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0D19" w:rsidR="0002402F" w:rsidP="0002402F" w:rsidRDefault="0002402F" w14:paraId="3A2F3212" w14:textId="77777777">
      <w:pPr>
        <w:pStyle w:val="Heading2"/>
        <w:spacing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CFAE5D0" w:rsidR="0002402F">
        <w:rPr>
          <w:rFonts w:ascii="Calibri" w:hAnsi="Calibri" w:asciiTheme="minorAscii" w:hAnsiTheme="minorAscii"/>
          <w:sz w:val="24"/>
          <w:szCs w:val="24"/>
          <w:lang w:val="en-GB"/>
        </w:rPr>
        <w:t xml:space="preserve">Annex 2. Indicative list of </w:t>
      </w:r>
      <w:r w:rsidRPr="0CFAE5D0" w:rsidR="0002402F">
        <w:rPr>
          <w:rFonts w:ascii="Calibri" w:hAnsi="Calibri" w:asciiTheme="minorAscii" w:hAnsiTheme="minorAscii"/>
          <w:sz w:val="24"/>
          <w:szCs w:val="24"/>
          <w:lang w:val="en-GB"/>
        </w:rPr>
        <w:t xml:space="preserve">main stakeholders </w:t>
      </w:r>
      <w:r w:rsidRPr="0CFAE5D0" w:rsidR="0002402F">
        <w:rPr>
          <w:rFonts w:ascii="Calibri" w:hAnsi="Calibri" w:asciiTheme="minorAscii" w:hAnsiTheme="minorAscii"/>
          <w:sz w:val="24"/>
          <w:szCs w:val="24"/>
          <w:lang w:val="en-GB"/>
        </w:rPr>
        <w:t>to be interviewed</w:t>
      </w:r>
      <w:r w:rsidRPr="0CFAE5D0" w:rsidR="0002402F">
        <w:rPr>
          <w:rFonts w:ascii="Calibri" w:hAnsi="Calibri" w:asciiTheme="minorAscii" w:hAnsiTheme="minorAscii"/>
          <w:sz w:val="24"/>
          <w:szCs w:val="24"/>
          <w:lang w:val="en-GB"/>
        </w:rPr>
        <w:t xml:space="preserve"> in evaluation</w:t>
      </w:r>
      <w:r w:rsidRPr="0CFAE5D0" w:rsidR="0002402F">
        <w:rPr>
          <w:rFonts w:ascii="Calibri" w:hAnsi="Calibri" w:asciiTheme="minorAscii" w:hAnsiTheme="minorAscii"/>
          <w:sz w:val="24"/>
          <w:szCs w:val="24"/>
          <w:lang w:val="en-GB"/>
        </w:rPr>
        <w:t xml:space="preserve"> </w:t>
      </w:r>
    </w:p>
    <w:p w:rsidR="0CFAE5D0" w:rsidP="0CFAE5D0" w:rsidRDefault="0CFAE5D0" w14:paraId="1A63F053" w14:textId="57E47376">
      <w:pPr>
        <w:pStyle w:val="Normal"/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75"/>
        <w:gridCol w:w="1508"/>
        <w:gridCol w:w="1770"/>
        <w:gridCol w:w="1935"/>
      </w:tblGrid>
      <w:tr w:rsidR="0CFAE5D0" w:rsidTr="0CFAE5D0" w14:paraId="7197369A">
        <w:tc>
          <w:tcPr>
            <w:tcW w:w="4275" w:type="dxa"/>
            <w:shd w:val="clear" w:color="auto" w:fill="1E8BCD"/>
            <w:tcMar/>
          </w:tcPr>
          <w:p w:rsidR="0E169F57" w:rsidP="0CFAE5D0" w:rsidRDefault="0E169F57" w14:paraId="1163E1B0" w14:textId="4D3141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Stakeholder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Institution</w:t>
            </w:r>
            <w:proofErr w:type="spellEnd"/>
          </w:p>
        </w:tc>
        <w:tc>
          <w:tcPr>
            <w:tcW w:w="3278" w:type="dxa"/>
            <w:gridSpan w:val="2"/>
            <w:shd w:val="clear" w:color="auto" w:fill="1E8BCD"/>
            <w:tcMar/>
          </w:tcPr>
          <w:p w:rsidR="0E169F57" w:rsidP="0CFAE5D0" w:rsidRDefault="0E169F57" w14:paraId="30ADF706" w14:textId="1D3872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Contact</w:t>
            </w:r>
            <w:proofErr w:type="spellEnd"/>
            <w:r w:rsidRPr="0CFAE5D0" w:rsidR="1AA5801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person</w:t>
            </w:r>
          </w:p>
        </w:tc>
        <w:tc>
          <w:tcPr>
            <w:tcW w:w="1935" w:type="dxa"/>
            <w:shd w:val="clear" w:color="auto" w:fill="1E8BCD"/>
            <w:tcMar/>
          </w:tcPr>
          <w:p w:rsidR="1AA5801C" w:rsidP="0CFAE5D0" w:rsidRDefault="1AA5801C" w14:paraId="1E00A0FA" w14:textId="7C34EE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1AA5801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E-mail</w:t>
            </w:r>
          </w:p>
        </w:tc>
      </w:tr>
      <w:tr w:rsidR="0CFAE5D0" w:rsidTr="0CFAE5D0" w14:paraId="689979B2">
        <w:tc>
          <w:tcPr>
            <w:tcW w:w="4275" w:type="dxa"/>
            <w:vMerge w:val="restart"/>
            <w:tcMar/>
          </w:tcPr>
          <w:p w:rsidR="0E169F57" w:rsidP="0CFAE5D0" w:rsidRDefault="0E169F57" w14:paraId="273F9EC6" w14:textId="6A460BE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Directorate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Economic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Planning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Bosnia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Herzegovina</w:t>
            </w:r>
            <w:proofErr w:type="spellEnd"/>
          </w:p>
        </w:tc>
        <w:tc>
          <w:tcPr>
            <w:tcW w:w="3278" w:type="dxa"/>
            <w:gridSpan w:val="2"/>
            <w:tcMar/>
          </w:tcPr>
          <w:p w:rsidR="70DE02AA" w:rsidP="0CFAE5D0" w:rsidRDefault="70DE02AA" w14:paraId="36D8708F" w14:textId="6C19CA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Amra</w:t>
            </w:r>
            <w:proofErr w:type="spellEnd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Fetahovic</w:t>
            </w:r>
            <w:proofErr w:type="spellEnd"/>
          </w:p>
        </w:tc>
        <w:tc>
          <w:tcPr>
            <w:tcW w:w="1935" w:type="dxa"/>
            <w:tcMar/>
          </w:tcPr>
          <w:p w:rsidR="70DE02AA" w:rsidP="0CFAE5D0" w:rsidRDefault="70DE02AA" w14:paraId="7D8A37BA" w14:textId="3E428B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afetahovic@dep.gov.ba</w:t>
            </w:r>
          </w:p>
        </w:tc>
      </w:tr>
      <w:tr w:rsidR="0CFAE5D0" w:rsidTr="0CFAE5D0" w14:paraId="39AD6126">
        <w:tc>
          <w:tcPr>
            <w:tcW w:w="4275" w:type="dxa"/>
            <w:vMerge/>
            <w:tcMar/>
          </w:tcPr>
          <w:p w14:paraId="5EBFDD22"/>
        </w:tc>
        <w:tc>
          <w:tcPr>
            <w:tcW w:w="3278" w:type="dxa"/>
            <w:gridSpan w:val="2"/>
            <w:tcMar/>
          </w:tcPr>
          <w:p w:rsidR="70DE02AA" w:rsidP="0CFAE5D0" w:rsidRDefault="70DE02AA" w14:paraId="17CF74A2" w14:textId="7B484E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Tanja</w:t>
            </w:r>
            <w:proofErr w:type="spellEnd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Lucic</w:t>
            </w:r>
            <w:proofErr w:type="spellEnd"/>
          </w:p>
        </w:tc>
        <w:tc>
          <w:tcPr>
            <w:tcW w:w="1935" w:type="dxa"/>
            <w:tcMar/>
          </w:tcPr>
          <w:p w:rsidR="70DE02AA" w:rsidP="0CFAE5D0" w:rsidRDefault="70DE02AA" w14:paraId="4FB5B087" w14:textId="21DB60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tlucic@dep.gov.ba  </w:t>
            </w:r>
          </w:p>
        </w:tc>
      </w:tr>
      <w:tr w:rsidR="0CFAE5D0" w:rsidTr="0CFAE5D0" w14:paraId="19D73C4E">
        <w:tc>
          <w:tcPr>
            <w:tcW w:w="4275" w:type="dxa"/>
            <w:vMerge/>
            <w:tcMar/>
          </w:tcPr>
          <w:p w14:paraId="37BFBE31"/>
        </w:tc>
        <w:tc>
          <w:tcPr>
            <w:tcW w:w="3278" w:type="dxa"/>
            <w:gridSpan w:val="2"/>
            <w:tcMar/>
          </w:tcPr>
          <w:p w:rsidR="70DE02AA" w:rsidP="0CFAE5D0" w:rsidRDefault="70DE02AA" w14:paraId="48CFB9A7" w14:textId="6C9985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Zdenko</w:t>
            </w:r>
            <w:proofErr w:type="spellEnd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Milinovic</w:t>
            </w:r>
            <w:proofErr w:type="spellEnd"/>
          </w:p>
        </w:tc>
        <w:tc>
          <w:tcPr>
            <w:tcW w:w="1935" w:type="dxa"/>
            <w:tcMar/>
          </w:tcPr>
          <w:p w:rsidR="70DE02AA" w:rsidP="0CFAE5D0" w:rsidRDefault="70DE02AA" w14:paraId="5F16BA1F" w14:textId="5CDB57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0DE02A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zmilinovic@dep.gov.ba</w:t>
            </w:r>
          </w:p>
        </w:tc>
      </w:tr>
      <w:tr w:rsidR="0CFAE5D0" w:rsidTr="0CFAE5D0" w14:paraId="4915FEA0">
        <w:tc>
          <w:tcPr>
            <w:tcW w:w="4275" w:type="dxa"/>
            <w:tcMar/>
          </w:tcPr>
          <w:p w:rsidR="0E169F57" w:rsidP="0CFAE5D0" w:rsidRDefault="0E169F57" w14:paraId="49EFE220" w14:textId="5C4315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Ministry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Foreign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Affairs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Bosnia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Herzegovina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3278" w:type="dxa"/>
            <w:gridSpan w:val="2"/>
            <w:tcMar/>
          </w:tcPr>
          <w:p w:rsidR="4D16D41F" w:rsidP="0CFAE5D0" w:rsidRDefault="4D16D41F" w14:paraId="4EA23611" w14:textId="34DA10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4D16D4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Milos </w:t>
            </w:r>
            <w:proofErr w:type="spellStart"/>
            <w:r w:rsidRPr="0CFAE5D0" w:rsidR="4D16D4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Prica</w:t>
            </w:r>
            <w:proofErr w:type="spellEnd"/>
          </w:p>
        </w:tc>
        <w:tc>
          <w:tcPr>
            <w:tcW w:w="1935" w:type="dxa"/>
            <w:tcMar/>
          </w:tcPr>
          <w:p w:rsidR="4D16D41F" w:rsidP="0CFAE5D0" w:rsidRDefault="4D16D41F" w14:paraId="33631AB8" w14:textId="116208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4D16D4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Milos.Prica@mvp.gov.ba</w:t>
            </w:r>
          </w:p>
        </w:tc>
      </w:tr>
      <w:tr w:rsidR="0CFAE5D0" w:rsidTr="0CFAE5D0" w14:paraId="103EDB64">
        <w:tc>
          <w:tcPr>
            <w:tcW w:w="4275" w:type="dxa"/>
            <w:tcMar/>
          </w:tcPr>
          <w:p w:rsidR="0E169F57" w:rsidP="0CFAE5D0" w:rsidRDefault="0E169F57" w14:paraId="556D105D" w14:textId="6D39A9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Government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Brcko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District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3278" w:type="dxa"/>
            <w:gridSpan w:val="2"/>
            <w:tcMar/>
          </w:tcPr>
          <w:p w:rsidR="542567B5" w:rsidP="0CFAE5D0" w:rsidRDefault="542567B5" w14:paraId="2B8BD6E5" w14:textId="6B1985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42567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Amra</w:t>
            </w:r>
            <w:proofErr w:type="spellEnd"/>
            <w:r w:rsidRPr="0CFAE5D0" w:rsidR="542567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42567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Abadzic</w:t>
            </w:r>
            <w:proofErr w:type="spellEnd"/>
          </w:p>
        </w:tc>
        <w:tc>
          <w:tcPr>
            <w:tcW w:w="1935" w:type="dxa"/>
            <w:tcMar/>
          </w:tcPr>
          <w:p w:rsidR="542567B5" w:rsidP="0CFAE5D0" w:rsidRDefault="542567B5" w14:paraId="6DBED033" w14:textId="0E2F59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42567B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abadzic.amra@gmail.com; Amra.Abadzic@bdcentral.net  </w:t>
            </w:r>
          </w:p>
        </w:tc>
      </w:tr>
      <w:tr w:rsidR="0CFAE5D0" w:rsidTr="0CFAE5D0" w14:paraId="45191738">
        <w:tc>
          <w:tcPr>
            <w:tcW w:w="4275" w:type="dxa"/>
            <w:tcMar/>
          </w:tcPr>
          <w:p w:rsidR="0E169F57" w:rsidP="0CFAE5D0" w:rsidRDefault="0E169F57" w14:paraId="565DE496" w14:textId="1107A53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Office of the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Coordinator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Brcko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District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in the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Council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Ministers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Bosnia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Herzegovina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3278" w:type="dxa"/>
            <w:gridSpan w:val="2"/>
            <w:tcMar/>
          </w:tcPr>
          <w:p w:rsidR="38B2415E" w:rsidP="0CFAE5D0" w:rsidRDefault="38B2415E" w14:paraId="67CC2D5D" w14:textId="0CECD0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38B241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Sanja</w:t>
            </w:r>
            <w:proofErr w:type="spellEnd"/>
            <w:r w:rsidRPr="0CFAE5D0" w:rsidR="38B241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38B241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Alatovic</w:t>
            </w:r>
            <w:proofErr w:type="spellEnd"/>
          </w:p>
        </w:tc>
        <w:tc>
          <w:tcPr>
            <w:tcW w:w="1935" w:type="dxa"/>
            <w:tcMar/>
          </w:tcPr>
          <w:p w:rsidR="38B2415E" w:rsidP="0CFAE5D0" w:rsidRDefault="38B2415E" w14:paraId="3BC77570" w14:textId="369D4EB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8B241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Sanja.Alatovic@savjetministara.gov.ba</w:t>
            </w:r>
          </w:p>
        </w:tc>
      </w:tr>
      <w:tr w:rsidR="0CFAE5D0" w:rsidTr="0CFAE5D0" w14:paraId="1B5AA09D">
        <w:tc>
          <w:tcPr>
            <w:tcW w:w="4275" w:type="dxa"/>
            <w:tcMar/>
          </w:tcPr>
          <w:p w:rsidR="0E169F57" w:rsidP="0CFAE5D0" w:rsidRDefault="0E169F57" w14:paraId="31D59F66" w14:textId="2C7848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Federal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Institute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for Development Programming  </w:t>
            </w:r>
          </w:p>
        </w:tc>
        <w:tc>
          <w:tcPr>
            <w:tcW w:w="3278" w:type="dxa"/>
            <w:gridSpan w:val="2"/>
            <w:tcMar/>
          </w:tcPr>
          <w:p w:rsidR="6C3DE05D" w:rsidP="0CFAE5D0" w:rsidRDefault="6C3DE05D" w14:paraId="139C70A2" w14:textId="6B0B66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6C3DE0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Nijaz</w:t>
            </w:r>
            <w:proofErr w:type="spellEnd"/>
            <w:r w:rsidRPr="0CFAE5D0" w:rsidR="6C3DE0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6C3DE0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Avdukic</w:t>
            </w:r>
            <w:proofErr w:type="spellEnd"/>
          </w:p>
        </w:tc>
        <w:tc>
          <w:tcPr>
            <w:tcW w:w="1935" w:type="dxa"/>
            <w:tcMar/>
          </w:tcPr>
          <w:p w:rsidR="6C3DE05D" w:rsidP="0CFAE5D0" w:rsidRDefault="6C3DE05D" w14:paraId="538BF4C9" w14:textId="7AD276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C3DE05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nijaz.avdukic@fzzpr.gov.ba</w:t>
            </w:r>
          </w:p>
        </w:tc>
      </w:tr>
      <w:tr w:rsidR="0CFAE5D0" w:rsidTr="0CFAE5D0" w14:paraId="713CD45F">
        <w:tc>
          <w:tcPr>
            <w:tcW w:w="4275" w:type="dxa"/>
            <w:vMerge w:val="restart"/>
            <w:tcMar/>
          </w:tcPr>
          <w:p w:rsidR="0E169F57" w:rsidP="0CFAE5D0" w:rsidRDefault="0E169F57" w14:paraId="58A3E77E" w14:textId="1C6A3D9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Ministry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European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Integration and International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Cooperation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Republika</w:t>
            </w:r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Srpska</w:t>
            </w:r>
            <w:proofErr w:type="spellEnd"/>
          </w:p>
        </w:tc>
        <w:tc>
          <w:tcPr>
            <w:tcW w:w="3278" w:type="dxa"/>
            <w:gridSpan w:val="2"/>
            <w:tcMar/>
          </w:tcPr>
          <w:p w:rsidR="208F14BC" w:rsidP="0CFAE5D0" w:rsidRDefault="208F14BC" w14:paraId="3BBFEB7C" w14:textId="52CAF3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Nemanja</w:t>
            </w:r>
            <w:proofErr w:type="spellEnd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Kovacevic</w:t>
            </w:r>
            <w:proofErr w:type="spellEnd"/>
          </w:p>
        </w:tc>
        <w:tc>
          <w:tcPr>
            <w:tcW w:w="1935" w:type="dxa"/>
            <w:tcMar/>
          </w:tcPr>
          <w:p w:rsidR="208F14BC" w:rsidP="0CFAE5D0" w:rsidRDefault="208F14BC" w14:paraId="7CB4D3A9" w14:textId="00B3A7F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N.Kovacevic@meoi.vladars.net</w:t>
            </w:r>
          </w:p>
        </w:tc>
      </w:tr>
      <w:tr w:rsidR="0CFAE5D0" w:rsidTr="0CFAE5D0" w14:paraId="29912B4F">
        <w:tc>
          <w:tcPr>
            <w:tcW w:w="4275" w:type="dxa"/>
            <w:vMerge/>
            <w:tcMar/>
          </w:tcPr>
          <w:p w14:paraId="61E08F0F"/>
        </w:tc>
        <w:tc>
          <w:tcPr>
            <w:tcW w:w="3278" w:type="dxa"/>
            <w:gridSpan w:val="2"/>
            <w:tcMar/>
          </w:tcPr>
          <w:p w:rsidR="208F14BC" w:rsidP="0CFAE5D0" w:rsidRDefault="208F14BC" w14:paraId="33263D85" w14:textId="20F78F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Danijela</w:t>
            </w:r>
            <w:proofErr w:type="spellEnd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Injac</w:t>
            </w:r>
            <w:proofErr w:type="spellEnd"/>
          </w:p>
        </w:tc>
        <w:tc>
          <w:tcPr>
            <w:tcW w:w="1935" w:type="dxa"/>
            <w:tcMar/>
          </w:tcPr>
          <w:p w:rsidR="208F14BC" w:rsidP="0CFAE5D0" w:rsidRDefault="208F14BC" w14:paraId="082364BB" w14:textId="7EF50D6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08F14B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d.injac@meoi.vladars.net</w:t>
            </w:r>
          </w:p>
        </w:tc>
      </w:tr>
      <w:tr w:rsidR="0CFAE5D0" w:rsidTr="0CFAE5D0" w14:paraId="385C6AA5">
        <w:tc>
          <w:tcPr>
            <w:tcW w:w="4275" w:type="dxa"/>
            <w:vMerge w:val="restart"/>
            <w:tcMar/>
          </w:tcPr>
          <w:p w:rsidR="0E169F57" w:rsidP="0CFAE5D0" w:rsidRDefault="0E169F57" w14:paraId="2413789B" w14:textId="11C394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Foreign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Trade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Chamber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Bosnia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proofErr w:type="spellStart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Herzegovina</w:t>
            </w:r>
            <w:proofErr w:type="spellEnd"/>
            <w:r w:rsidRPr="0CFAE5D0" w:rsidR="0E169F5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3278" w:type="dxa"/>
            <w:gridSpan w:val="2"/>
            <w:tcMar/>
          </w:tcPr>
          <w:p w:rsidR="5C8BFD6A" w:rsidP="0CFAE5D0" w:rsidRDefault="5C8BFD6A" w14:paraId="30070F68" w14:textId="5AE72A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C8BFD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Vjekoslav</w:t>
            </w:r>
            <w:proofErr w:type="spellEnd"/>
            <w:r w:rsidRPr="0CFAE5D0" w:rsidR="5C8BFD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C8BFD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Vukovic</w:t>
            </w:r>
            <w:proofErr w:type="spellEnd"/>
          </w:p>
        </w:tc>
        <w:tc>
          <w:tcPr>
            <w:tcW w:w="1935" w:type="dxa"/>
            <w:tcMar/>
          </w:tcPr>
          <w:p w:rsidR="5C8BFD6A" w:rsidP="0CFAE5D0" w:rsidRDefault="5C8BFD6A" w14:paraId="1653F8FB" w14:textId="221E22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C8BFD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sejla.delic@komorabih.ba</w:t>
            </w:r>
          </w:p>
        </w:tc>
      </w:tr>
      <w:tr w:rsidR="0CFAE5D0" w:rsidTr="0CFAE5D0" w14:paraId="17BECE1A">
        <w:tc>
          <w:tcPr>
            <w:tcW w:w="4275" w:type="dxa"/>
            <w:vMerge/>
            <w:tcMar/>
          </w:tcPr>
          <w:p w14:paraId="70811703"/>
        </w:tc>
        <w:tc>
          <w:tcPr>
            <w:tcW w:w="3278" w:type="dxa"/>
            <w:gridSpan w:val="2"/>
            <w:tcMar/>
          </w:tcPr>
          <w:p w:rsidR="58E4E508" w:rsidP="0CFAE5D0" w:rsidRDefault="58E4E508" w14:paraId="01CA4CAF" w14:textId="050934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Enes</w:t>
            </w:r>
            <w:proofErr w:type="spellEnd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Aliskovic</w:t>
            </w:r>
            <w:proofErr w:type="spellEnd"/>
          </w:p>
        </w:tc>
        <w:tc>
          <w:tcPr>
            <w:tcW w:w="1935" w:type="dxa"/>
            <w:tcMar/>
          </w:tcPr>
          <w:p w:rsidR="58E4E508" w:rsidP="0CFAE5D0" w:rsidRDefault="58E4E508" w14:paraId="6C9EF24D" w14:textId="001CDF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Enes.Aliskovic@komorabih.ba</w:t>
            </w:r>
          </w:p>
        </w:tc>
      </w:tr>
      <w:tr w:rsidR="0CFAE5D0" w:rsidTr="0CFAE5D0" w14:paraId="47255C6B">
        <w:tc>
          <w:tcPr>
            <w:tcW w:w="4275" w:type="dxa"/>
            <w:vMerge/>
            <w:tcMar/>
          </w:tcPr>
          <w:p w14:paraId="5BE08BA0"/>
        </w:tc>
        <w:tc>
          <w:tcPr>
            <w:tcW w:w="3278" w:type="dxa"/>
            <w:gridSpan w:val="2"/>
            <w:tcMar/>
          </w:tcPr>
          <w:p w:rsidR="58E4E508" w:rsidP="0CFAE5D0" w:rsidRDefault="58E4E508" w14:paraId="7FBC8EEB" w14:textId="17BC36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Lejla</w:t>
            </w:r>
            <w:proofErr w:type="spellEnd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Medjedovic</w:t>
            </w:r>
            <w:proofErr w:type="spellEnd"/>
          </w:p>
        </w:tc>
        <w:tc>
          <w:tcPr>
            <w:tcW w:w="1935" w:type="dxa"/>
            <w:tcMar/>
          </w:tcPr>
          <w:p w:rsidR="58E4E508" w:rsidP="0CFAE5D0" w:rsidRDefault="58E4E508" w14:paraId="4880B0DA" w14:textId="316140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8E4E5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lejla.mededovic@komorabih.ba</w:t>
            </w:r>
          </w:p>
        </w:tc>
      </w:tr>
      <w:tr w:rsidR="0CFAE5D0" w:rsidTr="0CFAE5D0" w14:paraId="1509A078">
        <w:tc>
          <w:tcPr>
            <w:tcW w:w="4275" w:type="dxa"/>
            <w:tcMar/>
          </w:tcPr>
          <w:p w:rsidR="7423C78C" w:rsidP="0CFAE5D0" w:rsidRDefault="7423C78C" w14:paraId="5DB6F6FD" w14:textId="7B02EF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Ministry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Foreign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Trade and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Economic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Relations of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Bosnia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Herzegovina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</w:tc>
        <w:tc>
          <w:tcPr>
            <w:tcW w:w="3278" w:type="dxa"/>
            <w:gridSpan w:val="2"/>
            <w:tcMar/>
          </w:tcPr>
          <w:p w:rsidR="58761C5E" w:rsidP="0CFAE5D0" w:rsidRDefault="58761C5E" w14:paraId="66BBE2D4" w14:textId="161750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8761C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Edita</w:t>
            </w:r>
            <w:proofErr w:type="spellEnd"/>
            <w:r w:rsidRPr="0CFAE5D0" w:rsidR="58761C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8761C5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Peric</w:t>
            </w:r>
            <w:proofErr w:type="spellEnd"/>
          </w:p>
        </w:tc>
        <w:tc>
          <w:tcPr>
            <w:tcW w:w="1935" w:type="dxa"/>
            <w:tcMar/>
          </w:tcPr>
          <w:p w:rsidR="4AEF9F5C" w:rsidP="0CFAE5D0" w:rsidRDefault="4AEF9F5C" w14:paraId="2F6249E3" w14:textId="636214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4AEF9F5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edita.peric@mvteo.gov.ba</w:t>
            </w:r>
          </w:p>
        </w:tc>
      </w:tr>
      <w:tr w:rsidR="0CFAE5D0" w:rsidTr="0CFAE5D0" w14:paraId="07A37D30">
        <w:tc>
          <w:tcPr>
            <w:tcW w:w="4275" w:type="dxa"/>
            <w:tcMar/>
          </w:tcPr>
          <w:p w:rsidR="7423C78C" w:rsidP="0CFAE5D0" w:rsidRDefault="7423C78C" w14:paraId="2EDD540D" w14:textId="3AD2F6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Swedish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International Development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Cooperation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Agency</w:t>
            </w:r>
            <w:proofErr w:type="spellEnd"/>
          </w:p>
        </w:tc>
        <w:tc>
          <w:tcPr>
            <w:tcW w:w="3278" w:type="dxa"/>
            <w:gridSpan w:val="2"/>
            <w:tcMar/>
          </w:tcPr>
          <w:p w:rsidR="1D6C2E7C" w:rsidP="0CFAE5D0" w:rsidRDefault="1D6C2E7C" w14:paraId="2F1D55A6" w14:textId="7D9124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D6C2E7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Amila</w:t>
            </w:r>
            <w:proofErr w:type="spellEnd"/>
            <w:r w:rsidRPr="0CFAE5D0" w:rsidR="1D6C2E7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1D6C2E7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Ibricevic</w:t>
            </w:r>
            <w:proofErr w:type="spellEnd"/>
          </w:p>
        </w:tc>
        <w:tc>
          <w:tcPr>
            <w:tcW w:w="1935" w:type="dxa"/>
            <w:tcMar/>
          </w:tcPr>
          <w:p w:rsidR="6AC721E4" w:rsidP="0CFAE5D0" w:rsidRDefault="6AC721E4" w14:paraId="6BDD5628" w14:textId="7629B4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AC721E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amila.ibricevic@gov.se</w:t>
            </w:r>
          </w:p>
        </w:tc>
      </w:tr>
      <w:tr w:rsidR="0CFAE5D0" w:rsidTr="0CFAE5D0" w14:paraId="1416CEA8">
        <w:tc>
          <w:tcPr>
            <w:tcW w:w="4275" w:type="dxa"/>
            <w:tcMar/>
          </w:tcPr>
          <w:p w:rsidR="7423C78C" w:rsidP="0CFAE5D0" w:rsidRDefault="7423C78C" w14:paraId="029C244A" w14:textId="476090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UN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Resident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Coordinator’s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Office </w:t>
            </w:r>
          </w:p>
        </w:tc>
        <w:tc>
          <w:tcPr>
            <w:tcW w:w="3278" w:type="dxa"/>
            <w:gridSpan w:val="2"/>
            <w:tcMar/>
          </w:tcPr>
          <w:p w:rsidR="272BA2DF" w:rsidP="0CFAE5D0" w:rsidRDefault="272BA2DF" w14:paraId="1CB0093F" w14:textId="7C3855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72BA2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Aris</w:t>
            </w:r>
            <w:proofErr w:type="spellEnd"/>
            <w:r w:rsidRPr="0CFAE5D0" w:rsidR="272BA2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72BA2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Seferovic</w:t>
            </w:r>
            <w:proofErr w:type="spellEnd"/>
          </w:p>
        </w:tc>
        <w:tc>
          <w:tcPr>
            <w:tcW w:w="1935" w:type="dxa"/>
            <w:tcMar/>
          </w:tcPr>
          <w:p w:rsidR="6E70524D" w:rsidP="0CFAE5D0" w:rsidRDefault="6E70524D" w14:paraId="2F86DEAB" w14:textId="5F3E5E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E70524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aris.seferovic@un.org</w:t>
            </w:r>
          </w:p>
        </w:tc>
      </w:tr>
      <w:tr w:rsidR="0CFAE5D0" w:rsidTr="0CFAE5D0" w14:paraId="446625CE">
        <w:tc>
          <w:tcPr>
            <w:tcW w:w="4275" w:type="dxa"/>
            <w:vMerge w:val="restart"/>
            <w:tcMar/>
          </w:tcPr>
          <w:p w:rsidR="00C9707B" w:rsidP="0CFAE5D0" w:rsidRDefault="00C9707B" w14:paraId="7839B68E" w14:textId="1E23AC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UN </w:t>
            </w:r>
            <w:proofErr w:type="spellStart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agencies</w:t>
            </w:r>
            <w:proofErr w:type="spellEnd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(UNICEF, UNFPA, UN </w:t>
            </w:r>
            <w:proofErr w:type="spellStart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Women</w:t>
            </w:r>
            <w:proofErr w:type="spellEnd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)  </w:t>
            </w:r>
          </w:p>
        </w:tc>
        <w:tc>
          <w:tcPr>
            <w:tcW w:w="1508" w:type="dxa"/>
            <w:shd w:val="clear" w:color="auto" w:fill="D9E2F3" w:themeFill="accent1" w:themeFillTint="33"/>
            <w:tcMar/>
          </w:tcPr>
          <w:p w:rsidR="00C9707B" w:rsidP="0CFAE5D0" w:rsidRDefault="00C9707B" w14:paraId="4896FF88" w14:textId="5AD962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Agency</w:t>
            </w:r>
            <w:proofErr w:type="spellEnd"/>
          </w:p>
        </w:tc>
        <w:tc>
          <w:tcPr>
            <w:tcW w:w="1770" w:type="dxa"/>
            <w:shd w:val="clear" w:color="auto" w:fill="D9E2F3" w:themeFill="accent1" w:themeFillTint="33"/>
            <w:tcMar/>
          </w:tcPr>
          <w:p w:rsidR="35626467" w:rsidP="0CFAE5D0" w:rsidRDefault="35626467" w14:paraId="08691B54" w14:textId="226EDB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356264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Representative</w:t>
            </w:r>
            <w:proofErr w:type="spellEnd"/>
          </w:p>
        </w:tc>
        <w:tc>
          <w:tcPr>
            <w:tcW w:w="1935" w:type="dxa"/>
            <w:shd w:val="clear" w:color="auto" w:fill="D9E2F3" w:themeFill="accent1" w:themeFillTint="33"/>
            <w:tcMar/>
          </w:tcPr>
          <w:p w:rsidR="34C365A1" w:rsidP="0CFAE5D0" w:rsidRDefault="34C365A1" w14:paraId="31351D4D" w14:textId="2A6ED4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4C365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E-mail</w:t>
            </w:r>
          </w:p>
        </w:tc>
      </w:tr>
      <w:tr w:rsidR="0CFAE5D0" w:rsidTr="0CFAE5D0" w14:paraId="0BE503C6">
        <w:tc>
          <w:tcPr>
            <w:tcW w:w="4275" w:type="dxa"/>
            <w:vMerge/>
            <w:tcMar/>
          </w:tcPr>
          <w:p w14:paraId="1FC6DBF5"/>
        </w:tc>
        <w:tc>
          <w:tcPr>
            <w:tcW w:w="1508" w:type="dxa"/>
            <w:tcMar/>
          </w:tcPr>
          <w:p w:rsidR="00C9707B" w:rsidP="0CFAE5D0" w:rsidRDefault="00C9707B" w14:paraId="0654DFE9" w14:textId="59ACE46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UNICEF</w:t>
            </w:r>
          </w:p>
        </w:tc>
        <w:tc>
          <w:tcPr>
            <w:tcW w:w="1770" w:type="dxa"/>
            <w:tcMar/>
          </w:tcPr>
          <w:p w:rsidR="38C44074" w:rsidP="0CFAE5D0" w:rsidRDefault="38C44074" w14:paraId="5D463D9A" w14:textId="45C27C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38C440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Selma </w:t>
            </w:r>
            <w:proofErr w:type="spellStart"/>
            <w:r w:rsidRPr="0CFAE5D0" w:rsidR="38C4407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Kazic</w:t>
            </w:r>
            <w:proofErr w:type="spellEnd"/>
          </w:p>
        </w:tc>
        <w:tc>
          <w:tcPr>
            <w:tcW w:w="1935" w:type="dxa"/>
            <w:tcMar/>
          </w:tcPr>
          <w:p w:rsidR="38C44074" w:rsidP="0CFAE5D0" w:rsidRDefault="38C44074" w14:paraId="76D05AEB" w14:textId="22E966E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8C440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skazic@unicef.org</w:t>
            </w:r>
          </w:p>
        </w:tc>
      </w:tr>
      <w:tr w:rsidR="0CFAE5D0" w:rsidTr="0CFAE5D0" w14:paraId="1E3B0AA2">
        <w:tc>
          <w:tcPr>
            <w:tcW w:w="4275" w:type="dxa"/>
            <w:vMerge/>
            <w:tcMar/>
          </w:tcPr>
          <w:p w14:paraId="2D37F114"/>
        </w:tc>
        <w:tc>
          <w:tcPr>
            <w:tcW w:w="1508" w:type="dxa"/>
            <w:tcMar/>
          </w:tcPr>
          <w:p w:rsidR="00C9707B" w:rsidP="0CFAE5D0" w:rsidRDefault="00C9707B" w14:paraId="4402C48A" w14:textId="0A16AC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UNFPA</w:t>
            </w:r>
          </w:p>
        </w:tc>
        <w:tc>
          <w:tcPr>
            <w:tcW w:w="1770" w:type="dxa"/>
            <w:tcMar/>
          </w:tcPr>
          <w:p w:rsidR="3DBADA48" w:rsidP="0CFAE5D0" w:rsidRDefault="3DBADA48" w14:paraId="3C7DCA65" w14:textId="75C0D1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3DBADA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Zana </w:t>
            </w:r>
            <w:proofErr w:type="spellStart"/>
            <w:r w:rsidRPr="0CFAE5D0" w:rsidR="3DBADA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Muminovic</w:t>
            </w:r>
            <w:proofErr w:type="spellEnd"/>
          </w:p>
        </w:tc>
        <w:tc>
          <w:tcPr>
            <w:tcW w:w="1935" w:type="dxa"/>
            <w:tcMar/>
          </w:tcPr>
          <w:p w:rsidR="3DBADA48" w:rsidP="0CFAE5D0" w:rsidRDefault="3DBADA48" w14:paraId="2C1E894F" w14:textId="503911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DBADA4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muminovic@unfpa.org</w:t>
            </w:r>
          </w:p>
        </w:tc>
      </w:tr>
      <w:tr w:rsidR="0CFAE5D0" w:rsidTr="0CFAE5D0" w14:paraId="35810CF5">
        <w:tc>
          <w:tcPr>
            <w:tcW w:w="4275" w:type="dxa"/>
            <w:vMerge/>
            <w:tcMar/>
          </w:tcPr>
          <w:p w14:paraId="2B935775"/>
        </w:tc>
        <w:tc>
          <w:tcPr>
            <w:tcW w:w="1508" w:type="dxa"/>
            <w:tcMar/>
          </w:tcPr>
          <w:p w:rsidR="00C9707B" w:rsidP="0CFAE5D0" w:rsidRDefault="00C9707B" w14:paraId="622018E7" w14:textId="19E8EB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UN </w:t>
            </w:r>
            <w:proofErr w:type="spellStart"/>
            <w:r w:rsidRPr="0CFAE5D0" w:rsidR="00C970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Women</w:t>
            </w:r>
            <w:proofErr w:type="spellEnd"/>
          </w:p>
        </w:tc>
        <w:tc>
          <w:tcPr>
            <w:tcW w:w="1770" w:type="dxa"/>
            <w:tcMar/>
          </w:tcPr>
          <w:p w:rsidR="68782E7C" w:rsidP="0CFAE5D0" w:rsidRDefault="68782E7C" w14:paraId="6541BB1C" w14:textId="2C04CF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0CFAE5D0" w:rsidR="68782E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Irma </w:t>
            </w:r>
            <w:proofErr w:type="spellStart"/>
            <w:r w:rsidRPr="0CFAE5D0" w:rsidR="68782E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Zulic</w:t>
            </w:r>
            <w:proofErr w:type="spellEnd"/>
          </w:p>
        </w:tc>
        <w:tc>
          <w:tcPr>
            <w:tcW w:w="1935" w:type="dxa"/>
            <w:tcMar/>
          </w:tcPr>
          <w:p w:rsidR="68782E7C" w:rsidP="0CFAE5D0" w:rsidRDefault="68782E7C" w14:paraId="0A09D2B3" w14:textId="022FDB1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8782E7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irma.zulic@unwomen.org</w:t>
            </w:r>
          </w:p>
        </w:tc>
      </w:tr>
      <w:tr w:rsidR="0CFAE5D0" w:rsidTr="0CFAE5D0" w14:paraId="5F60C400">
        <w:tc>
          <w:tcPr>
            <w:tcW w:w="4275" w:type="dxa"/>
            <w:tcMar/>
          </w:tcPr>
          <w:p w:rsidR="7423C78C" w:rsidP="0CFAE5D0" w:rsidRDefault="7423C78C" w14:paraId="77A96E5C" w14:textId="6ACD1C0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UNDP Senior Management  </w:t>
            </w:r>
          </w:p>
        </w:tc>
        <w:tc>
          <w:tcPr>
            <w:tcW w:w="3278" w:type="dxa"/>
            <w:gridSpan w:val="2"/>
            <w:tcMar/>
          </w:tcPr>
          <w:p w:rsidR="48C75D35" w:rsidP="0CFAE5D0" w:rsidRDefault="48C75D35" w14:paraId="412CA392" w14:textId="310661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48C75D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Sukhrob</w:t>
            </w:r>
            <w:proofErr w:type="spellEnd"/>
            <w:r w:rsidRPr="0CFAE5D0" w:rsidR="48C75D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48C75D3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Khoshmukhamedov</w:t>
            </w:r>
            <w:proofErr w:type="spellEnd"/>
          </w:p>
        </w:tc>
        <w:tc>
          <w:tcPr>
            <w:tcW w:w="1935" w:type="dxa"/>
            <w:tcMar/>
          </w:tcPr>
          <w:p w:rsidR="050E18E8" w:rsidP="0CFAE5D0" w:rsidRDefault="050E18E8" w14:paraId="55BD0A07" w14:textId="5D35A1C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50E18E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Sukhrob.Khoshmukhamedov@undp.org</w:t>
            </w:r>
          </w:p>
        </w:tc>
      </w:tr>
      <w:tr w:rsidR="0CFAE5D0" w:rsidTr="0CFAE5D0" w14:paraId="1CF8367C">
        <w:tc>
          <w:tcPr>
            <w:tcW w:w="4275" w:type="dxa"/>
            <w:vMerge w:val="restart"/>
            <w:tcMar/>
          </w:tcPr>
          <w:p w:rsidR="7423C78C" w:rsidP="0CFAE5D0" w:rsidRDefault="7423C78C" w14:paraId="2544DBED" w14:textId="2CEEB5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Private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sector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companies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beneficiaries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the SDG Accelerator for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SMEs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Winners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the SDG Business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Pioneers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Award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2019/2020,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Grantees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Decarbonisation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Challenge for </w:t>
            </w:r>
            <w:proofErr w:type="spellStart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SMEs</w:t>
            </w:r>
            <w:proofErr w:type="spellEnd"/>
            <w:r w:rsidRPr="0CFAE5D0" w:rsidR="7423C7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  <w:tc>
          <w:tcPr>
            <w:tcW w:w="1508" w:type="dxa"/>
            <w:shd w:val="clear" w:color="auto" w:fill="D9E2F3" w:themeFill="accent1" w:themeFillTint="33"/>
            <w:tcMar/>
          </w:tcPr>
          <w:p w:rsidR="0EA03241" w:rsidP="0CFAE5D0" w:rsidRDefault="0EA03241" w14:paraId="215C07A7" w14:textId="7B391B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EA0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Company</w:t>
            </w:r>
          </w:p>
        </w:tc>
        <w:tc>
          <w:tcPr>
            <w:tcW w:w="1770" w:type="dxa"/>
            <w:shd w:val="clear" w:color="auto" w:fill="D9E2F3" w:themeFill="accent1" w:themeFillTint="33"/>
            <w:tcMar/>
          </w:tcPr>
          <w:p w:rsidR="0EA03241" w:rsidP="0CFAE5D0" w:rsidRDefault="0EA03241" w14:paraId="34E830CB" w14:textId="1B83AD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EA0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Representative</w:t>
            </w:r>
            <w:proofErr w:type="spellEnd"/>
          </w:p>
        </w:tc>
        <w:tc>
          <w:tcPr>
            <w:tcW w:w="1935" w:type="dxa"/>
            <w:shd w:val="clear" w:color="auto" w:fill="D9E2F3" w:themeFill="accent1" w:themeFillTint="33"/>
            <w:tcMar/>
          </w:tcPr>
          <w:p w:rsidR="0EA03241" w:rsidP="0CFAE5D0" w:rsidRDefault="0EA03241" w14:paraId="3D214D4B" w14:textId="2E71335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EA0324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E-mail</w:t>
            </w:r>
          </w:p>
        </w:tc>
      </w:tr>
      <w:tr w:rsidR="0CFAE5D0" w:rsidTr="0CFAE5D0" w14:paraId="62E2E3D8">
        <w:tc>
          <w:tcPr>
            <w:tcW w:w="4275" w:type="dxa"/>
            <w:vMerge/>
            <w:tcMar/>
          </w:tcPr>
          <w:p w14:paraId="2D531BE3"/>
        </w:tc>
        <w:tc>
          <w:tcPr>
            <w:tcW w:w="1508" w:type="dxa"/>
            <w:tcMar/>
          </w:tcPr>
          <w:p w:rsidR="29B3111B" w:rsidP="0CFAE5D0" w:rsidRDefault="29B3111B" w14:paraId="19D23C28" w14:textId="3646EAB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9B311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Stitch</w:t>
            </w:r>
            <w:proofErr w:type="spellEnd"/>
            <w:r w:rsidRPr="0CFAE5D0" w:rsidR="29B311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22 </w:t>
            </w:r>
          </w:p>
        </w:tc>
        <w:tc>
          <w:tcPr>
            <w:tcW w:w="1770" w:type="dxa"/>
            <w:tcMar/>
          </w:tcPr>
          <w:p w:rsidR="28F76CBF" w:rsidP="0CFAE5D0" w:rsidRDefault="28F76CBF" w14:paraId="3010ABCF" w14:textId="7D8E03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8F76C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Nadira </w:t>
            </w:r>
            <w:proofErr w:type="spellStart"/>
            <w:r w:rsidRPr="0CFAE5D0" w:rsidR="28F76CB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Mingasson</w:t>
            </w:r>
            <w:proofErr w:type="spellEnd"/>
          </w:p>
        </w:tc>
        <w:tc>
          <w:tcPr>
            <w:tcW w:w="1935" w:type="dxa"/>
            <w:tcMar/>
          </w:tcPr>
          <w:p w:rsidR="28F76CBF" w:rsidP="0CFAE5D0" w:rsidRDefault="28F76CBF" w14:paraId="64167312" w14:textId="665E6F0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</w:pPr>
            <w:r w:rsidRPr="0CFAE5D0" w:rsidR="28F76CBF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>nadira@udruzene.org</w:t>
            </w:r>
          </w:p>
        </w:tc>
      </w:tr>
      <w:tr w:rsidR="0CFAE5D0" w:rsidTr="0CFAE5D0" w14:paraId="399D44B6">
        <w:tc>
          <w:tcPr>
            <w:tcW w:w="4275" w:type="dxa"/>
            <w:vMerge/>
            <w:tcMar/>
          </w:tcPr>
          <w:p w14:paraId="1BCA70EE"/>
        </w:tc>
        <w:tc>
          <w:tcPr>
            <w:tcW w:w="1508" w:type="dxa"/>
            <w:tcMar/>
          </w:tcPr>
          <w:p w:rsidR="29B3111B" w:rsidP="0CFAE5D0" w:rsidRDefault="29B3111B" w14:paraId="5A100583" w14:textId="2BC7F0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9B311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Unija</w:t>
            </w:r>
            <w:proofErr w:type="spellEnd"/>
            <w:r w:rsidRPr="0CFAE5D0" w:rsidR="29B3111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MF </w:t>
            </w:r>
            <w:proofErr w:type="spellStart"/>
            <w:r w:rsidRPr="0CFAE5D0" w:rsidR="1078A8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1078A8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3D14AE08" w:rsidP="0CFAE5D0" w:rsidRDefault="3D14AE08" w14:paraId="201CA708" w14:textId="7F0363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D14AE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Dino </w:t>
            </w:r>
            <w:proofErr w:type="spellStart"/>
            <w:r w:rsidRPr="0CFAE5D0" w:rsidR="3D14AE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Bojcic</w:t>
            </w:r>
            <w:proofErr w:type="spellEnd"/>
          </w:p>
        </w:tc>
        <w:tc>
          <w:tcPr>
            <w:tcW w:w="1935" w:type="dxa"/>
            <w:tcMar/>
          </w:tcPr>
          <w:p w:rsidR="3D14AE08" w:rsidP="0CFAE5D0" w:rsidRDefault="3D14AE08" w14:paraId="3404A637" w14:textId="419834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D14AE0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dino.bojcic@unija.com</w:t>
            </w:r>
          </w:p>
        </w:tc>
      </w:tr>
      <w:tr w:rsidR="0CFAE5D0" w:rsidTr="0CFAE5D0" w14:paraId="224AB40E">
        <w:tc>
          <w:tcPr>
            <w:tcW w:w="4275" w:type="dxa"/>
            <w:vMerge/>
            <w:tcMar/>
          </w:tcPr>
          <w:p w14:paraId="3770E67F"/>
        </w:tc>
        <w:tc>
          <w:tcPr>
            <w:tcW w:w="1508" w:type="dxa"/>
            <w:tcMar/>
          </w:tcPr>
          <w:p w:rsidR="6021E074" w:rsidP="0CFAE5D0" w:rsidRDefault="6021E074" w14:paraId="6C37238A" w14:textId="0C2CA5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6021E0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Ministry</w:t>
            </w:r>
            <w:proofErr w:type="spellEnd"/>
            <w:r w:rsidRPr="0CFAE5D0" w:rsidR="6021E0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of Programming</w:t>
            </w:r>
            <w:r w:rsidRPr="0CFAE5D0" w:rsidR="2DC610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DC610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2DC610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745B459E" w:rsidP="0CFAE5D0" w:rsidRDefault="745B459E" w14:paraId="366A945D" w14:textId="3B1928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45B4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Tarik</w:t>
            </w:r>
            <w:proofErr w:type="spellEnd"/>
            <w:r w:rsidRPr="0CFAE5D0" w:rsidR="745B4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45B4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Hamzic</w:t>
            </w:r>
            <w:proofErr w:type="spellEnd"/>
          </w:p>
        </w:tc>
        <w:tc>
          <w:tcPr>
            <w:tcW w:w="1935" w:type="dxa"/>
            <w:tcMar/>
          </w:tcPr>
          <w:p w:rsidR="745B459E" w:rsidP="0CFAE5D0" w:rsidRDefault="745B459E" w14:paraId="385CDF24" w14:textId="3D73C6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45B4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tarik.hamzic@ministryofprogramming.com</w:t>
            </w:r>
          </w:p>
        </w:tc>
      </w:tr>
      <w:tr w:rsidR="0CFAE5D0" w:rsidTr="0CFAE5D0" w14:paraId="41178E47">
        <w:tc>
          <w:tcPr>
            <w:tcW w:w="4275" w:type="dxa"/>
            <w:vMerge/>
            <w:tcMar/>
          </w:tcPr>
          <w:p w14:paraId="67FFA4DF"/>
        </w:tc>
        <w:tc>
          <w:tcPr>
            <w:tcW w:w="1508" w:type="dxa"/>
            <w:vMerge w:val="restart"/>
            <w:tcMar/>
          </w:tcPr>
          <w:p w:rsidR="6021E074" w:rsidP="0CFAE5D0" w:rsidRDefault="6021E074" w14:paraId="42596A1C" w14:textId="20AF3D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6021E07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Lanaco</w:t>
            </w:r>
            <w:proofErr w:type="spellEnd"/>
            <w:r w:rsidRPr="0CFAE5D0" w:rsidR="2447E6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447E6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2447E6A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297B9EE1" w:rsidP="0CFAE5D0" w:rsidRDefault="297B9EE1" w14:paraId="47F27EA5" w14:textId="39C3A1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</w:pPr>
            <w:proofErr w:type="spellStart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>Natasa</w:t>
            </w:r>
            <w:proofErr w:type="spellEnd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 xml:space="preserve"> </w:t>
            </w:r>
            <w:proofErr w:type="spellStart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>Dragisic</w:t>
            </w:r>
            <w:proofErr w:type="spellEnd"/>
          </w:p>
        </w:tc>
        <w:tc>
          <w:tcPr>
            <w:tcW w:w="1935" w:type="dxa"/>
            <w:tcMar/>
          </w:tcPr>
          <w:p w:rsidR="297B9EE1" w:rsidP="0CFAE5D0" w:rsidRDefault="297B9EE1" w14:paraId="40B75806" w14:textId="704A8C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natasa.dragisic@lanaco.com</w:t>
            </w:r>
          </w:p>
        </w:tc>
      </w:tr>
      <w:tr w:rsidR="0CFAE5D0" w:rsidTr="0CFAE5D0" w14:paraId="3080992B">
        <w:tc>
          <w:tcPr>
            <w:tcW w:w="4275" w:type="dxa"/>
            <w:vMerge/>
            <w:tcMar/>
          </w:tcPr>
          <w:p w14:paraId="000053A3"/>
        </w:tc>
        <w:tc>
          <w:tcPr>
            <w:tcW w:w="1508" w:type="dxa"/>
            <w:vMerge/>
            <w:tcMar/>
          </w:tcPr>
          <w:p w14:paraId="7A2CD3F7"/>
        </w:tc>
        <w:tc>
          <w:tcPr>
            <w:tcW w:w="1770" w:type="dxa"/>
            <w:tcMar/>
          </w:tcPr>
          <w:p w:rsidR="297B9EE1" w:rsidP="0CFAE5D0" w:rsidRDefault="297B9EE1" w14:paraId="2A13B6D4" w14:textId="5753CD8E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</w:pPr>
            <w:proofErr w:type="spellStart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>Vedad</w:t>
            </w:r>
            <w:proofErr w:type="spellEnd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 xml:space="preserve"> </w:t>
            </w:r>
            <w:proofErr w:type="spellStart"/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lang w:val="sv"/>
              </w:rPr>
              <w:t>Tanovic</w:t>
            </w:r>
            <w:proofErr w:type="spellEnd"/>
          </w:p>
        </w:tc>
        <w:tc>
          <w:tcPr>
            <w:tcW w:w="1935" w:type="dxa"/>
            <w:tcMar/>
          </w:tcPr>
          <w:p w:rsidR="297B9EE1" w:rsidP="0CFAE5D0" w:rsidRDefault="297B9EE1" w14:paraId="55D9BF49" w14:textId="1464F8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97B9EE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vedad.tanovic@lanaco.com</w:t>
            </w:r>
          </w:p>
        </w:tc>
      </w:tr>
      <w:tr w:rsidR="0CFAE5D0" w:rsidTr="0CFAE5D0" w14:paraId="65BCC068">
        <w:tc>
          <w:tcPr>
            <w:tcW w:w="4275" w:type="dxa"/>
            <w:vMerge/>
            <w:tcMar/>
          </w:tcPr>
          <w:p w14:paraId="3C2B69E3"/>
        </w:tc>
        <w:tc>
          <w:tcPr>
            <w:tcW w:w="1508" w:type="dxa"/>
            <w:tcMar/>
          </w:tcPr>
          <w:p w:rsidR="1413CDD9" w:rsidP="0CFAE5D0" w:rsidRDefault="1413CDD9" w14:paraId="1659B697" w14:textId="654CD6C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1413CD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Coca-Cola HBC B</w:t>
            </w:r>
            <w:r w:rsidRPr="0CFAE5D0" w:rsidR="5CF09C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-</w:t>
            </w:r>
            <w:r w:rsidRPr="0CFAE5D0" w:rsidR="1413CD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</w:t>
            </w:r>
            <w:r w:rsidRPr="0CFAE5D0" w:rsidR="774087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74087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774087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2D1EADC4" w:rsidP="0CFAE5D0" w:rsidRDefault="2D1EADC4" w14:paraId="45C5FC22" w14:textId="2DE2A47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D1EAD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Jasna </w:t>
            </w:r>
            <w:proofErr w:type="spellStart"/>
            <w:r w:rsidRPr="0CFAE5D0" w:rsidR="2D1EADC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Padovic</w:t>
            </w:r>
            <w:proofErr w:type="spellEnd"/>
            <w:r w:rsidRPr="0CFAE5D0" w:rsidR="7E4F7B2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E4F7B2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Alilovic</w:t>
            </w:r>
            <w:proofErr w:type="spellEnd"/>
          </w:p>
        </w:tc>
        <w:tc>
          <w:tcPr>
            <w:tcW w:w="1935" w:type="dxa"/>
            <w:tcMar/>
          </w:tcPr>
          <w:p w:rsidR="1413CDD9" w:rsidP="0CFAE5D0" w:rsidRDefault="1413CDD9" w14:paraId="7213AB2E" w14:textId="4A9200E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1413CD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jasna.padovic@cchellenic.com</w:t>
            </w:r>
          </w:p>
        </w:tc>
      </w:tr>
      <w:tr w:rsidR="0CFAE5D0" w:rsidTr="0CFAE5D0" w14:paraId="07C7F5F7">
        <w:tc>
          <w:tcPr>
            <w:tcW w:w="4275" w:type="dxa"/>
            <w:vMerge/>
            <w:tcMar/>
          </w:tcPr>
          <w:p w14:paraId="361BFF1F"/>
        </w:tc>
        <w:tc>
          <w:tcPr>
            <w:tcW w:w="1508" w:type="dxa"/>
            <w:tcMar/>
          </w:tcPr>
          <w:p w:rsidR="173FFC7E" w:rsidP="0CFAE5D0" w:rsidRDefault="173FFC7E" w14:paraId="69DC938C" w14:textId="0117695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dm</w:t>
            </w:r>
            <w:proofErr w:type="spellEnd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drogerie </w:t>
            </w:r>
            <w:proofErr w:type="spellStart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markt</w:t>
            </w:r>
            <w:proofErr w:type="spellEnd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ACE3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7ACE331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386C960A" w:rsidP="0CFAE5D0" w:rsidRDefault="386C960A" w14:paraId="13C1D70C" w14:textId="6BE7E0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86C96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Alida </w:t>
            </w:r>
            <w:proofErr w:type="spellStart"/>
            <w:r w:rsidRPr="0CFAE5D0" w:rsidR="386C96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Covic</w:t>
            </w:r>
            <w:proofErr w:type="spellEnd"/>
            <w:r w:rsidRPr="0CFAE5D0" w:rsidR="386C96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386C96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Mezet</w:t>
            </w:r>
            <w:proofErr w:type="spellEnd"/>
          </w:p>
        </w:tc>
        <w:tc>
          <w:tcPr>
            <w:tcW w:w="1935" w:type="dxa"/>
            <w:tcMar/>
          </w:tcPr>
          <w:p w:rsidR="386C960A" w:rsidP="0CFAE5D0" w:rsidRDefault="386C960A" w14:paraId="61A2507E" w14:textId="500F72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86C960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alida.covic-mezet@dm-drogeriemarkt.ba</w:t>
            </w:r>
          </w:p>
        </w:tc>
      </w:tr>
      <w:tr w:rsidR="0CFAE5D0" w:rsidTr="0CFAE5D0" w14:paraId="566194DF">
        <w:tc>
          <w:tcPr>
            <w:tcW w:w="4275" w:type="dxa"/>
            <w:vMerge/>
            <w:tcMar/>
          </w:tcPr>
          <w:p w14:paraId="63151821"/>
        </w:tc>
        <w:tc>
          <w:tcPr>
            <w:tcW w:w="1508" w:type="dxa"/>
            <w:tcMar/>
          </w:tcPr>
          <w:p w:rsidR="173FFC7E" w:rsidP="0CFAE5D0" w:rsidRDefault="173FFC7E" w14:paraId="6433B354" w14:textId="335843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Turboservis</w:t>
            </w:r>
            <w:proofErr w:type="spellEnd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BH</w:t>
            </w:r>
            <w:r w:rsidRPr="0CFAE5D0" w:rsidR="47C662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47C662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47C662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04AA82B3" w:rsidP="0CFAE5D0" w:rsidRDefault="04AA82B3" w14:paraId="6E89A426" w14:textId="594E2E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4AA82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Adnan</w:t>
            </w:r>
            <w:proofErr w:type="spellEnd"/>
            <w:r w:rsidRPr="0CFAE5D0" w:rsidR="04AA82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4AA82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Hadzic</w:t>
            </w:r>
            <w:proofErr w:type="spellEnd"/>
          </w:p>
        </w:tc>
        <w:tc>
          <w:tcPr>
            <w:tcW w:w="1935" w:type="dxa"/>
            <w:tcMar/>
          </w:tcPr>
          <w:p w:rsidR="04AA82B3" w:rsidP="0CFAE5D0" w:rsidRDefault="04AA82B3" w14:paraId="73B110B8" w14:textId="10609F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4AA82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adnan.hadzic@turboservice.ba</w:t>
            </w:r>
          </w:p>
        </w:tc>
      </w:tr>
      <w:tr w:rsidR="0CFAE5D0" w:rsidTr="0CFAE5D0" w14:paraId="20D23041">
        <w:tc>
          <w:tcPr>
            <w:tcW w:w="4275" w:type="dxa"/>
            <w:vMerge/>
            <w:tcMar/>
          </w:tcPr>
          <w:p w14:paraId="4407687E"/>
        </w:tc>
        <w:tc>
          <w:tcPr>
            <w:tcW w:w="1508" w:type="dxa"/>
            <w:tcMar/>
          </w:tcPr>
          <w:p w:rsidR="7B0F356D" w:rsidP="0CFAE5D0" w:rsidRDefault="7B0F356D" w14:paraId="130D7AAB" w14:textId="3A6D88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B0F356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Šumska</w:t>
            </w:r>
            <w:proofErr w:type="spellEnd"/>
            <w:r w:rsidRPr="0CFAE5D0" w:rsidR="7B0F356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tajna</w:t>
            </w:r>
          </w:p>
        </w:tc>
        <w:tc>
          <w:tcPr>
            <w:tcW w:w="1770" w:type="dxa"/>
            <w:tcMar/>
          </w:tcPr>
          <w:p w:rsidR="046DFE84" w:rsidP="0CFAE5D0" w:rsidRDefault="046DFE84" w14:paraId="79C6F64E" w14:textId="4A5B395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46DFE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Vesna</w:t>
            </w:r>
            <w:proofErr w:type="spellEnd"/>
            <w:r w:rsidRPr="0CFAE5D0" w:rsidR="046DFE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46DFE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Josic</w:t>
            </w:r>
            <w:proofErr w:type="spellEnd"/>
          </w:p>
        </w:tc>
        <w:tc>
          <w:tcPr>
            <w:tcW w:w="1935" w:type="dxa"/>
            <w:tcMar/>
          </w:tcPr>
          <w:p w:rsidR="046DFE84" w:rsidP="0CFAE5D0" w:rsidRDefault="046DFE84" w14:paraId="592FEA36" w14:textId="0EC3183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46DFE8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sumskatajnaorganic@gmail.com</w:t>
            </w:r>
          </w:p>
        </w:tc>
      </w:tr>
      <w:tr w:rsidR="0CFAE5D0" w:rsidTr="0CFAE5D0" w14:paraId="2AED8A8B">
        <w:tc>
          <w:tcPr>
            <w:tcW w:w="4275" w:type="dxa"/>
            <w:vMerge/>
            <w:tcMar/>
          </w:tcPr>
          <w:p w14:paraId="66EB0057"/>
        </w:tc>
        <w:tc>
          <w:tcPr>
            <w:tcW w:w="1508" w:type="dxa"/>
            <w:tcMar/>
          </w:tcPr>
          <w:p w:rsidR="173FFC7E" w:rsidP="0CFAE5D0" w:rsidRDefault="173FFC7E" w14:paraId="319D1FE5" w14:textId="4CCA3B5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Sof</w:t>
            </w:r>
            <w:r w:rsidRPr="0CFAE5D0" w:rsidR="2D79591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</w:t>
            </w:r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house</w:t>
            </w:r>
            <w:proofErr w:type="spellEnd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Balkans</w:t>
            </w:r>
            <w:proofErr w:type="spellEnd"/>
            <w:r w:rsidRPr="0CFAE5D0" w:rsidR="173FFC7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3738C7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3738C7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36A95B39" w:rsidP="0CFAE5D0" w:rsidRDefault="36A95B39" w14:paraId="64F4936B" w14:textId="657A6D1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36A95B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Samira</w:t>
            </w:r>
            <w:proofErr w:type="spellEnd"/>
            <w:r w:rsidRPr="0CFAE5D0" w:rsidR="36A95B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36A95B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Nuhanovic</w:t>
            </w:r>
            <w:proofErr w:type="spellEnd"/>
          </w:p>
        </w:tc>
        <w:tc>
          <w:tcPr>
            <w:tcW w:w="1935" w:type="dxa"/>
            <w:tcMar/>
          </w:tcPr>
          <w:p w:rsidR="36A95B39" w:rsidP="0CFAE5D0" w:rsidRDefault="36A95B39" w14:paraId="617B464D" w14:textId="5EA1F0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6A95B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samira.nuhanovic@softhouse.se</w:t>
            </w:r>
          </w:p>
        </w:tc>
      </w:tr>
      <w:tr w:rsidR="0CFAE5D0" w:rsidTr="0CFAE5D0" w14:paraId="3EC956C0">
        <w:tc>
          <w:tcPr>
            <w:tcW w:w="4275" w:type="dxa"/>
            <w:vMerge/>
            <w:tcMar/>
          </w:tcPr>
          <w:p w14:paraId="3BF3E3D5"/>
        </w:tc>
        <w:tc>
          <w:tcPr>
            <w:tcW w:w="1508" w:type="dxa"/>
            <w:tcMar/>
          </w:tcPr>
          <w:p w:rsidR="19A4FA19" w:rsidP="0CFAE5D0" w:rsidRDefault="19A4FA19" w14:paraId="322BE830" w14:textId="7A59763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9A4FA1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Tvornica</w:t>
            </w:r>
            <w:proofErr w:type="spellEnd"/>
            <w:r w:rsidRPr="0CFAE5D0" w:rsidR="19A4FA1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19A4FA1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cementa</w:t>
            </w:r>
            <w:proofErr w:type="spellEnd"/>
            <w:r w:rsidRPr="0CFAE5D0" w:rsidR="19A4FA1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19A4FA1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Kakanj</w:t>
            </w:r>
            <w:proofErr w:type="spellEnd"/>
            <w:r w:rsidRPr="0CFAE5D0" w:rsidR="540BBF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40BBF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d.d</w:t>
            </w:r>
            <w:proofErr w:type="spellEnd"/>
            <w:r w:rsidRPr="0CFAE5D0" w:rsidR="540BBF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066BBF39" w:rsidP="0CFAE5D0" w:rsidRDefault="066BBF39" w14:paraId="12FE1EF7" w14:textId="667762C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66BBF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Almir </w:t>
            </w:r>
            <w:proofErr w:type="spellStart"/>
            <w:r w:rsidRPr="0CFAE5D0" w:rsidR="066BBF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Bajtarevic</w:t>
            </w:r>
            <w:proofErr w:type="spellEnd"/>
          </w:p>
        </w:tc>
        <w:tc>
          <w:tcPr>
            <w:tcW w:w="1935" w:type="dxa"/>
            <w:tcMar/>
          </w:tcPr>
          <w:p w:rsidR="066BBF39" w:rsidP="0CFAE5D0" w:rsidRDefault="066BBF39" w14:paraId="7DE93392" w14:textId="52089E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66BBF3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almir.bajtarevic@heidelbergcement.com;</w:t>
            </w:r>
          </w:p>
        </w:tc>
      </w:tr>
      <w:tr w:rsidR="0CFAE5D0" w:rsidTr="0CFAE5D0" w14:paraId="13093EA3">
        <w:tc>
          <w:tcPr>
            <w:tcW w:w="4275" w:type="dxa"/>
            <w:vMerge/>
            <w:tcMar/>
          </w:tcPr>
          <w:p w14:paraId="2625E912"/>
        </w:tc>
        <w:tc>
          <w:tcPr>
            <w:tcW w:w="1508" w:type="dxa"/>
            <w:tcMar/>
          </w:tcPr>
          <w:p w:rsidR="5E01916B" w:rsidP="0CFAE5D0" w:rsidRDefault="5E01916B" w14:paraId="677BE53D" w14:textId="369DCB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Koteks</w:t>
            </w:r>
            <w:proofErr w:type="spellEnd"/>
            <w:r w:rsidRPr="0CFAE5D0" w:rsidR="735845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35845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735845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0617DBDD" w:rsidP="0CFAE5D0" w:rsidRDefault="0617DBDD" w14:paraId="6A7FFB10" w14:textId="292D4F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0617DB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Adisa</w:t>
            </w:r>
            <w:proofErr w:type="spellEnd"/>
            <w:r w:rsidRPr="0CFAE5D0" w:rsidR="0617DB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0617DB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Karahodzic</w:t>
            </w:r>
            <w:proofErr w:type="spellEnd"/>
          </w:p>
        </w:tc>
        <w:tc>
          <w:tcPr>
            <w:tcW w:w="1935" w:type="dxa"/>
            <w:tcMar/>
          </w:tcPr>
          <w:p w:rsidR="0617DBDD" w:rsidP="0CFAE5D0" w:rsidRDefault="0617DBDD" w14:paraId="0E5D4FA6" w14:textId="44FA6E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617DB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koteks@koteks.ba</w:t>
            </w:r>
          </w:p>
          <w:p w:rsidR="0CFAE5D0" w:rsidP="0CFAE5D0" w:rsidRDefault="0CFAE5D0" w14:paraId="6311F7CB" w14:textId="15B6B92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FAE5D0" w:rsidTr="0CFAE5D0" w14:paraId="7C62391F">
        <w:tc>
          <w:tcPr>
            <w:tcW w:w="4275" w:type="dxa"/>
            <w:vMerge/>
            <w:tcMar/>
          </w:tcPr>
          <w:p w14:paraId="5074BC4B"/>
        </w:tc>
        <w:tc>
          <w:tcPr>
            <w:tcW w:w="1508" w:type="dxa"/>
            <w:tcMar/>
          </w:tcPr>
          <w:p w:rsidR="5E01916B" w:rsidP="0CFAE5D0" w:rsidRDefault="5E01916B" w14:paraId="0BD0ADD7" w14:textId="2B3FEB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Plantago</w:t>
            </w:r>
            <w:proofErr w:type="spellEnd"/>
            <w:r w:rsidRPr="0CFAE5D0" w:rsidR="220F31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20F31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220F31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780B77F0" w:rsidP="0CFAE5D0" w:rsidRDefault="780B77F0" w14:paraId="1E92D350" w14:textId="75D5429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780B77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Aleksandar</w:t>
            </w:r>
            <w:proofErr w:type="spellEnd"/>
            <w:r w:rsidRPr="0CFAE5D0" w:rsidR="780B77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780B77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Vukmirovic</w:t>
            </w:r>
            <w:proofErr w:type="spellEnd"/>
          </w:p>
        </w:tc>
        <w:tc>
          <w:tcPr>
            <w:tcW w:w="1935" w:type="dxa"/>
            <w:tcMar/>
          </w:tcPr>
          <w:p w:rsidR="780B77F0" w:rsidP="0CFAE5D0" w:rsidRDefault="780B77F0" w14:paraId="6067125D" w14:textId="7C0E16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80B77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aleksandar.vukmirovic@plantago.ba</w:t>
            </w:r>
          </w:p>
        </w:tc>
      </w:tr>
      <w:tr w:rsidR="0CFAE5D0" w:rsidTr="0CFAE5D0" w14:paraId="3E5EA507">
        <w:tc>
          <w:tcPr>
            <w:tcW w:w="4275" w:type="dxa"/>
            <w:vMerge/>
            <w:tcMar/>
          </w:tcPr>
          <w:p w14:paraId="3180C1D3"/>
        </w:tc>
        <w:tc>
          <w:tcPr>
            <w:tcW w:w="1508" w:type="dxa"/>
            <w:tcMar/>
          </w:tcPr>
          <w:p w:rsidR="5E01916B" w:rsidP="0CFAE5D0" w:rsidRDefault="5E01916B" w14:paraId="157CFF7B" w14:textId="597758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Jaffa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Komerc</w:t>
            </w:r>
            <w:proofErr w:type="spellEnd"/>
            <w:r w:rsidRPr="0CFAE5D0" w:rsidR="343CFA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343CFA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343CFAA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1C5B33D8" w:rsidP="0CFAE5D0" w:rsidRDefault="1C5B33D8" w14:paraId="74DF7997" w14:textId="7A96C7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1C5B33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Nedim</w:t>
            </w:r>
            <w:proofErr w:type="spellEnd"/>
            <w:r w:rsidRPr="0CFAE5D0" w:rsidR="1C5B33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1C5B33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Badzak</w:t>
            </w:r>
            <w:proofErr w:type="spellEnd"/>
          </w:p>
        </w:tc>
        <w:tc>
          <w:tcPr>
            <w:tcW w:w="1935" w:type="dxa"/>
            <w:tcMar/>
          </w:tcPr>
          <w:p w:rsidR="1C5B33D8" w:rsidP="0CFAE5D0" w:rsidRDefault="1C5B33D8" w14:paraId="282ED0DC" w14:textId="48F00B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1C5B33D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nedim.badzak@jaffakomerc.com</w:t>
            </w:r>
          </w:p>
        </w:tc>
      </w:tr>
      <w:tr w:rsidR="0CFAE5D0" w:rsidTr="0CFAE5D0" w14:paraId="4DF29802">
        <w:tc>
          <w:tcPr>
            <w:tcW w:w="4275" w:type="dxa"/>
            <w:vMerge/>
            <w:tcMar/>
          </w:tcPr>
          <w:p w14:paraId="219498DA"/>
        </w:tc>
        <w:tc>
          <w:tcPr>
            <w:tcW w:w="1508" w:type="dxa"/>
            <w:tcMar/>
          </w:tcPr>
          <w:p w:rsidR="5E01916B" w:rsidP="0CFAE5D0" w:rsidRDefault="5E01916B" w14:paraId="577EB811" w14:textId="5AADEF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Bravarija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Pile </w:t>
            </w:r>
            <w:proofErr w:type="spellStart"/>
            <w:r w:rsidRPr="0CFAE5D0" w:rsidR="6C1133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6C1133A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40F9F6A1" w:rsidP="0CFAE5D0" w:rsidRDefault="40F9F6A1" w14:paraId="13E80E27" w14:textId="086D63C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40F9F6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Vedran</w:t>
            </w:r>
            <w:proofErr w:type="spellEnd"/>
            <w:r w:rsidRPr="0CFAE5D0" w:rsidR="40F9F6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40F9F6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Koprena</w:t>
            </w:r>
            <w:proofErr w:type="spellEnd"/>
          </w:p>
        </w:tc>
        <w:tc>
          <w:tcPr>
            <w:tcW w:w="1935" w:type="dxa"/>
            <w:tcMar/>
          </w:tcPr>
          <w:p w:rsidR="40F9F6A1" w:rsidP="0CFAE5D0" w:rsidRDefault="40F9F6A1" w14:paraId="012D9CF7" w14:textId="4AD985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40F9F6A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b.pile@blic.net</w:t>
            </w:r>
          </w:p>
          <w:p w:rsidR="0CFAE5D0" w:rsidP="0CFAE5D0" w:rsidRDefault="0CFAE5D0" w14:paraId="5C43CE9C" w14:textId="3352A6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FAE5D0" w:rsidTr="0CFAE5D0" w14:paraId="70FAFCD5">
        <w:tc>
          <w:tcPr>
            <w:tcW w:w="4275" w:type="dxa"/>
            <w:vMerge/>
            <w:tcMar/>
          </w:tcPr>
          <w:p w14:paraId="671ADD26"/>
        </w:tc>
        <w:tc>
          <w:tcPr>
            <w:tcW w:w="1508" w:type="dxa"/>
            <w:tcMar/>
          </w:tcPr>
          <w:p w:rsidR="5E01916B" w:rsidP="0CFAE5D0" w:rsidRDefault="5E01916B" w14:paraId="34725EBF" w14:textId="45E95F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Imaco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Systemtechnik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</w:tc>
        <w:tc>
          <w:tcPr>
            <w:tcW w:w="1770" w:type="dxa"/>
            <w:tcMar/>
          </w:tcPr>
          <w:p w:rsidR="0CE2CDF1" w:rsidP="0CFAE5D0" w:rsidRDefault="0CE2CDF1" w14:paraId="6BD13F7E" w14:textId="6DA345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CE2CDF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Armina </w:t>
            </w:r>
            <w:proofErr w:type="spellStart"/>
            <w:r w:rsidRPr="0CFAE5D0" w:rsidR="0CE2CDF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Mujezinovic</w:t>
            </w:r>
            <w:proofErr w:type="spellEnd"/>
          </w:p>
        </w:tc>
        <w:tc>
          <w:tcPr>
            <w:tcW w:w="1935" w:type="dxa"/>
            <w:tcMar/>
          </w:tcPr>
          <w:p w:rsidR="0CE2CDF1" w:rsidP="0CFAE5D0" w:rsidRDefault="0CE2CDF1" w14:paraId="3F6A848E" w14:textId="1B0B3D8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0CE2CDF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amujezinovic.imaco@tel.net.ba</w:t>
            </w:r>
          </w:p>
        </w:tc>
      </w:tr>
      <w:tr w:rsidR="0CFAE5D0" w:rsidTr="0CFAE5D0" w14:paraId="3C0403D9">
        <w:tc>
          <w:tcPr>
            <w:tcW w:w="4275" w:type="dxa"/>
            <w:vMerge/>
            <w:tcMar/>
          </w:tcPr>
          <w:p w14:paraId="78F628E4"/>
        </w:tc>
        <w:tc>
          <w:tcPr>
            <w:tcW w:w="1508" w:type="dxa"/>
            <w:tcMar/>
          </w:tcPr>
          <w:p w:rsidR="5E01916B" w:rsidP="0CFAE5D0" w:rsidRDefault="5E01916B" w14:paraId="73723F22" w14:textId="5EA995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Ferretto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Group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Central Europe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7938456E" w:rsidP="0CFAE5D0" w:rsidRDefault="7938456E" w14:paraId="7E179251" w14:textId="37E8000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93845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Emina </w:t>
            </w:r>
            <w:proofErr w:type="spellStart"/>
            <w:r w:rsidRPr="0CFAE5D0" w:rsidR="793845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Krusko</w:t>
            </w:r>
            <w:proofErr w:type="spellEnd"/>
          </w:p>
        </w:tc>
        <w:tc>
          <w:tcPr>
            <w:tcW w:w="1935" w:type="dxa"/>
            <w:tcMar/>
          </w:tcPr>
          <w:p w:rsidR="7938456E" w:rsidP="0CFAE5D0" w:rsidRDefault="7938456E" w14:paraId="256B4BDB" w14:textId="7A9E4C8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793845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emina.krusko@fgce.ba</w:t>
            </w:r>
          </w:p>
        </w:tc>
      </w:tr>
      <w:tr w:rsidR="0CFAE5D0" w:rsidTr="0CFAE5D0" w14:paraId="2655AF04">
        <w:tc>
          <w:tcPr>
            <w:tcW w:w="4275" w:type="dxa"/>
            <w:vMerge/>
            <w:tcMar/>
          </w:tcPr>
          <w:p w14:paraId="7D0CB044"/>
        </w:tc>
        <w:tc>
          <w:tcPr>
            <w:tcW w:w="1508" w:type="dxa"/>
            <w:tcMar/>
          </w:tcPr>
          <w:p w:rsidR="5E01916B" w:rsidP="0CFAE5D0" w:rsidRDefault="5E01916B" w14:paraId="3A519ADC" w14:textId="0E4C6BF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profine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BH 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.  </w:t>
            </w:r>
          </w:p>
        </w:tc>
        <w:tc>
          <w:tcPr>
            <w:tcW w:w="1770" w:type="dxa"/>
            <w:tcMar/>
          </w:tcPr>
          <w:p w:rsidR="66ECB2E9" w:rsidP="0CFAE5D0" w:rsidRDefault="66ECB2E9" w14:paraId="60195C4D" w14:textId="5665BC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66ECB2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Adnan</w:t>
            </w:r>
            <w:proofErr w:type="spellEnd"/>
            <w:r w:rsidRPr="0CFAE5D0" w:rsidR="66ECB2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66ECB2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Djug</w:t>
            </w:r>
            <w:proofErr w:type="spellEnd"/>
          </w:p>
        </w:tc>
        <w:tc>
          <w:tcPr>
            <w:tcW w:w="1935" w:type="dxa"/>
            <w:tcMar/>
          </w:tcPr>
          <w:p w:rsidR="66ECB2E9" w:rsidP="0CFAE5D0" w:rsidRDefault="66ECB2E9" w14:paraId="069985F0" w14:textId="060756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6ECB2E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adnan.djug@profine-group.com</w:t>
            </w:r>
          </w:p>
        </w:tc>
      </w:tr>
      <w:tr w:rsidR="0CFAE5D0" w:rsidTr="0CFAE5D0" w14:paraId="76257C8E">
        <w:tc>
          <w:tcPr>
            <w:tcW w:w="4275" w:type="dxa"/>
            <w:vMerge/>
            <w:tcMar/>
          </w:tcPr>
          <w:p w14:paraId="7366EF84"/>
        </w:tc>
        <w:tc>
          <w:tcPr>
            <w:tcW w:w="1508" w:type="dxa"/>
            <w:tcMar/>
          </w:tcPr>
          <w:p w:rsidR="5E01916B" w:rsidP="0CFAE5D0" w:rsidRDefault="5E01916B" w14:paraId="12C445D1" w14:textId="49BF95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ZZ „</w:t>
            </w:r>
            <w:proofErr w:type="spellStart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Brka</w:t>
            </w:r>
            <w:proofErr w:type="spellEnd"/>
            <w:r w:rsidRPr="0CFAE5D0" w:rsidR="5E01916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“ </w:t>
            </w:r>
          </w:p>
        </w:tc>
        <w:tc>
          <w:tcPr>
            <w:tcW w:w="1770" w:type="dxa"/>
            <w:tcMar/>
          </w:tcPr>
          <w:p w:rsidR="28EC3377" w:rsidP="0CFAE5D0" w:rsidRDefault="28EC3377" w14:paraId="2CE46023" w14:textId="107F9D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8EC33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Adis</w:t>
            </w:r>
            <w:proofErr w:type="spellEnd"/>
            <w:r w:rsidRPr="0CFAE5D0" w:rsidR="28EC33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8EC33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Rahman</w:t>
            </w:r>
            <w:proofErr w:type="spellEnd"/>
          </w:p>
        </w:tc>
        <w:tc>
          <w:tcPr>
            <w:tcW w:w="1935" w:type="dxa"/>
            <w:tcMar/>
          </w:tcPr>
          <w:p w:rsidR="28EC3377" w:rsidP="0CFAE5D0" w:rsidRDefault="28EC3377" w14:paraId="043479E5" w14:textId="0A3E70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8EC33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adis.rahman@live.com</w:t>
            </w:r>
          </w:p>
        </w:tc>
      </w:tr>
      <w:tr w:rsidR="0CFAE5D0" w:rsidTr="0CFAE5D0" w14:paraId="6706273B">
        <w:tc>
          <w:tcPr>
            <w:tcW w:w="4275" w:type="dxa"/>
            <w:vMerge/>
            <w:tcMar/>
          </w:tcPr>
          <w:p w14:paraId="712159B0"/>
        </w:tc>
        <w:tc>
          <w:tcPr>
            <w:tcW w:w="1508" w:type="dxa"/>
            <w:tcMar/>
          </w:tcPr>
          <w:p w:rsidR="2B46033D" w:rsidP="0CFAE5D0" w:rsidRDefault="2B46033D" w14:paraId="742755C3" w14:textId="6CF468F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Isatis</w:t>
            </w:r>
            <w:proofErr w:type="spellEnd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Software Solutions</w:t>
            </w:r>
          </w:p>
        </w:tc>
        <w:tc>
          <w:tcPr>
            <w:tcW w:w="1770" w:type="dxa"/>
            <w:tcMar/>
          </w:tcPr>
          <w:p w:rsidR="2B46033D" w:rsidP="0CFAE5D0" w:rsidRDefault="2B46033D" w14:paraId="27B5A6EE" w14:textId="542EBD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Jeroen</w:t>
            </w:r>
            <w:proofErr w:type="spellEnd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Penninx</w:t>
            </w:r>
            <w:proofErr w:type="spellEnd"/>
          </w:p>
        </w:tc>
        <w:tc>
          <w:tcPr>
            <w:tcW w:w="1935" w:type="dxa"/>
            <w:tcMar/>
          </w:tcPr>
          <w:p w:rsidR="69EAE86E" w:rsidP="0CFAE5D0" w:rsidRDefault="69EAE86E" w14:paraId="3B9A4004" w14:textId="5048A0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69EAE8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jeroen.penninx@isatis.com</w:t>
            </w:r>
          </w:p>
        </w:tc>
      </w:tr>
      <w:tr w:rsidR="0CFAE5D0" w:rsidTr="0CFAE5D0" w14:paraId="2DDE1C3B">
        <w:tc>
          <w:tcPr>
            <w:tcW w:w="4275" w:type="dxa"/>
            <w:vMerge/>
            <w:tcMar/>
          </w:tcPr>
          <w:p w14:paraId="5CF5E4F6"/>
        </w:tc>
        <w:tc>
          <w:tcPr>
            <w:tcW w:w="1508" w:type="dxa"/>
            <w:tcMar/>
          </w:tcPr>
          <w:p w:rsidR="2B46033D" w:rsidP="0CFAE5D0" w:rsidRDefault="2B46033D" w14:paraId="71D2FAB4" w14:textId="1EA5223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GOLD-MG  </w:t>
            </w:r>
            <w:proofErr w:type="spellStart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d.o.o</w:t>
            </w:r>
            <w:proofErr w:type="spellEnd"/>
            <w:r w:rsidRPr="0CFAE5D0" w:rsidR="2B46033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770" w:type="dxa"/>
            <w:tcMar/>
          </w:tcPr>
          <w:p w:rsidR="3CF46061" w:rsidP="0CFAE5D0" w:rsidRDefault="3CF46061" w14:paraId="4696159F" w14:textId="4B94689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CF4606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Goran Mitrovic</w:t>
            </w:r>
          </w:p>
        </w:tc>
        <w:tc>
          <w:tcPr>
            <w:tcW w:w="1935" w:type="dxa"/>
            <w:tcMar/>
          </w:tcPr>
          <w:p w:rsidR="3CF46061" w:rsidP="0CFAE5D0" w:rsidRDefault="3CF46061" w14:paraId="10E0F326" w14:textId="7B6DE3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FAE5D0" w:rsidR="3CF4606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gold.mg@teol.net</w:t>
            </w:r>
          </w:p>
        </w:tc>
      </w:tr>
    </w:tbl>
    <w:p w:rsidR="0CFAE5D0" w:rsidRDefault="0CFAE5D0" w14:paraId="4EC83B57" w14:textId="13B3320E"/>
    <w:p w:rsidR="5373EBC3" w:rsidP="5373EBC3" w:rsidRDefault="5373EBC3" w14:paraId="5819CEAD" w14:textId="59EE9F51">
      <w:pPr>
        <w:pStyle w:val="Normal"/>
        <w:ind w:left="0"/>
        <w:rPr>
          <w:rFonts w:ascii="Times New Roman" w:hAnsi="Times New Roman" w:eastAsia="Times New Roman" w:cs="Times New Roman"/>
          <w:sz w:val="20"/>
          <w:szCs w:val="20"/>
        </w:rPr>
      </w:pPr>
    </w:p>
    <w:p w:rsidR="00033089" w:rsidRDefault="00033089" w14:paraId="4F598799" w14:textId="77777777"/>
    <w:sectPr w:rsidR="000330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042A"/>
    <w:multiLevelType w:val="hybridMultilevel"/>
    <w:tmpl w:val="C674F602"/>
    <w:lvl w:ilvl="0" w:tplc="E5BCEAC6">
      <w:start w:val="121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2F"/>
    <w:rsid w:val="0002402F"/>
    <w:rsid w:val="00033089"/>
    <w:rsid w:val="001D1F83"/>
    <w:rsid w:val="006609F1"/>
    <w:rsid w:val="00B50358"/>
    <w:rsid w:val="00C9707B"/>
    <w:rsid w:val="00E344FF"/>
    <w:rsid w:val="00FE5058"/>
    <w:rsid w:val="01A5FC33"/>
    <w:rsid w:val="01B19651"/>
    <w:rsid w:val="01EE39CB"/>
    <w:rsid w:val="02007BCF"/>
    <w:rsid w:val="035A75E2"/>
    <w:rsid w:val="046DFE84"/>
    <w:rsid w:val="04AA82B3"/>
    <w:rsid w:val="050E18E8"/>
    <w:rsid w:val="0617DBDD"/>
    <w:rsid w:val="06244342"/>
    <w:rsid w:val="066BBF39"/>
    <w:rsid w:val="08FF95B8"/>
    <w:rsid w:val="0A3EFD71"/>
    <w:rsid w:val="0B56991A"/>
    <w:rsid w:val="0B587897"/>
    <w:rsid w:val="0B8D74B2"/>
    <w:rsid w:val="0C37367A"/>
    <w:rsid w:val="0C4F1FFF"/>
    <w:rsid w:val="0CE2CDF1"/>
    <w:rsid w:val="0CFAE5D0"/>
    <w:rsid w:val="0D435F80"/>
    <w:rsid w:val="0E169F57"/>
    <w:rsid w:val="0EA03241"/>
    <w:rsid w:val="0EC51574"/>
    <w:rsid w:val="1078A815"/>
    <w:rsid w:val="107BC28C"/>
    <w:rsid w:val="110AA79D"/>
    <w:rsid w:val="117593CF"/>
    <w:rsid w:val="1413CDD9"/>
    <w:rsid w:val="149B156E"/>
    <w:rsid w:val="173FFC7E"/>
    <w:rsid w:val="1879E425"/>
    <w:rsid w:val="191DA708"/>
    <w:rsid w:val="19A4FA19"/>
    <w:rsid w:val="1AA5801C"/>
    <w:rsid w:val="1C5B33D8"/>
    <w:rsid w:val="1CDEED8E"/>
    <w:rsid w:val="1D6C2E7C"/>
    <w:rsid w:val="1E112FF9"/>
    <w:rsid w:val="1E11FA42"/>
    <w:rsid w:val="1F80D7B9"/>
    <w:rsid w:val="20032CF4"/>
    <w:rsid w:val="208F14BC"/>
    <w:rsid w:val="20ECAAA8"/>
    <w:rsid w:val="20EDA6C7"/>
    <w:rsid w:val="220F314F"/>
    <w:rsid w:val="22106B0D"/>
    <w:rsid w:val="22D7C6FB"/>
    <w:rsid w:val="22FCF498"/>
    <w:rsid w:val="23B9640B"/>
    <w:rsid w:val="2447E6A3"/>
    <w:rsid w:val="2473975C"/>
    <w:rsid w:val="25425D22"/>
    <w:rsid w:val="258F7C49"/>
    <w:rsid w:val="272BA2DF"/>
    <w:rsid w:val="2744BD08"/>
    <w:rsid w:val="27A0FFC1"/>
    <w:rsid w:val="27C29A13"/>
    <w:rsid w:val="281EE85F"/>
    <w:rsid w:val="28EC3377"/>
    <w:rsid w:val="28F76CBF"/>
    <w:rsid w:val="297B9EE1"/>
    <w:rsid w:val="29B3111B"/>
    <w:rsid w:val="2A96CA33"/>
    <w:rsid w:val="2AB6FA8A"/>
    <w:rsid w:val="2B112BB5"/>
    <w:rsid w:val="2B46033D"/>
    <w:rsid w:val="2B8294A1"/>
    <w:rsid w:val="2BF24853"/>
    <w:rsid w:val="2C6BE66F"/>
    <w:rsid w:val="2D1EADC4"/>
    <w:rsid w:val="2D6D1A55"/>
    <w:rsid w:val="2D795913"/>
    <w:rsid w:val="2DC610D8"/>
    <w:rsid w:val="2F3EC6E7"/>
    <w:rsid w:val="2F5E0323"/>
    <w:rsid w:val="329122A2"/>
    <w:rsid w:val="33D002A7"/>
    <w:rsid w:val="343CFAA9"/>
    <w:rsid w:val="34B0E768"/>
    <w:rsid w:val="34C365A1"/>
    <w:rsid w:val="34E4430A"/>
    <w:rsid w:val="3545073C"/>
    <w:rsid w:val="35626467"/>
    <w:rsid w:val="36907FC8"/>
    <w:rsid w:val="36996306"/>
    <w:rsid w:val="36A95B39"/>
    <w:rsid w:val="3738C781"/>
    <w:rsid w:val="377AF99B"/>
    <w:rsid w:val="37CD12AC"/>
    <w:rsid w:val="386C960A"/>
    <w:rsid w:val="38B2415E"/>
    <w:rsid w:val="38C44074"/>
    <w:rsid w:val="3A18785F"/>
    <w:rsid w:val="3ACE327D"/>
    <w:rsid w:val="3AF5663D"/>
    <w:rsid w:val="3B00A134"/>
    <w:rsid w:val="3C7D6C11"/>
    <w:rsid w:val="3CF46061"/>
    <w:rsid w:val="3D14AE08"/>
    <w:rsid w:val="3DBADA48"/>
    <w:rsid w:val="3E4FECE7"/>
    <w:rsid w:val="3F10EFE1"/>
    <w:rsid w:val="4040454C"/>
    <w:rsid w:val="40F9F6A1"/>
    <w:rsid w:val="42159ED4"/>
    <w:rsid w:val="4238A067"/>
    <w:rsid w:val="44832026"/>
    <w:rsid w:val="44B3D1B6"/>
    <w:rsid w:val="47C66297"/>
    <w:rsid w:val="48C75D35"/>
    <w:rsid w:val="4AEF9F5C"/>
    <w:rsid w:val="4B37753F"/>
    <w:rsid w:val="4BC1595E"/>
    <w:rsid w:val="4D16D41F"/>
    <w:rsid w:val="4DECED70"/>
    <w:rsid w:val="5019D984"/>
    <w:rsid w:val="5078257A"/>
    <w:rsid w:val="508CA2D6"/>
    <w:rsid w:val="51A3BDA0"/>
    <w:rsid w:val="51E0FEA0"/>
    <w:rsid w:val="52C3F0CF"/>
    <w:rsid w:val="52CCD40D"/>
    <w:rsid w:val="5373EBC3"/>
    <w:rsid w:val="540BBFE7"/>
    <w:rsid w:val="542567B5"/>
    <w:rsid w:val="556C24CC"/>
    <w:rsid w:val="5657FA39"/>
    <w:rsid w:val="57021976"/>
    <w:rsid w:val="58521BBC"/>
    <w:rsid w:val="58761C5E"/>
    <w:rsid w:val="58E4E508"/>
    <w:rsid w:val="5BCF557D"/>
    <w:rsid w:val="5C8BFD6A"/>
    <w:rsid w:val="5CC31870"/>
    <w:rsid w:val="5CF09C39"/>
    <w:rsid w:val="5E01916B"/>
    <w:rsid w:val="5F06F63F"/>
    <w:rsid w:val="6021E074"/>
    <w:rsid w:val="604229AC"/>
    <w:rsid w:val="60AA1E41"/>
    <w:rsid w:val="6152EE67"/>
    <w:rsid w:val="615375B2"/>
    <w:rsid w:val="623B326A"/>
    <w:rsid w:val="644335C0"/>
    <w:rsid w:val="64D2D556"/>
    <w:rsid w:val="65A58266"/>
    <w:rsid w:val="66BFEF13"/>
    <w:rsid w:val="66E5F191"/>
    <w:rsid w:val="66ECB2E9"/>
    <w:rsid w:val="674152C7"/>
    <w:rsid w:val="684D3B91"/>
    <w:rsid w:val="68782E7C"/>
    <w:rsid w:val="69EAE86E"/>
    <w:rsid w:val="6A0C2F43"/>
    <w:rsid w:val="6AC721E4"/>
    <w:rsid w:val="6BED66CD"/>
    <w:rsid w:val="6C1133AC"/>
    <w:rsid w:val="6C16EA6F"/>
    <w:rsid w:val="6C3DE05D"/>
    <w:rsid w:val="6DC4322E"/>
    <w:rsid w:val="6E70524D"/>
    <w:rsid w:val="701F478C"/>
    <w:rsid w:val="70DE02AA"/>
    <w:rsid w:val="7109B90D"/>
    <w:rsid w:val="7194391E"/>
    <w:rsid w:val="719F95D3"/>
    <w:rsid w:val="73545BC0"/>
    <w:rsid w:val="7358450F"/>
    <w:rsid w:val="7423C78C"/>
    <w:rsid w:val="742D74CD"/>
    <w:rsid w:val="745B459E"/>
    <w:rsid w:val="7649F9F0"/>
    <w:rsid w:val="774087FA"/>
    <w:rsid w:val="7765158F"/>
    <w:rsid w:val="780B77F0"/>
    <w:rsid w:val="786B4CE1"/>
    <w:rsid w:val="78B54129"/>
    <w:rsid w:val="791C42F9"/>
    <w:rsid w:val="7938456E"/>
    <w:rsid w:val="79AAA7B8"/>
    <w:rsid w:val="7A71733E"/>
    <w:rsid w:val="7AC09858"/>
    <w:rsid w:val="7ACE3315"/>
    <w:rsid w:val="7B0F356D"/>
    <w:rsid w:val="7B3987CD"/>
    <w:rsid w:val="7E4F7B2F"/>
    <w:rsid w:val="7EDA8E65"/>
    <w:rsid w:val="7FBF8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0EC9"/>
  <w15:chartTrackingRefBased/>
  <w15:docId w15:val="{BA7B111B-247A-4608-AFE8-A1972E4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02F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402F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02402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List Paragraph (numbered (a)),List Paragraph Char Char Char,Use Case List Paragraph,List Paragraph2,Bullets,List Paragraph1,Lapis Bulleted List,Dot pt,F5 List Paragraph,No Spacing1,Indicator Text,Numbered Para 1,Bullet 1,List Paragraph12"/>
    <w:basedOn w:val="Normal"/>
    <w:link w:val="ListParagraphChar"/>
    <w:uiPriority w:val="3"/>
    <w:qFormat/>
    <w:rsid w:val="0002402F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character" w:styleId="ListParagraphChar" w:customStyle="1">
    <w:name w:val="List Paragraph Char"/>
    <w:aliases w:val="List Paragraph (numbered (a)) Char,List Paragraph Char Char Char Char,Use Case List Paragraph Char,List Paragraph2 Char,Bullets Char,List Paragraph1 Char,Lapis Bulleted List Char,Dot pt Char,F5 List Paragraph Char,No Spacing1 Char"/>
    <w:basedOn w:val="DefaultParagraphFont"/>
    <w:link w:val="ListParagraph"/>
    <w:uiPriority w:val="3"/>
    <w:qFormat/>
    <w:locked/>
    <w:rsid w:val="0002402F"/>
    <w:rPr>
      <w:rFonts w:ascii="Times New Roman" w:hAnsi="Times New Roman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4f37d-6bfd-44e3-8465-bb5c3bf91422">
      <UserInfo>
        <DisplayName>Emir Adzovic</DisplayName>
        <AccountId>476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D10992E061748B4774BE3D084BEEE" ma:contentTypeVersion="12" ma:contentTypeDescription="Create a new document." ma:contentTypeScope="" ma:versionID="08837154e51a6997339221caf5ffeb86">
  <xsd:schema xmlns:xsd="http://www.w3.org/2001/XMLSchema" xmlns:xs="http://www.w3.org/2001/XMLSchema" xmlns:p="http://schemas.microsoft.com/office/2006/metadata/properties" xmlns:ns2="0eedc5f9-0f02-415f-8a34-ba1e91875603" xmlns:ns3="5704f37d-6bfd-44e3-8465-bb5c3bf91422" targetNamespace="http://schemas.microsoft.com/office/2006/metadata/properties" ma:root="true" ma:fieldsID="9307f411baf82c38b98901c86ac7c101" ns2:_="" ns3:_="">
    <xsd:import namespace="0eedc5f9-0f02-415f-8a34-ba1e91875603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dc5f9-0f02-415f-8a34-ba1e91875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236CF8-5AD6-47F1-B43C-65AA8C4C1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606A8-28AA-4FBD-94E3-7AF92777611B}">
  <ds:schemaRefs>
    <ds:schemaRef ds:uri="de777af5-75c5-4059-8842-b3ca2d118c77"/>
    <ds:schemaRef ds:uri="f5320b2b-8db6-48fb-b10e-d9dc8853592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4D7606-073B-4577-817A-E26B6369D68E}"/>
</file>

<file path=customXml/itemProps4.xml><?xml version="1.0" encoding="utf-8"?>
<ds:datastoreItem xmlns:ds="http://schemas.openxmlformats.org/officeDocument/2006/customXml" ds:itemID="{A96E8D99-7CD2-45F8-B1E1-58A057382EAB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UNDP</dc:creator>
  <keywords/>
  <dc:description/>
  <lastModifiedBy>Emina Hadzimuhamedovic</lastModifiedBy>
  <revision>5</revision>
  <dcterms:created xsi:type="dcterms:W3CDTF">2021-05-06T10:25:00.0000000Z</dcterms:created>
  <dcterms:modified xsi:type="dcterms:W3CDTF">2021-05-26T14:54:01.1772719Z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0x01010022AD10992E061748B4774BE3D084BEEE</vt:lpwstr>
  </property>
  <property fmtid="{D5CDD505-2E9C-101B-9397-08002B2CF9AE}" pid="3" name="_dlc_DocIdItemGuid">
    <vt:lpwstr>f362b479-9304-4ee1-9fa0-4be8b195a960</vt:lpwstr>
  </property>
</Properties>
</file>