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BBAB0" w14:textId="77777777" w:rsidR="00D81987" w:rsidRPr="00911CE2" w:rsidRDefault="00D81987" w:rsidP="00D81987">
      <w:pPr>
        <w:spacing w:after="0" w:line="240" w:lineRule="auto"/>
        <w:rPr>
          <w:rFonts w:ascii="Myriad Pro" w:hAnsi="Myriad Pro"/>
          <w:b/>
          <w:bCs/>
          <w:sz w:val="21"/>
          <w:szCs w:val="21"/>
        </w:rPr>
      </w:pPr>
      <w:r w:rsidRPr="00911CE2">
        <w:rPr>
          <w:rFonts w:ascii="Myriad Pro" w:hAnsi="Myriad Pro"/>
          <w:b/>
          <w:bCs/>
          <w:sz w:val="21"/>
          <w:szCs w:val="21"/>
        </w:rPr>
        <w:t>Terminal Evaluation Terms of Reference (</w:t>
      </w:r>
      <w:proofErr w:type="spellStart"/>
      <w:r w:rsidRPr="00911CE2">
        <w:rPr>
          <w:rFonts w:ascii="Myriad Pro" w:hAnsi="Myriad Pro"/>
          <w:b/>
          <w:bCs/>
          <w:sz w:val="21"/>
          <w:szCs w:val="21"/>
        </w:rPr>
        <w:t>ToR</w:t>
      </w:r>
      <w:proofErr w:type="spellEnd"/>
      <w:r w:rsidRPr="00911CE2">
        <w:rPr>
          <w:rFonts w:ascii="Myriad Pro" w:hAnsi="Myriad Pro"/>
          <w:b/>
          <w:bCs/>
          <w:sz w:val="21"/>
          <w:szCs w:val="21"/>
        </w:rPr>
        <w:t>) Template</w:t>
      </w:r>
    </w:p>
    <w:p w14:paraId="5D05948E" w14:textId="77777777" w:rsidR="00D81987" w:rsidRPr="00911CE2" w:rsidRDefault="00D81987" w:rsidP="00D81987">
      <w:pPr>
        <w:spacing w:after="0" w:line="240" w:lineRule="auto"/>
        <w:rPr>
          <w:rFonts w:ascii="Myriad Pro" w:hAnsi="Myriad Pro"/>
          <w:b/>
          <w:bCs/>
          <w:sz w:val="21"/>
          <w:szCs w:val="21"/>
        </w:rPr>
      </w:pPr>
      <w:r w:rsidRPr="00911CE2">
        <w:rPr>
          <w:rFonts w:ascii="Myriad Pro" w:hAnsi="Myriad Pro"/>
          <w:b/>
          <w:bCs/>
          <w:sz w:val="21"/>
          <w:szCs w:val="21"/>
        </w:rPr>
        <w:t>for UNDP-supported GEF-finance projects</w:t>
      </w:r>
    </w:p>
    <w:p w14:paraId="1A95AB57" w14:textId="523DDBF7" w:rsidR="00D81987" w:rsidRDefault="00D81987" w:rsidP="00D81987">
      <w:pPr>
        <w:spacing w:after="0" w:line="240" w:lineRule="auto"/>
        <w:jc w:val="both"/>
        <w:rPr>
          <w:rFonts w:ascii="Myriad Pro" w:hAnsi="Myriad Pro"/>
          <w:i/>
          <w:sz w:val="21"/>
          <w:szCs w:val="21"/>
        </w:rPr>
      </w:pPr>
    </w:p>
    <w:p w14:paraId="2A2C7BB5" w14:textId="77777777" w:rsidR="00911CE2" w:rsidRPr="00911CE2" w:rsidRDefault="00911CE2" w:rsidP="00D81987">
      <w:pPr>
        <w:spacing w:after="0" w:line="240" w:lineRule="auto"/>
        <w:jc w:val="both"/>
        <w:rPr>
          <w:rFonts w:ascii="Myriad Pro" w:hAnsi="Myriad Pro"/>
          <w:i/>
          <w:sz w:val="21"/>
          <w:szCs w:val="21"/>
        </w:rPr>
      </w:pPr>
    </w:p>
    <w:p w14:paraId="7ADAF182" w14:textId="77777777" w:rsidR="00D81987" w:rsidRPr="00911CE2" w:rsidRDefault="00D81987" w:rsidP="00D81987">
      <w:pPr>
        <w:spacing w:after="0" w:line="240" w:lineRule="auto"/>
        <w:jc w:val="both"/>
        <w:rPr>
          <w:rFonts w:ascii="Myriad Pro" w:hAnsi="Myriad Pro"/>
          <w:b/>
          <w:color w:val="000000"/>
          <w:sz w:val="21"/>
          <w:szCs w:val="21"/>
          <w:u w:val="single"/>
        </w:rPr>
      </w:pPr>
      <w:r w:rsidRPr="00911CE2">
        <w:rPr>
          <w:rFonts w:ascii="Myriad Pro" w:hAnsi="Myriad Pro"/>
          <w:b/>
          <w:color w:val="000000"/>
          <w:sz w:val="21"/>
          <w:szCs w:val="21"/>
          <w:u w:val="single"/>
        </w:rPr>
        <w:t>BASIC CONTRACT INFORMATION</w:t>
      </w:r>
    </w:p>
    <w:p w14:paraId="3C6FFE50" w14:textId="77777777" w:rsidR="00D81987" w:rsidRPr="00911CE2" w:rsidRDefault="00D81987" w:rsidP="00D81987">
      <w:pPr>
        <w:spacing w:after="0" w:line="240" w:lineRule="auto"/>
        <w:jc w:val="both"/>
        <w:rPr>
          <w:rFonts w:ascii="Myriad Pro" w:hAnsi="Myriad Pro" w:cstheme="minorHAnsi"/>
          <w:b/>
          <w:sz w:val="21"/>
          <w:szCs w:val="21"/>
        </w:rPr>
      </w:pPr>
    </w:p>
    <w:p w14:paraId="2F7C2718" w14:textId="18F5A3C8" w:rsidR="00D81987" w:rsidRPr="00911CE2" w:rsidRDefault="00D81987" w:rsidP="00D81987">
      <w:pPr>
        <w:spacing w:after="0" w:line="240" w:lineRule="auto"/>
        <w:jc w:val="both"/>
        <w:rPr>
          <w:rFonts w:ascii="Myriad Pro" w:hAnsi="Myriad Pro"/>
          <w:b/>
          <w:color w:val="000000"/>
          <w:sz w:val="21"/>
          <w:szCs w:val="21"/>
        </w:rPr>
      </w:pPr>
      <w:r w:rsidRPr="00911CE2">
        <w:rPr>
          <w:rFonts w:ascii="Myriad Pro" w:hAnsi="Myriad Pro"/>
          <w:b/>
          <w:color w:val="000000"/>
          <w:sz w:val="21"/>
          <w:szCs w:val="21"/>
        </w:rPr>
        <w:t>Location:</w:t>
      </w:r>
      <w:r w:rsidR="007704A4" w:rsidRPr="00911CE2">
        <w:rPr>
          <w:rFonts w:ascii="Myriad Pro" w:hAnsi="Myriad Pro"/>
          <w:b/>
          <w:color w:val="000000"/>
          <w:sz w:val="21"/>
          <w:szCs w:val="21"/>
        </w:rPr>
        <w:t xml:space="preserve">  Home-based with possible travel to Skopje</w:t>
      </w:r>
    </w:p>
    <w:p w14:paraId="685F0A5F" w14:textId="2B069101" w:rsidR="00D81987" w:rsidRPr="008C7D5E" w:rsidRDefault="00D81987" w:rsidP="00D81987">
      <w:pPr>
        <w:spacing w:after="0" w:line="240" w:lineRule="auto"/>
        <w:jc w:val="both"/>
        <w:rPr>
          <w:rFonts w:ascii="Myriad Pro" w:hAnsi="Myriad Pro"/>
          <w:b/>
          <w:color w:val="000000"/>
          <w:sz w:val="21"/>
          <w:szCs w:val="21"/>
        </w:rPr>
      </w:pPr>
      <w:r w:rsidRPr="008C7D5E">
        <w:rPr>
          <w:rFonts w:ascii="Myriad Pro" w:hAnsi="Myriad Pro"/>
          <w:b/>
          <w:color w:val="000000"/>
          <w:sz w:val="21"/>
          <w:szCs w:val="21"/>
        </w:rPr>
        <w:t>Application Deadline:</w:t>
      </w:r>
      <w:r w:rsidR="007704A4" w:rsidRPr="008C7D5E">
        <w:rPr>
          <w:rFonts w:ascii="Myriad Pro" w:hAnsi="Myriad Pro"/>
          <w:b/>
          <w:color w:val="000000"/>
          <w:sz w:val="21"/>
          <w:szCs w:val="21"/>
        </w:rPr>
        <w:t xml:space="preserve"> </w:t>
      </w:r>
      <w:r w:rsidR="00060B85">
        <w:rPr>
          <w:rFonts w:ascii="Myriad Pro" w:hAnsi="Myriad Pro"/>
          <w:b/>
          <w:color w:val="000000"/>
          <w:sz w:val="21"/>
          <w:szCs w:val="21"/>
        </w:rPr>
        <w:t>UNDP roster of experts</w:t>
      </w:r>
    </w:p>
    <w:p w14:paraId="211DDFB1" w14:textId="6EB46594" w:rsidR="00D81987" w:rsidRPr="008A0CB7" w:rsidRDefault="00D81987" w:rsidP="00D81987">
      <w:pPr>
        <w:spacing w:after="0" w:line="240" w:lineRule="auto"/>
        <w:jc w:val="both"/>
        <w:rPr>
          <w:rFonts w:ascii="Myriad Pro" w:hAnsi="Myriad Pro"/>
          <w:b/>
          <w:color w:val="000000"/>
          <w:sz w:val="21"/>
          <w:szCs w:val="21"/>
        </w:rPr>
      </w:pPr>
      <w:r w:rsidRPr="008A0CB7">
        <w:rPr>
          <w:rFonts w:ascii="Myriad Pro" w:hAnsi="Myriad Pro"/>
          <w:b/>
          <w:color w:val="000000"/>
          <w:sz w:val="21"/>
          <w:szCs w:val="21"/>
        </w:rPr>
        <w:t>Type of Contract:</w:t>
      </w:r>
      <w:r w:rsidR="00031460" w:rsidRPr="008A0CB7">
        <w:rPr>
          <w:rFonts w:ascii="Myriad Pro" w:hAnsi="Myriad Pro"/>
          <w:b/>
          <w:color w:val="000000"/>
          <w:sz w:val="21"/>
          <w:szCs w:val="21"/>
        </w:rPr>
        <w:t xml:space="preserve"> </w:t>
      </w:r>
      <w:r w:rsidR="008A0CB7" w:rsidRPr="008A0CB7">
        <w:rPr>
          <w:rFonts w:ascii="Myriad Pro" w:hAnsi="Myriad Pro"/>
          <w:b/>
          <w:color w:val="000000"/>
          <w:sz w:val="21"/>
          <w:szCs w:val="21"/>
        </w:rPr>
        <w:t>Individual Contract</w:t>
      </w:r>
    </w:p>
    <w:p w14:paraId="121B4279" w14:textId="1F1EDE79" w:rsidR="00D81987" w:rsidRPr="00911CE2" w:rsidRDefault="00D81987" w:rsidP="00D81987">
      <w:pPr>
        <w:spacing w:after="0" w:line="240" w:lineRule="auto"/>
        <w:jc w:val="both"/>
        <w:rPr>
          <w:rFonts w:ascii="Myriad Pro" w:hAnsi="Myriad Pro"/>
          <w:b/>
          <w:color w:val="000000"/>
          <w:sz w:val="21"/>
          <w:szCs w:val="21"/>
        </w:rPr>
      </w:pPr>
      <w:r w:rsidRPr="001B11C8">
        <w:rPr>
          <w:rFonts w:ascii="Myriad Pro" w:hAnsi="Myriad Pro"/>
          <w:b/>
          <w:color w:val="000000"/>
          <w:sz w:val="21"/>
          <w:szCs w:val="21"/>
        </w:rPr>
        <w:t xml:space="preserve">Assignment Type: </w:t>
      </w:r>
      <w:r w:rsidR="001B11C8" w:rsidRPr="001B11C8">
        <w:rPr>
          <w:rFonts w:ascii="Myriad Pro" w:hAnsi="Myriad Pro"/>
          <w:b/>
          <w:color w:val="000000"/>
          <w:sz w:val="21"/>
          <w:szCs w:val="21"/>
        </w:rPr>
        <w:t>International Consultant</w:t>
      </w:r>
    </w:p>
    <w:p w14:paraId="3AD1E623" w14:textId="721E4038" w:rsidR="00D81987" w:rsidRPr="00911CE2" w:rsidRDefault="00D81987" w:rsidP="00D81987">
      <w:pPr>
        <w:spacing w:after="0" w:line="240" w:lineRule="auto"/>
        <w:jc w:val="both"/>
        <w:rPr>
          <w:rFonts w:ascii="Myriad Pro" w:hAnsi="Myriad Pro"/>
          <w:b/>
          <w:color w:val="000000"/>
          <w:sz w:val="21"/>
          <w:szCs w:val="21"/>
        </w:rPr>
      </w:pPr>
      <w:r w:rsidRPr="00911CE2">
        <w:rPr>
          <w:rFonts w:ascii="Myriad Pro" w:hAnsi="Myriad Pro"/>
          <w:b/>
          <w:color w:val="000000"/>
          <w:sz w:val="21"/>
          <w:szCs w:val="21"/>
        </w:rPr>
        <w:t>Languages Required:</w:t>
      </w:r>
      <w:r w:rsidR="007704A4" w:rsidRPr="00911CE2">
        <w:rPr>
          <w:rFonts w:ascii="Myriad Pro" w:hAnsi="Myriad Pro"/>
          <w:b/>
          <w:color w:val="000000"/>
          <w:sz w:val="21"/>
          <w:szCs w:val="21"/>
        </w:rPr>
        <w:t xml:space="preserve"> English</w:t>
      </w:r>
    </w:p>
    <w:p w14:paraId="21769FD0" w14:textId="45F55B08" w:rsidR="00D81987" w:rsidRPr="00911CE2" w:rsidRDefault="00D81987" w:rsidP="00D81987">
      <w:pPr>
        <w:spacing w:after="0" w:line="240" w:lineRule="auto"/>
        <w:jc w:val="both"/>
        <w:rPr>
          <w:rFonts w:ascii="Myriad Pro" w:hAnsi="Myriad Pro"/>
          <w:b/>
          <w:color w:val="000000"/>
          <w:sz w:val="21"/>
          <w:szCs w:val="21"/>
        </w:rPr>
      </w:pPr>
      <w:r w:rsidRPr="008C7D5E">
        <w:rPr>
          <w:rFonts w:ascii="Myriad Pro" w:hAnsi="Myriad Pro"/>
          <w:b/>
          <w:color w:val="000000"/>
          <w:sz w:val="21"/>
          <w:szCs w:val="21"/>
        </w:rPr>
        <w:t xml:space="preserve">Starting Date: </w:t>
      </w:r>
      <w:r w:rsidR="00060B85">
        <w:rPr>
          <w:rFonts w:ascii="Myriad Pro" w:hAnsi="Myriad Pro"/>
          <w:b/>
          <w:color w:val="000000"/>
          <w:sz w:val="21"/>
          <w:szCs w:val="21"/>
        </w:rPr>
        <w:t>2</w:t>
      </w:r>
      <w:r w:rsidR="00D852B9">
        <w:rPr>
          <w:rFonts w:ascii="Myriad Pro" w:hAnsi="Myriad Pro"/>
          <w:b/>
          <w:color w:val="000000"/>
          <w:sz w:val="21"/>
          <w:szCs w:val="21"/>
        </w:rPr>
        <w:t>2</w:t>
      </w:r>
      <w:r w:rsidR="008C7D5E" w:rsidRPr="008C7D5E">
        <w:rPr>
          <w:rFonts w:ascii="Myriad Pro" w:hAnsi="Myriad Pro"/>
          <w:b/>
          <w:color w:val="000000"/>
          <w:sz w:val="21"/>
          <w:szCs w:val="21"/>
        </w:rPr>
        <w:t xml:space="preserve"> </w:t>
      </w:r>
      <w:r w:rsidR="00060B85">
        <w:rPr>
          <w:rFonts w:ascii="Myriad Pro" w:hAnsi="Myriad Pro"/>
          <w:b/>
          <w:color w:val="000000"/>
          <w:sz w:val="21"/>
          <w:szCs w:val="21"/>
        </w:rPr>
        <w:t>Dec</w:t>
      </w:r>
      <w:r w:rsidR="008C7D5E" w:rsidRPr="008C7D5E">
        <w:rPr>
          <w:rFonts w:ascii="Myriad Pro" w:hAnsi="Myriad Pro"/>
          <w:b/>
          <w:color w:val="000000"/>
          <w:sz w:val="21"/>
          <w:szCs w:val="21"/>
        </w:rPr>
        <w:t xml:space="preserve"> 2021</w:t>
      </w:r>
    </w:p>
    <w:p w14:paraId="5EDDB2E5" w14:textId="7B6F2519" w:rsidR="00D81987" w:rsidRPr="008C7D5E" w:rsidRDefault="00D81987" w:rsidP="00D81987">
      <w:pPr>
        <w:spacing w:after="0" w:line="240" w:lineRule="auto"/>
        <w:jc w:val="both"/>
        <w:rPr>
          <w:rFonts w:ascii="Myriad Pro" w:hAnsi="Myriad Pro"/>
          <w:b/>
          <w:color w:val="000000"/>
          <w:sz w:val="21"/>
          <w:szCs w:val="21"/>
        </w:rPr>
      </w:pPr>
      <w:r w:rsidRPr="008C7D5E">
        <w:rPr>
          <w:rFonts w:ascii="Myriad Pro" w:hAnsi="Myriad Pro"/>
          <w:b/>
          <w:color w:val="000000"/>
          <w:sz w:val="21"/>
          <w:szCs w:val="21"/>
        </w:rPr>
        <w:t>Duration of Initial Contract:</w:t>
      </w:r>
      <w:r w:rsidR="008C7D5E" w:rsidRPr="008C7D5E">
        <w:rPr>
          <w:rFonts w:ascii="Myriad Pro" w:hAnsi="Myriad Pro"/>
          <w:b/>
          <w:color w:val="000000"/>
          <w:sz w:val="21"/>
          <w:szCs w:val="21"/>
        </w:rPr>
        <w:t xml:space="preserve"> </w:t>
      </w:r>
      <w:r w:rsidR="00060B85">
        <w:rPr>
          <w:rFonts w:ascii="Myriad Pro" w:hAnsi="Myriad Pro"/>
          <w:b/>
          <w:color w:val="000000"/>
          <w:sz w:val="21"/>
          <w:szCs w:val="21"/>
        </w:rPr>
        <w:t>2</w:t>
      </w:r>
      <w:r w:rsidR="00D852B9">
        <w:rPr>
          <w:rFonts w:ascii="Myriad Pro" w:hAnsi="Myriad Pro"/>
          <w:b/>
          <w:color w:val="000000"/>
          <w:sz w:val="21"/>
          <w:szCs w:val="21"/>
        </w:rPr>
        <w:t>2</w:t>
      </w:r>
      <w:r w:rsidR="008C7D5E" w:rsidRPr="008C7D5E">
        <w:rPr>
          <w:rFonts w:ascii="Myriad Pro" w:hAnsi="Myriad Pro"/>
          <w:b/>
          <w:color w:val="000000"/>
          <w:sz w:val="21"/>
          <w:szCs w:val="21"/>
        </w:rPr>
        <w:t xml:space="preserve"> </w:t>
      </w:r>
      <w:r w:rsidR="00060B85">
        <w:rPr>
          <w:rFonts w:ascii="Myriad Pro" w:hAnsi="Myriad Pro"/>
          <w:b/>
          <w:color w:val="000000"/>
          <w:sz w:val="21"/>
          <w:szCs w:val="21"/>
        </w:rPr>
        <w:t>Dec</w:t>
      </w:r>
      <w:r w:rsidR="008C7D5E" w:rsidRPr="008C7D5E">
        <w:rPr>
          <w:rFonts w:ascii="Myriad Pro" w:hAnsi="Myriad Pro"/>
          <w:b/>
          <w:color w:val="000000"/>
          <w:sz w:val="21"/>
          <w:szCs w:val="21"/>
        </w:rPr>
        <w:t xml:space="preserve"> 2021-11 March 2022</w:t>
      </w:r>
    </w:p>
    <w:p w14:paraId="7A24EE34" w14:textId="25EC5C0D" w:rsidR="00D81987" w:rsidRPr="00911CE2" w:rsidRDefault="00D81987" w:rsidP="00D81987">
      <w:pPr>
        <w:spacing w:after="0" w:line="240" w:lineRule="auto"/>
        <w:jc w:val="both"/>
        <w:rPr>
          <w:rFonts w:ascii="Myriad Pro" w:hAnsi="Myriad Pro"/>
          <w:b/>
          <w:color w:val="000000"/>
          <w:sz w:val="21"/>
          <w:szCs w:val="21"/>
        </w:rPr>
      </w:pPr>
      <w:r w:rsidRPr="008C7D5E">
        <w:rPr>
          <w:rFonts w:ascii="Myriad Pro" w:hAnsi="Myriad Pro"/>
          <w:b/>
          <w:color w:val="000000"/>
          <w:sz w:val="21"/>
          <w:szCs w:val="21"/>
        </w:rPr>
        <w:t>Expected Duration of Assignment:</w:t>
      </w:r>
      <w:r w:rsidR="008C7D5E">
        <w:rPr>
          <w:rFonts w:ascii="Myriad Pro" w:hAnsi="Myriad Pro"/>
          <w:b/>
          <w:color w:val="000000"/>
          <w:sz w:val="21"/>
          <w:szCs w:val="21"/>
        </w:rPr>
        <w:t xml:space="preserve"> </w:t>
      </w:r>
      <w:r w:rsidR="00060B85">
        <w:rPr>
          <w:rFonts w:ascii="Myriad Pro" w:hAnsi="Myriad Pro"/>
          <w:b/>
          <w:color w:val="000000"/>
          <w:sz w:val="21"/>
          <w:szCs w:val="21"/>
        </w:rPr>
        <w:t>3</w:t>
      </w:r>
      <w:r w:rsidR="008C7D5E">
        <w:rPr>
          <w:rFonts w:ascii="Myriad Pro" w:hAnsi="Myriad Pro"/>
          <w:b/>
          <w:color w:val="000000"/>
          <w:sz w:val="21"/>
          <w:szCs w:val="21"/>
        </w:rPr>
        <w:t xml:space="preserve"> months</w:t>
      </w:r>
    </w:p>
    <w:p w14:paraId="75D33A1F" w14:textId="77777777" w:rsidR="00D81987" w:rsidRPr="00911CE2" w:rsidRDefault="00D81987" w:rsidP="00D81987">
      <w:pPr>
        <w:spacing w:after="0" w:line="240" w:lineRule="auto"/>
        <w:jc w:val="both"/>
        <w:rPr>
          <w:rFonts w:ascii="Myriad Pro" w:hAnsi="Myriad Pro" w:cstheme="minorHAnsi"/>
          <w:b/>
          <w:sz w:val="21"/>
          <w:szCs w:val="21"/>
        </w:rPr>
      </w:pPr>
    </w:p>
    <w:p w14:paraId="4369B391" w14:textId="77777777" w:rsidR="00D81987" w:rsidRPr="00911CE2" w:rsidRDefault="00D81987" w:rsidP="00D81987">
      <w:pPr>
        <w:spacing w:after="0" w:line="240" w:lineRule="auto"/>
        <w:jc w:val="both"/>
        <w:rPr>
          <w:rFonts w:ascii="Myriad Pro" w:hAnsi="Myriad Pro"/>
          <w:b/>
          <w:color w:val="000000"/>
          <w:sz w:val="21"/>
          <w:szCs w:val="21"/>
          <w:u w:val="single"/>
        </w:rPr>
      </w:pPr>
      <w:r w:rsidRPr="00911CE2">
        <w:rPr>
          <w:rFonts w:ascii="Myriad Pro" w:hAnsi="Myriad Pro"/>
          <w:b/>
          <w:color w:val="000000"/>
          <w:sz w:val="21"/>
          <w:szCs w:val="21"/>
          <w:u w:val="single"/>
        </w:rPr>
        <w:t>BACKGROUND</w:t>
      </w:r>
    </w:p>
    <w:p w14:paraId="491AA8B4" w14:textId="77777777" w:rsidR="00D81987" w:rsidRPr="00911CE2" w:rsidRDefault="00D81987" w:rsidP="00D81987">
      <w:pPr>
        <w:spacing w:after="0" w:line="240" w:lineRule="auto"/>
        <w:rPr>
          <w:rFonts w:ascii="Myriad Pro" w:hAnsi="Myriad Pro"/>
          <w:b/>
          <w:bCs/>
          <w:sz w:val="21"/>
          <w:szCs w:val="21"/>
        </w:rPr>
      </w:pPr>
    </w:p>
    <w:p w14:paraId="1EC6D1DE" w14:textId="77777777" w:rsidR="00D81987" w:rsidRPr="00911CE2"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1"/>
          <w:szCs w:val="21"/>
        </w:rPr>
      </w:pPr>
      <w:r w:rsidRPr="00911CE2">
        <w:rPr>
          <w:rFonts w:ascii="Myriad Pro" w:eastAsiaTheme="minorHAnsi" w:hAnsi="Myriad Pro" w:cstheme="minorBidi"/>
          <w:b/>
          <w:bCs/>
          <w:color w:val="auto"/>
          <w:sz w:val="21"/>
          <w:szCs w:val="21"/>
        </w:rPr>
        <w:t>Introduction</w:t>
      </w:r>
    </w:p>
    <w:p w14:paraId="4C6DE845" w14:textId="77777777" w:rsidR="00D81987" w:rsidRPr="00911CE2" w:rsidRDefault="00D81987" w:rsidP="00D81987">
      <w:pPr>
        <w:spacing w:after="0"/>
        <w:rPr>
          <w:rFonts w:ascii="Myriad Pro" w:hAnsi="Myriad Pro"/>
          <w:sz w:val="21"/>
          <w:szCs w:val="21"/>
        </w:rPr>
      </w:pPr>
    </w:p>
    <w:p w14:paraId="2F7488DE" w14:textId="08620394" w:rsidR="00D81987" w:rsidRPr="00911CE2" w:rsidRDefault="007704A4"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In accordance with UNDP and GEF M&amp;E policies and procedures, all full- and medium-sized UNDP-supported GEF-financed projects are required to undergo a Terminal Evaluation (TE) at the end of the project. This Terms of Reference (</w:t>
      </w: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sets out the expectations for the TE of the medium-sized project titled </w:t>
      </w:r>
      <w:r w:rsidRPr="00911CE2">
        <w:rPr>
          <w:rFonts w:ascii="Myriad Pro" w:eastAsia="Calibri" w:hAnsi="Myriad Pro" w:cstheme="majorHAnsi"/>
          <w:sz w:val="21"/>
          <w:szCs w:val="21"/>
        </w:rPr>
        <w:t>“Strengthening institutional and technical Macedonian capacities to enhance transparency in the framework of the Paris Agreement,” or the CBIT project (PIMS 6223)</w:t>
      </w:r>
      <w:r w:rsidRPr="00911CE2">
        <w:rPr>
          <w:rFonts w:ascii="Myriad Pro" w:hAnsi="Myriad Pro"/>
          <w:color w:val="000000"/>
          <w:sz w:val="21"/>
          <w:szCs w:val="21"/>
        </w:rPr>
        <w:t xml:space="preserve"> implemented through the Ministry of Environment and Physical Planning (MOEPP). The project started on the </w:t>
      </w:r>
      <w:r w:rsidR="0072644F" w:rsidRPr="00911CE2">
        <w:rPr>
          <w:rFonts w:ascii="Myriad Pro" w:hAnsi="Myriad Pro"/>
          <w:i/>
          <w:iCs/>
          <w:color w:val="000000"/>
          <w:sz w:val="21"/>
          <w:szCs w:val="21"/>
        </w:rPr>
        <w:t>12 June 2019</w:t>
      </w:r>
      <w:r w:rsidRPr="00911CE2">
        <w:rPr>
          <w:rFonts w:ascii="Myriad Pro" w:hAnsi="Myriad Pro"/>
          <w:color w:val="000000"/>
          <w:sz w:val="21"/>
          <w:szCs w:val="21"/>
        </w:rPr>
        <w:t xml:space="preserve"> and is in its</w:t>
      </w:r>
      <w:r w:rsidRPr="00911CE2">
        <w:rPr>
          <w:rFonts w:ascii="Myriad Pro" w:hAnsi="Myriad Pro"/>
          <w:i/>
          <w:iCs/>
          <w:color w:val="000000"/>
          <w:sz w:val="21"/>
          <w:szCs w:val="21"/>
        </w:rPr>
        <w:t xml:space="preserve"> </w:t>
      </w:r>
      <w:r w:rsidRPr="00911CE2">
        <w:rPr>
          <w:rFonts w:ascii="Myriad Pro" w:hAnsi="Myriad Pro"/>
          <w:color w:val="000000"/>
          <w:sz w:val="21"/>
          <w:szCs w:val="21"/>
        </w:rPr>
        <w:t>2nd year of implementation. The TE process must follow the guidance outlined in the document ‘Guidance for Conducting Terminal Evaluations of UNDP-Supported, GEF-Financed Projects’ (</w:t>
      </w:r>
      <w:hyperlink r:id="rId11" w:history="1">
        <w:r w:rsidR="0072644F" w:rsidRPr="00911CE2">
          <w:rPr>
            <w:rStyle w:val="Hyperlink"/>
            <w:rFonts w:ascii="Myriad Pro" w:hAnsi="Myriad Pro"/>
            <w:sz w:val="21"/>
            <w:szCs w:val="21"/>
          </w:rPr>
          <w:t>TE_GuidanceforUNDP-supportedGEF-financedProjects.pdf</w:t>
        </w:r>
      </w:hyperlink>
      <w:r w:rsidRPr="00911CE2">
        <w:rPr>
          <w:rFonts w:ascii="Myriad Pro" w:hAnsi="Myriad Pro"/>
          <w:color w:val="000000"/>
          <w:sz w:val="21"/>
          <w:szCs w:val="21"/>
        </w:rPr>
        <w:t>).</w:t>
      </w:r>
    </w:p>
    <w:p w14:paraId="24B37269" w14:textId="77777777" w:rsidR="00D81987" w:rsidRPr="00911CE2" w:rsidRDefault="00D81987" w:rsidP="00D81987">
      <w:pPr>
        <w:rPr>
          <w:rFonts w:ascii="Myriad Pro" w:hAnsi="Myriad Pro"/>
          <w:sz w:val="21"/>
          <w:szCs w:val="21"/>
        </w:rPr>
      </w:pPr>
    </w:p>
    <w:p w14:paraId="1338DDBF" w14:textId="77777777" w:rsidR="00D81987" w:rsidRPr="00911CE2"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1"/>
          <w:szCs w:val="21"/>
        </w:rPr>
      </w:pPr>
      <w:r w:rsidRPr="00911CE2">
        <w:rPr>
          <w:rFonts w:ascii="Myriad Pro" w:eastAsiaTheme="minorHAnsi" w:hAnsi="Myriad Pro" w:cstheme="minorBidi"/>
          <w:b/>
          <w:bCs/>
          <w:color w:val="auto"/>
          <w:sz w:val="21"/>
          <w:szCs w:val="21"/>
        </w:rPr>
        <w:t xml:space="preserve">Project Description  </w:t>
      </w:r>
    </w:p>
    <w:p w14:paraId="079F9353" w14:textId="77777777" w:rsidR="00D81987" w:rsidRPr="00911CE2" w:rsidRDefault="00D81987" w:rsidP="00D81987">
      <w:pPr>
        <w:spacing w:after="0" w:line="240" w:lineRule="auto"/>
        <w:jc w:val="both"/>
        <w:rPr>
          <w:rFonts w:ascii="Myriad Pro" w:hAnsi="Myriad Pro" w:cstheme="minorHAnsi"/>
          <w:sz w:val="21"/>
          <w:szCs w:val="21"/>
          <w:lang w:val="en-GB"/>
        </w:rPr>
      </w:pPr>
    </w:p>
    <w:p w14:paraId="3BA9A49A" w14:textId="77777777" w:rsidR="007704A4" w:rsidRPr="00911CE2" w:rsidRDefault="007704A4" w:rsidP="007704A4">
      <w:pPr>
        <w:pStyle w:val="MediumGrid21"/>
        <w:rPr>
          <w:rFonts w:ascii="Myriad Pro" w:eastAsia="SimSun" w:hAnsi="Myriad Pro" w:cs="Calibri"/>
          <w:sz w:val="21"/>
          <w:szCs w:val="21"/>
          <w:lang w:val="en-US"/>
        </w:rPr>
      </w:pPr>
      <w:r w:rsidRPr="00911CE2">
        <w:rPr>
          <w:rFonts w:ascii="Myriad Pro" w:eastAsia="SimSun" w:hAnsi="Myriad Pro" w:cs="Calibri"/>
          <w:sz w:val="21"/>
          <w:szCs w:val="21"/>
        </w:rPr>
        <w:t xml:space="preserve">The objective of the CBIT project is to </w:t>
      </w:r>
      <w:r w:rsidRPr="00911CE2">
        <w:rPr>
          <w:rFonts w:ascii="Myriad Pro" w:hAnsi="Myriad Pro"/>
          <w:sz w:val="21"/>
          <w:szCs w:val="21"/>
        </w:rPr>
        <w:t xml:space="preserve">meet enhanced transparency requirements as defined in Article 13 of the Paris Agreement by strengthening institutional and technical capacity for measuring and reporting on emissions, mitigation and adaptation activities, and support received. It uses three means of strengthening capacity in this area: 1) Strengthening national institutions for MRV and aligning transparency activities with country priorities; 2) Ensuring that organizations and individuals have the necessary training and tools to conduct MRV activities; and 3) Transitioning arrangements for data collection, analysis, and reporting from a project-based cycle to a continuous process. </w:t>
      </w:r>
      <w:r w:rsidRPr="00911CE2">
        <w:rPr>
          <w:rFonts w:ascii="Myriad Pro" w:hAnsi="Myriad Pro" w:cs="Calibri Light"/>
          <w:sz w:val="21"/>
          <w:szCs w:val="21"/>
        </w:rPr>
        <w:t>Gender is as a key component of the project’s holistic approach for MRV, and there is a dedicated output that addresses gender in MRV.  The UNDP gender marker is GEN 2.</w:t>
      </w:r>
    </w:p>
    <w:p w14:paraId="761C8634" w14:textId="77777777" w:rsidR="007704A4" w:rsidRPr="00911CE2" w:rsidRDefault="007704A4" w:rsidP="007704A4">
      <w:pPr>
        <w:pStyle w:val="GEFFieldtoFillout"/>
        <w:ind w:left="0"/>
        <w:jc w:val="both"/>
        <w:rPr>
          <w:rFonts w:ascii="Myriad Pro" w:hAnsi="Myriad Pro"/>
          <w:sz w:val="21"/>
          <w:szCs w:val="21"/>
        </w:rPr>
      </w:pPr>
    </w:p>
    <w:p w14:paraId="3F556610" w14:textId="77777777" w:rsidR="007704A4" w:rsidRPr="00911CE2" w:rsidRDefault="007704A4" w:rsidP="007704A4">
      <w:pPr>
        <w:pStyle w:val="MediumGrid21"/>
        <w:rPr>
          <w:rFonts w:ascii="Myriad Pro" w:eastAsia="SimSun" w:hAnsi="Myriad Pro" w:cs="Calibri"/>
          <w:sz w:val="21"/>
          <w:szCs w:val="21"/>
          <w:lang w:val="en-US"/>
        </w:rPr>
      </w:pPr>
      <w:r w:rsidRPr="00911CE2">
        <w:rPr>
          <w:rFonts w:ascii="Myriad Pro" w:eastAsia="SimSun" w:hAnsi="Myriad Pro" w:cs="Calibri"/>
          <w:sz w:val="21"/>
          <w:szCs w:val="21"/>
          <w:lang w:val="en-US"/>
        </w:rPr>
        <w:t xml:space="preserve">The goal of the CBIT project is to assist the country in mainstreaming and integration of climate change consideration into national and sectorial development policies by providing continuity to the </w:t>
      </w:r>
      <w:r w:rsidRPr="00911CE2">
        <w:rPr>
          <w:rFonts w:ascii="Myriad Pro" w:eastAsia="SimSun" w:hAnsi="Myriad Pro" w:cs="Calibri"/>
          <w:sz w:val="21"/>
          <w:szCs w:val="21"/>
          <w:lang w:val="en-US"/>
        </w:rPr>
        <w:lastRenderedPageBreak/>
        <w:t xml:space="preserve">institutional and technical capacity strengthening process. This project will additionally improve the sustainability for the improvement of the country’s current and future NDCs and the preparation of future National Communication/ /Biennial Transparency Reports on Climate Change, also facilitating reporting requirements to the UNFCCC, the UN Sustainable Development Goals, the Energy Community, and the European Union. </w:t>
      </w:r>
    </w:p>
    <w:p w14:paraId="4A394050" w14:textId="77777777" w:rsidR="007704A4" w:rsidRPr="00911CE2" w:rsidRDefault="007704A4" w:rsidP="007704A4">
      <w:pPr>
        <w:pStyle w:val="MediumGrid21"/>
        <w:rPr>
          <w:rFonts w:ascii="Myriad Pro" w:eastAsia="SimSun" w:hAnsi="Myriad Pro" w:cs="Calibri"/>
          <w:sz w:val="21"/>
          <w:szCs w:val="21"/>
          <w:lang w:val="en-US"/>
        </w:rPr>
      </w:pPr>
    </w:p>
    <w:p w14:paraId="1165285D" w14:textId="77777777" w:rsidR="007704A4" w:rsidRPr="00911CE2" w:rsidRDefault="007704A4" w:rsidP="007704A4">
      <w:pPr>
        <w:pStyle w:val="MediumGrid21"/>
        <w:rPr>
          <w:rFonts w:ascii="Myriad Pro" w:eastAsia="SimSun" w:hAnsi="Myriad Pro" w:cs="Calibri"/>
          <w:sz w:val="21"/>
          <w:szCs w:val="21"/>
          <w:lang w:val="en-US"/>
        </w:rPr>
      </w:pPr>
      <w:r w:rsidRPr="00911CE2">
        <w:rPr>
          <w:rFonts w:ascii="Myriad Pro" w:eastAsia="SimSun" w:hAnsi="Myriad Pro" w:cs="Calibri"/>
          <w:sz w:val="21"/>
          <w:szCs w:val="21"/>
          <w:lang w:val="en-US"/>
        </w:rPr>
        <w:t xml:space="preserve">The project budget totals USD 1,320,000 in grant funding from the GEF.  Parallel co-financing totals at project inception were USD 1,410,000 (USD 1.4 million from the European Union and USD 10,000 from the Ministry of Environment and Physical Planning). </w:t>
      </w:r>
    </w:p>
    <w:p w14:paraId="70CA2F74" w14:textId="77777777" w:rsidR="007704A4" w:rsidRPr="00911CE2" w:rsidRDefault="007704A4" w:rsidP="007704A4">
      <w:pPr>
        <w:pStyle w:val="GEFFieldtoFillout"/>
        <w:ind w:left="0"/>
        <w:jc w:val="both"/>
        <w:rPr>
          <w:rFonts w:ascii="Myriad Pro" w:hAnsi="Myriad Pro"/>
          <w:sz w:val="21"/>
          <w:szCs w:val="21"/>
        </w:rPr>
      </w:pPr>
    </w:p>
    <w:p w14:paraId="178B73C6" w14:textId="77777777" w:rsidR="007704A4" w:rsidRPr="00911CE2" w:rsidRDefault="007704A4" w:rsidP="007704A4">
      <w:pPr>
        <w:pStyle w:val="GEFFieldtoFillout"/>
        <w:ind w:left="0"/>
        <w:jc w:val="both"/>
        <w:rPr>
          <w:rFonts w:ascii="Myriad Pro" w:eastAsia="Calibri" w:hAnsi="Myriad Pro" w:cstheme="majorHAnsi"/>
          <w:sz w:val="21"/>
          <w:szCs w:val="21"/>
        </w:rPr>
      </w:pPr>
      <w:r w:rsidRPr="00911CE2">
        <w:rPr>
          <w:rFonts w:ascii="Myriad Pro" w:eastAsia="Calibri" w:hAnsi="Myriad Pro" w:cstheme="majorHAnsi"/>
          <w:sz w:val="21"/>
          <w:szCs w:val="21"/>
        </w:rPr>
        <w:t>The Republic of North Macedonia has submitted ambitious goals of 82% reduction of GHG net emissions compared to 1990 for its enhanced NDC under the Paris Agreement. To achieve this goal, the enhanced NDC indicates 63 climate actions that need to be implemented by 2030.  Government officials have expressed support for the project at a high level, and there has been active participation at the ministerial level in project briefings and events.</w:t>
      </w:r>
    </w:p>
    <w:p w14:paraId="5BE52581" w14:textId="77777777" w:rsidR="007704A4" w:rsidRPr="00911CE2" w:rsidRDefault="007704A4" w:rsidP="007704A4">
      <w:pPr>
        <w:pStyle w:val="GEFFieldtoFillout"/>
        <w:ind w:left="0"/>
        <w:jc w:val="both"/>
        <w:rPr>
          <w:rFonts w:ascii="Myriad Pro" w:eastAsia="Calibri" w:hAnsi="Myriad Pro" w:cstheme="majorHAnsi"/>
          <w:sz w:val="21"/>
          <w:szCs w:val="21"/>
        </w:rPr>
      </w:pPr>
    </w:p>
    <w:p w14:paraId="00DCB702" w14:textId="77777777" w:rsidR="007704A4" w:rsidRPr="00911CE2" w:rsidRDefault="007704A4" w:rsidP="007704A4">
      <w:pPr>
        <w:pStyle w:val="GEFFieldtoFillout"/>
        <w:ind w:left="0"/>
        <w:jc w:val="both"/>
        <w:rPr>
          <w:rFonts w:ascii="Myriad Pro" w:hAnsi="Myriad Pro"/>
          <w:sz w:val="21"/>
          <w:szCs w:val="21"/>
        </w:rPr>
      </w:pPr>
      <w:r w:rsidRPr="00911CE2">
        <w:rPr>
          <w:rFonts w:ascii="Myriad Pro" w:hAnsi="Myriad Pro"/>
          <w:sz w:val="21"/>
          <w:szCs w:val="21"/>
        </w:rPr>
        <w:t xml:space="preserve">The operational environment of the project has been affected by the COVID-19 pandemic, which affected the timing of elections, the subsequent formation of a new government, and the timing of the adoption of the Law and Strategy on Climate Action, which will provide the institutional underpinning for the CBIT platform.  International and country-level restrictions related to the pandemic have also affect the format of delivery of services: in-person events have been replaced with virtual events due to restrictions on gatherings, and work by international consultants and companies had to be done remotely due to travel restrictions.  </w:t>
      </w:r>
    </w:p>
    <w:p w14:paraId="3FD8910F" w14:textId="04D60EEB" w:rsidR="00D81987" w:rsidRDefault="00D81987" w:rsidP="00D81987">
      <w:pPr>
        <w:spacing w:after="0" w:line="240" w:lineRule="auto"/>
        <w:jc w:val="both"/>
        <w:rPr>
          <w:rFonts w:ascii="Myriad Pro" w:hAnsi="Myriad Pro" w:cstheme="minorHAnsi"/>
          <w:b/>
          <w:sz w:val="21"/>
          <w:szCs w:val="21"/>
        </w:rPr>
      </w:pPr>
    </w:p>
    <w:p w14:paraId="23070438" w14:textId="77777777" w:rsidR="009B6192" w:rsidRPr="00911CE2" w:rsidRDefault="009B6192" w:rsidP="00D81987">
      <w:pPr>
        <w:spacing w:after="0" w:line="240" w:lineRule="auto"/>
        <w:jc w:val="both"/>
        <w:rPr>
          <w:rFonts w:ascii="Myriad Pro" w:hAnsi="Myriad Pro" w:cstheme="minorHAnsi"/>
          <w:b/>
          <w:sz w:val="21"/>
          <w:szCs w:val="21"/>
        </w:rPr>
      </w:pPr>
    </w:p>
    <w:p w14:paraId="7241C144" w14:textId="77777777" w:rsidR="00D81987" w:rsidRPr="00911CE2" w:rsidRDefault="00D81987" w:rsidP="00D81987">
      <w:pPr>
        <w:pStyle w:val="Heading5"/>
        <w:numPr>
          <w:ilvl w:val="0"/>
          <w:numId w:val="29"/>
        </w:numPr>
        <w:spacing w:before="0" w:line="240" w:lineRule="auto"/>
        <w:ind w:left="360"/>
        <w:rPr>
          <w:rFonts w:ascii="Myriad Pro" w:eastAsiaTheme="minorHAnsi" w:hAnsi="Myriad Pro" w:cstheme="minorBidi"/>
          <w:b/>
          <w:bCs/>
          <w:color w:val="auto"/>
          <w:sz w:val="21"/>
          <w:szCs w:val="21"/>
        </w:rPr>
      </w:pPr>
      <w:r w:rsidRPr="00911CE2">
        <w:rPr>
          <w:rFonts w:ascii="Myriad Pro" w:eastAsiaTheme="minorHAnsi" w:hAnsi="Myriad Pro" w:cstheme="minorBidi"/>
          <w:b/>
          <w:bCs/>
          <w:color w:val="auto"/>
          <w:sz w:val="21"/>
          <w:szCs w:val="21"/>
        </w:rPr>
        <w:t>TE Purpose</w:t>
      </w:r>
    </w:p>
    <w:p w14:paraId="5FA03F38" w14:textId="77777777" w:rsidR="00D81987" w:rsidRPr="00911CE2" w:rsidRDefault="00D81987" w:rsidP="00D81987">
      <w:pPr>
        <w:rPr>
          <w:rFonts w:ascii="Myriad Pro" w:hAnsi="Myriad Pro"/>
          <w:sz w:val="21"/>
          <w:szCs w:val="21"/>
        </w:rPr>
      </w:pPr>
    </w:p>
    <w:p w14:paraId="02AFC4BB" w14:textId="3F1013BF" w:rsidR="007704A4" w:rsidRPr="00911CE2" w:rsidRDefault="00D81987" w:rsidP="007704A4">
      <w:pPr>
        <w:spacing w:after="0" w:line="240" w:lineRule="auto"/>
        <w:jc w:val="both"/>
        <w:rPr>
          <w:rFonts w:ascii="Myriad Pro" w:hAnsi="Myriad Pro"/>
          <w:color w:val="000000"/>
          <w:sz w:val="21"/>
          <w:szCs w:val="21"/>
        </w:rPr>
      </w:pPr>
      <w:r w:rsidRPr="00911CE2">
        <w:rPr>
          <w:rFonts w:ascii="Myriad Pro" w:hAnsi="Myriad Pro"/>
          <w:color w:val="000000"/>
          <w:sz w:val="21"/>
          <w:szCs w:val="21"/>
        </w:rPr>
        <w:t xml:space="preserve">The TE report will assess the achievement of project results against what was expected to be </w:t>
      </w:r>
      <w:r w:rsidR="00B846E4" w:rsidRPr="00911CE2">
        <w:rPr>
          <w:rFonts w:ascii="Myriad Pro" w:hAnsi="Myriad Pro"/>
          <w:color w:val="000000"/>
          <w:sz w:val="21"/>
          <w:szCs w:val="21"/>
        </w:rPr>
        <w:t>achieved</w:t>
      </w:r>
      <w:r w:rsidR="00B846E4">
        <w:rPr>
          <w:rFonts w:ascii="Myriad Pro" w:hAnsi="Myriad Pro"/>
          <w:color w:val="000000"/>
          <w:sz w:val="21"/>
          <w:szCs w:val="21"/>
        </w:rPr>
        <w:t>,</w:t>
      </w:r>
      <w:r w:rsidRPr="00911CE2">
        <w:rPr>
          <w:rFonts w:ascii="Myriad Pro" w:hAnsi="Myriad Pro"/>
          <w:color w:val="000000"/>
          <w:sz w:val="21"/>
          <w:szCs w:val="21"/>
        </w:rPr>
        <w:t xml:space="preserve"> draw lessons that can both improve the sustainability of benefits from this project, and aid in the overall enhancement of UNDP programming. The TE report promotes accountability and </w:t>
      </w:r>
      <w:r w:rsidR="00B846E4" w:rsidRPr="00911CE2">
        <w:rPr>
          <w:rFonts w:ascii="Myriad Pro" w:hAnsi="Myriad Pro"/>
          <w:color w:val="000000"/>
          <w:sz w:val="21"/>
          <w:szCs w:val="21"/>
        </w:rPr>
        <w:t>transparency and</w:t>
      </w:r>
      <w:r w:rsidRPr="00911CE2">
        <w:rPr>
          <w:rFonts w:ascii="Myriad Pro" w:hAnsi="Myriad Pro"/>
          <w:color w:val="000000"/>
          <w:sz w:val="21"/>
          <w:szCs w:val="21"/>
        </w:rPr>
        <w:t xml:space="preserve"> assesses the extent of project accomplishments.</w:t>
      </w:r>
      <w:r w:rsidR="007704A4" w:rsidRPr="00911CE2">
        <w:rPr>
          <w:rFonts w:ascii="Myriad Pro" w:hAnsi="Myriad Pro"/>
          <w:color w:val="000000"/>
          <w:sz w:val="21"/>
          <w:szCs w:val="21"/>
        </w:rPr>
        <w:t xml:space="preserve"> The TE is a requirement for the GEF, and its results will be used by in-country project stakeholders, particularly government partners; by UNDP at the country, regional, and global level; and by other transparency stakeholders at the international level, such as climate funds and donors, to inform project design and programming. </w:t>
      </w:r>
    </w:p>
    <w:p w14:paraId="2C1AF80D" w14:textId="77777777" w:rsidR="007704A4" w:rsidRPr="00911CE2" w:rsidRDefault="007704A4" w:rsidP="007704A4">
      <w:pPr>
        <w:spacing w:after="0" w:line="240" w:lineRule="auto"/>
        <w:jc w:val="both"/>
        <w:rPr>
          <w:rFonts w:ascii="Myriad Pro" w:hAnsi="Myriad Pro"/>
          <w:color w:val="000000"/>
          <w:sz w:val="21"/>
          <w:szCs w:val="21"/>
        </w:rPr>
      </w:pPr>
    </w:p>
    <w:p w14:paraId="21AAD475" w14:textId="5D5A0374" w:rsidR="007704A4" w:rsidRDefault="007704A4" w:rsidP="007704A4">
      <w:pPr>
        <w:spacing w:after="0" w:line="240" w:lineRule="auto"/>
        <w:jc w:val="both"/>
        <w:rPr>
          <w:rFonts w:ascii="Myriad Pro" w:hAnsi="Myriad Pro" w:cs="Calibri"/>
          <w:sz w:val="21"/>
          <w:szCs w:val="21"/>
        </w:rPr>
      </w:pPr>
      <w:r w:rsidRPr="00911CE2">
        <w:rPr>
          <w:rFonts w:ascii="Myriad Pro" w:hAnsi="Myriad Pro"/>
          <w:color w:val="000000"/>
          <w:sz w:val="21"/>
          <w:szCs w:val="21"/>
        </w:rPr>
        <w:t xml:space="preserve">As per the monitoring and evaluation plan in the project document, </w:t>
      </w:r>
      <w:r w:rsidRPr="00911CE2">
        <w:rPr>
          <w:rFonts w:ascii="Myriad Pro" w:hAnsi="Myriad Pro" w:cs="Calibri"/>
          <w:sz w:val="21"/>
          <w:szCs w:val="21"/>
        </w:rPr>
        <w:t xml:space="preserve">the TE will take place upon completion of all major project outputs and activities and will begin three months before operational closure of the project, allowing the evaluation mission to proceed while the project team is still in place, yet ensuring the project is close enough to completion for the evaluation </w:t>
      </w:r>
      <w:r w:rsidR="000B6839">
        <w:rPr>
          <w:rFonts w:ascii="Myriad Pro" w:hAnsi="Myriad Pro" w:cs="Calibri"/>
          <w:sz w:val="21"/>
          <w:szCs w:val="21"/>
        </w:rPr>
        <w:t>team</w:t>
      </w:r>
      <w:r w:rsidR="007F48E5">
        <w:rPr>
          <w:rFonts w:ascii="Myriad Pro" w:hAnsi="Myriad Pro" w:cs="Calibri"/>
          <w:sz w:val="21"/>
          <w:szCs w:val="21"/>
        </w:rPr>
        <w:t xml:space="preserve"> </w:t>
      </w:r>
      <w:r w:rsidRPr="00911CE2">
        <w:rPr>
          <w:rFonts w:ascii="Myriad Pro" w:hAnsi="Myriad Pro" w:cs="Calibri"/>
          <w:sz w:val="21"/>
          <w:szCs w:val="21"/>
        </w:rPr>
        <w:t xml:space="preserve">to reach conclusions on key aspects such as project sustainability. The evaluation will be ‘independent, impartial and </w:t>
      </w:r>
      <w:proofErr w:type="gramStart"/>
      <w:r w:rsidRPr="00911CE2">
        <w:rPr>
          <w:rFonts w:ascii="Myriad Pro" w:hAnsi="Myriad Pro" w:cs="Calibri"/>
          <w:sz w:val="21"/>
          <w:szCs w:val="21"/>
        </w:rPr>
        <w:t>rigorous’</w:t>
      </w:r>
      <w:proofErr w:type="gramEnd"/>
      <w:r w:rsidRPr="00911CE2">
        <w:rPr>
          <w:rFonts w:ascii="Myriad Pro" w:hAnsi="Myriad Pro" w:cs="Calibri"/>
          <w:sz w:val="21"/>
          <w:szCs w:val="21"/>
        </w:rPr>
        <w:t>.</w:t>
      </w:r>
    </w:p>
    <w:p w14:paraId="6143675C" w14:textId="71E115AD" w:rsidR="00FC34F5" w:rsidRDefault="00FC34F5" w:rsidP="007704A4">
      <w:pPr>
        <w:spacing w:after="0" w:line="240" w:lineRule="auto"/>
        <w:jc w:val="both"/>
        <w:rPr>
          <w:rFonts w:ascii="Myriad Pro" w:hAnsi="Myriad Pro" w:cs="Calibri"/>
          <w:sz w:val="21"/>
          <w:szCs w:val="21"/>
        </w:rPr>
      </w:pPr>
    </w:p>
    <w:p w14:paraId="12B3AD10" w14:textId="2462331A" w:rsidR="00D81987" w:rsidRDefault="00D81987" w:rsidP="007704A4">
      <w:pPr>
        <w:spacing w:after="0" w:line="240" w:lineRule="auto"/>
        <w:jc w:val="both"/>
        <w:rPr>
          <w:rFonts w:ascii="Myriad Pro" w:hAnsi="Myriad Pro" w:cstheme="minorHAnsi"/>
          <w:b/>
          <w:sz w:val="21"/>
          <w:szCs w:val="21"/>
        </w:rPr>
      </w:pPr>
    </w:p>
    <w:p w14:paraId="1202F271" w14:textId="4FABB04E" w:rsidR="00D81987" w:rsidRPr="001B11C8" w:rsidRDefault="00D81987" w:rsidP="00D81987">
      <w:pPr>
        <w:spacing w:after="0" w:line="240" w:lineRule="auto"/>
        <w:jc w:val="both"/>
        <w:rPr>
          <w:rFonts w:ascii="Myriad Pro" w:hAnsi="Myriad Pro" w:cstheme="minorHAnsi"/>
          <w:b/>
          <w:sz w:val="21"/>
          <w:szCs w:val="21"/>
          <w:u w:val="single"/>
        </w:rPr>
      </w:pPr>
      <w:r w:rsidRPr="001B11C8">
        <w:rPr>
          <w:rFonts w:ascii="Myriad Pro" w:hAnsi="Myriad Pro"/>
          <w:b/>
          <w:color w:val="000000"/>
          <w:sz w:val="21"/>
          <w:szCs w:val="21"/>
          <w:u w:val="single"/>
        </w:rPr>
        <w:lastRenderedPageBreak/>
        <w:t>DUTIES AND RESPONSIBILITIES</w:t>
      </w:r>
      <w:r w:rsidRPr="001B11C8">
        <w:rPr>
          <w:rFonts w:ascii="Myriad Pro" w:hAnsi="Myriad Pro" w:cstheme="minorHAnsi"/>
          <w:b/>
          <w:sz w:val="21"/>
          <w:szCs w:val="21"/>
          <w:u w:val="single"/>
        </w:rPr>
        <w:t xml:space="preserve"> </w:t>
      </w:r>
    </w:p>
    <w:p w14:paraId="3E8C6C9C" w14:textId="77777777" w:rsidR="00FC34F5" w:rsidRPr="001B11C8" w:rsidRDefault="00FC34F5" w:rsidP="00FC34F5">
      <w:pPr>
        <w:spacing w:after="0" w:line="240" w:lineRule="auto"/>
        <w:jc w:val="both"/>
        <w:rPr>
          <w:rFonts w:ascii="Myriad Pro" w:hAnsi="Myriad Pro" w:cstheme="minorHAnsi"/>
          <w:sz w:val="21"/>
          <w:szCs w:val="21"/>
          <w:u w:val="single"/>
        </w:rPr>
      </w:pPr>
      <w:r w:rsidRPr="001B11C8">
        <w:rPr>
          <w:rFonts w:ascii="Myriad Pro" w:hAnsi="Myriad Pro" w:cs="Calibri"/>
          <w:sz w:val="21"/>
          <w:szCs w:val="21"/>
        </w:rPr>
        <w:t xml:space="preserve">The evaluation should respond to the following </w:t>
      </w:r>
      <w:r w:rsidRPr="001B11C8">
        <w:rPr>
          <w:rFonts w:ascii="Myriad Pro" w:hAnsi="Myriad Pro" w:cstheme="minorHAnsi"/>
          <w:sz w:val="21"/>
          <w:szCs w:val="21"/>
          <w:u w:val="single"/>
        </w:rPr>
        <w:t>Evaluative Criteria Questions</w:t>
      </w:r>
      <w:r w:rsidRPr="001B11C8">
        <w:rPr>
          <w:rFonts w:ascii="Myriad Pro" w:hAnsi="Myriad Pro" w:cstheme="minorHAnsi"/>
          <w:sz w:val="21"/>
          <w:szCs w:val="21"/>
          <w:u w:val="single"/>
        </w:rPr>
        <w:tab/>
      </w:r>
    </w:p>
    <w:p w14:paraId="29C1A70C" w14:textId="226768E9" w:rsidR="00FC34F5" w:rsidRPr="001B11C8" w:rsidRDefault="00FC34F5" w:rsidP="001B11C8">
      <w:p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1.</w:t>
      </w:r>
      <w:r w:rsidR="00585E60" w:rsidRPr="001B11C8">
        <w:rPr>
          <w:rFonts w:ascii="Myriad Pro" w:hAnsi="Myriad Pro" w:cstheme="minorHAnsi"/>
          <w:sz w:val="21"/>
          <w:szCs w:val="21"/>
        </w:rPr>
        <w:tab/>
      </w:r>
      <w:r w:rsidRPr="001B11C8">
        <w:rPr>
          <w:rFonts w:ascii="Myriad Pro" w:hAnsi="Myriad Pro" w:cstheme="minorHAnsi"/>
          <w:sz w:val="21"/>
          <w:szCs w:val="21"/>
        </w:rPr>
        <w:t xml:space="preserve">How does the project relate to the main objectives of the GEF Focal area, and to the environment and development priorities a the local, </w:t>
      </w:r>
      <w:proofErr w:type="gramStart"/>
      <w:r w:rsidRPr="001B11C8">
        <w:rPr>
          <w:rFonts w:ascii="Myriad Pro" w:hAnsi="Myriad Pro" w:cstheme="minorHAnsi"/>
          <w:sz w:val="21"/>
          <w:szCs w:val="21"/>
        </w:rPr>
        <w:t>regional</w:t>
      </w:r>
      <w:proofErr w:type="gramEnd"/>
      <w:r w:rsidRPr="001B11C8">
        <w:rPr>
          <w:rFonts w:ascii="Myriad Pro" w:hAnsi="Myriad Pro" w:cstheme="minorHAnsi"/>
          <w:sz w:val="21"/>
          <w:szCs w:val="21"/>
        </w:rPr>
        <w:t xml:space="preserve"> and national level?</w:t>
      </w:r>
    </w:p>
    <w:p w14:paraId="267C64D5" w14:textId="6019DA9F" w:rsidR="00FC34F5" w:rsidRPr="001B11C8" w:rsidRDefault="00FC34F5" w:rsidP="001B11C8">
      <w:p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 xml:space="preserve">2. </w:t>
      </w:r>
      <w:r w:rsidR="00585E60" w:rsidRPr="001B11C8">
        <w:rPr>
          <w:rFonts w:ascii="Myriad Pro" w:hAnsi="Myriad Pro" w:cstheme="minorHAnsi"/>
          <w:sz w:val="21"/>
          <w:szCs w:val="21"/>
        </w:rPr>
        <w:tab/>
      </w:r>
      <w:r w:rsidRPr="001B11C8">
        <w:rPr>
          <w:rFonts w:ascii="Myriad Pro" w:hAnsi="Myriad Pro" w:cstheme="minorHAnsi"/>
          <w:sz w:val="21"/>
          <w:szCs w:val="21"/>
        </w:rPr>
        <w:t>To what extent have the expected outcomes and objectives of the project been achieved?</w:t>
      </w:r>
    </w:p>
    <w:p w14:paraId="777CD74F" w14:textId="5AE50224" w:rsidR="00FC34F5" w:rsidRPr="001B11C8" w:rsidRDefault="00FC34F5" w:rsidP="001B11C8">
      <w:p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 xml:space="preserve">3. </w:t>
      </w:r>
      <w:r w:rsidR="00585E60" w:rsidRPr="001B11C8">
        <w:rPr>
          <w:rFonts w:ascii="Myriad Pro" w:hAnsi="Myriad Pro" w:cstheme="minorHAnsi"/>
          <w:sz w:val="21"/>
          <w:szCs w:val="21"/>
        </w:rPr>
        <w:tab/>
      </w:r>
      <w:r w:rsidRPr="001B11C8">
        <w:rPr>
          <w:rFonts w:ascii="Myriad Pro" w:hAnsi="Myriad Pro" w:cstheme="minorHAnsi"/>
          <w:sz w:val="21"/>
          <w:szCs w:val="21"/>
        </w:rPr>
        <w:t>Was the project implemented efficiently, in line with international and national norms and standards?</w:t>
      </w:r>
    </w:p>
    <w:p w14:paraId="15BBF7F0" w14:textId="1E900D00" w:rsidR="00FC34F5" w:rsidRPr="001B11C8" w:rsidRDefault="00FC34F5" w:rsidP="001B11C8">
      <w:p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 xml:space="preserve">4. </w:t>
      </w:r>
      <w:r w:rsidR="00585E60" w:rsidRPr="001B11C8">
        <w:rPr>
          <w:rFonts w:ascii="Myriad Pro" w:hAnsi="Myriad Pro" w:cstheme="minorHAnsi"/>
          <w:sz w:val="21"/>
          <w:szCs w:val="21"/>
        </w:rPr>
        <w:tab/>
      </w:r>
      <w:r w:rsidRPr="001B11C8">
        <w:rPr>
          <w:rFonts w:ascii="Myriad Pro" w:hAnsi="Myriad Pro" w:cstheme="minorHAnsi"/>
          <w:sz w:val="21"/>
          <w:szCs w:val="21"/>
        </w:rPr>
        <w:t>To what extent are there financial, institutional, socio-political, and/or environmental risks to sustaining long-term project results?</w:t>
      </w:r>
    </w:p>
    <w:p w14:paraId="4954639C" w14:textId="13622229" w:rsidR="00FC34F5" w:rsidRPr="001B11C8" w:rsidRDefault="00FC34F5" w:rsidP="001B11C8">
      <w:pPr>
        <w:pStyle w:val="ListParagraph"/>
        <w:numPr>
          <w:ilvl w:val="0"/>
          <w:numId w:val="35"/>
        </w:num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 xml:space="preserve">How did the project contribute to gender equality and women’s empowerment?  </w:t>
      </w:r>
    </w:p>
    <w:p w14:paraId="07FD01F1" w14:textId="794959C4" w:rsidR="00FC34F5" w:rsidRPr="001B11C8" w:rsidRDefault="00FC34F5" w:rsidP="001B11C8">
      <w:pPr>
        <w:pStyle w:val="ListParagraph"/>
        <w:numPr>
          <w:ilvl w:val="0"/>
          <w:numId w:val="35"/>
        </w:numPr>
        <w:spacing w:after="0" w:line="240" w:lineRule="auto"/>
        <w:ind w:left="360" w:hanging="270"/>
        <w:jc w:val="both"/>
        <w:rPr>
          <w:rFonts w:ascii="Myriad Pro" w:hAnsi="Myriad Pro" w:cstheme="minorHAnsi"/>
          <w:sz w:val="21"/>
          <w:szCs w:val="21"/>
        </w:rPr>
      </w:pPr>
      <w:r w:rsidRPr="001B11C8">
        <w:rPr>
          <w:rFonts w:ascii="Myriad Pro" w:hAnsi="Myriad Pro" w:cstheme="minorHAnsi"/>
          <w:sz w:val="21"/>
          <w:szCs w:val="21"/>
        </w:rPr>
        <w:t>Are there indications that the project has contributed to, or enabled progress toward reduced environmental stress and/or improved ecological status?</w:t>
      </w:r>
    </w:p>
    <w:p w14:paraId="10403FDD" w14:textId="77777777" w:rsidR="00FC34F5" w:rsidRPr="00FC34F5" w:rsidRDefault="00FC34F5" w:rsidP="00FC34F5">
      <w:pPr>
        <w:spacing w:after="0" w:line="240" w:lineRule="auto"/>
        <w:jc w:val="both"/>
        <w:rPr>
          <w:rFonts w:ascii="Myriad Pro" w:hAnsi="Myriad Pro" w:cstheme="minorHAnsi"/>
          <w:sz w:val="21"/>
          <w:szCs w:val="21"/>
        </w:rPr>
      </w:pPr>
      <w:r w:rsidRPr="00FC34F5">
        <w:rPr>
          <w:rFonts w:ascii="Myriad Pro" w:hAnsi="Myriad Pro" w:cstheme="minorHAnsi"/>
          <w:sz w:val="21"/>
          <w:szCs w:val="21"/>
        </w:rPr>
        <w:tab/>
      </w:r>
      <w:r w:rsidRPr="00FC34F5">
        <w:rPr>
          <w:rFonts w:ascii="Myriad Pro" w:hAnsi="Myriad Pro" w:cstheme="minorHAnsi"/>
          <w:sz w:val="21"/>
          <w:szCs w:val="21"/>
        </w:rPr>
        <w:tab/>
      </w:r>
      <w:r w:rsidRPr="00FC34F5">
        <w:rPr>
          <w:rFonts w:ascii="Myriad Pro" w:hAnsi="Myriad Pro" w:cstheme="minorHAnsi"/>
          <w:sz w:val="21"/>
          <w:szCs w:val="21"/>
        </w:rPr>
        <w:tab/>
      </w:r>
    </w:p>
    <w:p w14:paraId="3AC83EC2" w14:textId="77777777" w:rsidR="00D81987" w:rsidRPr="00911CE2" w:rsidRDefault="00D81987" w:rsidP="00FC34F5">
      <w:pPr>
        <w:pStyle w:val="Heading5"/>
        <w:numPr>
          <w:ilvl w:val="0"/>
          <w:numId w:val="35"/>
        </w:numPr>
        <w:spacing w:before="0" w:line="240" w:lineRule="auto"/>
        <w:rPr>
          <w:rFonts w:ascii="Myriad Pro" w:eastAsiaTheme="minorHAnsi" w:hAnsi="Myriad Pro" w:cstheme="minorBidi"/>
          <w:b/>
          <w:bCs/>
          <w:color w:val="auto"/>
          <w:sz w:val="21"/>
          <w:szCs w:val="21"/>
        </w:rPr>
      </w:pPr>
      <w:r w:rsidRPr="00911CE2">
        <w:rPr>
          <w:rFonts w:ascii="Myriad Pro" w:eastAsiaTheme="minorHAnsi" w:hAnsi="Myriad Pro" w:cstheme="minorBidi"/>
          <w:b/>
          <w:bCs/>
          <w:color w:val="auto"/>
          <w:sz w:val="21"/>
          <w:szCs w:val="21"/>
        </w:rPr>
        <w:t>TE Approach &amp; Methodology</w:t>
      </w:r>
    </w:p>
    <w:p w14:paraId="2F1C6774" w14:textId="77777777" w:rsidR="00D81987" w:rsidRPr="00911CE2" w:rsidRDefault="00D81987" w:rsidP="00D81987">
      <w:pPr>
        <w:spacing w:after="0" w:line="240" w:lineRule="auto"/>
        <w:jc w:val="both"/>
        <w:rPr>
          <w:rFonts w:ascii="Myriad Pro" w:hAnsi="Myriad Pro"/>
          <w:i/>
          <w:iCs/>
          <w:color w:val="000000"/>
          <w:sz w:val="21"/>
          <w:szCs w:val="21"/>
        </w:rPr>
      </w:pPr>
    </w:p>
    <w:p w14:paraId="6FB991D9" w14:textId="77777777"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 xml:space="preserve">The TE must provide evidence-based information that is credible, </w:t>
      </w:r>
      <w:proofErr w:type="gramStart"/>
      <w:r w:rsidRPr="00911CE2">
        <w:rPr>
          <w:rFonts w:ascii="Myriad Pro" w:hAnsi="Myriad Pro"/>
          <w:color w:val="000000"/>
          <w:sz w:val="21"/>
          <w:szCs w:val="21"/>
        </w:rPr>
        <w:t>reliable</w:t>
      </w:r>
      <w:proofErr w:type="gramEnd"/>
      <w:r w:rsidRPr="00911CE2">
        <w:rPr>
          <w:rFonts w:ascii="Myriad Pro" w:hAnsi="Myriad Pro"/>
          <w:color w:val="000000"/>
          <w:sz w:val="21"/>
          <w:szCs w:val="21"/>
        </w:rPr>
        <w:t xml:space="preserve"> and useful.</w:t>
      </w:r>
    </w:p>
    <w:p w14:paraId="3D1D2153" w14:textId="77777777" w:rsidR="00D81987" w:rsidRPr="00911CE2" w:rsidRDefault="00D81987" w:rsidP="00D81987">
      <w:pPr>
        <w:spacing w:after="0" w:line="240" w:lineRule="auto"/>
        <w:jc w:val="both"/>
        <w:rPr>
          <w:rFonts w:ascii="Myriad Pro" w:hAnsi="Myriad Pro"/>
          <w:color w:val="000000"/>
          <w:sz w:val="21"/>
          <w:szCs w:val="21"/>
        </w:rPr>
      </w:pPr>
    </w:p>
    <w:p w14:paraId="219451C9" w14:textId="37B74D08"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 xml:space="preserve">The TE </w:t>
      </w:r>
      <w:r w:rsidR="000B6839">
        <w:rPr>
          <w:rFonts w:ascii="Myriad Pro" w:hAnsi="Myriad Pro"/>
          <w:color w:val="000000"/>
          <w:sz w:val="21"/>
          <w:szCs w:val="21"/>
        </w:rPr>
        <w:t>team</w:t>
      </w:r>
      <w:r w:rsidR="006C3FF3" w:rsidRPr="00911CE2">
        <w:rPr>
          <w:rFonts w:ascii="Myriad Pro" w:hAnsi="Myriad Pro"/>
          <w:color w:val="000000"/>
          <w:sz w:val="21"/>
          <w:szCs w:val="21"/>
        </w:rPr>
        <w:t xml:space="preserve"> </w:t>
      </w:r>
      <w:r w:rsidRPr="00911CE2">
        <w:rPr>
          <w:rFonts w:ascii="Myriad Pro" w:hAnsi="Myriad Pro"/>
          <w:color w:val="000000"/>
          <w:sz w:val="21"/>
          <w:szCs w:val="21"/>
        </w:rPr>
        <w:t>will review all relevant sources of information including documents prepared during the preparation phase (</w:t>
      </w:r>
      <w:proofErr w:type="gramStart"/>
      <w:r w:rsidRPr="00911CE2">
        <w:rPr>
          <w:rFonts w:ascii="Myriad Pro" w:hAnsi="Myriad Pro"/>
          <w:color w:val="000000"/>
          <w:sz w:val="21"/>
          <w:szCs w:val="21"/>
        </w:rPr>
        <w:t>i.e.</w:t>
      </w:r>
      <w:proofErr w:type="gramEnd"/>
      <w:r w:rsidRPr="00911CE2">
        <w:rPr>
          <w:rFonts w:ascii="Myriad Pro" w:hAnsi="Myriad Pro"/>
          <w:color w:val="000000"/>
          <w:sz w:val="21"/>
          <w:szCs w:val="21"/>
        </w:rPr>
        <w:t xml:space="preserve"> PIF, UNDP Initiation Plan, UNDP Social and Environmental Screening Procedure/SESP) the Project Document, project reports including annual PIRs, project budget revisions, lesson learned reports, national strategic and legal documents, and any other materials that the </w:t>
      </w:r>
      <w:r w:rsidR="006C3FF3">
        <w:rPr>
          <w:rFonts w:ascii="Myriad Pro" w:hAnsi="Myriad Pro"/>
          <w:color w:val="000000"/>
          <w:sz w:val="21"/>
          <w:szCs w:val="21"/>
        </w:rPr>
        <w:t xml:space="preserve">TE </w:t>
      </w:r>
      <w:r w:rsidR="000B6839">
        <w:rPr>
          <w:rFonts w:ascii="Myriad Pro" w:hAnsi="Myriad Pro"/>
          <w:color w:val="000000"/>
          <w:sz w:val="21"/>
          <w:szCs w:val="21"/>
        </w:rPr>
        <w:t>team</w:t>
      </w:r>
      <w:r w:rsidR="00C066D3" w:rsidRPr="00911CE2">
        <w:rPr>
          <w:rFonts w:ascii="Myriad Pro" w:hAnsi="Myriad Pro"/>
          <w:color w:val="000000"/>
          <w:sz w:val="21"/>
          <w:szCs w:val="21"/>
        </w:rPr>
        <w:t xml:space="preserve"> </w:t>
      </w:r>
      <w:r w:rsidRPr="00911CE2">
        <w:rPr>
          <w:rFonts w:ascii="Myriad Pro" w:hAnsi="Myriad Pro"/>
          <w:color w:val="000000"/>
          <w:sz w:val="21"/>
          <w:szCs w:val="21"/>
        </w:rPr>
        <w:t xml:space="preserve">consider useful for this evidence-based evaluation. The TE </w:t>
      </w:r>
      <w:r w:rsidR="000B6839">
        <w:rPr>
          <w:rFonts w:ascii="Myriad Pro" w:hAnsi="Myriad Pro"/>
          <w:color w:val="000000"/>
          <w:sz w:val="21"/>
          <w:szCs w:val="21"/>
        </w:rPr>
        <w:t>team</w:t>
      </w:r>
      <w:r w:rsidR="006C3FF3" w:rsidRPr="00911CE2">
        <w:rPr>
          <w:rFonts w:ascii="Myriad Pro" w:hAnsi="Myriad Pro"/>
          <w:color w:val="000000"/>
          <w:sz w:val="21"/>
          <w:szCs w:val="21"/>
        </w:rPr>
        <w:t xml:space="preserve"> </w:t>
      </w:r>
      <w:r w:rsidRPr="00911CE2">
        <w:rPr>
          <w:rFonts w:ascii="Myriad Pro" w:hAnsi="Myriad Pro"/>
          <w:color w:val="000000"/>
          <w:sz w:val="21"/>
          <w:szCs w:val="21"/>
        </w:rPr>
        <w:t xml:space="preserve">will review the baseline and midterm GEF focal area Core Indicators/Tracking Tools submitted to the GEF at the CEO endorsement and midterm stages and the terminal Core Indicators/Tracking Tools that must be completed before the TE field mission begins.  </w:t>
      </w:r>
    </w:p>
    <w:p w14:paraId="52123D52" w14:textId="77777777" w:rsidR="00D81987" w:rsidRPr="00911CE2" w:rsidRDefault="00D81987" w:rsidP="00D81987">
      <w:pPr>
        <w:spacing w:after="0" w:line="240" w:lineRule="auto"/>
        <w:jc w:val="both"/>
        <w:rPr>
          <w:rFonts w:ascii="Myriad Pro" w:hAnsi="Myriad Pro"/>
          <w:color w:val="000000"/>
          <w:sz w:val="21"/>
          <w:szCs w:val="21"/>
        </w:rPr>
      </w:pPr>
    </w:p>
    <w:p w14:paraId="20C76090" w14:textId="3DEB0143"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 xml:space="preserve">The TE </w:t>
      </w:r>
      <w:r w:rsidR="000B6839">
        <w:rPr>
          <w:rFonts w:ascii="Myriad Pro" w:hAnsi="Myriad Pro"/>
          <w:color w:val="000000"/>
          <w:sz w:val="21"/>
          <w:szCs w:val="21"/>
        </w:rPr>
        <w:t>team</w:t>
      </w:r>
      <w:r w:rsidR="006C3FF3" w:rsidRPr="00911CE2">
        <w:rPr>
          <w:rFonts w:ascii="Myriad Pro" w:hAnsi="Myriad Pro"/>
          <w:color w:val="000000"/>
          <w:sz w:val="21"/>
          <w:szCs w:val="21"/>
        </w:rPr>
        <w:t xml:space="preserve"> </w:t>
      </w:r>
      <w:r w:rsidRPr="00911CE2">
        <w:rPr>
          <w:rFonts w:ascii="Myriad Pro" w:hAnsi="Myriad Pro"/>
          <w:color w:val="000000"/>
          <w:sz w:val="21"/>
          <w:szCs w:val="21"/>
        </w:rPr>
        <w:t>is expected to follow a participatory and consultative approach ensuring close engagement with the Project Team, government counterparts (the GEF Operational Focal Point</w:t>
      </w:r>
      <w:r w:rsidR="0072644F" w:rsidRPr="00911CE2">
        <w:rPr>
          <w:rFonts w:ascii="Myriad Pro" w:hAnsi="Myriad Pro"/>
          <w:color w:val="000000"/>
          <w:sz w:val="21"/>
          <w:szCs w:val="21"/>
        </w:rPr>
        <w:t>, the UNFCCC Focal point, the UNFCCC Gender and Climate Change Focal Point</w:t>
      </w:r>
      <w:r w:rsidRPr="00911CE2">
        <w:rPr>
          <w:rFonts w:ascii="Myriad Pro" w:hAnsi="Myriad Pro"/>
          <w:color w:val="000000"/>
          <w:sz w:val="21"/>
          <w:szCs w:val="21"/>
        </w:rPr>
        <w:t xml:space="preserve">), Implementing Partners, the UNDP Country Office(s), the Regional Technical Advisors, direct </w:t>
      </w:r>
      <w:proofErr w:type="gramStart"/>
      <w:r w:rsidRPr="00911CE2">
        <w:rPr>
          <w:rFonts w:ascii="Myriad Pro" w:hAnsi="Myriad Pro"/>
          <w:color w:val="000000"/>
          <w:sz w:val="21"/>
          <w:szCs w:val="21"/>
        </w:rPr>
        <w:t>beneficiaries</w:t>
      </w:r>
      <w:proofErr w:type="gramEnd"/>
      <w:r w:rsidRPr="00911CE2">
        <w:rPr>
          <w:rFonts w:ascii="Myriad Pro" w:hAnsi="Myriad Pro"/>
          <w:color w:val="000000"/>
          <w:sz w:val="21"/>
          <w:szCs w:val="21"/>
        </w:rPr>
        <w:t xml:space="preserve"> and other stakeholders.</w:t>
      </w:r>
    </w:p>
    <w:p w14:paraId="1BD02BC3" w14:textId="77777777" w:rsidR="00D81987" w:rsidRPr="00911CE2" w:rsidRDefault="00D81987" w:rsidP="00D81987">
      <w:pPr>
        <w:spacing w:after="0" w:line="240" w:lineRule="auto"/>
        <w:jc w:val="both"/>
        <w:rPr>
          <w:rFonts w:ascii="Myriad Pro" w:hAnsi="Myriad Pro"/>
          <w:color w:val="000000"/>
          <w:sz w:val="21"/>
          <w:szCs w:val="21"/>
        </w:rPr>
      </w:pPr>
    </w:p>
    <w:p w14:paraId="423D3561" w14:textId="2DAE99CB" w:rsidR="007704A4" w:rsidRPr="00911CE2" w:rsidRDefault="007704A4" w:rsidP="007704A4">
      <w:pPr>
        <w:spacing w:after="0" w:line="240" w:lineRule="auto"/>
        <w:jc w:val="both"/>
        <w:rPr>
          <w:rFonts w:ascii="Myriad Pro" w:hAnsi="Myriad Pro"/>
          <w:color w:val="000000"/>
          <w:sz w:val="21"/>
          <w:szCs w:val="21"/>
        </w:rPr>
      </w:pPr>
      <w:r w:rsidRPr="00911CE2">
        <w:rPr>
          <w:rFonts w:ascii="Myriad Pro" w:hAnsi="Myriad Pro"/>
          <w:color w:val="000000"/>
          <w:sz w:val="21"/>
          <w:szCs w:val="21"/>
        </w:rPr>
        <w:t>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the Project Board, project beneficiaries, academia, local government and CSOs, etc.   Specific key stakeholders include: M</w:t>
      </w:r>
      <w:r w:rsidR="00B846E4">
        <w:rPr>
          <w:rFonts w:ascii="Myriad Pro" w:hAnsi="Myriad Pro"/>
          <w:color w:val="000000"/>
          <w:sz w:val="21"/>
          <w:szCs w:val="21"/>
        </w:rPr>
        <w:t xml:space="preserve">inistry of </w:t>
      </w:r>
      <w:r w:rsidRPr="00911CE2">
        <w:rPr>
          <w:rFonts w:ascii="Myriad Pro" w:hAnsi="Myriad Pro"/>
          <w:color w:val="000000"/>
          <w:sz w:val="21"/>
          <w:szCs w:val="21"/>
        </w:rPr>
        <w:t>E</w:t>
      </w:r>
      <w:r w:rsidR="00B846E4">
        <w:rPr>
          <w:rFonts w:ascii="Myriad Pro" w:hAnsi="Myriad Pro"/>
          <w:color w:val="000000"/>
          <w:sz w:val="21"/>
          <w:szCs w:val="21"/>
        </w:rPr>
        <w:t>nvironment and Physical Planning (MOEPP)</w:t>
      </w:r>
      <w:r w:rsidRPr="00911CE2">
        <w:rPr>
          <w:rFonts w:ascii="Myriad Pro" w:hAnsi="Myriad Pro"/>
          <w:color w:val="000000"/>
          <w:sz w:val="21"/>
          <w:szCs w:val="21"/>
        </w:rPr>
        <w:t xml:space="preserve">, the </w:t>
      </w:r>
      <w:r w:rsidR="00B846E4">
        <w:rPr>
          <w:rFonts w:ascii="Myriad Pro" w:hAnsi="Myriad Pro"/>
          <w:color w:val="000000"/>
          <w:sz w:val="21"/>
          <w:szCs w:val="21"/>
        </w:rPr>
        <w:t>Secretariat for European Affairs</w:t>
      </w:r>
      <w:r w:rsidRPr="00911CE2">
        <w:rPr>
          <w:rFonts w:ascii="Myriad Pro" w:hAnsi="Myriad Pro"/>
          <w:color w:val="000000"/>
          <w:sz w:val="21"/>
          <w:szCs w:val="21"/>
        </w:rPr>
        <w:t>, the Ministry of Economy</w:t>
      </w:r>
      <w:r w:rsidR="00B846E4">
        <w:rPr>
          <w:rFonts w:ascii="Myriad Pro" w:hAnsi="Myriad Pro"/>
          <w:color w:val="000000"/>
          <w:sz w:val="21"/>
          <w:szCs w:val="21"/>
        </w:rPr>
        <w:t xml:space="preserve"> (ME)</w:t>
      </w:r>
      <w:r w:rsidRPr="00911CE2">
        <w:rPr>
          <w:rFonts w:ascii="Myriad Pro" w:hAnsi="Myriad Pro"/>
          <w:color w:val="000000"/>
          <w:sz w:val="21"/>
          <w:szCs w:val="21"/>
        </w:rPr>
        <w:t xml:space="preserve">, the Ministry of </w:t>
      </w:r>
      <w:proofErr w:type="spellStart"/>
      <w:r w:rsidRPr="00911CE2">
        <w:rPr>
          <w:rFonts w:ascii="Myriad Pro" w:hAnsi="Myriad Pro"/>
          <w:color w:val="000000"/>
          <w:sz w:val="21"/>
          <w:szCs w:val="21"/>
        </w:rPr>
        <w:t>Labour</w:t>
      </w:r>
      <w:proofErr w:type="spellEnd"/>
      <w:r w:rsidRPr="00911CE2">
        <w:rPr>
          <w:rFonts w:ascii="Myriad Pro" w:hAnsi="Myriad Pro"/>
          <w:color w:val="000000"/>
          <w:sz w:val="21"/>
          <w:szCs w:val="21"/>
        </w:rPr>
        <w:t xml:space="preserve"> and Social Policy</w:t>
      </w:r>
      <w:r w:rsidR="00B846E4">
        <w:rPr>
          <w:rFonts w:ascii="Myriad Pro" w:hAnsi="Myriad Pro"/>
          <w:color w:val="000000"/>
          <w:sz w:val="21"/>
          <w:szCs w:val="21"/>
        </w:rPr>
        <w:t xml:space="preserve"> (MLSP)</w:t>
      </w:r>
      <w:r w:rsidRPr="00911CE2">
        <w:rPr>
          <w:rFonts w:ascii="Myriad Pro" w:hAnsi="Myriad Pro"/>
          <w:color w:val="000000"/>
          <w:sz w:val="21"/>
          <w:szCs w:val="21"/>
        </w:rPr>
        <w:t>, and the Macedonian Academy of Sciences</w:t>
      </w:r>
      <w:r w:rsidR="0072644F" w:rsidRPr="00911CE2">
        <w:rPr>
          <w:rFonts w:ascii="Myriad Pro" w:hAnsi="Myriad Pro"/>
          <w:color w:val="000000"/>
          <w:sz w:val="21"/>
          <w:szCs w:val="21"/>
        </w:rPr>
        <w:t xml:space="preserve"> and Arts</w:t>
      </w:r>
      <w:r w:rsidR="00B846E4">
        <w:rPr>
          <w:rFonts w:ascii="Myriad Pro" w:hAnsi="Myriad Pro"/>
          <w:color w:val="000000"/>
          <w:sz w:val="21"/>
          <w:szCs w:val="21"/>
        </w:rPr>
        <w:t xml:space="preserve"> (MASA), the Network of Climate Change Practitioners (Government representatives from various institutions)</w:t>
      </w:r>
      <w:r w:rsidRPr="00911CE2">
        <w:rPr>
          <w:rFonts w:ascii="Myriad Pro" w:hAnsi="Myriad Pro"/>
          <w:color w:val="000000"/>
          <w:sz w:val="21"/>
          <w:szCs w:val="21"/>
        </w:rPr>
        <w:t>.</w:t>
      </w:r>
      <w:r w:rsidRPr="00911CE2">
        <w:rPr>
          <w:rFonts w:ascii="Myriad Pro" w:hAnsi="Myriad Pro"/>
          <w:color w:val="000000"/>
          <w:sz w:val="21"/>
          <w:szCs w:val="21"/>
        </w:rPr>
        <w:tab/>
      </w:r>
    </w:p>
    <w:p w14:paraId="4135922B" w14:textId="77777777" w:rsidR="007704A4" w:rsidRPr="00911CE2" w:rsidRDefault="007704A4" w:rsidP="007704A4">
      <w:pPr>
        <w:spacing w:after="0" w:line="240" w:lineRule="auto"/>
        <w:jc w:val="both"/>
        <w:rPr>
          <w:rFonts w:ascii="Myriad Pro" w:hAnsi="Myriad Pro"/>
          <w:color w:val="000000"/>
          <w:sz w:val="21"/>
          <w:szCs w:val="21"/>
        </w:rPr>
      </w:pPr>
    </w:p>
    <w:p w14:paraId="3F3563D9" w14:textId="4A6ABE76" w:rsidR="007704A4" w:rsidRPr="00911CE2" w:rsidRDefault="00B846E4" w:rsidP="007704A4">
      <w:pPr>
        <w:spacing w:after="0" w:line="240" w:lineRule="auto"/>
        <w:jc w:val="both"/>
        <w:rPr>
          <w:rFonts w:ascii="Myriad Pro" w:hAnsi="Myriad Pro"/>
          <w:b/>
          <w:bCs/>
          <w:i/>
          <w:iCs/>
          <w:color w:val="000000"/>
          <w:sz w:val="21"/>
          <w:szCs w:val="21"/>
        </w:rPr>
      </w:pPr>
      <w:bookmarkStart w:id="0" w:name="_Hlk87368587"/>
      <w:r w:rsidRPr="00B846E4">
        <w:rPr>
          <w:rFonts w:ascii="Myriad Pro" w:hAnsi="Myriad Pro"/>
          <w:b/>
          <w:bCs/>
          <w:i/>
          <w:iCs/>
          <w:color w:val="000000"/>
          <w:sz w:val="21"/>
          <w:szCs w:val="21"/>
        </w:rPr>
        <w:t>International and domestic travels will be determined subject to the impact of COVID-19</w:t>
      </w:r>
      <w:r w:rsidR="00803471">
        <w:rPr>
          <w:rFonts w:ascii="Myriad Pro" w:hAnsi="Myriad Pro"/>
          <w:b/>
          <w:bCs/>
          <w:i/>
          <w:iCs/>
          <w:color w:val="000000"/>
          <w:sz w:val="21"/>
          <w:szCs w:val="21"/>
        </w:rPr>
        <w:t xml:space="preserve"> and </w:t>
      </w:r>
      <w:r w:rsidR="007704A4" w:rsidRPr="00911CE2">
        <w:rPr>
          <w:rFonts w:ascii="Myriad Pro" w:hAnsi="Myriad Pro"/>
          <w:b/>
          <w:bCs/>
          <w:i/>
          <w:iCs/>
          <w:color w:val="000000"/>
          <w:sz w:val="21"/>
          <w:szCs w:val="21"/>
        </w:rPr>
        <w:t xml:space="preserve">corporate and national/international travel restrictions, the TE may have to take place virtually; if not, the TE </w:t>
      </w:r>
      <w:r w:rsidR="000B6839">
        <w:rPr>
          <w:rFonts w:ascii="Myriad Pro" w:hAnsi="Myriad Pro"/>
          <w:b/>
          <w:bCs/>
          <w:i/>
          <w:iCs/>
          <w:color w:val="000000"/>
          <w:sz w:val="21"/>
          <w:szCs w:val="21"/>
        </w:rPr>
        <w:t>team</w:t>
      </w:r>
      <w:r w:rsidR="006C3FF3" w:rsidRPr="006C3FF3">
        <w:rPr>
          <w:rFonts w:ascii="Myriad Pro" w:hAnsi="Myriad Pro"/>
          <w:b/>
          <w:bCs/>
          <w:i/>
          <w:iCs/>
          <w:color w:val="000000"/>
          <w:sz w:val="21"/>
          <w:szCs w:val="21"/>
        </w:rPr>
        <w:t xml:space="preserve"> </w:t>
      </w:r>
      <w:r w:rsidR="007704A4" w:rsidRPr="00911CE2">
        <w:rPr>
          <w:rFonts w:ascii="Myriad Pro" w:hAnsi="Myriad Pro"/>
          <w:b/>
          <w:bCs/>
          <w:i/>
          <w:iCs/>
          <w:color w:val="000000"/>
          <w:sz w:val="21"/>
          <w:szCs w:val="21"/>
        </w:rPr>
        <w:t>is expected to conduct a field mission to Skopje.</w:t>
      </w:r>
    </w:p>
    <w:bookmarkEnd w:id="0"/>
    <w:p w14:paraId="729E6D4A" w14:textId="77777777" w:rsidR="00D81987" w:rsidRPr="00911CE2" w:rsidRDefault="00D81987" w:rsidP="00D81987">
      <w:pPr>
        <w:spacing w:after="0" w:line="240" w:lineRule="auto"/>
        <w:jc w:val="both"/>
        <w:rPr>
          <w:rFonts w:ascii="Myriad Pro" w:hAnsi="Myriad Pro"/>
          <w:sz w:val="21"/>
          <w:szCs w:val="21"/>
        </w:rPr>
      </w:pPr>
    </w:p>
    <w:p w14:paraId="42D3A72B" w14:textId="1E5D1D06"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 xml:space="preserve">The specific design and methodology for the TE should emerge from consultations between the TE </w:t>
      </w:r>
      <w:r w:rsidR="000B6839">
        <w:rPr>
          <w:rFonts w:ascii="Myriad Pro" w:hAnsi="Myriad Pro"/>
          <w:color w:val="000000"/>
          <w:sz w:val="21"/>
          <w:szCs w:val="21"/>
        </w:rPr>
        <w:t>team</w:t>
      </w:r>
      <w:r w:rsidR="006C3FF3" w:rsidRPr="00911CE2">
        <w:rPr>
          <w:rFonts w:ascii="Myriad Pro" w:hAnsi="Myriad Pro"/>
          <w:color w:val="000000"/>
          <w:sz w:val="21"/>
          <w:szCs w:val="21"/>
        </w:rPr>
        <w:t xml:space="preserve"> </w:t>
      </w:r>
      <w:r w:rsidRPr="00911CE2">
        <w:rPr>
          <w:rFonts w:ascii="Myriad Pro" w:hAnsi="Myriad Pro"/>
          <w:color w:val="000000"/>
          <w:sz w:val="21"/>
          <w:szCs w:val="21"/>
        </w:rPr>
        <w:t xml:space="preserve">and the above-mentioned parties regarding what is appropriate and feasible for meeting the TE purpose and objectives and answering the evaluation questions, given limitations of budget, time and data. The TE </w:t>
      </w:r>
      <w:r w:rsidR="000B6839">
        <w:rPr>
          <w:rFonts w:ascii="Myriad Pro" w:hAnsi="Myriad Pro"/>
          <w:color w:val="000000"/>
          <w:sz w:val="21"/>
          <w:szCs w:val="21"/>
        </w:rPr>
        <w:t>team</w:t>
      </w:r>
      <w:r w:rsidR="006C3FF3" w:rsidRPr="00911CE2">
        <w:rPr>
          <w:rFonts w:ascii="Myriad Pro" w:hAnsi="Myriad Pro"/>
          <w:color w:val="000000"/>
          <w:sz w:val="21"/>
          <w:szCs w:val="21"/>
        </w:rPr>
        <w:t xml:space="preserve"> </w:t>
      </w:r>
      <w:r w:rsidRPr="00911CE2">
        <w:rPr>
          <w:rFonts w:ascii="Myriad Pro" w:hAnsi="Myriad Pro"/>
          <w:color w:val="000000"/>
          <w:sz w:val="21"/>
          <w:szCs w:val="21"/>
        </w:rPr>
        <w:t>must use gender-responsive methodologies and tools and ensure that gender equality and women’s empowerment, as well as other cross-cutting issues and SDGs are incorporated into the TE report.</w:t>
      </w:r>
    </w:p>
    <w:p w14:paraId="4CC0FD0E" w14:textId="77777777" w:rsidR="00D81987" w:rsidRPr="00911CE2" w:rsidRDefault="00D81987" w:rsidP="00D81987">
      <w:pPr>
        <w:spacing w:after="0" w:line="240" w:lineRule="auto"/>
        <w:jc w:val="both"/>
        <w:rPr>
          <w:rFonts w:ascii="Myriad Pro" w:hAnsi="Myriad Pro"/>
          <w:color w:val="000000"/>
          <w:sz w:val="21"/>
          <w:szCs w:val="21"/>
        </w:rPr>
      </w:pPr>
    </w:p>
    <w:p w14:paraId="22B8D329" w14:textId="7B0B52E9"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The final methodological approach</w:t>
      </w:r>
      <w:r w:rsidR="007704A4" w:rsidRPr="00911CE2">
        <w:rPr>
          <w:rFonts w:ascii="Myriad Pro" w:hAnsi="Myriad Pro"/>
          <w:color w:val="000000"/>
          <w:sz w:val="21"/>
          <w:szCs w:val="21"/>
        </w:rPr>
        <w:t>,</w:t>
      </w:r>
      <w:r w:rsidRPr="00911CE2">
        <w:rPr>
          <w:rFonts w:ascii="Myriad Pro" w:hAnsi="Myriad Pro"/>
          <w:color w:val="000000"/>
          <w:sz w:val="21"/>
          <w:szCs w:val="21"/>
        </w:rPr>
        <w:t xml:space="preserve"> including </w:t>
      </w:r>
      <w:r w:rsidR="007704A4" w:rsidRPr="00911CE2">
        <w:rPr>
          <w:rFonts w:ascii="Myriad Pro" w:hAnsi="Myriad Pro"/>
          <w:color w:val="000000"/>
          <w:sz w:val="21"/>
          <w:szCs w:val="21"/>
        </w:rPr>
        <w:t xml:space="preserve">evaluation methods, survey and interview tools, </w:t>
      </w:r>
      <w:r w:rsidRPr="00911CE2">
        <w:rPr>
          <w:rFonts w:ascii="Myriad Pro" w:hAnsi="Myriad Pro"/>
          <w:color w:val="000000"/>
          <w:sz w:val="21"/>
          <w:szCs w:val="21"/>
        </w:rPr>
        <w:t>interview schedule</w:t>
      </w:r>
      <w:r w:rsidR="007704A4" w:rsidRPr="00911CE2">
        <w:rPr>
          <w:rFonts w:ascii="Myriad Pro" w:hAnsi="Myriad Pro"/>
          <w:color w:val="000000"/>
          <w:sz w:val="21"/>
          <w:szCs w:val="21"/>
        </w:rPr>
        <w:t>s</w:t>
      </w:r>
      <w:r w:rsidRPr="00911CE2">
        <w:rPr>
          <w:rFonts w:ascii="Myriad Pro" w:hAnsi="Myriad Pro"/>
          <w:color w:val="000000"/>
          <w:sz w:val="21"/>
          <w:szCs w:val="21"/>
        </w:rPr>
        <w:t xml:space="preserve">, field visits and data to be used in the evaluation should be clearly outlined in the inception report and be fully discussed and agreed between UNDP, </w:t>
      </w:r>
      <w:proofErr w:type="gramStart"/>
      <w:r w:rsidRPr="00911CE2">
        <w:rPr>
          <w:rFonts w:ascii="Myriad Pro" w:hAnsi="Myriad Pro"/>
          <w:color w:val="000000"/>
          <w:sz w:val="21"/>
          <w:szCs w:val="21"/>
        </w:rPr>
        <w:t>stakeholders</w:t>
      </w:r>
      <w:proofErr w:type="gramEnd"/>
      <w:r w:rsidRPr="00911CE2">
        <w:rPr>
          <w:rFonts w:ascii="Myriad Pro" w:hAnsi="Myriad Pro"/>
          <w:color w:val="000000"/>
          <w:sz w:val="21"/>
          <w:szCs w:val="21"/>
        </w:rPr>
        <w:t xml:space="preserve"> and the </w:t>
      </w:r>
      <w:r w:rsidRPr="000B6839">
        <w:rPr>
          <w:rFonts w:ascii="Myriad Pro" w:hAnsi="Myriad Pro"/>
          <w:color w:val="000000"/>
          <w:sz w:val="21"/>
          <w:szCs w:val="21"/>
        </w:rPr>
        <w:t>TE</w:t>
      </w:r>
      <w:r w:rsidR="000B6839" w:rsidRPr="000B6839">
        <w:rPr>
          <w:rFonts w:ascii="Myriad Pro" w:hAnsi="Myriad Pro"/>
          <w:color w:val="000000"/>
          <w:sz w:val="21"/>
          <w:szCs w:val="21"/>
        </w:rPr>
        <w:t xml:space="preserve"> tea</w:t>
      </w:r>
      <w:r w:rsidR="000B6839">
        <w:rPr>
          <w:rFonts w:ascii="Myriad Pro" w:hAnsi="Myriad Pro"/>
          <w:color w:val="000000"/>
          <w:sz w:val="21"/>
          <w:szCs w:val="21"/>
        </w:rPr>
        <w:t>m</w:t>
      </w:r>
      <w:r w:rsidRPr="00911CE2">
        <w:rPr>
          <w:rFonts w:ascii="Myriad Pro" w:hAnsi="Myriad Pro"/>
          <w:color w:val="000000"/>
          <w:sz w:val="21"/>
          <w:szCs w:val="21"/>
        </w:rPr>
        <w:t>.</w:t>
      </w:r>
    </w:p>
    <w:p w14:paraId="63FBCDBF" w14:textId="77777777"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The final TE report should describe the full TE approach taken and the rationale for the approach making explicit the underlying assumptions, challenges, strengths and weaknesses about the methods and approach of the evaluation.</w:t>
      </w:r>
    </w:p>
    <w:p w14:paraId="4E110781" w14:textId="77777777" w:rsidR="00D81987" w:rsidRPr="00911CE2" w:rsidRDefault="00D81987" w:rsidP="00D81987">
      <w:pPr>
        <w:jc w:val="both"/>
        <w:rPr>
          <w:rFonts w:ascii="Myriad Pro" w:hAnsi="Myriad Pro"/>
          <w:b/>
          <w:sz w:val="21"/>
          <w:szCs w:val="21"/>
        </w:rPr>
      </w:pPr>
    </w:p>
    <w:p w14:paraId="7E59C803" w14:textId="77777777" w:rsidR="00D81987" w:rsidRPr="00911CE2" w:rsidRDefault="00D81987" w:rsidP="00FC34F5">
      <w:pPr>
        <w:pStyle w:val="ListParagraph"/>
        <w:numPr>
          <w:ilvl w:val="0"/>
          <w:numId w:val="35"/>
        </w:numPr>
        <w:spacing w:after="0" w:line="240" w:lineRule="auto"/>
        <w:jc w:val="both"/>
        <w:rPr>
          <w:rFonts w:ascii="Myriad Pro" w:hAnsi="Myriad Pro"/>
          <w:b/>
          <w:bCs/>
          <w:sz w:val="21"/>
          <w:szCs w:val="21"/>
        </w:rPr>
      </w:pPr>
      <w:r w:rsidRPr="00911CE2">
        <w:rPr>
          <w:rFonts w:ascii="Myriad Pro" w:hAnsi="Myriad Pro"/>
          <w:b/>
          <w:bCs/>
          <w:sz w:val="21"/>
          <w:szCs w:val="21"/>
        </w:rPr>
        <w:t>Detailed Scope of the TE</w:t>
      </w:r>
    </w:p>
    <w:p w14:paraId="555B075C" w14:textId="77777777" w:rsidR="00D81987" w:rsidRPr="00911CE2" w:rsidRDefault="00D81987" w:rsidP="00D81987">
      <w:pPr>
        <w:spacing w:after="0" w:line="240" w:lineRule="auto"/>
        <w:jc w:val="both"/>
        <w:rPr>
          <w:rFonts w:ascii="Myriad Pro" w:hAnsi="Myriad Pro" w:cstheme="minorHAnsi"/>
          <w:sz w:val="21"/>
          <w:szCs w:val="21"/>
        </w:rPr>
      </w:pPr>
    </w:p>
    <w:p w14:paraId="20364065" w14:textId="57235600"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Pr="00911CE2">
        <w:rPr>
          <w:rFonts w:ascii="Myriad Pro" w:hAnsi="Myriad Pro"/>
          <w:i/>
          <w:color w:val="000000"/>
          <w:sz w:val="21"/>
          <w:szCs w:val="21"/>
        </w:rPr>
        <w:t>(</w:t>
      </w:r>
      <w:hyperlink r:id="rId12" w:history="1">
        <w:r w:rsidR="0072644F" w:rsidRPr="00911CE2">
          <w:rPr>
            <w:rStyle w:val="Hyperlink"/>
            <w:rFonts w:ascii="Myriad Pro" w:hAnsi="Myriad Pro"/>
            <w:sz w:val="21"/>
            <w:szCs w:val="21"/>
          </w:rPr>
          <w:t>TE_GuidanceforUNDP-supportedGEF-financedProjects.pdf</w:t>
        </w:r>
      </w:hyperlink>
      <w:r w:rsidRPr="00911CE2">
        <w:rPr>
          <w:rFonts w:ascii="Myriad Pro" w:hAnsi="Myriad Pro"/>
          <w:i/>
          <w:color w:val="000000"/>
          <w:sz w:val="21"/>
          <w:szCs w:val="21"/>
        </w:rPr>
        <w:t>)</w:t>
      </w:r>
      <w:r w:rsidRPr="00911CE2">
        <w:rPr>
          <w:rFonts w:ascii="Myriad Pro" w:hAnsi="Myriad Pro"/>
          <w:color w:val="000000"/>
          <w:sz w:val="21"/>
          <w:szCs w:val="21"/>
        </w:rPr>
        <w:t>.</w:t>
      </w:r>
      <w:r w:rsidR="003D1FBB" w:rsidRPr="00911CE2">
        <w:rPr>
          <w:rFonts w:ascii="Myriad Pro" w:hAnsi="Myriad Pro"/>
          <w:color w:val="000000"/>
          <w:sz w:val="21"/>
          <w:szCs w:val="21"/>
        </w:rPr>
        <w:t xml:space="preserve"> </w:t>
      </w:r>
      <w:r w:rsidR="007704A4" w:rsidRPr="00911CE2">
        <w:rPr>
          <w:rFonts w:ascii="Myriad Pro" w:hAnsi="Myriad Pro"/>
          <w:color w:val="000000"/>
          <w:sz w:val="21"/>
          <w:szCs w:val="21"/>
        </w:rPr>
        <w:t xml:space="preserve">The TE should pay particular attention to capturing best practices and lessons learned, which will be highly relevant to similar UNDP-GEF CBIT projects, and strategies for communicating project activities and results to stakeholders. </w:t>
      </w:r>
    </w:p>
    <w:p w14:paraId="32137005" w14:textId="75E948F3"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The Findings section of the TE report will cover the topics listed below.</w:t>
      </w:r>
      <w:r w:rsidR="003D1FBB" w:rsidRPr="00911CE2">
        <w:rPr>
          <w:rFonts w:ascii="Myriad Pro" w:hAnsi="Myriad Pro"/>
          <w:color w:val="000000"/>
          <w:sz w:val="21"/>
          <w:szCs w:val="21"/>
        </w:rPr>
        <w:t xml:space="preserve"> </w:t>
      </w:r>
      <w:r w:rsidRPr="00911CE2">
        <w:rPr>
          <w:rFonts w:ascii="Myriad Pro" w:hAnsi="Myriad Pro"/>
          <w:color w:val="000000"/>
          <w:sz w:val="21"/>
          <w:szCs w:val="21"/>
        </w:rPr>
        <w:t xml:space="preserve">A full outline of the TE report’s content is provided in </w:t>
      </w: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C.</w:t>
      </w:r>
    </w:p>
    <w:p w14:paraId="2EBD4BFB" w14:textId="77777777"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The asterisk “(*)” indicates criteria for which a rating is required.</w:t>
      </w:r>
    </w:p>
    <w:p w14:paraId="2F189FB2" w14:textId="77777777" w:rsidR="00D81987" w:rsidRPr="00911CE2" w:rsidRDefault="00D81987" w:rsidP="00D81987">
      <w:pPr>
        <w:jc w:val="both"/>
        <w:rPr>
          <w:rFonts w:ascii="Myriad Pro" w:hAnsi="Myriad Pro"/>
          <w:sz w:val="21"/>
          <w:szCs w:val="21"/>
        </w:rPr>
      </w:pPr>
      <w:r w:rsidRPr="00911CE2">
        <w:rPr>
          <w:rFonts w:ascii="Myriad Pro" w:hAnsi="Myriad Pro"/>
          <w:color w:val="000000"/>
          <w:sz w:val="21"/>
          <w:szCs w:val="21"/>
        </w:rPr>
        <w:t>Findings</w:t>
      </w:r>
    </w:p>
    <w:p w14:paraId="5EB33C64" w14:textId="77777777" w:rsidR="00D81987" w:rsidRPr="00911CE2" w:rsidRDefault="00D81987" w:rsidP="00D81987">
      <w:pPr>
        <w:pStyle w:val="ListParagraph"/>
        <w:numPr>
          <w:ilvl w:val="0"/>
          <w:numId w:val="8"/>
        </w:numPr>
        <w:ind w:left="360" w:hanging="360"/>
        <w:jc w:val="both"/>
        <w:rPr>
          <w:rFonts w:ascii="Myriad Pro" w:hAnsi="Myriad Pro"/>
          <w:color w:val="000000"/>
          <w:sz w:val="21"/>
          <w:szCs w:val="21"/>
          <w:u w:val="single"/>
        </w:rPr>
      </w:pPr>
      <w:r w:rsidRPr="00911CE2">
        <w:rPr>
          <w:rFonts w:ascii="Myriad Pro" w:hAnsi="Myriad Pro"/>
          <w:color w:val="000000"/>
          <w:sz w:val="21"/>
          <w:szCs w:val="21"/>
          <w:u w:val="single"/>
        </w:rPr>
        <w:t>Project Design/Formulation</w:t>
      </w:r>
    </w:p>
    <w:p w14:paraId="1D20A22B" w14:textId="77777777" w:rsidR="00D81987" w:rsidRPr="00911CE2" w:rsidRDefault="00D81987" w:rsidP="00D81987">
      <w:pPr>
        <w:pStyle w:val="normalbullet"/>
        <w:numPr>
          <w:ilvl w:val="0"/>
          <w:numId w:val="10"/>
        </w:numPr>
        <w:tabs>
          <w:tab w:val="left" w:pos="540"/>
        </w:tabs>
        <w:spacing w:before="0" w:after="0" w:line="259" w:lineRule="auto"/>
        <w:ind w:left="360"/>
        <w:jc w:val="both"/>
        <w:rPr>
          <w:rFonts w:ascii="Myriad Pro" w:eastAsiaTheme="minorHAnsi" w:hAnsi="Myriad Pro" w:cstheme="minorBidi"/>
          <w:color w:val="000000"/>
          <w:sz w:val="21"/>
          <w:szCs w:val="21"/>
          <w:lang w:bidi="ar-SA"/>
        </w:rPr>
      </w:pPr>
      <w:r w:rsidRPr="00911CE2">
        <w:rPr>
          <w:rFonts w:ascii="Myriad Pro" w:eastAsiaTheme="minorHAnsi" w:hAnsi="Myriad Pro" w:cstheme="minorBidi"/>
          <w:color w:val="000000"/>
          <w:sz w:val="21"/>
          <w:szCs w:val="21"/>
          <w:lang w:bidi="ar-SA"/>
        </w:rPr>
        <w:t xml:space="preserve">National priorities and country </w:t>
      </w:r>
      <w:proofErr w:type="gramStart"/>
      <w:r w:rsidRPr="00911CE2">
        <w:rPr>
          <w:rFonts w:ascii="Myriad Pro" w:eastAsiaTheme="minorHAnsi" w:hAnsi="Myriad Pro" w:cstheme="minorBidi"/>
          <w:color w:val="000000"/>
          <w:sz w:val="21"/>
          <w:szCs w:val="21"/>
          <w:lang w:bidi="ar-SA"/>
        </w:rPr>
        <w:t>driven-ness</w:t>
      </w:r>
      <w:proofErr w:type="gramEnd"/>
    </w:p>
    <w:p w14:paraId="07FA1D4C" w14:textId="77777777" w:rsidR="00D81987" w:rsidRPr="00911CE2" w:rsidRDefault="00D81987" w:rsidP="00D81987">
      <w:pPr>
        <w:pStyle w:val="normalbullet"/>
        <w:numPr>
          <w:ilvl w:val="0"/>
          <w:numId w:val="10"/>
        </w:numPr>
        <w:spacing w:before="0" w:after="0" w:line="259" w:lineRule="auto"/>
        <w:ind w:left="360"/>
        <w:jc w:val="both"/>
        <w:rPr>
          <w:rFonts w:ascii="Myriad Pro" w:hAnsi="Myriad Pro"/>
          <w:sz w:val="21"/>
          <w:szCs w:val="21"/>
        </w:rPr>
      </w:pPr>
      <w:r w:rsidRPr="00911CE2">
        <w:rPr>
          <w:rFonts w:ascii="Myriad Pro" w:eastAsiaTheme="minorHAnsi" w:hAnsi="Myriad Pro" w:cstheme="minorBidi"/>
          <w:color w:val="000000"/>
          <w:sz w:val="21"/>
          <w:szCs w:val="21"/>
          <w:lang w:bidi="ar-SA"/>
        </w:rPr>
        <w:t>Theory of Change</w:t>
      </w:r>
    </w:p>
    <w:p w14:paraId="21429FA3" w14:textId="77777777" w:rsidR="00D81987" w:rsidRPr="00911CE2"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911CE2">
        <w:rPr>
          <w:rFonts w:ascii="Myriad Pro" w:eastAsiaTheme="minorHAnsi" w:hAnsi="Myriad Pro" w:cstheme="minorBidi"/>
          <w:color w:val="000000"/>
          <w:sz w:val="21"/>
          <w:szCs w:val="21"/>
          <w:lang w:bidi="ar-SA"/>
        </w:rPr>
        <w:t>Gender equality and women’s empowerment</w:t>
      </w:r>
    </w:p>
    <w:p w14:paraId="13F2FE71" w14:textId="77777777" w:rsidR="00D81987" w:rsidRPr="00911CE2" w:rsidRDefault="00D81987" w:rsidP="00D81987">
      <w:pPr>
        <w:pStyle w:val="normalbullet"/>
        <w:numPr>
          <w:ilvl w:val="0"/>
          <w:numId w:val="10"/>
        </w:numPr>
        <w:spacing w:before="0" w:after="0" w:line="259" w:lineRule="auto"/>
        <w:ind w:left="360"/>
        <w:jc w:val="both"/>
        <w:rPr>
          <w:rFonts w:ascii="Myriad Pro" w:hAnsi="Myriad Pro"/>
          <w:bCs/>
          <w:sz w:val="21"/>
          <w:szCs w:val="21"/>
        </w:rPr>
      </w:pPr>
      <w:r w:rsidRPr="00911CE2">
        <w:rPr>
          <w:rFonts w:ascii="Myriad Pro" w:eastAsiaTheme="minorHAnsi" w:hAnsi="Myriad Pro" w:cstheme="minorBidi"/>
          <w:color w:val="000000"/>
          <w:sz w:val="21"/>
          <w:szCs w:val="21"/>
          <w:lang w:bidi="ar-SA"/>
        </w:rPr>
        <w:t>Social and Environmental Safeguards</w:t>
      </w:r>
    </w:p>
    <w:p w14:paraId="6C1800CD" w14:textId="77777777" w:rsidR="00D81987" w:rsidRPr="00911CE2"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911CE2">
        <w:rPr>
          <w:rFonts w:ascii="Myriad Pro" w:eastAsiaTheme="minorHAnsi" w:hAnsi="Myriad Pro" w:cstheme="minorBidi"/>
          <w:color w:val="000000"/>
          <w:sz w:val="21"/>
          <w:szCs w:val="21"/>
          <w:lang w:bidi="ar-SA"/>
        </w:rPr>
        <w:t>Analysis of Results Framework: project logic and strategy, indicators</w:t>
      </w:r>
    </w:p>
    <w:p w14:paraId="6FE3AAD0" w14:textId="77777777" w:rsidR="00D81987" w:rsidRPr="00911CE2" w:rsidRDefault="00D81987" w:rsidP="00D81987">
      <w:pPr>
        <w:pStyle w:val="normalbullet"/>
        <w:numPr>
          <w:ilvl w:val="0"/>
          <w:numId w:val="10"/>
        </w:numPr>
        <w:spacing w:before="0" w:after="0" w:line="259" w:lineRule="auto"/>
        <w:ind w:left="360"/>
        <w:jc w:val="both"/>
        <w:rPr>
          <w:rFonts w:ascii="Myriad Pro" w:eastAsiaTheme="minorHAnsi" w:hAnsi="Myriad Pro" w:cstheme="minorBidi"/>
          <w:color w:val="000000"/>
          <w:sz w:val="21"/>
          <w:szCs w:val="21"/>
          <w:lang w:bidi="ar-SA"/>
        </w:rPr>
      </w:pPr>
      <w:r w:rsidRPr="00911CE2">
        <w:rPr>
          <w:rFonts w:ascii="Myriad Pro" w:eastAsiaTheme="minorHAnsi" w:hAnsi="Myriad Pro" w:cstheme="minorBidi"/>
          <w:color w:val="000000"/>
          <w:sz w:val="21"/>
          <w:szCs w:val="21"/>
          <w:lang w:bidi="ar-SA"/>
        </w:rPr>
        <w:t>Assumptions and Risks</w:t>
      </w:r>
    </w:p>
    <w:p w14:paraId="0C1CCE99" w14:textId="77777777" w:rsidR="00D81987" w:rsidRPr="00911CE2"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911CE2">
        <w:rPr>
          <w:rFonts w:ascii="Myriad Pro" w:hAnsi="Myriad Pro"/>
          <w:color w:val="000000"/>
          <w:sz w:val="21"/>
          <w:szCs w:val="21"/>
        </w:rPr>
        <w:t>Lessons from other relevant projects (</w:t>
      </w:r>
      <w:proofErr w:type="gramStart"/>
      <w:r w:rsidRPr="00911CE2">
        <w:rPr>
          <w:rFonts w:ascii="Myriad Pro" w:hAnsi="Myriad Pro"/>
          <w:color w:val="000000"/>
          <w:sz w:val="21"/>
          <w:szCs w:val="21"/>
        </w:rPr>
        <w:t>e.g.</w:t>
      </w:r>
      <w:proofErr w:type="gramEnd"/>
      <w:r w:rsidRPr="00911CE2">
        <w:rPr>
          <w:rFonts w:ascii="Myriad Pro" w:hAnsi="Myriad Pro"/>
          <w:color w:val="000000"/>
          <w:sz w:val="21"/>
          <w:szCs w:val="21"/>
        </w:rPr>
        <w:t xml:space="preserve"> same focal area) incorporated into project design</w:t>
      </w:r>
    </w:p>
    <w:p w14:paraId="482E7FC0" w14:textId="77777777" w:rsidR="00D81987" w:rsidRPr="00911CE2" w:rsidRDefault="00D81987" w:rsidP="00D81987">
      <w:pPr>
        <w:pStyle w:val="ListParagraph"/>
        <w:numPr>
          <w:ilvl w:val="0"/>
          <w:numId w:val="9"/>
        </w:numPr>
        <w:tabs>
          <w:tab w:val="left" w:pos="1620"/>
        </w:tabs>
        <w:spacing w:after="0" w:line="240" w:lineRule="auto"/>
        <w:ind w:left="360" w:hanging="360"/>
        <w:rPr>
          <w:rFonts w:ascii="Myriad Pro" w:hAnsi="Myriad Pro"/>
          <w:color w:val="000000"/>
          <w:sz w:val="21"/>
          <w:szCs w:val="21"/>
        </w:rPr>
      </w:pPr>
      <w:r w:rsidRPr="00911CE2">
        <w:rPr>
          <w:rFonts w:ascii="Myriad Pro" w:hAnsi="Myriad Pro"/>
          <w:color w:val="000000"/>
          <w:sz w:val="21"/>
          <w:szCs w:val="21"/>
        </w:rPr>
        <w:t>Planned stakeholder participation</w:t>
      </w:r>
    </w:p>
    <w:p w14:paraId="3AE7BD1F" w14:textId="77777777" w:rsidR="00D81987" w:rsidRPr="00911CE2"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911CE2">
        <w:rPr>
          <w:rFonts w:ascii="Myriad Pro" w:hAnsi="Myriad Pro"/>
          <w:color w:val="000000"/>
          <w:sz w:val="21"/>
          <w:szCs w:val="21"/>
        </w:rPr>
        <w:t>Linkages between project and other interventions within the sector</w:t>
      </w:r>
    </w:p>
    <w:p w14:paraId="674F15F7" w14:textId="77777777" w:rsidR="00D81987" w:rsidRPr="00911CE2" w:rsidRDefault="00D81987" w:rsidP="00D81987">
      <w:pPr>
        <w:pStyle w:val="ListParagraph"/>
        <w:numPr>
          <w:ilvl w:val="0"/>
          <w:numId w:val="9"/>
        </w:numPr>
        <w:tabs>
          <w:tab w:val="left" w:pos="1620"/>
        </w:tabs>
        <w:ind w:left="360" w:hanging="360"/>
        <w:rPr>
          <w:rFonts w:ascii="Myriad Pro" w:hAnsi="Myriad Pro"/>
          <w:color w:val="000000"/>
          <w:sz w:val="21"/>
          <w:szCs w:val="21"/>
        </w:rPr>
      </w:pPr>
      <w:r w:rsidRPr="00911CE2">
        <w:rPr>
          <w:rFonts w:ascii="Myriad Pro" w:hAnsi="Myriad Pro"/>
          <w:color w:val="000000"/>
          <w:sz w:val="21"/>
          <w:szCs w:val="21"/>
        </w:rPr>
        <w:t>Management arrangements</w:t>
      </w:r>
    </w:p>
    <w:p w14:paraId="600A9E6A" w14:textId="77777777" w:rsidR="00D81987" w:rsidRPr="00911CE2" w:rsidRDefault="00D81987" w:rsidP="00D81987">
      <w:pPr>
        <w:pStyle w:val="ListParagraph"/>
        <w:tabs>
          <w:tab w:val="left" w:pos="1620"/>
        </w:tabs>
        <w:rPr>
          <w:rFonts w:ascii="Myriad Pro" w:hAnsi="Myriad Pro"/>
          <w:sz w:val="21"/>
          <w:szCs w:val="21"/>
        </w:rPr>
      </w:pPr>
    </w:p>
    <w:p w14:paraId="126C21C0" w14:textId="77777777" w:rsidR="00D81987" w:rsidRPr="00911CE2" w:rsidRDefault="00D81987" w:rsidP="00D81987">
      <w:pPr>
        <w:pStyle w:val="ListParagraph"/>
        <w:numPr>
          <w:ilvl w:val="0"/>
          <w:numId w:val="8"/>
        </w:numPr>
        <w:ind w:left="360" w:hanging="360"/>
        <w:jc w:val="both"/>
        <w:rPr>
          <w:rFonts w:ascii="Myriad Pro" w:hAnsi="Myriad Pro"/>
          <w:color w:val="000000"/>
          <w:sz w:val="21"/>
          <w:szCs w:val="21"/>
          <w:u w:val="single"/>
        </w:rPr>
      </w:pPr>
      <w:r w:rsidRPr="00911CE2">
        <w:rPr>
          <w:rFonts w:ascii="Myriad Pro" w:hAnsi="Myriad Pro"/>
          <w:color w:val="000000"/>
          <w:sz w:val="21"/>
          <w:szCs w:val="21"/>
          <w:u w:val="single"/>
        </w:rPr>
        <w:t>Project Implementation</w:t>
      </w:r>
    </w:p>
    <w:p w14:paraId="0D4AEAA1"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Adaptive management (changes to the project design and project outputs during implementation)</w:t>
      </w:r>
    </w:p>
    <w:p w14:paraId="0E17EDB8"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Actual stakeholder participation and partnership arrangements</w:t>
      </w:r>
    </w:p>
    <w:p w14:paraId="47076D68"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Project Finance and Co-finance</w:t>
      </w:r>
    </w:p>
    <w:p w14:paraId="02FD0627"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Monitoring &amp; Evaluation: design at entry (*), implementation (*), and overall assessment of M&amp;E (*)</w:t>
      </w:r>
    </w:p>
    <w:p w14:paraId="3FE1B1B4"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Implementing Agency (UNDP) (*) and Executing Agency (*), overall project oversight/implementation and execution (*)</w:t>
      </w:r>
    </w:p>
    <w:p w14:paraId="506B0E53" w14:textId="77777777" w:rsidR="00D81987" w:rsidRPr="00911CE2" w:rsidRDefault="00D81987" w:rsidP="00D81987">
      <w:pPr>
        <w:pStyle w:val="ListParagraph"/>
        <w:numPr>
          <w:ilvl w:val="0"/>
          <w:numId w:val="4"/>
        </w:numPr>
        <w:tabs>
          <w:tab w:val="left" w:pos="1620"/>
        </w:tabs>
        <w:ind w:left="360"/>
        <w:rPr>
          <w:rFonts w:ascii="Myriad Pro" w:hAnsi="Myriad Pro"/>
          <w:color w:val="000000"/>
          <w:sz w:val="21"/>
          <w:szCs w:val="21"/>
        </w:rPr>
      </w:pPr>
      <w:r w:rsidRPr="00911CE2">
        <w:rPr>
          <w:rFonts w:ascii="Myriad Pro" w:hAnsi="Myriad Pro"/>
          <w:color w:val="000000"/>
          <w:sz w:val="21"/>
          <w:szCs w:val="21"/>
        </w:rPr>
        <w:t>Risk Management, including Social and Environmental Standards</w:t>
      </w:r>
    </w:p>
    <w:p w14:paraId="36115F05" w14:textId="77777777" w:rsidR="00D81987" w:rsidRPr="00911CE2" w:rsidRDefault="00D81987" w:rsidP="00D81987">
      <w:pPr>
        <w:pStyle w:val="ListParagraph"/>
        <w:tabs>
          <w:tab w:val="left" w:pos="1620"/>
        </w:tabs>
        <w:ind w:left="360"/>
        <w:rPr>
          <w:rFonts w:ascii="Myriad Pro" w:hAnsi="Myriad Pro"/>
          <w:color w:val="000000"/>
          <w:sz w:val="21"/>
          <w:szCs w:val="21"/>
        </w:rPr>
      </w:pPr>
    </w:p>
    <w:p w14:paraId="537706A0" w14:textId="77777777" w:rsidR="00D81987" w:rsidRPr="00911CE2" w:rsidRDefault="00D81987" w:rsidP="00D81987">
      <w:pPr>
        <w:pStyle w:val="ListParagraph"/>
        <w:numPr>
          <w:ilvl w:val="0"/>
          <w:numId w:val="8"/>
        </w:numPr>
        <w:ind w:left="360" w:hanging="360"/>
        <w:jc w:val="both"/>
        <w:rPr>
          <w:rFonts w:ascii="Myriad Pro" w:hAnsi="Myriad Pro"/>
          <w:color w:val="000000"/>
          <w:sz w:val="21"/>
          <w:szCs w:val="21"/>
          <w:u w:val="single"/>
        </w:rPr>
      </w:pPr>
      <w:r w:rsidRPr="00911CE2">
        <w:rPr>
          <w:rFonts w:ascii="Myriad Pro" w:hAnsi="Myriad Pro"/>
          <w:color w:val="000000"/>
          <w:sz w:val="21"/>
          <w:szCs w:val="21"/>
          <w:u w:val="single"/>
        </w:rPr>
        <w:t>Project Results</w:t>
      </w:r>
    </w:p>
    <w:p w14:paraId="184610BA" w14:textId="77777777" w:rsidR="00D81987" w:rsidRPr="00911CE2" w:rsidRDefault="00D81987" w:rsidP="00D81987">
      <w:pPr>
        <w:pStyle w:val="ListParagraph"/>
        <w:ind w:left="360"/>
        <w:jc w:val="both"/>
        <w:rPr>
          <w:rFonts w:ascii="Myriad Pro" w:hAnsi="Myriad Pro"/>
          <w:sz w:val="21"/>
          <w:szCs w:val="21"/>
          <w:u w:val="single"/>
        </w:rPr>
      </w:pPr>
    </w:p>
    <w:p w14:paraId="52FC78ED" w14:textId="77777777" w:rsidR="00D81987" w:rsidRPr="00911CE2" w:rsidRDefault="00D81987" w:rsidP="00D81987">
      <w:pPr>
        <w:pStyle w:val="ListParagraph"/>
        <w:numPr>
          <w:ilvl w:val="0"/>
          <w:numId w:val="5"/>
        </w:numPr>
        <w:tabs>
          <w:tab w:val="left" w:pos="1620"/>
        </w:tabs>
        <w:ind w:left="360"/>
        <w:rPr>
          <w:rFonts w:ascii="Myriad Pro" w:hAnsi="Myriad Pro"/>
          <w:color w:val="000000"/>
          <w:sz w:val="21"/>
          <w:szCs w:val="21"/>
        </w:rPr>
      </w:pPr>
      <w:r w:rsidRPr="00911CE2">
        <w:rPr>
          <w:rFonts w:ascii="Myriad Pro" w:hAnsi="Myriad Pro"/>
          <w:color w:val="000000"/>
          <w:sz w:val="21"/>
          <w:szCs w:val="21"/>
        </w:rPr>
        <w:t>Assess the achievement of outcomes against indicators by reporting on the level of progress for each objective and outcome indicator at the time of the TE and noting final achievements</w:t>
      </w:r>
    </w:p>
    <w:p w14:paraId="3AB7EF45" w14:textId="77777777" w:rsidR="00D81987" w:rsidRPr="00911CE2" w:rsidRDefault="00D81987" w:rsidP="00D81987">
      <w:pPr>
        <w:pStyle w:val="ListParagraph"/>
        <w:numPr>
          <w:ilvl w:val="0"/>
          <w:numId w:val="5"/>
        </w:numPr>
        <w:tabs>
          <w:tab w:val="left" w:pos="1620"/>
        </w:tabs>
        <w:ind w:left="360"/>
        <w:rPr>
          <w:rFonts w:ascii="Myriad Pro" w:hAnsi="Myriad Pro"/>
          <w:color w:val="000000"/>
          <w:sz w:val="21"/>
          <w:szCs w:val="21"/>
        </w:rPr>
      </w:pPr>
      <w:r w:rsidRPr="00911CE2">
        <w:rPr>
          <w:rFonts w:ascii="Myriad Pro" w:hAnsi="Myriad Pro"/>
          <w:color w:val="000000"/>
          <w:sz w:val="21"/>
          <w:szCs w:val="21"/>
        </w:rPr>
        <w:t>Relevance (*), Effectiveness (*), Efficiency (*) and overall project outcome (*)</w:t>
      </w:r>
    </w:p>
    <w:p w14:paraId="3D62F55F" w14:textId="77777777" w:rsidR="00D81987" w:rsidRPr="00911CE2" w:rsidRDefault="00D81987" w:rsidP="00D81987">
      <w:pPr>
        <w:pStyle w:val="ListParagraph"/>
        <w:numPr>
          <w:ilvl w:val="0"/>
          <w:numId w:val="5"/>
        </w:numPr>
        <w:tabs>
          <w:tab w:val="left" w:pos="1620"/>
        </w:tabs>
        <w:ind w:left="360"/>
        <w:rPr>
          <w:rFonts w:ascii="Myriad Pro" w:hAnsi="Myriad Pro"/>
          <w:sz w:val="21"/>
          <w:szCs w:val="21"/>
        </w:rPr>
      </w:pPr>
      <w:r w:rsidRPr="00911CE2">
        <w:rPr>
          <w:rFonts w:ascii="Myriad Pro" w:hAnsi="Myriad Pro"/>
          <w:color w:val="000000"/>
          <w:sz w:val="21"/>
          <w:szCs w:val="21"/>
        </w:rPr>
        <w:t>Sustainability: financial (*)</w:t>
      </w:r>
      <w:r w:rsidRPr="00911CE2">
        <w:rPr>
          <w:rFonts w:ascii="Myriad Pro" w:hAnsi="Myriad Pro"/>
          <w:sz w:val="21"/>
          <w:szCs w:val="21"/>
        </w:rPr>
        <w:tab/>
        <w:t xml:space="preserve">, </w:t>
      </w:r>
      <w:r w:rsidRPr="00911CE2">
        <w:rPr>
          <w:rFonts w:ascii="Myriad Pro" w:hAnsi="Myriad Pro"/>
          <w:color w:val="000000"/>
          <w:sz w:val="21"/>
          <w:szCs w:val="21"/>
        </w:rPr>
        <w:t>socio-political (*), institutional framework and governance (*), environmental (*), overall likelihood of sustainability (*)</w:t>
      </w:r>
    </w:p>
    <w:p w14:paraId="186C060C" w14:textId="77777777" w:rsidR="00D81987" w:rsidRPr="00911CE2" w:rsidRDefault="00D81987" w:rsidP="00D81987">
      <w:pPr>
        <w:pStyle w:val="ListParagraph"/>
        <w:numPr>
          <w:ilvl w:val="0"/>
          <w:numId w:val="5"/>
        </w:numPr>
        <w:tabs>
          <w:tab w:val="left" w:pos="1620"/>
        </w:tabs>
        <w:ind w:left="360"/>
        <w:rPr>
          <w:rFonts w:ascii="Myriad Pro" w:hAnsi="Myriad Pro"/>
          <w:color w:val="000000"/>
          <w:sz w:val="21"/>
          <w:szCs w:val="21"/>
        </w:rPr>
      </w:pPr>
      <w:r w:rsidRPr="00911CE2">
        <w:rPr>
          <w:rFonts w:ascii="Myriad Pro" w:hAnsi="Myriad Pro"/>
          <w:color w:val="000000"/>
          <w:sz w:val="21"/>
          <w:szCs w:val="21"/>
        </w:rPr>
        <w:t>Country ownership</w:t>
      </w:r>
    </w:p>
    <w:p w14:paraId="0330A73F" w14:textId="77777777" w:rsidR="00D81987" w:rsidRPr="00911CE2" w:rsidRDefault="00D81987" w:rsidP="00D81987">
      <w:pPr>
        <w:pStyle w:val="ListParagraph"/>
        <w:numPr>
          <w:ilvl w:val="0"/>
          <w:numId w:val="5"/>
        </w:numPr>
        <w:tabs>
          <w:tab w:val="left" w:pos="1620"/>
        </w:tabs>
        <w:ind w:left="360"/>
        <w:rPr>
          <w:rFonts w:ascii="Myriad Pro" w:hAnsi="Myriad Pro"/>
          <w:sz w:val="21"/>
          <w:szCs w:val="21"/>
        </w:rPr>
      </w:pPr>
      <w:r w:rsidRPr="00911CE2">
        <w:rPr>
          <w:rFonts w:ascii="Myriad Pro" w:hAnsi="Myriad Pro"/>
          <w:color w:val="000000"/>
          <w:sz w:val="21"/>
          <w:szCs w:val="21"/>
        </w:rPr>
        <w:t>Gender equality and women’s empowerment</w:t>
      </w:r>
    </w:p>
    <w:p w14:paraId="7C8CC7CB" w14:textId="77777777" w:rsidR="00D81987" w:rsidRPr="00911CE2" w:rsidRDefault="00D81987" w:rsidP="00D81987">
      <w:pPr>
        <w:pStyle w:val="ListParagraph"/>
        <w:numPr>
          <w:ilvl w:val="0"/>
          <w:numId w:val="5"/>
        </w:numPr>
        <w:tabs>
          <w:tab w:val="left" w:pos="1620"/>
        </w:tabs>
        <w:ind w:left="360"/>
        <w:rPr>
          <w:rFonts w:ascii="Myriad Pro" w:hAnsi="Myriad Pro"/>
          <w:sz w:val="21"/>
          <w:szCs w:val="21"/>
        </w:rPr>
      </w:pPr>
      <w:r w:rsidRPr="00911CE2">
        <w:rPr>
          <w:rFonts w:ascii="Myriad Pro" w:hAnsi="Myriad Pro"/>
          <w:color w:val="000000"/>
          <w:sz w:val="21"/>
          <w:szCs w:val="21"/>
        </w:rPr>
        <w:t>Cross-cutting issues (poverty alleviation, improved governance, climate change mitigation and adaptation, disaster prevention and recovery, human rights, capacity development, South-South cooperation, knowledge management, volunteerism, etc., as relevant)</w:t>
      </w:r>
    </w:p>
    <w:p w14:paraId="3FD9A186" w14:textId="77777777" w:rsidR="00D81987" w:rsidRPr="00911CE2" w:rsidRDefault="00D81987" w:rsidP="00D81987">
      <w:pPr>
        <w:pStyle w:val="ListParagraph"/>
        <w:numPr>
          <w:ilvl w:val="0"/>
          <w:numId w:val="5"/>
        </w:numPr>
        <w:tabs>
          <w:tab w:val="left" w:pos="1620"/>
        </w:tabs>
        <w:ind w:left="360"/>
        <w:rPr>
          <w:rFonts w:ascii="Myriad Pro" w:hAnsi="Myriad Pro"/>
          <w:color w:val="000000"/>
          <w:sz w:val="21"/>
          <w:szCs w:val="21"/>
        </w:rPr>
      </w:pPr>
      <w:r w:rsidRPr="00911CE2">
        <w:rPr>
          <w:rFonts w:ascii="Myriad Pro" w:hAnsi="Myriad Pro"/>
          <w:color w:val="000000"/>
          <w:sz w:val="21"/>
          <w:szCs w:val="21"/>
        </w:rPr>
        <w:t>GEF Additionality</w:t>
      </w:r>
    </w:p>
    <w:p w14:paraId="1B1655F1" w14:textId="77777777" w:rsidR="00D81987" w:rsidRPr="00911CE2" w:rsidRDefault="00D81987" w:rsidP="00D81987">
      <w:pPr>
        <w:pStyle w:val="ListParagraph"/>
        <w:numPr>
          <w:ilvl w:val="0"/>
          <w:numId w:val="5"/>
        </w:numPr>
        <w:tabs>
          <w:tab w:val="left" w:pos="1620"/>
        </w:tabs>
        <w:ind w:left="360"/>
        <w:rPr>
          <w:rFonts w:ascii="Myriad Pro" w:hAnsi="Myriad Pro"/>
          <w:sz w:val="21"/>
          <w:szCs w:val="21"/>
        </w:rPr>
      </w:pPr>
      <w:r w:rsidRPr="00911CE2">
        <w:rPr>
          <w:rFonts w:ascii="Myriad Pro" w:hAnsi="Myriad Pro"/>
          <w:color w:val="000000"/>
          <w:sz w:val="21"/>
          <w:szCs w:val="21"/>
        </w:rPr>
        <w:t xml:space="preserve">Catalytic Role / Replication Effect </w:t>
      </w:r>
    </w:p>
    <w:p w14:paraId="42EBC43C" w14:textId="77777777" w:rsidR="00D81987" w:rsidRPr="00911CE2" w:rsidRDefault="00D81987" w:rsidP="00D81987">
      <w:pPr>
        <w:pStyle w:val="ListParagraph"/>
        <w:numPr>
          <w:ilvl w:val="0"/>
          <w:numId w:val="5"/>
        </w:numPr>
        <w:tabs>
          <w:tab w:val="left" w:pos="1620"/>
        </w:tabs>
        <w:ind w:left="360"/>
        <w:rPr>
          <w:rFonts w:ascii="Myriad Pro" w:hAnsi="Myriad Pro"/>
          <w:color w:val="000000"/>
          <w:sz w:val="21"/>
          <w:szCs w:val="21"/>
        </w:rPr>
      </w:pPr>
      <w:r w:rsidRPr="00911CE2">
        <w:rPr>
          <w:rFonts w:ascii="Myriad Pro" w:hAnsi="Myriad Pro"/>
          <w:color w:val="000000"/>
          <w:sz w:val="21"/>
          <w:szCs w:val="21"/>
        </w:rPr>
        <w:t>Progress to impact</w:t>
      </w:r>
    </w:p>
    <w:p w14:paraId="69D408C9" w14:textId="77777777" w:rsidR="00D81987" w:rsidRPr="00911CE2" w:rsidRDefault="00D81987" w:rsidP="00D81987">
      <w:pPr>
        <w:pStyle w:val="ListParagraph"/>
        <w:tabs>
          <w:tab w:val="left" w:pos="1620"/>
        </w:tabs>
        <w:ind w:left="1080"/>
        <w:rPr>
          <w:rFonts w:ascii="Myriad Pro" w:hAnsi="Myriad Pro"/>
          <w:sz w:val="21"/>
          <w:szCs w:val="21"/>
        </w:rPr>
      </w:pPr>
    </w:p>
    <w:p w14:paraId="066202CE" w14:textId="77777777" w:rsidR="00D81987" w:rsidRPr="00911CE2" w:rsidRDefault="00D81987" w:rsidP="00D81987">
      <w:pPr>
        <w:pStyle w:val="ListParagraph"/>
        <w:numPr>
          <w:ilvl w:val="0"/>
          <w:numId w:val="8"/>
        </w:numPr>
        <w:ind w:left="360" w:hanging="360"/>
        <w:jc w:val="both"/>
        <w:rPr>
          <w:rFonts w:ascii="Myriad Pro" w:hAnsi="Myriad Pro"/>
          <w:sz w:val="21"/>
          <w:szCs w:val="21"/>
          <w:u w:val="single"/>
        </w:rPr>
      </w:pPr>
      <w:r w:rsidRPr="00911CE2">
        <w:rPr>
          <w:rFonts w:ascii="Myriad Pro" w:hAnsi="Myriad Pro"/>
          <w:color w:val="000000"/>
          <w:sz w:val="21"/>
          <w:szCs w:val="21"/>
          <w:u w:val="single"/>
        </w:rPr>
        <w:t>Main Findings, Conclusions, Recommendations and Lessons Learned</w:t>
      </w:r>
    </w:p>
    <w:p w14:paraId="79124F02" w14:textId="77777777" w:rsidR="00D81987" w:rsidRPr="00911CE2" w:rsidRDefault="00D81987" w:rsidP="00D81987">
      <w:pPr>
        <w:pStyle w:val="ListParagraph"/>
        <w:ind w:left="360"/>
        <w:jc w:val="both"/>
        <w:rPr>
          <w:rFonts w:ascii="Myriad Pro" w:hAnsi="Myriad Pro"/>
          <w:sz w:val="21"/>
          <w:szCs w:val="21"/>
          <w:u w:val="single"/>
        </w:rPr>
      </w:pPr>
    </w:p>
    <w:p w14:paraId="4E6DE614" w14:textId="782F59EE" w:rsidR="00D81987" w:rsidRPr="006C3FF3" w:rsidRDefault="00D81987" w:rsidP="00B846E4">
      <w:pPr>
        <w:pStyle w:val="ListParagraph"/>
        <w:numPr>
          <w:ilvl w:val="0"/>
          <w:numId w:val="5"/>
        </w:numPr>
        <w:tabs>
          <w:tab w:val="left" w:pos="1620"/>
        </w:tabs>
        <w:ind w:left="360"/>
        <w:jc w:val="both"/>
        <w:rPr>
          <w:rFonts w:ascii="Myriad Pro" w:hAnsi="Myriad Pro"/>
          <w:color w:val="000000"/>
          <w:sz w:val="21"/>
          <w:szCs w:val="21"/>
        </w:rPr>
      </w:pPr>
      <w:r w:rsidRPr="006C3FF3">
        <w:rPr>
          <w:rFonts w:ascii="Myriad Pro" w:hAnsi="Myriad Pro"/>
          <w:color w:val="000000"/>
          <w:sz w:val="21"/>
          <w:szCs w:val="21"/>
        </w:rPr>
        <w:t xml:space="preserve">The TE </w:t>
      </w:r>
      <w:r w:rsidR="000B6839">
        <w:rPr>
          <w:rFonts w:ascii="Myriad Pro" w:hAnsi="Myriad Pro"/>
          <w:color w:val="000000"/>
          <w:sz w:val="21"/>
          <w:szCs w:val="21"/>
        </w:rPr>
        <w:t>team</w:t>
      </w:r>
      <w:r w:rsidR="007F48E5">
        <w:rPr>
          <w:rFonts w:ascii="Myriad Pro" w:hAnsi="Myriad Pro"/>
          <w:color w:val="000000"/>
          <w:sz w:val="21"/>
          <w:szCs w:val="21"/>
        </w:rPr>
        <w:t xml:space="preserve"> </w:t>
      </w:r>
      <w:r w:rsidRPr="006C3FF3">
        <w:rPr>
          <w:rFonts w:ascii="Myriad Pro" w:hAnsi="Myriad Pro"/>
          <w:color w:val="000000"/>
          <w:sz w:val="21"/>
          <w:szCs w:val="21"/>
        </w:rPr>
        <w:t>will include a summary of the main findings of the TE report. Findings should be presented as statements of fact that are based on analysis of the data.</w:t>
      </w:r>
    </w:p>
    <w:p w14:paraId="69206BE6" w14:textId="77777777" w:rsidR="00D81987" w:rsidRPr="00911CE2"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911CE2">
        <w:rPr>
          <w:rFonts w:ascii="Myriad Pro" w:hAnsi="Myriad Pro"/>
          <w:color w:val="000000"/>
          <w:sz w:val="21"/>
          <w:szCs w:val="21"/>
        </w:rPr>
        <w:t xml:space="preserve"> The section on conclusions will be written </w:t>
      </w:r>
      <w:proofErr w:type="gramStart"/>
      <w:r w:rsidRPr="00911CE2">
        <w:rPr>
          <w:rFonts w:ascii="Myriad Pro" w:hAnsi="Myriad Pro"/>
          <w:color w:val="000000"/>
          <w:sz w:val="21"/>
          <w:szCs w:val="21"/>
        </w:rPr>
        <w:t>in light of</w:t>
      </w:r>
      <w:proofErr w:type="gramEnd"/>
      <w:r w:rsidRPr="00911CE2">
        <w:rPr>
          <w:rFonts w:ascii="Myriad Pro" w:hAnsi="Myriad Pro"/>
          <w:color w:val="000000"/>
          <w:sz w:val="21"/>
          <w:szCs w:val="21"/>
        </w:rPr>
        <w:t xml:space="preserve"> the findings. Conclusions should be comprehensive and balanced statements that are well substantiated by evidence and logically connected to the TE findings. They should highlight the strengths, </w:t>
      </w:r>
      <w:proofErr w:type="gramStart"/>
      <w:r w:rsidRPr="00911CE2">
        <w:rPr>
          <w:rFonts w:ascii="Myriad Pro" w:hAnsi="Myriad Pro"/>
          <w:color w:val="000000"/>
          <w:sz w:val="21"/>
          <w:szCs w:val="21"/>
        </w:rPr>
        <w:t>weaknesses</w:t>
      </w:r>
      <w:proofErr w:type="gramEnd"/>
      <w:r w:rsidRPr="00911CE2">
        <w:rPr>
          <w:rFonts w:ascii="Myriad Pro" w:hAnsi="Myriad Pro"/>
          <w:color w:val="000000"/>
          <w:sz w:val="21"/>
          <w:szCs w:val="21"/>
        </w:rPr>
        <w:t xml:space="preserve">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1BD84035" w14:textId="77777777" w:rsidR="00D81987" w:rsidRPr="00911CE2"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911CE2">
        <w:rPr>
          <w:rFonts w:ascii="Myriad Pro" w:hAnsi="Myriad Pro"/>
          <w:color w:val="000000"/>
          <w:sz w:val="21"/>
          <w:szCs w:val="21"/>
        </w:rPr>
        <w:t xml:space="preserve">Recommendations should provide concrete, practical, feasible and targeted recommendations directed to the intended users of the evaluation about what actions to take and decisions to make. </w:t>
      </w:r>
      <w:r w:rsidRPr="00911CE2">
        <w:rPr>
          <w:rFonts w:ascii="Myriad Pro" w:hAnsi="Myriad Pro"/>
          <w:color w:val="000000"/>
          <w:sz w:val="21"/>
          <w:szCs w:val="21"/>
        </w:rPr>
        <w:lastRenderedPageBreak/>
        <w:t xml:space="preserve">The recommendations should be specifically supported by the evidence and linked to the findings and conclusions around key questions addressed by the evaluation. </w:t>
      </w:r>
    </w:p>
    <w:p w14:paraId="5FB05715" w14:textId="77777777" w:rsidR="00585E60"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911CE2">
        <w:rPr>
          <w:rFonts w:ascii="Myriad Pro" w:hAnsi="Myriad Pro"/>
          <w:color w:val="000000"/>
          <w:sz w:val="21"/>
          <w:szCs w:val="21"/>
        </w:rPr>
        <w:t xml:space="preserve">The TE report should also include lessons that can be taken from the evaluation, including best practices in addressing issues relating to relevance, performance and success that can provide knowledge gained from the </w:t>
      </w:r>
      <w:proofErr w:type="gramStart"/>
      <w:r w:rsidRPr="00911CE2">
        <w:rPr>
          <w:rFonts w:ascii="Myriad Pro" w:hAnsi="Myriad Pro"/>
          <w:color w:val="000000"/>
          <w:sz w:val="21"/>
          <w:szCs w:val="21"/>
        </w:rPr>
        <w:t>particular circumstance</w:t>
      </w:r>
      <w:proofErr w:type="gramEnd"/>
      <w:r w:rsidRPr="00911CE2">
        <w:rPr>
          <w:rFonts w:ascii="Myriad Pro" w:hAnsi="Myriad Pro"/>
          <w:color w:val="000000"/>
          <w:sz w:val="21"/>
          <w:szCs w:val="21"/>
        </w:rPr>
        <w:t xml:space="preserve"> (programmatic and evaluation methods used, partnerships, financial leveraging, etc.) that are applicable to other GEF and UNDP interventions. </w:t>
      </w:r>
    </w:p>
    <w:p w14:paraId="5223E913" w14:textId="174F7E63" w:rsidR="00D81987" w:rsidRPr="00911CE2"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911CE2">
        <w:rPr>
          <w:rFonts w:ascii="Myriad Pro" w:hAnsi="Myriad Pro"/>
          <w:color w:val="000000"/>
          <w:sz w:val="21"/>
          <w:szCs w:val="21"/>
        </w:rPr>
        <w:t xml:space="preserve">When possible, the TE </w:t>
      </w:r>
      <w:r w:rsidR="000B6839">
        <w:rPr>
          <w:rFonts w:ascii="Myriad Pro" w:hAnsi="Myriad Pro"/>
          <w:color w:val="000000"/>
          <w:sz w:val="21"/>
          <w:szCs w:val="21"/>
        </w:rPr>
        <w:t xml:space="preserve">team </w:t>
      </w:r>
      <w:r w:rsidRPr="00911CE2">
        <w:rPr>
          <w:rFonts w:ascii="Myriad Pro" w:hAnsi="Myriad Pro"/>
          <w:color w:val="000000"/>
          <w:sz w:val="21"/>
          <w:szCs w:val="21"/>
        </w:rPr>
        <w:t>should include examples of good practices in project design and implementation.</w:t>
      </w:r>
    </w:p>
    <w:p w14:paraId="46B1641B" w14:textId="77777777" w:rsidR="00D81987" w:rsidRPr="00911CE2" w:rsidRDefault="00D81987" w:rsidP="00D81987">
      <w:pPr>
        <w:pStyle w:val="ListParagraph"/>
        <w:numPr>
          <w:ilvl w:val="0"/>
          <w:numId w:val="5"/>
        </w:numPr>
        <w:tabs>
          <w:tab w:val="left" w:pos="1620"/>
        </w:tabs>
        <w:ind w:left="360"/>
        <w:jc w:val="both"/>
        <w:rPr>
          <w:rFonts w:ascii="Myriad Pro" w:hAnsi="Myriad Pro"/>
          <w:color w:val="000000"/>
          <w:sz w:val="21"/>
          <w:szCs w:val="21"/>
        </w:rPr>
      </w:pPr>
      <w:r w:rsidRPr="00911CE2">
        <w:rPr>
          <w:rFonts w:ascii="Myriad Pro" w:hAnsi="Myriad Pro"/>
          <w:color w:val="000000"/>
          <w:sz w:val="21"/>
          <w:szCs w:val="21"/>
        </w:rPr>
        <w:t>It is important for the conclusions, recommendations and lessons learned of the TE report to include results related to gender equality and empowerment of women.</w:t>
      </w:r>
    </w:p>
    <w:p w14:paraId="1E5A305C" w14:textId="77777777"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 xml:space="preserve">The TE report will include an Evaluation Ratings Table, as shown in the </w:t>
      </w: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w:t>
      </w:r>
    </w:p>
    <w:tbl>
      <w:tblPr>
        <w:tblStyle w:val="TableGrid"/>
        <w:tblW w:w="0" w:type="auto"/>
        <w:jc w:val="center"/>
        <w:tblLook w:val="04A0" w:firstRow="1" w:lastRow="0" w:firstColumn="1" w:lastColumn="0" w:noHBand="0" w:noVBand="1"/>
      </w:tblPr>
      <w:tblGrid>
        <w:gridCol w:w="7555"/>
        <w:gridCol w:w="1795"/>
      </w:tblGrid>
      <w:tr w:rsidR="00803471" w:rsidRPr="00AA4F7A" w14:paraId="2A3EBBCF" w14:textId="77777777" w:rsidTr="00AC67D3">
        <w:trPr>
          <w:jc w:val="center"/>
        </w:trPr>
        <w:tc>
          <w:tcPr>
            <w:tcW w:w="7555" w:type="dxa"/>
            <w:shd w:val="clear" w:color="auto" w:fill="404040" w:themeFill="text1" w:themeFillTint="BF"/>
          </w:tcPr>
          <w:p w14:paraId="580F588E" w14:textId="77777777" w:rsidR="00803471" w:rsidRPr="00420BAC" w:rsidRDefault="00803471" w:rsidP="00AC67D3">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5FC52C3B" w14:textId="77777777" w:rsidR="00803471" w:rsidRPr="00420BAC" w:rsidRDefault="00803471" w:rsidP="00AC67D3">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r w:rsidRPr="00420BAC">
              <w:rPr>
                <w:rFonts w:ascii="Myriad Pro" w:hAnsi="Myriad Pro"/>
                <w:color w:val="FFFFFF" w:themeColor="background1"/>
                <w:sz w:val="23"/>
                <w:vertAlign w:val="superscript"/>
              </w:rPr>
              <w:footnoteReference w:id="1"/>
            </w:r>
          </w:p>
        </w:tc>
      </w:tr>
      <w:tr w:rsidR="00803471" w:rsidRPr="00AA4F7A" w14:paraId="394C154E" w14:textId="77777777" w:rsidTr="00AC67D3">
        <w:trPr>
          <w:jc w:val="center"/>
        </w:trPr>
        <w:tc>
          <w:tcPr>
            <w:tcW w:w="7555" w:type="dxa"/>
          </w:tcPr>
          <w:p w14:paraId="43B7CF03"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M&amp;E design at entry</w:t>
            </w:r>
          </w:p>
        </w:tc>
        <w:tc>
          <w:tcPr>
            <w:tcW w:w="1795" w:type="dxa"/>
          </w:tcPr>
          <w:p w14:paraId="7D8D859F" w14:textId="77777777" w:rsidR="00803471" w:rsidRPr="00420BAC" w:rsidRDefault="00803471" w:rsidP="00AC67D3">
            <w:pPr>
              <w:jc w:val="both"/>
              <w:rPr>
                <w:rFonts w:ascii="Myriad Pro" w:hAnsi="Myriad Pro"/>
                <w:color w:val="000000"/>
                <w:sz w:val="21"/>
                <w:szCs w:val="21"/>
              </w:rPr>
            </w:pPr>
          </w:p>
        </w:tc>
      </w:tr>
      <w:tr w:rsidR="00803471" w:rsidRPr="00AA4F7A" w14:paraId="285F45D4" w14:textId="77777777" w:rsidTr="00AC67D3">
        <w:trPr>
          <w:jc w:val="center"/>
        </w:trPr>
        <w:tc>
          <w:tcPr>
            <w:tcW w:w="7555" w:type="dxa"/>
          </w:tcPr>
          <w:p w14:paraId="36DA2495"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M&amp;E Plan Implementation</w:t>
            </w:r>
          </w:p>
        </w:tc>
        <w:tc>
          <w:tcPr>
            <w:tcW w:w="1795" w:type="dxa"/>
          </w:tcPr>
          <w:p w14:paraId="69BA3A66" w14:textId="77777777" w:rsidR="00803471" w:rsidRPr="00420BAC" w:rsidRDefault="00803471" w:rsidP="00AC67D3">
            <w:pPr>
              <w:jc w:val="both"/>
              <w:rPr>
                <w:rFonts w:ascii="Myriad Pro" w:hAnsi="Myriad Pro"/>
                <w:color w:val="000000"/>
                <w:sz w:val="21"/>
                <w:szCs w:val="21"/>
              </w:rPr>
            </w:pPr>
          </w:p>
        </w:tc>
      </w:tr>
      <w:tr w:rsidR="00803471" w:rsidRPr="00AA4F7A" w14:paraId="3F79F9E6" w14:textId="77777777" w:rsidTr="00AC67D3">
        <w:trPr>
          <w:jc w:val="center"/>
        </w:trPr>
        <w:tc>
          <w:tcPr>
            <w:tcW w:w="7555" w:type="dxa"/>
            <w:shd w:val="clear" w:color="auto" w:fill="D0CECE" w:themeFill="background2" w:themeFillShade="E6"/>
          </w:tcPr>
          <w:p w14:paraId="6A06A9A2"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Overall Quality of M&amp;E</w:t>
            </w:r>
          </w:p>
        </w:tc>
        <w:tc>
          <w:tcPr>
            <w:tcW w:w="1795" w:type="dxa"/>
            <w:shd w:val="clear" w:color="auto" w:fill="D0CECE" w:themeFill="background2" w:themeFillShade="E6"/>
          </w:tcPr>
          <w:p w14:paraId="1CA6A0F8" w14:textId="77777777" w:rsidR="00803471" w:rsidRPr="00420BAC" w:rsidRDefault="00803471" w:rsidP="00AC67D3">
            <w:pPr>
              <w:jc w:val="both"/>
              <w:rPr>
                <w:rFonts w:ascii="Myriad Pro" w:hAnsi="Myriad Pro"/>
                <w:color w:val="000000"/>
                <w:sz w:val="21"/>
                <w:szCs w:val="21"/>
              </w:rPr>
            </w:pPr>
          </w:p>
        </w:tc>
      </w:tr>
      <w:tr w:rsidR="00803471" w:rsidRPr="00AA4F7A" w14:paraId="1763E585" w14:textId="77777777" w:rsidTr="00AC67D3">
        <w:trPr>
          <w:jc w:val="center"/>
        </w:trPr>
        <w:tc>
          <w:tcPr>
            <w:tcW w:w="7555" w:type="dxa"/>
            <w:shd w:val="clear" w:color="auto" w:fill="404040" w:themeFill="text1" w:themeFillTint="BF"/>
          </w:tcPr>
          <w:p w14:paraId="4574C20C" w14:textId="77777777" w:rsidR="00803471" w:rsidRPr="00420BAC" w:rsidRDefault="00803471" w:rsidP="00AC67D3">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2B4529DE" w14:textId="77777777" w:rsidR="00803471" w:rsidRPr="00420BAC" w:rsidRDefault="00803471" w:rsidP="00AC67D3">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803471" w:rsidRPr="00AA4F7A" w14:paraId="02A4A404" w14:textId="77777777" w:rsidTr="00AC67D3">
        <w:trPr>
          <w:jc w:val="center"/>
        </w:trPr>
        <w:tc>
          <w:tcPr>
            <w:tcW w:w="7555" w:type="dxa"/>
          </w:tcPr>
          <w:p w14:paraId="6E68D7CF" w14:textId="77777777" w:rsidR="00803471" w:rsidRPr="00420BAC" w:rsidRDefault="00803471" w:rsidP="00AC67D3">
            <w:pPr>
              <w:ind w:left="970" w:hanging="610"/>
              <w:jc w:val="both"/>
              <w:rPr>
                <w:rFonts w:ascii="Myriad Pro" w:hAnsi="Myriad Pro"/>
                <w:color w:val="000000"/>
                <w:sz w:val="21"/>
                <w:szCs w:val="21"/>
              </w:rPr>
            </w:pPr>
            <w:r w:rsidRPr="00420BAC">
              <w:rPr>
                <w:rFonts w:ascii="Myriad Pro" w:hAnsi="Myriad Pro"/>
                <w:color w:val="000000"/>
                <w:sz w:val="21"/>
                <w:szCs w:val="21"/>
              </w:rPr>
              <w:t xml:space="preserve">Quality of UNDP Implementation/Oversight </w:t>
            </w:r>
          </w:p>
        </w:tc>
        <w:tc>
          <w:tcPr>
            <w:tcW w:w="1795" w:type="dxa"/>
          </w:tcPr>
          <w:p w14:paraId="472C1EC1" w14:textId="77777777" w:rsidR="00803471" w:rsidRPr="00420BAC" w:rsidRDefault="00803471" w:rsidP="00AC67D3">
            <w:pPr>
              <w:jc w:val="both"/>
              <w:rPr>
                <w:rFonts w:ascii="Myriad Pro" w:hAnsi="Myriad Pro"/>
                <w:color w:val="000000"/>
                <w:sz w:val="21"/>
                <w:szCs w:val="21"/>
              </w:rPr>
            </w:pPr>
          </w:p>
        </w:tc>
      </w:tr>
      <w:tr w:rsidR="00803471" w:rsidRPr="00AA4F7A" w14:paraId="563E18DE" w14:textId="77777777" w:rsidTr="00AC67D3">
        <w:trPr>
          <w:jc w:val="center"/>
        </w:trPr>
        <w:tc>
          <w:tcPr>
            <w:tcW w:w="7555" w:type="dxa"/>
          </w:tcPr>
          <w:p w14:paraId="0134CF06" w14:textId="77777777" w:rsidR="00803471" w:rsidRPr="00420BAC" w:rsidRDefault="00803471" w:rsidP="00AC67D3">
            <w:pPr>
              <w:ind w:left="970" w:hanging="610"/>
              <w:jc w:val="both"/>
              <w:rPr>
                <w:rFonts w:ascii="Myriad Pro" w:hAnsi="Myriad Pro"/>
                <w:color w:val="000000"/>
                <w:sz w:val="21"/>
                <w:szCs w:val="21"/>
              </w:rPr>
            </w:pPr>
            <w:r w:rsidRPr="00420BAC">
              <w:rPr>
                <w:rFonts w:ascii="Myriad Pro" w:hAnsi="Myriad Pro"/>
                <w:color w:val="000000"/>
                <w:sz w:val="21"/>
                <w:szCs w:val="21"/>
              </w:rPr>
              <w:t>Quality of Implementing Partner Execution</w:t>
            </w:r>
          </w:p>
        </w:tc>
        <w:tc>
          <w:tcPr>
            <w:tcW w:w="1795" w:type="dxa"/>
          </w:tcPr>
          <w:p w14:paraId="61F6DB0B" w14:textId="77777777" w:rsidR="00803471" w:rsidRPr="00420BAC" w:rsidRDefault="00803471" w:rsidP="00AC67D3">
            <w:pPr>
              <w:jc w:val="both"/>
              <w:rPr>
                <w:rFonts w:ascii="Myriad Pro" w:hAnsi="Myriad Pro"/>
                <w:color w:val="000000"/>
                <w:sz w:val="21"/>
                <w:szCs w:val="21"/>
              </w:rPr>
            </w:pPr>
          </w:p>
        </w:tc>
      </w:tr>
      <w:tr w:rsidR="00803471" w:rsidRPr="00AA4F7A" w14:paraId="18576ED1" w14:textId="77777777" w:rsidTr="00AC67D3">
        <w:trPr>
          <w:jc w:val="center"/>
        </w:trPr>
        <w:tc>
          <w:tcPr>
            <w:tcW w:w="7555" w:type="dxa"/>
            <w:shd w:val="clear" w:color="auto" w:fill="D0CECE" w:themeFill="background2" w:themeFillShade="E6"/>
          </w:tcPr>
          <w:p w14:paraId="274CEE9E" w14:textId="77777777" w:rsidR="00803471" w:rsidRPr="00420BAC" w:rsidRDefault="00803471" w:rsidP="00AC67D3">
            <w:pPr>
              <w:ind w:left="970" w:hanging="610"/>
              <w:jc w:val="both"/>
              <w:rPr>
                <w:rFonts w:ascii="Myriad Pro" w:hAnsi="Myriad Pro"/>
                <w:color w:val="000000"/>
                <w:sz w:val="21"/>
                <w:szCs w:val="21"/>
              </w:rPr>
            </w:pPr>
            <w:r w:rsidRPr="00420BAC">
              <w:rPr>
                <w:rFonts w:ascii="Myriad Pro" w:hAnsi="Myriad Pro"/>
                <w:color w:val="000000"/>
                <w:sz w:val="21"/>
                <w:szCs w:val="21"/>
              </w:rPr>
              <w:t>Overall quality of Implementation/Execution</w:t>
            </w:r>
          </w:p>
        </w:tc>
        <w:tc>
          <w:tcPr>
            <w:tcW w:w="1795" w:type="dxa"/>
            <w:shd w:val="clear" w:color="auto" w:fill="D0CECE" w:themeFill="background2" w:themeFillShade="E6"/>
          </w:tcPr>
          <w:p w14:paraId="4D6AE170" w14:textId="77777777" w:rsidR="00803471" w:rsidRPr="00420BAC" w:rsidRDefault="00803471" w:rsidP="00AC67D3">
            <w:pPr>
              <w:jc w:val="both"/>
              <w:rPr>
                <w:rFonts w:ascii="Myriad Pro" w:hAnsi="Myriad Pro"/>
                <w:color w:val="000000"/>
                <w:sz w:val="21"/>
                <w:szCs w:val="21"/>
              </w:rPr>
            </w:pPr>
          </w:p>
        </w:tc>
      </w:tr>
      <w:tr w:rsidR="00803471" w:rsidRPr="00AA4F7A" w14:paraId="43987AAD" w14:textId="77777777" w:rsidTr="00AC67D3">
        <w:trPr>
          <w:jc w:val="center"/>
        </w:trPr>
        <w:tc>
          <w:tcPr>
            <w:tcW w:w="7555" w:type="dxa"/>
            <w:shd w:val="clear" w:color="auto" w:fill="404040" w:themeFill="text1" w:themeFillTint="BF"/>
          </w:tcPr>
          <w:p w14:paraId="6D42F554" w14:textId="77777777" w:rsidR="00803471" w:rsidRPr="00420BAC" w:rsidRDefault="00803471" w:rsidP="00AC67D3">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Assessment of Outcomes</w:t>
            </w:r>
          </w:p>
        </w:tc>
        <w:tc>
          <w:tcPr>
            <w:tcW w:w="1795" w:type="dxa"/>
            <w:shd w:val="clear" w:color="auto" w:fill="404040" w:themeFill="text1" w:themeFillTint="BF"/>
          </w:tcPr>
          <w:p w14:paraId="3CCA9A91" w14:textId="77777777" w:rsidR="00803471" w:rsidRPr="00420BAC" w:rsidRDefault="00803471" w:rsidP="00AC67D3">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803471" w:rsidRPr="00AA4F7A" w14:paraId="56F17C24" w14:textId="77777777" w:rsidTr="00AC67D3">
        <w:trPr>
          <w:jc w:val="center"/>
        </w:trPr>
        <w:tc>
          <w:tcPr>
            <w:tcW w:w="7555" w:type="dxa"/>
          </w:tcPr>
          <w:p w14:paraId="4BA71C0F"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Relevance</w:t>
            </w:r>
          </w:p>
        </w:tc>
        <w:tc>
          <w:tcPr>
            <w:tcW w:w="1795" w:type="dxa"/>
          </w:tcPr>
          <w:p w14:paraId="64EC43CA" w14:textId="77777777" w:rsidR="00803471" w:rsidRPr="00420BAC" w:rsidRDefault="00803471" w:rsidP="00AC67D3">
            <w:pPr>
              <w:jc w:val="both"/>
              <w:rPr>
                <w:rFonts w:ascii="Myriad Pro" w:hAnsi="Myriad Pro"/>
                <w:color w:val="000000"/>
                <w:sz w:val="21"/>
                <w:szCs w:val="21"/>
              </w:rPr>
            </w:pPr>
          </w:p>
        </w:tc>
      </w:tr>
      <w:tr w:rsidR="00803471" w:rsidRPr="00AA4F7A" w14:paraId="4EC8D2BB" w14:textId="77777777" w:rsidTr="00AC67D3">
        <w:trPr>
          <w:jc w:val="center"/>
        </w:trPr>
        <w:tc>
          <w:tcPr>
            <w:tcW w:w="7555" w:type="dxa"/>
          </w:tcPr>
          <w:p w14:paraId="0934502A"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Effectiveness</w:t>
            </w:r>
          </w:p>
        </w:tc>
        <w:tc>
          <w:tcPr>
            <w:tcW w:w="1795" w:type="dxa"/>
          </w:tcPr>
          <w:p w14:paraId="36F421FE" w14:textId="77777777" w:rsidR="00803471" w:rsidRPr="00420BAC" w:rsidRDefault="00803471" w:rsidP="00AC67D3">
            <w:pPr>
              <w:jc w:val="both"/>
              <w:rPr>
                <w:rFonts w:ascii="Myriad Pro" w:hAnsi="Myriad Pro"/>
                <w:color w:val="000000"/>
                <w:sz w:val="21"/>
                <w:szCs w:val="21"/>
              </w:rPr>
            </w:pPr>
          </w:p>
        </w:tc>
      </w:tr>
      <w:tr w:rsidR="00803471" w:rsidRPr="00AA4F7A" w14:paraId="2C7A3004" w14:textId="77777777" w:rsidTr="00AC67D3">
        <w:trPr>
          <w:jc w:val="center"/>
        </w:trPr>
        <w:tc>
          <w:tcPr>
            <w:tcW w:w="7555" w:type="dxa"/>
          </w:tcPr>
          <w:p w14:paraId="09493863"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Efficiency</w:t>
            </w:r>
          </w:p>
        </w:tc>
        <w:tc>
          <w:tcPr>
            <w:tcW w:w="1795" w:type="dxa"/>
          </w:tcPr>
          <w:p w14:paraId="5904E962" w14:textId="77777777" w:rsidR="00803471" w:rsidRPr="00420BAC" w:rsidRDefault="00803471" w:rsidP="00AC67D3">
            <w:pPr>
              <w:jc w:val="both"/>
              <w:rPr>
                <w:rFonts w:ascii="Myriad Pro" w:hAnsi="Myriad Pro"/>
                <w:color w:val="000000"/>
                <w:sz w:val="21"/>
                <w:szCs w:val="21"/>
              </w:rPr>
            </w:pPr>
          </w:p>
        </w:tc>
      </w:tr>
      <w:tr w:rsidR="00803471" w:rsidRPr="00AA4F7A" w14:paraId="013E0012" w14:textId="77777777" w:rsidTr="00AC67D3">
        <w:trPr>
          <w:jc w:val="center"/>
        </w:trPr>
        <w:tc>
          <w:tcPr>
            <w:tcW w:w="7555" w:type="dxa"/>
            <w:shd w:val="clear" w:color="auto" w:fill="D0CECE" w:themeFill="background2" w:themeFillShade="E6"/>
          </w:tcPr>
          <w:p w14:paraId="6690D401"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Overall Project Outcome Rating</w:t>
            </w:r>
          </w:p>
        </w:tc>
        <w:tc>
          <w:tcPr>
            <w:tcW w:w="1795" w:type="dxa"/>
            <w:shd w:val="clear" w:color="auto" w:fill="D0CECE" w:themeFill="background2" w:themeFillShade="E6"/>
          </w:tcPr>
          <w:p w14:paraId="5D22204D" w14:textId="77777777" w:rsidR="00803471" w:rsidRPr="00420BAC" w:rsidRDefault="00803471" w:rsidP="00AC67D3">
            <w:pPr>
              <w:jc w:val="both"/>
              <w:rPr>
                <w:rFonts w:ascii="Myriad Pro" w:hAnsi="Myriad Pro"/>
                <w:color w:val="000000"/>
                <w:sz w:val="21"/>
                <w:szCs w:val="21"/>
              </w:rPr>
            </w:pPr>
          </w:p>
        </w:tc>
      </w:tr>
      <w:tr w:rsidR="00803471" w:rsidRPr="00AA4F7A" w14:paraId="0EE62FFE" w14:textId="77777777" w:rsidTr="00AC67D3">
        <w:trPr>
          <w:jc w:val="center"/>
        </w:trPr>
        <w:tc>
          <w:tcPr>
            <w:tcW w:w="7555" w:type="dxa"/>
            <w:shd w:val="clear" w:color="auto" w:fill="404040" w:themeFill="text1" w:themeFillTint="BF"/>
          </w:tcPr>
          <w:p w14:paraId="42955AB3" w14:textId="77777777" w:rsidR="00803471" w:rsidRPr="00420BAC" w:rsidRDefault="00803471" w:rsidP="00AC67D3">
            <w:pPr>
              <w:pStyle w:val="ListParagraph"/>
              <w:ind w:left="340"/>
              <w:jc w:val="both"/>
              <w:rPr>
                <w:rFonts w:ascii="Myriad Pro" w:hAnsi="Myriad Pro"/>
                <w:color w:val="FFFFFF" w:themeColor="background1"/>
                <w:sz w:val="21"/>
                <w:szCs w:val="21"/>
              </w:rPr>
            </w:pPr>
            <w:r w:rsidRPr="00420BAC">
              <w:rPr>
                <w:rFonts w:ascii="Myriad Pro" w:hAnsi="Myriad Pro"/>
                <w:color w:val="FFFFFF" w:themeColor="background1"/>
                <w:sz w:val="21"/>
                <w:szCs w:val="21"/>
              </w:rPr>
              <w:t>Sustainability</w:t>
            </w:r>
          </w:p>
        </w:tc>
        <w:tc>
          <w:tcPr>
            <w:tcW w:w="1795" w:type="dxa"/>
            <w:shd w:val="clear" w:color="auto" w:fill="404040" w:themeFill="text1" w:themeFillTint="BF"/>
          </w:tcPr>
          <w:p w14:paraId="76C56CA7" w14:textId="77777777" w:rsidR="00803471" w:rsidRPr="00420BAC" w:rsidRDefault="00803471" w:rsidP="00AC67D3">
            <w:pPr>
              <w:jc w:val="both"/>
              <w:rPr>
                <w:rFonts w:ascii="Myriad Pro" w:hAnsi="Myriad Pro"/>
                <w:color w:val="FFFFFF" w:themeColor="background1"/>
                <w:sz w:val="21"/>
                <w:szCs w:val="21"/>
              </w:rPr>
            </w:pPr>
            <w:r w:rsidRPr="00420BAC">
              <w:rPr>
                <w:rFonts w:ascii="Myriad Pro" w:hAnsi="Myriad Pro"/>
                <w:color w:val="FFFFFF" w:themeColor="background1"/>
                <w:sz w:val="21"/>
                <w:szCs w:val="21"/>
              </w:rPr>
              <w:t>Rating</w:t>
            </w:r>
          </w:p>
        </w:tc>
      </w:tr>
      <w:tr w:rsidR="00803471" w:rsidRPr="00AA4F7A" w14:paraId="45DF38C0" w14:textId="77777777" w:rsidTr="00AC67D3">
        <w:trPr>
          <w:jc w:val="center"/>
        </w:trPr>
        <w:tc>
          <w:tcPr>
            <w:tcW w:w="7555" w:type="dxa"/>
          </w:tcPr>
          <w:p w14:paraId="2FCBD75A"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Financial resources</w:t>
            </w:r>
          </w:p>
        </w:tc>
        <w:tc>
          <w:tcPr>
            <w:tcW w:w="1795" w:type="dxa"/>
          </w:tcPr>
          <w:p w14:paraId="3A115463" w14:textId="77777777" w:rsidR="00803471" w:rsidRPr="00420BAC" w:rsidRDefault="00803471" w:rsidP="00AC67D3">
            <w:pPr>
              <w:jc w:val="both"/>
              <w:rPr>
                <w:rFonts w:ascii="Myriad Pro" w:hAnsi="Myriad Pro"/>
                <w:color w:val="000000"/>
                <w:sz w:val="21"/>
                <w:szCs w:val="21"/>
              </w:rPr>
            </w:pPr>
          </w:p>
        </w:tc>
      </w:tr>
      <w:tr w:rsidR="00803471" w:rsidRPr="00AA4F7A" w14:paraId="4878DC02" w14:textId="77777777" w:rsidTr="00AC67D3">
        <w:trPr>
          <w:jc w:val="center"/>
        </w:trPr>
        <w:tc>
          <w:tcPr>
            <w:tcW w:w="7555" w:type="dxa"/>
          </w:tcPr>
          <w:p w14:paraId="1F90EEF9"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Socio-political/economic</w:t>
            </w:r>
          </w:p>
        </w:tc>
        <w:tc>
          <w:tcPr>
            <w:tcW w:w="1795" w:type="dxa"/>
          </w:tcPr>
          <w:p w14:paraId="162C9C67" w14:textId="77777777" w:rsidR="00803471" w:rsidRPr="00420BAC" w:rsidRDefault="00803471" w:rsidP="00AC67D3">
            <w:pPr>
              <w:jc w:val="both"/>
              <w:rPr>
                <w:rFonts w:ascii="Myriad Pro" w:hAnsi="Myriad Pro"/>
                <w:color w:val="000000"/>
                <w:sz w:val="21"/>
                <w:szCs w:val="21"/>
              </w:rPr>
            </w:pPr>
          </w:p>
        </w:tc>
      </w:tr>
      <w:tr w:rsidR="00803471" w:rsidRPr="00AA4F7A" w14:paraId="2616018F" w14:textId="77777777" w:rsidTr="00AC67D3">
        <w:trPr>
          <w:jc w:val="center"/>
        </w:trPr>
        <w:tc>
          <w:tcPr>
            <w:tcW w:w="7555" w:type="dxa"/>
          </w:tcPr>
          <w:p w14:paraId="5F9D023B"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Institutional framework and governance</w:t>
            </w:r>
          </w:p>
        </w:tc>
        <w:tc>
          <w:tcPr>
            <w:tcW w:w="1795" w:type="dxa"/>
          </w:tcPr>
          <w:p w14:paraId="256B728B" w14:textId="77777777" w:rsidR="00803471" w:rsidRPr="00420BAC" w:rsidRDefault="00803471" w:rsidP="00AC67D3">
            <w:pPr>
              <w:jc w:val="both"/>
              <w:rPr>
                <w:rFonts w:ascii="Myriad Pro" w:hAnsi="Myriad Pro"/>
                <w:color w:val="000000"/>
                <w:sz w:val="21"/>
                <w:szCs w:val="21"/>
              </w:rPr>
            </w:pPr>
          </w:p>
        </w:tc>
      </w:tr>
      <w:tr w:rsidR="00803471" w:rsidRPr="00AA4F7A" w14:paraId="03E1A7A5" w14:textId="77777777" w:rsidTr="00AC67D3">
        <w:trPr>
          <w:jc w:val="center"/>
        </w:trPr>
        <w:tc>
          <w:tcPr>
            <w:tcW w:w="7555" w:type="dxa"/>
          </w:tcPr>
          <w:p w14:paraId="3546943B"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6FB167A2" w14:textId="77777777" w:rsidR="00803471" w:rsidRPr="00420BAC" w:rsidRDefault="00803471" w:rsidP="00AC67D3">
            <w:pPr>
              <w:jc w:val="both"/>
              <w:rPr>
                <w:rFonts w:ascii="Myriad Pro" w:hAnsi="Myriad Pro"/>
                <w:color w:val="000000"/>
                <w:sz w:val="21"/>
                <w:szCs w:val="21"/>
              </w:rPr>
            </w:pPr>
          </w:p>
        </w:tc>
      </w:tr>
      <w:tr w:rsidR="00803471" w:rsidRPr="00AA4F7A" w14:paraId="5BCB19B1" w14:textId="77777777" w:rsidTr="00AC67D3">
        <w:trPr>
          <w:jc w:val="center"/>
        </w:trPr>
        <w:tc>
          <w:tcPr>
            <w:tcW w:w="7555" w:type="dxa"/>
            <w:shd w:val="clear" w:color="auto" w:fill="D0CECE" w:themeFill="background2" w:themeFillShade="E6"/>
          </w:tcPr>
          <w:p w14:paraId="02E906BD" w14:textId="77777777" w:rsidR="00803471" w:rsidRPr="00420BAC" w:rsidRDefault="00803471" w:rsidP="00AC67D3">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40B43110" w14:textId="77777777" w:rsidR="00803471" w:rsidRPr="00420BAC" w:rsidRDefault="00803471" w:rsidP="00AC67D3">
            <w:pPr>
              <w:jc w:val="both"/>
              <w:rPr>
                <w:rFonts w:ascii="Myriad Pro" w:hAnsi="Myriad Pro"/>
                <w:color w:val="000000"/>
                <w:sz w:val="21"/>
                <w:szCs w:val="21"/>
              </w:rPr>
            </w:pPr>
          </w:p>
        </w:tc>
      </w:tr>
    </w:tbl>
    <w:p w14:paraId="04FDF704" w14:textId="3969D375" w:rsidR="00D81987" w:rsidRDefault="00D81987" w:rsidP="00D81987">
      <w:pPr>
        <w:pStyle w:val="Heading5"/>
        <w:spacing w:before="0" w:line="240" w:lineRule="auto"/>
        <w:jc w:val="both"/>
        <w:rPr>
          <w:rFonts w:ascii="Myriad Pro" w:hAnsi="Myriad Pro" w:cstheme="minorHAnsi"/>
          <w:b/>
          <w:color w:val="auto"/>
          <w:sz w:val="21"/>
          <w:szCs w:val="21"/>
        </w:rPr>
      </w:pPr>
    </w:p>
    <w:p w14:paraId="6967D229" w14:textId="77777777" w:rsidR="005E4985" w:rsidRPr="00D1477D" w:rsidRDefault="005E4985" w:rsidP="00FC34F5">
      <w:pPr>
        <w:pStyle w:val="ListParagraph"/>
        <w:numPr>
          <w:ilvl w:val="0"/>
          <w:numId w:val="35"/>
        </w:numPr>
        <w:spacing w:after="0" w:line="240" w:lineRule="auto"/>
        <w:jc w:val="both"/>
        <w:rPr>
          <w:rFonts w:cstheme="minorHAnsi"/>
          <w:b/>
          <w:sz w:val="26"/>
          <w:szCs w:val="26"/>
        </w:rPr>
      </w:pPr>
      <w:r w:rsidRPr="00786266">
        <w:rPr>
          <w:rFonts w:ascii="Myriad Pro" w:hAnsi="Myriad Pro"/>
          <w:b/>
          <w:bCs/>
          <w:sz w:val="26"/>
          <w:szCs w:val="26"/>
        </w:rPr>
        <w:t>Expected Outputs and Deliverables</w:t>
      </w:r>
    </w:p>
    <w:p w14:paraId="4EF66D73" w14:textId="77777777" w:rsidR="005E4985" w:rsidRDefault="005E4985" w:rsidP="005E4985">
      <w:pPr>
        <w:spacing w:after="0" w:line="240" w:lineRule="auto"/>
        <w:jc w:val="both"/>
        <w:rPr>
          <w:rFonts w:cstheme="minorHAnsi"/>
          <w:b/>
          <w:sz w:val="26"/>
          <w:szCs w:val="26"/>
        </w:rPr>
      </w:pPr>
    </w:p>
    <w:p w14:paraId="5ED1A699" w14:textId="3C7D9E1F" w:rsidR="005E4985" w:rsidRPr="00DD56E3" w:rsidRDefault="005E4985" w:rsidP="005E4985">
      <w:pPr>
        <w:spacing w:after="0" w:line="240" w:lineRule="auto"/>
        <w:jc w:val="both"/>
        <w:rPr>
          <w:rFonts w:eastAsia="Times New Roman" w:cstheme="minorHAnsi"/>
          <w:sz w:val="21"/>
          <w:szCs w:val="21"/>
          <w:shd w:val="clear" w:color="auto" w:fill="FFFFFF"/>
        </w:rPr>
      </w:pPr>
      <w:r w:rsidRPr="00DD56E3">
        <w:rPr>
          <w:rFonts w:ascii="Myriad Pro" w:hAnsi="Myriad Pro"/>
          <w:color w:val="000000"/>
          <w:sz w:val="21"/>
          <w:szCs w:val="21"/>
        </w:rPr>
        <w:t>The TE</w:t>
      </w:r>
      <w:r w:rsidRPr="00DD56E3">
        <w:rPr>
          <w:rFonts w:eastAsia="Times New Roman" w:cstheme="minorHAnsi"/>
          <w:sz w:val="21"/>
          <w:szCs w:val="21"/>
          <w:shd w:val="clear" w:color="auto" w:fill="FFFFFF"/>
        </w:rPr>
        <w:t xml:space="preserve"> </w:t>
      </w:r>
      <w:r w:rsidRPr="00774DDB">
        <w:rPr>
          <w:rFonts w:ascii="Myriad Pro" w:hAnsi="Myriad Pro"/>
          <w:i/>
          <w:color w:val="000000"/>
          <w:sz w:val="21"/>
          <w:szCs w:val="21"/>
          <w:highlight w:val="lightGray"/>
        </w:rPr>
        <w:t>team</w:t>
      </w:r>
      <w:r w:rsidRPr="00DD56E3">
        <w:rPr>
          <w:rFonts w:eastAsia="Times New Roman" w:cstheme="minorHAnsi"/>
          <w:sz w:val="21"/>
          <w:szCs w:val="21"/>
          <w:shd w:val="clear" w:color="auto" w:fill="FFFFFF"/>
        </w:rPr>
        <w:t xml:space="preserve"> </w:t>
      </w:r>
      <w:r w:rsidRPr="00DD56E3">
        <w:rPr>
          <w:rFonts w:ascii="Myriad Pro" w:hAnsi="Myriad Pro"/>
          <w:color w:val="000000"/>
          <w:sz w:val="21"/>
          <w:szCs w:val="21"/>
        </w:rPr>
        <w:t>shall prepare and submit:</w:t>
      </w:r>
    </w:p>
    <w:p w14:paraId="2BF122E9" w14:textId="77777777" w:rsidR="005E4985" w:rsidRPr="00DD56E3" w:rsidRDefault="005E4985" w:rsidP="005E4985">
      <w:pPr>
        <w:spacing w:after="0" w:line="240" w:lineRule="auto"/>
        <w:jc w:val="both"/>
        <w:rPr>
          <w:rFonts w:eastAsia="Times New Roman" w:cstheme="minorHAnsi"/>
          <w:sz w:val="21"/>
          <w:szCs w:val="21"/>
        </w:rPr>
      </w:pPr>
    </w:p>
    <w:p w14:paraId="5CD50AA0" w14:textId="7D4C5F81" w:rsidR="005E4985" w:rsidRPr="00DD56E3" w:rsidRDefault="005E4985" w:rsidP="005E4985">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ascii="Myriad Pro" w:hAnsi="Myriad Pro"/>
          <w:color w:val="000000"/>
          <w:sz w:val="21"/>
          <w:szCs w:val="21"/>
        </w:rPr>
        <w:lastRenderedPageBreak/>
        <w:t xml:space="preserve">TE Inception Report: TE team clarifies objectives and methods of the TE no later than </w:t>
      </w:r>
      <w:r w:rsidR="00060B85">
        <w:rPr>
          <w:rFonts w:ascii="Myriad Pro" w:hAnsi="Myriad Pro"/>
          <w:i/>
          <w:color w:val="000000"/>
          <w:sz w:val="21"/>
          <w:szCs w:val="21"/>
          <w:highlight w:val="lightGray"/>
        </w:rPr>
        <w:t>1</w:t>
      </w:r>
      <w:r w:rsidRPr="00DD56E3">
        <w:rPr>
          <w:rFonts w:ascii="Myriad Pro" w:hAnsi="Myriad Pro"/>
          <w:i/>
          <w:color w:val="000000"/>
          <w:sz w:val="21"/>
          <w:szCs w:val="21"/>
          <w:highlight w:val="lightGray"/>
        </w:rPr>
        <w:t xml:space="preserve"> week</w:t>
      </w:r>
      <w:r w:rsidRPr="00DD56E3">
        <w:rPr>
          <w:rFonts w:ascii="Myriad Pro" w:hAnsi="Myriad Pro"/>
          <w:color w:val="000000"/>
          <w:sz w:val="21"/>
          <w:szCs w:val="21"/>
        </w:rPr>
        <w:t xml:space="preserve"> before the TE mission. TE team submits the Inception Report to the Commissioning Unit and project management. Approximate due date:</w:t>
      </w:r>
      <w:r w:rsidRPr="00DD56E3">
        <w:rPr>
          <w:rFonts w:cstheme="minorHAnsi"/>
          <w:sz w:val="21"/>
          <w:szCs w:val="21"/>
        </w:rPr>
        <w:t xml:space="preserve"> </w:t>
      </w:r>
      <w:r w:rsidR="00060B85">
        <w:rPr>
          <w:rFonts w:ascii="Myriad Pro" w:hAnsi="Myriad Pro"/>
          <w:i/>
          <w:color w:val="000000"/>
          <w:sz w:val="21"/>
          <w:szCs w:val="21"/>
          <w:highlight w:val="lightGray"/>
        </w:rPr>
        <w:t>16</w:t>
      </w:r>
      <w:r>
        <w:rPr>
          <w:rFonts w:ascii="Myriad Pro" w:hAnsi="Myriad Pro"/>
          <w:i/>
          <w:color w:val="000000"/>
          <w:sz w:val="21"/>
          <w:szCs w:val="21"/>
          <w:highlight w:val="lightGray"/>
        </w:rPr>
        <w:t xml:space="preserve"> </w:t>
      </w:r>
      <w:r w:rsidR="00060B85">
        <w:rPr>
          <w:rFonts w:ascii="Myriad Pro" w:hAnsi="Myriad Pro"/>
          <w:i/>
          <w:color w:val="000000"/>
          <w:sz w:val="21"/>
          <w:szCs w:val="21"/>
          <w:highlight w:val="lightGray"/>
        </w:rPr>
        <w:t>Jan</w:t>
      </w:r>
      <w:r>
        <w:rPr>
          <w:rFonts w:ascii="Myriad Pro" w:hAnsi="Myriad Pro"/>
          <w:i/>
          <w:color w:val="000000"/>
          <w:sz w:val="21"/>
          <w:szCs w:val="21"/>
          <w:highlight w:val="lightGray"/>
        </w:rPr>
        <w:t xml:space="preserve"> 202</w:t>
      </w:r>
      <w:r w:rsidR="00060B85">
        <w:rPr>
          <w:rFonts w:ascii="Myriad Pro" w:hAnsi="Myriad Pro"/>
          <w:i/>
          <w:color w:val="000000"/>
          <w:sz w:val="21"/>
          <w:szCs w:val="21"/>
        </w:rPr>
        <w:t>2</w:t>
      </w:r>
    </w:p>
    <w:p w14:paraId="74058EFD" w14:textId="10FB119C" w:rsidR="005E4985" w:rsidRPr="00DD56E3" w:rsidRDefault="005E4985" w:rsidP="005E4985">
      <w:pPr>
        <w:pStyle w:val="ListParagraph"/>
        <w:numPr>
          <w:ilvl w:val="0"/>
          <w:numId w:val="26"/>
        </w:numPr>
        <w:tabs>
          <w:tab w:val="clear" w:pos="720"/>
          <w:tab w:val="num" w:pos="630"/>
        </w:tabs>
        <w:spacing w:after="0" w:line="240" w:lineRule="auto"/>
        <w:ind w:left="630"/>
        <w:jc w:val="both"/>
        <w:rPr>
          <w:rFonts w:cstheme="minorHAnsi"/>
          <w:sz w:val="21"/>
          <w:szCs w:val="21"/>
        </w:rPr>
      </w:pPr>
      <w:r w:rsidRPr="00DD56E3">
        <w:rPr>
          <w:rFonts w:ascii="Myriad Pro" w:hAnsi="Myriad Pro"/>
          <w:color w:val="000000"/>
          <w:sz w:val="21"/>
          <w:szCs w:val="21"/>
        </w:rPr>
        <w:t>Presentation: TE team presents initial findings to project management and the Commissioning Unit at the end of the TE mission. Approximate due date:</w:t>
      </w:r>
      <w:r w:rsidRPr="00DD56E3">
        <w:rPr>
          <w:rFonts w:cstheme="minorHAnsi"/>
          <w:sz w:val="21"/>
          <w:szCs w:val="21"/>
        </w:rPr>
        <w:t xml:space="preserve"> </w:t>
      </w:r>
      <w:r w:rsidR="00D852B9">
        <w:rPr>
          <w:rFonts w:ascii="Myriad Pro" w:hAnsi="Myriad Pro"/>
          <w:i/>
          <w:color w:val="000000"/>
          <w:sz w:val="21"/>
          <w:szCs w:val="21"/>
          <w:highlight w:val="lightGray"/>
        </w:rPr>
        <w:t>2</w:t>
      </w:r>
      <w:r>
        <w:rPr>
          <w:rFonts w:ascii="Myriad Pro" w:hAnsi="Myriad Pro"/>
          <w:i/>
          <w:color w:val="000000"/>
          <w:sz w:val="21"/>
          <w:szCs w:val="21"/>
          <w:highlight w:val="lightGray"/>
        </w:rPr>
        <w:t xml:space="preserve"> </w:t>
      </w:r>
      <w:r w:rsidR="00D852B9">
        <w:rPr>
          <w:rFonts w:ascii="Myriad Pro" w:hAnsi="Myriad Pro"/>
          <w:i/>
          <w:color w:val="000000"/>
          <w:sz w:val="21"/>
          <w:szCs w:val="21"/>
          <w:highlight w:val="lightGray"/>
        </w:rPr>
        <w:t>Feb</w:t>
      </w:r>
      <w:r>
        <w:rPr>
          <w:rFonts w:ascii="Myriad Pro" w:hAnsi="Myriad Pro"/>
          <w:i/>
          <w:color w:val="000000"/>
          <w:sz w:val="21"/>
          <w:szCs w:val="21"/>
          <w:highlight w:val="lightGray"/>
        </w:rPr>
        <w:t xml:space="preserve"> 202</w:t>
      </w:r>
      <w:r w:rsidR="00D852B9">
        <w:rPr>
          <w:rFonts w:ascii="Myriad Pro" w:hAnsi="Myriad Pro"/>
          <w:i/>
          <w:color w:val="000000"/>
          <w:sz w:val="21"/>
          <w:szCs w:val="21"/>
        </w:rPr>
        <w:t>2</w:t>
      </w:r>
    </w:p>
    <w:p w14:paraId="144B6B36" w14:textId="33658E5F" w:rsidR="005E4985" w:rsidRPr="00DD56E3" w:rsidRDefault="005E4985" w:rsidP="005E4985">
      <w:pPr>
        <w:numPr>
          <w:ilvl w:val="0"/>
          <w:numId w:val="26"/>
        </w:numPr>
        <w:shd w:val="clear" w:color="auto" w:fill="FFFFFF"/>
        <w:tabs>
          <w:tab w:val="clear" w:pos="720"/>
          <w:tab w:val="num" w:pos="630"/>
        </w:tabs>
        <w:spacing w:after="0" w:line="240" w:lineRule="auto"/>
        <w:ind w:left="630"/>
        <w:jc w:val="both"/>
        <w:rPr>
          <w:rFonts w:eastAsia="Times New Roman" w:cstheme="minorHAnsi"/>
          <w:color w:val="333333"/>
          <w:sz w:val="21"/>
          <w:szCs w:val="21"/>
        </w:rPr>
      </w:pPr>
      <w:r w:rsidRPr="00DD56E3">
        <w:rPr>
          <w:rFonts w:cstheme="minorHAnsi"/>
          <w:sz w:val="21"/>
          <w:szCs w:val="21"/>
        </w:rPr>
        <w:t xml:space="preserve">Draft TE Report: TE team submits full draft report with annexes </w:t>
      </w:r>
      <w:r w:rsidRPr="00DD56E3">
        <w:rPr>
          <w:rFonts w:ascii="Myriad Pro" w:hAnsi="Myriad Pro"/>
          <w:i/>
          <w:color w:val="000000"/>
          <w:sz w:val="21"/>
          <w:szCs w:val="21"/>
          <w:highlight w:val="lightGray"/>
        </w:rPr>
        <w:t>within 3 weeks</w:t>
      </w:r>
      <w:r w:rsidRPr="00DD56E3">
        <w:rPr>
          <w:rFonts w:cstheme="minorHAnsi"/>
          <w:sz w:val="21"/>
          <w:szCs w:val="21"/>
        </w:rPr>
        <w:t xml:space="preserve"> of the end of the TE mission. Approximate due date: </w:t>
      </w:r>
      <w:r>
        <w:rPr>
          <w:rFonts w:ascii="Myriad Pro" w:hAnsi="Myriad Pro"/>
          <w:i/>
          <w:color w:val="000000"/>
          <w:sz w:val="21"/>
          <w:szCs w:val="21"/>
          <w:highlight w:val="lightGray"/>
        </w:rPr>
        <w:t>1</w:t>
      </w:r>
      <w:r w:rsidR="00D852B9">
        <w:rPr>
          <w:rFonts w:ascii="Myriad Pro" w:hAnsi="Myriad Pro"/>
          <w:i/>
          <w:color w:val="000000"/>
          <w:sz w:val="21"/>
          <w:szCs w:val="21"/>
          <w:highlight w:val="lightGray"/>
        </w:rPr>
        <w:t>6</w:t>
      </w:r>
      <w:r>
        <w:rPr>
          <w:rFonts w:ascii="Myriad Pro" w:hAnsi="Myriad Pro"/>
          <w:i/>
          <w:color w:val="000000"/>
          <w:sz w:val="21"/>
          <w:szCs w:val="21"/>
          <w:highlight w:val="lightGray"/>
        </w:rPr>
        <w:t xml:space="preserve"> Feb 2022</w:t>
      </w:r>
    </w:p>
    <w:p w14:paraId="2C5CAE4A" w14:textId="3B849062" w:rsidR="005E4985" w:rsidRPr="00DD56E3" w:rsidRDefault="005E4985" w:rsidP="005E4985">
      <w:pPr>
        <w:numPr>
          <w:ilvl w:val="0"/>
          <w:numId w:val="26"/>
        </w:numPr>
        <w:shd w:val="clear" w:color="auto" w:fill="FFFFFF"/>
        <w:tabs>
          <w:tab w:val="clear" w:pos="720"/>
          <w:tab w:val="num" w:pos="630"/>
        </w:tabs>
        <w:spacing w:after="0" w:line="240" w:lineRule="auto"/>
        <w:ind w:left="634"/>
        <w:jc w:val="both"/>
        <w:rPr>
          <w:rFonts w:eastAsia="Times New Roman" w:cstheme="minorHAnsi"/>
          <w:color w:val="333333"/>
          <w:sz w:val="21"/>
          <w:szCs w:val="21"/>
        </w:rPr>
      </w:pPr>
      <w:r w:rsidRPr="00DD56E3">
        <w:rPr>
          <w:rFonts w:cstheme="minorHAnsi"/>
          <w:sz w:val="21"/>
          <w:szCs w:val="21"/>
        </w:rPr>
        <w:t xml:space="preserve">Final TE Report* and Audit Trail: TE team submits revised report, with Audit Trail detailing how all received comments have (and have not) been addressed in the final TE report, to the Commissioning Unit </w:t>
      </w:r>
      <w:r w:rsidRPr="00DD56E3">
        <w:rPr>
          <w:rFonts w:ascii="Myriad Pro" w:hAnsi="Myriad Pro"/>
          <w:i/>
          <w:color w:val="000000"/>
          <w:sz w:val="21"/>
          <w:szCs w:val="21"/>
          <w:highlight w:val="lightGray"/>
        </w:rPr>
        <w:t>within 1 week</w:t>
      </w:r>
      <w:r w:rsidRPr="00DD56E3">
        <w:rPr>
          <w:rFonts w:cstheme="minorHAnsi"/>
          <w:sz w:val="21"/>
          <w:szCs w:val="21"/>
        </w:rPr>
        <w:t xml:space="preserve"> of receiving UNDP comments on draft. Approximate due date: </w:t>
      </w:r>
      <w:r w:rsidR="00D852B9">
        <w:rPr>
          <w:rFonts w:ascii="Myriad Pro" w:hAnsi="Myriad Pro"/>
          <w:i/>
          <w:color w:val="000000"/>
          <w:sz w:val="21"/>
          <w:szCs w:val="21"/>
          <w:highlight w:val="lightGray"/>
        </w:rPr>
        <w:t>11</w:t>
      </w:r>
      <w:r>
        <w:rPr>
          <w:rFonts w:ascii="Myriad Pro" w:hAnsi="Myriad Pro"/>
          <w:i/>
          <w:color w:val="000000"/>
          <w:sz w:val="21"/>
          <w:szCs w:val="21"/>
          <w:highlight w:val="lightGray"/>
        </w:rPr>
        <w:t xml:space="preserve"> Mar 2022</w:t>
      </w:r>
    </w:p>
    <w:p w14:paraId="7A972525" w14:textId="77777777" w:rsidR="005E4985" w:rsidRPr="00DD56E3" w:rsidRDefault="005E4985" w:rsidP="005E4985">
      <w:pPr>
        <w:spacing w:after="0" w:line="240" w:lineRule="auto"/>
        <w:jc w:val="both"/>
        <w:rPr>
          <w:rFonts w:cstheme="minorHAnsi"/>
          <w:b/>
          <w:bCs/>
          <w:sz w:val="21"/>
          <w:szCs w:val="21"/>
          <w:lang w:val="en-ZA"/>
        </w:rPr>
      </w:pPr>
    </w:p>
    <w:p w14:paraId="1378FB99" w14:textId="77777777" w:rsidR="005E4985" w:rsidRDefault="005E4985" w:rsidP="005E4985">
      <w:pPr>
        <w:spacing w:after="0" w:line="240" w:lineRule="auto"/>
        <w:jc w:val="both"/>
        <w:rPr>
          <w:rFonts w:ascii="Myriad Pro" w:hAnsi="Myriad Pro"/>
          <w:color w:val="000000"/>
          <w:sz w:val="21"/>
          <w:szCs w:val="21"/>
        </w:rPr>
      </w:pPr>
      <w:r w:rsidRPr="00DD56E3">
        <w:rPr>
          <w:rFonts w:ascii="Myriad Pro" w:hAnsi="Myriad Pro"/>
          <w:color w:val="000000"/>
          <w:sz w:val="21"/>
          <w:szCs w:val="21"/>
        </w:rPr>
        <w:t>*The final TE report must be in English. If applicable, the Commissioning Unit may choose to arrange for a translation of the report into a language more widely shared by national stakeholders.</w:t>
      </w:r>
    </w:p>
    <w:p w14:paraId="2358D980" w14:textId="77777777" w:rsidR="005E4985" w:rsidRDefault="005E4985" w:rsidP="005E4985">
      <w:pPr>
        <w:spacing w:after="0" w:line="240" w:lineRule="auto"/>
        <w:jc w:val="both"/>
        <w:rPr>
          <w:rFonts w:ascii="Myriad Pro" w:hAnsi="Myriad Pro"/>
          <w:color w:val="000000"/>
          <w:sz w:val="21"/>
          <w:szCs w:val="21"/>
        </w:rPr>
      </w:pPr>
    </w:p>
    <w:p w14:paraId="229CD0D4" w14:textId="77777777" w:rsidR="005E4985" w:rsidRPr="00FC7F9F" w:rsidRDefault="005E4985" w:rsidP="005E4985">
      <w:pPr>
        <w:jc w:val="both"/>
        <w:rPr>
          <w:rFonts w:ascii="Myriad Pro" w:hAnsi="Myriad Pro"/>
          <w:color w:val="000000"/>
        </w:rPr>
      </w:pPr>
      <w:r w:rsidRPr="00047EDE">
        <w:rPr>
          <w:rFonts w:ascii="Myriad Pro" w:hAnsi="Myriad Pro"/>
          <w:color w:val="000000"/>
          <w:sz w:val="21"/>
          <w:szCs w:val="21"/>
        </w:rPr>
        <w:t>All final TE reports will be quality assessed by the UNDP Independent Evaluation Office (IEO).  Details of the IEO’s quality assessment of decentralized evaluations can be found in Section 6 of the UNDP Evaluation Guidelines</w:t>
      </w:r>
      <w:r>
        <w:rPr>
          <w:rFonts w:ascii="Myriad Pro" w:hAnsi="Myriad Pro"/>
          <w:color w:val="000000"/>
        </w:rPr>
        <w:t>.</w:t>
      </w:r>
      <w:r>
        <w:rPr>
          <w:rStyle w:val="FootnoteReference"/>
          <w:rFonts w:ascii="Myriad Pro" w:hAnsi="Myriad Pro"/>
          <w:color w:val="000000"/>
        </w:rPr>
        <w:footnoteReference w:id="2"/>
      </w:r>
    </w:p>
    <w:p w14:paraId="33F27E77" w14:textId="77777777" w:rsidR="005E4985" w:rsidRPr="00D04EDC" w:rsidRDefault="005E4985" w:rsidP="00FC34F5">
      <w:pPr>
        <w:pStyle w:val="ListParagraph"/>
        <w:numPr>
          <w:ilvl w:val="0"/>
          <w:numId w:val="35"/>
        </w:numPr>
        <w:spacing w:after="0" w:line="240" w:lineRule="auto"/>
        <w:jc w:val="both"/>
        <w:rPr>
          <w:rFonts w:eastAsia="Times New Roman" w:cstheme="minorHAnsi"/>
          <w:b/>
          <w:bCs/>
          <w:sz w:val="26"/>
          <w:szCs w:val="26"/>
          <w:lang w:val="en-ZA"/>
        </w:rPr>
      </w:pPr>
      <w:r w:rsidRPr="00786266">
        <w:rPr>
          <w:rFonts w:ascii="Myriad Pro" w:hAnsi="Myriad Pro"/>
          <w:b/>
          <w:bCs/>
          <w:sz w:val="26"/>
          <w:szCs w:val="26"/>
        </w:rPr>
        <w:t>TE Arrangements</w:t>
      </w:r>
    </w:p>
    <w:p w14:paraId="78EA6602" w14:textId="77777777" w:rsidR="005E4985" w:rsidRDefault="005E4985" w:rsidP="005E4985">
      <w:pPr>
        <w:tabs>
          <w:tab w:val="left" w:pos="450"/>
        </w:tabs>
        <w:spacing w:after="0" w:line="240" w:lineRule="auto"/>
        <w:rPr>
          <w:rFonts w:cstheme="minorHAnsi"/>
          <w:b/>
          <w:bCs/>
          <w:sz w:val="14"/>
          <w:szCs w:val="28"/>
        </w:rPr>
      </w:pPr>
    </w:p>
    <w:p w14:paraId="53584AB5" w14:textId="77777777" w:rsidR="005E4985" w:rsidRPr="00E63C32" w:rsidRDefault="005E4985" w:rsidP="005E4985">
      <w:pPr>
        <w:tabs>
          <w:tab w:val="left" w:pos="450"/>
        </w:tabs>
        <w:spacing w:after="0" w:line="240" w:lineRule="auto"/>
        <w:rPr>
          <w:rFonts w:cstheme="minorHAnsi"/>
          <w:b/>
          <w:bCs/>
          <w:sz w:val="14"/>
          <w:szCs w:val="28"/>
        </w:rPr>
      </w:pPr>
    </w:p>
    <w:p w14:paraId="7D36DA3E" w14:textId="13386213" w:rsidR="005E4985" w:rsidRPr="00FD4D8C" w:rsidRDefault="005E4985" w:rsidP="005E4985">
      <w:pPr>
        <w:jc w:val="both"/>
        <w:rPr>
          <w:sz w:val="21"/>
          <w:szCs w:val="21"/>
        </w:rPr>
      </w:pPr>
      <w:r w:rsidRPr="00FD4D8C">
        <w:rPr>
          <w:rFonts w:ascii="Myriad Pro" w:hAnsi="Myriad Pro"/>
          <w:color w:val="000000"/>
          <w:sz w:val="21"/>
          <w:szCs w:val="21"/>
        </w:rPr>
        <w:t>The principal responsibility for managing the TE resides with the Commissioning Unit.  The Commissioning Unit for this project’s TE is</w:t>
      </w:r>
      <w:r w:rsidRPr="00FD4D8C">
        <w:rPr>
          <w:sz w:val="21"/>
          <w:szCs w:val="21"/>
        </w:rPr>
        <w:t xml:space="preserve"> </w:t>
      </w:r>
      <w:r w:rsidRPr="00FD4D8C">
        <w:rPr>
          <w:rFonts w:ascii="Myriad Pro" w:hAnsi="Myriad Pro"/>
          <w:i/>
          <w:color w:val="000000"/>
          <w:sz w:val="21"/>
          <w:szCs w:val="21"/>
          <w:highlight w:val="lightGray"/>
        </w:rPr>
        <w:t>UNDP Country Office</w:t>
      </w:r>
      <w:r>
        <w:rPr>
          <w:rFonts w:ascii="Myriad Pro" w:hAnsi="Myriad Pro"/>
          <w:i/>
          <w:color w:val="000000"/>
          <w:sz w:val="21"/>
          <w:szCs w:val="21"/>
        </w:rPr>
        <w:t>.</w:t>
      </w:r>
    </w:p>
    <w:p w14:paraId="3C5F6A38" w14:textId="77777777" w:rsidR="005E4985" w:rsidRPr="00FD4D8C" w:rsidRDefault="005E4985" w:rsidP="005E4985">
      <w:pPr>
        <w:jc w:val="both"/>
        <w:rPr>
          <w:rFonts w:ascii="Myriad Pro" w:hAnsi="Myriad Pro"/>
          <w:color w:val="000000"/>
          <w:sz w:val="21"/>
          <w:szCs w:val="21"/>
        </w:rPr>
      </w:pPr>
      <w:r w:rsidRPr="00FD4D8C">
        <w:rPr>
          <w:rFonts w:ascii="Myriad Pro" w:hAnsi="Myriad Pro"/>
          <w:color w:val="000000"/>
          <w:sz w:val="21"/>
          <w:szCs w:val="21"/>
        </w:rPr>
        <w:t>The Commissioning Unit will contract the consultants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576E31D5" w14:textId="77777777" w:rsidR="005E4985" w:rsidRPr="00786266" w:rsidRDefault="005E4985" w:rsidP="00FC34F5">
      <w:pPr>
        <w:pStyle w:val="ListParagraph"/>
        <w:numPr>
          <w:ilvl w:val="0"/>
          <w:numId w:val="35"/>
        </w:numPr>
        <w:spacing w:after="0" w:line="240" w:lineRule="auto"/>
        <w:jc w:val="both"/>
        <w:rPr>
          <w:rFonts w:ascii="Myriad Pro" w:hAnsi="Myriad Pro"/>
          <w:b/>
          <w:bCs/>
          <w:sz w:val="26"/>
          <w:szCs w:val="26"/>
        </w:rPr>
      </w:pPr>
      <w:r w:rsidRPr="00786266">
        <w:rPr>
          <w:rFonts w:ascii="Myriad Pro" w:hAnsi="Myriad Pro"/>
          <w:b/>
          <w:bCs/>
          <w:sz w:val="26"/>
          <w:szCs w:val="26"/>
        </w:rPr>
        <w:t>Duration of the Work</w:t>
      </w:r>
    </w:p>
    <w:p w14:paraId="397A8BDA" w14:textId="77777777" w:rsidR="005E4985" w:rsidRDefault="005E4985" w:rsidP="005E4985">
      <w:pPr>
        <w:spacing w:after="0" w:line="240" w:lineRule="auto"/>
        <w:jc w:val="both"/>
        <w:rPr>
          <w:rFonts w:cstheme="minorHAnsi"/>
          <w:bCs/>
        </w:rPr>
      </w:pPr>
      <w:r w:rsidRPr="00DF02D9">
        <w:rPr>
          <w:rFonts w:cstheme="minorHAnsi"/>
          <w:bCs/>
        </w:rPr>
        <w:t xml:space="preserve"> </w:t>
      </w:r>
    </w:p>
    <w:p w14:paraId="007C712A" w14:textId="1DE83B8A" w:rsidR="00803471" w:rsidRDefault="00803471" w:rsidP="00803471">
      <w:pPr>
        <w:jc w:val="both"/>
        <w:rPr>
          <w:rFonts w:ascii="Myriad Pro" w:hAnsi="Myriad Pro"/>
          <w:color w:val="000000"/>
          <w:sz w:val="21"/>
          <w:szCs w:val="21"/>
        </w:rPr>
      </w:pPr>
      <w:r w:rsidRPr="00420BAC">
        <w:rPr>
          <w:rFonts w:ascii="Myriad Pro" w:hAnsi="Myriad Pro"/>
          <w:color w:val="000000"/>
          <w:sz w:val="21"/>
          <w:szCs w:val="21"/>
        </w:rPr>
        <w:t xml:space="preserve">The total duration of the TE will be approximately </w:t>
      </w:r>
      <w:r w:rsidR="00AC67D3">
        <w:rPr>
          <w:rFonts w:ascii="Myriad Pro" w:hAnsi="Myriad Pro"/>
          <w:i/>
          <w:iCs/>
          <w:color w:val="000000"/>
          <w:sz w:val="21"/>
          <w:szCs w:val="21"/>
          <w:highlight w:val="lightGray"/>
        </w:rPr>
        <w:t>30</w:t>
      </w:r>
      <w:r>
        <w:rPr>
          <w:rFonts w:ascii="Myriad Pro" w:hAnsi="Myriad Pro"/>
          <w:i/>
          <w:iCs/>
          <w:color w:val="000000"/>
          <w:sz w:val="21"/>
          <w:szCs w:val="21"/>
          <w:highlight w:val="lightGray"/>
        </w:rPr>
        <w:t xml:space="preserve"> </w:t>
      </w:r>
      <w:r w:rsidRPr="00420BAC">
        <w:rPr>
          <w:rFonts w:ascii="Myriad Pro" w:hAnsi="Myriad Pro"/>
          <w:i/>
          <w:iCs/>
          <w:color w:val="000000"/>
          <w:sz w:val="21"/>
          <w:szCs w:val="21"/>
          <w:highlight w:val="lightGray"/>
        </w:rPr>
        <w:t>working days</w:t>
      </w:r>
      <w:r w:rsidRPr="00420BAC">
        <w:rPr>
          <w:rFonts w:ascii="Myriad Pro" w:hAnsi="Myriad Pro"/>
          <w:color w:val="000000"/>
          <w:sz w:val="21"/>
          <w:szCs w:val="21"/>
        </w:rPr>
        <w:t xml:space="preserve"> over </w:t>
      </w:r>
      <w:proofErr w:type="gramStart"/>
      <w:r w:rsidRPr="00420BAC">
        <w:rPr>
          <w:rFonts w:ascii="Myriad Pro" w:hAnsi="Myriad Pro"/>
          <w:color w:val="000000"/>
          <w:sz w:val="21"/>
          <w:szCs w:val="21"/>
        </w:rPr>
        <w:t>a time period</w:t>
      </w:r>
      <w:proofErr w:type="gramEnd"/>
      <w:r w:rsidRPr="00420BAC">
        <w:rPr>
          <w:rFonts w:ascii="Myriad Pro" w:hAnsi="Myriad Pro"/>
          <w:color w:val="000000"/>
          <w:sz w:val="21"/>
          <w:szCs w:val="21"/>
        </w:rPr>
        <w:t xml:space="preserve"> of </w:t>
      </w:r>
      <w:r w:rsidR="00060B85">
        <w:rPr>
          <w:rFonts w:ascii="Myriad Pro" w:hAnsi="Myriad Pro"/>
          <w:i/>
          <w:iCs/>
          <w:color w:val="000000"/>
          <w:sz w:val="21"/>
          <w:szCs w:val="21"/>
          <w:highlight w:val="lightGray"/>
        </w:rPr>
        <w:t>16</w:t>
      </w:r>
      <w:r w:rsidRPr="00420BAC">
        <w:rPr>
          <w:rFonts w:ascii="Myriad Pro" w:hAnsi="Myriad Pro"/>
          <w:i/>
          <w:iCs/>
          <w:color w:val="000000"/>
          <w:sz w:val="21"/>
          <w:szCs w:val="21"/>
          <w:highlight w:val="lightGray"/>
        </w:rPr>
        <w:t xml:space="preserve"> weeks</w:t>
      </w:r>
      <w:r w:rsidRPr="00420BAC">
        <w:rPr>
          <w:rFonts w:ascii="Myriad Pro" w:hAnsi="Myriad Pro"/>
          <w:color w:val="000000"/>
          <w:sz w:val="21"/>
          <w:szCs w:val="21"/>
        </w:rPr>
        <w:t xml:space="preserve"> starting on </w:t>
      </w:r>
      <w:r w:rsidR="00060B85">
        <w:rPr>
          <w:rFonts w:ascii="Myriad Pro" w:hAnsi="Myriad Pro"/>
          <w:i/>
          <w:iCs/>
          <w:color w:val="000000"/>
          <w:sz w:val="21"/>
          <w:szCs w:val="21"/>
          <w:highlight w:val="lightGray"/>
        </w:rPr>
        <w:t>22</w:t>
      </w:r>
      <w:r w:rsidR="004338F6">
        <w:rPr>
          <w:rFonts w:ascii="Myriad Pro" w:hAnsi="Myriad Pro"/>
          <w:i/>
          <w:iCs/>
          <w:color w:val="000000"/>
          <w:sz w:val="21"/>
          <w:szCs w:val="21"/>
          <w:highlight w:val="lightGray"/>
        </w:rPr>
        <w:t xml:space="preserve"> </w:t>
      </w:r>
      <w:r w:rsidR="00060B85">
        <w:rPr>
          <w:rFonts w:ascii="Myriad Pro" w:hAnsi="Myriad Pro"/>
          <w:i/>
          <w:iCs/>
          <w:color w:val="000000"/>
          <w:sz w:val="21"/>
          <w:szCs w:val="21"/>
          <w:highlight w:val="lightGray"/>
        </w:rPr>
        <w:t>December</w:t>
      </w:r>
      <w:r w:rsidR="004338F6">
        <w:rPr>
          <w:rFonts w:ascii="Myriad Pro" w:hAnsi="Myriad Pro"/>
          <w:i/>
          <w:iCs/>
          <w:color w:val="000000"/>
          <w:sz w:val="21"/>
          <w:szCs w:val="21"/>
          <w:highlight w:val="lightGray"/>
        </w:rPr>
        <w:t xml:space="preserve"> 2021</w:t>
      </w:r>
      <w:r w:rsidRPr="00420BAC">
        <w:rPr>
          <w:rFonts w:ascii="Myriad Pro" w:hAnsi="Myriad Pro"/>
          <w:color w:val="000000"/>
          <w:sz w:val="21"/>
          <w:szCs w:val="21"/>
        </w:rPr>
        <w:t>. The tentative TE timeframe is as follows:</w:t>
      </w:r>
    </w:p>
    <w:tbl>
      <w:tblPr>
        <w:tblStyle w:val="TableGrid"/>
        <w:tblW w:w="9355" w:type="dxa"/>
        <w:tblLook w:val="04A0" w:firstRow="1" w:lastRow="0" w:firstColumn="1" w:lastColumn="0" w:noHBand="0" w:noVBand="1"/>
      </w:tblPr>
      <w:tblGrid>
        <w:gridCol w:w="2875"/>
        <w:gridCol w:w="6480"/>
      </w:tblGrid>
      <w:tr w:rsidR="00803471" w:rsidRPr="00060B85" w14:paraId="1A111C18" w14:textId="77777777" w:rsidTr="00060B85">
        <w:tc>
          <w:tcPr>
            <w:tcW w:w="2875" w:type="dxa"/>
            <w:shd w:val="clear" w:color="auto" w:fill="404040" w:themeFill="text1" w:themeFillTint="BF"/>
          </w:tcPr>
          <w:p w14:paraId="410E11CE" w14:textId="77777777" w:rsidR="00803471" w:rsidRPr="00060B85" w:rsidRDefault="00803471" w:rsidP="00AC67D3">
            <w:pPr>
              <w:rPr>
                <w:rFonts w:ascii="Myriad Pro" w:hAnsi="Myriad Pro"/>
                <w:color w:val="FFFFFF" w:themeColor="background1"/>
                <w:sz w:val="21"/>
                <w:szCs w:val="21"/>
              </w:rPr>
            </w:pPr>
            <w:r w:rsidRPr="00060B85">
              <w:rPr>
                <w:rFonts w:ascii="Myriad Pro" w:hAnsi="Myriad Pro"/>
                <w:color w:val="FFFFFF" w:themeColor="background1"/>
                <w:sz w:val="21"/>
                <w:szCs w:val="21"/>
              </w:rPr>
              <w:t>Timeframe</w:t>
            </w:r>
          </w:p>
        </w:tc>
        <w:tc>
          <w:tcPr>
            <w:tcW w:w="6480" w:type="dxa"/>
            <w:shd w:val="clear" w:color="auto" w:fill="404040" w:themeFill="text1" w:themeFillTint="BF"/>
          </w:tcPr>
          <w:p w14:paraId="53CDD27E" w14:textId="77777777" w:rsidR="00803471" w:rsidRPr="00060B85" w:rsidRDefault="00803471" w:rsidP="00AC67D3">
            <w:pPr>
              <w:rPr>
                <w:rFonts w:ascii="Myriad Pro" w:hAnsi="Myriad Pro"/>
                <w:color w:val="FFFFFF" w:themeColor="background1"/>
                <w:sz w:val="21"/>
                <w:szCs w:val="21"/>
              </w:rPr>
            </w:pPr>
            <w:r w:rsidRPr="00060B85">
              <w:rPr>
                <w:rFonts w:ascii="Myriad Pro" w:hAnsi="Myriad Pro"/>
                <w:color w:val="FFFFFF" w:themeColor="background1"/>
                <w:sz w:val="21"/>
                <w:szCs w:val="21"/>
              </w:rPr>
              <w:t>Activity</w:t>
            </w:r>
          </w:p>
        </w:tc>
      </w:tr>
      <w:tr w:rsidR="00803471" w:rsidRPr="00060B85" w14:paraId="7EB9FC7E" w14:textId="77777777" w:rsidTr="00060B85">
        <w:tc>
          <w:tcPr>
            <w:tcW w:w="2875" w:type="dxa"/>
          </w:tcPr>
          <w:p w14:paraId="1D6F82E9" w14:textId="2DF419CE" w:rsidR="00803471" w:rsidRPr="00060B85" w:rsidRDefault="00253014" w:rsidP="00AC67D3">
            <w:pPr>
              <w:rPr>
                <w:rFonts w:ascii="Myriad Pro" w:hAnsi="Myriad Pro"/>
                <w:i/>
                <w:color w:val="000000"/>
                <w:sz w:val="21"/>
                <w:szCs w:val="21"/>
                <w:highlight w:val="lightGray"/>
              </w:rPr>
            </w:pPr>
            <w:r w:rsidRPr="00060B85">
              <w:rPr>
                <w:rFonts w:ascii="Myriad Pro" w:hAnsi="Myriad Pro"/>
                <w:i/>
                <w:color w:val="000000"/>
                <w:sz w:val="21"/>
                <w:szCs w:val="21"/>
                <w:highlight w:val="lightGray"/>
              </w:rPr>
              <w:t>16</w:t>
            </w:r>
            <w:r w:rsidR="004338F6" w:rsidRPr="00060B85">
              <w:rPr>
                <w:rFonts w:ascii="Myriad Pro" w:hAnsi="Myriad Pro"/>
                <w:i/>
                <w:color w:val="000000"/>
                <w:sz w:val="21"/>
                <w:szCs w:val="21"/>
                <w:highlight w:val="lightGray"/>
              </w:rPr>
              <w:t xml:space="preserve"> Nov </w:t>
            </w:r>
            <w:r w:rsidR="00060B85" w:rsidRPr="00060B85">
              <w:rPr>
                <w:rFonts w:ascii="Myriad Pro" w:hAnsi="Myriad Pro"/>
                <w:i/>
                <w:color w:val="000000"/>
                <w:sz w:val="21"/>
                <w:szCs w:val="21"/>
                <w:highlight w:val="lightGray"/>
              </w:rPr>
              <w:t xml:space="preserve">– 20 December </w:t>
            </w:r>
            <w:r w:rsidR="004338F6" w:rsidRPr="00060B85">
              <w:rPr>
                <w:rFonts w:ascii="Myriad Pro" w:hAnsi="Myriad Pro"/>
                <w:i/>
                <w:color w:val="000000"/>
                <w:sz w:val="21"/>
                <w:szCs w:val="21"/>
                <w:highlight w:val="lightGray"/>
              </w:rPr>
              <w:t>2021</w:t>
            </w:r>
          </w:p>
        </w:tc>
        <w:tc>
          <w:tcPr>
            <w:tcW w:w="6480" w:type="dxa"/>
          </w:tcPr>
          <w:p w14:paraId="59FDF557" w14:textId="0A2C95F8" w:rsidR="00803471" w:rsidRPr="00060B85" w:rsidRDefault="00060B85" w:rsidP="00AC67D3">
            <w:pPr>
              <w:rPr>
                <w:rFonts w:ascii="Myriad Pro" w:hAnsi="Myriad Pro"/>
                <w:color w:val="000000"/>
                <w:sz w:val="21"/>
                <w:szCs w:val="21"/>
              </w:rPr>
            </w:pPr>
            <w:r w:rsidRPr="00060B85">
              <w:rPr>
                <w:rFonts w:ascii="Myriad Pro" w:hAnsi="Myriad Pro"/>
                <w:color w:val="000000"/>
                <w:sz w:val="21"/>
                <w:szCs w:val="21"/>
              </w:rPr>
              <w:t>Selection from roster</w:t>
            </w:r>
          </w:p>
        </w:tc>
      </w:tr>
      <w:tr w:rsidR="00803471" w:rsidRPr="00060B85" w14:paraId="4EF132C9" w14:textId="77777777" w:rsidTr="00060B85">
        <w:tc>
          <w:tcPr>
            <w:tcW w:w="2875" w:type="dxa"/>
          </w:tcPr>
          <w:p w14:paraId="40187193" w14:textId="1F9F7398" w:rsidR="00803471" w:rsidRPr="00060B85" w:rsidRDefault="004338F6" w:rsidP="00AC67D3">
            <w:pPr>
              <w:rPr>
                <w:rFonts w:ascii="Myriad Pro" w:hAnsi="Myriad Pro"/>
                <w:i/>
                <w:color w:val="000000"/>
                <w:sz w:val="21"/>
                <w:szCs w:val="21"/>
                <w:highlight w:val="lightGray"/>
              </w:rPr>
            </w:pPr>
            <w:r w:rsidRPr="00060B85">
              <w:rPr>
                <w:rFonts w:ascii="Myriad Pro" w:hAnsi="Myriad Pro"/>
                <w:i/>
                <w:color w:val="000000"/>
                <w:sz w:val="21"/>
                <w:szCs w:val="21"/>
                <w:highlight w:val="lightGray"/>
              </w:rPr>
              <w:t>1</w:t>
            </w:r>
            <w:r w:rsidR="00253014" w:rsidRPr="00060B85">
              <w:rPr>
                <w:rFonts w:ascii="Myriad Pro" w:hAnsi="Myriad Pro"/>
                <w:i/>
                <w:color w:val="000000"/>
                <w:sz w:val="21"/>
                <w:szCs w:val="21"/>
                <w:highlight w:val="lightGray"/>
              </w:rPr>
              <w:t>8</w:t>
            </w:r>
            <w:r w:rsidRPr="00060B85">
              <w:rPr>
                <w:rFonts w:ascii="Myriad Pro" w:hAnsi="Myriad Pro"/>
                <w:i/>
                <w:color w:val="000000"/>
                <w:sz w:val="21"/>
                <w:szCs w:val="21"/>
                <w:highlight w:val="lightGray"/>
              </w:rPr>
              <w:t xml:space="preserve"> Nov 2021</w:t>
            </w:r>
          </w:p>
        </w:tc>
        <w:tc>
          <w:tcPr>
            <w:tcW w:w="6480" w:type="dxa"/>
          </w:tcPr>
          <w:p w14:paraId="04C9DB5D" w14:textId="77777777" w:rsidR="00803471" w:rsidRPr="00060B85" w:rsidRDefault="00803471" w:rsidP="00AC67D3">
            <w:pPr>
              <w:rPr>
                <w:rFonts w:ascii="Myriad Pro" w:hAnsi="Myriad Pro"/>
                <w:color w:val="000000"/>
                <w:sz w:val="21"/>
                <w:szCs w:val="21"/>
              </w:rPr>
            </w:pPr>
            <w:r w:rsidRPr="00060B85">
              <w:rPr>
                <w:rFonts w:ascii="Myriad Pro" w:hAnsi="Myriad Pro"/>
                <w:color w:val="000000"/>
                <w:sz w:val="21"/>
                <w:szCs w:val="21"/>
              </w:rPr>
              <w:t>Selection of TE team</w:t>
            </w:r>
          </w:p>
        </w:tc>
      </w:tr>
      <w:tr w:rsidR="00060B85" w:rsidRPr="00060B85" w14:paraId="7876C053" w14:textId="77777777" w:rsidTr="00060B85">
        <w:tc>
          <w:tcPr>
            <w:tcW w:w="2875" w:type="dxa"/>
          </w:tcPr>
          <w:p w14:paraId="1636251C" w14:textId="0FC68C10"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1D2228"/>
                <w:sz w:val="21"/>
                <w:szCs w:val="21"/>
                <w:shd w:val="clear" w:color="auto" w:fill="D3D3D3"/>
              </w:rPr>
              <w:t>23-30</w:t>
            </w:r>
            <w:r w:rsidRPr="00060B85">
              <w:rPr>
                <w:rFonts w:ascii="Myriad Pro" w:hAnsi="Myriad Pro"/>
                <w:i/>
                <w:iCs/>
                <w:color w:val="000000"/>
                <w:sz w:val="21"/>
                <w:szCs w:val="21"/>
                <w:shd w:val="clear" w:color="auto" w:fill="D3D3D3"/>
              </w:rPr>
              <w:t> Dec 2021</w:t>
            </w:r>
          </w:p>
        </w:tc>
        <w:tc>
          <w:tcPr>
            <w:tcW w:w="6480" w:type="dxa"/>
          </w:tcPr>
          <w:p w14:paraId="363A5FB7" w14:textId="1A4D60C3"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Preparation period for TE team (handover of documentation)</w:t>
            </w:r>
          </w:p>
        </w:tc>
      </w:tr>
      <w:tr w:rsidR="00060B85" w:rsidRPr="00060B85" w14:paraId="389D61B0" w14:textId="77777777" w:rsidTr="00060B85">
        <w:tc>
          <w:tcPr>
            <w:tcW w:w="2875" w:type="dxa"/>
          </w:tcPr>
          <w:p w14:paraId="7EBD2FFA" w14:textId="7470C748"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1D2228"/>
                <w:sz w:val="21"/>
                <w:szCs w:val="21"/>
                <w:shd w:val="clear" w:color="auto" w:fill="D3D3D3"/>
              </w:rPr>
              <w:t>12-16</w:t>
            </w:r>
            <w:r>
              <w:rPr>
                <w:rFonts w:ascii="Myriad Pro" w:hAnsi="Myriad Pro"/>
                <w:i/>
                <w:iCs/>
                <w:color w:val="1D2228"/>
                <w:sz w:val="21"/>
                <w:szCs w:val="21"/>
                <w:shd w:val="clear" w:color="auto" w:fill="D3D3D3"/>
              </w:rPr>
              <w:t xml:space="preserve"> </w:t>
            </w:r>
            <w:r w:rsidRPr="00060B85">
              <w:rPr>
                <w:rFonts w:ascii="Myriad Pro" w:hAnsi="Myriad Pro"/>
                <w:i/>
                <w:iCs/>
                <w:color w:val="1D2228"/>
                <w:sz w:val="21"/>
                <w:szCs w:val="21"/>
                <w:shd w:val="clear" w:color="auto" w:fill="D3D3D3"/>
              </w:rPr>
              <w:t>Jan 2022</w:t>
            </w:r>
          </w:p>
        </w:tc>
        <w:tc>
          <w:tcPr>
            <w:tcW w:w="6480" w:type="dxa"/>
          </w:tcPr>
          <w:p w14:paraId="3AE68587" w14:textId="4E822826"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Document review and preparation of TE Inception Report</w:t>
            </w:r>
          </w:p>
        </w:tc>
      </w:tr>
      <w:tr w:rsidR="00060B85" w:rsidRPr="00060B85" w14:paraId="416D3DA9" w14:textId="77777777" w:rsidTr="00060B85">
        <w:tc>
          <w:tcPr>
            <w:tcW w:w="2875" w:type="dxa"/>
          </w:tcPr>
          <w:p w14:paraId="08B96805" w14:textId="4823113F"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1D2228"/>
                <w:sz w:val="21"/>
                <w:szCs w:val="21"/>
                <w:shd w:val="clear" w:color="auto" w:fill="D3D3D3"/>
              </w:rPr>
              <w:t>17-21 Jan 2022</w:t>
            </w:r>
          </w:p>
        </w:tc>
        <w:tc>
          <w:tcPr>
            <w:tcW w:w="6480" w:type="dxa"/>
          </w:tcPr>
          <w:p w14:paraId="4BD83B71" w14:textId="78E55A22"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Finalization and Validation of TE Inception Report; latest start of TE mission</w:t>
            </w:r>
          </w:p>
        </w:tc>
      </w:tr>
      <w:tr w:rsidR="00060B85" w:rsidRPr="00060B85" w14:paraId="2FD992AB" w14:textId="77777777" w:rsidTr="00060B85">
        <w:tc>
          <w:tcPr>
            <w:tcW w:w="2875" w:type="dxa"/>
          </w:tcPr>
          <w:p w14:paraId="16E34D8B" w14:textId="057FBEB3"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000000"/>
                <w:sz w:val="21"/>
                <w:szCs w:val="21"/>
                <w:shd w:val="clear" w:color="auto" w:fill="D3D3D3"/>
              </w:rPr>
              <w:t>(24–28 Jan 2022) 5 days</w:t>
            </w:r>
          </w:p>
        </w:tc>
        <w:tc>
          <w:tcPr>
            <w:tcW w:w="6480" w:type="dxa"/>
          </w:tcPr>
          <w:p w14:paraId="29229C79" w14:textId="38BB64FE"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TE mission: stakeholder meetings, interviews, etc.</w:t>
            </w:r>
          </w:p>
        </w:tc>
      </w:tr>
      <w:tr w:rsidR="00060B85" w:rsidRPr="00060B85" w14:paraId="0B988968" w14:textId="77777777" w:rsidTr="00060B85">
        <w:tc>
          <w:tcPr>
            <w:tcW w:w="2875" w:type="dxa"/>
          </w:tcPr>
          <w:p w14:paraId="48DC7340" w14:textId="75D35022"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000000" w:themeColor="text1"/>
                <w:sz w:val="21"/>
                <w:szCs w:val="21"/>
                <w:shd w:val="clear" w:color="auto" w:fill="D3D3D3"/>
              </w:rPr>
              <w:lastRenderedPageBreak/>
              <w:t xml:space="preserve">1 Feb 2022 </w:t>
            </w:r>
          </w:p>
        </w:tc>
        <w:tc>
          <w:tcPr>
            <w:tcW w:w="6480" w:type="dxa"/>
          </w:tcPr>
          <w:p w14:paraId="4C3E42E1" w14:textId="3BA2AB26" w:rsidR="00060B85" w:rsidRPr="00060B85" w:rsidRDefault="00060B85" w:rsidP="00060B85">
            <w:pPr>
              <w:pStyle w:val="ydp9b5c1733yiv4789764542ydp116f820dmsonormal"/>
              <w:spacing w:after="0" w:afterAutospacing="0"/>
              <w:rPr>
                <w:rFonts w:ascii="Myriad Pro" w:hAnsi="Myriad Pro"/>
                <w:sz w:val="21"/>
                <w:szCs w:val="21"/>
              </w:rPr>
            </w:pPr>
            <w:r w:rsidRPr="00060B85">
              <w:rPr>
                <w:rFonts w:ascii="Myriad Pro" w:hAnsi="Myriad Pro"/>
                <w:color w:val="000000"/>
                <w:sz w:val="21"/>
                <w:szCs w:val="21"/>
              </w:rPr>
              <w:t>Mission wrap-up meeting &amp; presentation of initial findings; earliest end of TE mission</w:t>
            </w:r>
            <w:r w:rsidRPr="00060B85">
              <w:rPr>
                <w:rFonts w:ascii="Myriad Pro" w:hAnsi="Myriad Pro"/>
                <w:color w:val="FF0000"/>
                <w:sz w:val="21"/>
                <w:szCs w:val="21"/>
              </w:rPr>
              <w:t xml:space="preserve"> </w:t>
            </w:r>
          </w:p>
        </w:tc>
      </w:tr>
      <w:tr w:rsidR="00060B85" w:rsidRPr="00060B85" w14:paraId="588A7F9C" w14:textId="77777777" w:rsidTr="00060B85">
        <w:tc>
          <w:tcPr>
            <w:tcW w:w="2875" w:type="dxa"/>
          </w:tcPr>
          <w:p w14:paraId="75DC222F" w14:textId="6BD6434B" w:rsidR="00060B85" w:rsidRPr="00060B85" w:rsidRDefault="00060B85" w:rsidP="00060B85">
            <w:pPr>
              <w:pStyle w:val="ydp9b5c1733yiv4789764542ydp116f820dmsonormal"/>
              <w:spacing w:after="0" w:afterAutospacing="0"/>
              <w:rPr>
                <w:rFonts w:ascii="Myriad Pro" w:hAnsi="Myriad Pro"/>
                <w:sz w:val="21"/>
                <w:szCs w:val="21"/>
              </w:rPr>
            </w:pPr>
            <w:r w:rsidRPr="00060B85">
              <w:rPr>
                <w:rFonts w:ascii="Myriad Pro" w:hAnsi="Myriad Pro"/>
                <w:i/>
                <w:iCs/>
                <w:color w:val="000000"/>
                <w:sz w:val="21"/>
                <w:szCs w:val="21"/>
                <w:shd w:val="clear" w:color="auto" w:fill="D3D3D3"/>
              </w:rPr>
              <w:t>(</w:t>
            </w:r>
            <w:r>
              <w:rPr>
                <w:rFonts w:ascii="Myriad Pro" w:hAnsi="Myriad Pro"/>
                <w:i/>
                <w:iCs/>
                <w:color w:val="000000"/>
                <w:sz w:val="21"/>
                <w:szCs w:val="21"/>
                <w:shd w:val="clear" w:color="auto" w:fill="D3D3D3"/>
              </w:rPr>
              <w:t>3</w:t>
            </w:r>
            <w:r w:rsidRPr="00060B85">
              <w:rPr>
                <w:rFonts w:ascii="Myriad Pro" w:hAnsi="Myriad Pro"/>
                <w:i/>
                <w:iCs/>
                <w:color w:val="000000"/>
                <w:sz w:val="21"/>
                <w:szCs w:val="21"/>
                <w:shd w:val="clear" w:color="auto" w:fill="D3D3D3"/>
              </w:rPr>
              <w:t>-1</w:t>
            </w:r>
            <w:r>
              <w:rPr>
                <w:rFonts w:ascii="Myriad Pro" w:hAnsi="Myriad Pro"/>
                <w:i/>
                <w:iCs/>
                <w:color w:val="000000"/>
                <w:sz w:val="21"/>
                <w:szCs w:val="21"/>
                <w:shd w:val="clear" w:color="auto" w:fill="D3D3D3"/>
              </w:rPr>
              <w:t>5</w:t>
            </w:r>
            <w:r w:rsidRPr="00060B85">
              <w:rPr>
                <w:rFonts w:ascii="Myriad Pro" w:hAnsi="Myriad Pro"/>
                <w:i/>
                <w:iCs/>
                <w:color w:val="000000"/>
                <w:sz w:val="21"/>
                <w:szCs w:val="21"/>
                <w:shd w:val="clear" w:color="auto" w:fill="D3D3D3"/>
              </w:rPr>
              <w:t xml:space="preserve"> Feb 2022) 10 days</w:t>
            </w:r>
          </w:p>
        </w:tc>
        <w:tc>
          <w:tcPr>
            <w:tcW w:w="6480" w:type="dxa"/>
          </w:tcPr>
          <w:p w14:paraId="19186940" w14:textId="6A8CB0EF"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 xml:space="preserve">Preparation of draft TE report. </w:t>
            </w:r>
          </w:p>
        </w:tc>
      </w:tr>
      <w:tr w:rsidR="00060B85" w:rsidRPr="00060B85" w14:paraId="41AB2538" w14:textId="77777777" w:rsidTr="00060B85">
        <w:tc>
          <w:tcPr>
            <w:tcW w:w="2875" w:type="dxa"/>
          </w:tcPr>
          <w:p w14:paraId="544E68D3" w14:textId="0B17EF05" w:rsidR="00060B85" w:rsidRPr="00060B85" w:rsidRDefault="00060B85" w:rsidP="00060B85">
            <w:pPr>
              <w:pStyle w:val="ydp9b5c1733yiv4789764542ydp116f820dmsonormal"/>
              <w:spacing w:after="0" w:afterAutospacing="0"/>
              <w:rPr>
                <w:rFonts w:ascii="Myriad Pro" w:hAnsi="Myriad Pro"/>
                <w:sz w:val="21"/>
                <w:szCs w:val="21"/>
              </w:rPr>
            </w:pPr>
            <w:r w:rsidRPr="00060B85">
              <w:rPr>
                <w:rFonts w:ascii="Myriad Pro" w:hAnsi="Myriad Pro"/>
                <w:i/>
                <w:iCs/>
                <w:color w:val="000000"/>
                <w:sz w:val="21"/>
                <w:szCs w:val="21"/>
                <w:shd w:val="clear" w:color="auto" w:fill="D3D3D3"/>
              </w:rPr>
              <w:t>(1</w:t>
            </w:r>
            <w:r>
              <w:rPr>
                <w:rFonts w:ascii="Myriad Pro" w:hAnsi="Myriad Pro"/>
                <w:i/>
                <w:iCs/>
                <w:color w:val="000000"/>
                <w:sz w:val="21"/>
                <w:szCs w:val="21"/>
                <w:shd w:val="clear" w:color="auto" w:fill="D3D3D3"/>
              </w:rPr>
              <w:t>6</w:t>
            </w:r>
            <w:r w:rsidRPr="00060B85">
              <w:rPr>
                <w:rFonts w:ascii="Myriad Pro" w:hAnsi="Myriad Pro"/>
                <w:i/>
                <w:iCs/>
                <w:color w:val="000000"/>
                <w:sz w:val="21"/>
                <w:szCs w:val="21"/>
                <w:shd w:val="clear" w:color="auto" w:fill="D3D3D3"/>
              </w:rPr>
              <w:t xml:space="preserve"> Feb – 28 Feb 2022)</w:t>
            </w:r>
          </w:p>
        </w:tc>
        <w:tc>
          <w:tcPr>
            <w:tcW w:w="6480" w:type="dxa"/>
          </w:tcPr>
          <w:p w14:paraId="5F1848BB" w14:textId="4C5C124C"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Circulation of draft TE report for comments</w:t>
            </w:r>
          </w:p>
        </w:tc>
      </w:tr>
      <w:tr w:rsidR="00060B85" w:rsidRPr="00060B85" w14:paraId="7CF03227" w14:textId="77777777" w:rsidTr="00060B85">
        <w:tc>
          <w:tcPr>
            <w:tcW w:w="2875" w:type="dxa"/>
          </w:tcPr>
          <w:p w14:paraId="5DBFB5C6" w14:textId="68CA8A39"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000000"/>
                <w:sz w:val="21"/>
                <w:szCs w:val="21"/>
                <w:shd w:val="clear" w:color="auto" w:fill="D3D3D3"/>
              </w:rPr>
              <w:t>(01 Mar – 04 Mar 2022)</w:t>
            </w:r>
          </w:p>
        </w:tc>
        <w:tc>
          <w:tcPr>
            <w:tcW w:w="6480" w:type="dxa"/>
          </w:tcPr>
          <w:p w14:paraId="1EAD645E" w14:textId="64A48627"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Incorporation of comments on draft TE report into Audit Trail &amp; finalization of TE report</w:t>
            </w:r>
          </w:p>
        </w:tc>
      </w:tr>
      <w:tr w:rsidR="00060B85" w:rsidRPr="00060B85" w14:paraId="5090A748" w14:textId="77777777" w:rsidTr="00060B85">
        <w:tc>
          <w:tcPr>
            <w:tcW w:w="2875" w:type="dxa"/>
          </w:tcPr>
          <w:p w14:paraId="25C0F15D" w14:textId="2F16CA9D"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000000"/>
                <w:sz w:val="21"/>
                <w:szCs w:val="21"/>
                <w:shd w:val="clear" w:color="auto" w:fill="D3D3D3"/>
              </w:rPr>
              <w:t>(09 Mar 2022)</w:t>
            </w:r>
          </w:p>
        </w:tc>
        <w:tc>
          <w:tcPr>
            <w:tcW w:w="6480" w:type="dxa"/>
          </w:tcPr>
          <w:p w14:paraId="75F8458A" w14:textId="5D199AA9"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Preparation and Issuance of Management Response</w:t>
            </w:r>
          </w:p>
        </w:tc>
      </w:tr>
      <w:tr w:rsidR="00060B85" w:rsidRPr="00060B85" w14:paraId="50E12BE0" w14:textId="77777777" w:rsidTr="00060B85">
        <w:tc>
          <w:tcPr>
            <w:tcW w:w="2875" w:type="dxa"/>
          </w:tcPr>
          <w:p w14:paraId="0026B0DF" w14:textId="0BCF4B8C" w:rsidR="00060B85" w:rsidRPr="00060B85" w:rsidRDefault="00060B85" w:rsidP="00060B85">
            <w:pPr>
              <w:rPr>
                <w:rFonts w:ascii="Myriad Pro" w:hAnsi="Myriad Pro"/>
                <w:i/>
                <w:color w:val="000000"/>
                <w:sz w:val="21"/>
                <w:szCs w:val="21"/>
                <w:highlight w:val="lightGray"/>
              </w:rPr>
            </w:pPr>
            <w:r w:rsidRPr="00060B85">
              <w:rPr>
                <w:rFonts w:ascii="Myriad Pro" w:hAnsi="Myriad Pro"/>
                <w:i/>
                <w:iCs/>
                <w:color w:val="000000"/>
                <w:sz w:val="21"/>
                <w:szCs w:val="21"/>
                <w:shd w:val="clear" w:color="auto" w:fill="D3D3D3"/>
              </w:rPr>
              <w:t>(11 Mar 2022)</w:t>
            </w:r>
          </w:p>
        </w:tc>
        <w:tc>
          <w:tcPr>
            <w:tcW w:w="6480" w:type="dxa"/>
          </w:tcPr>
          <w:p w14:paraId="675C0964" w14:textId="394E04CE" w:rsidR="00060B85" w:rsidRPr="00060B85" w:rsidRDefault="00060B85" w:rsidP="00060B85">
            <w:pPr>
              <w:rPr>
                <w:rFonts w:ascii="Myriad Pro" w:hAnsi="Myriad Pro"/>
                <w:color w:val="000000"/>
                <w:sz w:val="21"/>
                <w:szCs w:val="21"/>
              </w:rPr>
            </w:pPr>
            <w:r w:rsidRPr="00060B85">
              <w:rPr>
                <w:rFonts w:ascii="Myriad Pro" w:hAnsi="Myriad Pro"/>
                <w:color w:val="000000"/>
                <w:sz w:val="21"/>
                <w:szCs w:val="21"/>
              </w:rPr>
              <w:t>Expected date of full TE completion</w:t>
            </w:r>
          </w:p>
        </w:tc>
      </w:tr>
    </w:tbl>
    <w:p w14:paraId="695D23D6" w14:textId="77777777" w:rsidR="00803471" w:rsidRPr="00F243EC" w:rsidRDefault="00803471" w:rsidP="00803471">
      <w:pPr>
        <w:rPr>
          <w:sz w:val="18"/>
        </w:rPr>
      </w:pPr>
    </w:p>
    <w:p w14:paraId="3534C56D" w14:textId="77777777" w:rsidR="00803471" w:rsidRPr="00E90E98" w:rsidRDefault="00803471" w:rsidP="00803471">
      <w:pPr>
        <w:rPr>
          <w:rFonts w:ascii="Myriad Pro" w:hAnsi="Myriad Pro"/>
          <w:color w:val="000000"/>
          <w:sz w:val="21"/>
          <w:szCs w:val="21"/>
        </w:rPr>
      </w:pPr>
      <w:r w:rsidRPr="00E90E98">
        <w:rPr>
          <w:rFonts w:ascii="Myriad Pro" w:hAnsi="Myriad Pro"/>
          <w:color w:val="000000"/>
          <w:sz w:val="21"/>
          <w:szCs w:val="21"/>
        </w:rPr>
        <w:t>Options for site visits should be provided in the TE Inception Report.</w:t>
      </w:r>
    </w:p>
    <w:p w14:paraId="3036DF43" w14:textId="77777777" w:rsidR="00ED188D" w:rsidRPr="00786266" w:rsidRDefault="00ED188D" w:rsidP="00FC34F5">
      <w:pPr>
        <w:pStyle w:val="ListParagraph"/>
        <w:numPr>
          <w:ilvl w:val="0"/>
          <w:numId w:val="35"/>
        </w:numPr>
        <w:spacing w:after="0" w:line="240" w:lineRule="auto"/>
        <w:jc w:val="both"/>
        <w:rPr>
          <w:rFonts w:ascii="Myriad Pro" w:hAnsi="Myriad Pro"/>
          <w:b/>
          <w:bCs/>
          <w:sz w:val="26"/>
          <w:szCs w:val="26"/>
        </w:rPr>
      </w:pPr>
      <w:r w:rsidRPr="00786266">
        <w:rPr>
          <w:rFonts w:ascii="Myriad Pro" w:hAnsi="Myriad Pro"/>
          <w:b/>
          <w:bCs/>
          <w:sz w:val="26"/>
          <w:szCs w:val="26"/>
        </w:rPr>
        <w:t>Duty Station</w:t>
      </w:r>
    </w:p>
    <w:p w14:paraId="441FD220" w14:textId="77777777" w:rsidR="00ED188D" w:rsidRPr="00DF02D9" w:rsidRDefault="00ED188D" w:rsidP="00ED188D">
      <w:pPr>
        <w:spacing w:after="0" w:line="240" w:lineRule="auto"/>
        <w:jc w:val="both"/>
        <w:rPr>
          <w:rFonts w:cstheme="minorHAnsi"/>
          <w:highlight w:val="lightGray"/>
        </w:rPr>
      </w:pPr>
    </w:p>
    <w:p w14:paraId="13CCE5BA" w14:textId="24F82F77" w:rsidR="00ED188D" w:rsidRPr="00FD4D8C" w:rsidRDefault="00ED188D" w:rsidP="00ED188D">
      <w:pPr>
        <w:spacing w:after="0" w:line="240" w:lineRule="auto"/>
        <w:jc w:val="both"/>
        <w:rPr>
          <w:rFonts w:ascii="Myriad Pro" w:hAnsi="Myriad Pro"/>
          <w:i/>
          <w:iCs/>
          <w:color w:val="000000"/>
          <w:sz w:val="21"/>
          <w:szCs w:val="21"/>
        </w:rPr>
      </w:pPr>
      <w:r w:rsidRPr="00ED188D">
        <w:rPr>
          <w:rFonts w:ascii="Myriad Pro" w:hAnsi="Myriad Pro"/>
          <w:i/>
          <w:iCs/>
          <w:color w:val="000000"/>
          <w:sz w:val="21"/>
          <w:szCs w:val="21"/>
        </w:rPr>
        <w:t xml:space="preserve">International and domestic travels will be determined subject to the impact of COVID-19 and corporate and national/international travel restrictions, the TE may have to take place virtually; if not, the TE </w:t>
      </w:r>
      <w:r w:rsidR="000B6839" w:rsidRPr="000B6839">
        <w:rPr>
          <w:rFonts w:ascii="Myriad Pro" w:hAnsi="Myriad Pro"/>
          <w:i/>
          <w:iCs/>
          <w:color w:val="000000"/>
          <w:sz w:val="21"/>
          <w:szCs w:val="21"/>
        </w:rPr>
        <w:t xml:space="preserve">team </w:t>
      </w:r>
      <w:r w:rsidRPr="00ED188D">
        <w:rPr>
          <w:rFonts w:ascii="Myriad Pro" w:hAnsi="Myriad Pro"/>
          <w:i/>
          <w:iCs/>
          <w:color w:val="000000"/>
          <w:sz w:val="21"/>
          <w:szCs w:val="21"/>
        </w:rPr>
        <w:t>is expected to conduct a field mission to Skopje.</w:t>
      </w:r>
    </w:p>
    <w:p w14:paraId="3695CAB7" w14:textId="77777777" w:rsidR="00ED188D" w:rsidRPr="00DF02D9" w:rsidRDefault="00ED188D" w:rsidP="00ED188D">
      <w:pPr>
        <w:spacing w:after="0" w:line="240" w:lineRule="auto"/>
        <w:ind w:left="630" w:hanging="360"/>
        <w:jc w:val="both"/>
        <w:rPr>
          <w:rFonts w:cstheme="minorHAnsi"/>
          <w:highlight w:val="lightGray"/>
        </w:rPr>
      </w:pPr>
    </w:p>
    <w:p w14:paraId="2B8EA686" w14:textId="77777777" w:rsidR="00ED188D" w:rsidRPr="00512979" w:rsidRDefault="00ED188D" w:rsidP="00ED188D">
      <w:pPr>
        <w:spacing w:after="0" w:line="240" w:lineRule="auto"/>
        <w:ind w:left="630" w:hanging="360"/>
        <w:jc w:val="both"/>
        <w:rPr>
          <w:rFonts w:ascii="Myriad Pro" w:hAnsi="Myriad Pro"/>
          <w:b/>
          <w:bCs/>
          <w:color w:val="000000"/>
          <w:sz w:val="21"/>
          <w:szCs w:val="21"/>
        </w:rPr>
      </w:pPr>
      <w:r w:rsidRPr="00512979">
        <w:rPr>
          <w:rFonts w:ascii="Myriad Pro" w:hAnsi="Myriad Pro"/>
          <w:b/>
          <w:bCs/>
          <w:color w:val="000000"/>
          <w:sz w:val="21"/>
          <w:szCs w:val="21"/>
        </w:rPr>
        <w:t>Travel:</w:t>
      </w:r>
    </w:p>
    <w:p w14:paraId="1A972691" w14:textId="01A65B00" w:rsidR="00ED188D" w:rsidRPr="00FD4D8C" w:rsidRDefault="00ED188D" w:rsidP="00ED188D">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International travel will be required to </w:t>
      </w:r>
      <w:r>
        <w:rPr>
          <w:rFonts w:ascii="Myriad Pro" w:hAnsi="Myriad Pro"/>
          <w:color w:val="000000"/>
          <w:sz w:val="21"/>
          <w:szCs w:val="21"/>
        </w:rPr>
        <w:t>the Republic of North Macedonia</w:t>
      </w:r>
      <w:r w:rsidRPr="00FD4D8C">
        <w:rPr>
          <w:rFonts w:ascii="Myriad Pro" w:hAnsi="Myriad Pro"/>
          <w:i/>
          <w:iCs/>
          <w:color w:val="000000"/>
          <w:sz w:val="21"/>
          <w:szCs w:val="21"/>
        </w:rPr>
        <w:t xml:space="preserve"> </w:t>
      </w:r>
      <w:r w:rsidRPr="00FD4D8C">
        <w:rPr>
          <w:rFonts w:ascii="Myriad Pro" w:hAnsi="Myriad Pro"/>
          <w:color w:val="000000"/>
          <w:sz w:val="21"/>
          <w:szCs w:val="21"/>
        </w:rPr>
        <w:t xml:space="preserve">during the TE mission; </w:t>
      </w:r>
    </w:p>
    <w:p w14:paraId="33AF51E2" w14:textId="77777777" w:rsidR="00ED188D" w:rsidRPr="00FD4D8C" w:rsidRDefault="00ED188D" w:rsidP="00ED188D">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The BSAFE course </w:t>
      </w:r>
      <w:r w:rsidRPr="00FD4D8C">
        <w:rPr>
          <w:rFonts w:ascii="Myriad Pro" w:hAnsi="Myriad Pro"/>
          <w:color w:val="000000"/>
          <w:sz w:val="21"/>
          <w:szCs w:val="21"/>
          <w:u w:val="single"/>
        </w:rPr>
        <w:t>must</w:t>
      </w:r>
      <w:r w:rsidRPr="00FD4D8C">
        <w:rPr>
          <w:rFonts w:ascii="Myriad Pro" w:hAnsi="Myriad Pro"/>
          <w:color w:val="000000"/>
          <w:sz w:val="21"/>
          <w:szCs w:val="21"/>
        </w:rPr>
        <w:t xml:space="preserve"> be successfully completed </w:t>
      </w:r>
      <w:r w:rsidRPr="00FD4D8C">
        <w:rPr>
          <w:rFonts w:ascii="Myriad Pro" w:hAnsi="Myriad Pro"/>
          <w:color w:val="000000"/>
          <w:sz w:val="21"/>
          <w:szCs w:val="21"/>
          <w:u w:val="single"/>
        </w:rPr>
        <w:t>prior</w:t>
      </w:r>
      <w:r w:rsidRPr="00FD4D8C">
        <w:rPr>
          <w:rFonts w:ascii="Myriad Pro" w:hAnsi="Myriad Pro"/>
          <w:color w:val="000000"/>
          <w:sz w:val="21"/>
          <w:szCs w:val="21"/>
        </w:rPr>
        <w:t xml:space="preserve"> to commencement of travel;</w:t>
      </w:r>
    </w:p>
    <w:p w14:paraId="67E51055" w14:textId="77777777" w:rsidR="00ED188D" w:rsidRPr="00FD4D8C" w:rsidRDefault="00ED188D" w:rsidP="00ED188D">
      <w:pPr>
        <w:pStyle w:val="ListParagraph"/>
        <w:numPr>
          <w:ilvl w:val="0"/>
          <w:numId w:val="25"/>
        </w:numPr>
        <w:spacing w:after="0" w:line="240" w:lineRule="auto"/>
        <w:ind w:left="630"/>
        <w:jc w:val="both"/>
        <w:rPr>
          <w:rFonts w:ascii="Myriad Pro" w:hAnsi="Myriad Pro"/>
          <w:color w:val="000000"/>
          <w:sz w:val="21"/>
          <w:szCs w:val="21"/>
        </w:rPr>
      </w:pPr>
      <w:r w:rsidRPr="00FD4D8C">
        <w:rPr>
          <w:rFonts w:ascii="Myriad Pro" w:hAnsi="Myriad Pro"/>
          <w:color w:val="000000"/>
          <w:sz w:val="21"/>
          <w:szCs w:val="21"/>
        </w:rPr>
        <w:t xml:space="preserve">Individual Consultants are responsible for ensuring they have vaccinations/inoculations when travelling to certain countries, as designated by the UN Medical Director. </w:t>
      </w:r>
    </w:p>
    <w:p w14:paraId="59B086C9" w14:textId="77777777" w:rsidR="00ED188D" w:rsidRPr="00FD4D8C" w:rsidRDefault="00ED188D" w:rsidP="00ED188D">
      <w:pPr>
        <w:pStyle w:val="ListParagraph"/>
        <w:numPr>
          <w:ilvl w:val="0"/>
          <w:numId w:val="25"/>
        </w:numPr>
        <w:spacing w:after="0" w:line="240" w:lineRule="auto"/>
        <w:ind w:left="634"/>
        <w:jc w:val="both"/>
        <w:rPr>
          <w:rFonts w:ascii="Myriad Pro" w:hAnsi="Myriad Pro"/>
          <w:color w:val="0000FF"/>
          <w:sz w:val="21"/>
          <w:szCs w:val="21"/>
          <w:u w:val="single"/>
        </w:rPr>
      </w:pPr>
      <w:r w:rsidRPr="00FD4D8C">
        <w:rPr>
          <w:rFonts w:ascii="Myriad Pro" w:hAnsi="Myriad Pro"/>
          <w:color w:val="000000"/>
          <w:sz w:val="21"/>
          <w:szCs w:val="21"/>
        </w:rPr>
        <w:t xml:space="preserve">Consultants are required to comply with the UN security directives set forth under: </w:t>
      </w:r>
      <w:hyperlink r:id="rId13" w:history="1">
        <w:r w:rsidRPr="00FD4D8C">
          <w:rPr>
            <w:rFonts w:ascii="Myriad Pro" w:hAnsi="Myriad Pro"/>
            <w:color w:val="0000FF"/>
            <w:sz w:val="21"/>
            <w:szCs w:val="21"/>
            <w:u w:val="single"/>
          </w:rPr>
          <w:t>https://dss.un.org/dssweb/</w:t>
        </w:r>
      </w:hyperlink>
      <w:r w:rsidRPr="00FD4D8C">
        <w:rPr>
          <w:rFonts w:ascii="Myriad Pro" w:hAnsi="Myriad Pro"/>
          <w:color w:val="0000FF"/>
          <w:sz w:val="21"/>
          <w:szCs w:val="21"/>
          <w:u w:val="single"/>
        </w:rPr>
        <w:t xml:space="preserve"> </w:t>
      </w:r>
    </w:p>
    <w:p w14:paraId="642FBB2A" w14:textId="77777777" w:rsidR="00ED188D" w:rsidRPr="00FD4D8C" w:rsidRDefault="00ED188D" w:rsidP="00ED188D">
      <w:pPr>
        <w:pStyle w:val="ListParagraph"/>
        <w:numPr>
          <w:ilvl w:val="0"/>
          <w:numId w:val="25"/>
        </w:numPr>
        <w:spacing w:after="0" w:line="240" w:lineRule="auto"/>
        <w:ind w:left="630"/>
        <w:contextualSpacing w:val="0"/>
        <w:jc w:val="both"/>
        <w:rPr>
          <w:rFonts w:ascii="Myriad Pro" w:hAnsi="Myriad Pro"/>
          <w:color w:val="000000"/>
          <w:sz w:val="21"/>
          <w:szCs w:val="21"/>
        </w:rPr>
      </w:pPr>
      <w:r w:rsidRPr="00FD4D8C">
        <w:rPr>
          <w:rFonts w:ascii="Myriad Pro" w:hAnsi="Myriad Pro"/>
          <w:color w:val="000000"/>
          <w:sz w:val="21"/>
          <w:szCs w:val="21"/>
        </w:rPr>
        <w:t>All related travel expenses will be covered and will be reimbursed as per UNDP rules and regulations upon submission of an F-10 claim form and supporting documents.</w:t>
      </w:r>
    </w:p>
    <w:p w14:paraId="1EFB6BA9" w14:textId="77777777" w:rsidR="00D81987" w:rsidRPr="00911CE2" w:rsidRDefault="00D81987" w:rsidP="00D81987">
      <w:pPr>
        <w:spacing w:after="0" w:line="240" w:lineRule="auto"/>
        <w:jc w:val="both"/>
        <w:rPr>
          <w:rFonts w:ascii="Myriad Pro" w:hAnsi="Myriad Pro"/>
          <w:b/>
          <w:color w:val="000000"/>
          <w:sz w:val="21"/>
          <w:szCs w:val="21"/>
          <w:u w:val="single"/>
        </w:rPr>
      </w:pPr>
    </w:p>
    <w:p w14:paraId="2E5DFAB4" w14:textId="77777777" w:rsidR="00D81987" w:rsidRPr="00911CE2" w:rsidRDefault="00D81987" w:rsidP="00D81987">
      <w:pPr>
        <w:spacing w:after="0" w:line="240" w:lineRule="auto"/>
        <w:jc w:val="both"/>
        <w:rPr>
          <w:rFonts w:ascii="Myriad Pro" w:hAnsi="Myriad Pro" w:cstheme="minorHAnsi"/>
          <w:b/>
          <w:sz w:val="21"/>
          <w:szCs w:val="21"/>
          <w:u w:val="single"/>
        </w:rPr>
      </w:pPr>
      <w:r w:rsidRPr="00911CE2">
        <w:rPr>
          <w:rFonts w:ascii="Myriad Pro" w:hAnsi="Myriad Pro"/>
          <w:b/>
          <w:color w:val="000000"/>
          <w:sz w:val="21"/>
          <w:szCs w:val="21"/>
          <w:u w:val="single"/>
        </w:rPr>
        <w:t>REQUIRED SKILLS AND EXPERIENCE</w:t>
      </w:r>
    </w:p>
    <w:p w14:paraId="666789BB" w14:textId="77777777" w:rsidR="00D81987" w:rsidRPr="00911CE2" w:rsidRDefault="00D81987" w:rsidP="00D81987">
      <w:pPr>
        <w:spacing w:after="0" w:line="240" w:lineRule="auto"/>
        <w:rPr>
          <w:rFonts w:ascii="Myriad Pro" w:hAnsi="Myriad Pro" w:cstheme="minorHAnsi"/>
          <w:b/>
          <w:bCs/>
          <w:sz w:val="21"/>
          <w:szCs w:val="21"/>
        </w:rPr>
      </w:pPr>
    </w:p>
    <w:p w14:paraId="2D1BA992" w14:textId="65AA93EB" w:rsidR="00D81987" w:rsidRPr="00911CE2" w:rsidRDefault="00D81987" w:rsidP="00FC34F5">
      <w:pPr>
        <w:pStyle w:val="ListParagraph"/>
        <w:numPr>
          <w:ilvl w:val="0"/>
          <w:numId w:val="35"/>
        </w:numPr>
        <w:spacing w:after="0" w:line="240" w:lineRule="auto"/>
        <w:jc w:val="both"/>
        <w:rPr>
          <w:rFonts w:ascii="Myriad Pro" w:hAnsi="Myriad Pro"/>
          <w:b/>
          <w:bCs/>
          <w:sz w:val="21"/>
          <w:szCs w:val="21"/>
        </w:rPr>
      </w:pPr>
      <w:r w:rsidRPr="00911CE2">
        <w:rPr>
          <w:rFonts w:ascii="Myriad Pro" w:hAnsi="Myriad Pro"/>
          <w:b/>
          <w:bCs/>
          <w:sz w:val="21"/>
          <w:szCs w:val="21"/>
        </w:rPr>
        <w:t xml:space="preserve"> TE Team Composition and Required Qualifications</w:t>
      </w:r>
    </w:p>
    <w:p w14:paraId="19450954" w14:textId="77777777" w:rsidR="00D81987" w:rsidRPr="00911CE2" w:rsidRDefault="00D81987" w:rsidP="00D81987">
      <w:pPr>
        <w:spacing w:after="0" w:line="240" w:lineRule="auto"/>
        <w:jc w:val="both"/>
        <w:rPr>
          <w:rFonts w:ascii="Myriad Pro" w:hAnsi="Myriad Pro" w:cstheme="minorHAnsi"/>
          <w:sz w:val="21"/>
          <w:szCs w:val="21"/>
        </w:rPr>
      </w:pPr>
    </w:p>
    <w:p w14:paraId="0E234041" w14:textId="5E186528" w:rsidR="00ED188D" w:rsidRPr="00047EDE" w:rsidRDefault="00ED188D" w:rsidP="00ED188D">
      <w:pPr>
        <w:jc w:val="both"/>
        <w:rPr>
          <w:sz w:val="21"/>
          <w:szCs w:val="21"/>
        </w:rPr>
      </w:pPr>
      <w:r w:rsidRPr="00047EDE">
        <w:rPr>
          <w:rFonts w:ascii="Myriad Pro" w:hAnsi="Myriad Pro"/>
          <w:color w:val="000000"/>
          <w:sz w:val="21"/>
          <w:szCs w:val="21"/>
        </w:rPr>
        <w:t xml:space="preserve">A team of </w:t>
      </w:r>
      <w:r w:rsidRPr="00047EDE">
        <w:rPr>
          <w:rFonts w:ascii="Myriad Pro" w:hAnsi="Myriad Pro"/>
          <w:i/>
          <w:color w:val="000000"/>
          <w:sz w:val="21"/>
          <w:szCs w:val="21"/>
          <w:highlight w:val="lightGray"/>
        </w:rPr>
        <w:t>two independent evaluators</w:t>
      </w:r>
      <w:r w:rsidR="00D94448">
        <w:rPr>
          <w:rFonts w:ascii="Myriad Pro" w:hAnsi="Myriad Pro"/>
          <w:i/>
          <w:color w:val="000000"/>
          <w:sz w:val="21"/>
          <w:szCs w:val="21"/>
        </w:rPr>
        <w:t xml:space="preserve"> (international and national)</w:t>
      </w:r>
      <w:r w:rsidR="00D94448" w:rsidRPr="00047EDE">
        <w:rPr>
          <w:sz w:val="21"/>
          <w:szCs w:val="21"/>
        </w:rPr>
        <w:t xml:space="preserve"> </w:t>
      </w:r>
      <w:r w:rsidRPr="00047EDE">
        <w:rPr>
          <w:sz w:val="21"/>
          <w:szCs w:val="21"/>
        </w:rPr>
        <w:t xml:space="preserve"> </w:t>
      </w:r>
      <w:r w:rsidRPr="00047EDE">
        <w:rPr>
          <w:rFonts w:ascii="Myriad Pro" w:hAnsi="Myriad Pro"/>
          <w:color w:val="000000"/>
          <w:sz w:val="21"/>
          <w:szCs w:val="21"/>
        </w:rPr>
        <w:t>will conduct the TE –</w:t>
      </w:r>
      <w:r w:rsidRPr="00047EDE">
        <w:rPr>
          <w:sz w:val="21"/>
          <w:szCs w:val="21"/>
        </w:rPr>
        <w:t xml:space="preserve"> </w:t>
      </w:r>
      <w:r w:rsidRPr="00047EDE">
        <w:rPr>
          <w:rFonts w:ascii="Myriad Pro" w:hAnsi="Myriad Pro"/>
          <w:i/>
          <w:color w:val="000000"/>
          <w:sz w:val="21"/>
          <w:szCs w:val="21"/>
          <w:highlight w:val="lightGray"/>
        </w:rPr>
        <w:t>one team leader (</w:t>
      </w:r>
      <w:r w:rsidR="0068187E">
        <w:rPr>
          <w:rFonts w:ascii="Myriad Pro" w:hAnsi="Myriad Pro"/>
          <w:i/>
          <w:color w:val="000000"/>
          <w:sz w:val="21"/>
          <w:szCs w:val="21"/>
          <w:highlight w:val="lightGray"/>
        </w:rPr>
        <w:t xml:space="preserve">international - </w:t>
      </w:r>
      <w:r w:rsidRPr="00047EDE">
        <w:rPr>
          <w:rFonts w:ascii="Myriad Pro" w:hAnsi="Myriad Pro"/>
          <w:i/>
          <w:color w:val="000000"/>
          <w:sz w:val="21"/>
          <w:szCs w:val="21"/>
          <w:highlight w:val="lightGray"/>
        </w:rPr>
        <w:t>with experience and exposure to projects and evaluations in other regions) and one team expert</w:t>
      </w:r>
      <w:r w:rsidR="000F0349">
        <w:rPr>
          <w:rFonts w:ascii="Myriad Pro" w:hAnsi="Myriad Pro"/>
          <w:i/>
          <w:color w:val="000000"/>
          <w:sz w:val="21"/>
          <w:szCs w:val="21"/>
          <w:highlight w:val="lightGray"/>
        </w:rPr>
        <w:t xml:space="preserve"> (national)</w:t>
      </w:r>
      <w:r w:rsidRPr="00047EDE">
        <w:rPr>
          <w:rFonts w:ascii="Myriad Pro" w:hAnsi="Myriad Pro"/>
          <w:i/>
          <w:color w:val="000000"/>
          <w:sz w:val="21"/>
          <w:szCs w:val="21"/>
          <w:highlight w:val="lightGray"/>
        </w:rPr>
        <w:t xml:space="preserve">, from </w:t>
      </w:r>
      <w:r>
        <w:rPr>
          <w:rFonts w:ascii="Myriad Pro" w:hAnsi="Myriad Pro"/>
          <w:i/>
          <w:color w:val="000000"/>
          <w:sz w:val="21"/>
          <w:szCs w:val="21"/>
        </w:rPr>
        <w:t>Skopje, North Macedonia</w:t>
      </w:r>
      <w:r w:rsidRPr="00047EDE">
        <w:rPr>
          <w:sz w:val="21"/>
          <w:szCs w:val="21"/>
        </w:rPr>
        <w:t xml:space="preserve">.  </w:t>
      </w:r>
      <w:r w:rsidRPr="00047EDE">
        <w:rPr>
          <w:rFonts w:ascii="Myriad Pro" w:hAnsi="Myriad Pro"/>
          <w:color w:val="000000"/>
          <w:sz w:val="21"/>
          <w:szCs w:val="21"/>
        </w:rPr>
        <w:t>The team leader will</w:t>
      </w:r>
      <w:r w:rsidRPr="00047EDE">
        <w:rPr>
          <w:sz w:val="21"/>
          <w:szCs w:val="21"/>
        </w:rPr>
        <w:t xml:space="preserve"> </w:t>
      </w:r>
      <w:r w:rsidRPr="00047EDE">
        <w:rPr>
          <w:rFonts w:ascii="Myriad Pro" w:hAnsi="Myriad Pro"/>
          <w:i/>
          <w:color w:val="000000"/>
          <w:sz w:val="21"/>
          <w:szCs w:val="21"/>
          <w:highlight w:val="lightGray"/>
        </w:rPr>
        <w:t xml:space="preserve"> be responsible for the overall design and writing of the TE report</w:t>
      </w:r>
      <w:r>
        <w:rPr>
          <w:rFonts w:ascii="Myriad Pro" w:hAnsi="Myriad Pro"/>
          <w:i/>
          <w:color w:val="000000"/>
          <w:sz w:val="21"/>
          <w:szCs w:val="21"/>
          <w:highlight w:val="lightGray"/>
        </w:rPr>
        <w:t>.</w:t>
      </w:r>
      <w:r w:rsidRPr="00047EDE">
        <w:rPr>
          <w:rFonts w:ascii="Myriad Pro" w:hAnsi="Myriad Pro"/>
          <w:i/>
          <w:color w:val="000000"/>
          <w:sz w:val="21"/>
          <w:szCs w:val="21"/>
          <w:highlight w:val="lightGray"/>
        </w:rPr>
        <w:t xml:space="preserve"> </w:t>
      </w:r>
      <w:r w:rsidRPr="00047EDE">
        <w:rPr>
          <w:rFonts w:ascii="Myriad Pro" w:hAnsi="Myriad Pro"/>
          <w:i/>
          <w:color w:val="000000"/>
          <w:sz w:val="21"/>
          <w:szCs w:val="21"/>
        </w:rPr>
        <w:t xml:space="preserve"> </w:t>
      </w:r>
      <w:r w:rsidRPr="00047EDE">
        <w:rPr>
          <w:rFonts w:ascii="Myriad Pro" w:hAnsi="Myriad Pro"/>
          <w:color w:val="000000"/>
          <w:sz w:val="21"/>
          <w:szCs w:val="21"/>
        </w:rPr>
        <w:t>The team expert will</w:t>
      </w:r>
      <w:r w:rsidRPr="00047EDE">
        <w:rPr>
          <w:sz w:val="21"/>
          <w:szCs w:val="21"/>
        </w:rPr>
        <w:t xml:space="preserve"> </w:t>
      </w:r>
      <w:r w:rsidRPr="00047EDE">
        <w:rPr>
          <w:rFonts w:ascii="Myriad Pro" w:hAnsi="Myriad Pro"/>
          <w:i/>
          <w:color w:val="000000"/>
          <w:sz w:val="21"/>
          <w:szCs w:val="21"/>
          <w:highlight w:val="lightGray"/>
        </w:rPr>
        <w:t>assess emerging trends with respect to regulatory frameworks, budget allocations, capacity building, work with the Project Team in developing the TE itinerary, etc.</w:t>
      </w:r>
    </w:p>
    <w:p w14:paraId="3AB83072" w14:textId="6CC942F5" w:rsidR="00D81987" w:rsidRDefault="00D81987" w:rsidP="00D81987">
      <w:pPr>
        <w:jc w:val="both"/>
        <w:rPr>
          <w:rFonts w:ascii="Myriad Pro" w:hAnsi="Myriad Pro"/>
          <w:color w:val="000000"/>
          <w:sz w:val="21"/>
          <w:szCs w:val="21"/>
        </w:rPr>
      </w:pPr>
      <w:r w:rsidRPr="00911CE2">
        <w:rPr>
          <w:rFonts w:ascii="Myriad Pro" w:hAnsi="Myriad Pro"/>
          <w:color w:val="000000"/>
          <w:sz w:val="21"/>
          <w:szCs w:val="21"/>
        </w:rPr>
        <w:t>The evaluator</w:t>
      </w:r>
      <w:r w:rsidR="00F01CD4" w:rsidRPr="00911CE2">
        <w:rPr>
          <w:rFonts w:ascii="Myriad Pro" w:hAnsi="Myriad Pro"/>
          <w:color w:val="000000"/>
          <w:sz w:val="21"/>
          <w:szCs w:val="21"/>
        </w:rPr>
        <w:t xml:space="preserve"> </w:t>
      </w:r>
      <w:r w:rsidRPr="00911CE2">
        <w:rPr>
          <w:rFonts w:ascii="Myriad Pro" w:hAnsi="Myriad Pro"/>
          <w:color w:val="000000"/>
          <w:sz w:val="21"/>
          <w:szCs w:val="21"/>
        </w:rPr>
        <w:t>cannot have participated in the project preparation, formulation and/or implementation (including the writing of the project document</w:t>
      </w:r>
      <w:r w:rsidR="00F01CD4" w:rsidRPr="00911CE2">
        <w:rPr>
          <w:rFonts w:ascii="Myriad Pro" w:hAnsi="Myriad Pro"/>
          <w:color w:val="000000"/>
          <w:sz w:val="21"/>
          <w:szCs w:val="21"/>
        </w:rPr>
        <w:t>)</w:t>
      </w:r>
      <w:r w:rsidRPr="00911CE2">
        <w:rPr>
          <w:rFonts w:ascii="Myriad Pro" w:hAnsi="Myriad Pro"/>
          <w:color w:val="000000"/>
          <w:sz w:val="21"/>
          <w:szCs w:val="21"/>
        </w:rPr>
        <w:t xml:space="preserve"> and should not have a conflict of interest with the project’s related activities.</w:t>
      </w:r>
    </w:p>
    <w:p w14:paraId="001A8FB8" w14:textId="160829BD" w:rsidR="008C7D5E" w:rsidRDefault="008C7D5E" w:rsidP="00D81987">
      <w:pPr>
        <w:jc w:val="both"/>
        <w:rPr>
          <w:rFonts w:ascii="Myriad Pro" w:hAnsi="Myriad Pro"/>
          <w:color w:val="000000"/>
          <w:sz w:val="21"/>
          <w:szCs w:val="21"/>
        </w:rPr>
      </w:pPr>
    </w:p>
    <w:p w14:paraId="79931D5D" w14:textId="77777777" w:rsidR="008C7D5E" w:rsidRPr="008C7D5E" w:rsidRDefault="008C7D5E" w:rsidP="008C7D5E">
      <w:pPr>
        <w:rPr>
          <w:rFonts w:ascii="Myriad Pro" w:hAnsi="Myriad Pro"/>
          <w:b/>
          <w:bCs/>
          <w:color w:val="000000"/>
          <w:sz w:val="21"/>
          <w:szCs w:val="21"/>
        </w:rPr>
      </w:pPr>
      <w:r w:rsidRPr="008C7D5E">
        <w:rPr>
          <w:rFonts w:ascii="Myriad Pro" w:hAnsi="Myriad Pro"/>
          <w:b/>
          <w:bCs/>
          <w:color w:val="000000"/>
          <w:sz w:val="21"/>
          <w:szCs w:val="21"/>
        </w:rPr>
        <w:lastRenderedPageBreak/>
        <w:t>For International Consultant (Team Leader)</w:t>
      </w:r>
    </w:p>
    <w:p w14:paraId="472755F6" w14:textId="1E97D509" w:rsidR="00D81987" w:rsidRPr="00911CE2" w:rsidRDefault="00D81987" w:rsidP="00D81987">
      <w:pPr>
        <w:jc w:val="both"/>
        <w:rPr>
          <w:rFonts w:ascii="Myriad Pro" w:hAnsi="Myriad Pro"/>
          <w:i/>
          <w:color w:val="000000"/>
          <w:sz w:val="21"/>
          <w:szCs w:val="21"/>
        </w:rPr>
      </w:pPr>
      <w:r w:rsidRPr="00911CE2">
        <w:rPr>
          <w:rFonts w:ascii="Myriad Pro" w:hAnsi="Myriad Pro"/>
          <w:color w:val="000000"/>
          <w:sz w:val="21"/>
          <w:szCs w:val="21"/>
        </w:rPr>
        <w:t xml:space="preserve">The selection of </w:t>
      </w:r>
      <w:r w:rsidR="00F01CD4" w:rsidRPr="00911CE2">
        <w:rPr>
          <w:rFonts w:ascii="Myriad Pro" w:hAnsi="Myriad Pro"/>
          <w:color w:val="000000"/>
          <w:sz w:val="21"/>
          <w:szCs w:val="21"/>
        </w:rPr>
        <w:t xml:space="preserve">the </w:t>
      </w:r>
      <w:r w:rsidRPr="00911CE2">
        <w:rPr>
          <w:rFonts w:ascii="Myriad Pro" w:hAnsi="Myriad Pro"/>
          <w:color w:val="000000"/>
          <w:sz w:val="21"/>
          <w:szCs w:val="21"/>
        </w:rPr>
        <w:t xml:space="preserve">evaluator will be aimed at maximizing the </w:t>
      </w:r>
      <w:r w:rsidR="00F01CD4" w:rsidRPr="00911CE2">
        <w:rPr>
          <w:rFonts w:ascii="Myriad Pro" w:hAnsi="Myriad Pro"/>
          <w:color w:val="000000"/>
          <w:sz w:val="21"/>
          <w:szCs w:val="21"/>
        </w:rPr>
        <w:t>attributes</w:t>
      </w:r>
      <w:r w:rsidRPr="00911CE2">
        <w:rPr>
          <w:rFonts w:ascii="Myriad Pro" w:hAnsi="Myriad Pro"/>
          <w:color w:val="000000"/>
          <w:sz w:val="21"/>
          <w:szCs w:val="21"/>
        </w:rPr>
        <w:t xml:space="preserve"> in the following areas:</w:t>
      </w:r>
      <w:r w:rsidRPr="00911CE2">
        <w:rPr>
          <w:rFonts w:ascii="Myriad Pro" w:hAnsi="Myriad Pro"/>
          <w:sz w:val="21"/>
          <w:szCs w:val="21"/>
        </w:rPr>
        <w:t xml:space="preserve"> </w:t>
      </w:r>
    </w:p>
    <w:p w14:paraId="4B19A252" w14:textId="77777777" w:rsidR="00D81987" w:rsidRPr="00911CE2" w:rsidRDefault="00D81987" w:rsidP="00D81987">
      <w:pPr>
        <w:spacing w:after="0"/>
        <w:jc w:val="both"/>
        <w:rPr>
          <w:rFonts w:ascii="Myriad Pro" w:hAnsi="Myriad Pro"/>
          <w:iCs/>
          <w:color w:val="000000"/>
          <w:sz w:val="21"/>
          <w:szCs w:val="21"/>
          <w:u w:val="single"/>
        </w:rPr>
      </w:pPr>
      <w:r w:rsidRPr="00911CE2">
        <w:rPr>
          <w:rFonts w:ascii="Myriad Pro" w:hAnsi="Myriad Pro"/>
          <w:iCs/>
          <w:color w:val="000000"/>
          <w:sz w:val="21"/>
          <w:szCs w:val="21"/>
          <w:u w:val="single"/>
        </w:rPr>
        <w:t>Education</w:t>
      </w:r>
    </w:p>
    <w:p w14:paraId="31750978" w14:textId="37207596" w:rsidR="00D81987" w:rsidRPr="00911CE2" w:rsidRDefault="00D81987" w:rsidP="00D81987">
      <w:pPr>
        <w:pStyle w:val="ListParagraph"/>
        <w:numPr>
          <w:ilvl w:val="0"/>
          <w:numId w:val="2"/>
        </w:numPr>
        <w:spacing w:after="0"/>
        <w:rPr>
          <w:rFonts w:ascii="Myriad Pro" w:hAnsi="Myriad Pro"/>
          <w:sz w:val="21"/>
          <w:szCs w:val="21"/>
        </w:rPr>
      </w:pPr>
      <w:r w:rsidRPr="00911CE2">
        <w:rPr>
          <w:rFonts w:ascii="Myriad Pro" w:hAnsi="Myriad Pro"/>
          <w:color w:val="000000"/>
          <w:sz w:val="21"/>
          <w:szCs w:val="21"/>
        </w:rPr>
        <w:t>Master’s degree in</w:t>
      </w:r>
      <w:r w:rsidR="00F01CD4" w:rsidRPr="00911CE2">
        <w:rPr>
          <w:rFonts w:ascii="Myriad Pro" w:hAnsi="Myriad Pro"/>
          <w:color w:val="000000"/>
          <w:sz w:val="21"/>
          <w:szCs w:val="21"/>
        </w:rPr>
        <w:t xml:space="preserve"> the natural sciences, social sciences, </w:t>
      </w:r>
      <w:r w:rsidR="00ED188D">
        <w:rPr>
          <w:rFonts w:ascii="Myriad Pro" w:hAnsi="Myriad Pro"/>
          <w:color w:val="000000"/>
          <w:sz w:val="21"/>
          <w:szCs w:val="21"/>
        </w:rPr>
        <w:t xml:space="preserve">technical </w:t>
      </w:r>
      <w:proofErr w:type="gramStart"/>
      <w:r w:rsidR="00ED188D">
        <w:rPr>
          <w:rFonts w:ascii="Myriad Pro" w:hAnsi="Myriad Pro"/>
          <w:color w:val="000000"/>
          <w:sz w:val="21"/>
          <w:szCs w:val="21"/>
        </w:rPr>
        <w:t>sciences</w:t>
      </w:r>
      <w:proofErr w:type="gramEnd"/>
      <w:r w:rsidR="00ED188D">
        <w:rPr>
          <w:rFonts w:ascii="Myriad Pro" w:hAnsi="Myriad Pro"/>
          <w:color w:val="000000"/>
          <w:sz w:val="21"/>
          <w:szCs w:val="21"/>
        </w:rPr>
        <w:t xml:space="preserve"> </w:t>
      </w:r>
      <w:r w:rsidR="00F01CD4" w:rsidRPr="00911CE2">
        <w:rPr>
          <w:rFonts w:ascii="Myriad Pro" w:hAnsi="Myriad Pro"/>
          <w:color w:val="000000"/>
          <w:sz w:val="21"/>
          <w:szCs w:val="21"/>
        </w:rPr>
        <w:t>or</w:t>
      </w:r>
      <w:r w:rsidRPr="00911CE2">
        <w:rPr>
          <w:rFonts w:ascii="Myriad Pro" w:hAnsi="Myriad Pro"/>
          <w:color w:val="000000"/>
          <w:sz w:val="21"/>
          <w:szCs w:val="21"/>
        </w:rPr>
        <w:t xml:space="preserve"> other </w:t>
      </w:r>
      <w:r w:rsidR="00F01CD4" w:rsidRPr="00911CE2">
        <w:rPr>
          <w:rFonts w:ascii="Myriad Pro" w:hAnsi="Myriad Pro"/>
          <w:color w:val="000000"/>
          <w:sz w:val="21"/>
          <w:szCs w:val="21"/>
        </w:rPr>
        <w:t>relevant</w:t>
      </w:r>
      <w:r w:rsidRPr="00911CE2">
        <w:rPr>
          <w:rFonts w:ascii="Myriad Pro" w:hAnsi="Myriad Pro"/>
          <w:color w:val="000000"/>
          <w:sz w:val="21"/>
          <w:szCs w:val="21"/>
        </w:rPr>
        <w:t xml:space="preserve"> field;</w:t>
      </w:r>
    </w:p>
    <w:p w14:paraId="71F906B9" w14:textId="77777777" w:rsidR="00D81987" w:rsidRPr="00911CE2" w:rsidRDefault="00D81987" w:rsidP="00D81987">
      <w:pPr>
        <w:pStyle w:val="ListParagraph"/>
        <w:spacing w:after="0"/>
        <w:rPr>
          <w:rFonts w:ascii="Myriad Pro" w:hAnsi="Myriad Pro"/>
          <w:sz w:val="21"/>
          <w:szCs w:val="21"/>
        </w:rPr>
      </w:pPr>
    </w:p>
    <w:p w14:paraId="7983E801" w14:textId="77777777" w:rsidR="00D81987" w:rsidRPr="00911CE2" w:rsidRDefault="00D81987" w:rsidP="00D81987">
      <w:pPr>
        <w:spacing w:after="0"/>
        <w:jc w:val="both"/>
        <w:rPr>
          <w:rFonts w:ascii="Myriad Pro" w:hAnsi="Myriad Pro"/>
          <w:iCs/>
          <w:color w:val="000000"/>
          <w:sz w:val="21"/>
          <w:szCs w:val="21"/>
          <w:u w:val="single"/>
        </w:rPr>
      </w:pPr>
      <w:r w:rsidRPr="00911CE2">
        <w:rPr>
          <w:rFonts w:ascii="Myriad Pro" w:hAnsi="Myriad Pro"/>
          <w:iCs/>
          <w:color w:val="000000"/>
          <w:sz w:val="21"/>
          <w:szCs w:val="21"/>
          <w:u w:val="single"/>
        </w:rPr>
        <w:t>Experience</w:t>
      </w:r>
    </w:p>
    <w:p w14:paraId="546877DB"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Relevant experience with results-based management evaluation methodologies;</w:t>
      </w:r>
    </w:p>
    <w:p w14:paraId="46CAF263"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Experience applying SMART indicators and reconstructing or validating baseline scenarios;</w:t>
      </w:r>
    </w:p>
    <w:p w14:paraId="72C19408" w14:textId="734BD331" w:rsidR="00D81987" w:rsidRPr="00911CE2" w:rsidRDefault="00D81987" w:rsidP="00D81987">
      <w:pPr>
        <w:pStyle w:val="ListParagraph"/>
        <w:numPr>
          <w:ilvl w:val="0"/>
          <w:numId w:val="2"/>
        </w:numPr>
        <w:spacing w:after="0"/>
        <w:rPr>
          <w:rFonts w:ascii="Myriad Pro" w:hAnsi="Myriad Pro"/>
          <w:sz w:val="21"/>
          <w:szCs w:val="21"/>
        </w:rPr>
      </w:pPr>
      <w:r w:rsidRPr="00911CE2">
        <w:rPr>
          <w:rFonts w:ascii="Myriad Pro" w:hAnsi="Myriad Pro"/>
          <w:color w:val="000000"/>
          <w:sz w:val="21"/>
          <w:szCs w:val="21"/>
        </w:rPr>
        <w:t>Competence in adaptive management, as applied to</w:t>
      </w:r>
      <w:r w:rsidR="00F01CD4" w:rsidRPr="00911CE2">
        <w:rPr>
          <w:rFonts w:ascii="Myriad Pro" w:hAnsi="Myriad Pro"/>
          <w:color w:val="000000"/>
          <w:sz w:val="21"/>
          <w:szCs w:val="21"/>
        </w:rPr>
        <w:t xml:space="preserve"> climate change projects;</w:t>
      </w:r>
    </w:p>
    <w:p w14:paraId="0758EF78"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Experience in evaluating projects;</w:t>
      </w:r>
    </w:p>
    <w:p w14:paraId="79E78C1B" w14:textId="1E92A3F6" w:rsidR="00D81987" w:rsidRPr="00911CE2" w:rsidRDefault="00D81987" w:rsidP="00D81987">
      <w:pPr>
        <w:pStyle w:val="ListParagraph"/>
        <w:numPr>
          <w:ilvl w:val="0"/>
          <w:numId w:val="2"/>
        </w:numPr>
        <w:spacing w:after="0"/>
        <w:rPr>
          <w:rFonts w:ascii="Myriad Pro" w:hAnsi="Myriad Pro"/>
          <w:sz w:val="21"/>
          <w:szCs w:val="21"/>
        </w:rPr>
      </w:pPr>
      <w:r w:rsidRPr="00911CE2">
        <w:rPr>
          <w:rFonts w:ascii="Myriad Pro" w:hAnsi="Myriad Pro"/>
          <w:color w:val="000000"/>
          <w:sz w:val="21"/>
          <w:szCs w:val="21"/>
        </w:rPr>
        <w:t>Experience working in</w:t>
      </w:r>
      <w:r w:rsidR="00F01CD4" w:rsidRPr="00911CE2">
        <w:rPr>
          <w:rFonts w:ascii="Myriad Pro" w:hAnsi="Myriad Pro"/>
          <w:color w:val="000000"/>
          <w:sz w:val="21"/>
          <w:szCs w:val="21"/>
        </w:rPr>
        <w:t xml:space="preserve"> the Western Balkans;</w:t>
      </w:r>
    </w:p>
    <w:p w14:paraId="42F6ECE2" w14:textId="1AE42C09" w:rsidR="00D81987" w:rsidRPr="00911CE2" w:rsidRDefault="00D81987" w:rsidP="00D81987">
      <w:pPr>
        <w:pStyle w:val="ListParagraph"/>
        <w:numPr>
          <w:ilvl w:val="0"/>
          <w:numId w:val="2"/>
        </w:numPr>
        <w:spacing w:after="0"/>
        <w:rPr>
          <w:rFonts w:ascii="Myriad Pro" w:hAnsi="Myriad Pro"/>
          <w:sz w:val="21"/>
          <w:szCs w:val="21"/>
        </w:rPr>
      </w:pPr>
      <w:r w:rsidRPr="00911CE2">
        <w:rPr>
          <w:rFonts w:ascii="Myriad Pro" w:hAnsi="Myriad Pro"/>
          <w:color w:val="000000"/>
          <w:sz w:val="21"/>
          <w:szCs w:val="21"/>
        </w:rPr>
        <w:t>Experience in relevant technical areas for at least</w:t>
      </w:r>
      <w:r w:rsidR="00F01CD4" w:rsidRPr="00911CE2">
        <w:rPr>
          <w:rFonts w:ascii="Myriad Pro" w:hAnsi="Myriad Pro"/>
          <w:color w:val="000000"/>
          <w:sz w:val="21"/>
          <w:szCs w:val="21"/>
        </w:rPr>
        <w:t xml:space="preserve"> 10 years</w:t>
      </w:r>
      <w:r w:rsidR="00F01CD4" w:rsidRPr="00911CE2">
        <w:rPr>
          <w:rFonts w:ascii="Myriad Pro" w:hAnsi="Myriad Pro"/>
          <w:sz w:val="21"/>
          <w:szCs w:val="21"/>
        </w:rPr>
        <w:t>;</w:t>
      </w:r>
    </w:p>
    <w:p w14:paraId="15EA645C" w14:textId="14AC2EFB"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Demonstrated understanding of issues related to gender and</w:t>
      </w:r>
      <w:r w:rsidR="00F01CD4" w:rsidRPr="00911CE2">
        <w:rPr>
          <w:rFonts w:ascii="Myriad Pro" w:hAnsi="Myriad Pro"/>
          <w:color w:val="000000"/>
          <w:sz w:val="21"/>
          <w:szCs w:val="21"/>
        </w:rPr>
        <w:t xml:space="preserve"> climate change; </w:t>
      </w:r>
      <w:r w:rsidRPr="00911CE2">
        <w:rPr>
          <w:rFonts w:ascii="Myriad Pro" w:hAnsi="Myriad Pro"/>
          <w:color w:val="000000"/>
          <w:sz w:val="21"/>
          <w:szCs w:val="21"/>
        </w:rPr>
        <w:t>experience in gender responsive evaluation and analysis;</w:t>
      </w:r>
    </w:p>
    <w:p w14:paraId="5C18D11F"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Excellent communication skills;</w:t>
      </w:r>
    </w:p>
    <w:p w14:paraId="3F1B78D7"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Demonstrable analytical skills;</w:t>
      </w:r>
    </w:p>
    <w:p w14:paraId="0553F0B4" w14:textId="5035B83F" w:rsidR="00D81987" w:rsidRPr="00ED188D" w:rsidRDefault="008C7D5E" w:rsidP="00060B85">
      <w:pPr>
        <w:pStyle w:val="ListParagraph"/>
        <w:numPr>
          <w:ilvl w:val="0"/>
          <w:numId w:val="2"/>
        </w:numPr>
        <w:spacing w:after="0"/>
        <w:rPr>
          <w:rFonts w:ascii="Myriad Pro" w:hAnsi="Myriad Pro"/>
          <w:color w:val="000000"/>
          <w:sz w:val="21"/>
          <w:szCs w:val="21"/>
        </w:rPr>
      </w:pPr>
      <w:r w:rsidRPr="008C7D5E">
        <w:rPr>
          <w:rFonts w:ascii="Myriad Pro" w:hAnsi="Myriad Pro"/>
          <w:color w:val="000000"/>
          <w:sz w:val="21"/>
          <w:szCs w:val="21"/>
        </w:rPr>
        <w:t xml:space="preserve">Experience working with the GEF or GEF-evaluations; </w:t>
      </w:r>
      <w:r w:rsidR="00D81987" w:rsidRPr="00ED188D">
        <w:rPr>
          <w:rFonts w:ascii="Myriad Pro" w:hAnsi="Myriad Pro"/>
          <w:color w:val="000000"/>
          <w:sz w:val="21"/>
          <w:szCs w:val="21"/>
        </w:rPr>
        <w:t>Project evaluation/review experience within United Nations system will be considered an asset.</w:t>
      </w:r>
    </w:p>
    <w:p w14:paraId="0045EA95" w14:textId="77777777" w:rsidR="00D81987" w:rsidRPr="00911CE2" w:rsidRDefault="00D81987" w:rsidP="00D81987">
      <w:pPr>
        <w:spacing w:after="0"/>
        <w:jc w:val="both"/>
        <w:rPr>
          <w:rFonts w:ascii="Myriad Pro" w:hAnsi="Myriad Pro"/>
          <w:iCs/>
          <w:color w:val="000000"/>
          <w:sz w:val="21"/>
          <w:szCs w:val="21"/>
          <w:u w:val="single"/>
        </w:rPr>
      </w:pPr>
      <w:r w:rsidRPr="00911CE2">
        <w:rPr>
          <w:rFonts w:ascii="Myriad Pro" w:hAnsi="Myriad Pro"/>
          <w:iCs/>
          <w:color w:val="000000"/>
          <w:sz w:val="21"/>
          <w:szCs w:val="21"/>
          <w:u w:val="single"/>
        </w:rPr>
        <w:t>Language</w:t>
      </w:r>
    </w:p>
    <w:p w14:paraId="15450AA8" w14:textId="77777777" w:rsidR="00D81987" w:rsidRPr="00911CE2" w:rsidRDefault="00D81987" w:rsidP="00D81987">
      <w:pPr>
        <w:pStyle w:val="ListParagraph"/>
        <w:numPr>
          <w:ilvl w:val="0"/>
          <w:numId w:val="2"/>
        </w:numPr>
        <w:spacing w:after="0"/>
        <w:rPr>
          <w:rFonts w:ascii="Myriad Pro" w:hAnsi="Myriad Pro"/>
          <w:color w:val="000000"/>
          <w:sz w:val="21"/>
          <w:szCs w:val="21"/>
        </w:rPr>
      </w:pPr>
      <w:r w:rsidRPr="00911CE2">
        <w:rPr>
          <w:rFonts w:ascii="Myriad Pro" w:hAnsi="Myriad Pro"/>
          <w:color w:val="000000"/>
          <w:sz w:val="21"/>
          <w:szCs w:val="21"/>
        </w:rPr>
        <w:t>Fluency in written and spoken English.</w:t>
      </w:r>
    </w:p>
    <w:p w14:paraId="25EAA479" w14:textId="77777777" w:rsidR="008C7D5E" w:rsidRDefault="008C7D5E" w:rsidP="008C7D5E">
      <w:pPr>
        <w:rPr>
          <w:rFonts w:ascii="Myriad Pro" w:hAnsi="Myriad Pro"/>
          <w:color w:val="000000"/>
          <w:sz w:val="21"/>
          <w:szCs w:val="21"/>
        </w:rPr>
      </w:pPr>
    </w:p>
    <w:p w14:paraId="01CA61FB" w14:textId="77777777" w:rsidR="008C7D5E" w:rsidRPr="008C7D5E" w:rsidRDefault="008C7D5E" w:rsidP="008C7D5E">
      <w:pPr>
        <w:rPr>
          <w:rFonts w:ascii="Myriad Pro" w:hAnsi="Myriad Pro"/>
          <w:color w:val="000000"/>
          <w:sz w:val="21"/>
          <w:szCs w:val="21"/>
        </w:rPr>
      </w:pPr>
      <w:r w:rsidRPr="008C7D5E">
        <w:rPr>
          <w:rFonts w:ascii="Myriad Pro" w:hAnsi="Myriad Pro"/>
          <w:color w:val="000000"/>
          <w:sz w:val="21"/>
          <w:szCs w:val="21"/>
        </w:rPr>
        <w:t>Specifically, the international expert (team leader) will perform the following tasks:</w:t>
      </w:r>
    </w:p>
    <w:p w14:paraId="4C1D8617" w14:textId="77777777" w:rsidR="008C7D5E" w:rsidRPr="008C7D5E" w:rsidRDefault="008C7D5E" w:rsidP="008C7D5E">
      <w:pPr>
        <w:spacing w:after="0" w:line="240" w:lineRule="auto"/>
        <w:ind w:left="720"/>
        <w:rPr>
          <w:rFonts w:ascii="Myriad Pro" w:hAnsi="Myriad Pro"/>
          <w:color w:val="000000"/>
          <w:sz w:val="21"/>
          <w:szCs w:val="21"/>
        </w:rPr>
      </w:pPr>
      <w:r w:rsidRPr="008C7D5E">
        <w:rPr>
          <w:rFonts w:ascii="Myriad Pro" w:hAnsi="Myriad Pro"/>
          <w:color w:val="000000"/>
          <w:sz w:val="21"/>
          <w:szCs w:val="21"/>
        </w:rPr>
        <w:t>• Lead and manage the evaluation mission; Guide the national expert in collecting data and information and preparation of relevant sections in the report</w:t>
      </w:r>
    </w:p>
    <w:p w14:paraId="23AE0B22" w14:textId="77777777" w:rsidR="008C7D5E" w:rsidRPr="008C7D5E" w:rsidRDefault="008C7D5E" w:rsidP="008C7D5E">
      <w:pPr>
        <w:spacing w:after="0" w:line="240" w:lineRule="auto"/>
        <w:ind w:left="720"/>
        <w:rPr>
          <w:rFonts w:ascii="Myriad Pro" w:hAnsi="Myriad Pro"/>
          <w:color w:val="000000"/>
          <w:sz w:val="21"/>
          <w:szCs w:val="21"/>
        </w:rPr>
      </w:pPr>
      <w:r w:rsidRPr="008C7D5E">
        <w:rPr>
          <w:rFonts w:ascii="Myriad Pro" w:hAnsi="Myriad Pro"/>
          <w:color w:val="000000"/>
          <w:sz w:val="21"/>
          <w:szCs w:val="21"/>
        </w:rPr>
        <w:t>• Design the detailed evaluation scope and methodology (including the methods for data collection and analysis);</w:t>
      </w:r>
    </w:p>
    <w:p w14:paraId="66EDDB9C" w14:textId="77777777" w:rsidR="008C7D5E" w:rsidRPr="008C7D5E" w:rsidRDefault="008C7D5E" w:rsidP="008C7D5E">
      <w:pPr>
        <w:spacing w:after="0" w:line="240" w:lineRule="auto"/>
        <w:ind w:left="720"/>
        <w:rPr>
          <w:rFonts w:ascii="Myriad Pro" w:hAnsi="Myriad Pro"/>
          <w:color w:val="000000"/>
          <w:sz w:val="21"/>
          <w:szCs w:val="21"/>
        </w:rPr>
      </w:pPr>
      <w:r w:rsidRPr="008C7D5E">
        <w:rPr>
          <w:rFonts w:ascii="Myriad Pro" w:hAnsi="Myriad Pro"/>
          <w:color w:val="000000"/>
          <w:sz w:val="21"/>
          <w:szCs w:val="21"/>
        </w:rPr>
        <w:t xml:space="preserve">• Conduct an analysis of the outcome, </w:t>
      </w:r>
      <w:proofErr w:type="gramStart"/>
      <w:r w:rsidRPr="008C7D5E">
        <w:rPr>
          <w:rFonts w:ascii="Myriad Pro" w:hAnsi="Myriad Pro"/>
          <w:color w:val="000000"/>
          <w:sz w:val="21"/>
          <w:szCs w:val="21"/>
        </w:rPr>
        <w:t>outputs</w:t>
      </w:r>
      <w:proofErr w:type="gramEnd"/>
      <w:r w:rsidRPr="008C7D5E">
        <w:rPr>
          <w:rFonts w:ascii="Myriad Pro" w:hAnsi="Myriad Pro"/>
          <w:color w:val="000000"/>
          <w:sz w:val="21"/>
          <w:szCs w:val="21"/>
        </w:rPr>
        <w:t xml:space="preserve"> and partnership strategy (as per the scope of the evaluation described above);</w:t>
      </w:r>
    </w:p>
    <w:p w14:paraId="4E0EDBB8" w14:textId="77777777" w:rsidR="008C7D5E" w:rsidRPr="008C7D5E" w:rsidRDefault="008C7D5E" w:rsidP="008C7D5E">
      <w:pPr>
        <w:spacing w:after="0" w:line="240" w:lineRule="auto"/>
        <w:ind w:left="720"/>
        <w:rPr>
          <w:rFonts w:ascii="Myriad Pro" w:hAnsi="Myriad Pro"/>
          <w:color w:val="000000"/>
          <w:sz w:val="21"/>
          <w:szCs w:val="21"/>
        </w:rPr>
      </w:pPr>
      <w:r w:rsidRPr="008C7D5E">
        <w:rPr>
          <w:rFonts w:ascii="Myriad Pro" w:hAnsi="Myriad Pro"/>
          <w:color w:val="000000"/>
          <w:sz w:val="21"/>
          <w:szCs w:val="21"/>
        </w:rPr>
        <w:t>• Draft related parts of the evaluation report; and</w:t>
      </w:r>
    </w:p>
    <w:p w14:paraId="2B0FF8D6" w14:textId="77777777" w:rsidR="008C7D5E" w:rsidRPr="008C7D5E" w:rsidRDefault="008C7D5E" w:rsidP="008C7D5E">
      <w:pPr>
        <w:spacing w:after="0" w:line="240" w:lineRule="auto"/>
        <w:ind w:left="720"/>
        <w:rPr>
          <w:rFonts w:ascii="Myriad Pro" w:hAnsi="Myriad Pro"/>
          <w:color w:val="000000"/>
          <w:sz w:val="21"/>
          <w:szCs w:val="21"/>
        </w:rPr>
      </w:pPr>
      <w:r w:rsidRPr="008C7D5E">
        <w:rPr>
          <w:rFonts w:ascii="Myriad Pro" w:hAnsi="Myriad Pro"/>
          <w:color w:val="000000"/>
          <w:sz w:val="21"/>
          <w:szCs w:val="21"/>
        </w:rPr>
        <w:t>• Finalize the entire evaluation report.</w:t>
      </w:r>
    </w:p>
    <w:p w14:paraId="2EADC433" w14:textId="77777777" w:rsidR="008C7D5E" w:rsidRDefault="008C7D5E" w:rsidP="008C7D5E">
      <w:pPr>
        <w:rPr>
          <w:rFonts w:ascii="Myriad Pro" w:hAnsi="Myriad Pro"/>
          <w:color w:val="000000"/>
          <w:sz w:val="21"/>
          <w:szCs w:val="21"/>
        </w:rPr>
      </w:pPr>
    </w:p>
    <w:p w14:paraId="66935605" w14:textId="77777777" w:rsidR="00D81987" w:rsidRPr="00911CE2" w:rsidRDefault="00D81987" w:rsidP="00FC34F5">
      <w:pPr>
        <w:pStyle w:val="ListParagraph"/>
        <w:numPr>
          <w:ilvl w:val="0"/>
          <w:numId w:val="35"/>
        </w:numPr>
        <w:rPr>
          <w:rFonts w:ascii="Myriad Pro" w:hAnsi="Myriad Pro"/>
          <w:b/>
          <w:bCs/>
          <w:sz w:val="21"/>
          <w:szCs w:val="21"/>
        </w:rPr>
      </w:pPr>
      <w:r w:rsidRPr="00911CE2">
        <w:rPr>
          <w:rFonts w:ascii="Myriad Pro" w:hAnsi="Myriad Pro"/>
          <w:b/>
          <w:bCs/>
          <w:sz w:val="21"/>
          <w:szCs w:val="21"/>
        </w:rPr>
        <w:t>Evaluator Ethics</w:t>
      </w:r>
    </w:p>
    <w:p w14:paraId="3D57F27B" w14:textId="571B2727" w:rsidR="00D81987" w:rsidRPr="00911CE2" w:rsidRDefault="00D81987" w:rsidP="00D81987">
      <w:pPr>
        <w:jc w:val="both"/>
        <w:rPr>
          <w:rFonts w:ascii="Myriad Pro" w:hAnsi="Myriad Pro"/>
          <w:color w:val="000000"/>
          <w:sz w:val="21"/>
          <w:szCs w:val="21"/>
        </w:rPr>
      </w:pPr>
      <w:r w:rsidRPr="00911CE2">
        <w:rPr>
          <w:rFonts w:ascii="Myriad Pro" w:hAnsi="Myriad Pro"/>
          <w:color w:val="000000"/>
          <w:sz w:val="21"/>
          <w:szCs w:val="21"/>
        </w:rPr>
        <w:t xml:space="preserve">The TE </w:t>
      </w:r>
      <w:r w:rsidR="00F01CD4" w:rsidRPr="00911CE2">
        <w:rPr>
          <w:rFonts w:ascii="Myriad Pro" w:hAnsi="Myriad Pro"/>
          <w:color w:val="000000"/>
          <w:sz w:val="21"/>
          <w:szCs w:val="21"/>
        </w:rPr>
        <w:t>evaluator</w:t>
      </w:r>
      <w:r w:rsidRPr="00911CE2">
        <w:rPr>
          <w:rFonts w:ascii="Myriad Pro" w:hAnsi="Myriad Pro"/>
          <w:color w:val="000000"/>
          <w:sz w:val="21"/>
          <w:szCs w:val="21"/>
        </w:rPr>
        <w:t xml:space="preserve"> will be held to the highest ethical standards and is required to sign a code of conduct upon acceptance of the assignment. This evaluation will be conducted in accordance with the principles outlined in the UNEG ‘Ethical Guidelines for Evaluation’. The evaluator must safeguard the rights and confidentiality of information providers, </w:t>
      </w:r>
      <w:proofErr w:type="gramStart"/>
      <w:r w:rsidRPr="00911CE2">
        <w:rPr>
          <w:rFonts w:ascii="Myriad Pro" w:hAnsi="Myriad Pro"/>
          <w:color w:val="000000"/>
          <w:sz w:val="21"/>
          <w:szCs w:val="21"/>
        </w:rPr>
        <w:t>interviewees</w:t>
      </w:r>
      <w:proofErr w:type="gramEnd"/>
      <w:r w:rsidRPr="00911CE2">
        <w:rPr>
          <w:rFonts w:ascii="Myriad Pro" w:hAnsi="Myriad Pro"/>
          <w:color w:val="000000"/>
          <w:sz w:val="21"/>
          <w:szCs w:val="21"/>
        </w:rPr>
        <w:t xml:space="preserve"> and stakeholders through measures to ensure compliance with legal and other relevant codes governing collection of data and reporting </w:t>
      </w:r>
      <w:r w:rsidRPr="00911CE2">
        <w:rPr>
          <w:rFonts w:ascii="Myriad Pro" w:hAnsi="Myriad Pro"/>
          <w:color w:val="000000"/>
          <w:sz w:val="21"/>
          <w:szCs w:val="21"/>
        </w:rPr>
        <w:lastRenderedPageBreak/>
        <w:t>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71FE2B67" w14:textId="77777777" w:rsidR="00D81987" w:rsidRPr="00911CE2" w:rsidRDefault="00D81987" w:rsidP="00FC34F5">
      <w:pPr>
        <w:pStyle w:val="ListParagraph"/>
        <w:numPr>
          <w:ilvl w:val="0"/>
          <w:numId w:val="35"/>
        </w:numPr>
        <w:rPr>
          <w:rFonts w:ascii="Myriad Pro" w:hAnsi="Myriad Pro"/>
          <w:b/>
          <w:bCs/>
          <w:sz w:val="21"/>
          <w:szCs w:val="21"/>
        </w:rPr>
      </w:pPr>
      <w:r w:rsidRPr="00911CE2">
        <w:rPr>
          <w:rFonts w:ascii="Myriad Pro" w:hAnsi="Myriad Pro"/>
          <w:b/>
          <w:bCs/>
          <w:sz w:val="21"/>
          <w:szCs w:val="21"/>
        </w:rPr>
        <w:t>Payment Schedule</w:t>
      </w:r>
    </w:p>
    <w:p w14:paraId="3ED3FCA3" w14:textId="77777777" w:rsidR="00D81987" w:rsidRPr="00911CE2" w:rsidRDefault="00D81987" w:rsidP="00D81987">
      <w:pPr>
        <w:pStyle w:val="ListParagraph"/>
        <w:ind w:left="360"/>
        <w:rPr>
          <w:rFonts w:ascii="Myriad Pro" w:hAnsi="Myriad Pro"/>
          <w:b/>
          <w:bCs/>
          <w:sz w:val="21"/>
          <w:szCs w:val="21"/>
        </w:rPr>
      </w:pPr>
    </w:p>
    <w:p w14:paraId="658FDA8B" w14:textId="77777777" w:rsidR="00D81987" w:rsidRPr="00911CE2" w:rsidRDefault="00D81987" w:rsidP="00D81987">
      <w:pPr>
        <w:pStyle w:val="ListParagraph"/>
        <w:numPr>
          <w:ilvl w:val="0"/>
          <w:numId w:val="2"/>
        </w:numPr>
        <w:jc w:val="both"/>
        <w:rPr>
          <w:rFonts w:ascii="Myriad Pro" w:hAnsi="Myriad Pro"/>
          <w:sz w:val="21"/>
          <w:szCs w:val="21"/>
        </w:rPr>
      </w:pPr>
      <w:r w:rsidRPr="00911CE2">
        <w:rPr>
          <w:rFonts w:ascii="Myriad Pro" w:hAnsi="Myriad Pro"/>
          <w:sz w:val="21"/>
          <w:szCs w:val="21"/>
        </w:rPr>
        <w:t xml:space="preserve">20% payment upon </w:t>
      </w:r>
      <w:r w:rsidRPr="00911CE2">
        <w:rPr>
          <w:rFonts w:ascii="Myriad Pro" w:hAnsi="Myriad Pro"/>
          <w:color w:val="000000"/>
          <w:sz w:val="21"/>
          <w:szCs w:val="21"/>
        </w:rPr>
        <w:t>satisfactory delivery of the final TE Inception Report and approval by the Commissioning Unit</w:t>
      </w:r>
    </w:p>
    <w:p w14:paraId="5AC004D3" w14:textId="77777777" w:rsidR="00D81987" w:rsidRPr="00911CE2" w:rsidRDefault="00D81987" w:rsidP="00D81987">
      <w:pPr>
        <w:pStyle w:val="ListParagraph"/>
        <w:numPr>
          <w:ilvl w:val="0"/>
          <w:numId w:val="2"/>
        </w:numPr>
        <w:jc w:val="both"/>
        <w:rPr>
          <w:rFonts w:ascii="Myriad Pro" w:hAnsi="Myriad Pro"/>
          <w:sz w:val="21"/>
          <w:szCs w:val="21"/>
        </w:rPr>
      </w:pPr>
      <w:r w:rsidRPr="00911CE2">
        <w:rPr>
          <w:rFonts w:ascii="Myriad Pro" w:hAnsi="Myriad Pro"/>
          <w:color w:val="000000"/>
          <w:sz w:val="21"/>
          <w:szCs w:val="21"/>
        </w:rPr>
        <w:t>40% payment upon satisfactory delivery of the draft TE report to the Commissioning Unit</w:t>
      </w:r>
    </w:p>
    <w:p w14:paraId="1385F5EF" w14:textId="77777777" w:rsidR="00D81987" w:rsidRPr="00911CE2" w:rsidRDefault="00D81987" w:rsidP="00D81987">
      <w:pPr>
        <w:pStyle w:val="ListParagraph"/>
        <w:numPr>
          <w:ilvl w:val="0"/>
          <w:numId w:val="2"/>
        </w:numPr>
        <w:jc w:val="both"/>
        <w:rPr>
          <w:rFonts w:ascii="Myriad Pro" w:hAnsi="Myriad Pro"/>
          <w:sz w:val="21"/>
          <w:szCs w:val="21"/>
        </w:rPr>
      </w:pPr>
      <w:r w:rsidRPr="00911CE2">
        <w:rPr>
          <w:rFonts w:ascii="Myriad Pro" w:hAnsi="Myriad Pro"/>
          <w:sz w:val="21"/>
          <w:szCs w:val="21"/>
        </w:rPr>
        <w:t xml:space="preserve">40% payment </w:t>
      </w:r>
      <w:r w:rsidRPr="00911CE2">
        <w:rPr>
          <w:rFonts w:ascii="Myriad Pro" w:hAnsi="Myriad Pro"/>
          <w:color w:val="000000"/>
          <w:sz w:val="21"/>
          <w:szCs w:val="21"/>
        </w:rPr>
        <w:t>upon satisfactory delivery of the final TE report and approval by the Commissioning Unit and RTA (via signatures on the TE Report Clearance Form) and delivery of completed TE Audit Trail</w:t>
      </w:r>
    </w:p>
    <w:p w14:paraId="15389F27" w14:textId="77777777" w:rsidR="00D81987" w:rsidRPr="00911CE2" w:rsidRDefault="00D81987" w:rsidP="00D81987">
      <w:pPr>
        <w:pStyle w:val="ListParagraph"/>
        <w:jc w:val="both"/>
        <w:rPr>
          <w:rFonts w:ascii="Myriad Pro" w:hAnsi="Myriad Pro"/>
          <w:color w:val="000000"/>
          <w:sz w:val="21"/>
          <w:szCs w:val="21"/>
        </w:rPr>
      </w:pPr>
    </w:p>
    <w:p w14:paraId="383E6007" w14:textId="77777777" w:rsidR="00D81987" w:rsidRPr="00911CE2" w:rsidRDefault="00D81987" w:rsidP="00D81987">
      <w:pPr>
        <w:pStyle w:val="ListParagraph"/>
        <w:jc w:val="both"/>
        <w:rPr>
          <w:rFonts w:ascii="Myriad Pro" w:hAnsi="Myriad Pro"/>
          <w:color w:val="000000"/>
          <w:sz w:val="21"/>
          <w:szCs w:val="21"/>
        </w:rPr>
      </w:pPr>
      <w:r w:rsidRPr="00911CE2">
        <w:rPr>
          <w:rFonts w:ascii="Myriad Pro" w:hAnsi="Myriad Pro"/>
          <w:color w:val="000000"/>
          <w:sz w:val="21"/>
          <w:szCs w:val="21"/>
        </w:rPr>
        <w:t>Criteria for issuing the final payment of 40%</w:t>
      </w:r>
    </w:p>
    <w:p w14:paraId="4BF6C39C" w14:textId="77777777" w:rsidR="00D81987" w:rsidRPr="00911CE2"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911CE2">
        <w:rPr>
          <w:rFonts w:ascii="Myriad Pro" w:hAnsi="Myriad Pro"/>
          <w:color w:val="000000"/>
          <w:sz w:val="21"/>
          <w:szCs w:val="21"/>
        </w:rPr>
        <w:t>The final TE report includes all requirements outlined in the TE TOR and is in accordance with the TE guidance.</w:t>
      </w:r>
    </w:p>
    <w:p w14:paraId="54BB140F" w14:textId="77777777" w:rsidR="00D81987" w:rsidRPr="00911CE2" w:rsidRDefault="00D81987" w:rsidP="00D81987">
      <w:pPr>
        <w:pStyle w:val="ListParagraph"/>
        <w:numPr>
          <w:ilvl w:val="0"/>
          <w:numId w:val="11"/>
        </w:numPr>
        <w:spacing w:after="0" w:line="240" w:lineRule="auto"/>
        <w:ind w:left="1170"/>
        <w:jc w:val="both"/>
        <w:rPr>
          <w:rFonts w:ascii="Myriad Pro" w:hAnsi="Myriad Pro"/>
          <w:color w:val="000000"/>
          <w:sz w:val="21"/>
          <w:szCs w:val="21"/>
        </w:rPr>
      </w:pPr>
      <w:r w:rsidRPr="00911CE2">
        <w:rPr>
          <w:rFonts w:ascii="Myriad Pro" w:hAnsi="Myriad Pro"/>
          <w:color w:val="000000"/>
          <w:sz w:val="21"/>
          <w:szCs w:val="21"/>
        </w:rPr>
        <w:t>The final TE report is clearly written, logically organized, and is specific for this project (</w:t>
      </w:r>
      <w:proofErr w:type="gramStart"/>
      <w:r w:rsidRPr="00911CE2">
        <w:rPr>
          <w:rFonts w:ascii="Myriad Pro" w:hAnsi="Myriad Pro"/>
          <w:color w:val="000000"/>
          <w:sz w:val="21"/>
          <w:szCs w:val="21"/>
        </w:rPr>
        <w:t>i.e.</w:t>
      </w:r>
      <w:proofErr w:type="gramEnd"/>
      <w:r w:rsidRPr="00911CE2">
        <w:rPr>
          <w:rFonts w:ascii="Myriad Pro" w:hAnsi="Myriad Pro"/>
          <w:color w:val="000000"/>
          <w:sz w:val="21"/>
          <w:szCs w:val="21"/>
        </w:rPr>
        <w:t xml:space="preserve"> text has not been cut &amp; pasted from other MTR reports).</w:t>
      </w:r>
    </w:p>
    <w:p w14:paraId="27FD5BDE" w14:textId="77777777" w:rsidR="00D81987" w:rsidRPr="00911CE2" w:rsidRDefault="00D81987" w:rsidP="00D81987">
      <w:pPr>
        <w:pStyle w:val="ListParagraph"/>
        <w:numPr>
          <w:ilvl w:val="0"/>
          <w:numId w:val="11"/>
        </w:numPr>
        <w:spacing w:before="120" w:line="252" w:lineRule="auto"/>
        <w:ind w:left="1170"/>
        <w:jc w:val="both"/>
        <w:rPr>
          <w:rFonts w:ascii="Myriad Pro" w:hAnsi="Myriad Pro"/>
          <w:color w:val="000000"/>
          <w:sz w:val="21"/>
          <w:szCs w:val="21"/>
        </w:rPr>
      </w:pPr>
      <w:r w:rsidRPr="00911CE2">
        <w:rPr>
          <w:rFonts w:ascii="Myriad Pro" w:hAnsi="Myriad Pro"/>
          <w:color w:val="000000"/>
          <w:sz w:val="21"/>
          <w:szCs w:val="21"/>
        </w:rPr>
        <w:t>The Audit Trail includes responses to and justification for each comment listed.</w:t>
      </w:r>
    </w:p>
    <w:p w14:paraId="3DBA1403" w14:textId="77777777" w:rsidR="00D81987" w:rsidRPr="00911CE2" w:rsidRDefault="00D81987" w:rsidP="00D81987">
      <w:pPr>
        <w:tabs>
          <w:tab w:val="left" w:pos="630"/>
        </w:tabs>
        <w:spacing w:after="0" w:line="240" w:lineRule="auto"/>
        <w:ind w:left="284"/>
        <w:jc w:val="both"/>
        <w:rPr>
          <w:rFonts w:ascii="Myriad Pro" w:hAnsi="Myriad Pro"/>
          <w:i/>
          <w:iCs/>
          <w:color w:val="000000"/>
          <w:sz w:val="21"/>
          <w:szCs w:val="21"/>
          <w:highlight w:val="green"/>
        </w:rPr>
      </w:pPr>
    </w:p>
    <w:p w14:paraId="269E920E" w14:textId="77777777" w:rsidR="00D81987" w:rsidRPr="00911CE2" w:rsidRDefault="00D81987" w:rsidP="00D81987">
      <w:pPr>
        <w:spacing w:after="0" w:line="240" w:lineRule="auto"/>
        <w:jc w:val="both"/>
        <w:rPr>
          <w:rFonts w:ascii="Myriad Pro" w:hAnsi="Myriad Pro"/>
          <w:b/>
          <w:color w:val="000000"/>
          <w:sz w:val="21"/>
          <w:szCs w:val="21"/>
          <w:u w:val="single"/>
        </w:rPr>
      </w:pPr>
      <w:r w:rsidRPr="00911CE2">
        <w:rPr>
          <w:rFonts w:ascii="Myriad Pro" w:hAnsi="Myriad Pro"/>
          <w:b/>
          <w:color w:val="000000"/>
          <w:sz w:val="21"/>
          <w:szCs w:val="21"/>
          <w:u w:val="single"/>
        </w:rPr>
        <w:t>APPLICATION PROCESS</w:t>
      </w:r>
    </w:p>
    <w:p w14:paraId="2C55EA32" w14:textId="4EE1308D" w:rsidR="00D81987" w:rsidRPr="00DC2998" w:rsidRDefault="00DC2998" w:rsidP="00D81987">
      <w:pPr>
        <w:spacing w:after="0" w:line="240" w:lineRule="auto"/>
        <w:jc w:val="both"/>
        <w:rPr>
          <w:rFonts w:ascii="Myriad Pro" w:hAnsi="Myriad Pro"/>
          <w:bCs/>
          <w:color w:val="000000"/>
          <w:sz w:val="21"/>
          <w:szCs w:val="21"/>
        </w:rPr>
      </w:pPr>
      <w:r w:rsidRPr="00DC2998">
        <w:rPr>
          <w:rFonts w:ascii="Myriad Pro" w:hAnsi="Myriad Pro"/>
          <w:bCs/>
          <w:color w:val="000000"/>
          <w:sz w:val="21"/>
          <w:szCs w:val="21"/>
        </w:rPr>
        <w:t>GPN/</w:t>
      </w:r>
      <w:proofErr w:type="spellStart"/>
      <w:r w:rsidRPr="00DC2998">
        <w:rPr>
          <w:rFonts w:ascii="Myriad Pro" w:hAnsi="Myriad Pro"/>
          <w:bCs/>
          <w:color w:val="000000"/>
          <w:sz w:val="21"/>
          <w:szCs w:val="21"/>
        </w:rPr>
        <w:t>ExpRes</w:t>
      </w:r>
      <w:proofErr w:type="spellEnd"/>
      <w:r w:rsidRPr="00DC2998">
        <w:rPr>
          <w:rFonts w:ascii="Myriad Pro" w:hAnsi="Myriad Pro"/>
          <w:bCs/>
          <w:color w:val="000000"/>
          <w:sz w:val="21"/>
          <w:szCs w:val="21"/>
        </w:rPr>
        <w:t xml:space="preserve"> roster</w:t>
      </w:r>
    </w:p>
    <w:p w14:paraId="2573341A" w14:textId="22FBD536" w:rsidR="001B11C8" w:rsidRDefault="001B11C8" w:rsidP="001B11C8">
      <w:pPr>
        <w:tabs>
          <w:tab w:val="left" w:pos="1080"/>
        </w:tabs>
        <w:autoSpaceDE w:val="0"/>
        <w:autoSpaceDN w:val="0"/>
        <w:adjustRightInd w:val="0"/>
        <w:spacing w:before="120" w:after="0" w:line="240" w:lineRule="auto"/>
        <w:jc w:val="both"/>
        <w:rPr>
          <w:rFonts w:ascii="Myriad Pro" w:hAnsi="Myriad Pro"/>
          <w:color w:val="000000"/>
          <w:sz w:val="21"/>
          <w:szCs w:val="21"/>
        </w:rPr>
      </w:pPr>
    </w:p>
    <w:p w14:paraId="0AC4BB61" w14:textId="7F03805B" w:rsidR="00D81987" w:rsidRPr="00911CE2" w:rsidRDefault="00D81987" w:rsidP="00FC34F5">
      <w:pPr>
        <w:pStyle w:val="ListParagraph"/>
        <w:numPr>
          <w:ilvl w:val="0"/>
          <w:numId w:val="35"/>
        </w:numPr>
        <w:spacing w:after="0" w:line="240" w:lineRule="auto"/>
        <w:jc w:val="both"/>
        <w:rPr>
          <w:rFonts w:ascii="Myriad Pro" w:hAnsi="Myriad Pro" w:cstheme="minorHAnsi"/>
          <w:b/>
          <w:bCs/>
          <w:sz w:val="21"/>
          <w:szCs w:val="21"/>
        </w:rPr>
      </w:pPr>
      <w:r w:rsidRPr="00911CE2">
        <w:rPr>
          <w:rFonts w:ascii="Myriad Pro" w:hAnsi="Myriad Pro"/>
          <w:b/>
          <w:bCs/>
          <w:sz w:val="21"/>
          <w:szCs w:val="21"/>
        </w:rPr>
        <w:t xml:space="preserve">Annexes to the TE </w:t>
      </w:r>
      <w:proofErr w:type="spellStart"/>
      <w:r w:rsidRPr="00911CE2">
        <w:rPr>
          <w:rFonts w:ascii="Myriad Pro" w:hAnsi="Myriad Pro"/>
          <w:b/>
          <w:bCs/>
          <w:sz w:val="21"/>
          <w:szCs w:val="21"/>
        </w:rPr>
        <w:t>ToR</w:t>
      </w:r>
      <w:proofErr w:type="spellEnd"/>
    </w:p>
    <w:p w14:paraId="55A9BBB7" w14:textId="77777777" w:rsidR="00D81987" w:rsidRPr="00911CE2" w:rsidRDefault="00D81987" w:rsidP="00F01CD4">
      <w:pPr>
        <w:pStyle w:val="p28"/>
        <w:spacing w:line="240" w:lineRule="auto"/>
        <w:ind w:left="0" w:firstLine="0"/>
        <w:jc w:val="both"/>
        <w:rPr>
          <w:rFonts w:ascii="Myriad Pro" w:hAnsi="Myriad Pro" w:cstheme="minorHAnsi"/>
          <w:sz w:val="21"/>
          <w:szCs w:val="21"/>
          <w:highlight w:val="lightGray"/>
        </w:rPr>
      </w:pPr>
    </w:p>
    <w:p w14:paraId="6B933372"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A: Project Logical/Results Framework</w:t>
      </w:r>
    </w:p>
    <w:p w14:paraId="09297FB3" w14:textId="2B07264E"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B: Project Information Package to be reviewed by TE </w:t>
      </w:r>
      <w:r w:rsidR="00EE541B">
        <w:rPr>
          <w:rFonts w:ascii="Myriad Pro" w:hAnsi="Myriad Pro"/>
          <w:color w:val="000000"/>
          <w:sz w:val="21"/>
          <w:szCs w:val="21"/>
        </w:rPr>
        <w:t>team</w:t>
      </w:r>
    </w:p>
    <w:p w14:paraId="18149D11"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C: Content of the TE report</w:t>
      </w:r>
    </w:p>
    <w:p w14:paraId="69DA6100"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D: Evaluation Criteria Matrix template</w:t>
      </w:r>
    </w:p>
    <w:p w14:paraId="79C8364E"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E: UNEG Code of Conduct for Evaluators</w:t>
      </w:r>
    </w:p>
    <w:p w14:paraId="10D85177"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F: TE Rating Scales and TE Ratings Table</w:t>
      </w:r>
    </w:p>
    <w:p w14:paraId="55B9F0E9"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G: TE Report Clearance Form</w:t>
      </w:r>
    </w:p>
    <w:p w14:paraId="595BFAB4" w14:textId="77777777" w:rsidR="00D81987" w:rsidRPr="00911CE2" w:rsidRDefault="00D81987" w:rsidP="00D81987">
      <w:pPr>
        <w:pStyle w:val="ListParagraph"/>
        <w:numPr>
          <w:ilvl w:val="0"/>
          <w:numId w:val="7"/>
        </w:numPr>
        <w:rPr>
          <w:rFonts w:ascii="Myriad Pro" w:hAnsi="Myriad Pro"/>
          <w:color w:val="000000"/>
          <w:sz w:val="21"/>
          <w:szCs w:val="21"/>
        </w:rPr>
      </w:pPr>
      <w:proofErr w:type="spellStart"/>
      <w:r w:rsidRPr="00911CE2">
        <w:rPr>
          <w:rFonts w:ascii="Myriad Pro" w:hAnsi="Myriad Pro"/>
          <w:color w:val="000000"/>
          <w:sz w:val="21"/>
          <w:szCs w:val="21"/>
        </w:rPr>
        <w:t>ToR</w:t>
      </w:r>
      <w:proofErr w:type="spellEnd"/>
      <w:r w:rsidRPr="00911CE2">
        <w:rPr>
          <w:rFonts w:ascii="Myriad Pro" w:hAnsi="Myriad Pro"/>
          <w:color w:val="000000"/>
          <w:sz w:val="21"/>
          <w:szCs w:val="21"/>
        </w:rPr>
        <w:t xml:space="preserve"> Annex H: TE Audit Trail template</w:t>
      </w:r>
    </w:p>
    <w:p w14:paraId="38AD9FFC" w14:textId="77777777" w:rsidR="00D81987" w:rsidRPr="00911CE2" w:rsidRDefault="00D81987" w:rsidP="00D81987">
      <w:pPr>
        <w:rPr>
          <w:rFonts w:ascii="Myriad Pro" w:hAnsi="Myriad Pro"/>
          <w:color w:val="000000"/>
          <w:sz w:val="21"/>
          <w:szCs w:val="21"/>
        </w:rPr>
      </w:pPr>
    </w:p>
    <w:p w14:paraId="37DB5475" w14:textId="77777777" w:rsidR="00F01CD4" w:rsidRPr="00911CE2" w:rsidRDefault="00F01CD4" w:rsidP="00D81987">
      <w:pPr>
        <w:rPr>
          <w:rFonts w:ascii="Myriad Pro" w:hAnsi="Myriad Pro"/>
          <w:b/>
          <w:bCs/>
          <w:sz w:val="21"/>
          <w:szCs w:val="21"/>
        </w:rPr>
        <w:sectPr w:rsidR="00F01CD4" w:rsidRPr="00911CE2" w:rsidSect="00FD0ED1">
          <w:footerReference w:type="even" r:id="rId14"/>
          <w:footerReference w:type="default" r:id="rId15"/>
          <w:pgSz w:w="12240" w:h="15840"/>
          <w:pgMar w:top="1440" w:right="1440" w:bottom="1440" w:left="1440" w:header="720" w:footer="720" w:gutter="0"/>
          <w:cols w:space="720"/>
          <w:docGrid w:linePitch="360"/>
        </w:sectPr>
      </w:pPr>
    </w:p>
    <w:p w14:paraId="5591B177" w14:textId="6DE2FB9B"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A: Project Logical/Results Framework</w:t>
      </w:r>
    </w:p>
    <w:p w14:paraId="544B0D2A" w14:textId="2A3008C3" w:rsidR="00D81987" w:rsidRPr="00911CE2" w:rsidRDefault="00D81987" w:rsidP="00D81987">
      <w:pPr>
        <w:rPr>
          <w:rFonts w:ascii="Myriad Pro" w:hAnsi="Myriad Pro"/>
          <w:i/>
          <w:iCs/>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
        <w:gridCol w:w="2358"/>
        <w:gridCol w:w="2033"/>
        <w:gridCol w:w="2071"/>
        <w:gridCol w:w="1906"/>
        <w:gridCol w:w="1906"/>
        <w:gridCol w:w="2660"/>
      </w:tblGrid>
      <w:tr w:rsidR="00F01CD4" w:rsidRPr="00911CE2" w14:paraId="515C5D13" w14:textId="77777777" w:rsidTr="00F01CD4">
        <w:trPr>
          <w:gridBefore w:val="1"/>
          <w:wBefore w:w="6" w:type="pct"/>
          <w:trHeight w:val="305"/>
        </w:trPr>
        <w:tc>
          <w:tcPr>
            <w:tcW w:w="4994" w:type="pct"/>
            <w:gridSpan w:val="6"/>
            <w:shd w:val="pct12" w:color="auto" w:fill="auto"/>
          </w:tcPr>
          <w:p w14:paraId="1C98EA2C" w14:textId="77777777" w:rsidR="00F01CD4" w:rsidRPr="00911CE2" w:rsidRDefault="00F01CD4" w:rsidP="0072644F">
            <w:pPr>
              <w:rPr>
                <w:rFonts w:ascii="Myriad Pro" w:eastAsia="SimSun" w:hAnsi="Myriad Pro"/>
                <w:b/>
                <w:sz w:val="21"/>
                <w:szCs w:val="21"/>
              </w:rPr>
            </w:pPr>
            <w:r w:rsidRPr="00911CE2">
              <w:rPr>
                <w:rFonts w:ascii="Myriad Pro" w:eastAsia="SimSun" w:hAnsi="Myriad Pro"/>
                <w:b/>
                <w:sz w:val="21"/>
                <w:szCs w:val="21"/>
              </w:rPr>
              <w:t xml:space="preserve">This project will contribute to the following Sustainable Development Goal (s): </w:t>
            </w:r>
          </w:p>
          <w:p w14:paraId="315C56AD" w14:textId="77777777" w:rsidR="00F01CD4" w:rsidRPr="00911CE2" w:rsidRDefault="00F01CD4" w:rsidP="0072644F">
            <w:pPr>
              <w:rPr>
                <w:rFonts w:ascii="Myriad Pro" w:eastAsia="SimSun" w:hAnsi="Myriad Pro"/>
                <w:sz w:val="21"/>
                <w:szCs w:val="21"/>
              </w:rPr>
            </w:pPr>
            <w:r w:rsidRPr="00911CE2">
              <w:rPr>
                <w:rFonts w:ascii="Myriad Pro" w:eastAsia="SimSun" w:hAnsi="Myriad Pro"/>
                <w:b/>
                <w:sz w:val="21"/>
                <w:szCs w:val="21"/>
              </w:rPr>
              <w:t xml:space="preserve"> </w:t>
            </w:r>
            <w:r w:rsidRPr="00911CE2">
              <w:rPr>
                <w:rFonts w:ascii="Myriad Pro" w:eastAsia="SimSun" w:hAnsi="Myriad Pro"/>
                <w:sz w:val="21"/>
                <w:szCs w:val="21"/>
              </w:rPr>
              <w:t xml:space="preserve">SDG 13 - Take urgent action to combat climate change and its impacts and SDG target </w:t>
            </w:r>
          </w:p>
          <w:p w14:paraId="3E7609A2" w14:textId="77777777" w:rsidR="00F01CD4" w:rsidRPr="00911CE2" w:rsidRDefault="00F01CD4" w:rsidP="0072644F">
            <w:pPr>
              <w:rPr>
                <w:rFonts w:ascii="Myriad Pro" w:eastAsia="SimSun" w:hAnsi="Myriad Pro"/>
                <w:b/>
                <w:sz w:val="21"/>
                <w:szCs w:val="21"/>
              </w:rPr>
            </w:pPr>
            <w:r w:rsidRPr="00911CE2">
              <w:rPr>
                <w:rFonts w:ascii="Myriad Pro" w:eastAsia="SimSun" w:hAnsi="Myriad Pro"/>
                <w:sz w:val="21"/>
                <w:szCs w:val="21"/>
              </w:rPr>
              <w:t xml:space="preserve">16.6: Develop effective, </w:t>
            </w:r>
            <w:proofErr w:type="gramStart"/>
            <w:r w:rsidRPr="00911CE2">
              <w:rPr>
                <w:rFonts w:ascii="Myriad Pro" w:eastAsia="SimSun" w:hAnsi="Myriad Pro"/>
                <w:sz w:val="21"/>
                <w:szCs w:val="21"/>
              </w:rPr>
              <w:t>accountable</w:t>
            </w:r>
            <w:proofErr w:type="gramEnd"/>
            <w:r w:rsidRPr="00911CE2">
              <w:rPr>
                <w:rFonts w:ascii="Myriad Pro" w:eastAsia="SimSun" w:hAnsi="Myriad Pro"/>
                <w:sz w:val="21"/>
                <w:szCs w:val="21"/>
              </w:rPr>
              <w:t xml:space="preserve"> and transparent institutions at all levels</w:t>
            </w:r>
          </w:p>
        </w:tc>
      </w:tr>
      <w:tr w:rsidR="00F01CD4" w:rsidRPr="00911CE2" w14:paraId="3E0878BD" w14:textId="77777777" w:rsidTr="00F01CD4">
        <w:trPr>
          <w:gridBefore w:val="1"/>
          <w:wBefore w:w="6" w:type="pct"/>
          <w:trHeight w:val="287"/>
        </w:trPr>
        <w:tc>
          <w:tcPr>
            <w:tcW w:w="4994" w:type="pct"/>
            <w:gridSpan w:val="6"/>
            <w:shd w:val="pct12" w:color="auto" w:fill="auto"/>
          </w:tcPr>
          <w:p w14:paraId="5F6B77D8" w14:textId="77777777" w:rsidR="00F01CD4" w:rsidRPr="00911CE2" w:rsidRDefault="00F01CD4" w:rsidP="0072644F">
            <w:pPr>
              <w:rPr>
                <w:rFonts w:ascii="Myriad Pro" w:eastAsia="SimSun" w:hAnsi="Myriad Pro" w:cs="Arial"/>
                <w:sz w:val="21"/>
                <w:szCs w:val="21"/>
              </w:rPr>
            </w:pPr>
            <w:r w:rsidRPr="00911CE2">
              <w:rPr>
                <w:rFonts w:ascii="Myriad Pro" w:eastAsia="SimSun" w:hAnsi="Myriad Pro"/>
                <w:b/>
                <w:bCs/>
                <w:sz w:val="21"/>
                <w:szCs w:val="21"/>
              </w:rPr>
              <w:t xml:space="preserve">This project will contribute to the following country outcome included in the UNDAF/Country </w:t>
            </w:r>
            <w:proofErr w:type="spellStart"/>
            <w:r w:rsidRPr="00911CE2">
              <w:rPr>
                <w:rFonts w:ascii="Myriad Pro" w:eastAsia="SimSun" w:hAnsi="Myriad Pro"/>
                <w:b/>
                <w:bCs/>
                <w:sz w:val="21"/>
                <w:szCs w:val="21"/>
              </w:rPr>
              <w:t>Programme</w:t>
            </w:r>
            <w:proofErr w:type="spellEnd"/>
            <w:r w:rsidRPr="00911CE2">
              <w:rPr>
                <w:rFonts w:ascii="Myriad Pro" w:eastAsia="SimSun" w:hAnsi="Myriad Pro"/>
                <w:b/>
                <w:bCs/>
                <w:sz w:val="21"/>
                <w:szCs w:val="21"/>
              </w:rPr>
              <w:t xml:space="preserve"> Document:  </w:t>
            </w:r>
            <w:r w:rsidRPr="00911CE2">
              <w:rPr>
                <w:rFonts w:ascii="Myriad Pro" w:eastAsia="SimSun" w:hAnsi="Myriad Pro"/>
                <w:bCs/>
                <w:sz w:val="21"/>
                <w:szCs w:val="21"/>
              </w:rPr>
              <w:t xml:space="preserve">Outcome 4. </w:t>
            </w:r>
            <w:r w:rsidRPr="00911CE2">
              <w:rPr>
                <w:rFonts w:ascii="Myriad Pro" w:eastAsia="SimSun" w:hAnsi="Myriad Pro" w:cs="Arial"/>
                <w:sz w:val="21"/>
                <w:szCs w:val="21"/>
              </w:rPr>
              <w:t>By 2020, individuals, the private sector and state institutions base their actions on the principles of sustainable development and communities are more resilient to disasters and environmental risks</w:t>
            </w:r>
          </w:p>
          <w:p w14:paraId="38E1806C" w14:textId="77777777" w:rsidR="00F01CD4" w:rsidRPr="00911CE2" w:rsidRDefault="00F01CD4" w:rsidP="0072644F">
            <w:pPr>
              <w:rPr>
                <w:rFonts w:ascii="Myriad Pro" w:eastAsia="SimSun" w:hAnsi="Myriad Pro"/>
                <w:sz w:val="21"/>
                <w:szCs w:val="21"/>
              </w:rPr>
            </w:pPr>
            <w:r w:rsidRPr="00911CE2">
              <w:rPr>
                <w:rFonts w:ascii="Myriad Pro" w:eastAsia="SimSun" w:hAnsi="Myriad Pro" w:cs="Arial"/>
                <w:sz w:val="21"/>
                <w:szCs w:val="21"/>
              </w:rPr>
              <w:t xml:space="preserve">CPD Outcome Indicator: 4.1. Greenhouse gas (GHG) emissions (CO2 eq </w:t>
            </w:r>
            <w:proofErr w:type="spellStart"/>
            <w:r w:rsidRPr="00911CE2">
              <w:rPr>
                <w:rFonts w:ascii="Myriad Pro" w:eastAsia="SimSun" w:hAnsi="Myriad Pro" w:cs="Arial"/>
                <w:sz w:val="21"/>
                <w:szCs w:val="21"/>
              </w:rPr>
              <w:t>kT</w:t>
            </w:r>
            <w:proofErr w:type="spellEnd"/>
            <w:r w:rsidRPr="00911CE2">
              <w:rPr>
                <w:rFonts w:ascii="Myriad Pro" w:eastAsia="SimSun" w:hAnsi="Myriad Pro" w:cs="Arial"/>
                <w:sz w:val="21"/>
                <w:szCs w:val="21"/>
              </w:rPr>
              <w:t>) Baseline (2012): 12,707.74 Target (2020): 11,309.89</w:t>
            </w:r>
          </w:p>
        </w:tc>
      </w:tr>
      <w:tr w:rsidR="00F01CD4" w:rsidRPr="00911CE2" w14:paraId="13F207A1" w14:textId="77777777" w:rsidTr="00F01CD4">
        <w:trPr>
          <w:gridBefore w:val="1"/>
          <w:wBefore w:w="6" w:type="pct"/>
          <w:trHeight w:val="544"/>
        </w:trPr>
        <w:tc>
          <w:tcPr>
            <w:tcW w:w="4994" w:type="pct"/>
            <w:gridSpan w:val="6"/>
            <w:shd w:val="pct12" w:color="auto" w:fill="auto"/>
          </w:tcPr>
          <w:p w14:paraId="660CCBC4" w14:textId="77777777" w:rsidR="00F01CD4" w:rsidRPr="00911CE2" w:rsidRDefault="00F01CD4" w:rsidP="0072644F">
            <w:pPr>
              <w:rPr>
                <w:rFonts w:ascii="Myriad Pro" w:eastAsia="SimSun" w:hAnsi="Myriad Pro" w:cs="Arial"/>
                <w:i/>
                <w:sz w:val="21"/>
                <w:szCs w:val="21"/>
              </w:rPr>
            </w:pPr>
            <w:r w:rsidRPr="00911CE2">
              <w:rPr>
                <w:rFonts w:ascii="Myriad Pro" w:eastAsia="SimSun" w:hAnsi="Myriad Pro"/>
                <w:b/>
                <w:bCs/>
                <w:sz w:val="21"/>
                <w:szCs w:val="21"/>
              </w:rPr>
              <w:t xml:space="preserve">This project will be linked to the following output of the UNDP Strategic Plan: </w:t>
            </w:r>
            <w:r w:rsidRPr="00911CE2">
              <w:rPr>
                <w:rFonts w:ascii="Myriad Pro" w:eastAsia="SimSun" w:hAnsi="Myriad Pro" w:cs="Arial"/>
                <w:i/>
                <w:sz w:val="21"/>
                <w:szCs w:val="21"/>
              </w:rPr>
              <w:t xml:space="preserve"> </w:t>
            </w:r>
            <w:r w:rsidRPr="00911CE2">
              <w:rPr>
                <w:rFonts w:ascii="Myriad Pro" w:eastAsia="SimSun" w:hAnsi="Myriad Pro" w:cs="Arial"/>
                <w:sz w:val="21"/>
                <w:szCs w:val="21"/>
              </w:rPr>
              <w:t>Output 1.4:  Scaled up action on climate change adaptation and mitigation cross sectors which is funded and implemented.</w:t>
            </w:r>
          </w:p>
        </w:tc>
      </w:tr>
      <w:tr w:rsidR="00F01CD4" w:rsidRPr="00911CE2" w14:paraId="3697A992" w14:textId="77777777" w:rsidTr="00F01CD4">
        <w:trPr>
          <w:trHeight w:val="544"/>
          <w:tblHeader/>
        </w:trPr>
        <w:tc>
          <w:tcPr>
            <w:tcW w:w="921" w:type="pct"/>
            <w:gridSpan w:val="2"/>
            <w:shd w:val="pct12" w:color="auto" w:fill="auto"/>
          </w:tcPr>
          <w:p w14:paraId="471B74C5" w14:textId="77777777" w:rsidR="00F01CD4" w:rsidRPr="00911CE2" w:rsidRDefault="00F01CD4" w:rsidP="0072644F">
            <w:pPr>
              <w:jc w:val="center"/>
              <w:rPr>
                <w:rFonts w:ascii="Myriad Pro" w:hAnsi="Myriad Pro"/>
                <w:b/>
                <w:bCs/>
                <w:sz w:val="21"/>
                <w:szCs w:val="21"/>
              </w:rPr>
            </w:pPr>
          </w:p>
        </w:tc>
        <w:tc>
          <w:tcPr>
            <w:tcW w:w="835" w:type="pct"/>
            <w:shd w:val="pct12" w:color="auto" w:fill="auto"/>
          </w:tcPr>
          <w:p w14:paraId="035B75C6" w14:textId="77777777" w:rsidR="00F01CD4" w:rsidRPr="00911CE2" w:rsidRDefault="00F01CD4" w:rsidP="0072644F">
            <w:pPr>
              <w:jc w:val="center"/>
              <w:rPr>
                <w:rFonts w:ascii="Myriad Pro" w:hAnsi="Myriad Pro"/>
                <w:b/>
                <w:bCs/>
                <w:sz w:val="21"/>
                <w:szCs w:val="21"/>
              </w:rPr>
            </w:pPr>
            <w:r w:rsidRPr="00911CE2">
              <w:rPr>
                <w:rFonts w:ascii="Myriad Pro" w:hAnsi="Myriad Pro"/>
                <w:b/>
                <w:bCs/>
                <w:sz w:val="21"/>
                <w:szCs w:val="21"/>
              </w:rPr>
              <w:t>Objective and Outcome Indicators</w:t>
            </w:r>
          </w:p>
          <w:p w14:paraId="66C1D5FD" w14:textId="77777777" w:rsidR="00F01CD4" w:rsidRPr="00911CE2" w:rsidRDefault="00F01CD4" w:rsidP="0072644F">
            <w:pPr>
              <w:jc w:val="center"/>
              <w:rPr>
                <w:rFonts w:ascii="Myriad Pro" w:hAnsi="Myriad Pro"/>
                <w:b/>
                <w:bCs/>
                <w:sz w:val="21"/>
                <w:szCs w:val="21"/>
              </w:rPr>
            </w:pPr>
          </w:p>
        </w:tc>
        <w:tc>
          <w:tcPr>
            <w:tcW w:w="827" w:type="pct"/>
            <w:shd w:val="pct12" w:color="auto" w:fill="auto"/>
          </w:tcPr>
          <w:p w14:paraId="353B396E" w14:textId="77777777" w:rsidR="00F01CD4" w:rsidRPr="00911CE2" w:rsidRDefault="00F01CD4" w:rsidP="0072644F">
            <w:pPr>
              <w:jc w:val="center"/>
              <w:rPr>
                <w:rFonts w:ascii="Myriad Pro" w:hAnsi="Myriad Pro"/>
                <w:b/>
                <w:bCs/>
                <w:sz w:val="21"/>
                <w:szCs w:val="21"/>
              </w:rPr>
            </w:pPr>
            <w:r w:rsidRPr="00911CE2">
              <w:rPr>
                <w:rFonts w:ascii="Myriad Pro" w:hAnsi="Myriad Pro"/>
                <w:b/>
                <w:bCs/>
                <w:sz w:val="21"/>
                <w:szCs w:val="21"/>
              </w:rPr>
              <w:t xml:space="preserve">Baseline </w:t>
            </w:r>
          </w:p>
          <w:p w14:paraId="3C1707BA" w14:textId="77777777" w:rsidR="00F01CD4" w:rsidRPr="00911CE2" w:rsidRDefault="00F01CD4" w:rsidP="0072644F">
            <w:pPr>
              <w:jc w:val="center"/>
              <w:rPr>
                <w:rFonts w:ascii="Myriad Pro" w:hAnsi="Myriad Pro"/>
                <w:b/>
                <w:bCs/>
                <w:sz w:val="21"/>
                <w:szCs w:val="21"/>
              </w:rPr>
            </w:pPr>
          </w:p>
        </w:tc>
        <w:tc>
          <w:tcPr>
            <w:tcW w:w="763" w:type="pct"/>
            <w:shd w:val="pct12" w:color="auto" w:fill="auto"/>
          </w:tcPr>
          <w:p w14:paraId="5A905172" w14:textId="77777777" w:rsidR="00F01CD4" w:rsidRPr="00911CE2" w:rsidRDefault="00F01CD4" w:rsidP="0072644F">
            <w:pPr>
              <w:jc w:val="center"/>
              <w:rPr>
                <w:rFonts w:ascii="Myriad Pro" w:hAnsi="Myriad Pro"/>
                <w:b/>
                <w:bCs/>
                <w:sz w:val="21"/>
                <w:szCs w:val="21"/>
              </w:rPr>
            </w:pPr>
            <w:r w:rsidRPr="00911CE2">
              <w:rPr>
                <w:rFonts w:ascii="Myriad Pro" w:hAnsi="Myriad Pro"/>
                <w:b/>
                <w:bCs/>
                <w:sz w:val="21"/>
                <w:szCs w:val="21"/>
              </w:rPr>
              <w:t>Mid-Term Target</w:t>
            </w:r>
          </w:p>
        </w:tc>
        <w:tc>
          <w:tcPr>
            <w:tcW w:w="763" w:type="pct"/>
            <w:shd w:val="pct12" w:color="auto" w:fill="auto"/>
          </w:tcPr>
          <w:p w14:paraId="6D916B50" w14:textId="77777777" w:rsidR="00F01CD4" w:rsidRPr="00911CE2" w:rsidRDefault="00F01CD4" w:rsidP="0072644F">
            <w:pPr>
              <w:jc w:val="center"/>
              <w:rPr>
                <w:rFonts w:ascii="Myriad Pro" w:hAnsi="Myriad Pro"/>
                <w:b/>
                <w:bCs/>
                <w:sz w:val="21"/>
                <w:szCs w:val="21"/>
              </w:rPr>
            </w:pPr>
            <w:r w:rsidRPr="00911CE2">
              <w:rPr>
                <w:rFonts w:ascii="Myriad Pro" w:hAnsi="Myriad Pro"/>
                <w:b/>
                <w:bCs/>
                <w:sz w:val="21"/>
                <w:szCs w:val="21"/>
              </w:rPr>
              <w:t>End of Project Target</w:t>
            </w:r>
          </w:p>
          <w:p w14:paraId="7ECEC14A" w14:textId="77777777" w:rsidR="00F01CD4" w:rsidRPr="00911CE2" w:rsidRDefault="00F01CD4" w:rsidP="0072644F">
            <w:pPr>
              <w:jc w:val="center"/>
              <w:rPr>
                <w:rFonts w:ascii="Myriad Pro" w:hAnsi="Myriad Pro"/>
                <w:b/>
                <w:bCs/>
                <w:sz w:val="21"/>
                <w:szCs w:val="21"/>
              </w:rPr>
            </w:pPr>
          </w:p>
        </w:tc>
        <w:tc>
          <w:tcPr>
            <w:tcW w:w="891" w:type="pct"/>
            <w:shd w:val="pct12" w:color="auto" w:fill="auto"/>
          </w:tcPr>
          <w:p w14:paraId="5CDA1D01" w14:textId="77777777" w:rsidR="00F01CD4" w:rsidRPr="00911CE2" w:rsidRDefault="00F01CD4" w:rsidP="0072644F">
            <w:pPr>
              <w:jc w:val="center"/>
              <w:rPr>
                <w:rFonts w:ascii="Myriad Pro" w:hAnsi="Myriad Pro"/>
                <w:b/>
                <w:bCs/>
                <w:sz w:val="21"/>
                <w:szCs w:val="21"/>
              </w:rPr>
            </w:pPr>
            <w:r w:rsidRPr="00911CE2">
              <w:rPr>
                <w:rFonts w:ascii="Myriad Pro" w:hAnsi="Myriad Pro"/>
                <w:b/>
                <w:bCs/>
                <w:sz w:val="21"/>
                <w:szCs w:val="21"/>
              </w:rPr>
              <w:t>Data Collection Methods and Risks/Assumptions</w:t>
            </w:r>
          </w:p>
        </w:tc>
      </w:tr>
      <w:tr w:rsidR="00F01CD4" w:rsidRPr="00911CE2" w14:paraId="6F41E836" w14:textId="77777777" w:rsidTr="00F01CD4">
        <w:trPr>
          <w:trHeight w:val="820"/>
        </w:trPr>
        <w:tc>
          <w:tcPr>
            <w:tcW w:w="921" w:type="pct"/>
            <w:gridSpan w:val="2"/>
            <w:vMerge w:val="restart"/>
            <w:shd w:val="pct12" w:color="auto" w:fill="auto"/>
          </w:tcPr>
          <w:p w14:paraId="735129B1"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t>Project Objective:</w:t>
            </w:r>
          </w:p>
          <w:p w14:paraId="0BB95B79"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t>To assist the country with</w:t>
            </w:r>
            <w:r w:rsidRPr="00911CE2">
              <w:rPr>
                <w:rFonts w:ascii="Myriad Pro" w:hAnsi="Myriad Pro"/>
                <w:b/>
                <w:sz w:val="21"/>
                <w:szCs w:val="21"/>
              </w:rPr>
              <w:t xml:space="preserve"> meeting enhanced transparency requirements as defined in Article 13 </w:t>
            </w:r>
            <w:r w:rsidRPr="00911CE2">
              <w:rPr>
                <w:rFonts w:ascii="Myriad Pro" w:hAnsi="Myriad Pro"/>
                <w:b/>
                <w:sz w:val="21"/>
                <w:szCs w:val="21"/>
              </w:rPr>
              <w:lastRenderedPageBreak/>
              <w:t>of the Paris Agreement by strengthening institutional and technical capacity for measuring and reporting on emissions, mitigation and adaptation activities, and support received</w:t>
            </w:r>
          </w:p>
        </w:tc>
        <w:tc>
          <w:tcPr>
            <w:tcW w:w="835" w:type="pct"/>
          </w:tcPr>
          <w:p w14:paraId="60F6E149" w14:textId="77777777" w:rsidR="00F01CD4" w:rsidRPr="00911CE2" w:rsidRDefault="00F01CD4" w:rsidP="0072644F">
            <w:pPr>
              <w:rPr>
                <w:rFonts w:ascii="Myriad Pro" w:hAnsi="Myriad Pro" w:cs="Calibri"/>
                <w:bCs/>
                <w:sz w:val="21"/>
                <w:szCs w:val="21"/>
                <w:u w:val="single"/>
              </w:rPr>
            </w:pPr>
            <w:r w:rsidRPr="00911CE2">
              <w:rPr>
                <w:rFonts w:ascii="Myriad Pro" w:hAnsi="Myriad Pro"/>
                <w:bCs/>
                <w:i/>
                <w:sz w:val="21"/>
                <w:szCs w:val="21"/>
              </w:rPr>
              <w:lastRenderedPageBreak/>
              <w:t>Indicator 1</w:t>
            </w:r>
            <w:r w:rsidRPr="00911CE2">
              <w:rPr>
                <w:rFonts w:ascii="Myriad Pro" w:hAnsi="Myriad Pro" w:cs="Calibri"/>
                <w:bCs/>
                <w:sz w:val="21"/>
                <w:szCs w:val="21"/>
                <w:u w:val="single"/>
              </w:rPr>
              <w:t xml:space="preserve"> (CBIT TT Indicator 3): </w:t>
            </w:r>
          </w:p>
          <w:p w14:paraId="7A2D8D6D" w14:textId="77777777" w:rsidR="00F01CD4" w:rsidRPr="00911CE2" w:rsidRDefault="00F01CD4" w:rsidP="0072644F">
            <w:pPr>
              <w:rPr>
                <w:rFonts w:ascii="Myriad Pro" w:hAnsi="Myriad Pro" w:cs="Calibri"/>
                <w:bCs/>
                <w:sz w:val="21"/>
                <w:szCs w:val="21"/>
              </w:rPr>
            </w:pPr>
            <w:r w:rsidRPr="00911CE2">
              <w:rPr>
                <w:rFonts w:ascii="Myriad Pro" w:hAnsi="Myriad Pro" w:cs="Calibri"/>
                <w:bCs/>
                <w:sz w:val="21"/>
                <w:szCs w:val="21"/>
              </w:rPr>
              <w:t>Quality of MRV Systems*</w:t>
            </w:r>
          </w:p>
          <w:p w14:paraId="40977B9E" w14:textId="77777777" w:rsidR="00F01CD4" w:rsidRPr="00911CE2" w:rsidRDefault="00F01CD4" w:rsidP="0072644F">
            <w:pPr>
              <w:rPr>
                <w:rFonts w:ascii="Myriad Pro" w:hAnsi="Myriad Pro"/>
                <w:bCs/>
                <w:sz w:val="21"/>
                <w:szCs w:val="21"/>
              </w:rPr>
            </w:pPr>
          </w:p>
        </w:tc>
        <w:tc>
          <w:tcPr>
            <w:tcW w:w="827" w:type="pct"/>
          </w:tcPr>
          <w:p w14:paraId="0E6E4155" w14:textId="77777777" w:rsidR="00F01CD4" w:rsidRPr="00911CE2" w:rsidRDefault="00F01CD4" w:rsidP="0072644F">
            <w:pPr>
              <w:jc w:val="center"/>
              <w:rPr>
                <w:rFonts w:ascii="Myriad Pro" w:hAnsi="Myriad Pro"/>
                <w:bCs/>
                <w:sz w:val="21"/>
                <w:szCs w:val="21"/>
              </w:rPr>
            </w:pPr>
          </w:p>
          <w:p w14:paraId="36CD00B1"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5*</w:t>
            </w:r>
          </w:p>
          <w:p w14:paraId="71A06395" w14:textId="77777777" w:rsidR="00F01CD4" w:rsidRPr="00911CE2" w:rsidRDefault="00F01CD4" w:rsidP="0072644F">
            <w:pPr>
              <w:rPr>
                <w:rFonts w:ascii="Myriad Pro" w:hAnsi="Myriad Pro"/>
                <w:bCs/>
                <w:sz w:val="21"/>
                <w:szCs w:val="21"/>
                <w:highlight w:val="yellow"/>
              </w:rPr>
            </w:pPr>
            <w:r w:rsidRPr="00911CE2">
              <w:rPr>
                <w:rFonts w:ascii="Myriad Pro" w:hAnsi="Myriad Pro"/>
                <w:bCs/>
                <w:sz w:val="21"/>
                <w:szCs w:val="21"/>
                <w:highlight w:val="yellow"/>
              </w:rPr>
              <w:t xml:space="preserve"> </w:t>
            </w:r>
          </w:p>
          <w:p w14:paraId="311950CD" w14:textId="77777777" w:rsidR="00F01CD4" w:rsidRPr="00911CE2" w:rsidRDefault="00F01CD4" w:rsidP="0072644F">
            <w:pPr>
              <w:rPr>
                <w:rFonts w:ascii="Myriad Pro" w:hAnsi="Myriad Pro"/>
                <w:bCs/>
                <w:sz w:val="21"/>
                <w:szCs w:val="21"/>
                <w:highlight w:val="yellow"/>
              </w:rPr>
            </w:pPr>
          </w:p>
          <w:p w14:paraId="333DA41C" w14:textId="77777777" w:rsidR="00F01CD4" w:rsidRPr="00911CE2" w:rsidRDefault="00F01CD4" w:rsidP="0072644F">
            <w:pPr>
              <w:rPr>
                <w:rFonts w:ascii="Myriad Pro" w:hAnsi="Myriad Pro"/>
                <w:bCs/>
                <w:sz w:val="21"/>
                <w:szCs w:val="21"/>
                <w:highlight w:val="yellow"/>
              </w:rPr>
            </w:pPr>
          </w:p>
        </w:tc>
        <w:tc>
          <w:tcPr>
            <w:tcW w:w="763" w:type="pct"/>
          </w:tcPr>
          <w:p w14:paraId="5ECDA5A1" w14:textId="77777777" w:rsidR="00F01CD4" w:rsidRPr="00911CE2" w:rsidRDefault="00F01CD4" w:rsidP="0072644F">
            <w:pPr>
              <w:jc w:val="center"/>
              <w:rPr>
                <w:rFonts w:ascii="Myriad Pro" w:hAnsi="Myriad Pro"/>
                <w:bCs/>
                <w:sz w:val="21"/>
                <w:szCs w:val="21"/>
              </w:rPr>
            </w:pPr>
          </w:p>
          <w:p w14:paraId="1257FB11"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w:t>
            </w:r>
          </w:p>
          <w:p w14:paraId="54476C07" w14:textId="77777777" w:rsidR="00F01CD4" w:rsidRPr="00911CE2" w:rsidRDefault="00F01CD4" w:rsidP="0072644F">
            <w:pPr>
              <w:rPr>
                <w:rFonts w:ascii="Myriad Pro" w:hAnsi="Myriad Pro"/>
                <w:bCs/>
                <w:sz w:val="21"/>
                <w:szCs w:val="21"/>
                <w:highlight w:val="yellow"/>
              </w:rPr>
            </w:pPr>
          </w:p>
          <w:p w14:paraId="530832DE" w14:textId="77777777" w:rsidR="00F01CD4" w:rsidRPr="00911CE2" w:rsidRDefault="00F01CD4" w:rsidP="0072644F">
            <w:pPr>
              <w:rPr>
                <w:rFonts w:ascii="Myriad Pro" w:hAnsi="Myriad Pro"/>
                <w:bCs/>
                <w:sz w:val="21"/>
                <w:szCs w:val="21"/>
                <w:highlight w:val="yellow"/>
              </w:rPr>
            </w:pPr>
          </w:p>
          <w:p w14:paraId="7C943ED1" w14:textId="77777777" w:rsidR="00F01CD4" w:rsidRPr="00911CE2" w:rsidRDefault="00F01CD4" w:rsidP="0072644F">
            <w:pPr>
              <w:rPr>
                <w:rFonts w:ascii="Myriad Pro" w:hAnsi="Myriad Pro"/>
                <w:sz w:val="21"/>
                <w:szCs w:val="21"/>
              </w:rPr>
            </w:pPr>
          </w:p>
        </w:tc>
        <w:tc>
          <w:tcPr>
            <w:tcW w:w="763" w:type="pct"/>
          </w:tcPr>
          <w:p w14:paraId="5E3AE5C3" w14:textId="77777777" w:rsidR="00F01CD4" w:rsidRPr="00911CE2" w:rsidRDefault="00F01CD4" w:rsidP="0072644F">
            <w:pPr>
              <w:jc w:val="center"/>
              <w:rPr>
                <w:rFonts w:ascii="Myriad Pro" w:hAnsi="Myriad Pro"/>
                <w:bCs/>
                <w:sz w:val="21"/>
                <w:szCs w:val="21"/>
              </w:rPr>
            </w:pPr>
          </w:p>
          <w:p w14:paraId="148D6433"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7*</w:t>
            </w:r>
          </w:p>
          <w:p w14:paraId="0F49C3C2" w14:textId="77777777" w:rsidR="00F01CD4" w:rsidRPr="00911CE2" w:rsidRDefault="00F01CD4" w:rsidP="0072644F">
            <w:pPr>
              <w:rPr>
                <w:rFonts w:ascii="Myriad Pro" w:hAnsi="Myriad Pro"/>
                <w:sz w:val="21"/>
                <w:szCs w:val="21"/>
              </w:rPr>
            </w:pPr>
          </w:p>
          <w:p w14:paraId="1BE7AB0B" w14:textId="77777777" w:rsidR="00F01CD4" w:rsidRPr="00911CE2" w:rsidRDefault="00F01CD4" w:rsidP="0072644F">
            <w:pPr>
              <w:rPr>
                <w:rFonts w:ascii="Myriad Pro" w:hAnsi="Myriad Pro"/>
                <w:sz w:val="21"/>
                <w:szCs w:val="21"/>
              </w:rPr>
            </w:pPr>
          </w:p>
          <w:p w14:paraId="21997600" w14:textId="77777777" w:rsidR="00F01CD4" w:rsidRPr="00911CE2" w:rsidRDefault="00F01CD4" w:rsidP="0072644F">
            <w:pPr>
              <w:rPr>
                <w:rFonts w:ascii="Myriad Pro" w:hAnsi="Myriad Pro"/>
                <w:sz w:val="21"/>
                <w:szCs w:val="21"/>
              </w:rPr>
            </w:pPr>
          </w:p>
        </w:tc>
        <w:tc>
          <w:tcPr>
            <w:tcW w:w="891" w:type="pct"/>
            <w:vMerge w:val="restart"/>
          </w:tcPr>
          <w:p w14:paraId="1750AFE6" w14:textId="77777777" w:rsidR="00F01CD4" w:rsidRPr="00911CE2" w:rsidRDefault="00F01CD4" w:rsidP="0072644F">
            <w:pPr>
              <w:rPr>
                <w:rFonts w:ascii="Myriad Pro" w:hAnsi="Myriad Pro"/>
                <w:i/>
                <w:sz w:val="21"/>
                <w:szCs w:val="21"/>
              </w:rPr>
            </w:pPr>
            <w:r w:rsidRPr="00911CE2">
              <w:rPr>
                <w:rFonts w:ascii="Myriad Pro" w:hAnsi="Myriad Pro"/>
                <w:b/>
                <w:bCs/>
                <w:sz w:val="21"/>
                <w:szCs w:val="21"/>
              </w:rPr>
              <w:t>Data Collection Methods:</w:t>
            </w:r>
          </w:p>
          <w:p w14:paraId="0D78D27D" w14:textId="77777777" w:rsidR="00F01CD4" w:rsidRPr="00911CE2" w:rsidRDefault="00F01CD4" w:rsidP="0072644F">
            <w:pPr>
              <w:rPr>
                <w:rFonts w:ascii="Myriad Pro" w:hAnsi="Myriad Pro"/>
                <w:sz w:val="21"/>
                <w:szCs w:val="21"/>
              </w:rPr>
            </w:pPr>
            <w:r w:rsidRPr="00911CE2">
              <w:rPr>
                <w:rFonts w:ascii="Myriad Pro" w:hAnsi="Myriad Pro"/>
                <w:sz w:val="21"/>
                <w:szCs w:val="21"/>
              </w:rPr>
              <w:t>Project Documentation</w:t>
            </w:r>
          </w:p>
          <w:p w14:paraId="6F2FC745" w14:textId="77777777" w:rsidR="00F01CD4" w:rsidRPr="00911CE2" w:rsidRDefault="00F01CD4" w:rsidP="0072644F">
            <w:pPr>
              <w:rPr>
                <w:rFonts w:ascii="Myriad Pro" w:hAnsi="Myriad Pro"/>
                <w:sz w:val="21"/>
                <w:szCs w:val="21"/>
              </w:rPr>
            </w:pPr>
            <w:r w:rsidRPr="00911CE2">
              <w:rPr>
                <w:rFonts w:ascii="Myriad Pro" w:hAnsi="Myriad Pro"/>
                <w:sz w:val="21"/>
                <w:szCs w:val="21"/>
              </w:rPr>
              <w:t>Structured Interviews</w:t>
            </w:r>
          </w:p>
          <w:p w14:paraId="16FC954F" w14:textId="77777777" w:rsidR="00F01CD4" w:rsidRPr="00911CE2" w:rsidRDefault="00F01CD4" w:rsidP="0072644F">
            <w:pPr>
              <w:rPr>
                <w:rFonts w:ascii="Myriad Pro" w:hAnsi="Myriad Pro"/>
                <w:sz w:val="21"/>
                <w:szCs w:val="21"/>
              </w:rPr>
            </w:pPr>
            <w:r w:rsidRPr="00911CE2">
              <w:rPr>
                <w:rFonts w:ascii="Myriad Pro" w:hAnsi="Myriad Pro"/>
                <w:sz w:val="21"/>
                <w:szCs w:val="21"/>
              </w:rPr>
              <w:t xml:space="preserve">Beneficiary survey </w:t>
            </w:r>
          </w:p>
          <w:p w14:paraId="72F8B942" w14:textId="77777777" w:rsidR="00F01CD4" w:rsidRPr="00911CE2" w:rsidRDefault="00F01CD4" w:rsidP="0072644F">
            <w:pPr>
              <w:rPr>
                <w:rFonts w:ascii="Myriad Pro" w:hAnsi="Myriad Pro"/>
                <w:sz w:val="21"/>
                <w:szCs w:val="21"/>
              </w:rPr>
            </w:pPr>
            <w:r w:rsidRPr="00911CE2">
              <w:rPr>
                <w:rFonts w:ascii="Myriad Pro" w:hAnsi="Myriad Pro"/>
                <w:sz w:val="21"/>
                <w:szCs w:val="21"/>
              </w:rPr>
              <w:lastRenderedPageBreak/>
              <w:t>Official Gazette of RM</w:t>
            </w:r>
          </w:p>
          <w:p w14:paraId="4AE816B5" w14:textId="77777777" w:rsidR="00F01CD4" w:rsidRPr="00911CE2" w:rsidRDefault="00F01CD4" w:rsidP="0072644F">
            <w:pPr>
              <w:rPr>
                <w:rFonts w:ascii="Myriad Pro" w:hAnsi="Myriad Pro"/>
                <w:sz w:val="21"/>
                <w:szCs w:val="21"/>
              </w:rPr>
            </w:pPr>
            <w:r w:rsidRPr="00911CE2">
              <w:rPr>
                <w:rFonts w:ascii="Myriad Pro" w:hAnsi="Myriad Pro"/>
                <w:sz w:val="21"/>
                <w:szCs w:val="21"/>
              </w:rPr>
              <w:t>Final Project Evaluation Report</w:t>
            </w:r>
          </w:p>
          <w:p w14:paraId="44BBEFCD" w14:textId="77777777" w:rsidR="00F01CD4" w:rsidRPr="00911CE2" w:rsidRDefault="00060B85" w:rsidP="0072644F">
            <w:pPr>
              <w:rPr>
                <w:rFonts w:ascii="Myriad Pro" w:hAnsi="Myriad Pro"/>
                <w:bCs/>
                <w:i/>
                <w:sz w:val="21"/>
                <w:szCs w:val="21"/>
              </w:rPr>
            </w:pPr>
            <w:hyperlink r:id="rId16" w:history="1">
              <w:r w:rsidR="00F01CD4" w:rsidRPr="00911CE2">
                <w:rPr>
                  <w:rStyle w:val="Hyperlink"/>
                  <w:rFonts w:ascii="Myriad Pro" w:hAnsi="Myriad Pro"/>
                  <w:sz w:val="21"/>
                  <w:szCs w:val="21"/>
                </w:rPr>
                <w:t>UNFCCC web site</w:t>
              </w:r>
            </w:hyperlink>
            <w:r w:rsidR="00F01CD4" w:rsidRPr="00911CE2">
              <w:rPr>
                <w:rFonts w:ascii="Myriad Pro" w:hAnsi="Myriad Pro"/>
                <w:i/>
                <w:sz w:val="21"/>
                <w:szCs w:val="21"/>
              </w:rPr>
              <w:t xml:space="preserve"> </w:t>
            </w:r>
          </w:p>
          <w:p w14:paraId="78EB6156" w14:textId="77777777" w:rsidR="00F01CD4" w:rsidRPr="00911CE2" w:rsidRDefault="00F01CD4" w:rsidP="0072644F">
            <w:pPr>
              <w:rPr>
                <w:rFonts w:ascii="Myriad Pro" w:hAnsi="Myriad Pro"/>
                <w:sz w:val="21"/>
                <w:szCs w:val="21"/>
              </w:rPr>
            </w:pPr>
            <w:r w:rsidRPr="00911CE2">
              <w:rPr>
                <w:rFonts w:ascii="Myriad Pro" w:hAnsi="Myriad Pro"/>
                <w:b/>
                <w:sz w:val="21"/>
                <w:szCs w:val="21"/>
              </w:rPr>
              <w:t>Risks</w:t>
            </w:r>
            <w:r w:rsidRPr="00911CE2">
              <w:rPr>
                <w:rFonts w:ascii="Myriad Pro" w:hAnsi="Myriad Pro"/>
                <w:sz w:val="21"/>
                <w:szCs w:val="21"/>
              </w:rPr>
              <w:t>:</w:t>
            </w:r>
          </w:p>
          <w:p w14:paraId="79022696" w14:textId="77777777" w:rsidR="00F01CD4" w:rsidRPr="00911CE2" w:rsidRDefault="00F01CD4" w:rsidP="0072644F">
            <w:pPr>
              <w:rPr>
                <w:rFonts w:ascii="Myriad Pro" w:hAnsi="Myriad Pro"/>
                <w:sz w:val="21"/>
                <w:szCs w:val="21"/>
              </w:rPr>
            </w:pPr>
            <w:r w:rsidRPr="00911CE2">
              <w:rPr>
                <w:rFonts w:ascii="Myriad Pro" w:hAnsi="Myriad Pro"/>
                <w:sz w:val="21"/>
                <w:szCs w:val="21"/>
              </w:rPr>
              <w:t xml:space="preserve">Political turmoil and change of Government priorities </w:t>
            </w:r>
          </w:p>
          <w:p w14:paraId="628F3C8E" w14:textId="77777777" w:rsidR="00F01CD4" w:rsidRPr="00911CE2" w:rsidRDefault="00F01CD4" w:rsidP="0072644F">
            <w:pPr>
              <w:rPr>
                <w:rFonts w:ascii="Myriad Pro" w:hAnsi="Myriad Pro"/>
                <w:sz w:val="21"/>
                <w:szCs w:val="21"/>
              </w:rPr>
            </w:pPr>
            <w:r w:rsidRPr="00911CE2">
              <w:rPr>
                <w:rFonts w:ascii="Myriad Pro" w:hAnsi="Myriad Pro"/>
                <w:b/>
                <w:sz w:val="21"/>
                <w:szCs w:val="21"/>
              </w:rPr>
              <w:t>Assumptions</w:t>
            </w:r>
            <w:r w:rsidRPr="00911CE2">
              <w:rPr>
                <w:rFonts w:ascii="Myriad Pro" w:hAnsi="Myriad Pro"/>
                <w:sz w:val="21"/>
                <w:szCs w:val="21"/>
              </w:rPr>
              <w:t xml:space="preserve">: </w:t>
            </w:r>
          </w:p>
          <w:p w14:paraId="2C12FB5D" w14:textId="77777777" w:rsidR="00F01CD4" w:rsidRPr="00911CE2" w:rsidRDefault="00F01CD4" w:rsidP="0072644F">
            <w:pPr>
              <w:rPr>
                <w:rFonts w:ascii="Myriad Pro" w:hAnsi="Myriad Pro"/>
                <w:bCs/>
                <w:i/>
                <w:sz w:val="21"/>
                <w:szCs w:val="21"/>
              </w:rPr>
            </w:pPr>
            <w:r w:rsidRPr="00911CE2">
              <w:rPr>
                <w:rFonts w:ascii="Myriad Pro" w:hAnsi="Myriad Pro"/>
                <w:sz w:val="21"/>
                <w:szCs w:val="21"/>
              </w:rPr>
              <w:t>Stable political situation and firm commitment of the Government to fulfil its commitments towards the UNFCCC and the Paris Agreement</w:t>
            </w:r>
          </w:p>
        </w:tc>
      </w:tr>
      <w:tr w:rsidR="00F01CD4" w:rsidRPr="00911CE2" w14:paraId="65D0E3B7" w14:textId="77777777" w:rsidTr="00F01CD4">
        <w:trPr>
          <w:trHeight w:val="1718"/>
        </w:trPr>
        <w:tc>
          <w:tcPr>
            <w:tcW w:w="921" w:type="pct"/>
            <w:gridSpan w:val="2"/>
            <w:vMerge/>
            <w:tcBorders>
              <w:bottom w:val="single" w:sz="4" w:space="0" w:color="auto"/>
            </w:tcBorders>
            <w:shd w:val="pct12" w:color="auto" w:fill="auto"/>
          </w:tcPr>
          <w:p w14:paraId="4E76601E" w14:textId="77777777" w:rsidR="00F01CD4" w:rsidRPr="00911CE2" w:rsidRDefault="00F01CD4" w:rsidP="0072644F">
            <w:pPr>
              <w:rPr>
                <w:rFonts w:ascii="Myriad Pro" w:hAnsi="Myriad Pro"/>
                <w:b/>
                <w:bCs/>
                <w:sz w:val="21"/>
                <w:szCs w:val="21"/>
              </w:rPr>
            </w:pPr>
          </w:p>
        </w:tc>
        <w:tc>
          <w:tcPr>
            <w:tcW w:w="835" w:type="pct"/>
            <w:tcBorders>
              <w:bottom w:val="single" w:sz="4" w:space="0" w:color="auto"/>
            </w:tcBorders>
          </w:tcPr>
          <w:p w14:paraId="2E524C85" w14:textId="77777777" w:rsidR="00F01CD4" w:rsidRPr="00911CE2" w:rsidRDefault="00F01CD4" w:rsidP="0072644F">
            <w:pPr>
              <w:rPr>
                <w:rFonts w:ascii="Myriad Pro" w:hAnsi="Myriad Pro" w:cs="Calibri"/>
                <w:bCs/>
                <w:sz w:val="21"/>
                <w:szCs w:val="21"/>
                <w:u w:val="single"/>
              </w:rPr>
            </w:pPr>
            <w:r w:rsidRPr="00911CE2">
              <w:rPr>
                <w:rFonts w:ascii="Myriad Pro" w:hAnsi="Myriad Pro"/>
                <w:bCs/>
                <w:i/>
                <w:sz w:val="21"/>
                <w:szCs w:val="21"/>
              </w:rPr>
              <w:t>Indicator 2:</w:t>
            </w:r>
            <w:r w:rsidRPr="00911CE2">
              <w:rPr>
                <w:rFonts w:ascii="Myriad Pro" w:hAnsi="Myriad Pro"/>
                <w:bCs/>
                <w:sz w:val="21"/>
                <w:szCs w:val="21"/>
              </w:rPr>
              <w:t xml:space="preserve"> </w:t>
            </w:r>
            <w:r w:rsidRPr="00911CE2">
              <w:rPr>
                <w:rFonts w:ascii="Myriad Pro" w:hAnsi="Myriad Pro" w:cs="Calibri"/>
                <w:bCs/>
                <w:sz w:val="21"/>
                <w:szCs w:val="21"/>
                <w:u w:val="single"/>
              </w:rPr>
              <w:t xml:space="preserve">(CBIT TT indicator 4): </w:t>
            </w:r>
          </w:p>
          <w:p w14:paraId="264E5A31" w14:textId="77777777" w:rsidR="00F01CD4" w:rsidRPr="00911CE2" w:rsidRDefault="00F01CD4" w:rsidP="0072644F">
            <w:pPr>
              <w:rPr>
                <w:rFonts w:ascii="Myriad Pro" w:hAnsi="Myriad Pro" w:cs="Calibri"/>
                <w:bCs/>
                <w:sz w:val="21"/>
                <w:szCs w:val="21"/>
              </w:rPr>
            </w:pPr>
            <w:r w:rsidRPr="00911CE2">
              <w:rPr>
                <w:rFonts w:ascii="Myriad Pro" w:hAnsi="Myriad Pro" w:cs="Calibri"/>
                <w:bCs/>
                <w:sz w:val="21"/>
                <w:szCs w:val="21"/>
              </w:rPr>
              <w:t>Status of Convention obligations on reporting, including mitigation contribution</w:t>
            </w:r>
          </w:p>
          <w:p w14:paraId="26E6D568" w14:textId="77777777" w:rsidR="00F01CD4" w:rsidRPr="00911CE2" w:rsidRDefault="00F01CD4" w:rsidP="0072644F">
            <w:pPr>
              <w:rPr>
                <w:rFonts w:ascii="Myriad Pro" w:hAnsi="Myriad Pro"/>
                <w:bCs/>
                <w:i/>
                <w:sz w:val="21"/>
                <w:szCs w:val="21"/>
              </w:rPr>
            </w:pPr>
          </w:p>
        </w:tc>
        <w:tc>
          <w:tcPr>
            <w:tcW w:w="827" w:type="pct"/>
            <w:tcBorders>
              <w:bottom w:val="single" w:sz="4" w:space="0" w:color="auto"/>
            </w:tcBorders>
          </w:tcPr>
          <w:p w14:paraId="0095B4D3"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Initial NDC, TNC, SBUR submitted</w:t>
            </w:r>
          </w:p>
          <w:p w14:paraId="0A46C56B" w14:textId="77777777" w:rsidR="00F01CD4" w:rsidRPr="00911CE2" w:rsidRDefault="00F01CD4" w:rsidP="0072644F">
            <w:pPr>
              <w:rPr>
                <w:rFonts w:ascii="Myriad Pro" w:hAnsi="Myriad Pro"/>
                <w:bCs/>
                <w:sz w:val="21"/>
                <w:szCs w:val="21"/>
                <w:highlight w:val="yellow"/>
              </w:rPr>
            </w:pPr>
          </w:p>
          <w:p w14:paraId="58104747" w14:textId="77777777" w:rsidR="00F01CD4" w:rsidRPr="00911CE2" w:rsidRDefault="00F01CD4" w:rsidP="0072644F">
            <w:pPr>
              <w:jc w:val="center"/>
              <w:rPr>
                <w:rFonts w:ascii="Myriad Pro" w:hAnsi="Myriad Pro"/>
                <w:bCs/>
                <w:sz w:val="21"/>
                <w:szCs w:val="21"/>
                <w:highlight w:val="yellow"/>
              </w:rPr>
            </w:pPr>
          </w:p>
          <w:p w14:paraId="038B56FC" w14:textId="77777777" w:rsidR="00F01CD4" w:rsidRPr="00911CE2" w:rsidRDefault="00F01CD4" w:rsidP="0072644F">
            <w:pPr>
              <w:jc w:val="center"/>
              <w:rPr>
                <w:rFonts w:ascii="Myriad Pro" w:hAnsi="Myriad Pro"/>
                <w:bCs/>
                <w:sz w:val="21"/>
                <w:szCs w:val="21"/>
                <w:highlight w:val="yellow"/>
              </w:rPr>
            </w:pPr>
          </w:p>
          <w:p w14:paraId="1394B7CC" w14:textId="77777777" w:rsidR="00F01CD4" w:rsidRPr="00911CE2" w:rsidRDefault="00F01CD4" w:rsidP="0072644F">
            <w:pPr>
              <w:rPr>
                <w:rFonts w:ascii="Myriad Pro" w:hAnsi="Myriad Pro"/>
                <w:bCs/>
                <w:sz w:val="21"/>
                <w:szCs w:val="21"/>
              </w:rPr>
            </w:pPr>
          </w:p>
        </w:tc>
        <w:tc>
          <w:tcPr>
            <w:tcW w:w="763" w:type="pct"/>
            <w:tcBorders>
              <w:bottom w:val="single" w:sz="4" w:space="0" w:color="auto"/>
            </w:tcBorders>
          </w:tcPr>
          <w:p w14:paraId="4B5BD411" w14:textId="77777777" w:rsidR="00F01CD4" w:rsidRPr="00911CE2" w:rsidRDefault="00F01CD4" w:rsidP="0072644F">
            <w:pPr>
              <w:rPr>
                <w:rFonts w:ascii="Myriad Pro" w:hAnsi="Myriad Pro"/>
                <w:sz w:val="21"/>
                <w:szCs w:val="21"/>
              </w:rPr>
            </w:pPr>
            <w:r w:rsidRPr="00911CE2">
              <w:rPr>
                <w:rFonts w:ascii="Myriad Pro" w:hAnsi="Myriad Pro"/>
                <w:sz w:val="21"/>
                <w:szCs w:val="21"/>
              </w:rPr>
              <w:t>3BUR endorsed by the Government and submitted to the UNFCCC by Q1 2020</w:t>
            </w:r>
          </w:p>
          <w:p w14:paraId="1CE36A8B" w14:textId="77777777" w:rsidR="00F01CD4" w:rsidRPr="00911CE2" w:rsidRDefault="00F01CD4" w:rsidP="0072644F">
            <w:pPr>
              <w:rPr>
                <w:rFonts w:ascii="Myriad Pro" w:hAnsi="Myriad Pro"/>
                <w:sz w:val="21"/>
                <w:szCs w:val="21"/>
              </w:rPr>
            </w:pPr>
          </w:p>
          <w:p w14:paraId="5B7B0C38" w14:textId="77777777" w:rsidR="00F01CD4" w:rsidRPr="00911CE2" w:rsidRDefault="00F01CD4" w:rsidP="0072644F">
            <w:pPr>
              <w:rPr>
                <w:rFonts w:ascii="Myriad Pro" w:hAnsi="Myriad Pro"/>
                <w:bCs/>
                <w:sz w:val="21"/>
                <w:szCs w:val="21"/>
              </w:rPr>
            </w:pPr>
          </w:p>
        </w:tc>
        <w:tc>
          <w:tcPr>
            <w:tcW w:w="763" w:type="pct"/>
            <w:tcBorders>
              <w:bottom w:val="single" w:sz="4" w:space="0" w:color="auto"/>
            </w:tcBorders>
          </w:tcPr>
          <w:p w14:paraId="1A90A340"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Updated NDC endorsed by the Government and submitted to the UNFCCC by Q4 2020</w:t>
            </w:r>
          </w:p>
          <w:p w14:paraId="39D39F19" w14:textId="77777777" w:rsidR="00F01CD4" w:rsidRPr="00911CE2" w:rsidRDefault="00F01CD4" w:rsidP="0072644F">
            <w:pPr>
              <w:jc w:val="center"/>
              <w:rPr>
                <w:rFonts w:ascii="Myriad Pro" w:hAnsi="Myriad Pro"/>
                <w:bCs/>
                <w:sz w:val="21"/>
                <w:szCs w:val="21"/>
              </w:rPr>
            </w:pPr>
          </w:p>
          <w:p w14:paraId="068B5B8D" w14:textId="77777777" w:rsidR="00F01CD4" w:rsidRPr="00911CE2" w:rsidRDefault="00F01CD4" w:rsidP="0072644F">
            <w:pPr>
              <w:rPr>
                <w:rFonts w:ascii="Myriad Pro" w:hAnsi="Myriad Pro"/>
                <w:bCs/>
                <w:sz w:val="21"/>
                <w:szCs w:val="21"/>
              </w:rPr>
            </w:pPr>
          </w:p>
        </w:tc>
        <w:tc>
          <w:tcPr>
            <w:tcW w:w="891" w:type="pct"/>
            <w:vMerge/>
            <w:tcBorders>
              <w:bottom w:val="single" w:sz="4" w:space="0" w:color="auto"/>
            </w:tcBorders>
          </w:tcPr>
          <w:p w14:paraId="2B43DF0E" w14:textId="77777777" w:rsidR="00F01CD4" w:rsidRPr="00911CE2" w:rsidRDefault="00F01CD4" w:rsidP="0072644F">
            <w:pPr>
              <w:rPr>
                <w:rFonts w:ascii="Myriad Pro" w:hAnsi="Myriad Pro"/>
                <w:b/>
                <w:bCs/>
                <w:sz w:val="21"/>
                <w:szCs w:val="21"/>
              </w:rPr>
            </w:pPr>
          </w:p>
        </w:tc>
      </w:tr>
      <w:tr w:rsidR="00F01CD4" w:rsidRPr="00911CE2" w14:paraId="7577BB3D" w14:textId="77777777" w:rsidTr="00F01CD4">
        <w:trPr>
          <w:trHeight w:val="1574"/>
        </w:trPr>
        <w:tc>
          <w:tcPr>
            <w:tcW w:w="921" w:type="pct"/>
            <w:gridSpan w:val="2"/>
            <w:vMerge/>
            <w:shd w:val="pct12" w:color="auto" w:fill="auto"/>
          </w:tcPr>
          <w:p w14:paraId="19BCD633" w14:textId="77777777" w:rsidR="00F01CD4" w:rsidRPr="00911CE2" w:rsidRDefault="00F01CD4" w:rsidP="0072644F">
            <w:pPr>
              <w:rPr>
                <w:rFonts w:ascii="Myriad Pro" w:hAnsi="Myriad Pro"/>
                <w:b/>
                <w:bCs/>
                <w:sz w:val="21"/>
                <w:szCs w:val="21"/>
              </w:rPr>
            </w:pPr>
          </w:p>
        </w:tc>
        <w:tc>
          <w:tcPr>
            <w:tcW w:w="835" w:type="pct"/>
          </w:tcPr>
          <w:p w14:paraId="7C721985" w14:textId="77777777" w:rsidR="00F01CD4" w:rsidRPr="00911CE2" w:rsidRDefault="00F01CD4" w:rsidP="0072644F">
            <w:pPr>
              <w:rPr>
                <w:rFonts w:ascii="Myriad Pro" w:hAnsi="Myriad Pro" w:cs="Calibri"/>
                <w:bCs/>
                <w:sz w:val="21"/>
                <w:szCs w:val="21"/>
                <w:u w:val="single"/>
              </w:rPr>
            </w:pPr>
            <w:r w:rsidRPr="00911CE2">
              <w:rPr>
                <w:rFonts w:ascii="Myriad Pro" w:hAnsi="Myriad Pro"/>
                <w:bCs/>
                <w:i/>
                <w:sz w:val="21"/>
                <w:szCs w:val="21"/>
              </w:rPr>
              <w:t xml:space="preserve">Indicator 3 </w:t>
            </w:r>
            <w:r w:rsidRPr="00911CE2">
              <w:rPr>
                <w:rFonts w:ascii="Myriad Pro" w:hAnsi="Myriad Pro" w:cs="Calibri"/>
                <w:bCs/>
                <w:sz w:val="21"/>
                <w:szCs w:val="21"/>
                <w:u w:val="single"/>
              </w:rPr>
              <w:t>(CBIT TT indicator 5):</w:t>
            </w:r>
          </w:p>
          <w:p w14:paraId="404A0FF5" w14:textId="77777777" w:rsidR="00F01CD4" w:rsidRPr="00911CE2" w:rsidRDefault="00F01CD4" w:rsidP="0072644F">
            <w:pPr>
              <w:rPr>
                <w:rFonts w:ascii="Myriad Pro" w:hAnsi="Myriad Pro"/>
                <w:bCs/>
                <w:sz w:val="21"/>
                <w:szCs w:val="21"/>
                <w:u w:val="single"/>
              </w:rPr>
            </w:pPr>
            <w:r w:rsidRPr="00911CE2">
              <w:rPr>
                <w:rFonts w:ascii="Myriad Pro" w:hAnsi="Myriad Pro" w:cs="Calibri"/>
                <w:bCs/>
                <w:sz w:val="21"/>
                <w:szCs w:val="21"/>
              </w:rPr>
              <w:t>Qualitative Assessment of Institutional Capacity for Transparency-Related Activities**</w:t>
            </w:r>
          </w:p>
        </w:tc>
        <w:tc>
          <w:tcPr>
            <w:tcW w:w="827" w:type="pct"/>
          </w:tcPr>
          <w:p w14:paraId="74530198" w14:textId="77777777" w:rsidR="00F01CD4" w:rsidRPr="00911CE2" w:rsidRDefault="00F01CD4" w:rsidP="0072644F">
            <w:pPr>
              <w:jc w:val="center"/>
              <w:rPr>
                <w:rFonts w:ascii="Myriad Pro" w:hAnsi="Myriad Pro"/>
                <w:bCs/>
                <w:sz w:val="21"/>
                <w:szCs w:val="21"/>
                <w:highlight w:val="yellow"/>
              </w:rPr>
            </w:pPr>
          </w:p>
          <w:p w14:paraId="2F710B06"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2**</w:t>
            </w:r>
          </w:p>
          <w:p w14:paraId="1EC0A0C0" w14:textId="77777777" w:rsidR="00F01CD4" w:rsidRPr="00911CE2" w:rsidRDefault="00F01CD4" w:rsidP="0072644F">
            <w:pPr>
              <w:rPr>
                <w:rFonts w:ascii="Myriad Pro" w:hAnsi="Myriad Pro"/>
                <w:bCs/>
                <w:sz w:val="21"/>
                <w:szCs w:val="21"/>
                <w:highlight w:val="yellow"/>
              </w:rPr>
            </w:pPr>
          </w:p>
          <w:p w14:paraId="5EE3A8BC" w14:textId="77777777" w:rsidR="00F01CD4" w:rsidRPr="00911CE2" w:rsidRDefault="00F01CD4" w:rsidP="0072644F">
            <w:pPr>
              <w:rPr>
                <w:rFonts w:ascii="Myriad Pro" w:hAnsi="Myriad Pro"/>
                <w:bCs/>
                <w:sz w:val="21"/>
                <w:szCs w:val="21"/>
                <w:highlight w:val="yellow"/>
              </w:rPr>
            </w:pPr>
          </w:p>
          <w:p w14:paraId="5ECD1CF8" w14:textId="77777777" w:rsidR="00F01CD4" w:rsidRPr="00911CE2" w:rsidRDefault="00F01CD4" w:rsidP="0072644F">
            <w:pPr>
              <w:rPr>
                <w:rFonts w:ascii="Myriad Pro" w:hAnsi="Myriad Pro"/>
                <w:bCs/>
                <w:sz w:val="21"/>
                <w:szCs w:val="21"/>
                <w:highlight w:val="yellow"/>
              </w:rPr>
            </w:pPr>
          </w:p>
          <w:p w14:paraId="7DDD4CC7" w14:textId="77777777" w:rsidR="00F01CD4" w:rsidRPr="00911CE2" w:rsidRDefault="00F01CD4" w:rsidP="0072644F">
            <w:pPr>
              <w:rPr>
                <w:rFonts w:ascii="Myriad Pro" w:hAnsi="Myriad Pro"/>
                <w:bCs/>
                <w:sz w:val="21"/>
                <w:szCs w:val="21"/>
                <w:highlight w:val="yellow"/>
              </w:rPr>
            </w:pPr>
          </w:p>
          <w:p w14:paraId="2DD763B5" w14:textId="77777777" w:rsidR="00F01CD4" w:rsidRPr="00911CE2" w:rsidRDefault="00F01CD4" w:rsidP="0072644F">
            <w:pPr>
              <w:rPr>
                <w:rFonts w:ascii="Myriad Pro" w:hAnsi="Myriad Pro"/>
                <w:bCs/>
                <w:sz w:val="21"/>
                <w:szCs w:val="21"/>
              </w:rPr>
            </w:pPr>
          </w:p>
        </w:tc>
        <w:tc>
          <w:tcPr>
            <w:tcW w:w="763" w:type="pct"/>
          </w:tcPr>
          <w:p w14:paraId="3B18E282" w14:textId="77777777" w:rsidR="00F01CD4" w:rsidRPr="00911CE2" w:rsidRDefault="00F01CD4" w:rsidP="0072644F">
            <w:pPr>
              <w:jc w:val="center"/>
              <w:rPr>
                <w:rFonts w:ascii="Myriad Pro" w:hAnsi="Myriad Pro"/>
                <w:bCs/>
                <w:sz w:val="21"/>
                <w:szCs w:val="21"/>
                <w:highlight w:val="yellow"/>
              </w:rPr>
            </w:pPr>
          </w:p>
          <w:p w14:paraId="44B66134"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w:t>
            </w:r>
          </w:p>
          <w:p w14:paraId="23BBE8C6" w14:textId="77777777" w:rsidR="00F01CD4" w:rsidRPr="00911CE2" w:rsidRDefault="00F01CD4" w:rsidP="0072644F">
            <w:pPr>
              <w:rPr>
                <w:rFonts w:ascii="Myriad Pro" w:hAnsi="Myriad Pro"/>
                <w:bCs/>
                <w:sz w:val="21"/>
                <w:szCs w:val="21"/>
                <w:highlight w:val="yellow"/>
              </w:rPr>
            </w:pPr>
          </w:p>
          <w:p w14:paraId="7ADDC872" w14:textId="77777777" w:rsidR="00F01CD4" w:rsidRPr="00911CE2" w:rsidRDefault="00F01CD4" w:rsidP="0072644F">
            <w:pPr>
              <w:rPr>
                <w:rFonts w:ascii="Myriad Pro" w:hAnsi="Myriad Pro"/>
                <w:bCs/>
                <w:sz w:val="21"/>
                <w:szCs w:val="21"/>
                <w:highlight w:val="yellow"/>
              </w:rPr>
            </w:pPr>
          </w:p>
          <w:p w14:paraId="295FB96C" w14:textId="77777777" w:rsidR="00F01CD4" w:rsidRPr="00911CE2" w:rsidRDefault="00F01CD4" w:rsidP="0072644F">
            <w:pPr>
              <w:rPr>
                <w:rFonts w:ascii="Myriad Pro" w:hAnsi="Myriad Pro"/>
                <w:bCs/>
                <w:sz w:val="21"/>
                <w:szCs w:val="21"/>
                <w:highlight w:val="yellow"/>
              </w:rPr>
            </w:pPr>
          </w:p>
          <w:p w14:paraId="58592F63" w14:textId="77777777" w:rsidR="00F01CD4" w:rsidRPr="00911CE2" w:rsidRDefault="00F01CD4" w:rsidP="0072644F">
            <w:pPr>
              <w:rPr>
                <w:rFonts w:ascii="Myriad Pro" w:hAnsi="Myriad Pro"/>
                <w:bCs/>
                <w:sz w:val="21"/>
                <w:szCs w:val="21"/>
                <w:highlight w:val="yellow"/>
              </w:rPr>
            </w:pPr>
          </w:p>
          <w:p w14:paraId="707BC9EB" w14:textId="77777777" w:rsidR="00F01CD4" w:rsidRPr="00911CE2" w:rsidRDefault="00F01CD4" w:rsidP="0072644F">
            <w:pPr>
              <w:rPr>
                <w:rFonts w:ascii="Myriad Pro" w:hAnsi="Myriad Pro"/>
                <w:bCs/>
                <w:i/>
                <w:sz w:val="21"/>
                <w:szCs w:val="21"/>
              </w:rPr>
            </w:pPr>
          </w:p>
        </w:tc>
        <w:tc>
          <w:tcPr>
            <w:tcW w:w="763" w:type="pct"/>
          </w:tcPr>
          <w:p w14:paraId="57FE3E38" w14:textId="77777777" w:rsidR="00F01CD4" w:rsidRPr="00911CE2" w:rsidRDefault="00F01CD4" w:rsidP="0072644F">
            <w:pPr>
              <w:jc w:val="center"/>
              <w:rPr>
                <w:rFonts w:ascii="Myriad Pro" w:hAnsi="Myriad Pro"/>
                <w:bCs/>
                <w:sz w:val="21"/>
                <w:szCs w:val="21"/>
              </w:rPr>
            </w:pPr>
          </w:p>
          <w:p w14:paraId="4FA5E24E"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3**</w:t>
            </w:r>
          </w:p>
          <w:p w14:paraId="29E79CC2" w14:textId="77777777" w:rsidR="00F01CD4" w:rsidRPr="00911CE2" w:rsidRDefault="00F01CD4" w:rsidP="0072644F">
            <w:pPr>
              <w:rPr>
                <w:rFonts w:ascii="Myriad Pro" w:hAnsi="Myriad Pro"/>
                <w:sz w:val="21"/>
                <w:szCs w:val="21"/>
              </w:rPr>
            </w:pPr>
          </w:p>
          <w:p w14:paraId="357590D3" w14:textId="77777777" w:rsidR="00F01CD4" w:rsidRPr="00911CE2" w:rsidRDefault="00F01CD4" w:rsidP="0072644F">
            <w:pPr>
              <w:rPr>
                <w:rFonts w:ascii="Myriad Pro" w:hAnsi="Myriad Pro"/>
                <w:sz w:val="21"/>
                <w:szCs w:val="21"/>
              </w:rPr>
            </w:pPr>
          </w:p>
          <w:p w14:paraId="7A41BA07" w14:textId="77777777" w:rsidR="00F01CD4" w:rsidRPr="00911CE2" w:rsidRDefault="00F01CD4" w:rsidP="0072644F">
            <w:pPr>
              <w:rPr>
                <w:rFonts w:ascii="Myriad Pro" w:hAnsi="Myriad Pro"/>
                <w:sz w:val="21"/>
                <w:szCs w:val="21"/>
              </w:rPr>
            </w:pPr>
          </w:p>
          <w:p w14:paraId="468A9468" w14:textId="77777777" w:rsidR="00F01CD4" w:rsidRPr="00911CE2" w:rsidRDefault="00F01CD4" w:rsidP="0072644F">
            <w:pPr>
              <w:rPr>
                <w:rFonts w:ascii="Myriad Pro" w:hAnsi="Myriad Pro"/>
                <w:sz w:val="21"/>
                <w:szCs w:val="21"/>
              </w:rPr>
            </w:pPr>
          </w:p>
          <w:p w14:paraId="4D6C28FB" w14:textId="77777777" w:rsidR="00F01CD4" w:rsidRPr="00911CE2" w:rsidRDefault="00F01CD4" w:rsidP="0072644F">
            <w:pPr>
              <w:rPr>
                <w:rFonts w:ascii="Myriad Pro" w:hAnsi="Myriad Pro"/>
                <w:bCs/>
                <w:i/>
                <w:sz w:val="21"/>
                <w:szCs w:val="21"/>
              </w:rPr>
            </w:pPr>
          </w:p>
        </w:tc>
        <w:tc>
          <w:tcPr>
            <w:tcW w:w="891" w:type="pct"/>
            <w:vMerge/>
          </w:tcPr>
          <w:p w14:paraId="496CFECC" w14:textId="77777777" w:rsidR="00F01CD4" w:rsidRPr="00911CE2" w:rsidRDefault="00F01CD4" w:rsidP="0072644F">
            <w:pPr>
              <w:rPr>
                <w:rFonts w:ascii="Myriad Pro" w:hAnsi="Myriad Pro"/>
                <w:b/>
                <w:sz w:val="21"/>
                <w:szCs w:val="21"/>
              </w:rPr>
            </w:pPr>
          </w:p>
        </w:tc>
      </w:tr>
      <w:tr w:rsidR="00F01CD4" w:rsidRPr="00911CE2" w14:paraId="30DD60C4" w14:textId="77777777" w:rsidTr="00F01CD4">
        <w:trPr>
          <w:trHeight w:val="1324"/>
        </w:trPr>
        <w:tc>
          <w:tcPr>
            <w:tcW w:w="921" w:type="pct"/>
            <w:gridSpan w:val="2"/>
            <w:vMerge/>
            <w:shd w:val="pct12" w:color="auto" w:fill="auto"/>
          </w:tcPr>
          <w:p w14:paraId="0D56F8EB" w14:textId="77777777" w:rsidR="00F01CD4" w:rsidRPr="00911CE2" w:rsidRDefault="00F01CD4" w:rsidP="0072644F">
            <w:pPr>
              <w:rPr>
                <w:rFonts w:ascii="Myriad Pro" w:hAnsi="Myriad Pro"/>
                <w:b/>
                <w:bCs/>
                <w:sz w:val="21"/>
                <w:szCs w:val="21"/>
              </w:rPr>
            </w:pPr>
          </w:p>
        </w:tc>
        <w:tc>
          <w:tcPr>
            <w:tcW w:w="835" w:type="pct"/>
          </w:tcPr>
          <w:p w14:paraId="5C97F642" w14:textId="77777777" w:rsidR="00F01CD4" w:rsidRPr="00911CE2" w:rsidRDefault="00F01CD4" w:rsidP="0072644F">
            <w:pPr>
              <w:rPr>
                <w:rFonts w:ascii="Myriad Pro" w:hAnsi="Myriad Pro" w:cs="Calibri"/>
                <w:bCs/>
                <w:sz w:val="21"/>
                <w:szCs w:val="21"/>
              </w:rPr>
            </w:pPr>
            <w:r w:rsidRPr="00911CE2">
              <w:rPr>
                <w:rFonts w:ascii="Myriad Pro" w:hAnsi="Myriad Pro"/>
                <w:bCs/>
                <w:i/>
                <w:sz w:val="21"/>
                <w:szCs w:val="21"/>
              </w:rPr>
              <w:t>Indicator 4</w:t>
            </w:r>
            <w:r w:rsidRPr="00911CE2">
              <w:rPr>
                <w:rFonts w:ascii="Myriad Pro" w:hAnsi="Myriad Pro" w:cs="Calibri"/>
                <w:bCs/>
                <w:i/>
                <w:sz w:val="21"/>
                <w:szCs w:val="21"/>
              </w:rPr>
              <w:t>:</w:t>
            </w:r>
            <w:r w:rsidRPr="00911CE2">
              <w:rPr>
                <w:rFonts w:ascii="Myriad Pro" w:hAnsi="Myriad Pro" w:cs="Calibri"/>
                <w:bCs/>
                <w:sz w:val="21"/>
                <w:szCs w:val="21"/>
              </w:rPr>
              <w:t xml:space="preserve">  </w:t>
            </w:r>
          </w:p>
          <w:p w14:paraId="4CCF263B" w14:textId="77777777" w:rsidR="00F01CD4" w:rsidRPr="00911CE2" w:rsidRDefault="00F01CD4" w:rsidP="0072644F">
            <w:pPr>
              <w:rPr>
                <w:rFonts w:ascii="Myriad Pro" w:hAnsi="Myriad Pro"/>
                <w:bCs/>
                <w:sz w:val="21"/>
                <w:szCs w:val="21"/>
              </w:rPr>
            </w:pPr>
            <w:r w:rsidRPr="00911CE2">
              <w:rPr>
                <w:rFonts w:ascii="Myriad Pro" w:hAnsi="Myriad Pro" w:cs="Calibri"/>
                <w:bCs/>
                <w:sz w:val="21"/>
                <w:szCs w:val="21"/>
              </w:rPr>
              <w:t>Number of direct project beneficiaries disaggregated by gender as co-</w:t>
            </w:r>
            <w:r w:rsidRPr="00911CE2">
              <w:rPr>
                <w:rFonts w:ascii="Myriad Pro" w:hAnsi="Myriad Pro" w:cs="Calibri"/>
                <w:bCs/>
                <w:sz w:val="21"/>
                <w:szCs w:val="21"/>
              </w:rPr>
              <w:lastRenderedPageBreak/>
              <w:t>benefit of GEF investment</w:t>
            </w:r>
          </w:p>
        </w:tc>
        <w:tc>
          <w:tcPr>
            <w:tcW w:w="827" w:type="pct"/>
          </w:tcPr>
          <w:p w14:paraId="41FA809F"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lastRenderedPageBreak/>
              <w:t>29, out of which 12 are women</w:t>
            </w:r>
          </w:p>
          <w:p w14:paraId="42252FC6" w14:textId="77777777" w:rsidR="00F01CD4" w:rsidRPr="00911CE2" w:rsidRDefault="00F01CD4" w:rsidP="0072644F">
            <w:pPr>
              <w:rPr>
                <w:rFonts w:ascii="Myriad Pro" w:hAnsi="Myriad Pro"/>
                <w:bCs/>
                <w:sz w:val="21"/>
                <w:szCs w:val="21"/>
                <w:highlight w:val="yellow"/>
              </w:rPr>
            </w:pPr>
          </w:p>
          <w:p w14:paraId="27A69ADE" w14:textId="77777777" w:rsidR="00F01CD4" w:rsidRPr="00911CE2" w:rsidRDefault="00F01CD4" w:rsidP="0072644F">
            <w:pPr>
              <w:rPr>
                <w:rFonts w:ascii="Myriad Pro" w:hAnsi="Myriad Pro"/>
                <w:bCs/>
                <w:sz w:val="21"/>
                <w:szCs w:val="21"/>
                <w:highlight w:val="yellow"/>
              </w:rPr>
            </w:pPr>
          </w:p>
        </w:tc>
        <w:tc>
          <w:tcPr>
            <w:tcW w:w="763" w:type="pct"/>
          </w:tcPr>
          <w:p w14:paraId="3D900B9E"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50 of project beneficiaries, 20 of whom are women</w:t>
            </w:r>
          </w:p>
          <w:p w14:paraId="5A1A857D" w14:textId="77777777" w:rsidR="00F01CD4" w:rsidRPr="00911CE2" w:rsidRDefault="00F01CD4" w:rsidP="0072644F">
            <w:pPr>
              <w:rPr>
                <w:rFonts w:ascii="Myriad Pro" w:hAnsi="Myriad Pro"/>
                <w:bCs/>
                <w:sz w:val="21"/>
                <w:szCs w:val="21"/>
                <w:highlight w:val="yellow"/>
              </w:rPr>
            </w:pPr>
          </w:p>
        </w:tc>
        <w:tc>
          <w:tcPr>
            <w:tcW w:w="763" w:type="pct"/>
          </w:tcPr>
          <w:p w14:paraId="467FE520" w14:textId="77777777" w:rsidR="00F01CD4" w:rsidRPr="00911CE2" w:rsidRDefault="00F01CD4" w:rsidP="0072644F">
            <w:pPr>
              <w:rPr>
                <w:rFonts w:ascii="Myriad Pro" w:hAnsi="Myriad Pro"/>
                <w:bCs/>
                <w:sz w:val="21"/>
                <w:szCs w:val="21"/>
              </w:rPr>
            </w:pPr>
            <w:r w:rsidRPr="00911CE2">
              <w:rPr>
                <w:rFonts w:ascii="Myriad Pro" w:hAnsi="Myriad Pro"/>
                <w:sz w:val="21"/>
                <w:szCs w:val="21"/>
              </w:rPr>
              <w:t>120 of project beneficiaries, 60 of whom are women</w:t>
            </w:r>
          </w:p>
        </w:tc>
        <w:tc>
          <w:tcPr>
            <w:tcW w:w="891" w:type="pct"/>
            <w:vMerge/>
          </w:tcPr>
          <w:p w14:paraId="3385D8DD" w14:textId="77777777" w:rsidR="00F01CD4" w:rsidRPr="00911CE2" w:rsidRDefault="00F01CD4" w:rsidP="0072644F">
            <w:pPr>
              <w:rPr>
                <w:rFonts w:ascii="Myriad Pro" w:hAnsi="Myriad Pro"/>
                <w:b/>
                <w:sz w:val="21"/>
                <w:szCs w:val="21"/>
              </w:rPr>
            </w:pPr>
          </w:p>
        </w:tc>
      </w:tr>
      <w:tr w:rsidR="00F01CD4" w:rsidRPr="00911CE2" w14:paraId="20371794" w14:textId="77777777" w:rsidTr="00F01CD4">
        <w:trPr>
          <w:trHeight w:val="1306"/>
        </w:trPr>
        <w:tc>
          <w:tcPr>
            <w:tcW w:w="921" w:type="pct"/>
            <w:gridSpan w:val="2"/>
            <w:vMerge w:val="restart"/>
            <w:shd w:val="pct12" w:color="auto" w:fill="auto"/>
          </w:tcPr>
          <w:p w14:paraId="37D607CF"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t>Component/Outcome 1</w:t>
            </w:r>
          </w:p>
          <w:p w14:paraId="28F66A6A" w14:textId="77777777" w:rsidR="00F01CD4" w:rsidRPr="00911CE2" w:rsidRDefault="00F01CD4" w:rsidP="0072644F">
            <w:pPr>
              <w:rPr>
                <w:rFonts w:ascii="Myriad Pro" w:hAnsi="Myriad Pro"/>
                <w:b/>
                <w:bCs/>
                <w:sz w:val="21"/>
                <w:szCs w:val="21"/>
              </w:rPr>
            </w:pPr>
            <w:r w:rsidRPr="00911CE2">
              <w:rPr>
                <w:rFonts w:ascii="Myriad Pro" w:hAnsi="Myriad Pro"/>
                <w:color w:val="000000"/>
                <w:sz w:val="21"/>
                <w:szCs w:val="21"/>
              </w:rPr>
              <w:t>Institutional capacity strengthening for MRV</w:t>
            </w:r>
          </w:p>
          <w:p w14:paraId="105D32A9" w14:textId="77777777" w:rsidR="00F01CD4" w:rsidRPr="00911CE2" w:rsidRDefault="00F01CD4" w:rsidP="0072644F">
            <w:pPr>
              <w:rPr>
                <w:rFonts w:ascii="Myriad Pro" w:hAnsi="Myriad Pro"/>
                <w:bCs/>
                <w:i/>
                <w:sz w:val="21"/>
                <w:szCs w:val="21"/>
              </w:rPr>
            </w:pPr>
          </w:p>
        </w:tc>
        <w:tc>
          <w:tcPr>
            <w:tcW w:w="835" w:type="pct"/>
          </w:tcPr>
          <w:p w14:paraId="626D422D"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 xml:space="preserve">Indicator 5: </w:t>
            </w:r>
          </w:p>
          <w:p w14:paraId="1490AED0"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 xml:space="preserve">Existence of a designated CC MRV unit at </w:t>
            </w:r>
            <w:proofErr w:type="spellStart"/>
            <w:r w:rsidRPr="00911CE2">
              <w:rPr>
                <w:rFonts w:ascii="Myriad Pro" w:hAnsi="Myriad Pro"/>
                <w:bCs/>
                <w:sz w:val="21"/>
                <w:szCs w:val="21"/>
              </w:rPr>
              <w:t>MoEPP</w:t>
            </w:r>
            <w:proofErr w:type="spellEnd"/>
            <w:r w:rsidRPr="00911CE2">
              <w:rPr>
                <w:rFonts w:ascii="Myriad Pro" w:hAnsi="Myriad Pro"/>
                <w:bCs/>
                <w:sz w:val="21"/>
                <w:szCs w:val="21"/>
              </w:rPr>
              <w:t>.</w:t>
            </w:r>
          </w:p>
          <w:p w14:paraId="0D8F1BB6" w14:textId="77777777" w:rsidR="00F01CD4" w:rsidRPr="00911CE2" w:rsidRDefault="00F01CD4" w:rsidP="0072644F">
            <w:pPr>
              <w:rPr>
                <w:rFonts w:ascii="Myriad Pro" w:hAnsi="Myriad Pro"/>
                <w:bCs/>
                <w:i/>
                <w:sz w:val="21"/>
                <w:szCs w:val="21"/>
              </w:rPr>
            </w:pPr>
          </w:p>
          <w:p w14:paraId="4626C6CB" w14:textId="77777777" w:rsidR="00F01CD4" w:rsidRPr="00911CE2" w:rsidRDefault="00F01CD4" w:rsidP="0072644F">
            <w:pPr>
              <w:rPr>
                <w:rFonts w:ascii="Myriad Pro" w:hAnsi="Myriad Pro"/>
                <w:bCs/>
                <w:sz w:val="21"/>
                <w:szCs w:val="21"/>
              </w:rPr>
            </w:pPr>
          </w:p>
        </w:tc>
        <w:tc>
          <w:tcPr>
            <w:tcW w:w="827" w:type="pct"/>
          </w:tcPr>
          <w:p w14:paraId="58A543FE" w14:textId="77777777" w:rsidR="00F01CD4" w:rsidRPr="00911CE2" w:rsidRDefault="00F01CD4" w:rsidP="0072644F">
            <w:pPr>
              <w:rPr>
                <w:rFonts w:ascii="Myriad Pro" w:hAnsi="Myriad Pro"/>
                <w:bCs/>
                <w:sz w:val="21"/>
                <w:szCs w:val="21"/>
              </w:rPr>
            </w:pPr>
            <w:proofErr w:type="spellStart"/>
            <w:r w:rsidRPr="00911CE2">
              <w:rPr>
                <w:rFonts w:ascii="Myriad Pro" w:hAnsi="Myriad Pro"/>
                <w:bCs/>
                <w:sz w:val="21"/>
                <w:szCs w:val="21"/>
              </w:rPr>
              <w:t>MoEPP</w:t>
            </w:r>
            <w:proofErr w:type="spellEnd"/>
            <w:r w:rsidRPr="00911CE2">
              <w:rPr>
                <w:rFonts w:ascii="Myriad Pro" w:hAnsi="Myriad Pro"/>
                <w:bCs/>
                <w:sz w:val="21"/>
                <w:szCs w:val="21"/>
              </w:rPr>
              <w:t xml:space="preserve"> does not have a designated unit for CC MRV</w:t>
            </w:r>
          </w:p>
          <w:p w14:paraId="572E56D7" w14:textId="77777777" w:rsidR="00F01CD4" w:rsidRPr="00911CE2" w:rsidRDefault="00F01CD4" w:rsidP="0072644F">
            <w:pPr>
              <w:rPr>
                <w:rFonts w:ascii="Myriad Pro" w:hAnsi="Myriad Pro"/>
                <w:bCs/>
                <w:sz w:val="21"/>
                <w:szCs w:val="21"/>
              </w:rPr>
            </w:pPr>
          </w:p>
          <w:p w14:paraId="27C661B4" w14:textId="77777777" w:rsidR="00F01CD4" w:rsidRPr="00911CE2" w:rsidRDefault="00F01CD4" w:rsidP="0072644F">
            <w:pPr>
              <w:rPr>
                <w:rFonts w:ascii="Myriad Pro" w:hAnsi="Myriad Pro"/>
                <w:bCs/>
                <w:sz w:val="21"/>
                <w:szCs w:val="21"/>
              </w:rPr>
            </w:pPr>
          </w:p>
          <w:p w14:paraId="009F09F1" w14:textId="77777777" w:rsidR="00F01CD4" w:rsidRPr="00911CE2" w:rsidRDefault="00F01CD4" w:rsidP="0072644F">
            <w:pPr>
              <w:rPr>
                <w:rFonts w:ascii="Myriad Pro" w:hAnsi="Myriad Pro"/>
                <w:bCs/>
                <w:sz w:val="21"/>
                <w:szCs w:val="21"/>
              </w:rPr>
            </w:pPr>
          </w:p>
        </w:tc>
        <w:tc>
          <w:tcPr>
            <w:tcW w:w="763" w:type="pct"/>
          </w:tcPr>
          <w:p w14:paraId="704D03F7" w14:textId="77777777" w:rsidR="00F01CD4" w:rsidRPr="00911CE2" w:rsidRDefault="00F01CD4" w:rsidP="0072644F">
            <w:pPr>
              <w:jc w:val="center"/>
              <w:rPr>
                <w:rFonts w:ascii="Myriad Pro" w:hAnsi="Myriad Pro"/>
                <w:noProof/>
                <w:sz w:val="21"/>
                <w:szCs w:val="21"/>
              </w:rPr>
            </w:pPr>
            <w:r w:rsidRPr="00911CE2">
              <w:rPr>
                <w:rFonts w:ascii="Myriad Pro" w:hAnsi="Myriad Pro"/>
                <w:noProof/>
                <w:sz w:val="21"/>
                <w:szCs w:val="21"/>
              </w:rPr>
              <w:t>MRV unit established at   MOEPP to oversee climate change reporting on national and international commitments</w:t>
            </w:r>
          </w:p>
          <w:p w14:paraId="559E1B62" w14:textId="77777777" w:rsidR="00F01CD4" w:rsidRPr="00911CE2" w:rsidRDefault="00F01CD4" w:rsidP="0072644F">
            <w:pPr>
              <w:numPr>
                <w:ilvl w:val="0"/>
                <w:numId w:val="33"/>
              </w:numPr>
              <w:spacing w:after="60" w:line="240" w:lineRule="auto"/>
              <w:jc w:val="center"/>
              <w:rPr>
                <w:rFonts w:ascii="Myriad Pro" w:hAnsi="Myriad Pro"/>
                <w:bCs/>
                <w:sz w:val="21"/>
                <w:szCs w:val="21"/>
              </w:rPr>
            </w:pPr>
          </w:p>
        </w:tc>
        <w:tc>
          <w:tcPr>
            <w:tcW w:w="763" w:type="pct"/>
          </w:tcPr>
          <w:p w14:paraId="2D8D5F56"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MRV unit continues to function and oversee climate change reporting on national and international commitments</w:t>
            </w:r>
          </w:p>
        </w:tc>
        <w:tc>
          <w:tcPr>
            <w:tcW w:w="891" w:type="pct"/>
            <w:vMerge w:val="restart"/>
          </w:tcPr>
          <w:p w14:paraId="238F2CD4" w14:textId="77777777" w:rsidR="00F01CD4" w:rsidRPr="00911CE2" w:rsidRDefault="00F01CD4" w:rsidP="0072644F">
            <w:pPr>
              <w:rPr>
                <w:rFonts w:ascii="Myriad Pro" w:hAnsi="Myriad Pro"/>
                <w:sz w:val="21"/>
                <w:szCs w:val="21"/>
              </w:rPr>
            </w:pPr>
            <w:r w:rsidRPr="00911CE2">
              <w:rPr>
                <w:rFonts w:ascii="Myriad Pro" w:hAnsi="Myriad Pro"/>
                <w:b/>
                <w:bCs/>
                <w:sz w:val="21"/>
                <w:szCs w:val="21"/>
              </w:rPr>
              <w:t>Data Collection Methods</w:t>
            </w:r>
            <w:r w:rsidRPr="00911CE2">
              <w:rPr>
                <w:rFonts w:ascii="Myriad Pro" w:hAnsi="Myriad Pro"/>
                <w:sz w:val="21"/>
                <w:szCs w:val="21"/>
              </w:rPr>
              <w:t>:</w:t>
            </w:r>
          </w:p>
          <w:p w14:paraId="46B7788A" w14:textId="77777777" w:rsidR="00F01CD4" w:rsidRPr="00911CE2" w:rsidRDefault="00F01CD4" w:rsidP="0072644F">
            <w:pPr>
              <w:rPr>
                <w:rFonts w:ascii="Myriad Pro" w:hAnsi="Myriad Pro"/>
                <w:sz w:val="21"/>
                <w:szCs w:val="21"/>
              </w:rPr>
            </w:pPr>
            <w:r w:rsidRPr="00911CE2">
              <w:rPr>
                <w:rFonts w:ascii="Myriad Pro" w:hAnsi="Myriad Pro"/>
                <w:sz w:val="21"/>
                <w:szCs w:val="21"/>
              </w:rPr>
              <w:t xml:space="preserve">Project documentation, </w:t>
            </w:r>
          </w:p>
          <w:p w14:paraId="07981077" w14:textId="77777777" w:rsidR="00F01CD4" w:rsidRPr="00911CE2" w:rsidRDefault="00F01CD4" w:rsidP="0072644F">
            <w:pPr>
              <w:rPr>
                <w:rFonts w:ascii="Myriad Pro" w:hAnsi="Myriad Pro"/>
                <w:sz w:val="21"/>
                <w:szCs w:val="21"/>
              </w:rPr>
            </w:pPr>
            <w:proofErr w:type="spellStart"/>
            <w:r w:rsidRPr="00911CE2">
              <w:rPr>
                <w:rFonts w:ascii="Myriad Pro" w:hAnsi="Myriad Pro"/>
                <w:sz w:val="21"/>
                <w:szCs w:val="21"/>
              </w:rPr>
              <w:t>MoEPP</w:t>
            </w:r>
            <w:proofErr w:type="spellEnd"/>
            <w:r w:rsidRPr="00911CE2">
              <w:rPr>
                <w:rFonts w:ascii="Myriad Pro" w:hAnsi="Myriad Pro"/>
                <w:sz w:val="21"/>
                <w:szCs w:val="21"/>
              </w:rPr>
              <w:t xml:space="preserve"> documentation</w:t>
            </w:r>
          </w:p>
          <w:p w14:paraId="6FBC5FE6" w14:textId="77777777" w:rsidR="00F01CD4" w:rsidRPr="00911CE2" w:rsidRDefault="00F01CD4" w:rsidP="0072644F">
            <w:pPr>
              <w:rPr>
                <w:rFonts w:ascii="Myriad Pro" w:hAnsi="Myriad Pro"/>
                <w:sz w:val="21"/>
                <w:szCs w:val="21"/>
              </w:rPr>
            </w:pPr>
            <w:r w:rsidRPr="00911CE2">
              <w:rPr>
                <w:rFonts w:ascii="Myriad Pro" w:hAnsi="Myriad Pro"/>
                <w:sz w:val="21"/>
                <w:szCs w:val="21"/>
              </w:rPr>
              <w:t>Open Governance Partnership Report</w:t>
            </w:r>
          </w:p>
          <w:p w14:paraId="28B7DD03" w14:textId="77777777" w:rsidR="00F01CD4" w:rsidRPr="00911CE2" w:rsidRDefault="00F01CD4" w:rsidP="0072644F">
            <w:pPr>
              <w:rPr>
                <w:rFonts w:ascii="Myriad Pro" w:hAnsi="Myriad Pro"/>
                <w:sz w:val="21"/>
                <w:szCs w:val="21"/>
              </w:rPr>
            </w:pPr>
            <w:r w:rsidRPr="00911CE2">
              <w:rPr>
                <w:rFonts w:ascii="Myriad Pro" w:hAnsi="Myriad Pro"/>
                <w:sz w:val="21"/>
                <w:szCs w:val="21"/>
              </w:rPr>
              <w:t>Survey</w:t>
            </w:r>
          </w:p>
          <w:p w14:paraId="30A689A4" w14:textId="77777777" w:rsidR="00F01CD4" w:rsidRPr="00911CE2" w:rsidRDefault="00F01CD4" w:rsidP="0072644F">
            <w:pPr>
              <w:rPr>
                <w:rFonts w:ascii="Myriad Pro" w:hAnsi="Myriad Pro"/>
                <w:sz w:val="21"/>
                <w:szCs w:val="21"/>
              </w:rPr>
            </w:pPr>
            <w:r w:rsidRPr="00911CE2">
              <w:rPr>
                <w:rFonts w:ascii="Myriad Pro" w:hAnsi="Myriad Pro"/>
                <w:b/>
                <w:sz w:val="21"/>
                <w:szCs w:val="21"/>
              </w:rPr>
              <w:t>Risks</w:t>
            </w:r>
            <w:r w:rsidRPr="00911CE2">
              <w:rPr>
                <w:rFonts w:ascii="Myriad Pro" w:hAnsi="Myriad Pro"/>
                <w:sz w:val="21"/>
                <w:szCs w:val="21"/>
              </w:rPr>
              <w:t>:  Lack of resources on the part of the government to support the infrastructure for the new unit.</w:t>
            </w:r>
          </w:p>
          <w:p w14:paraId="7FFB3257" w14:textId="77777777" w:rsidR="00F01CD4" w:rsidRPr="00911CE2" w:rsidRDefault="00F01CD4" w:rsidP="0072644F">
            <w:pPr>
              <w:rPr>
                <w:rFonts w:ascii="Myriad Pro" w:hAnsi="Myriad Pro"/>
                <w:sz w:val="21"/>
                <w:szCs w:val="21"/>
              </w:rPr>
            </w:pPr>
          </w:p>
          <w:p w14:paraId="62C724AC" w14:textId="77777777" w:rsidR="00F01CD4" w:rsidRPr="00911CE2" w:rsidRDefault="00F01CD4" w:rsidP="0072644F">
            <w:pPr>
              <w:rPr>
                <w:rFonts w:ascii="Myriad Pro" w:hAnsi="Myriad Pro"/>
                <w:sz w:val="21"/>
                <w:szCs w:val="21"/>
              </w:rPr>
            </w:pPr>
            <w:r w:rsidRPr="00911CE2">
              <w:rPr>
                <w:rFonts w:ascii="Myriad Pro" w:hAnsi="Myriad Pro"/>
                <w:b/>
                <w:sz w:val="21"/>
                <w:szCs w:val="21"/>
              </w:rPr>
              <w:t>Assumptions</w:t>
            </w:r>
            <w:r w:rsidRPr="00911CE2">
              <w:rPr>
                <w:rFonts w:ascii="Myriad Pro" w:hAnsi="Myriad Pro"/>
                <w:sz w:val="21"/>
                <w:szCs w:val="21"/>
              </w:rPr>
              <w:t xml:space="preserve">: </w:t>
            </w:r>
          </w:p>
          <w:p w14:paraId="0CD6B813" w14:textId="77777777" w:rsidR="00F01CD4" w:rsidRPr="00911CE2" w:rsidRDefault="00F01CD4" w:rsidP="0072644F">
            <w:pPr>
              <w:rPr>
                <w:rFonts w:ascii="Myriad Pro" w:hAnsi="Myriad Pro"/>
                <w:sz w:val="21"/>
                <w:szCs w:val="21"/>
              </w:rPr>
            </w:pPr>
            <w:r w:rsidRPr="00911CE2">
              <w:rPr>
                <w:rFonts w:ascii="Myriad Pro" w:hAnsi="Myriad Pro"/>
                <w:sz w:val="21"/>
                <w:szCs w:val="21"/>
              </w:rPr>
              <w:t>The NCCC will assure inter-agency coordination on issues related to MRV</w:t>
            </w:r>
          </w:p>
          <w:p w14:paraId="24605F5C" w14:textId="77777777" w:rsidR="00F01CD4" w:rsidRPr="00911CE2" w:rsidRDefault="00F01CD4" w:rsidP="0072644F">
            <w:pPr>
              <w:rPr>
                <w:rFonts w:ascii="Myriad Pro" w:hAnsi="Myriad Pro"/>
                <w:sz w:val="21"/>
                <w:szCs w:val="21"/>
              </w:rPr>
            </w:pPr>
          </w:p>
        </w:tc>
      </w:tr>
      <w:tr w:rsidR="00F01CD4" w:rsidRPr="00911CE2" w14:paraId="3D1A3F13" w14:textId="77777777" w:rsidTr="00F01CD4">
        <w:trPr>
          <w:trHeight w:val="1558"/>
        </w:trPr>
        <w:tc>
          <w:tcPr>
            <w:tcW w:w="921" w:type="pct"/>
            <w:gridSpan w:val="2"/>
            <w:vMerge/>
            <w:tcBorders>
              <w:bottom w:val="single" w:sz="4" w:space="0" w:color="auto"/>
            </w:tcBorders>
            <w:shd w:val="pct12" w:color="auto" w:fill="auto"/>
          </w:tcPr>
          <w:p w14:paraId="7C90435B" w14:textId="77777777" w:rsidR="00F01CD4" w:rsidRPr="00911CE2" w:rsidRDefault="00F01CD4" w:rsidP="0072644F">
            <w:pPr>
              <w:rPr>
                <w:rFonts w:ascii="Myriad Pro" w:hAnsi="Myriad Pro"/>
                <w:b/>
                <w:bCs/>
                <w:sz w:val="21"/>
                <w:szCs w:val="21"/>
              </w:rPr>
            </w:pPr>
          </w:p>
        </w:tc>
        <w:tc>
          <w:tcPr>
            <w:tcW w:w="835" w:type="pct"/>
            <w:tcBorders>
              <w:bottom w:val="single" w:sz="4" w:space="0" w:color="auto"/>
            </w:tcBorders>
          </w:tcPr>
          <w:p w14:paraId="4574FBE9"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Indicator 6:</w:t>
            </w:r>
          </w:p>
          <w:p w14:paraId="33F0EB3E" w14:textId="77777777" w:rsidR="00F01CD4" w:rsidRPr="00911CE2" w:rsidRDefault="00F01CD4" w:rsidP="0072644F">
            <w:pPr>
              <w:rPr>
                <w:rFonts w:ascii="Myriad Pro" w:hAnsi="Myriad Pro"/>
                <w:bCs/>
                <w:sz w:val="21"/>
                <w:szCs w:val="21"/>
              </w:rPr>
            </w:pPr>
            <w:r w:rsidRPr="00911CE2">
              <w:rPr>
                <w:rFonts w:ascii="Myriad Pro" w:hAnsi="Myriad Pro"/>
                <w:bCs/>
                <w:i/>
                <w:sz w:val="21"/>
                <w:szCs w:val="21"/>
              </w:rPr>
              <w:t xml:space="preserve"> </w:t>
            </w:r>
            <w:r w:rsidRPr="00911CE2">
              <w:rPr>
                <w:rFonts w:ascii="Myriad Pro" w:hAnsi="Myriad Pro"/>
                <w:bCs/>
                <w:sz w:val="21"/>
                <w:szCs w:val="21"/>
              </w:rPr>
              <w:t>Quality of transparency activities undertaken by government organizations</w:t>
            </w:r>
          </w:p>
          <w:p w14:paraId="3C7D7BF2" w14:textId="77777777" w:rsidR="00F01CD4" w:rsidRPr="00911CE2" w:rsidRDefault="00F01CD4" w:rsidP="0072644F">
            <w:pPr>
              <w:rPr>
                <w:rFonts w:ascii="Myriad Pro" w:hAnsi="Myriad Pro"/>
                <w:bCs/>
                <w:i/>
                <w:sz w:val="21"/>
                <w:szCs w:val="21"/>
              </w:rPr>
            </w:pPr>
          </w:p>
        </w:tc>
        <w:tc>
          <w:tcPr>
            <w:tcW w:w="827" w:type="pct"/>
            <w:tcBorders>
              <w:bottom w:val="single" w:sz="4" w:space="0" w:color="auto"/>
            </w:tcBorders>
          </w:tcPr>
          <w:p w14:paraId="3508C543" w14:textId="77777777" w:rsidR="00F01CD4" w:rsidRPr="00911CE2" w:rsidRDefault="00F01CD4" w:rsidP="0072644F">
            <w:pPr>
              <w:jc w:val="center"/>
              <w:rPr>
                <w:rFonts w:ascii="Myriad Pro" w:hAnsi="Myriad Pro"/>
                <w:bCs/>
                <w:sz w:val="21"/>
                <w:szCs w:val="21"/>
              </w:rPr>
            </w:pPr>
          </w:p>
          <w:p w14:paraId="2C8466B8"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5</w:t>
            </w:r>
          </w:p>
          <w:p w14:paraId="6E657057" w14:textId="77777777" w:rsidR="00F01CD4" w:rsidRPr="00911CE2" w:rsidRDefault="00F01CD4" w:rsidP="0072644F">
            <w:pPr>
              <w:rPr>
                <w:rFonts w:ascii="Myriad Pro" w:hAnsi="Myriad Pro"/>
                <w:bCs/>
                <w:sz w:val="21"/>
                <w:szCs w:val="21"/>
              </w:rPr>
            </w:pPr>
          </w:p>
        </w:tc>
        <w:tc>
          <w:tcPr>
            <w:tcW w:w="763" w:type="pct"/>
            <w:tcBorders>
              <w:bottom w:val="single" w:sz="4" w:space="0" w:color="auto"/>
            </w:tcBorders>
          </w:tcPr>
          <w:p w14:paraId="4493AF18" w14:textId="77777777" w:rsidR="00F01CD4" w:rsidRPr="00911CE2" w:rsidRDefault="00F01CD4" w:rsidP="0072644F">
            <w:pPr>
              <w:jc w:val="center"/>
              <w:rPr>
                <w:rFonts w:ascii="Myriad Pro" w:hAnsi="Myriad Pro"/>
                <w:noProof/>
                <w:sz w:val="21"/>
                <w:szCs w:val="21"/>
              </w:rPr>
            </w:pPr>
          </w:p>
          <w:p w14:paraId="70B0FE5D" w14:textId="77777777" w:rsidR="00F01CD4" w:rsidRPr="00911CE2" w:rsidRDefault="00F01CD4" w:rsidP="0072644F">
            <w:pPr>
              <w:jc w:val="center"/>
              <w:rPr>
                <w:rFonts w:ascii="Myriad Pro" w:hAnsi="Myriad Pro"/>
                <w:noProof/>
                <w:sz w:val="21"/>
                <w:szCs w:val="21"/>
              </w:rPr>
            </w:pPr>
            <w:r w:rsidRPr="00911CE2">
              <w:rPr>
                <w:rFonts w:ascii="Myriad Pro" w:hAnsi="Myriad Pro"/>
                <w:noProof/>
                <w:sz w:val="21"/>
                <w:szCs w:val="21"/>
              </w:rPr>
              <w:t>_</w:t>
            </w:r>
          </w:p>
          <w:p w14:paraId="511B1D09" w14:textId="77777777" w:rsidR="00F01CD4" w:rsidRPr="00911CE2" w:rsidRDefault="00F01CD4" w:rsidP="0072644F">
            <w:pPr>
              <w:jc w:val="center"/>
              <w:rPr>
                <w:rFonts w:ascii="Myriad Pro" w:hAnsi="Myriad Pro"/>
                <w:noProof/>
                <w:sz w:val="21"/>
                <w:szCs w:val="21"/>
              </w:rPr>
            </w:pPr>
          </w:p>
          <w:p w14:paraId="1835C7CD" w14:textId="77777777" w:rsidR="00F01CD4" w:rsidRPr="00911CE2" w:rsidRDefault="00F01CD4" w:rsidP="0072644F">
            <w:pPr>
              <w:numPr>
                <w:ilvl w:val="0"/>
                <w:numId w:val="33"/>
              </w:numPr>
              <w:spacing w:after="60" w:line="240" w:lineRule="auto"/>
              <w:jc w:val="center"/>
              <w:rPr>
                <w:rFonts w:ascii="Myriad Pro" w:hAnsi="Myriad Pro"/>
                <w:noProof/>
                <w:sz w:val="21"/>
                <w:szCs w:val="21"/>
              </w:rPr>
            </w:pPr>
          </w:p>
        </w:tc>
        <w:tc>
          <w:tcPr>
            <w:tcW w:w="763" w:type="pct"/>
            <w:tcBorders>
              <w:bottom w:val="single" w:sz="4" w:space="0" w:color="auto"/>
            </w:tcBorders>
          </w:tcPr>
          <w:p w14:paraId="623EBBAB" w14:textId="77777777" w:rsidR="00F01CD4" w:rsidRPr="00911CE2" w:rsidRDefault="00F01CD4" w:rsidP="0072644F">
            <w:pPr>
              <w:jc w:val="center"/>
              <w:rPr>
                <w:rFonts w:ascii="Myriad Pro" w:hAnsi="Myriad Pro"/>
                <w:bCs/>
                <w:sz w:val="21"/>
                <w:szCs w:val="21"/>
              </w:rPr>
            </w:pPr>
          </w:p>
          <w:p w14:paraId="1BB271CE"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7</w:t>
            </w:r>
          </w:p>
          <w:p w14:paraId="27C4A7C8" w14:textId="77777777" w:rsidR="00F01CD4" w:rsidRPr="00911CE2" w:rsidRDefault="00F01CD4" w:rsidP="0072644F">
            <w:pPr>
              <w:jc w:val="center"/>
              <w:rPr>
                <w:rFonts w:ascii="Myriad Pro" w:hAnsi="Myriad Pro"/>
                <w:bCs/>
                <w:sz w:val="21"/>
                <w:szCs w:val="21"/>
              </w:rPr>
            </w:pPr>
          </w:p>
          <w:p w14:paraId="3E65631F" w14:textId="77777777" w:rsidR="00F01CD4" w:rsidRPr="00911CE2" w:rsidRDefault="00F01CD4" w:rsidP="0072644F">
            <w:pPr>
              <w:jc w:val="center"/>
              <w:rPr>
                <w:rFonts w:ascii="Myriad Pro" w:hAnsi="Myriad Pro"/>
                <w:bCs/>
                <w:sz w:val="21"/>
                <w:szCs w:val="21"/>
              </w:rPr>
            </w:pPr>
          </w:p>
        </w:tc>
        <w:tc>
          <w:tcPr>
            <w:tcW w:w="891" w:type="pct"/>
            <w:vMerge/>
            <w:tcBorders>
              <w:bottom w:val="single" w:sz="4" w:space="0" w:color="auto"/>
            </w:tcBorders>
          </w:tcPr>
          <w:p w14:paraId="52987055" w14:textId="77777777" w:rsidR="00F01CD4" w:rsidRPr="00911CE2" w:rsidRDefault="00F01CD4" w:rsidP="0072644F">
            <w:pPr>
              <w:rPr>
                <w:rFonts w:ascii="Myriad Pro" w:hAnsi="Myriad Pro"/>
                <w:b/>
                <w:bCs/>
                <w:sz w:val="21"/>
                <w:szCs w:val="21"/>
              </w:rPr>
            </w:pPr>
          </w:p>
        </w:tc>
      </w:tr>
      <w:tr w:rsidR="00F01CD4" w:rsidRPr="00911CE2" w14:paraId="62E97CD0" w14:textId="77777777" w:rsidTr="00F01CD4">
        <w:trPr>
          <w:trHeight w:val="2093"/>
        </w:trPr>
        <w:tc>
          <w:tcPr>
            <w:tcW w:w="921" w:type="pct"/>
            <w:gridSpan w:val="2"/>
            <w:vMerge/>
            <w:shd w:val="pct12" w:color="auto" w:fill="auto"/>
          </w:tcPr>
          <w:p w14:paraId="32F29FB5" w14:textId="77777777" w:rsidR="00F01CD4" w:rsidRPr="00911CE2" w:rsidRDefault="00F01CD4" w:rsidP="0072644F">
            <w:pPr>
              <w:rPr>
                <w:rFonts w:ascii="Myriad Pro" w:hAnsi="Myriad Pro"/>
                <w:b/>
                <w:bCs/>
                <w:sz w:val="21"/>
                <w:szCs w:val="21"/>
              </w:rPr>
            </w:pPr>
          </w:p>
        </w:tc>
        <w:tc>
          <w:tcPr>
            <w:tcW w:w="835" w:type="pct"/>
          </w:tcPr>
          <w:p w14:paraId="20E5BA7F" w14:textId="77777777" w:rsidR="00F01CD4" w:rsidRPr="00911CE2" w:rsidRDefault="00F01CD4" w:rsidP="0072644F">
            <w:pPr>
              <w:rPr>
                <w:rFonts w:ascii="Myriad Pro" w:hAnsi="Myriad Pro"/>
                <w:bCs/>
                <w:i/>
                <w:sz w:val="21"/>
                <w:szCs w:val="21"/>
              </w:rPr>
            </w:pPr>
          </w:p>
          <w:p w14:paraId="28306883" w14:textId="77777777" w:rsidR="00F01CD4" w:rsidRPr="00911CE2" w:rsidRDefault="00F01CD4" w:rsidP="0072644F">
            <w:pPr>
              <w:rPr>
                <w:rFonts w:ascii="Myriad Pro" w:hAnsi="Myriad Pro"/>
                <w:bCs/>
                <w:sz w:val="21"/>
                <w:szCs w:val="21"/>
              </w:rPr>
            </w:pPr>
            <w:r w:rsidRPr="00911CE2">
              <w:rPr>
                <w:rFonts w:ascii="Myriad Pro" w:hAnsi="Myriad Pro"/>
                <w:bCs/>
                <w:i/>
                <w:sz w:val="21"/>
                <w:szCs w:val="21"/>
              </w:rPr>
              <w:t>Indicator 7</w:t>
            </w:r>
            <w:r w:rsidRPr="00911CE2">
              <w:rPr>
                <w:rFonts w:ascii="Myriad Pro" w:hAnsi="Myriad Pro"/>
                <w:bCs/>
                <w:sz w:val="21"/>
                <w:szCs w:val="21"/>
              </w:rPr>
              <w:t xml:space="preserve">: </w:t>
            </w:r>
          </w:p>
          <w:p w14:paraId="64264347"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 xml:space="preserve">Presence of </w:t>
            </w:r>
            <w:r w:rsidRPr="00911CE2">
              <w:rPr>
                <w:rFonts w:ascii="Myriad Pro" w:hAnsi="Myriad Pro"/>
                <w:noProof/>
                <w:sz w:val="21"/>
                <w:szCs w:val="21"/>
              </w:rPr>
              <w:t xml:space="preserve">national networks established of staff responible for MRV </w:t>
            </w:r>
            <w:r w:rsidRPr="00911CE2">
              <w:rPr>
                <w:rFonts w:ascii="Myriad Pro" w:hAnsi="Myriad Pro"/>
                <w:noProof/>
                <w:sz w:val="21"/>
                <w:szCs w:val="21"/>
              </w:rPr>
              <w:lastRenderedPageBreak/>
              <w:t>within the key relevant government organizations, as well as local experts.</w:t>
            </w:r>
          </w:p>
          <w:p w14:paraId="2AEFE4E5" w14:textId="77777777" w:rsidR="00F01CD4" w:rsidRPr="00911CE2" w:rsidRDefault="00F01CD4" w:rsidP="0072644F">
            <w:pPr>
              <w:rPr>
                <w:rFonts w:ascii="Myriad Pro" w:hAnsi="Myriad Pro"/>
                <w:bCs/>
                <w:i/>
                <w:sz w:val="21"/>
                <w:szCs w:val="21"/>
              </w:rPr>
            </w:pPr>
          </w:p>
        </w:tc>
        <w:tc>
          <w:tcPr>
            <w:tcW w:w="827" w:type="pct"/>
          </w:tcPr>
          <w:p w14:paraId="502CE076" w14:textId="77777777" w:rsidR="00F01CD4" w:rsidRPr="00911CE2" w:rsidRDefault="00F01CD4" w:rsidP="0072644F">
            <w:pPr>
              <w:rPr>
                <w:rFonts w:ascii="Myriad Pro" w:hAnsi="Myriad Pro"/>
                <w:bCs/>
                <w:sz w:val="21"/>
                <w:szCs w:val="21"/>
              </w:rPr>
            </w:pPr>
          </w:p>
          <w:p w14:paraId="64ABDC57" w14:textId="77777777" w:rsidR="00F01CD4" w:rsidRPr="00911CE2" w:rsidRDefault="00F01CD4" w:rsidP="0072644F">
            <w:pPr>
              <w:rPr>
                <w:rFonts w:ascii="Myriad Pro" w:hAnsi="Myriad Pro"/>
                <w:bCs/>
                <w:sz w:val="21"/>
                <w:szCs w:val="21"/>
              </w:rPr>
            </w:pPr>
          </w:p>
          <w:p w14:paraId="3030EEC4" w14:textId="77777777" w:rsidR="00F01CD4" w:rsidRPr="00911CE2" w:rsidRDefault="00F01CD4" w:rsidP="0072644F">
            <w:pPr>
              <w:jc w:val="center"/>
              <w:rPr>
                <w:rFonts w:ascii="Myriad Pro" w:hAnsi="Myriad Pro"/>
                <w:bCs/>
                <w:sz w:val="21"/>
                <w:szCs w:val="21"/>
              </w:rPr>
            </w:pPr>
          </w:p>
          <w:p w14:paraId="6044A407"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 xml:space="preserve">No network existing </w:t>
            </w:r>
          </w:p>
          <w:p w14:paraId="44557DAE" w14:textId="77777777" w:rsidR="00F01CD4" w:rsidRPr="00911CE2" w:rsidRDefault="00F01CD4" w:rsidP="0072644F">
            <w:pPr>
              <w:rPr>
                <w:rFonts w:ascii="Myriad Pro" w:hAnsi="Myriad Pro"/>
                <w:bCs/>
                <w:sz w:val="21"/>
                <w:szCs w:val="21"/>
              </w:rPr>
            </w:pPr>
          </w:p>
          <w:p w14:paraId="1EC34D96" w14:textId="77777777" w:rsidR="00F01CD4" w:rsidRPr="00911CE2" w:rsidRDefault="00F01CD4" w:rsidP="0072644F">
            <w:pPr>
              <w:rPr>
                <w:rFonts w:ascii="Myriad Pro" w:hAnsi="Myriad Pro"/>
                <w:bCs/>
                <w:sz w:val="21"/>
                <w:szCs w:val="21"/>
              </w:rPr>
            </w:pPr>
          </w:p>
          <w:p w14:paraId="45843102" w14:textId="77777777" w:rsidR="00F01CD4" w:rsidRPr="00911CE2" w:rsidRDefault="00F01CD4" w:rsidP="0072644F">
            <w:pPr>
              <w:rPr>
                <w:rFonts w:ascii="Myriad Pro" w:hAnsi="Myriad Pro"/>
                <w:bCs/>
                <w:sz w:val="21"/>
                <w:szCs w:val="21"/>
              </w:rPr>
            </w:pPr>
          </w:p>
          <w:p w14:paraId="7B58F86F" w14:textId="77777777" w:rsidR="00F01CD4" w:rsidRPr="00911CE2" w:rsidRDefault="00F01CD4" w:rsidP="0072644F">
            <w:pPr>
              <w:rPr>
                <w:rFonts w:ascii="Myriad Pro" w:hAnsi="Myriad Pro"/>
                <w:bCs/>
                <w:i/>
                <w:sz w:val="21"/>
                <w:szCs w:val="21"/>
              </w:rPr>
            </w:pPr>
          </w:p>
        </w:tc>
        <w:tc>
          <w:tcPr>
            <w:tcW w:w="763" w:type="pct"/>
          </w:tcPr>
          <w:p w14:paraId="1F3FAAF2" w14:textId="77777777" w:rsidR="00F01CD4" w:rsidRPr="00911CE2" w:rsidRDefault="00F01CD4" w:rsidP="0072644F">
            <w:pPr>
              <w:jc w:val="center"/>
              <w:rPr>
                <w:rFonts w:ascii="Myriad Pro" w:hAnsi="Myriad Pro"/>
                <w:noProof/>
                <w:sz w:val="21"/>
                <w:szCs w:val="21"/>
              </w:rPr>
            </w:pPr>
          </w:p>
          <w:p w14:paraId="688DB9B0" w14:textId="77777777" w:rsidR="00F01CD4" w:rsidRPr="00911CE2" w:rsidRDefault="00F01CD4" w:rsidP="0072644F">
            <w:pPr>
              <w:jc w:val="center"/>
              <w:rPr>
                <w:rFonts w:ascii="Myriad Pro" w:hAnsi="Myriad Pro"/>
                <w:bCs/>
                <w:sz w:val="21"/>
                <w:szCs w:val="21"/>
              </w:rPr>
            </w:pPr>
          </w:p>
          <w:p w14:paraId="2019827C" w14:textId="77777777" w:rsidR="00F01CD4" w:rsidRPr="00911CE2" w:rsidRDefault="00F01CD4" w:rsidP="0072644F">
            <w:pPr>
              <w:jc w:val="center"/>
              <w:rPr>
                <w:rFonts w:ascii="Myriad Pro" w:hAnsi="Myriad Pro"/>
                <w:bCs/>
                <w:sz w:val="21"/>
                <w:szCs w:val="21"/>
              </w:rPr>
            </w:pPr>
          </w:p>
          <w:p w14:paraId="0DAF97F5" w14:textId="77777777" w:rsidR="00F01CD4" w:rsidRPr="00911CE2" w:rsidRDefault="00F01CD4" w:rsidP="0072644F">
            <w:pPr>
              <w:jc w:val="center"/>
              <w:rPr>
                <w:rFonts w:ascii="Myriad Pro" w:hAnsi="Myriad Pro"/>
                <w:bCs/>
                <w:sz w:val="21"/>
                <w:szCs w:val="21"/>
              </w:rPr>
            </w:pPr>
          </w:p>
          <w:p w14:paraId="24653B5E" w14:textId="77777777" w:rsidR="00F01CD4" w:rsidRPr="00911CE2" w:rsidRDefault="00F01CD4" w:rsidP="0072644F">
            <w:pPr>
              <w:jc w:val="center"/>
              <w:rPr>
                <w:rFonts w:ascii="Myriad Pro" w:hAnsi="Myriad Pro"/>
                <w:bCs/>
                <w:sz w:val="21"/>
                <w:szCs w:val="21"/>
              </w:rPr>
            </w:pPr>
          </w:p>
          <w:p w14:paraId="5AA342D0" w14:textId="77777777" w:rsidR="00F01CD4" w:rsidRPr="00911CE2" w:rsidRDefault="00F01CD4" w:rsidP="0072644F">
            <w:pPr>
              <w:numPr>
                <w:ilvl w:val="0"/>
                <w:numId w:val="33"/>
              </w:numPr>
              <w:spacing w:after="60" w:line="240" w:lineRule="auto"/>
              <w:jc w:val="center"/>
              <w:rPr>
                <w:rFonts w:ascii="Myriad Pro" w:hAnsi="Myriad Pro"/>
                <w:bCs/>
                <w:sz w:val="21"/>
                <w:szCs w:val="21"/>
              </w:rPr>
            </w:pPr>
            <w:r w:rsidRPr="00911CE2">
              <w:rPr>
                <w:rFonts w:ascii="Myriad Pro" w:hAnsi="Myriad Pro"/>
                <w:bCs/>
                <w:sz w:val="21"/>
                <w:szCs w:val="21"/>
              </w:rPr>
              <w:t xml:space="preserve">      </w:t>
            </w:r>
          </w:p>
          <w:p w14:paraId="44471235" w14:textId="77777777" w:rsidR="00F01CD4" w:rsidRPr="00911CE2" w:rsidRDefault="00F01CD4" w:rsidP="0072644F">
            <w:pPr>
              <w:jc w:val="center"/>
              <w:rPr>
                <w:rFonts w:ascii="Myriad Pro" w:hAnsi="Myriad Pro"/>
                <w:bCs/>
                <w:sz w:val="21"/>
                <w:szCs w:val="21"/>
              </w:rPr>
            </w:pPr>
          </w:p>
          <w:p w14:paraId="759263A0" w14:textId="77777777" w:rsidR="00F01CD4" w:rsidRPr="00911CE2" w:rsidRDefault="00F01CD4" w:rsidP="0072644F">
            <w:pPr>
              <w:numPr>
                <w:ilvl w:val="0"/>
                <w:numId w:val="33"/>
              </w:numPr>
              <w:spacing w:after="60" w:line="240" w:lineRule="auto"/>
              <w:jc w:val="center"/>
              <w:rPr>
                <w:rFonts w:ascii="Myriad Pro" w:hAnsi="Myriad Pro"/>
                <w:bCs/>
                <w:i/>
                <w:sz w:val="21"/>
                <w:szCs w:val="21"/>
              </w:rPr>
            </w:pPr>
          </w:p>
        </w:tc>
        <w:tc>
          <w:tcPr>
            <w:tcW w:w="763" w:type="pct"/>
          </w:tcPr>
          <w:p w14:paraId="0C04F24E" w14:textId="77777777" w:rsidR="00F01CD4" w:rsidRPr="00911CE2" w:rsidRDefault="00F01CD4" w:rsidP="0072644F">
            <w:pPr>
              <w:jc w:val="center"/>
              <w:rPr>
                <w:rFonts w:ascii="Myriad Pro" w:hAnsi="Myriad Pro"/>
                <w:bCs/>
                <w:sz w:val="21"/>
                <w:szCs w:val="21"/>
              </w:rPr>
            </w:pPr>
          </w:p>
          <w:p w14:paraId="34D05382" w14:textId="77777777" w:rsidR="00F01CD4" w:rsidRPr="00911CE2" w:rsidRDefault="00F01CD4" w:rsidP="0072644F">
            <w:pPr>
              <w:jc w:val="center"/>
              <w:rPr>
                <w:rFonts w:ascii="Myriad Pro" w:hAnsi="Myriad Pro"/>
                <w:bCs/>
                <w:sz w:val="21"/>
                <w:szCs w:val="21"/>
              </w:rPr>
            </w:pPr>
          </w:p>
          <w:p w14:paraId="37206C68" w14:textId="77777777" w:rsidR="00F01CD4" w:rsidRPr="00911CE2" w:rsidRDefault="00F01CD4" w:rsidP="0072644F">
            <w:pPr>
              <w:jc w:val="center"/>
              <w:rPr>
                <w:rFonts w:ascii="Myriad Pro" w:hAnsi="Myriad Pro"/>
                <w:bCs/>
                <w:sz w:val="21"/>
                <w:szCs w:val="21"/>
              </w:rPr>
            </w:pPr>
          </w:p>
          <w:p w14:paraId="71EBA4E0"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Network established</w:t>
            </w:r>
          </w:p>
          <w:p w14:paraId="78211012" w14:textId="77777777" w:rsidR="00F01CD4" w:rsidRPr="00911CE2" w:rsidRDefault="00F01CD4" w:rsidP="0072644F">
            <w:pPr>
              <w:jc w:val="center"/>
              <w:rPr>
                <w:rFonts w:ascii="Myriad Pro" w:hAnsi="Myriad Pro"/>
                <w:bCs/>
                <w:sz w:val="21"/>
                <w:szCs w:val="21"/>
              </w:rPr>
            </w:pPr>
          </w:p>
          <w:p w14:paraId="2772758E" w14:textId="77777777" w:rsidR="00F01CD4" w:rsidRPr="00911CE2" w:rsidRDefault="00F01CD4" w:rsidP="0072644F">
            <w:pPr>
              <w:jc w:val="center"/>
              <w:rPr>
                <w:rFonts w:ascii="Myriad Pro" w:hAnsi="Myriad Pro"/>
                <w:bCs/>
                <w:sz w:val="21"/>
                <w:szCs w:val="21"/>
              </w:rPr>
            </w:pPr>
          </w:p>
          <w:p w14:paraId="6D149B87" w14:textId="77777777" w:rsidR="00F01CD4" w:rsidRPr="00911CE2" w:rsidRDefault="00F01CD4" w:rsidP="0072644F">
            <w:pPr>
              <w:jc w:val="center"/>
              <w:rPr>
                <w:rFonts w:ascii="Myriad Pro" w:hAnsi="Myriad Pro"/>
                <w:bCs/>
                <w:sz w:val="21"/>
                <w:szCs w:val="21"/>
              </w:rPr>
            </w:pPr>
          </w:p>
          <w:p w14:paraId="4A9F8D2B" w14:textId="77777777" w:rsidR="00F01CD4" w:rsidRPr="00911CE2" w:rsidRDefault="00F01CD4" w:rsidP="0072644F">
            <w:pPr>
              <w:jc w:val="center"/>
              <w:rPr>
                <w:rFonts w:ascii="Myriad Pro" w:hAnsi="Myriad Pro"/>
                <w:bCs/>
                <w:i/>
                <w:sz w:val="21"/>
                <w:szCs w:val="21"/>
              </w:rPr>
            </w:pPr>
          </w:p>
        </w:tc>
        <w:tc>
          <w:tcPr>
            <w:tcW w:w="891" w:type="pct"/>
            <w:vMerge/>
          </w:tcPr>
          <w:p w14:paraId="65F77FAA" w14:textId="77777777" w:rsidR="00F01CD4" w:rsidRPr="00911CE2" w:rsidRDefault="00F01CD4" w:rsidP="0072644F">
            <w:pPr>
              <w:rPr>
                <w:rFonts w:ascii="Myriad Pro" w:hAnsi="Myriad Pro"/>
                <w:b/>
                <w:sz w:val="21"/>
                <w:szCs w:val="21"/>
              </w:rPr>
            </w:pPr>
          </w:p>
        </w:tc>
      </w:tr>
      <w:tr w:rsidR="00F01CD4" w:rsidRPr="00911CE2" w14:paraId="6FAF329F" w14:textId="77777777" w:rsidTr="00F01CD4">
        <w:trPr>
          <w:trHeight w:val="1390"/>
        </w:trPr>
        <w:tc>
          <w:tcPr>
            <w:tcW w:w="921" w:type="pct"/>
            <w:gridSpan w:val="2"/>
            <w:vMerge/>
            <w:shd w:val="pct12" w:color="auto" w:fill="auto"/>
          </w:tcPr>
          <w:p w14:paraId="32663285" w14:textId="77777777" w:rsidR="00F01CD4" w:rsidRPr="00911CE2" w:rsidRDefault="00F01CD4" w:rsidP="0072644F">
            <w:pPr>
              <w:rPr>
                <w:rFonts w:ascii="Myriad Pro" w:hAnsi="Myriad Pro"/>
                <w:b/>
                <w:bCs/>
                <w:sz w:val="21"/>
                <w:szCs w:val="21"/>
              </w:rPr>
            </w:pPr>
          </w:p>
        </w:tc>
        <w:tc>
          <w:tcPr>
            <w:tcW w:w="835" w:type="pct"/>
          </w:tcPr>
          <w:p w14:paraId="15ACF4EE" w14:textId="77777777" w:rsidR="00F01CD4" w:rsidRPr="00911CE2" w:rsidRDefault="00F01CD4" w:rsidP="0072644F">
            <w:pPr>
              <w:rPr>
                <w:rFonts w:ascii="Myriad Pro" w:hAnsi="Myriad Pro"/>
                <w:bCs/>
                <w:i/>
                <w:sz w:val="21"/>
                <w:szCs w:val="21"/>
              </w:rPr>
            </w:pPr>
          </w:p>
          <w:p w14:paraId="273D156B" w14:textId="77777777" w:rsidR="00F01CD4" w:rsidRPr="00911CE2" w:rsidRDefault="00F01CD4" w:rsidP="0072644F">
            <w:pPr>
              <w:rPr>
                <w:rFonts w:ascii="Myriad Pro" w:hAnsi="Myriad Pro"/>
                <w:bCs/>
                <w:sz w:val="21"/>
                <w:szCs w:val="21"/>
              </w:rPr>
            </w:pPr>
            <w:r w:rsidRPr="00911CE2">
              <w:rPr>
                <w:rFonts w:ascii="Myriad Pro" w:hAnsi="Myriad Pro"/>
                <w:bCs/>
                <w:i/>
                <w:sz w:val="21"/>
                <w:szCs w:val="21"/>
              </w:rPr>
              <w:t>Indicator 8</w:t>
            </w:r>
            <w:r w:rsidRPr="00911CE2">
              <w:rPr>
                <w:rFonts w:ascii="Myriad Pro" w:hAnsi="Myriad Pro"/>
                <w:bCs/>
                <w:sz w:val="21"/>
                <w:szCs w:val="21"/>
              </w:rPr>
              <w:t xml:space="preserve">:  </w:t>
            </w:r>
          </w:p>
          <w:p w14:paraId="6D6B843B" w14:textId="77777777" w:rsidR="00F01CD4" w:rsidRPr="00911CE2" w:rsidRDefault="00F01CD4" w:rsidP="0072644F">
            <w:pPr>
              <w:rPr>
                <w:rFonts w:ascii="Myriad Pro" w:hAnsi="Myriad Pro"/>
                <w:bCs/>
                <w:i/>
                <w:sz w:val="21"/>
                <w:szCs w:val="21"/>
              </w:rPr>
            </w:pPr>
            <w:r w:rsidRPr="00911CE2">
              <w:rPr>
                <w:rFonts w:ascii="Myriad Pro" w:hAnsi="Myriad Pro"/>
                <w:bCs/>
                <w:sz w:val="21"/>
                <w:szCs w:val="21"/>
              </w:rPr>
              <w:t xml:space="preserve">Level of </w:t>
            </w:r>
            <w:r w:rsidRPr="00911CE2">
              <w:rPr>
                <w:rFonts w:ascii="Myriad Pro" w:hAnsi="Myriad Pro"/>
                <w:sz w:val="21"/>
                <w:szCs w:val="21"/>
              </w:rPr>
              <w:t xml:space="preserve">capacity to ensure gender equality and equity in climate change projects </w:t>
            </w:r>
          </w:p>
        </w:tc>
        <w:tc>
          <w:tcPr>
            <w:tcW w:w="827" w:type="pct"/>
          </w:tcPr>
          <w:p w14:paraId="50BCCDE2" w14:textId="77777777" w:rsidR="00F01CD4" w:rsidRPr="00911CE2" w:rsidRDefault="00F01CD4" w:rsidP="0072644F">
            <w:pPr>
              <w:rPr>
                <w:rFonts w:ascii="Myriad Pro" w:hAnsi="Myriad Pro"/>
                <w:bCs/>
                <w:sz w:val="21"/>
                <w:szCs w:val="21"/>
              </w:rPr>
            </w:pPr>
          </w:p>
          <w:p w14:paraId="76333A14"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 xml:space="preserve">Gender and Climate Change Action Plan developed </w:t>
            </w:r>
          </w:p>
        </w:tc>
        <w:tc>
          <w:tcPr>
            <w:tcW w:w="763" w:type="pct"/>
          </w:tcPr>
          <w:p w14:paraId="26480F72" w14:textId="77777777" w:rsidR="00F01CD4" w:rsidRPr="00911CE2" w:rsidRDefault="00F01CD4" w:rsidP="0072644F">
            <w:pPr>
              <w:jc w:val="center"/>
              <w:rPr>
                <w:rFonts w:ascii="Myriad Pro" w:hAnsi="Myriad Pro"/>
                <w:bCs/>
                <w:sz w:val="21"/>
                <w:szCs w:val="21"/>
              </w:rPr>
            </w:pPr>
          </w:p>
          <w:p w14:paraId="35855DC2" w14:textId="77777777" w:rsidR="00F01CD4" w:rsidRPr="00911CE2" w:rsidRDefault="00F01CD4" w:rsidP="0072644F">
            <w:pPr>
              <w:numPr>
                <w:ilvl w:val="0"/>
                <w:numId w:val="33"/>
              </w:numPr>
              <w:spacing w:after="60" w:line="240" w:lineRule="auto"/>
              <w:jc w:val="center"/>
              <w:rPr>
                <w:rFonts w:ascii="Myriad Pro" w:hAnsi="Myriad Pro"/>
                <w:noProof/>
                <w:sz w:val="21"/>
                <w:szCs w:val="21"/>
              </w:rPr>
            </w:pPr>
          </w:p>
        </w:tc>
        <w:tc>
          <w:tcPr>
            <w:tcW w:w="763" w:type="pct"/>
          </w:tcPr>
          <w:p w14:paraId="586AB10B" w14:textId="77777777" w:rsidR="00F01CD4" w:rsidRPr="00911CE2" w:rsidRDefault="00F01CD4" w:rsidP="0072644F">
            <w:pPr>
              <w:jc w:val="center"/>
              <w:rPr>
                <w:rFonts w:ascii="Myriad Pro" w:hAnsi="Myriad Pro"/>
                <w:bCs/>
                <w:sz w:val="21"/>
                <w:szCs w:val="21"/>
              </w:rPr>
            </w:pPr>
          </w:p>
          <w:p w14:paraId="1016DD79"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 xml:space="preserve">At least 30% of the Action Plan implemented </w:t>
            </w:r>
          </w:p>
        </w:tc>
        <w:tc>
          <w:tcPr>
            <w:tcW w:w="891" w:type="pct"/>
            <w:vMerge/>
          </w:tcPr>
          <w:p w14:paraId="583B22B4" w14:textId="77777777" w:rsidR="00F01CD4" w:rsidRPr="00911CE2" w:rsidRDefault="00F01CD4" w:rsidP="0072644F">
            <w:pPr>
              <w:rPr>
                <w:rFonts w:ascii="Myriad Pro" w:hAnsi="Myriad Pro"/>
                <w:b/>
                <w:sz w:val="21"/>
                <w:szCs w:val="21"/>
              </w:rPr>
            </w:pPr>
          </w:p>
        </w:tc>
      </w:tr>
      <w:tr w:rsidR="00F01CD4" w:rsidRPr="00911CE2" w14:paraId="3D556A64" w14:textId="77777777" w:rsidTr="00F01CD4">
        <w:trPr>
          <w:trHeight w:val="3017"/>
        </w:trPr>
        <w:tc>
          <w:tcPr>
            <w:tcW w:w="921" w:type="pct"/>
            <w:gridSpan w:val="2"/>
            <w:vMerge w:val="restart"/>
            <w:tcBorders>
              <w:bottom w:val="single" w:sz="4" w:space="0" w:color="auto"/>
            </w:tcBorders>
            <w:shd w:val="pct12" w:color="auto" w:fill="auto"/>
          </w:tcPr>
          <w:p w14:paraId="2F35F8CC"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t>Component/ Outcome 2</w:t>
            </w:r>
          </w:p>
          <w:p w14:paraId="4496677A" w14:textId="77777777" w:rsidR="00F01CD4" w:rsidRPr="00911CE2" w:rsidRDefault="00F01CD4" w:rsidP="0072644F">
            <w:pPr>
              <w:rPr>
                <w:rFonts w:ascii="Myriad Pro" w:hAnsi="Myriad Pro"/>
                <w:b/>
                <w:bCs/>
                <w:sz w:val="21"/>
                <w:szCs w:val="21"/>
              </w:rPr>
            </w:pPr>
            <w:r w:rsidRPr="00911CE2">
              <w:rPr>
                <w:rFonts w:ascii="Myriad Pro" w:hAnsi="Myriad Pro"/>
                <w:color w:val="000000"/>
                <w:sz w:val="21"/>
                <w:szCs w:val="21"/>
              </w:rPr>
              <w:t>Training and tools for activities conducted under Article 13</w:t>
            </w:r>
          </w:p>
          <w:p w14:paraId="590C8418" w14:textId="77777777" w:rsidR="00F01CD4" w:rsidRPr="00911CE2" w:rsidRDefault="00F01CD4" w:rsidP="0072644F">
            <w:pPr>
              <w:rPr>
                <w:rFonts w:ascii="Myriad Pro" w:hAnsi="Myriad Pro"/>
                <w:bCs/>
                <w:sz w:val="21"/>
                <w:szCs w:val="21"/>
              </w:rPr>
            </w:pPr>
          </w:p>
          <w:p w14:paraId="50345F37" w14:textId="77777777" w:rsidR="00F01CD4" w:rsidRPr="00911CE2" w:rsidRDefault="00F01CD4" w:rsidP="0072644F">
            <w:pPr>
              <w:rPr>
                <w:rFonts w:ascii="Myriad Pro" w:hAnsi="Myriad Pro"/>
                <w:b/>
                <w:bCs/>
                <w:sz w:val="21"/>
                <w:szCs w:val="21"/>
              </w:rPr>
            </w:pPr>
          </w:p>
        </w:tc>
        <w:tc>
          <w:tcPr>
            <w:tcW w:w="835" w:type="pct"/>
            <w:tcBorders>
              <w:bottom w:val="single" w:sz="4" w:space="0" w:color="auto"/>
            </w:tcBorders>
          </w:tcPr>
          <w:p w14:paraId="04359A4D"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Indicator 9:</w:t>
            </w:r>
          </w:p>
          <w:p w14:paraId="176D1CDE"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Number of toolkits on MRV for Climate Change Mitigation and Climate Change Adaptation:</w:t>
            </w:r>
          </w:p>
          <w:p w14:paraId="4FF94085"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 xml:space="preserve">a) developed </w:t>
            </w:r>
          </w:p>
          <w:p w14:paraId="282D2049" w14:textId="77777777" w:rsidR="00F01CD4" w:rsidRPr="00911CE2" w:rsidRDefault="00F01CD4" w:rsidP="0072644F">
            <w:pPr>
              <w:rPr>
                <w:rFonts w:ascii="Myriad Pro" w:hAnsi="Myriad Pro"/>
                <w:bCs/>
                <w:i/>
                <w:sz w:val="21"/>
                <w:szCs w:val="21"/>
              </w:rPr>
            </w:pPr>
            <w:r w:rsidRPr="00911CE2">
              <w:rPr>
                <w:rFonts w:ascii="Myriad Pro" w:hAnsi="Myriad Pro"/>
                <w:bCs/>
                <w:sz w:val="21"/>
                <w:szCs w:val="21"/>
              </w:rPr>
              <w:t>b) used</w:t>
            </w:r>
          </w:p>
          <w:p w14:paraId="663C4E8F" w14:textId="77777777" w:rsidR="00F01CD4" w:rsidRPr="00911CE2" w:rsidRDefault="00F01CD4" w:rsidP="0072644F">
            <w:pPr>
              <w:rPr>
                <w:rFonts w:ascii="Myriad Pro" w:hAnsi="Myriad Pro"/>
                <w:bCs/>
                <w:sz w:val="21"/>
                <w:szCs w:val="21"/>
              </w:rPr>
            </w:pPr>
          </w:p>
          <w:p w14:paraId="329EAD13" w14:textId="77777777" w:rsidR="00F01CD4" w:rsidRPr="00911CE2" w:rsidRDefault="00F01CD4" w:rsidP="0072644F">
            <w:pPr>
              <w:rPr>
                <w:rFonts w:ascii="Myriad Pro" w:hAnsi="Myriad Pro"/>
                <w:bCs/>
                <w:i/>
                <w:sz w:val="21"/>
                <w:szCs w:val="21"/>
              </w:rPr>
            </w:pPr>
          </w:p>
          <w:p w14:paraId="0C6285AD" w14:textId="77777777" w:rsidR="00F01CD4" w:rsidRPr="00911CE2" w:rsidRDefault="00F01CD4" w:rsidP="0072644F">
            <w:pPr>
              <w:rPr>
                <w:rFonts w:ascii="Myriad Pro" w:hAnsi="Myriad Pro"/>
                <w:bCs/>
                <w:i/>
                <w:sz w:val="21"/>
                <w:szCs w:val="21"/>
              </w:rPr>
            </w:pPr>
          </w:p>
          <w:p w14:paraId="3AAEF42C" w14:textId="77777777" w:rsidR="00F01CD4" w:rsidRPr="00911CE2" w:rsidRDefault="00F01CD4" w:rsidP="0072644F">
            <w:pPr>
              <w:rPr>
                <w:rFonts w:ascii="Myriad Pro" w:hAnsi="Myriad Pro"/>
                <w:bCs/>
                <w:sz w:val="21"/>
                <w:szCs w:val="21"/>
              </w:rPr>
            </w:pPr>
          </w:p>
        </w:tc>
        <w:tc>
          <w:tcPr>
            <w:tcW w:w="827" w:type="pct"/>
            <w:tcBorders>
              <w:bottom w:val="single" w:sz="4" w:space="0" w:color="auto"/>
            </w:tcBorders>
          </w:tcPr>
          <w:p w14:paraId="64DA09E8" w14:textId="77777777" w:rsidR="00F01CD4" w:rsidRPr="00911CE2" w:rsidRDefault="00F01CD4" w:rsidP="0072644F">
            <w:pPr>
              <w:numPr>
                <w:ilvl w:val="0"/>
                <w:numId w:val="34"/>
              </w:numPr>
              <w:spacing w:after="60" w:line="240" w:lineRule="auto"/>
              <w:rPr>
                <w:rFonts w:ascii="Myriad Pro" w:hAnsi="Myriad Pro"/>
                <w:bCs/>
                <w:sz w:val="21"/>
                <w:szCs w:val="21"/>
              </w:rPr>
            </w:pPr>
            <w:r w:rsidRPr="00911CE2">
              <w:rPr>
                <w:rFonts w:ascii="Myriad Pro" w:hAnsi="Myriad Pro"/>
                <w:bCs/>
                <w:sz w:val="21"/>
                <w:szCs w:val="21"/>
              </w:rPr>
              <w:lastRenderedPageBreak/>
              <w:t>Country-specific toolkits on MRV are not available, and there is a general shortage of information on MRV in adaptation.</w:t>
            </w:r>
          </w:p>
          <w:p w14:paraId="1BBB05E4" w14:textId="77777777" w:rsidR="00F01CD4" w:rsidRPr="00911CE2" w:rsidRDefault="00F01CD4" w:rsidP="0072644F">
            <w:pPr>
              <w:numPr>
                <w:ilvl w:val="0"/>
                <w:numId w:val="34"/>
              </w:numPr>
              <w:spacing w:after="60" w:line="240" w:lineRule="auto"/>
              <w:rPr>
                <w:rFonts w:ascii="Myriad Pro" w:hAnsi="Myriad Pro"/>
                <w:bCs/>
                <w:sz w:val="21"/>
                <w:szCs w:val="21"/>
              </w:rPr>
            </w:pPr>
            <w:r w:rsidRPr="00911CE2">
              <w:rPr>
                <w:rFonts w:ascii="Myriad Pro" w:hAnsi="Myriad Pro"/>
                <w:bCs/>
                <w:sz w:val="21"/>
                <w:szCs w:val="21"/>
              </w:rPr>
              <w:t>0</w:t>
            </w:r>
          </w:p>
          <w:p w14:paraId="70DDB1EC" w14:textId="77777777" w:rsidR="00F01CD4" w:rsidRPr="00911CE2" w:rsidRDefault="00F01CD4" w:rsidP="0072644F">
            <w:pPr>
              <w:rPr>
                <w:rFonts w:ascii="Myriad Pro" w:hAnsi="Myriad Pro"/>
                <w:bCs/>
                <w:sz w:val="21"/>
                <w:szCs w:val="21"/>
              </w:rPr>
            </w:pPr>
          </w:p>
          <w:p w14:paraId="03FFB07C" w14:textId="77777777" w:rsidR="00F01CD4" w:rsidRPr="00911CE2" w:rsidRDefault="00F01CD4" w:rsidP="0072644F">
            <w:pPr>
              <w:rPr>
                <w:rFonts w:ascii="Myriad Pro" w:hAnsi="Myriad Pro"/>
                <w:bCs/>
                <w:sz w:val="21"/>
                <w:szCs w:val="21"/>
              </w:rPr>
            </w:pPr>
          </w:p>
          <w:p w14:paraId="0322415E" w14:textId="77777777" w:rsidR="00F01CD4" w:rsidRPr="00911CE2" w:rsidRDefault="00F01CD4" w:rsidP="0072644F">
            <w:pPr>
              <w:rPr>
                <w:rFonts w:ascii="Myriad Pro" w:hAnsi="Myriad Pro"/>
                <w:bCs/>
                <w:sz w:val="21"/>
                <w:szCs w:val="21"/>
                <w:highlight w:val="yellow"/>
              </w:rPr>
            </w:pPr>
          </w:p>
          <w:p w14:paraId="54326F17" w14:textId="77777777" w:rsidR="00F01CD4" w:rsidRPr="00911CE2" w:rsidRDefault="00F01CD4" w:rsidP="0072644F">
            <w:pPr>
              <w:rPr>
                <w:rFonts w:ascii="Myriad Pro" w:hAnsi="Myriad Pro"/>
                <w:bCs/>
                <w:sz w:val="21"/>
                <w:szCs w:val="21"/>
              </w:rPr>
            </w:pPr>
          </w:p>
        </w:tc>
        <w:tc>
          <w:tcPr>
            <w:tcW w:w="763" w:type="pct"/>
            <w:tcBorders>
              <w:bottom w:val="single" w:sz="4" w:space="0" w:color="auto"/>
            </w:tcBorders>
          </w:tcPr>
          <w:p w14:paraId="2DDCAB30"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lastRenderedPageBreak/>
              <w:t>a) 5 toolkits on MRV are available to stakeholders</w:t>
            </w:r>
          </w:p>
          <w:p w14:paraId="05A01527" w14:textId="77777777" w:rsidR="00F01CD4" w:rsidRPr="00911CE2" w:rsidRDefault="00F01CD4" w:rsidP="0072644F">
            <w:pPr>
              <w:rPr>
                <w:rFonts w:ascii="Myriad Pro" w:hAnsi="Myriad Pro"/>
                <w:bCs/>
                <w:sz w:val="21"/>
                <w:szCs w:val="21"/>
              </w:rPr>
            </w:pPr>
          </w:p>
          <w:p w14:paraId="69581BEF" w14:textId="77777777" w:rsidR="00F01CD4" w:rsidRPr="00911CE2" w:rsidRDefault="00F01CD4" w:rsidP="0072644F">
            <w:pPr>
              <w:rPr>
                <w:rFonts w:ascii="Myriad Pro" w:hAnsi="Myriad Pro"/>
                <w:bCs/>
                <w:sz w:val="21"/>
                <w:szCs w:val="21"/>
              </w:rPr>
            </w:pPr>
          </w:p>
          <w:p w14:paraId="74348473" w14:textId="77777777" w:rsidR="00F01CD4" w:rsidRPr="00911CE2" w:rsidRDefault="00F01CD4" w:rsidP="0072644F">
            <w:pPr>
              <w:rPr>
                <w:rFonts w:ascii="Myriad Pro" w:hAnsi="Myriad Pro"/>
                <w:bCs/>
                <w:sz w:val="21"/>
                <w:szCs w:val="21"/>
              </w:rPr>
            </w:pPr>
          </w:p>
          <w:p w14:paraId="1DCA2DCF" w14:textId="77777777" w:rsidR="00F01CD4" w:rsidRPr="00911CE2" w:rsidRDefault="00F01CD4" w:rsidP="0072644F">
            <w:pPr>
              <w:rPr>
                <w:rFonts w:ascii="Myriad Pro" w:hAnsi="Myriad Pro"/>
                <w:bCs/>
                <w:sz w:val="21"/>
                <w:szCs w:val="21"/>
              </w:rPr>
            </w:pPr>
          </w:p>
          <w:p w14:paraId="704C25C1"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b) 2</w:t>
            </w:r>
          </w:p>
          <w:p w14:paraId="345148DC" w14:textId="77777777" w:rsidR="00F01CD4" w:rsidRPr="00911CE2" w:rsidRDefault="00F01CD4" w:rsidP="0072644F">
            <w:pPr>
              <w:rPr>
                <w:rFonts w:ascii="Myriad Pro" w:hAnsi="Myriad Pro"/>
                <w:bCs/>
                <w:sz w:val="21"/>
                <w:szCs w:val="21"/>
              </w:rPr>
            </w:pPr>
          </w:p>
          <w:p w14:paraId="2D65018E" w14:textId="77777777" w:rsidR="00F01CD4" w:rsidRPr="00911CE2" w:rsidRDefault="00F01CD4" w:rsidP="0072644F">
            <w:pPr>
              <w:rPr>
                <w:rFonts w:ascii="Myriad Pro" w:hAnsi="Myriad Pro"/>
                <w:bCs/>
                <w:sz w:val="21"/>
                <w:szCs w:val="21"/>
              </w:rPr>
            </w:pPr>
          </w:p>
          <w:p w14:paraId="16F97211" w14:textId="77777777" w:rsidR="00F01CD4" w:rsidRPr="00911CE2" w:rsidRDefault="00F01CD4" w:rsidP="0072644F">
            <w:pPr>
              <w:rPr>
                <w:rFonts w:ascii="Myriad Pro" w:hAnsi="Myriad Pro"/>
                <w:bCs/>
                <w:sz w:val="21"/>
                <w:szCs w:val="21"/>
              </w:rPr>
            </w:pPr>
          </w:p>
          <w:p w14:paraId="7A99A29B" w14:textId="77777777" w:rsidR="00F01CD4" w:rsidRPr="00911CE2" w:rsidRDefault="00F01CD4" w:rsidP="0072644F">
            <w:pPr>
              <w:rPr>
                <w:rFonts w:ascii="Myriad Pro" w:hAnsi="Myriad Pro"/>
                <w:bCs/>
                <w:sz w:val="21"/>
                <w:szCs w:val="21"/>
              </w:rPr>
            </w:pPr>
          </w:p>
        </w:tc>
        <w:tc>
          <w:tcPr>
            <w:tcW w:w="763" w:type="pct"/>
            <w:tcBorders>
              <w:bottom w:val="single" w:sz="4" w:space="0" w:color="auto"/>
            </w:tcBorders>
          </w:tcPr>
          <w:p w14:paraId="7300097E"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lastRenderedPageBreak/>
              <w:t>a) 8 toolkits on MRV are available to stakeholders</w:t>
            </w:r>
          </w:p>
          <w:p w14:paraId="63792A45" w14:textId="77777777" w:rsidR="00F01CD4" w:rsidRPr="00911CE2" w:rsidRDefault="00F01CD4" w:rsidP="0072644F">
            <w:pPr>
              <w:rPr>
                <w:rFonts w:ascii="Myriad Pro" w:hAnsi="Myriad Pro"/>
                <w:bCs/>
                <w:sz w:val="21"/>
                <w:szCs w:val="21"/>
              </w:rPr>
            </w:pPr>
          </w:p>
          <w:p w14:paraId="3A5790E1" w14:textId="77777777" w:rsidR="00F01CD4" w:rsidRPr="00911CE2" w:rsidRDefault="00F01CD4" w:rsidP="0072644F">
            <w:pPr>
              <w:rPr>
                <w:rFonts w:ascii="Myriad Pro" w:hAnsi="Myriad Pro"/>
                <w:bCs/>
                <w:sz w:val="21"/>
                <w:szCs w:val="21"/>
              </w:rPr>
            </w:pPr>
          </w:p>
          <w:p w14:paraId="4C5DCC39" w14:textId="77777777" w:rsidR="00F01CD4" w:rsidRPr="00911CE2" w:rsidRDefault="00F01CD4" w:rsidP="0072644F">
            <w:pPr>
              <w:rPr>
                <w:rFonts w:ascii="Myriad Pro" w:hAnsi="Myriad Pro"/>
                <w:bCs/>
                <w:sz w:val="21"/>
                <w:szCs w:val="21"/>
              </w:rPr>
            </w:pPr>
          </w:p>
          <w:p w14:paraId="4570814C" w14:textId="77777777" w:rsidR="00F01CD4" w:rsidRPr="00911CE2" w:rsidRDefault="00F01CD4" w:rsidP="0072644F">
            <w:pPr>
              <w:rPr>
                <w:rFonts w:ascii="Myriad Pro" w:hAnsi="Myriad Pro"/>
                <w:bCs/>
                <w:sz w:val="21"/>
                <w:szCs w:val="21"/>
              </w:rPr>
            </w:pPr>
          </w:p>
          <w:p w14:paraId="081D0B3E"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 xml:space="preserve">b) Employees working in at least 3 government </w:t>
            </w:r>
            <w:r w:rsidRPr="00911CE2">
              <w:rPr>
                <w:rFonts w:ascii="Myriad Pro" w:hAnsi="Myriad Pro"/>
                <w:bCs/>
                <w:sz w:val="21"/>
                <w:szCs w:val="21"/>
              </w:rPr>
              <w:lastRenderedPageBreak/>
              <w:t>agencies report using the toolkits in their work</w:t>
            </w:r>
          </w:p>
          <w:p w14:paraId="5D44F9B3" w14:textId="77777777" w:rsidR="00F01CD4" w:rsidRPr="00911CE2" w:rsidRDefault="00F01CD4" w:rsidP="0072644F">
            <w:pPr>
              <w:rPr>
                <w:rFonts w:ascii="Myriad Pro" w:hAnsi="Myriad Pro"/>
                <w:bCs/>
                <w:sz w:val="21"/>
                <w:szCs w:val="21"/>
              </w:rPr>
            </w:pPr>
          </w:p>
        </w:tc>
        <w:tc>
          <w:tcPr>
            <w:tcW w:w="891" w:type="pct"/>
            <w:vMerge w:val="restart"/>
            <w:tcBorders>
              <w:bottom w:val="single" w:sz="4" w:space="0" w:color="auto"/>
            </w:tcBorders>
          </w:tcPr>
          <w:p w14:paraId="3A2C405D"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lastRenderedPageBreak/>
              <w:t>Data Collection Methods:</w:t>
            </w:r>
          </w:p>
          <w:p w14:paraId="4EADFEAF" w14:textId="77777777" w:rsidR="00F01CD4" w:rsidRPr="00911CE2" w:rsidRDefault="00F01CD4" w:rsidP="0072644F">
            <w:pPr>
              <w:rPr>
                <w:rFonts w:ascii="Myriad Pro" w:hAnsi="Myriad Pro"/>
                <w:sz w:val="21"/>
                <w:szCs w:val="21"/>
              </w:rPr>
            </w:pPr>
            <w:r w:rsidRPr="00911CE2">
              <w:rPr>
                <w:rFonts w:ascii="Myriad Pro" w:hAnsi="Myriad Pro"/>
                <w:sz w:val="21"/>
                <w:szCs w:val="21"/>
              </w:rPr>
              <w:t>Training manuals and technical documentation</w:t>
            </w:r>
          </w:p>
          <w:p w14:paraId="041063AF" w14:textId="77777777" w:rsidR="00F01CD4" w:rsidRPr="00911CE2" w:rsidRDefault="00F01CD4" w:rsidP="0072644F">
            <w:pPr>
              <w:rPr>
                <w:rFonts w:ascii="Myriad Pro" w:hAnsi="Myriad Pro"/>
                <w:sz w:val="21"/>
                <w:szCs w:val="21"/>
              </w:rPr>
            </w:pPr>
            <w:r w:rsidRPr="00911CE2">
              <w:rPr>
                <w:rFonts w:ascii="Myriad Pro" w:hAnsi="Myriad Pro"/>
                <w:sz w:val="21"/>
                <w:szCs w:val="21"/>
              </w:rPr>
              <w:t>Reports, strategies and plans on national and local levels.</w:t>
            </w:r>
          </w:p>
          <w:p w14:paraId="03CCD777" w14:textId="77777777" w:rsidR="00F01CD4" w:rsidRPr="00911CE2" w:rsidRDefault="00F01CD4" w:rsidP="0072644F">
            <w:pPr>
              <w:rPr>
                <w:rFonts w:ascii="Myriad Pro" w:hAnsi="Myriad Pro"/>
                <w:sz w:val="21"/>
                <w:szCs w:val="21"/>
              </w:rPr>
            </w:pPr>
            <w:r w:rsidRPr="00911CE2">
              <w:rPr>
                <w:rFonts w:ascii="Myriad Pro" w:hAnsi="Myriad Pro"/>
                <w:sz w:val="21"/>
                <w:szCs w:val="21"/>
              </w:rPr>
              <w:t>Stakeholder interviews/questionnaires/</w:t>
            </w:r>
          </w:p>
          <w:p w14:paraId="6472AE1F" w14:textId="77777777" w:rsidR="00F01CD4" w:rsidRPr="00911CE2" w:rsidRDefault="00F01CD4" w:rsidP="0072644F">
            <w:pPr>
              <w:rPr>
                <w:rFonts w:ascii="Myriad Pro" w:hAnsi="Myriad Pro"/>
                <w:sz w:val="21"/>
                <w:szCs w:val="21"/>
              </w:rPr>
            </w:pPr>
            <w:r w:rsidRPr="00911CE2">
              <w:rPr>
                <w:rFonts w:ascii="Myriad Pro" w:hAnsi="Myriad Pro"/>
                <w:sz w:val="21"/>
                <w:szCs w:val="21"/>
              </w:rPr>
              <w:t xml:space="preserve">surveys </w:t>
            </w:r>
          </w:p>
          <w:p w14:paraId="1E8EB674" w14:textId="77777777" w:rsidR="00F01CD4" w:rsidRPr="00911CE2" w:rsidRDefault="00F01CD4" w:rsidP="0072644F">
            <w:pPr>
              <w:rPr>
                <w:rFonts w:ascii="Myriad Pro" w:hAnsi="Myriad Pro"/>
                <w:sz w:val="21"/>
                <w:szCs w:val="21"/>
              </w:rPr>
            </w:pPr>
            <w:r w:rsidRPr="00911CE2">
              <w:rPr>
                <w:rFonts w:ascii="Myriad Pro" w:hAnsi="Myriad Pro"/>
                <w:b/>
                <w:sz w:val="21"/>
                <w:szCs w:val="21"/>
              </w:rPr>
              <w:t>Risks</w:t>
            </w:r>
            <w:r w:rsidRPr="00911CE2">
              <w:rPr>
                <w:rFonts w:ascii="Myriad Pro" w:hAnsi="Myriad Pro"/>
                <w:sz w:val="21"/>
                <w:szCs w:val="21"/>
              </w:rPr>
              <w:t>:</w:t>
            </w:r>
          </w:p>
          <w:p w14:paraId="63FA35CA" w14:textId="77777777" w:rsidR="00F01CD4" w:rsidRPr="00911CE2" w:rsidRDefault="00F01CD4" w:rsidP="0072644F">
            <w:pPr>
              <w:rPr>
                <w:rFonts w:ascii="Myriad Pro" w:hAnsi="Myriad Pro"/>
                <w:sz w:val="21"/>
                <w:szCs w:val="21"/>
              </w:rPr>
            </w:pPr>
            <w:r w:rsidRPr="00911CE2">
              <w:rPr>
                <w:rFonts w:ascii="Myriad Pro" w:hAnsi="Myriad Pro"/>
                <w:sz w:val="21"/>
                <w:szCs w:val="21"/>
              </w:rPr>
              <w:lastRenderedPageBreak/>
              <w:t>Unwillingness to incorporate the findings and recommendations into relevant policy instruments that will facilitate investments in low carbon development, especially for the industry and private sector;</w:t>
            </w:r>
          </w:p>
          <w:p w14:paraId="10EE6253" w14:textId="77777777" w:rsidR="00F01CD4" w:rsidRPr="00911CE2" w:rsidRDefault="00F01CD4" w:rsidP="0072644F">
            <w:pPr>
              <w:rPr>
                <w:rFonts w:ascii="Myriad Pro" w:hAnsi="Myriad Pro"/>
                <w:sz w:val="21"/>
                <w:szCs w:val="21"/>
              </w:rPr>
            </w:pPr>
            <w:r w:rsidRPr="00911CE2">
              <w:rPr>
                <w:rFonts w:ascii="Myriad Pro" w:hAnsi="Myriad Pro"/>
                <w:b/>
                <w:sz w:val="21"/>
                <w:szCs w:val="21"/>
              </w:rPr>
              <w:t>Assumptions</w:t>
            </w:r>
            <w:r w:rsidRPr="00911CE2">
              <w:rPr>
                <w:rFonts w:ascii="Myriad Pro" w:hAnsi="Myriad Pro"/>
                <w:sz w:val="21"/>
                <w:szCs w:val="21"/>
              </w:rPr>
              <w:t>:</w:t>
            </w:r>
          </w:p>
          <w:p w14:paraId="243EB8C3" w14:textId="77777777" w:rsidR="00F01CD4" w:rsidRPr="00911CE2" w:rsidRDefault="00F01CD4" w:rsidP="0072644F">
            <w:pPr>
              <w:rPr>
                <w:rFonts w:ascii="Myriad Pro" w:hAnsi="Myriad Pro"/>
                <w:sz w:val="21"/>
                <w:szCs w:val="21"/>
              </w:rPr>
            </w:pPr>
            <w:r w:rsidRPr="00911CE2">
              <w:rPr>
                <w:rFonts w:ascii="Myriad Pro" w:hAnsi="Myriad Pro"/>
                <w:sz w:val="21"/>
                <w:szCs w:val="21"/>
              </w:rPr>
              <w:t>Government employees will have sufficient time to complete training</w:t>
            </w:r>
          </w:p>
          <w:p w14:paraId="1542C392" w14:textId="77777777" w:rsidR="00F01CD4" w:rsidRPr="00911CE2" w:rsidRDefault="00F01CD4" w:rsidP="0072644F">
            <w:pPr>
              <w:rPr>
                <w:rFonts w:ascii="Myriad Pro" w:hAnsi="Myriad Pro"/>
                <w:sz w:val="21"/>
                <w:szCs w:val="21"/>
              </w:rPr>
            </w:pPr>
            <w:r w:rsidRPr="00911CE2">
              <w:rPr>
                <w:rFonts w:ascii="Myriad Pro" w:hAnsi="Myriad Pro"/>
                <w:sz w:val="21"/>
                <w:szCs w:val="21"/>
              </w:rPr>
              <w:t>Strong commitment from the national and local governments to invest in capacity building and increasing human and financial resources for establishment and operationalization of a national MRV system.</w:t>
            </w:r>
          </w:p>
        </w:tc>
      </w:tr>
      <w:tr w:rsidR="00F01CD4" w:rsidRPr="00911CE2" w14:paraId="260710D8" w14:textId="77777777" w:rsidTr="00F01CD4">
        <w:trPr>
          <w:trHeight w:val="1094"/>
        </w:trPr>
        <w:tc>
          <w:tcPr>
            <w:tcW w:w="921" w:type="pct"/>
            <w:gridSpan w:val="2"/>
            <w:vMerge/>
            <w:shd w:val="pct12" w:color="auto" w:fill="auto"/>
          </w:tcPr>
          <w:p w14:paraId="10DF5A91" w14:textId="77777777" w:rsidR="00F01CD4" w:rsidRPr="00911CE2" w:rsidRDefault="00F01CD4" w:rsidP="0072644F">
            <w:pPr>
              <w:rPr>
                <w:rFonts w:ascii="Myriad Pro" w:hAnsi="Myriad Pro"/>
                <w:b/>
                <w:bCs/>
                <w:sz w:val="21"/>
                <w:szCs w:val="21"/>
              </w:rPr>
            </w:pPr>
          </w:p>
        </w:tc>
        <w:tc>
          <w:tcPr>
            <w:tcW w:w="835" w:type="pct"/>
          </w:tcPr>
          <w:p w14:paraId="63A23727" w14:textId="77777777" w:rsidR="00F01CD4" w:rsidRPr="00911CE2" w:rsidRDefault="00F01CD4" w:rsidP="0072644F">
            <w:pPr>
              <w:rPr>
                <w:rFonts w:ascii="Myriad Pro" w:eastAsia="SimSun" w:hAnsi="Myriad Pro" w:cs="Calibri"/>
                <w:sz w:val="21"/>
                <w:szCs w:val="21"/>
              </w:rPr>
            </w:pPr>
            <w:r w:rsidRPr="00911CE2">
              <w:rPr>
                <w:rFonts w:ascii="Myriad Pro" w:eastAsia="SimSun" w:hAnsi="Myriad Pro" w:cs="Calibri"/>
                <w:i/>
                <w:sz w:val="21"/>
                <w:szCs w:val="21"/>
              </w:rPr>
              <w:t>Indicator 10:</w:t>
            </w:r>
            <w:r w:rsidRPr="00911CE2">
              <w:rPr>
                <w:rFonts w:ascii="Myriad Pro" w:eastAsia="SimSun" w:hAnsi="Myriad Pro" w:cs="Calibri"/>
                <w:sz w:val="21"/>
                <w:szCs w:val="21"/>
              </w:rPr>
              <w:t xml:space="preserve"> </w:t>
            </w:r>
          </w:p>
          <w:p w14:paraId="612AC223" w14:textId="77777777" w:rsidR="00F01CD4" w:rsidRPr="00911CE2" w:rsidRDefault="00F01CD4" w:rsidP="0072644F">
            <w:pPr>
              <w:rPr>
                <w:rFonts w:ascii="Myriad Pro" w:eastAsia="SimSun" w:hAnsi="Myriad Pro" w:cs="Calibri"/>
                <w:sz w:val="21"/>
                <w:szCs w:val="21"/>
              </w:rPr>
            </w:pPr>
            <w:r w:rsidRPr="00911CE2">
              <w:rPr>
                <w:rFonts w:ascii="Myriad Pro" w:eastAsia="SimSun" w:hAnsi="Myriad Pro" w:cs="Calibri"/>
                <w:sz w:val="21"/>
                <w:szCs w:val="21"/>
              </w:rPr>
              <w:t>Integration of transparency concepts into key sectoral policies/legislation</w:t>
            </w:r>
          </w:p>
          <w:p w14:paraId="406692EE" w14:textId="77777777" w:rsidR="00F01CD4" w:rsidRPr="00911CE2" w:rsidRDefault="00F01CD4" w:rsidP="0072644F">
            <w:pPr>
              <w:rPr>
                <w:rFonts w:ascii="Myriad Pro" w:hAnsi="Myriad Pro"/>
                <w:bCs/>
                <w:i/>
                <w:sz w:val="21"/>
                <w:szCs w:val="21"/>
              </w:rPr>
            </w:pPr>
          </w:p>
        </w:tc>
        <w:tc>
          <w:tcPr>
            <w:tcW w:w="827" w:type="pct"/>
          </w:tcPr>
          <w:p w14:paraId="3A1F829D"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Transparency concepts are not currently integrated into key sectoral policies and/or legislation.</w:t>
            </w:r>
          </w:p>
          <w:p w14:paraId="65E285D1" w14:textId="77777777" w:rsidR="00F01CD4" w:rsidRPr="00911CE2" w:rsidRDefault="00F01CD4" w:rsidP="0072644F">
            <w:pPr>
              <w:rPr>
                <w:rFonts w:ascii="Myriad Pro" w:hAnsi="Myriad Pro"/>
                <w:bCs/>
                <w:sz w:val="21"/>
                <w:szCs w:val="21"/>
              </w:rPr>
            </w:pPr>
          </w:p>
        </w:tc>
        <w:tc>
          <w:tcPr>
            <w:tcW w:w="763" w:type="pct"/>
          </w:tcPr>
          <w:p w14:paraId="3E349963" w14:textId="77777777" w:rsidR="00F01CD4" w:rsidRPr="00911CE2" w:rsidRDefault="00F01CD4" w:rsidP="0072644F">
            <w:pPr>
              <w:rPr>
                <w:rFonts w:ascii="Myriad Pro" w:hAnsi="Myriad Pro"/>
                <w:bCs/>
                <w:sz w:val="21"/>
                <w:szCs w:val="21"/>
              </w:rPr>
            </w:pPr>
          </w:p>
          <w:p w14:paraId="02ED4B7A" w14:textId="77777777" w:rsidR="00F01CD4" w:rsidRPr="00911CE2" w:rsidRDefault="00F01CD4" w:rsidP="0072644F">
            <w:pPr>
              <w:rPr>
                <w:rFonts w:ascii="Myriad Pro" w:hAnsi="Myriad Pro"/>
                <w:bCs/>
                <w:sz w:val="21"/>
                <w:szCs w:val="21"/>
              </w:rPr>
            </w:pPr>
          </w:p>
          <w:p w14:paraId="647538FF" w14:textId="77777777" w:rsidR="00F01CD4" w:rsidRPr="00911CE2" w:rsidRDefault="00F01CD4" w:rsidP="0072644F">
            <w:pPr>
              <w:rPr>
                <w:rFonts w:ascii="Myriad Pro" w:hAnsi="Myriad Pro"/>
                <w:bCs/>
                <w:sz w:val="21"/>
                <w:szCs w:val="21"/>
              </w:rPr>
            </w:pPr>
          </w:p>
          <w:p w14:paraId="001878E4" w14:textId="77777777" w:rsidR="00F01CD4" w:rsidRPr="00911CE2" w:rsidRDefault="00F01CD4" w:rsidP="0072644F">
            <w:pPr>
              <w:rPr>
                <w:rFonts w:ascii="Myriad Pro" w:hAnsi="Myriad Pro"/>
                <w:bCs/>
                <w:sz w:val="21"/>
                <w:szCs w:val="21"/>
              </w:rPr>
            </w:pPr>
          </w:p>
        </w:tc>
        <w:tc>
          <w:tcPr>
            <w:tcW w:w="763" w:type="pct"/>
          </w:tcPr>
          <w:p w14:paraId="45E27CAC" w14:textId="77777777" w:rsidR="00F01CD4" w:rsidRPr="00911CE2" w:rsidRDefault="00F01CD4" w:rsidP="0072644F">
            <w:pPr>
              <w:spacing w:after="0"/>
              <w:rPr>
                <w:rFonts w:ascii="Myriad Pro" w:hAnsi="Myriad Pro" w:cs="Calibri"/>
                <w:bCs/>
                <w:sz w:val="21"/>
                <w:szCs w:val="21"/>
              </w:rPr>
            </w:pPr>
          </w:p>
          <w:p w14:paraId="1CD5B505"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At least 2 policies or laws integrate transparency concepts.</w:t>
            </w:r>
          </w:p>
          <w:p w14:paraId="4D8E3C75" w14:textId="77777777" w:rsidR="00F01CD4" w:rsidRPr="00911CE2" w:rsidRDefault="00F01CD4" w:rsidP="0072644F">
            <w:pPr>
              <w:rPr>
                <w:rFonts w:ascii="Myriad Pro" w:hAnsi="Myriad Pro"/>
                <w:bCs/>
                <w:sz w:val="21"/>
                <w:szCs w:val="21"/>
              </w:rPr>
            </w:pPr>
          </w:p>
        </w:tc>
        <w:tc>
          <w:tcPr>
            <w:tcW w:w="891" w:type="pct"/>
            <w:vMerge/>
          </w:tcPr>
          <w:p w14:paraId="64B244D2" w14:textId="77777777" w:rsidR="00F01CD4" w:rsidRPr="00911CE2" w:rsidRDefault="00F01CD4" w:rsidP="0072644F">
            <w:pPr>
              <w:rPr>
                <w:rFonts w:ascii="Myriad Pro" w:hAnsi="Myriad Pro"/>
                <w:b/>
                <w:sz w:val="21"/>
                <w:szCs w:val="21"/>
              </w:rPr>
            </w:pPr>
          </w:p>
        </w:tc>
      </w:tr>
      <w:tr w:rsidR="00F01CD4" w:rsidRPr="00911CE2" w14:paraId="527072AF" w14:textId="77777777" w:rsidTr="00F01CD4">
        <w:trPr>
          <w:trHeight w:val="1452"/>
        </w:trPr>
        <w:tc>
          <w:tcPr>
            <w:tcW w:w="921" w:type="pct"/>
            <w:gridSpan w:val="2"/>
            <w:vMerge/>
            <w:shd w:val="pct12" w:color="auto" w:fill="auto"/>
          </w:tcPr>
          <w:p w14:paraId="781DFF2A" w14:textId="77777777" w:rsidR="00F01CD4" w:rsidRPr="00911CE2" w:rsidRDefault="00F01CD4" w:rsidP="0072644F">
            <w:pPr>
              <w:rPr>
                <w:rFonts w:ascii="Myriad Pro" w:hAnsi="Myriad Pro"/>
                <w:b/>
                <w:bCs/>
                <w:sz w:val="21"/>
                <w:szCs w:val="21"/>
              </w:rPr>
            </w:pPr>
          </w:p>
        </w:tc>
        <w:tc>
          <w:tcPr>
            <w:tcW w:w="835" w:type="pct"/>
          </w:tcPr>
          <w:p w14:paraId="31D2E026" w14:textId="77777777" w:rsidR="00F01CD4" w:rsidRPr="00911CE2" w:rsidRDefault="00F01CD4" w:rsidP="0072644F">
            <w:pPr>
              <w:rPr>
                <w:rFonts w:ascii="Myriad Pro" w:eastAsia="SimSun" w:hAnsi="Myriad Pro" w:cs="Calibri"/>
                <w:i/>
                <w:sz w:val="21"/>
                <w:szCs w:val="21"/>
              </w:rPr>
            </w:pPr>
            <w:r w:rsidRPr="00911CE2">
              <w:rPr>
                <w:rFonts w:ascii="Myriad Pro" w:eastAsia="SimSun" w:hAnsi="Myriad Pro" w:cs="Calibri"/>
                <w:i/>
                <w:sz w:val="21"/>
                <w:szCs w:val="21"/>
              </w:rPr>
              <w:t>Indicator 11:</w:t>
            </w:r>
          </w:p>
          <w:p w14:paraId="01EDEF3F" w14:textId="77777777" w:rsidR="00F01CD4" w:rsidRPr="00911CE2" w:rsidRDefault="00F01CD4" w:rsidP="0072644F">
            <w:pPr>
              <w:rPr>
                <w:rFonts w:ascii="Myriad Pro" w:eastAsia="SimSun" w:hAnsi="Myriad Pro" w:cs="Calibri"/>
                <w:sz w:val="21"/>
                <w:szCs w:val="21"/>
              </w:rPr>
            </w:pPr>
            <w:r w:rsidRPr="00911CE2">
              <w:rPr>
                <w:rFonts w:ascii="Myriad Pro" w:eastAsia="SimSun" w:hAnsi="Myriad Pro" w:cs="Calibri"/>
                <w:sz w:val="21"/>
                <w:szCs w:val="21"/>
              </w:rPr>
              <w:t>Country-specific training on gender and climate change</w:t>
            </w:r>
          </w:p>
          <w:p w14:paraId="1FFFE468" w14:textId="77777777" w:rsidR="00F01CD4" w:rsidRPr="00911CE2" w:rsidRDefault="00F01CD4" w:rsidP="0072644F">
            <w:pPr>
              <w:rPr>
                <w:rFonts w:ascii="Myriad Pro" w:eastAsia="SimSun" w:hAnsi="Myriad Pro" w:cs="Calibri"/>
                <w:i/>
                <w:sz w:val="21"/>
                <w:szCs w:val="21"/>
              </w:rPr>
            </w:pPr>
          </w:p>
        </w:tc>
        <w:tc>
          <w:tcPr>
            <w:tcW w:w="827" w:type="pct"/>
          </w:tcPr>
          <w:p w14:paraId="36EA3D2E" w14:textId="77777777" w:rsidR="00F01CD4" w:rsidRPr="00911CE2" w:rsidRDefault="00F01CD4" w:rsidP="0072644F">
            <w:pPr>
              <w:rPr>
                <w:rFonts w:ascii="Myriad Pro" w:hAnsi="Myriad Pro"/>
                <w:bCs/>
                <w:i/>
                <w:sz w:val="21"/>
                <w:szCs w:val="21"/>
              </w:rPr>
            </w:pPr>
          </w:p>
          <w:p w14:paraId="5339DE8F"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General materials exist, but sectoral ministries require country-appropriate, sector-specific information</w:t>
            </w:r>
          </w:p>
        </w:tc>
        <w:tc>
          <w:tcPr>
            <w:tcW w:w="763" w:type="pct"/>
          </w:tcPr>
          <w:p w14:paraId="6E1BED69" w14:textId="77777777" w:rsidR="00F01CD4" w:rsidRPr="00911CE2" w:rsidRDefault="00F01CD4" w:rsidP="0072644F">
            <w:pPr>
              <w:rPr>
                <w:rFonts w:ascii="Myriad Pro" w:hAnsi="Myriad Pro"/>
                <w:bCs/>
                <w:i/>
                <w:sz w:val="21"/>
                <w:szCs w:val="21"/>
              </w:rPr>
            </w:pPr>
          </w:p>
          <w:p w14:paraId="406FD0B4"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At least 3 sector-specific trainings on gender issues have been developed and delivered for sectoral ministries</w:t>
            </w:r>
          </w:p>
        </w:tc>
        <w:tc>
          <w:tcPr>
            <w:tcW w:w="763" w:type="pct"/>
          </w:tcPr>
          <w:p w14:paraId="1CA65119" w14:textId="77777777" w:rsidR="00F01CD4" w:rsidRPr="00911CE2" w:rsidRDefault="00F01CD4" w:rsidP="0072644F">
            <w:pPr>
              <w:rPr>
                <w:rFonts w:ascii="Myriad Pro" w:hAnsi="Myriad Pro"/>
                <w:bCs/>
                <w:i/>
                <w:sz w:val="21"/>
                <w:szCs w:val="21"/>
              </w:rPr>
            </w:pPr>
          </w:p>
          <w:p w14:paraId="3381FF67" w14:textId="77777777" w:rsidR="00F01CD4" w:rsidRPr="00911CE2" w:rsidRDefault="00F01CD4" w:rsidP="0072644F">
            <w:pPr>
              <w:rPr>
                <w:rFonts w:ascii="Myriad Pro" w:hAnsi="Myriad Pro" w:cs="Calibri"/>
                <w:bCs/>
                <w:sz w:val="21"/>
                <w:szCs w:val="21"/>
              </w:rPr>
            </w:pPr>
            <w:r w:rsidRPr="00911CE2">
              <w:rPr>
                <w:rFonts w:ascii="Myriad Pro" w:hAnsi="Myriad Pro"/>
                <w:bCs/>
                <w:sz w:val="21"/>
                <w:szCs w:val="21"/>
              </w:rPr>
              <w:t>A gender module has been developed for delivery in the context of climate finance training</w:t>
            </w:r>
          </w:p>
        </w:tc>
        <w:tc>
          <w:tcPr>
            <w:tcW w:w="891" w:type="pct"/>
            <w:vMerge/>
          </w:tcPr>
          <w:p w14:paraId="1D2FEBA9" w14:textId="77777777" w:rsidR="00F01CD4" w:rsidRPr="00911CE2" w:rsidRDefault="00F01CD4" w:rsidP="0072644F">
            <w:pPr>
              <w:rPr>
                <w:rFonts w:ascii="Myriad Pro" w:hAnsi="Myriad Pro"/>
                <w:b/>
                <w:sz w:val="21"/>
                <w:szCs w:val="21"/>
              </w:rPr>
            </w:pPr>
          </w:p>
        </w:tc>
      </w:tr>
      <w:tr w:rsidR="00F01CD4" w:rsidRPr="00911CE2" w14:paraId="16D79B13" w14:textId="77777777" w:rsidTr="00F01CD4">
        <w:trPr>
          <w:trHeight w:val="2897"/>
        </w:trPr>
        <w:tc>
          <w:tcPr>
            <w:tcW w:w="921" w:type="pct"/>
            <w:gridSpan w:val="2"/>
            <w:vMerge/>
            <w:shd w:val="pct12" w:color="auto" w:fill="auto"/>
          </w:tcPr>
          <w:p w14:paraId="3EEC7792" w14:textId="77777777" w:rsidR="00F01CD4" w:rsidRPr="00911CE2" w:rsidRDefault="00F01CD4" w:rsidP="0072644F">
            <w:pPr>
              <w:rPr>
                <w:rFonts w:ascii="Myriad Pro" w:hAnsi="Myriad Pro"/>
                <w:b/>
                <w:bCs/>
                <w:sz w:val="21"/>
                <w:szCs w:val="21"/>
              </w:rPr>
            </w:pPr>
          </w:p>
        </w:tc>
        <w:tc>
          <w:tcPr>
            <w:tcW w:w="835" w:type="pct"/>
          </w:tcPr>
          <w:p w14:paraId="10B3E745"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 xml:space="preserve">Indicator 12: </w:t>
            </w:r>
          </w:p>
          <w:p w14:paraId="60BC03A1" w14:textId="77777777" w:rsidR="00F01CD4" w:rsidRPr="00911CE2" w:rsidRDefault="00F01CD4" w:rsidP="0072644F">
            <w:pPr>
              <w:rPr>
                <w:rFonts w:ascii="Myriad Pro" w:eastAsia="SimSun" w:hAnsi="Myriad Pro" w:cs="Calibri"/>
                <w:i/>
                <w:sz w:val="21"/>
                <w:szCs w:val="21"/>
              </w:rPr>
            </w:pPr>
            <w:r w:rsidRPr="00911CE2">
              <w:rPr>
                <w:rFonts w:ascii="Myriad Pro" w:hAnsi="Myriad Pro"/>
                <w:bCs/>
                <w:sz w:val="21"/>
                <w:szCs w:val="21"/>
              </w:rPr>
              <w:t>Level of dissemination of knowledge products produced by the project</w:t>
            </w:r>
          </w:p>
        </w:tc>
        <w:tc>
          <w:tcPr>
            <w:tcW w:w="827" w:type="pct"/>
          </w:tcPr>
          <w:p w14:paraId="27E40EDB" w14:textId="77777777" w:rsidR="00F01CD4" w:rsidRPr="00911CE2" w:rsidRDefault="00F01CD4" w:rsidP="0072644F">
            <w:pPr>
              <w:rPr>
                <w:rFonts w:ascii="Myriad Pro" w:hAnsi="Myriad Pro"/>
                <w:bCs/>
                <w:sz w:val="21"/>
                <w:szCs w:val="21"/>
              </w:rPr>
            </w:pPr>
          </w:p>
          <w:p w14:paraId="731AB974"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0 (no knowledge products on MRV produced)</w:t>
            </w:r>
          </w:p>
        </w:tc>
        <w:tc>
          <w:tcPr>
            <w:tcW w:w="763" w:type="pct"/>
          </w:tcPr>
          <w:p w14:paraId="6349856F" w14:textId="77777777" w:rsidR="00F01CD4" w:rsidRPr="00911CE2" w:rsidRDefault="00F01CD4" w:rsidP="0072644F">
            <w:pPr>
              <w:rPr>
                <w:rFonts w:ascii="Myriad Pro" w:hAnsi="Myriad Pro"/>
                <w:bCs/>
                <w:sz w:val="21"/>
                <w:szCs w:val="21"/>
              </w:rPr>
            </w:pPr>
          </w:p>
          <w:p w14:paraId="1690DB8D"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Knowledge products generated by the project to date are available on the internet.</w:t>
            </w:r>
          </w:p>
          <w:p w14:paraId="4E437D19" w14:textId="77777777" w:rsidR="00F01CD4" w:rsidRPr="00911CE2" w:rsidRDefault="00F01CD4" w:rsidP="0072644F">
            <w:pPr>
              <w:rPr>
                <w:rFonts w:ascii="Myriad Pro" w:hAnsi="Myriad Pro"/>
                <w:bCs/>
                <w:sz w:val="21"/>
                <w:szCs w:val="21"/>
              </w:rPr>
            </w:pPr>
          </w:p>
        </w:tc>
        <w:tc>
          <w:tcPr>
            <w:tcW w:w="763" w:type="pct"/>
          </w:tcPr>
          <w:p w14:paraId="0E230FDC" w14:textId="77777777" w:rsidR="00F01CD4" w:rsidRPr="00911CE2" w:rsidRDefault="00F01CD4" w:rsidP="0072644F">
            <w:pPr>
              <w:rPr>
                <w:rFonts w:ascii="Myriad Pro" w:hAnsi="Myriad Pro"/>
                <w:bCs/>
                <w:sz w:val="21"/>
                <w:szCs w:val="21"/>
              </w:rPr>
            </w:pPr>
          </w:p>
          <w:p w14:paraId="72243459"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All knowledge products generated by the project are available on the internet, including a list of these products.</w:t>
            </w:r>
          </w:p>
          <w:p w14:paraId="71F93AD5" w14:textId="77777777" w:rsidR="00F01CD4" w:rsidRPr="00911CE2" w:rsidRDefault="00F01CD4" w:rsidP="0072644F">
            <w:pPr>
              <w:rPr>
                <w:rFonts w:ascii="Myriad Pro" w:hAnsi="Myriad Pro"/>
                <w:bCs/>
                <w:sz w:val="21"/>
                <w:szCs w:val="21"/>
              </w:rPr>
            </w:pPr>
          </w:p>
          <w:p w14:paraId="0152EB01" w14:textId="77777777" w:rsidR="00F01CD4" w:rsidRPr="00911CE2" w:rsidRDefault="00F01CD4" w:rsidP="0072644F">
            <w:pPr>
              <w:rPr>
                <w:rFonts w:ascii="Myriad Pro" w:hAnsi="Myriad Pro"/>
                <w:bCs/>
                <w:sz w:val="21"/>
                <w:szCs w:val="21"/>
              </w:rPr>
            </w:pPr>
          </w:p>
          <w:p w14:paraId="650E2EF2" w14:textId="77777777" w:rsidR="00F01CD4" w:rsidRPr="00911CE2" w:rsidRDefault="00F01CD4" w:rsidP="0072644F">
            <w:pPr>
              <w:rPr>
                <w:rFonts w:ascii="Myriad Pro" w:hAnsi="Myriad Pro"/>
                <w:bCs/>
                <w:sz w:val="21"/>
                <w:szCs w:val="21"/>
              </w:rPr>
            </w:pPr>
          </w:p>
          <w:p w14:paraId="6C2BF2D9" w14:textId="77777777" w:rsidR="00F01CD4" w:rsidRPr="00911CE2" w:rsidRDefault="00F01CD4" w:rsidP="0072644F">
            <w:pPr>
              <w:rPr>
                <w:rFonts w:ascii="Myriad Pro" w:hAnsi="Myriad Pro"/>
                <w:bCs/>
                <w:sz w:val="21"/>
                <w:szCs w:val="21"/>
              </w:rPr>
            </w:pPr>
          </w:p>
          <w:p w14:paraId="6D105A94" w14:textId="77777777" w:rsidR="00F01CD4" w:rsidRPr="00911CE2" w:rsidRDefault="00F01CD4" w:rsidP="0072644F">
            <w:pPr>
              <w:rPr>
                <w:rFonts w:ascii="Myriad Pro" w:hAnsi="Myriad Pro"/>
                <w:bCs/>
                <w:sz w:val="21"/>
                <w:szCs w:val="21"/>
              </w:rPr>
            </w:pPr>
          </w:p>
          <w:p w14:paraId="276FC166" w14:textId="77777777" w:rsidR="00F01CD4" w:rsidRPr="00911CE2" w:rsidRDefault="00F01CD4" w:rsidP="0072644F">
            <w:pPr>
              <w:rPr>
                <w:rFonts w:ascii="Myriad Pro" w:hAnsi="Myriad Pro" w:cs="Calibri"/>
                <w:bCs/>
                <w:sz w:val="21"/>
                <w:szCs w:val="21"/>
              </w:rPr>
            </w:pPr>
          </w:p>
        </w:tc>
        <w:tc>
          <w:tcPr>
            <w:tcW w:w="891" w:type="pct"/>
            <w:vMerge/>
          </w:tcPr>
          <w:p w14:paraId="055B339C" w14:textId="77777777" w:rsidR="00F01CD4" w:rsidRPr="00911CE2" w:rsidRDefault="00F01CD4" w:rsidP="0072644F">
            <w:pPr>
              <w:rPr>
                <w:rFonts w:ascii="Myriad Pro" w:hAnsi="Myriad Pro"/>
                <w:b/>
                <w:sz w:val="21"/>
                <w:szCs w:val="21"/>
              </w:rPr>
            </w:pPr>
          </w:p>
        </w:tc>
      </w:tr>
      <w:tr w:rsidR="00F01CD4" w:rsidRPr="00911CE2" w14:paraId="0A47D872" w14:textId="77777777" w:rsidTr="00F01CD4">
        <w:trPr>
          <w:trHeight w:val="1341"/>
        </w:trPr>
        <w:tc>
          <w:tcPr>
            <w:tcW w:w="921" w:type="pct"/>
            <w:gridSpan w:val="2"/>
            <w:vMerge w:val="restart"/>
            <w:shd w:val="pct12" w:color="auto" w:fill="auto"/>
          </w:tcPr>
          <w:p w14:paraId="6864F29B" w14:textId="77777777" w:rsidR="00F01CD4" w:rsidRPr="00911CE2" w:rsidRDefault="00F01CD4" w:rsidP="0072644F">
            <w:pPr>
              <w:rPr>
                <w:rFonts w:ascii="Myriad Pro" w:hAnsi="Myriad Pro"/>
                <w:b/>
                <w:bCs/>
                <w:sz w:val="21"/>
                <w:szCs w:val="21"/>
              </w:rPr>
            </w:pPr>
            <w:r w:rsidRPr="00911CE2">
              <w:rPr>
                <w:rFonts w:ascii="Myriad Pro" w:hAnsi="Myriad Pro"/>
                <w:b/>
                <w:bCs/>
                <w:sz w:val="21"/>
                <w:szCs w:val="21"/>
              </w:rPr>
              <w:t>Component / Outcome 3</w:t>
            </w:r>
          </w:p>
          <w:p w14:paraId="03BC01D3" w14:textId="77777777" w:rsidR="00F01CD4" w:rsidRPr="00911CE2" w:rsidRDefault="00F01CD4" w:rsidP="0072644F">
            <w:pPr>
              <w:rPr>
                <w:rFonts w:ascii="Myriad Pro" w:hAnsi="Myriad Pro"/>
                <w:b/>
                <w:bCs/>
                <w:sz w:val="21"/>
                <w:szCs w:val="21"/>
              </w:rPr>
            </w:pPr>
            <w:r w:rsidRPr="00911CE2">
              <w:rPr>
                <w:rFonts w:ascii="Myriad Pro" w:hAnsi="Myriad Pro"/>
                <w:sz w:val="21"/>
                <w:szCs w:val="21"/>
              </w:rPr>
              <w:t>Design and implementation of a sustainable national MRV system</w:t>
            </w:r>
          </w:p>
        </w:tc>
        <w:tc>
          <w:tcPr>
            <w:tcW w:w="835" w:type="pct"/>
          </w:tcPr>
          <w:p w14:paraId="5E9EA323"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Indicator 13:</w:t>
            </w:r>
          </w:p>
          <w:p w14:paraId="06E56B5B" w14:textId="77777777" w:rsidR="00F01CD4" w:rsidRPr="00911CE2" w:rsidRDefault="00F01CD4" w:rsidP="0072644F">
            <w:pPr>
              <w:rPr>
                <w:rFonts w:ascii="Myriad Pro" w:hAnsi="Myriad Pro"/>
                <w:sz w:val="21"/>
                <w:szCs w:val="21"/>
              </w:rPr>
            </w:pPr>
            <w:r w:rsidRPr="00911CE2">
              <w:rPr>
                <w:rFonts w:ascii="Myriad Pro" w:hAnsi="Myriad Pro"/>
                <w:sz w:val="21"/>
                <w:szCs w:val="21"/>
              </w:rPr>
              <w:t xml:space="preserve">A national platform fully functional to manage transparency data and report on NDC progress  </w:t>
            </w:r>
          </w:p>
          <w:p w14:paraId="2A543C48" w14:textId="77777777" w:rsidR="00F01CD4" w:rsidRPr="00911CE2" w:rsidRDefault="00F01CD4" w:rsidP="0072644F">
            <w:pPr>
              <w:rPr>
                <w:rFonts w:ascii="Myriad Pro" w:hAnsi="Myriad Pro"/>
                <w:bCs/>
                <w:i/>
                <w:sz w:val="21"/>
                <w:szCs w:val="21"/>
              </w:rPr>
            </w:pPr>
          </w:p>
        </w:tc>
        <w:tc>
          <w:tcPr>
            <w:tcW w:w="827" w:type="pct"/>
          </w:tcPr>
          <w:p w14:paraId="7C994ECC" w14:textId="77777777" w:rsidR="00F01CD4" w:rsidRPr="00911CE2" w:rsidRDefault="00F01CD4" w:rsidP="0072644F">
            <w:pPr>
              <w:rPr>
                <w:rFonts w:ascii="Myriad Pro" w:hAnsi="Myriad Pro"/>
                <w:bCs/>
                <w:sz w:val="21"/>
                <w:szCs w:val="21"/>
              </w:rPr>
            </w:pPr>
          </w:p>
          <w:p w14:paraId="2070F49A"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p w14:paraId="2864819A" w14:textId="77777777" w:rsidR="00F01CD4" w:rsidRPr="00911CE2" w:rsidRDefault="00F01CD4" w:rsidP="0072644F">
            <w:pPr>
              <w:rPr>
                <w:rFonts w:ascii="Myriad Pro" w:hAnsi="Myriad Pro"/>
                <w:bCs/>
                <w:sz w:val="21"/>
                <w:szCs w:val="21"/>
              </w:rPr>
            </w:pPr>
          </w:p>
          <w:p w14:paraId="32CCB9A0" w14:textId="77777777" w:rsidR="00F01CD4" w:rsidRPr="00911CE2" w:rsidRDefault="00F01CD4" w:rsidP="0072644F">
            <w:pPr>
              <w:rPr>
                <w:rFonts w:ascii="Myriad Pro" w:hAnsi="Myriad Pro"/>
                <w:bCs/>
                <w:sz w:val="21"/>
                <w:szCs w:val="21"/>
              </w:rPr>
            </w:pPr>
          </w:p>
          <w:p w14:paraId="72FA104E" w14:textId="77777777" w:rsidR="00F01CD4" w:rsidRPr="00911CE2" w:rsidRDefault="00F01CD4" w:rsidP="0072644F">
            <w:pPr>
              <w:jc w:val="center"/>
              <w:rPr>
                <w:rFonts w:ascii="Myriad Pro" w:hAnsi="Myriad Pro"/>
                <w:bCs/>
                <w:sz w:val="21"/>
                <w:szCs w:val="21"/>
              </w:rPr>
            </w:pPr>
          </w:p>
        </w:tc>
        <w:tc>
          <w:tcPr>
            <w:tcW w:w="763" w:type="pct"/>
          </w:tcPr>
          <w:p w14:paraId="7E5070BA" w14:textId="77777777" w:rsidR="00F01CD4" w:rsidRPr="00911CE2" w:rsidRDefault="00F01CD4" w:rsidP="0072644F">
            <w:pPr>
              <w:rPr>
                <w:rFonts w:ascii="Myriad Pro" w:hAnsi="Myriad Pro"/>
                <w:bCs/>
                <w:sz w:val="21"/>
                <w:szCs w:val="21"/>
              </w:rPr>
            </w:pPr>
          </w:p>
          <w:p w14:paraId="6F017B17"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p w14:paraId="26DC145F" w14:textId="77777777" w:rsidR="00F01CD4" w:rsidRPr="00911CE2" w:rsidRDefault="00F01CD4" w:rsidP="0072644F">
            <w:pPr>
              <w:jc w:val="center"/>
              <w:rPr>
                <w:rFonts w:ascii="Myriad Pro" w:hAnsi="Myriad Pro"/>
                <w:bCs/>
                <w:sz w:val="21"/>
                <w:szCs w:val="21"/>
              </w:rPr>
            </w:pPr>
          </w:p>
          <w:p w14:paraId="64065375" w14:textId="77777777" w:rsidR="00F01CD4" w:rsidRPr="00911CE2" w:rsidRDefault="00F01CD4" w:rsidP="0072644F">
            <w:pPr>
              <w:jc w:val="center"/>
              <w:rPr>
                <w:rFonts w:ascii="Myriad Pro" w:hAnsi="Myriad Pro"/>
                <w:bCs/>
                <w:sz w:val="21"/>
                <w:szCs w:val="21"/>
              </w:rPr>
            </w:pPr>
          </w:p>
        </w:tc>
        <w:tc>
          <w:tcPr>
            <w:tcW w:w="763" w:type="pct"/>
          </w:tcPr>
          <w:p w14:paraId="61BC8C43" w14:textId="77777777" w:rsidR="00F01CD4" w:rsidRPr="00911CE2" w:rsidRDefault="00F01CD4" w:rsidP="0072644F">
            <w:pPr>
              <w:rPr>
                <w:rFonts w:ascii="Myriad Pro" w:hAnsi="Myriad Pro"/>
                <w:bCs/>
                <w:sz w:val="21"/>
                <w:szCs w:val="21"/>
              </w:rPr>
            </w:pPr>
          </w:p>
          <w:p w14:paraId="195DE199"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1</w:t>
            </w:r>
          </w:p>
          <w:p w14:paraId="41A47CB4" w14:textId="77777777" w:rsidR="00F01CD4" w:rsidRPr="00911CE2" w:rsidRDefault="00F01CD4" w:rsidP="0072644F">
            <w:pPr>
              <w:jc w:val="center"/>
              <w:rPr>
                <w:rFonts w:ascii="Myriad Pro" w:hAnsi="Myriad Pro"/>
                <w:bCs/>
                <w:sz w:val="21"/>
                <w:szCs w:val="21"/>
              </w:rPr>
            </w:pPr>
          </w:p>
          <w:p w14:paraId="5E50E23A" w14:textId="77777777" w:rsidR="00F01CD4" w:rsidRPr="00911CE2" w:rsidRDefault="00F01CD4" w:rsidP="0072644F">
            <w:pPr>
              <w:jc w:val="center"/>
              <w:rPr>
                <w:rFonts w:ascii="Myriad Pro" w:hAnsi="Myriad Pro"/>
                <w:bCs/>
                <w:sz w:val="21"/>
                <w:szCs w:val="21"/>
              </w:rPr>
            </w:pPr>
          </w:p>
          <w:p w14:paraId="6003A6EE" w14:textId="77777777" w:rsidR="00F01CD4" w:rsidRPr="00911CE2" w:rsidRDefault="00F01CD4" w:rsidP="0072644F">
            <w:pPr>
              <w:jc w:val="center"/>
              <w:rPr>
                <w:rFonts w:ascii="Myriad Pro" w:hAnsi="Myriad Pro"/>
                <w:bCs/>
                <w:sz w:val="21"/>
                <w:szCs w:val="21"/>
              </w:rPr>
            </w:pPr>
          </w:p>
        </w:tc>
        <w:tc>
          <w:tcPr>
            <w:tcW w:w="891" w:type="pct"/>
            <w:vMerge w:val="restart"/>
          </w:tcPr>
          <w:p w14:paraId="0727ECD4" w14:textId="77777777" w:rsidR="00F01CD4" w:rsidRPr="00911CE2" w:rsidRDefault="00F01CD4" w:rsidP="0072644F">
            <w:pPr>
              <w:rPr>
                <w:rFonts w:ascii="Myriad Pro" w:hAnsi="Myriad Pro"/>
                <w:sz w:val="21"/>
                <w:szCs w:val="21"/>
              </w:rPr>
            </w:pPr>
            <w:r w:rsidRPr="00911CE2">
              <w:rPr>
                <w:rFonts w:ascii="Myriad Pro" w:hAnsi="Myriad Pro"/>
                <w:b/>
                <w:sz w:val="21"/>
                <w:szCs w:val="21"/>
              </w:rPr>
              <w:t>Data Collection:</w:t>
            </w:r>
            <w:r w:rsidRPr="00911CE2">
              <w:rPr>
                <w:rFonts w:ascii="Myriad Pro" w:hAnsi="Myriad Pro"/>
                <w:sz w:val="21"/>
                <w:szCs w:val="21"/>
              </w:rPr>
              <w:t xml:space="preserve"> Institutional arrangements of transparency system (Law on Climate Action and respective bylaws)</w:t>
            </w:r>
          </w:p>
          <w:p w14:paraId="21B537DE" w14:textId="77777777" w:rsidR="00F01CD4" w:rsidRPr="00911CE2" w:rsidRDefault="00F01CD4" w:rsidP="0072644F">
            <w:pPr>
              <w:rPr>
                <w:rFonts w:ascii="Myriad Pro" w:hAnsi="Myriad Pro"/>
                <w:sz w:val="21"/>
                <w:szCs w:val="21"/>
              </w:rPr>
            </w:pPr>
            <w:proofErr w:type="spellStart"/>
            <w:r w:rsidRPr="00911CE2">
              <w:rPr>
                <w:rFonts w:ascii="Myriad Pro" w:hAnsi="Myriad Pro"/>
                <w:sz w:val="21"/>
                <w:szCs w:val="21"/>
              </w:rPr>
              <w:t>MoUs</w:t>
            </w:r>
            <w:proofErr w:type="spellEnd"/>
            <w:r w:rsidRPr="00911CE2">
              <w:rPr>
                <w:rFonts w:ascii="Myriad Pro" w:hAnsi="Myriad Pro"/>
                <w:sz w:val="21"/>
                <w:szCs w:val="21"/>
              </w:rPr>
              <w:t xml:space="preserve"> with relevant institutions  </w:t>
            </w:r>
          </w:p>
          <w:p w14:paraId="402CF1A0" w14:textId="77777777" w:rsidR="00F01CD4" w:rsidRPr="00911CE2" w:rsidRDefault="00F01CD4" w:rsidP="0072644F">
            <w:pPr>
              <w:rPr>
                <w:rFonts w:ascii="Myriad Pro" w:hAnsi="Myriad Pro"/>
                <w:sz w:val="21"/>
                <w:szCs w:val="21"/>
              </w:rPr>
            </w:pPr>
            <w:r w:rsidRPr="00911CE2">
              <w:rPr>
                <w:rFonts w:ascii="Myriad Pro" w:hAnsi="Myriad Pro"/>
                <w:sz w:val="21"/>
                <w:szCs w:val="21"/>
              </w:rPr>
              <w:lastRenderedPageBreak/>
              <w:t>Interviews with agency personnel</w:t>
            </w:r>
          </w:p>
          <w:p w14:paraId="173E66E3" w14:textId="77777777" w:rsidR="00F01CD4" w:rsidRPr="00911CE2" w:rsidRDefault="00F01CD4" w:rsidP="0072644F">
            <w:pPr>
              <w:rPr>
                <w:rFonts w:ascii="Myriad Pro" w:hAnsi="Myriad Pro"/>
                <w:b/>
                <w:sz w:val="21"/>
                <w:szCs w:val="21"/>
              </w:rPr>
            </w:pPr>
          </w:p>
          <w:p w14:paraId="4FFDCB2F" w14:textId="77777777" w:rsidR="00F01CD4" w:rsidRPr="00911CE2" w:rsidRDefault="00F01CD4" w:rsidP="0072644F">
            <w:pPr>
              <w:rPr>
                <w:rFonts w:ascii="Myriad Pro" w:hAnsi="Myriad Pro"/>
                <w:sz w:val="21"/>
                <w:szCs w:val="21"/>
              </w:rPr>
            </w:pPr>
            <w:r w:rsidRPr="00911CE2">
              <w:rPr>
                <w:rFonts w:ascii="Myriad Pro" w:hAnsi="Myriad Pro"/>
                <w:b/>
                <w:sz w:val="21"/>
                <w:szCs w:val="21"/>
              </w:rPr>
              <w:t xml:space="preserve">Risks: </w:t>
            </w:r>
            <w:r w:rsidRPr="00911CE2">
              <w:rPr>
                <w:rFonts w:ascii="Myriad Pro" w:hAnsi="Myriad Pro"/>
                <w:sz w:val="21"/>
                <w:szCs w:val="21"/>
              </w:rPr>
              <w:t xml:space="preserve">Insufficient human and financial resources for operationalization of a national platform/MRV system </w:t>
            </w:r>
          </w:p>
          <w:p w14:paraId="5668B72B" w14:textId="77777777" w:rsidR="00F01CD4" w:rsidRPr="00911CE2" w:rsidRDefault="00F01CD4" w:rsidP="0072644F">
            <w:pPr>
              <w:rPr>
                <w:rFonts w:ascii="Myriad Pro" w:hAnsi="Myriad Pro"/>
                <w:b/>
                <w:sz w:val="21"/>
                <w:szCs w:val="21"/>
              </w:rPr>
            </w:pPr>
          </w:p>
        </w:tc>
      </w:tr>
      <w:tr w:rsidR="00F01CD4" w:rsidRPr="00911CE2" w14:paraId="0BF3D818" w14:textId="77777777" w:rsidTr="00F01CD4">
        <w:trPr>
          <w:trHeight w:val="1306"/>
        </w:trPr>
        <w:tc>
          <w:tcPr>
            <w:tcW w:w="921" w:type="pct"/>
            <w:gridSpan w:val="2"/>
            <w:vMerge/>
            <w:shd w:val="pct12" w:color="auto" w:fill="auto"/>
          </w:tcPr>
          <w:p w14:paraId="01474F81" w14:textId="77777777" w:rsidR="00F01CD4" w:rsidRPr="00911CE2" w:rsidRDefault="00F01CD4" w:rsidP="0072644F">
            <w:pPr>
              <w:rPr>
                <w:rFonts w:ascii="Myriad Pro" w:hAnsi="Myriad Pro"/>
                <w:b/>
                <w:bCs/>
                <w:sz w:val="21"/>
                <w:szCs w:val="21"/>
              </w:rPr>
            </w:pPr>
          </w:p>
        </w:tc>
        <w:tc>
          <w:tcPr>
            <w:tcW w:w="835" w:type="pct"/>
          </w:tcPr>
          <w:p w14:paraId="27C1C349"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 xml:space="preserve">Indicator 14: </w:t>
            </w:r>
          </w:p>
          <w:p w14:paraId="4F6D7C92"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Number of government agencies reporting data to the national platform on a regular basis</w:t>
            </w:r>
          </w:p>
          <w:p w14:paraId="3650C318" w14:textId="77777777" w:rsidR="00F01CD4" w:rsidRPr="00911CE2" w:rsidRDefault="00F01CD4" w:rsidP="0072644F">
            <w:pPr>
              <w:rPr>
                <w:rFonts w:ascii="Myriad Pro" w:hAnsi="Myriad Pro"/>
                <w:bCs/>
                <w:i/>
                <w:sz w:val="21"/>
                <w:szCs w:val="21"/>
              </w:rPr>
            </w:pPr>
          </w:p>
        </w:tc>
        <w:tc>
          <w:tcPr>
            <w:tcW w:w="827" w:type="pct"/>
          </w:tcPr>
          <w:p w14:paraId="53594DFA" w14:textId="77777777" w:rsidR="00F01CD4" w:rsidRPr="00911CE2" w:rsidRDefault="00F01CD4" w:rsidP="0072644F">
            <w:pPr>
              <w:rPr>
                <w:rFonts w:ascii="Myriad Pro" w:hAnsi="Myriad Pro"/>
                <w:bCs/>
                <w:sz w:val="21"/>
                <w:szCs w:val="21"/>
              </w:rPr>
            </w:pPr>
          </w:p>
          <w:p w14:paraId="24115CFE"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p w14:paraId="492948B3" w14:textId="77777777" w:rsidR="00F01CD4" w:rsidRPr="00911CE2" w:rsidRDefault="00F01CD4" w:rsidP="0072644F">
            <w:pPr>
              <w:jc w:val="center"/>
              <w:rPr>
                <w:rFonts w:ascii="Myriad Pro" w:hAnsi="Myriad Pro"/>
                <w:bCs/>
                <w:sz w:val="21"/>
                <w:szCs w:val="21"/>
              </w:rPr>
            </w:pPr>
          </w:p>
          <w:p w14:paraId="4FD6DF5B" w14:textId="77777777" w:rsidR="00F01CD4" w:rsidRPr="00911CE2" w:rsidRDefault="00F01CD4" w:rsidP="0072644F">
            <w:pPr>
              <w:jc w:val="center"/>
              <w:rPr>
                <w:rFonts w:ascii="Myriad Pro" w:hAnsi="Myriad Pro"/>
                <w:bCs/>
                <w:sz w:val="21"/>
                <w:szCs w:val="21"/>
              </w:rPr>
            </w:pPr>
          </w:p>
          <w:p w14:paraId="01438838" w14:textId="77777777" w:rsidR="00F01CD4" w:rsidRPr="00911CE2" w:rsidRDefault="00F01CD4" w:rsidP="0072644F">
            <w:pPr>
              <w:jc w:val="center"/>
              <w:rPr>
                <w:rFonts w:ascii="Myriad Pro" w:hAnsi="Myriad Pro"/>
                <w:bCs/>
                <w:sz w:val="21"/>
                <w:szCs w:val="21"/>
              </w:rPr>
            </w:pPr>
          </w:p>
        </w:tc>
        <w:tc>
          <w:tcPr>
            <w:tcW w:w="763" w:type="pct"/>
          </w:tcPr>
          <w:p w14:paraId="16CD7DE0" w14:textId="77777777" w:rsidR="00F01CD4" w:rsidRPr="00911CE2" w:rsidRDefault="00F01CD4" w:rsidP="0072644F">
            <w:pPr>
              <w:jc w:val="center"/>
              <w:rPr>
                <w:rFonts w:ascii="Myriad Pro" w:hAnsi="Myriad Pro"/>
                <w:bCs/>
                <w:sz w:val="21"/>
                <w:szCs w:val="21"/>
              </w:rPr>
            </w:pPr>
          </w:p>
          <w:p w14:paraId="6462B053"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2</w:t>
            </w:r>
          </w:p>
          <w:p w14:paraId="39133D1A" w14:textId="77777777" w:rsidR="00F01CD4" w:rsidRPr="00911CE2" w:rsidRDefault="00F01CD4" w:rsidP="0072644F">
            <w:pPr>
              <w:jc w:val="center"/>
              <w:rPr>
                <w:rFonts w:ascii="Myriad Pro" w:hAnsi="Myriad Pro"/>
                <w:bCs/>
                <w:sz w:val="21"/>
                <w:szCs w:val="21"/>
              </w:rPr>
            </w:pPr>
          </w:p>
          <w:p w14:paraId="321BE19E" w14:textId="77777777" w:rsidR="00F01CD4" w:rsidRPr="00911CE2" w:rsidRDefault="00F01CD4" w:rsidP="0072644F">
            <w:pPr>
              <w:jc w:val="center"/>
              <w:rPr>
                <w:rFonts w:ascii="Myriad Pro" w:hAnsi="Myriad Pro"/>
                <w:bCs/>
                <w:sz w:val="21"/>
                <w:szCs w:val="21"/>
              </w:rPr>
            </w:pPr>
          </w:p>
          <w:p w14:paraId="72AB35B3" w14:textId="77777777" w:rsidR="00F01CD4" w:rsidRPr="00911CE2" w:rsidRDefault="00F01CD4" w:rsidP="0072644F">
            <w:pPr>
              <w:jc w:val="center"/>
              <w:rPr>
                <w:rFonts w:ascii="Myriad Pro" w:hAnsi="Myriad Pro"/>
                <w:bCs/>
                <w:sz w:val="21"/>
                <w:szCs w:val="21"/>
              </w:rPr>
            </w:pPr>
          </w:p>
        </w:tc>
        <w:tc>
          <w:tcPr>
            <w:tcW w:w="763" w:type="pct"/>
          </w:tcPr>
          <w:p w14:paraId="2D3802EC" w14:textId="77777777" w:rsidR="00F01CD4" w:rsidRPr="00911CE2" w:rsidRDefault="00F01CD4" w:rsidP="0072644F">
            <w:pPr>
              <w:jc w:val="center"/>
              <w:rPr>
                <w:rFonts w:ascii="Myriad Pro" w:hAnsi="Myriad Pro"/>
                <w:bCs/>
                <w:sz w:val="21"/>
                <w:szCs w:val="21"/>
              </w:rPr>
            </w:pPr>
          </w:p>
          <w:p w14:paraId="58D4EAFB"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4</w:t>
            </w:r>
          </w:p>
          <w:p w14:paraId="7B477174" w14:textId="77777777" w:rsidR="00F01CD4" w:rsidRPr="00911CE2" w:rsidRDefault="00F01CD4" w:rsidP="0072644F">
            <w:pPr>
              <w:jc w:val="center"/>
              <w:rPr>
                <w:rFonts w:ascii="Myriad Pro" w:hAnsi="Myriad Pro"/>
                <w:bCs/>
                <w:sz w:val="21"/>
                <w:szCs w:val="21"/>
              </w:rPr>
            </w:pPr>
          </w:p>
          <w:p w14:paraId="7ED859E9" w14:textId="77777777" w:rsidR="00F01CD4" w:rsidRPr="00911CE2" w:rsidRDefault="00F01CD4" w:rsidP="0072644F">
            <w:pPr>
              <w:jc w:val="center"/>
              <w:rPr>
                <w:rFonts w:ascii="Myriad Pro" w:hAnsi="Myriad Pro"/>
                <w:bCs/>
                <w:sz w:val="21"/>
                <w:szCs w:val="21"/>
              </w:rPr>
            </w:pPr>
          </w:p>
          <w:p w14:paraId="4CFE39B4" w14:textId="77777777" w:rsidR="00F01CD4" w:rsidRPr="00911CE2" w:rsidRDefault="00F01CD4" w:rsidP="0072644F">
            <w:pPr>
              <w:jc w:val="center"/>
              <w:rPr>
                <w:rFonts w:ascii="Myriad Pro" w:hAnsi="Myriad Pro"/>
                <w:bCs/>
                <w:sz w:val="21"/>
                <w:szCs w:val="21"/>
              </w:rPr>
            </w:pPr>
          </w:p>
        </w:tc>
        <w:tc>
          <w:tcPr>
            <w:tcW w:w="891" w:type="pct"/>
            <w:vMerge/>
          </w:tcPr>
          <w:p w14:paraId="4FF8842F" w14:textId="77777777" w:rsidR="00F01CD4" w:rsidRPr="00911CE2" w:rsidRDefault="00F01CD4" w:rsidP="0072644F">
            <w:pPr>
              <w:rPr>
                <w:rFonts w:ascii="Myriad Pro" w:hAnsi="Myriad Pro"/>
                <w:b/>
                <w:sz w:val="21"/>
                <w:szCs w:val="21"/>
              </w:rPr>
            </w:pPr>
          </w:p>
        </w:tc>
      </w:tr>
      <w:tr w:rsidR="00F01CD4" w:rsidRPr="00911CE2" w14:paraId="630DBB7D" w14:textId="77777777" w:rsidTr="00F01CD4">
        <w:trPr>
          <w:trHeight w:val="1205"/>
        </w:trPr>
        <w:tc>
          <w:tcPr>
            <w:tcW w:w="921" w:type="pct"/>
            <w:gridSpan w:val="2"/>
            <w:vMerge/>
            <w:shd w:val="pct12" w:color="auto" w:fill="auto"/>
          </w:tcPr>
          <w:p w14:paraId="24B5BC1B" w14:textId="77777777" w:rsidR="00F01CD4" w:rsidRPr="00911CE2" w:rsidRDefault="00F01CD4" w:rsidP="0072644F">
            <w:pPr>
              <w:rPr>
                <w:rFonts w:ascii="Myriad Pro" w:hAnsi="Myriad Pro"/>
                <w:b/>
                <w:bCs/>
                <w:sz w:val="21"/>
                <w:szCs w:val="21"/>
              </w:rPr>
            </w:pPr>
          </w:p>
        </w:tc>
        <w:tc>
          <w:tcPr>
            <w:tcW w:w="835" w:type="pct"/>
          </w:tcPr>
          <w:p w14:paraId="6AFE11CD"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Indicator 15:</w:t>
            </w:r>
          </w:p>
          <w:p w14:paraId="2FFDD5F1" w14:textId="77777777" w:rsidR="00F01CD4" w:rsidRPr="00911CE2" w:rsidRDefault="00F01CD4" w:rsidP="0072644F">
            <w:pPr>
              <w:rPr>
                <w:rFonts w:ascii="Myriad Pro" w:hAnsi="Myriad Pro"/>
                <w:bCs/>
                <w:sz w:val="21"/>
                <w:szCs w:val="21"/>
              </w:rPr>
            </w:pPr>
            <w:r w:rsidRPr="00911CE2">
              <w:rPr>
                <w:rFonts w:ascii="Myriad Pro" w:hAnsi="Myriad Pro"/>
                <w:bCs/>
                <w:sz w:val="21"/>
                <w:szCs w:val="21"/>
              </w:rPr>
              <w:t>Number of government agencies accessing data and information on the national platform</w:t>
            </w:r>
          </w:p>
          <w:p w14:paraId="38054AC1" w14:textId="77777777" w:rsidR="00F01CD4" w:rsidRPr="00911CE2" w:rsidRDefault="00F01CD4" w:rsidP="0072644F">
            <w:pPr>
              <w:rPr>
                <w:rFonts w:ascii="Myriad Pro" w:hAnsi="Myriad Pro"/>
                <w:bCs/>
                <w:i/>
                <w:sz w:val="21"/>
                <w:szCs w:val="21"/>
              </w:rPr>
            </w:pPr>
          </w:p>
        </w:tc>
        <w:tc>
          <w:tcPr>
            <w:tcW w:w="827" w:type="pct"/>
          </w:tcPr>
          <w:p w14:paraId="3E119D8A" w14:textId="77777777" w:rsidR="00F01CD4" w:rsidRPr="00911CE2" w:rsidRDefault="00F01CD4" w:rsidP="0072644F">
            <w:pPr>
              <w:jc w:val="center"/>
              <w:rPr>
                <w:rFonts w:ascii="Myriad Pro" w:hAnsi="Myriad Pro"/>
                <w:bCs/>
                <w:sz w:val="21"/>
                <w:szCs w:val="21"/>
              </w:rPr>
            </w:pPr>
          </w:p>
          <w:p w14:paraId="44D57F4A"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p w14:paraId="4D8110A6" w14:textId="77777777" w:rsidR="00F01CD4" w:rsidRPr="00911CE2" w:rsidRDefault="00F01CD4" w:rsidP="0072644F">
            <w:pPr>
              <w:jc w:val="center"/>
              <w:rPr>
                <w:rFonts w:ascii="Myriad Pro" w:hAnsi="Myriad Pro"/>
                <w:bCs/>
                <w:sz w:val="21"/>
                <w:szCs w:val="21"/>
              </w:rPr>
            </w:pPr>
          </w:p>
          <w:p w14:paraId="6B68972E" w14:textId="77777777" w:rsidR="00F01CD4" w:rsidRPr="00911CE2" w:rsidRDefault="00F01CD4" w:rsidP="0072644F">
            <w:pPr>
              <w:jc w:val="center"/>
              <w:rPr>
                <w:rFonts w:ascii="Myriad Pro" w:hAnsi="Myriad Pro"/>
                <w:bCs/>
                <w:sz w:val="21"/>
                <w:szCs w:val="21"/>
              </w:rPr>
            </w:pPr>
          </w:p>
          <w:p w14:paraId="267CA89D" w14:textId="77777777" w:rsidR="00F01CD4" w:rsidRPr="00911CE2" w:rsidRDefault="00F01CD4" w:rsidP="0072644F">
            <w:pPr>
              <w:jc w:val="center"/>
              <w:rPr>
                <w:rFonts w:ascii="Myriad Pro" w:hAnsi="Myriad Pro"/>
                <w:bCs/>
                <w:sz w:val="21"/>
                <w:szCs w:val="21"/>
              </w:rPr>
            </w:pPr>
          </w:p>
        </w:tc>
        <w:tc>
          <w:tcPr>
            <w:tcW w:w="763" w:type="pct"/>
          </w:tcPr>
          <w:p w14:paraId="175D4DE7" w14:textId="77777777" w:rsidR="00F01CD4" w:rsidRPr="00911CE2" w:rsidRDefault="00F01CD4" w:rsidP="0072644F">
            <w:pPr>
              <w:jc w:val="center"/>
              <w:rPr>
                <w:rFonts w:ascii="Myriad Pro" w:hAnsi="Myriad Pro"/>
                <w:bCs/>
                <w:sz w:val="21"/>
                <w:szCs w:val="21"/>
              </w:rPr>
            </w:pPr>
          </w:p>
          <w:p w14:paraId="7182599A"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4</w:t>
            </w:r>
          </w:p>
          <w:p w14:paraId="30B45C1D" w14:textId="77777777" w:rsidR="00F01CD4" w:rsidRPr="00911CE2" w:rsidRDefault="00F01CD4" w:rsidP="0072644F">
            <w:pPr>
              <w:jc w:val="center"/>
              <w:rPr>
                <w:rFonts w:ascii="Myriad Pro" w:hAnsi="Myriad Pro"/>
                <w:bCs/>
                <w:sz w:val="21"/>
                <w:szCs w:val="21"/>
              </w:rPr>
            </w:pPr>
          </w:p>
        </w:tc>
        <w:tc>
          <w:tcPr>
            <w:tcW w:w="763" w:type="pct"/>
          </w:tcPr>
          <w:p w14:paraId="123E7F0F" w14:textId="77777777" w:rsidR="00F01CD4" w:rsidRPr="00911CE2" w:rsidRDefault="00F01CD4" w:rsidP="0072644F">
            <w:pPr>
              <w:jc w:val="center"/>
              <w:rPr>
                <w:rFonts w:ascii="Myriad Pro" w:hAnsi="Myriad Pro"/>
                <w:bCs/>
                <w:sz w:val="21"/>
                <w:szCs w:val="21"/>
              </w:rPr>
            </w:pPr>
          </w:p>
          <w:p w14:paraId="029D109C"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10</w:t>
            </w:r>
          </w:p>
          <w:p w14:paraId="5E92DFF3" w14:textId="77777777" w:rsidR="00F01CD4" w:rsidRPr="00911CE2" w:rsidRDefault="00F01CD4" w:rsidP="0072644F">
            <w:pPr>
              <w:jc w:val="center"/>
              <w:rPr>
                <w:rFonts w:ascii="Myriad Pro" w:hAnsi="Myriad Pro"/>
                <w:bCs/>
                <w:sz w:val="21"/>
                <w:szCs w:val="21"/>
              </w:rPr>
            </w:pPr>
          </w:p>
          <w:p w14:paraId="43A65EB9" w14:textId="77777777" w:rsidR="00F01CD4" w:rsidRPr="00911CE2" w:rsidRDefault="00F01CD4" w:rsidP="0072644F">
            <w:pPr>
              <w:jc w:val="center"/>
              <w:rPr>
                <w:rFonts w:ascii="Myriad Pro" w:hAnsi="Myriad Pro"/>
                <w:bCs/>
                <w:sz w:val="21"/>
                <w:szCs w:val="21"/>
              </w:rPr>
            </w:pPr>
          </w:p>
          <w:p w14:paraId="608CA9D5" w14:textId="77777777" w:rsidR="00F01CD4" w:rsidRPr="00911CE2" w:rsidRDefault="00F01CD4" w:rsidP="0072644F">
            <w:pPr>
              <w:jc w:val="center"/>
              <w:rPr>
                <w:rFonts w:ascii="Myriad Pro" w:hAnsi="Myriad Pro"/>
                <w:bCs/>
                <w:sz w:val="21"/>
                <w:szCs w:val="21"/>
              </w:rPr>
            </w:pPr>
          </w:p>
        </w:tc>
        <w:tc>
          <w:tcPr>
            <w:tcW w:w="891" w:type="pct"/>
            <w:vMerge/>
          </w:tcPr>
          <w:p w14:paraId="0F5C4D4A" w14:textId="77777777" w:rsidR="00F01CD4" w:rsidRPr="00911CE2" w:rsidRDefault="00F01CD4" w:rsidP="0072644F">
            <w:pPr>
              <w:rPr>
                <w:rFonts w:ascii="Myriad Pro" w:hAnsi="Myriad Pro"/>
                <w:b/>
                <w:sz w:val="21"/>
                <w:szCs w:val="21"/>
              </w:rPr>
            </w:pPr>
          </w:p>
        </w:tc>
      </w:tr>
      <w:tr w:rsidR="00F01CD4" w:rsidRPr="00911CE2" w14:paraId="0BD0CF94" w14:textId="77777777" w:rsidTr="00F01CD4">
        <w:trPr>
          <w:trHeight w:val="1591"/>
        </w:trPr>
        <w:tc>
          <w:tcPr>
            <w:tcW w:w="921" w:type="pct"/>
            <w:gridSpan w:val="2"/>
            <w:vMerge/>
            <w:shd w:val="pct12" w:color="auto" w:fill="auto"/>
          </w:tcPr>
          <w:p w14:paraId="20DE9FAD" w14:textId="77777777" w:rsidR="00F01CD4" w:rsidRPr="00911CE2" w:rsidRDefault="00F01CD4" w:rsidP="0072644F">
            <w:pPr>
              <w:rPr>
                <w:rFonts w:ascii="Myriad Pro" w:hAnsi="Myriad Pro"/>
                <w:b/>
                <w:bCs/>
                <w:sz w:val="21"/>
                <w:szCs w:val="21"/>
              </w:rPr>
            </w:pPr>
          </w:p>
        </w:tc>
        <w:tc>
          <w:tcPr>
            <w:tcW w:w="835" w:type="pct"/>
          </w:tcPr>
          <w:p w14:paraId="17A06D97" w14:textId="77777777" w:rsidR="00F01CD4" w:rsidRPr="00911CE2" w:rsidRDefault="00F01CD4" w:rsidP="0072644F">
            <w:pPr>
              <w:rPr>
                <w:rFonts w:ascii="Myriad Pro" w:hAnsi="Myriad Pro"/>
                <w:bCs/>
                <w:i/>
                <w:sz w:val="21"/>
                <w:szCs w:val="21"/>
              </w:rPr>
            </w:pPr>
            <w:r w:rsidRPr="00911CE2">
              <w:rPr>
                <w:rFonts w:ascii="Myriad Pro" w:hAnsi="Myriad Pro"/>
                <w:bCs/>
                <w:i/>
                <w:sz w:val="21"/>
                <w:szCs w:val="21"/>
              </w:rPr>
              <w:t xml:space="preserve">Indicator 16: </w:t>
            </w:r>
          </w:p>
          <w:p w14:paraId="0099071C" w14:textId="77777777" w:rsidR="00F01CD4" w:rsidRPr="00911CE2" w:rsidRDefault="00F01CD4" w:rsidP="0072644F">
            <w:pPr>
              <w:rPr>
                <w:rFonts w:ascii="Myriad Pro" w:hAnsi="Myriad Pro"/>
                <w:bCs/>
                <w:i/>
                <w:sz w:val="21"/>
                <w:szCs w:val="21"/>
              </w:rPr>
            </w:pPr>
            <w:r w:rsidRPr="00911CE2">
              <w:rPr>
                <w:rFonts w:ascii="Myriad Pro" w:hAnsi="Myriad Pro"/>
                <w:sz w:val="21"/>
                <w:szCs w:val="21"/>
              </w:rPr>
              <w:t xml:space="preserve">Number of MRV tools that incorporate Gender-sensitive measurement and reporting </w:t>
            </w:r>
          </w:p>
        </w:tc>
        <w:tc>
          <w:tcPr>
            <w:tcW w:w="827" w:type="pct"/>
          </w:tcPr>
          <w:p w14:paraId="09B27B11" w14:textId="77777777" w:rsidR="00F01CD4" w:rsidRPr="00911CE2" w:rsidRDefault="00F01CD4" w:rsidP="0072644F">
            <w:pPr>
              <w:jc w:val="center"/>
              <w:rPr>
                <w:rFonts w:ascii="Myriad Pro" w:hAnsi="Myriad Pro"/>
                <w:bCs/>
                <w:sz w:val="21"/>
                <w:szCs w:val="21"/>
              </w:rPr>
            </w:pPr>
          </w:p>
          <w:p w14:paraId="1F27F001"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tc>
        <w:tc>
          <w:tcPr>
            <w:tcW w:w="763" w:type="pct"/>
          </w:tcPr>
          <w:p w14:paraId="5A2F1783" w14:textId="77777777" w:rsidR="00F01CD4" w:rsidRPr="00911CE2" w:rsidRDefault="00F01CD4" w:rsidP="0072644F">
            <w:pPr>
              <w:jc w:val="center"/>
              <w:rPr>
                <w:rFonts w:ascii="Myriad Pro" w:hAnsi="Myriad Pro"/>
                <w:bCs/>
                <w:sz w:val="21"/>
                <w:szCs w:val="21"/>
              </w:rPr>
            </w:pPr>
          </w:p>
          <w:p w14:paraId="5BA5E72D"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0</w:t>
            </w:r>
          </w:p>
        </w:tc>
        <w:tc>
          <w:tcPr>
            <w:tcW w:w="763" w:type="pct"/>
          </w:tcPr>
          <w:p w14:paraId="06A27EC5" w14:textId="77777777" w:rsidR="00F01CD4" w:rsidRPr="00911CE2" w:rsidRDefault="00F01CD4" w:rsidP="0072644F">
            <w:pPr>
              <w:jc w:val="center"/>
              <w:rPr>
                <w:rFonts w:ascii="Myriad Pro" w:hAnsi="Myriad Pro"/>
                <w:bCs/>
                <w:sz w:val="21"/>
                <w:szCs w:val="21"/>
              </w:rPr>
            </w:pPr>
          </w:p>
          <w:p w14:paraId="22E601BE" w14:textId="77777777" w:rsidR="00F01CD4" w:rsidRPr="00911CE2" w:rsidRDefault="00F01CD4" w:rsidP="0072644F">
            <w:pPr>
              <w:jc w:val="center"/>
              <w:rPr>
                <w:rFonts w:ascii="Myriad Pro" w:hAnsi="Myriad Pro"/>
                <w:bCs/>
                <w:sz w:val="21"/>
                <w:szCs w:val="21"/>
              </w:rPr>
            </w:pPr>
            <w:r w:rsidRPr="00911CE2">
              <w:rPr>
                <w:rFonts w:ascii="Myriad Pro" w:hAnsi="Myriad Pro"/>
                <w:bCs/>
                <w:sz w:val="21"/>
                <w:szCs w:val="21"/>
              </w:rPr>
              <w:t>2</w:t>
            </w:r>
          </w:p>
        </w:tc>
        <w:tc>
          <w:tcPr>
            <w:tcW w:w="891" w:type="pct"/>
            <w:vMerge/>
          </w:tcPr>
          <w:p w14:paraId="6CDD9603" w14:textId="77777777" w:rsidR="00F01CD4" w:rsidRPr="00911CE2" w:rsidRDefault="00F01CD4" w:rsidP="0072644F">
            <w:pPr>
              <w:rPr>
                <w:rFonts w:ascii="Myriad Pro" w:hAnsi="Myriad Pro"/>
                <w:b/>
                <w:sz w:val="21"/>
                <w:szCs w:val="21"/>
              </w:rPr>
            </w:pPr>
          </w:p>
        </w:tc>
      </w:tr>
    </w:tbl>
    <w:p w14:paraId="64B81630" w14:textId="77777777" w:rsidR="00F01CD4" w:rsidRPr="00911CE2" w:rsidRDefault="00F01CD4" w:rsidP="00F01CD4">
      <w:pPr>
        <w:rPr>
          <w:rFonts w:ascii="Myriad Pro" w:hAnsi="Myriad Pro"/>
          <w:color w:val="FF0000"/>
          <w:sz w:val="21"/>
          <w:szCs w:val="21"/>
        </w:rPr>
      </w:pPr>
    </w:p>
    <w:p w14:paraId="05381CD6" w14:textId="77777777" w:rsidR="00F01CD4" w:rsidRPr="00911CE2" w:rsidRDefault="00F01CD4" w:rsidP="00F01CD4">
      <w:pPr>
        <w:rPr>
          <w:rFonts w:ascii="Myriad Pro" w:hAnsi="Myriad Pro"/>
          <w:color w:val="FF0000"/>
          <w:sz w:val="21"/>
          <w:szCs w:val="21"/>
        </w:rPr>
      </w:pPr>
    </w:p>
    <w:p w14:paraId="54B6F8B6" w14:textId="77777777" w:rsidR="00F01CD4" w:rsidRPr="00911CE2" w:rsidRDefault="00F01CD4" w:rsidP="00F01CD4">
      <w:pPr>
        <w:pStyle w:val="FootnoteText"/>
        <w:rPr>
          <w:rFonts w:ascii="Myriad Pro" w:hAnsi="Myriad Pro" w:cs="Arial"/>
          <w:sz w:val="21"/>
          <w:szCs w:val="21"/>
        </w:rPr>
      </w:pPr>
      <w:r w:rsidRPr="00911CE2">
        <w:rPr>
          <w:rFonts w:ascii="Myriad Pro" w:hAnsi="Myriad Pro" w:cs="Arial"/>
          <w:sz w:val="21"/>
          <w:szCs w:val="21"/>
        </w:rPr>
        <w:lastRenderedPageBreak/>
        <w:t xml:space="preserve">* The rating for CBIT Indictor 3 is based on a 10-point scale specified by the </w:t>
      </w:r>
      <w:proofErr w:type="spellStart"/>
      <w:r w:rsidRPr="00911CE2">
        <w:rPr>
          <w:rFonts w:ascii="Myriad Pro" w:hAnsi="Myriad Pro" w:cs="Arial"/>
          <w:sz w:val="21"/>
          <w:szCs w:val="21"/>
        </w:rPr>
        <w:t>GEFSec</w:t>
      </w:r>
      <w:proofErr w:type="spellEnd"/>
      <w:r w:rsidRPr="00911CE2">
        <w:rPr>
          <w:rFonts w:ascii="Myriad Pro" w:hAnsi="Myriad Pro" w:cs="Arial"/>
          <w:sz w:val="21"/>
          <w:szCs w:val="21"/>
        </w:rPr>
        <w:t xml:space="preserve"> as follows: </w:t>
      </w:r>
    </w:p>
    <w:p w14:paraId="0A703616"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 xml:space="preserve">Very little measurement is done, reporting is partial and </w:t>
      </w:r>
      <w:proofErr w:type="gramStart"/>
      <w:r w:rsidRPr="00911CE2">
        <w:rPr>
          <w:rFonts w:ascii="Myriad Pro" w:hAnsi="Myriad Pro" w:cs="Arial"/>
          <w:sz w:val="21"/>
          <w:szCs w:val="21"/>
        </w:rPr>
        <w:t>irregular</w:t>
      </w:r>
      <w:proofErr w:type="gramEnd"/>
      <w:r w:rsidRPr="00911CE2">
        <w:rPr>
          <w:rFonts w:ascii="Myriad Pro" w:hAnsi="Myriad Pro" w:cs="Arial"/>
          <w:sz w:val="21"/>
          <w:szCs w:val="21"/>
        </w:rPr>
        <w:t xml:space="preserve"> and verification is not there;</w:t>
      </w:r>
    </w:p>
    <w:p w14:paraId="0DD7A6EA"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Measurement systems are in place, but data is of poor quality and/or methodologies are not very robust; reporting is done only on request or to limited audience or partially; verification is not there;</w:t>
      </w:r>
    </w:p>
    <w:p w14:paraId="252B05F9"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Measurement systems are in place for a few activities, improved data quality and methodologies, but not cost or time efficient; wider access to reporting is still limited and information is partial; verification is rudimentary/non-standardized;</w:t>
      </w:r>
    </w:p>
    <w:p w14:paraId="7E90E650"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 xml:space="preserve">Measurement systems are strong in a limited set of activities however, analyses still </w:t>
      </w:r>
      <w:proofErr w:type="gramStart"/>
      <w:r w:rsidRPr="00911CE2">
        <w:rPr>
          <w:rFonts w:ascii="Myriad Pro" w:hAnsi="Myriad Pro" w:cs="Arial"/>
          <w:sz w:val="21"/>
          <w:szCs w:val="21"/>
        </w:rPr>
        <w:t>needs</w:t>
      </w:r>
      <w:proofErr w:type="gramEnd"/>
      <w:r w:rsidRPr="00911CE2">
        <w:rPr>
          <w:rFonts w:ascii="Myriad Pro" w:hAnsi="Myriad Pro" w:cs="Arial"/>
          <w:sz w:val="21"/>
          <w:szCs w:val="21"/>
        </w:rPr>
        <w:t xml:space="preserve"> improvement; periodic monitoring and reporting although not yet cost/time efficient; verification is only upon specific request and limited; </w:t>
      </w:r>
    </w:p>
    <w:p w14:paraId="17E0887F"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 xml:space="preserve">Measurement systems are strong for a limited set of activities and periodically report on key GHG related indicators </w:t>
      </w:r>
      <w:proofErr w:type="gramStart"/>
      <w:r w:rsidRPr="00911CE2">
        <w:rPr>
          <w:rFonts w:ascii="Myriad Pro" w:hAnsi="Myriad Pro" w:cs="Arial"/>
          <w:sz w:val="21"/>
          <w:szCs w:val="21"/>
        </w:rPr>
        <w:t>i.e.</w:t>
      </w:r>
      <w:proofErr w:type="gramEnd"/>
      <w:r w:rsidRPr="00911CE2">
        <w:rPr>
          <w:rFonts w:ascii="Myriad Pro" w:hAnsi="Myriad Pro" w:cs="Arial"/>
          <w:sz w:val="21"/>
          <w:szCs w:val="21"/>
        </w:rPr>
        <w:t xml:space="preserve"> mainstreamed into the activity implementation; reporting is improved through few pathways but limited audience and formats; verification limited;</w:t>
      </w:r>
    </w:p>
    <w:p w14:paraId="1BE12650"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Measurement systems are strong and cover a greater percentage of activities – feedback loops exist even if they are not fully functioning; reporting is available through multiple pathways and formats but may not be complete/transparent; verification is done through standard methodologies but only partially (</w:t>
      </w:r>
      <w:proofErr w:type="gramStart"/>
      <w:r w:rsidRPr="00911CE2">
        <w:rPr>
          <w:rFonts w:ascii="Myriad Pro" w:hAnsi="Myriad Pro" w:cs="Arial"/>
          <w:sz w:val="21"/>
          <w:szCs w:val="21"/>
        </w:rPr>
        <w:t>i.e.</w:t>
      </w:r>
      <w:proofErr w:type="gramEnd"/>
      <w:r w:rsidRPr="00911CE2">
        <w:rPr>
          <w:rFonts w:ascii="Myriad Pro" w:hAnsi="Myriad Pro" w:cs="Arial"/>
          <w:sz w:val="21"/>
          <w:szCs w:val="21"/>
        </w:rPr>
        <w:t xml:space="preserve"> not all data is verifiable);</w:t>
      </w:r>
    </w:p>
    <w:p w14:paraId="27878B0E"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Measurement regarding GHG is broadly done (with widely acceptable methodologies), need for more sophisticated analyses to improve policy; Reporting is periodic with improvements in transparency; verification is done through more sophisticated methods even if partially;</w:t>
      </w:r>
    </w:p>
    <w:p w14:paraId="15EE5036"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Strong standardized measurements processes established for key indicators and mainstreamed into institutional policy implementation; reporting is widely available in multiple formats; verification is done for a larger set of information;</w:t>
      </w:r>
    </w:p>
    <w:p w14:paraId="7287DCF7" w14:textId="77777777" w:rsidR="00F01CD4" w:rsidRPr="00911CE2" w:rsidRDefault="00F01CD4" w:rsidP="00F01CD4">
      <w:pPr>
        <w:pStyle w:val="FootnoteText"/>
        <w:widowControl w:val="0"/>
        <w:numPr>
          <w:ilvl w:val="0"/>
          <w:numId w:val="32"/>
        </w:numPr>
        <w:spacing w:before="0" w:after="60"/>
        <w:rPr>
          <w:rFonts w:ascii="Myriad Pro" w:hAnsi="Myriad Pro" w:cs="Arial"/>
          <w:sz w:val="21"/>
          <w:szCs w:val="21"/>
        </w:rPr>
      </w:pPr>
      <w:r w:rsidRPr="00911CE2">
        <w:rPr>
          <w:rFonts w:ascii="Myriad Pro" w:hAnsi="Myriad Pro" w:cs="Arial"/>
          <w:sz w:val="21"/>
          <w:szCs w:val="21"/>
        </w:rPr>
        <w:t>Strong Monitoring and Reporting systems – robust methodologies, cost effective and efficient, periodic; verification done to a significant degree;</w:t>
      </w:r>
    </w:p>
    <w:p w14:paraId="6134D628" w14:textId="77777777" w:rsidR="00F01CD4" w:rsidRPr="00911CE2" w:rsidRDefault="00F01CD4" w:rsidP="00F01CD4">
      <w:pPr>
        <w:pStyle w:val="FootnoteText"/>
        <w:widowControl w:val="0"/>
        <w:numPr>
          <w:ilvl w:val="0"/>
          <w:numId w:val="32"/>
        </w:numPr>
        <w:spacing w:before="0" w:after="60"/>
        <w:rPr>
          <w:rFonts w:ascii="Myriad Pro" w:hAnsi="Myriad Pro"/>
          <w:sz w:val="21"/>
          <w:szCs w:val="21"/>
        </w:rPr>
      </w:pPr>
      <w:r w:rsidRPr="00911CE2">
        <w:rPr>
          <w:rFonts w:ascii="Myriad Pro" w:hAnsi="Myriad Pro" w:cs="Arial"/>
          <w:sz w:val="21"/>
          <w:szCs w:val="21"/>
        </w:rPr>
        <w:t>Strong MRV systems that provide quality GHG-related information in a transparent, accurate and accessible to a wide audience, with feedback of information from MRV flowing into policy design and implementation</w:t>
      </w:r>
    </w:p>
    <w:p w14:paraId="4308A20F" w14:textId="77777777" w:rsidR="00F01CD4" w:rsidRPr="00911CE2" w:rsidRDefault="00F01CD4" w:rsidP="00F01CD4">
      <w:pPr>
        <w:rPr>
          <w:rFonts w:ascii="Myriad Pro" w:hAnsi="Myriad Pro"/>
          <w:sz w:val="21"/>
          <w:szCs w:val="21"/>
        </w:rPr>
      </w:pPr>
    </w:p>
    <w:p w14:paraId="3D3DF802" w14:textId="77777777" w:rsidR="00F01CD4" w:rsidRPr="00911CE2" w:rsidRDefault="00F01CD4" w:rsidP="00F01CD4">
      <w:pPr>
        <w:pStyle w:val="FootnoteText"/>
        <w:rPr>
          <w:rFonts w:ascii="Myriad Pro" w:hAnsi="Myriad Pro" w:cs="Arial"/>
          <w:sz w:val="21"/>
          <w:szCs w:val="21"/>
        </w:rPr>
      </w:pPr>
      <w:r w:rsidRPr="00911CE2">
        <w:rPr>
          <w:rFonts w:ascii="Myriad Pro" w:hAnsi="Myriad Pro" w:cs="Arial"/>
          <w:sz w:val="21"/>
          <w:szCs w:val="21"/>
        </w:rPr>
        <w:t xml:space="preserve">** The rating for CBIT Indicator 5 is based on a 4-point scale specified by the </w:t>
      </w:r>
      <w:proofErr w:type="spellStart"/>
      <w:r w:rsidRPr="00911CE2">
        <w:rPr>
          <w:rFonts w:ascii="Myriad Pro" w:hAnsi="Myriad Pro" w:cs="Arial"/>
          <w:sz w:val="21"/>
          <w:szCs w:val="21"/>
        </w:rPr>
        <w:t>GEFSec</w:t>
      </w:r>
      <w:proofErr w:type="spellEnd"/>
      <w:r w:rsidRPr="00911CE2">
        <w:rPr>
          <w:rFonts w:ascii="Myriad Pro" w:hAnsi="Myriad Pro" w:cs="Arial"/>
          <w:sz w:val="21"/>
          <w:szCs w:val="21"/>
        </w:rPr>
        <w:t xml:space="preserve"> as follows: </w:t>
      </w:r>
    </w:p>
    <w:p w14:paraId="0D604769" w14:textId="77777777" w:rsidR="00F01CD4" w:rsidRPr="00911CE2" w:rsidRDefault="00F01CD4" w:rsidP="00F01CD4">
      <w:pPr>
        <w:pStyle w:val="FootnoteText"/>
        <w:widowControl w:val="0"/>
        <w:numPr>
          <w:ilvl w:val="0"/>
          <w:numId w:val="31"/>
        </w:numPr>
        <w:spacing w:before="0" w:after="60"/>
        <w:rPr>
          <w:rFonts w:ascii="Myriad Pro" w:hAnsi="Myriad Pro" w:cs="Arial"/>
          <w:sz w:val="21"/>
          <w:szCs w:val="21"/>
        </w:rPr>
      </w:pPr>
      <w:r w:rsidRPr="00911CE2">
        <w:rPr>
          <w:rFonts w:ascii="Myriad Pro" w:hAnsi="Myriad Pro" w:cs="Arial"/>
          <w:sz w:val="21"/>
          <w:szCs w:val="21"/>
        </w:rPr>
        <w:t>No designated transparency institution to support and coordinate the planning and implementation of transparency activities under Article 13 of the Paris Agreement exists.</w:t>
      </w:r>
    </w:p>
    <w:p w14:paraId="41A04316" w14:textId="77777777" w:rsidR="00F01CD4" w:rsidRPr="00911CE2" w:rsidRDefault="00F01CD4" w:rsidP="00F01CD4">
      <w:pPr>
        <w:pStyle w:val="FootnoteText"/>
        <w:widowControl w:val="0"/>
        <w:numPr>
          <w:ilvl w:val="0"/>
          <w:numId w:val="31"/>
        </w:numPr>
        <w:spacing w:before="0" w:after="60"/>
        <w:rPr>
          <w:rFonts w:ascii="Myriad Pro" w:hAnsi="Myriad Pro" w:cs="Arial"/>
          <w:sz w:val="21"/>
          <w:szCs w:val="21"/>
        </w:rPr>
      </w:pPr>
      <w:r w:rsidRPr="00911CE2">
        <w:rPr>
          <w:rFonts w:ascii="Myriad Pro" w:hAnsi="Myriad Pro" w:cs="Arial"/>
          <w:sz w:val="21"/>
          <w:szCs w:val="21"/>
        </w:rPr>
        <w:t>Designated transparency institution exists, but with limited staff and capacity to support and coordinate implementation of transparency activities under Article 13 of Paris Agreement. Institution lacks authority or mandate to coordinate transparency activities under Article 13.</w:t>
      </w:r>
    </w:p>
    <w:p w14:paraId="3C3A88D2" w14:textId="77777777" w:rsidR="00F01CD4" w:rsidRPr="00911CE2" w:rsidRDefault="00F01CD4" w:rsidP="00F01CD4">
      <w:pPr>
        <w:pStyle w:val="FootnoteText"/>
        <w:widowControl w:val="0"/>
        <w:numPr>
          <w:ilvl w:val="0"/>
          <w:numId w:val="31"/>
        </w:numPr>
        <w:spacing w:before="0" w:after="60"/>
        <w:rPr>
          <w:rFonts w:ascii="Myriad Pro" w:hAnsi="Myriad Pro" w:cs="Arial"/>
          <w:sz w:val="21"/>
          <w:szCs w:val="21"/>
        </w:rPr>
      </w:pPr>
      <w:r w:rsidRPr="00911CE2">
        <w:rPr>
          <w:rFonts w:ascii="Myriad Pro" w:hAnsi="Myriad Pro" w:cs="Arial"/>
          <w:sz w:val="21"/>
          <w:szCs w:val="21"/>
        </w:rPr>
        <w:lastRenderedPageBreak/>
        <w:t>Designated transparency institution has an organizational unit with standing staff with some capacity to coordinate and implement transparency activities under Article 13 of the Paris Agreement. Institution has authority or mandate to coordinate transparency activities under Article 13. Activities are not integrated into national planning or budgeting activities.</w:t>
      </w:r>
    </w:p>
    <w:p w14:paraId="0F0C81FA" w14:textId="1EC49EB1" w:rsidR="00F01CD4" w:rsidRPr="00911CE2" w:rsidRDefault="00F01CD4" w:rsidP="0072644F">
      <w:pPr>
        <w:pStyle w:val="FootnoteText"/>
        <w:widowControl w:val="0"/>
        <w:numPr>
          <w:ilvl w:val="0"/>
          <w:numId w:val="31"/>
        </w:numPr>
        <w:spacing w:before="0" w:after="60"/>
        <w:rPr>
          <w:rFonts w:ascii="Myriad Pro" w:hAnsi="Myriad Pro"/>
          <w:i/>
          <w:iCs/>
          <w:sz w:val="21"/>
          <w:szCs w:val="21"/>
        </w:rPr>
        <w:sectPr w:rsidR="00F01CD4" w:rsidRPr="00911CE2" w:rsidSect="00F01CD4">
          <w:footerReference w:type="even" r:id="rId17"/>
          <w:footerReference w:type="default" r:id="rId18"/>
          <w:pgSz w:w="15840" w:h="12240" w:orient="landscape"/>
          <w:pgMar w:top="1440" w:right="1440" w:bottom="1440" w:left="1440" w:header="720" w:footer="720" w:gutter="0"/>
          <w:cols w:space="720"/>
          <w:docGrid w:linePitch="360"/>
        </w:sectPr>
      </w:pPr>
      <w:r w:rsidRPr="00911CE2">
        <w:rPr>
          <w:rFonts w:ascii="Myriad Pro" w:hAnsi="Myriad Pro" w:cs="Arial"/>
          <w:sz w:val="21"/>
          <w:szCs w:val="21"/>
        </w:rPr>
        <w:t>Designated transparency institution(s) has an organizational unit with standing staff with some capacity to coordinate and implement transparency activities. Institution(s) has clear mandate or authority to coordinate activities under Article 13 of the Paris Agreement, and activities are integrated into national planning and budgeting activities.</w:t>
      </w:r>
      <w:r w:rsidRPr="00911CE2">
        <w:rPr>
          <w:rFonts w:ascii="Myriad Pro" w:hAnsi="Myriad Pro"/>
          <w:i/>
          <w:iCs/>
          <w:sz w:val="21"/>
          <w:szCs w:val="21"/>
        </w:rPr>
        <w:t xml:space="preserve"> </w:t>
      </w:r>
    </w:p>
    <w:p w14:paraId="0FCCF6DC" w14:textId="6BD615BA" w:rsidR="00F01CD4" w:rsidRPr="00911CE2" w:rsidRDefault="00F01CD4" w:rsidP="00D81987">
      <w:pPr>
        <w:rPr>
          <w:rFonts w:ascii="Myriad Pro" w:hAnsi="Myriad Pro"/>
          <w:i/>
          <w:iCs/>
          <w:sz w:val="21"/>
          <w:szCs w:val="21"/>
        </w:rPr>
      </w:pPr>
    </w:p>
    <w:p w14:paraId="5E44D960" w14:textId="6AD5FC87"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t>ToR</w:t>
      </w:r>
      <w:proofErr w:type="spellEnd"/>
      <w:r w:rsidRPr="00911CE2">
        <w:rPr>
          <w:rFonts w:ascii="Myriad Pro" w:hAnsi="Myriad Pro"/>
          <w:b/>
          <w:bCs/>
          <w:sz w:val="21"/>
          <w:szCs w:val="21"/>
        </w:rPr>
        <w:t xml:space="preserve"> Annex B: Project Information Package to be reviewed by TE </w:t>
      </w:r>
      <w:r w:rsidR="00EE541B">
        <w:rPr>
          <w:rFonts w:ascii="Myriad Pro" w:hAnsi="Myriad Pro"/>
          <w:b/>
          <w:bCs/>
          <w:color w:val="000000"/>
          <w:sz w:val="21"/>
          <w:szCs w:val="21"/>
        </w:rPr>
        <w:t>team</w:t>
      </w:r>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D81987" w:rsidRPr="00911CE2" w14:paraId="65DC5D50" w14:textId="77777777" w:rsidTr="0072644F">
        <w:trPr>
          <w:trHeight w:val="423"/>
          <w:jc w:val="center"/>
        </w:trPr>
        <w:tc>
          <w:tcPr>
            <w:tcW w:w="630" w:type="dxa"/>
            <w:shd w:val="clear" w:color="auto" w:fill="000000" w:themeFill="text1"/>
            <w:vAlign w:val="center"/>
          </w:tcPr>
          <w:p w14:paraId="12541EE8" w14:textId="77777777" w:rsidR="00D81987" w:rsidRPr="00911CE2" w:rsidRDefault="00D81987" w:rsidP="0072644F">
            <w:pPr>
              <w:jc w:val="center"/>
              <w:rPr>
                <w:rFonts w:ascii="Myriad Pro" w:hAnsi="Myriad Pro"/>
                <w:color w:val="FFFFFF" w:themeColor="background1"/>
                <w:sz w:val="21"/>
                <w:szCs w:val="21"/>
              </w:rPr>
            </w:pPr>
            <w:r w:rsidRPr="00911CE2">
              <w:rPr>
                <w:rFonts w:ascii="Myriad Pro" w:hAnsi="Myriad Pro"/>
                <w:color w:val="FFFFFF" w:themeColor="background1"/>
                <w:sz w:val="21"/>
                <w:szCs w:val="21"/>
              </w:rPr>
              <w:t>#</w:t>
            </w:r>
          </w:p>
        </w:tc>
        <w:tc>
          <w:tcPr>
            <w:tcW w:w="8550" w:type="dxa"/>
            <w:shd w:val="clear" w:color="auto" w:fill="000000" w:themeFill="text1"/>
            <w:vAlign w:val="center"/>
          </w:tcPr>
          <w:p w14:paraId="40325464" w14:textId="77777777" w:rsidR="00D81987" w:rsidRPr="00911CE2" w:rsidRDefault="00D81987" w:rsidP="0072644F">
            <w:pPr>
              <w:jc w:val="center"/>
              <w:rPr>
                <w:rFonts w:ascii="Myriad Pro" w:hAnsi="Myriad Pro"/>
                <w:color w:val="FFFFFF" w:themeColor="background1"/>
                <w:sz w:val="21"/>
                <w:szCs w:val="21"/>
              </w:rPr>
            </w:pPr>
            <w:r w:rsidRPr="00911CE2">
              <w:rPr>
                <w:rFonts w:ascii="Myriad Pro" w:hAnsi="Myriad Pro"/>
                <w:color w:val="FFFFFF" w:themeColor="background1"/>
                <w:sz w:val="21"/>
                <w:szCs w:val="21"/>
              </w:rPr>
              <w:t>Item (electronic versions preferred if available)</w:t>
            </w:r>
          </w:p>
        </w:tc>
      </w:tr>
      <w:tr w:rsidR="00D81987" w:rsidRPr="00911CE2" w14:paraId="59E2BEF4" w14:textId="77777777" w:rsidTr="0072644F">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51F4AFDC"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330B770B"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Project Identification Form (PIF)</w:t>
            </w:r>
          </w:p>
        </w:tc>
      </w:tr>
      <w:tr w:rsidR="00D81987" w:rsidRPr="00911CE2" w14:paraId="75594CEE"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C48E4C"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93FCE3"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UNDP Initiation Plan</w:t>
            </w:r>
          </w:p>
        </w:tc>
      </w:tr>
      <w:tr w:rsidR="00D81987" w:rsidRPr="00911CE2" w14:paraId="356E2F75"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E936B3"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6E4751F"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Final UNDP-GEF Project Document with all annexes</w:t>
            </w:r>
          </w:p>
        </w:tc>
      </w:tr>
      <w:tr w:rsidR="00D81987" w:rsidRPr="00911CE2" w14:paraId="3181F626"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1F6575"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2841E0F"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CEO Endorsement Request</w:t>
            </w:r>
          </w:p>
        </w:tc>
      </w:tr>
      <w:tr w:rsidR="00D81987" w:rsidRPr="00911CE2" w14:paraId="2CC8CF4F"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CCDB55"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072951"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UNDP Social and Environmental Screening Procedure (SESP) and associated management plans (if any)</w:t>
            </w:r>
          </w:p>
        </w:tc>
      </w:tr>
      <w:tr w:rsidR="00D81987" w:rsidRPr="00911CE2" w14:paraId="127F83A2"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EC5DD19" w14:textId="7777777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7BFC1EC"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Inception Workshop Report</w:t>
            </w:r>
          </w:p>
        </w:tc>
      </w:tr>
      <w:tr w:rsidR="00D81987" w:rsidRPr="00911CE2" w14:paraId="3AA65E82"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F0C23A4" w14:textId="4E4EC536" w:rsidR="00D81987" w:rsidRPr="00911CE2" w:rsidRDefault="00113DC4" w:rsidP="0072644F">
            <w:pPr>
              <w:pStyle w:val="ListParagraph"/>
              <w:ind w:left="0"/>
              <w:jc w:val="center"/>
              <w:rPr>
                <w:rFonts w:ascii="Myriad Pro" w:hAnsi="Myriad Pro"/>
                <w:color w:val="000000" w:themeColor="text1"/>
                <w:sz w:val="21"/>
                <w:szCs w:val="21"/>
              </w:rPr>
            </w:pPr>
            <w:r>
              <w:rPr>
                <w:rFonts w:ascii="Myriad Pro" w:hAnsi="Myriad Pro"/>
                <w:color w:val="000000" w:themeColor="text1"/>
                <w:sz w:val="21"/>
                <w:szCs w:val="2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C02DB5"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All Project Implementation Reports (PIRs)</w:t>
            </w:r>
          </w:p>
        </w:tc>
      </w:tr>
      <w:tr w:rsidR="00D81987" w:rsidRPr="00911CE2" w14:paraId="082E3C98"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B846E7B" w14:textId="2D508297" w:rsidR="00D81987" w:rsidRPr="00911CE2" w:rsidRDefault="00113DC4" w:rsidP="0072644F">
            <w:pPr>
              <w:pStyle w:val="ListParagraph"/>
              <w:ind w:left="0"/>
              <w:jc w:val="center"/>
              <w:rPr>
                <w:rFonts w:ascii="Myriad Pro" w:hAnsi="Myriad Pro"/>
                <w:color w:val="000000" w:themeColor="text1"/>
                <w:sz w:val="21"/>
                <w:szCs w:val="21"/>
              </w:rPr>
            </w:pPr>
            <w:r>
              <w:rPr>
                <w:rFonts w:ascii="Myriad Pro" w:hAnsi="Myriad Pro"/>
                <w:color w:val="000000" w:themeColor="text1"/>
                <w:sz w:val="21"/>
                <w:szCs w:val="21"/>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28F2293"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 xml:space="preserve">Progress reports (quarterly, </w:t>
            </w:r>
            <w:proofErr w:type="gramStart"/>
            <w:r w:rsidRPr="00911CE2">
              <w:rPr>
                <w:rFonts w:ascii="Myriad Pro" w:hAnsi="Myriad Pro"/>
                <w:color w:val="000000" w:themeColor="text1"/>
                <w:sz w:val="21"/>
                <w:szCs w:val="21"/>
              </w:rPr>
              <w:t>semi-annual</w:t>
            </w:r>
            <w:proofErr w:type="gramEnd"/>
            <w:r w:rsidRPr="00911CE2">
              <w:rPr>
                <w:rFonts w:ascii="Myriad Pro" w:hAnsi="Myriad Pro"/>
                <w:color w:val="000000" w:themeColor="text1"/>
                <w:sz w:val="21"/>
                <w:szCs w:val="21"/>
              </w:rPr>
              <w:t xml:space="preserve"> or annual, with associated workplans and financial reports)</w:t>
            </w:r>
          </w:p>
        </w:tc>
      </w:tr>
      <w:tr w:rsidR="00D81987" w:rsidRPr="00911CE2" w14:paraId="14D4778A"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0D748DD" w14:textId="4DBE4D66" w:rsidR="00D81987" w:rsidRPr="00911CE2" w:rsidRDefault="00113DC4" w:rsidP="0072644F">
            <w:pPr>
              <w:pStyle w:val="ListParagraph"/>
              <w:ind w:left="0"/>
              <w:jc w:val="center"/>
              <w:rPr>
                <w:rFonts w:ascii="Myriad Pro" w:hAnsi="Myriad Pro"/>
                <w:color w:val="000000" w:themeColor="text1"/>
                <w:sz w:val="21"/>
                <w:szCs w:val="21"/>
              </w:rPr>
            </w:pPr>
            <w:r>
              <w:rPr>
                <w:rFonts w:ascii="Myriad Pro" w:hAnsi="Myriad Pro"/>
                <w:color w:val="000000" w:themeColor="text1"/>
                <w:sz w:val="21"/>
                <w:szCs w:val="21"/>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E134897" w14:textId="7B8A46F8" w:rsidR="00D81987" w:rsidRPr="00911CE2" w:rsidRDefault="00D81987" w:rsidP="0072644F">
            <w:pPr>
              <w:rPr>
                <w:rFonts w:ascii="Myriad Pro" w:hAnsi="Myriad Pro"/>
                <w:color w:val="000000" w:themeColor="text1"/>
                <w:sz w:val="21"/>
                <w:szCs w:val="21"/>
              </w:rPr>
            </w:pPr>
          </w:p>
        </w:tc>
      </w:tr>
      <w:tr w:rsidR="00D81987" w:rsidRPr="00911CE2" w14:paraId="62710448"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5FAA2D4" w14:textId="211DEAAE"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B45739B"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Minutes of Project Board Meetings and of other meetings (</w:t>
            </w:r>
            <w:proofErr w:type="gramStart"/>
            <w:r w:rsidRPr="00911CE2">
              <w:rPr>
                <w:rFonts w:ascii="Myriad Pro" w:hAnsi="Myriad Pro"/>
                <w:color w:val="000000" w:themeColor="text1"/>
                <w:sz w:val="21"/>
                <w:szCs w:val="21"/>
              </w:rPr>
              <w:t>i.e.</w:t>
            </w:r>
            <w:proofErr w:type="gramEnd"/>
            <w:r w:rsidRPr="00911CE2">
              <w:rPr>
                <w:rFonts w:ascii="Myriad Pro" w:hAnsi="Myriad Pro"/>
                <w:color w:val="000000" w:themeColor="text1"/>
                <w:sz w:val="21"/>
                <w:szCs w:val="21"/>
              </w:rPr>
              <w:t xml:space="preserve"> Project Appraisal Committee meetings)</w:t>
            </w:r>
          </w:p>
        </w:tc>
      </w:tr>
      <w:tr w:rsidR="00D81987" w:rsidRPr="00911CE2" w14:paraId="689132A9"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4BE2B7B" w14:textId="68669C82"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E96C1AF"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 xml:space="preserve">GEF Tracking Tools (from CEO Endorsement, </w:t>
            </w:r>
            <w:proofErr w:type="gramStart"/>
            <w:r w:rsidRPr="00911CE2">
              <w:rPr>
                <w:rFonts w:ascii="Myriad Pro" w:hAnsi="Myriad Pro"/>
                <w:color w:val="000000" w:themeColor="text1"/>
                <w:sz w:val="21"/>
                <w:szCs w:val="21"/>
              </w:rPr>
              <w:t>midterm</w:t>
            </w:r>
            <w:proofErr w:type="gramEnd"/>
            <w:r w:rsidRPr="00911CE2">
              <w:rPr>
                <w:rFonts w:ascii="Myriad Pro" w:hAnsi="Myriad Pro"/>
                <w:color w:val="000000" w:themeColor="text1"/>
                <w:sz w:val="21"/>
                <w:szCs w:val="21"/>
              </w:rPr>
              <w:t xml:space="preserve"> and terminal stages)</w:t>
            </w:r>
          </w:p>
        </w:tc>
      </w:tr>
      <w:tr w:rsidR="00D81987" w:rsidRPr="00911CE2" w14:paraId="112563C2"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551604D" w14:textId="64DD24A8"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DE83AD2"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 xml:space="preserve">GEF/LDCF/SCCF Core Indicators (from PIF, CEO Endorsement, </w:t>
            </w:r>
            <w:proofErr w:type="gramStart"/>
            <w:r w:rsidRPr="00911CE2">
              <w:rPr>
                <w:rFonts w:ascii="Myriad Pro" w:hAnsi="Myriad Pro"/>
                <w:color w:val="000000" w:themeColor="text1"/>
                <w:sz w:val="21"/>
                <w:szCs w:val="21"/>
              </w:rPr>
              <w:t>midterm</w:t>
            </w:r>
            <w:proofErr w:type="gramEnd"/>
            <w:r w:rsidRPr="00911CE2">
              <w:rPr>
                <w:rFonts w:ascii="Myriad Pro" w:hAnsi="Myriad Pro"/>
                <w:color w:val="000000" w:themeColor="text1"/>
                <w:sz w:val="21"/>
                <w:szCs w:val="21"/>
              </w:rPr>
              <w:t xml:space="preserve"> and terminal stages); for GEF-6 and GEF-7 projects only</w:t>
            </w:r>
          </w:p>
        </w:tc>
      </w:tr>
      <w:tr w:rsidR="00D81987" w:rsidRPr="00911CE2" w14:paraId="64D7673B"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270B84E" w14:textId="73B7CDE3"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95B7655"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Financial data, including actual expenditures by project outcome, including management costs, and including documentation of any significant budget revisions</w:t>
            </w:r>
          </w:p>
        </w:tc>
      </w:tr>
      <w:tr w:rsidR="00D81987" w:rsidRPr="00911CE2" w14:paraId="2391DEB3"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6A01FCC" w14:textId="7775EFB0"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7F09506"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Co-financing data with expected and actual contributions broken down by type of co-financing, source, and whether the contribution is considered as investment mobilized or recurring expenditures</w:t>
            </w:r>
          </w:p>
        </w:tc>
      </w:tr>
      <w:tr w:rsidR="00D81987" w:rsidRPr="00911CE2" w14:paraId="27FBCCF3"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99BF258" w14:textId="7EB73D4E"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ACD888"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Electronic copies of project outputs (booklets, manuals, technical reports, articles, etc.)</w:t>
            </w:r>
          </w:p>
        </w:tc>
      </w:tr>
      <w:tr w:rsidR="00D81987" w:rsidRPr="00911CE2" w14:paraId="5E4D6961"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1F23D34" w14:textId="64A31D15"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522ACD6"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Sample of project communications materials</w:t>
            </w:r>
          </w:p>
        </w:tc>
      </w:tr>
      <w:tr w:rsidR="00D81987" w:rsidRPr="00911CE2" w14:paraId="10042AD0"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0A4B3" w14:textId="648806A6"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1</w:t>
            </w:r>
            <w:r w:rsidR="00113DC4">
              <w:rPr>
                <w:rFonts w:ascii="Myriad Pro" w:hAnsi="Myriad Pro"/>
                <w:color w:val="000000" w:themeColor="text1"/>
                <w:sz w:val="21"/>
                <w:szCs w:val="21"/>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14B478A"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Summary list of formal meetings, workshops, etc. held, with date, location, topic, and number of participants</w:t>
            </w:r>
          </w:p>
        </w:tc>
      </w:tr>
      <w:tr w:rsidR="00D81987" w:rsidRPr="00911CE2" w14:paraId="2E8875C8"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AEB3173" w14:textId="2A7A115D" w:rsidR="00D81987" w:rsidRPr="00911CE2" w:rsidRDefault="00113DC4" w:rsidP="0072644F">
            <w:pPr>
              <w:pStyle w:val="ListParagraph"/>
              <w:ind w:left="0"/>
              <w:jc w:val="center"/>
              <w:rPr>
                <w:rFonts w:ascii="Myriad Pro" w:hAnsi="Myriad Pro"/>
                <w:color w:val="000000" w:themeColor="text1"/>
                <w:sz w:val="21"/>
                <w:szCs w:val="21"/>
              </w:rPr>
            </w:pPr>
            <w:r>
              <w:rPr>
                <w:rFonts w:ascii="Myriad Pro" w:hAnsi="Myriad Pro"/>
                <w:color w:val="000000" w:themeColor="text1"/>
                <w:sz w:val="21"/>
                <w:szCs w:val="21"/>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BD4D1FB"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Any relevant socio-economic monitoring data, such as average incomes / employment levels of stakeholders in the target area, change in revenue related to project activities</w:t>
            </w:r>
          </w:p>
        </w:tc>
      </w:tr>
      <w:tr w:rsidR="00D81987" w:rsidRPr="00911CE2" w14:paraId="13941FC7"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41B4D34" w14:textId="180EBB90" w:rsidR="00D81987" w:rsidRPr="00911CE2" w:rsidRDefault="00113DC4" w:rsidP="0072644F">
            <w:pPr>
              <w:pStyle w:val="ListParagraph"/>
              <w:ind w:left="0"/>
              <w:jc w:val="center"/>
              <w:rPr>
                <w:rFonts w:ascii="Myriad Pro" w:hAnsi="Myriad Pro"/>
                <w:color w:val="000000" w:themeColor="text1"/>
                <w:sz w:val="21"/>
                <w:szCs w:val="21"/>
              </w:rPr>
            </w:pPr>
            <w:r>
              <w:rPr>
                <w:rFonts w:ascii="Myriad Pro" w:hAnsi="Myriad Pro"/>
                <w:color w:val="000000" w:themeColor="text1"/>
                <w:sz w:val="21"/>
                <w:szCs w:val="21"/>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66D8BAB"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List of contracts and procurement items over ~US$5,000 (</w:t>
            </w:r>
            <w:proofErr w:type="gramStart"/>
            <w:r w:rsidRPr="00911CE2">
              <w:rPr>
                <w:rFonts w:ascii="Myriad Pro" w:hAnsi="Myriad Pro"/>
                <w:color w:val="000000" w:themeColor="text1"/>
                <w:sz w:val="21"/>
                <w:szCs w:val="21"/>
              </w:rPr>
              <w:t>i.e.</w:t>
            </w:r>
            <w:proofErr w:type="gramEnd"/>
            <w:r w:rsidRPr="00911CE2">
              <w:rPr>
                <w:rFonts w:ascii="Myriad Pro" w:hAnsi="Myriad Pro"/>
                <w:color w:val="000000" w:themeColor="text1"/>
                <w:sz w:val="21"/>
                <w:szCs w:val="21"/>
              </w:rPr>
              <w:t xml:space="preserve"> organizations or companies contracted for project outputs, etc., except in cases of confidential information)</w:t>
            </w:r>
          </w:p>
        </w:tc>
      </w:tr>
      <w:tr w:rsidR="00D81987" w:rsidRPr="00911CE2" w14:paraId="39BD9170"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493C40D" w14:textId="583878FD"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r w:rsidR="00113DC4">
              <w:rPr>
                <w:rFonts w:ascii="Myriad Pro" w:hAnsi="Myriad Pro"/>
                <w:color w:val="000000" w:themeColor="text1"/>
                <w:sz w:val="21"/>
                <w:szCs w:val="21"/>
              </w:rPr>
              <w:t>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3D4E763"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List of related projects/initiatives contributing to project objectives approved/started after GEF project approval (</w:t>
            </w:r>
            <w:proofErr w:type="gramStart"/>
            <w:r w:rsidRPr="00911CE2">
              <w:rPr>
                <w:rFonts w:ascii="Myriad Pro" w:hAnsi="Myriad Pro"/>
                <w:color w:val="000000" w:themeColor="text1"/>
                <w:sz w:val="21"/>
                <w:szCs w:val="21"/>
              </w:rPr>
              <w:t>i.e.</w:t>
            </w:r>
            <w:proofErr w:type="gramEnd"/>
            <w:r w:rsidRPr="00911CE2">
              <w:rPr>
                <w:rFonts w:ascii="Myriad Pro" w:hAnsi="Myriad Pro"/>
                <w:color w:val="000000" w:themeColor="text1"/>
                <w:sz w:val="21"/>
                <w:szCs w:val="21"/>
              </w:rPr>
              <w:t xml:space="preserve"> any leveraged or “catalytic” results)</w:t>
            </w:r>
          </w:p>
        </w:tc>
      </w:tr>
      <w:tr w:rsidR="00D81987" w:rsidRPr="00911CE2" w14:paraId="3B590847"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88152AD" w14:textId="0660198D"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r w:rsidR="00113DC4">
              <w:rPr>
                <w:rFonts w:ascii="Myriad Pro" w:hAnsi="Myriad Pro"/>
                <w:color w:val="000000" w:themeColor="text1"/>
                <w:sz w:val="21"/>
                <w:szCs w:val="21"/>
              </w:rPr>
              <w:t>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44D7A48"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 xml:space="preserve">Data on relevant project website activity – </w:t>
            </w:r>
            <w:proofErr w:type="gramStart"/>
            <w:r w:rsidRPr="00911CE2">
              <w:rPr>
                <w:rFonts w:ascii="Myriad Pro" w:hAnsi="Myriad Pro"/>
                <w:color w:val="000000" w:themeColor="text1"/>
                <w:sz w:val="21"/>
                <w:szCs w:val="21"/>
              </w:rPr>
              <w:t>e.g.</w:t>
            </w:r>
            <w:proofErr w:type="gramEnd"/>
            <w:r w:rsidRPr="00911CE2">
              <w:rPr>
                <w:rFonts w:ascii="Myriad Pro" w:hAnsi="Myriad Pro"/>
                <w:color w:val="000000" w:themeColor="text1"/>
                <w:sz w:val="21"/>
                <w:szCs w:val="21"/>
              </w:rPr>
              <w:t xml:space="preserve"> number of unique visitors per month, number of page views, etc. over relevant time period, if available</w:t>
            </w:r>
          </w:p>
        </w:tc>
      </w:tr>
      <w:tr w:rsidR="00D81987" w:rsidRPr="00911CE2" w14:paraId="5902B30E"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19F69C0" w14:textId="152BBCB7"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r w:rsidR="00113DC4">
              <w:rPr>
                <w:rFonts w:ascii="Myriad Pro" w:hAnsi="Myriad Pro"/>
                <w:color w:val="000000" w:themeColor="text1"/>
                <w:sz w:val="21"/>
                <w:szCs w:val="21"/>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BA8E269"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 xml:space="preserve">UNDP Country </w:t>
            </w:r>
            <w:proofErr w:type="spellStart"/>
            <w:r w:rsidRPr="00911CE2">
              <w:rPr>
                <w:rFonts w:ascii="Myriad Pro" w:hAnsi="Myriad Pro"/>
                <w:color w:val="000000" w:themeColor="text1"/>
                <w:sz w:val="21"/>
                <w:szCs w:val="21"/>
              </w:rPr>
              <w:t>Programme</w:t>
            </w:r>
            <w:proofErr w:type="spellEnd"/>
            <w:r w:rsidRPr="00911CE2">
              <w:rPr>
                <w:rFonts w:ascii="Myriad Pro" w:hAnsi="Myriad Pro"/>
                <w:color w:val="000000" w:themeColor="text1"/>
                <w:sz w:val="21"/>
                <w:szCs w:val="21"/>
              </w:rPr>
              <w:t xml:space="preserve"> Document (CPD)</w:t>
            </w:r>
          </w:p>
        </w:tc>
      </w:tr>
      <w:tr w:rsidR="00D81987" w:rsidRPr="00911CE2" w14:paraId="0051BE31"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96DD90" w14:textId="092BACA8"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r w:rsidR="00113DC4">
              <w:rPr>
                <w:rFonts w:ascii="Myriad Pro" w:hAnsi="Myriad Pro"/>
                <w:color w:val="000000" w:themeColor="text1"/>
                <w:sz w:val="21"/>
                <w:szCs w:val="21"/>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FBEA877"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List and contact details for project staff, key project stakeholders, including Project Board members, RTA, Project Team members, and other partners to be consulted</w:t>
            </w:r>
          </w:p>
        </w:tc>
      </w:tr>
      <w:tr w:rsidR="00D81987" w:rsidRPr="00911CE2" w14:paraId="00808463" w14:textId="77777777" w:rsidTr="0072644F">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FA1313" w14:textId="5F90748E" w:rsidR="00D81987" w:rsidRPr="00911CE2" w:rsidRDefault="00D81987" w:rsidP="0072644F">
            <w:pPr>
              <w:pStyle w:val="ListParagraph"/>
              <w:ind w:left="0"/>
              <w:jc w:val="center"/>
              <w:rPr>
                <w:rFonts w:ascii="Myriad Pro" w:hAnsi="Myriad Pro"/>
                <w:color w:val="000000" w:themeColor="text1"/>
                <w:sz w:val="21"/>
                <w:szCs w:val="21"/>
              </w:rPr>
            </w:pPr>
            <w:r w:rsidRPr="00911CE2">
              <w:rPr>
                <w:rFonts w:ascii="Myriad Pro" w:hAnsi="Myriad Pro"/>
                <w:color w:val="000000" w:themeColor="text1"/>
                <w:sz w:val="21"/>
                <w:szCs w:val="21"/>
              </w:rPr>
              <w:t>2</w:t>
            </w:r>
            <w:r w:rsidR="00113DC4">
              <w:rPr>
                <w:rFonts w:ascii="Myriad Pro" w:hAnsi="Myriad Pro"/>
                <w:color w:val="000000" w:themeColor="text1"/>
                <w:sz w:val="21"/>
                <w:szCs w:val="21"/>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6BA9F5D"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Project deliverables that provide documentary evidence of achievement towards project outcomes</w:t>
            </w:r>
          </w:p>
        </w:tc>
      </w:tr>
    </w:tbl>
    <w:p w14:paraId="3C882EB1" w14:textId="79AB058C"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C: Content of the TE report</w:t>
      </w:r>
    </w:p>
    <w:p w14:paraId="4F7421E7" w14:textId="77777777" w:rsidR="00D81987" w:rsidRPr="00911CE2" w:rsidRDefault="00D81987" w:rsidP="00D81987">
      <w:pPr>
        <w:pStyle w:val="ListParagraph"/>
        <w:numPr>
          <w:ilvl w:val="0"/>
          <w:numId w:val="22"/>
        </w:numPr>
        <w:tabs>
          <w:tab w:val="left" w:pos="720"/>
        </w:tabs>
        <w:ind w:left="1080"/>
        <w:rPr>
          <w:rFonts w:ascii="Myriad Pro" w:hAnsi="Myriad Pro"/>
          <w:color w:val="000000" w:themeColor="text1"/>
          <w:sz w:val="21"/>
          <w:szCs w:val="21"/>
        </w:rPr>
      </w:pPr>
      <w:r w:rsidRPr="00911CE2">
        <w:rPr>
          <w:rFonts w:ascii="Myriad Pro" w:hAnsi="Myriad Pro"/>
          <w:color w:val="000000" w:themeColor="text1"/>
          <w:sz w:val="21"/>
          <w:szCs w:val="21"/>
        </w:rPr>
        <w:t>Title page</w:t>
      </w:r>
    </w:p>
    <w:p w14:paraId="35458072"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Tile of UNDP-supported GEF-financed project</w:t>
      </w:r>
    </w:p>
    <w:p w14:paraId="465D73F9"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UNDP PIMS ID and GEF ID</w:t>
      </w:r>
    </w:p>
    <w:p w14:paraId="0A36FA24"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TE timeframe and date of final TE report</w:t>
      </w:r>
    </w:p>
    <w:p w14:paraId="7A26F304"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Region and countries included in the project</w:t>
      </w:r>
    </w:p>
    <w:p w14:paraId="4345ECA5"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GEF Focal Area/Strategic Program</w:t>
      </w:r>
    </w:p>
    <w:p w14:paraId="6C944A15" w14:textId="77777777"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Executing Agency, Implementing partner and other project partners</w:t>
      </w:r>
    </w:p>
    <w:p w14:paraId="0FEB0729" w14:textId="61B04C29" w:rsidR="00D81987" w:rsidRPr="00911CE2" w:rsidRDefault="00D81987" w:rsidP="00D81987">
      <w:pPr>
        <w:pStyle w:val="ListParagraph"/>
        <w:numPr>
          <w:ilvl w:val="0"/>
          <w:numId w:val="14"/>
        </w:numPr>
        <w:rPr>
          <w:rFonts w:ascii="Myriad Pro" w:hAnsi="Myriad Pro"/>
          <w:color w:val="000000" w:themeColor="text1"/>
          <w:sz w:val="21"/>
          <w:szCs w:val="21"/>
        </w:rPr>
      </w:pPr>
      <w:r w:rsidRPr="00911CE2">
        <w:rPr>
          <w:rFonts w:ascii="Myriad Pro" w:hAnsi="Myriad Pro"/>
          <w:color w:val="000000" w:themeColor="text1"/>
          <w:sz w:val="21"/>
          <w:szCs w:val="21"/>
        </w:rPr>
        <w:t xml:space="preserve">TE Team </w:t>
      </w:r>
    </w:p>
    <w:p w14:paraId="467E695D" w14:textId="77777777" w:rsidR="00D81987" w:rsidRPr="00911CE2" w:rsidRDefault="00D81987" w:rsidP="00D81987">
      <w:pPr>
        <w:pStyle w:val="ListParagraph"/>
        <w:numPr>
          <w:ilvl w:val="0"/>
          <w:numId w:val="22"/>
        </w:numPr>
        <w:ind w:left="720" w:hanging="360"/>
        <w:rPr>
          <w:rFonts w:ascii="Myriad Pro" w:hAnsi="Myriad Pro"/>
          <w:color w:val="000000" w:themeColor="text1"/>
          <w:sz w:val="21"/>
          <w:szCs w:val="21"/>
        </w:rPr>
      </w:pPr>
      <w:r w:rsidRPr="00911CE2">
        <w:rPr>
          <w:rFonts w:ascii="Myriad Pro" w:hAnsi="Myriad Pro"/>
          <w:color w:val="000000" w:themeColor="text1"/>
          <w:sz w:val="21"/>
          <w:szCs w:val="21"/>
        </w:rPr>
        <w:t>Acknowledgements</w:t>
      </w:r>
    </w:p>
    <w:p w14:paraId="7A9CFAD6" w14:textId="77777777" w:rsidR="00D81987" w:rsidRPr="00911CE2" w:rsidRDefault="00D81987" w:rsidP="00D81987">
      <w:pPr>
        <w:pStyle w:val="ListParagraph"/>
        <w:numPr>
          <w:ilvl w:val="0"/>
          <w:numId w:val="22"/>
        </w:numPr>
        <w:ind w:left="720" w:hanging="360"/>
        <w:rPr>
          <w:rFonts w:ascii="Myriad Pro" w:hAnsi="Myriad Pro"/>
          <w:color w:val="000000" w:themeColor="text1"/>
          <w:sz w:val="21"/>
          <w:szCs w:val="21"/>
        </w:rPr>
      </w:pPr>
      <w:r w:rsidRPr="00911CE2">
        <w:rPr>
          <w:rFonts w:ascii="Myriad Pro" w:hAnsi="Myriad Pro"/>
          <w:color w:val="000000" w:themeColor="text1"/>
          <w:sz w:val="21"/>
          <w:szCs w:val="21"/>
        </w:rPr>
        <w:t>Table of Contents</w:t>
      </w:r>
    </w:p>
    <w:p w14:paraId="734FCCB7" w14:textId="77777777" w:rsidR="00D81987" w:rsidRPr="00911CE2" w:rsidRDefault="00D81987" w:rsidP="00D81987">
      <w:pPr>
        <w:pStyle w:val="ListParagraph"/>
        <w:numPr>
          <w:ilvl w:val="0"/>
          <w:numId w:val="22"/>
        </w:numPr>
        <w:ind w:left="720" w:hanging="360"/>
        <w:rPr>
          <w:rFonts w:ascii="Myriad Pro" w:hAnsi="Myriad Pro"/>
          <w:color w:val="000000" w:themeColor="text1"/>
          <w:sz w:val="21"/>
          <w:szCs w:val="21"/>
        </w:rPr>
      </w:pPr>
      <w:r w:rsidRPr="00911CE2">
        <w:rPr>
          <w:rFonts w:ascii="Myriad Pro" w:hAnsi="Myriad Pro"/>
          <w:color w:val="000000" w:themeColor="text1"/>
          <w:sz w:val="21"/>
          <w:szCs w:val="21"/>
        </w:rPr>
        <w:t>Acronyms and Abbreviations</w:t>
      </w:r>
    </w:p>
    <w:p w14:paraId="576D74C0" w14:textId="77777777" w:rsidR="00D81987" w:rsidRPr="00911CE2" w:rsidRDefault="00D81987" w:rsidP="00D81987">
      <w:pPr>
        <w:pStyle w:val="ListParagraph"/>
        <w:numPr>
          <w:ilvl w:val="0"/>
          <w:numId w:val="21"/>
        </w:numPr>
        <w:rPr>
          <w:rFonts w:ascii="Myriad Pro" w:hAnsi="Myriad Pro"/>
          <w:color w:val="000000" w:themeColor="text1"/>
          <w:sz w:val="21"/>
          <w:szCs w:val="21"/>
        </w:rPr>
      </w:pPr>
      <w:r w:rsidRPr="00911CE2">
        <w:rPr>
          <w:rFonts w:ascii="Myriad Pro" w:hAnsi="Myriad Pro"/>
          <w:color w:val="000000" w:themeColor="text1"/>
          <w:sz w:val="21"/>
          <w:szCs w:val="21"/>
        </w:rPr>
        <w:t>Executive Summary (3-4 pages)</w:t>
      </w:r>
    </w:p>
    <w:p w14:paraId="1D24D5B9" w14:textId="77777777" w:rsidR="00D81987" w:rsidRPr="00911CE2" w:rsidRDefault="00D81987" w:rsidP="00D81987">
      <w:pPr>
        <w:pStyle w:val="ListParagraph"/>
        <w:numPr>
          <w:ilvl w:val="0"/>
          <w:numId w:val="15"/>
        </w:numPr>
        <w:ind w:left="1440"/>
        <w:rPr>
          <w:rFonts w:ascii="Myriad Pro" w:hAnsi="Myriad Pro"/>
          <w:color w:val="000000" w:themeColor="text1"/>
          <w:sz w:val="21"/>
          <w:szCs w:val="21"/>
        </w:rPr>
      </w:pPr>
      <w:r w:rsidRPr="00911CE2">
        <w:rPr>
          <w:rFonts w:ascii="Myriad Pro" w:hAnsi="Myriad Pro"/>
          <w:color w:val="000000" w:themeColor="text1"/>
          <w:sz w:val="21"/>
          <w:szCs w:val="21"/>
        </w:rPr>
        <w:t>Project Information Table</w:t>
      </w:r>
    </w:p>
    <w:p w14:paraId="2927EA3B" w14:textId="77777777" w:rsidR="00D81987" w:rsidRPr="00911CE2" w:rsidRDefault="00D81987" w:rsidP="00D81987">
      <w:pPr>
        <w:pStyle w:val="ListParagraph"/>
        <w:numPr>
          <w:ilvl w:val="0"/>
          <w:numId w:val="15"/>
        </w:numPr>
        <w:ind w:left="1440"/>
        <w:rPr>
          <w:rFonts w:ascii="Myriad Pro" w:hAnsi="Myriad Pro"/>
          <w:color w:val="000000" w:themeColor="text1"/>
          <w:sz w:val="21"/>
          <w:szCs w:val="21"/>
        </w:rPr>
      </w:pPr>
      <w:r w:rsidRPr="00911CE2">
        <w:rPr>
          <w:rFonts w:ascii="Myriad Pro" w:hAnsi="Myriad Pro"/>
          <w:color w:val="000000" w:themeColor="text1"/>
          <w:sz w:val="21"/>
          <w:szCs w:val="21"/>
        </w:rPr>
        <w:t>Project Description (brief)</w:t>
      </w:r>
    </w:p>
    <w:p w14:paraId="7B51B2F8" w14:textId="77777777" w:rsidR="00D81987" w:rsidRPr="00911CE2" w:rsidRDefault="00D81987" w:rsidP="00D81987">
      <w:pPr>
        <w:pStyle w:val="ListParagraph"/>
        <w:numPr>
          <w:ilvl w:val="0"/>
          <w:numId w:val="15"/>
        </w:numPr>
        <w:ind w:left="1440"/>
        <w:rPr>
          <w:rFonts w:ascii="Myriad Pro" w:hAnsi="Myriad Pro"/>
          <w:color w:val="000000" w:themeColor="text1"/>
          <w:sz w:val="21"/>
          <w:szCs w:val="21"/>
        </w:rPr>
      </w:pPr>
      <w:r w:rsidRPr="00911CE2">
        <w:rPr>
          <w:rFonts w:ascii="Myriad Pro" w:hAnsi="Myriad Pro"/>
          <w:color w:val="000000" w:themeColor="text1"/>
          <w:sz w:val="21"/>
          <w:szCs w:val="21"/>
        </w:rPr>
        <w:t>Evaluation Ratings Table</w:t>
      </w:r>
    </w:p>
    <w:p w14:paraId="084BD69F" w14:textId="77777777" w:rsidR="00D81987" w:rsidRPr="00911CE2" w:rsidRDefault="00D81987" w:rsidP="00D81987">
      <w:pPr>
        <w:pStyle w:val="ListParagraph"/>
        <w:numPr>
          <w:ilvl w:val="0"/>
          <w:numId w:val="15"/>
        </w:numPr>
        <w:ind w:left="1440"/>
        <w:rPr>
          <w:rFonts w:ascii="Myriad Pro" w:hAnsi="Myriad Pro"/>
          <w:color w:val="000000" w:themeColor="text1"/>
          <w:sz w:val="21"/>
          <w:szCs w:val="21"/>
        </w:rPr>
      </w:pPr>
      <w:r w:rsidRPr="00911CE2">
        <w:rPr>
          <w:rFonts w:ascii="Myriad Pro" w:hAnsi="Myriad Pro"/>
          <w:color w:val="000000" w:themeColor="text1"/>
          <w:sz w:val="21"/>
          <w:szCs w:val="21"/>
        </w:rPr>
        <w:t>Concise summary of findings, conclusions and lessons learned</w:t>
      </w:r>
    </w:p>
    <w:p w14:paraId="6075556C" w14:textId="77777777" w:rsidR="00D81987" w:rsidRPr="00911CE2" w:rsidRDefault="00D81987" w:rsidP="00D81987">
      <w:pPr>
        <w:pStyle w:val="ListParagraph"/>
        <w:numPr>
          <w:ilvl w:val="0"/>
          <w:numId w:val="15"/>
        </w:numPr>
        <w:ind w:left="1440"/>
        <w:rPr>
          <w:rFonts w:ascii="Myriad Pro" w:hAnsi="Myriad Pro"/>
          <w:color w:val="000000" w:themeColor="text1"/>
          <w:sz w:val="21"/>
          <w:szCs w:val="21"/>
        </w:rPr>
      </w:pPr>
      <w:proofErr w:type="gramStart"/>
      <w:r w:rsidRPr="00911CE2">
        <w:rPr>
          <w:rFonts w:ascii="Myriad Pro" w:hAnsi="Myriad Pro"/>
          <w:color w:val="000000" w:themeColor="text1"/>
          <w:sz w:val="21"/>
          <w:szCs w:val="21"/>
        </w:rPr>
        <w:t>Recommendations</w:t>
      </w:r>
      <w:proofErr w:type="gramEnd"/>
      <w:r w:rsidRPr="00911CE2">
        <w:rPr>
          <w:rFonts w:ascii="Myriad Pro" w:hAnsi="Myriad Pro"/>
          <w:color w:val="000000" w:themeColor="text1"/>
          <w:sz w:val="21"/>
          <w:szCs w:val="21"/>
        </w:rPr>
        <w:t xml:space="preserve"> summary table</w:t>
      </w:r>
    </w:p>
    <w:p w14:paraId="105AEAE7" w14:textId="77777777" w:rsidR="00D81987" w:rsidRPr="00911CE2" w:rsidRDefault="00D81987" w:rsidP="00D81987">
      <w:pPr>
        <w:pStyle w:val="ListParagraph"/>
        <w:numPr>
          <w:ilvl w:val="0"/>
          <w:numId w:val="21"/>
        </w:numPr>
        <w:rPr>
          <w:rFonts w:ascii="Myriad Pro" w:hAnsi="Myriad Pro"/>
          <w:color w:val="000000" w:themeColor="text1"/>
          <w:sz w:val="21"/>
          <w:szCs w:val="21"/>
        </w:rPr>
      </w:pPr>
      <w:r w:rsidRPr="00911CE2">
        <w:rPr>
          <w:rFonts w:ascii="Myriad Pro" w:hAnsi="Myriad Pro"/>
          <w:color w:val="000000" w:themeColor="text1"/>
          <w:sz w:val="21"/>
          <w:szCs w:val="21"/>
        </w:rPr>
        <w:t>Introduction (2-3 pages)</w:t>
      </w:r>
    </w:p>
    <w:p w14:paraId="0AF24B28"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Purpose and objective of the TE</w:t>
      </w:r>
    </w:p>
    <w:p w14:paraId="0C39E998"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Scope</w:t>
      </w:r>
    </w:p>
    <w:p w14:paraId="24C31834"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Methodology</w:t>
      </w:r>
    </w:p>
    <w:p w14:paraId="6B844E44"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Data Collection &amp; Analysis</w:t>
      </w:r>
    </w:p>
    <w:p w14:paraId="4DBB7C91"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Ethics</w:t>
      </w:r>
    </w:p>
    <w:p w14:paraId="2CA695E0"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Limitations to the evaluation</w:t>
      </w:r>
    </w:p>
    <w:p w14:paraId="0DD08BFE" w14:textId="77777777" w:rsidR="00D81987" w:rsidRPr="00911CE2" w:rsidRDefault="00D81987" w:rsidP="00D81987">
      <w:pPr>
        <w:pStyle w:val="ListParagraph"/>
        <w:numPr>
          <w:ilvl w:val="0"/>
          <w:numId w:val="16"/>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Structure of the TE report</w:t>
      </w:r>
    </w:p>
    <w:p w14:paraId="14974C0B" w14:textId="77777777" w:rsidR="00D81987" w:rsidRPr="00911CE2" w:rsidRDefault="00D81987" w:rsidP="00D81987">
      <w:pPr>
        <w:pStyle w:val="ListParagraph"/>
        <w:numPr>
          <w:ilvl w:val="0"/>
          <w:numId w:val="21"/>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Project Description (3-5 pages)</w:t>
      </w:r>
    </w:p>
    <w:p w14:paraId="0B4D0164" w14:textId="77777777" w:rsidR="00D81987" w:rsidRPr="00911CE2"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Project start and duration, including milestones</w:t>
      </w:r>
    </w:p>
    <w:p w14:paraId="243B0011" w14:textId="77777777" w:rsidR="00D81987" w:rsidRPr="00911CE2" w:rsidRDefault="00D81987" w:rsidP="00D81987">
      <w:pPr>
        <w:pStyle w:val="ListParagraph"/>
        <w:numPr>
          <w:ilvl w:val="0"/>
          <w:numId w:val="17"/>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Development context: environmental, socio-economic, institutional, and policy factors relevant to the project objective and scope</w:t>
      </w:r>
    </w:p>
    <w:p w14:paraId="067E627F" w14:textId="77777777" w:rsidR="00D81987" w:rsidRPr="00911CE2"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 xml:space="preserve">Problems that the project sought to </w:t>
      </w:r>
      <w:proofErr w:type="gramStart"/>
      <w:r w:rsidRPr="00911CE2">
        <w:rPr>
          <w:rFonts w:ascii="Myriad Pro" w:hAnsi="Myriad Pro"/>
          <w:color w:val="000000" w:themeColor="text1"/>
          <w:sz w:val="21"/>
          <w:szCs w:val="21"/>
        </w:rPr>
        <w:t>address:</w:t>
      </w:r>
      <w:proofErr w:type="gramEnd"/>
      <w:r w:rsidRPr="00911CE2">
        <w:rPr>
          <w:rFonts w:ascii="Myriad Pro" w:hAnsi="Myriad Pro"/>
          <w:color w:val="000000" w:themeColor="text1"/>
          <w:sz w:val="21"/>
          <w:szCs w:val="21"/>
        </w:rPr>
        <w:t xml:space="preserve"> threats and barriers targeted</w:t>
      </w:r>
    </w:p>
    <w:p w14:paraId="39955F34" w14:textId="77777777" w:rsidR="00D81987" w:rsidRPr="00911CE2"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Immediate and development objectives of the project</w:t>
      </w:r>
    </w:p>
    <w:p w14:paraId="32722928" w14:textId="77777777" w:rsidR="00D81987" w:rsidRPr="00911CE2"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Expected results</w:t>
      </w:r>
    </w:p>
    <w:p w14:paraId="60A1A026" w14:textId="77777777" w:rsidR="00D81987" w:rsidRPr="00911CE2"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Main stakeholders: summary list</w:t>
      </w:r>
    </w:p>
    <w:p w14:paraId="3389A99F" w14:textId="77777777" w:rsidR="00D81987" w:rsidRPr="00911CE2" w:rsidRDefault="00D81987" w:rsidP="00D81987">
      <w:pPr>
        <w:pStyle w:val="ListParagraph"/>
        <w:numPr>
          <w:ilvl w:val="0"/>
          <w:numId w:val="17"/>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Theory of Change</w:t>
      </w:r>
    </w:p>
    <w:p w14:paraId="433D0E1B" w14:textId="77777777" w:rsidR="00D81987" w:rsidRPr="00911CE2" w:rsidRDefault="00D81987" w:rsidP="00D81987">
      <w:pPr>
        <w:pStyle w:val="ListParagraph"/>
        <w:numPr>
          <w:ilvl w:val="0"/>
          <w:numId w:val="21"/>
        </w:numPr>
        <w:tabs>
          <w:tab w:val="left" w:pos="1620"/>
        </w:tabs>
        <w:spacing w:after="0" w:line="240" w:lineRule="auto"/>
        <w:rPr>
          <w:rFonts w:ascii="Myriad Pro" w:hAnsi="Myriad Pro"/>
          <w:color w:val="000000" w:themeColor="text1"/>
          <w:sz w:val="21"/>
          <w:szCs w:val="21"/>
        </w:rPr>
      </w:pPr>
      <w:r w:rsidRPr="00911CE2">
        <w:rPr>
          <w:rFonts w:ascii="Myriad Pro" w:hAnsi="Myriad Pro"/>
          <w:color w:val="000000" w:themeColor="text1"/>
          <w:sz w:val="21"/>
          <w:szCs w:val="21"/>
        </w:rPr>
        <w:t>Findings</w:t>
      </w:r>
    </w:p>
    <w:p w14:paraId="1852F761" w14:textId="77777777" w:rsidR="00D81987" w:rsidRPr="00911CE2" w:rsidRDefault="00D81987" w:rsidP="00D81987">
      <w:pPr>
        <w:pStyle w:val="ListParagraph"/>
        <w:tabs>
          <w:tab w:val="left" w:pos="1620"/>
        </w:tabs>
        <w:spacing w:after="0" w:line="240" w:lineRule="auto"/>
        <w:rPr>
          <w:rFonts w:ascii="Myriad Pro" w:hAnsi="Myriad Pro"/>
          <w:color w:val="000000" w:themeColor="text1"/>
          <w:sz w:val="21"/>
          <w:szCs w:val="21"/>
        </w:rPr>
      </w:pPr>
      <w:r w:rsidRPr="00911CE2">
        <w:rPr>
          <w:rFonts w:ascii="Myriad Pro" w:hAnsi="Myriad Pro"/>
          <w:color w:val="000000" w:themeColor="text1"/>
          <w:sz w:val="21"/>
          <w:szCs w:val="21"/>
        </w:rPr>
        <w:t>(in addition to a descriptive assessment, all criteria marked with (*) must be given a rating</w:t>
      </w:r>
      <w:r w:rsidRPr="00911CE2">
        <w:rPr>
          <w:rFonts w:ascii="Myriad Pro" w:hAnsi="Myriad Pro"/>
          <w:color w:val="000000" w:themeColor="text1"/>
          <w:sz w:val="21"/>
          <w:szCs w:val="21"/>
        </w:rPr>
        <w:footnoteReference w:id="3"/>
      </w:r>
      <w:r w:rsidRPr="00911CE2">
        <w:rPr>
          <w:rFonts w:ascii="Myriad Pro" w:hAnsi="Myriad Pro"/>
          <w:color w:val="000000" w:themeColor="text1"/>
          <w:sz w:val="21"/>
          <w:szCs w:val="21"/>
        </w:rPr>
        <w:t>)</w:t>
      </w:r>
    </w:p>
    <w:p w14:paraId="41E90859" w14:textId="77777777" w:rsidR="00D81987" w:rsidRPr="00911CE2" w:rsidRDefault="00D81987" w:rsidP="00D81987">
      <w:pPr>
        <w:tabs>
          <w:tab w:val="left" w:pos="1620"/>
        </w:tabs>
        <w:spacing w:after="0" w:line="240" w:lineRule="auto"/>
        <w:ind w:left="720"/>
        <w:rPr>
          <w:rFonts w:ascii="Myriad Pro" w:hAnsi="Myriad Pro"/>
          <w:color w:val="000000" w:themeColor="text1"/>
          <w:sz w:val="21"/>
          <w:szCs w:val="21"/>
        </w:rPr>
      </w:pPr>
      <w:r w:rsidRPr="00911CE2">
        <w:rPr>
          <w:rFonts w:ascii="Myriad Pro" w:hAnsi="Myriad Pro"/>
          <w:color w:val="000000" w:themeColor="text1"/>
          <w:sz w:val="21"/>
          <w:szCs w:val="21"/>
        </w:rPr>
        <w:t>4.1 Project Design/Formulation</w:t>
      </w:r>
    </w:p>
    <w:p w14:paraId="23F21C72" w14:textId="77777777" w:rsidR="00D81987" w:rsidRPr="00911CE2"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t>Analysis of Results Framework: project logic and strategy, indicators</w:t>
      </w:r>
    </w:p>
    <w:p w14:paraId="1A39FA4A" w14:textId="77777777" w:rsidR="00D81987" w:rsidRPr="00911CE2" w:rsidRDefault="00D81987" w:rsidP="00D81987">
      <w:pPr>
        <w:pStyle w:val="ListParagraph"/>
        <w:numPr>
          <w:ilvl w:val="0"/>
          <w:numId w:val="18"/>
        </w:numPr>
        <w:tabs>
          <w:tab w:val="left" w:pos="1620"/>
        </w:tabs>
        <w:spacing w:after="0" w:line="240" w:lineRule="auto"/>
        <w:ind w:left="1440"/>
        <w:rPr>
          <w:rFonts w:ascii="Myriad Pro" w:hAnsi="Myriad Pro"/>
          <w:color w:val="000000" w:themeColor="text1"/>
          <w:sz w:val="21"/>
          <w:szCs w:val="21"/>
        </w:rPr>
      </w:pPr>
      <w:r w:rsidRPr="00911CE2">
        <w:rPr>
          <w:rFonts w:ascii="Myriad Pro" w:hAnsi="Myriad Pro"/>
          <w:color w:val="000000" w:themeColor="text1"/>
          <w:sz w:val="21"/>
          <w:szCs w:val="21"/>
        </w:rPr>
        <w:lastRenderedPageBreak/>
        <w:t>Assumptions and Risks</w:t>
      </w:r>
    </w:p>
    <w:p w14:paraId="3D439730" w14:textId="77777777" w:rsidR="00D81987" w:rsidRPr="00911CE2"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Lessons from other relevant projects (</w:t>
      </w:r>
      <w:proofErr w:type="gramStart"/>
      <w:r w:rsidRPr="00911CE2">
        <w:rPr>
          <w:rFonts w:ascii="Myriad Pro" w:hAnsi="Myriad Pro"/>
          <w:color w:val="000000" w:themeColor="text1"/>
          <w:sz w:val="21"/>
          <w:szCs w:val="21"/>
        </w:rPr>
        <w:t>e.g.</w:t>
      </w:r>
      <w:proofErr w:type="gramEnd"/>
      <w:r w:rsidRPr="00911CE2">
        <w:rPr>
          <w:rFonts w:ascii="Myriad Pro" w:hAnsi="Myriad Pro"/>
          <w:color w:val="000000" w:themeColor="text1"/>
          <w:sz w:val="21"/>
          <w:szCs w:val="21"/>
        </w:rPr>
        <w:t xml:space="preserve"> same focal area) incorporated into project design</w:t>
      </w:r>
    </w:p>
    <w:p w14:paraId="650BF004" w14:textId="77777777" w:rsidR="00D81987" w:rsidRPr="00911CE2"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Planned stakeholder participation</w:t>
      </w:r>
    </w:p>
    <w:p w14:paraId="1603B2A8" w14:textId="77777777" w:rsidR="00D81987" w:rsidRPr="00911CE2" w:rsidRDefault="00D81987" w:rsidP="00D81987">
      <w:pPr>
        <w:pStyle w:val="ListParagraph"/>
        <w:numPr>
          <w:ilvl w:val="0"/>
          <w:numId w:val="18"/>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Linkages between project and other interventions within the sector</w:t>
      </w:r>
    </w:p>
    <w:p w14:paraId="26E98B68" w14:textId="77777777" w:rsidR="00D81987" w:rsidRPr="00911CE2"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911CE2">
        <w:rPr>
          <w:rFonts w:ascii="Myriad Pro" w:hAnsi="Myriad Pro"/>
          <w:color w:val="000000" w:themeColor="text1"/>
          <w:sz w:val="21"/>
          <w:szCs w:val="21"/>
        </w:rPr>
        <w:t>Project Implementation</w:t>
      </w:r>
    </w:p>
    <w:p w14:paraId="6895ED58"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Adaptive management (changes to the project design and project outputs during implementation)</w:t>
      </w:r>
    </w:p>
    <w:p w14:paraId="5ABF3DA1"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Actual stakeholder participation and partnership arrangements</w:t>
      </w:r>
    </w:p>
    <w:p w14:paraId="75AC4292"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Project Finance and Co-finance</w:t>
      </w:r>
    </w:p>
    <w:p w14:paraId="6C82C942"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Monitoring &amp; Evaluation: design at entry (*), implementation (*), and overall assessment of M&amp;E (*)</w:t>
      </w:r>
    </w:p>
    <w:p w14:paraId="706FCA4E"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UNDP implementation/oversight (*) and Implementing Partner execution (*), overall project implementation/execution (*), coordination, and operational issues</w:t>
      </w:r>
    </w:p>
    <w:p w14:paraId="0BB110BE" w14:textId="77777777" w:rsidR="00D81987" w:rsidRPr="00911CE2" w:rsidRDefault="00D81987" w:rsidP="00D81987">
      <w:pPr>
        <w:pStyle w:val="ListParagraph"/>
        <w:numPr>
          <w:ilvl w:val="0"/>
          <w:numId w:val="4"/>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Risk Management incl. Social and Environmental Standards (Safeguards)</w:t>
      </w:r>
    </w:p>
    <w:p w14:paraId="22DC0CFC" w14:textId="77777777" w:rsidR="00D81987" w:rsidRPr="00911CE2" w:rsidRDefault="00D81987" w:rsidP="00D81987">
      <w:pPr>
        <w:pStyle w:val="ListParagraph"/>
        <w:numPr>
          <w:ilvl w:val="1"/>
          <w:numId w:val="20"/>
        </w:numPr>
        <w:tabs>
          <w:tab w:val="left" w:pos="1620"/>
        </w:tabs>
        <w:ind w:left="1080"/>
        <w:rPr>
          <w:rFonts w:ascii="Myriad Pro" w:hAnsi="Myriad Pro"/>
          <w:color w:val="000000" w:themeColor="text1"/>
          <w:sz w:val="21"/>
          <w:szCs w:val="21"/>
        </w:rPr>
      </w:pPr>
      <w:r w:rsidRPr="00911CE2">
        <w:rPr>
          <w:rFonts w:ascii="Myriad Pro" w:hAnsi="Myriad Pro"/>
          <w:color w:val="000000" w:themeColor="text1"/>
          <w:sz w:val="21"/>
          <w:szCs w:val="21"/>
        </w:rPr>
        <w:t>Project Results</w:t>
      </w:r>
    </w:p>
    <w:p w14:paraId="6EEAEFB8"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Progress towards objective and expected outcomes (*)</w:t>
      </w:r>
    </w:p>
    <w:p w14:paraId="45FB4D52"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Relevance (*)</w:t>
      </w:r>
    </w:p>
    <w:p w14:paraId="54D216C8"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Effectiveness (*)</w:t>
      </w:r>
    </w:p>
    <w:p w14:paraId="1AC0E840"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Efficiency (*)</w:t>
      </w:r>
    </w:p>
    <w:p w14:paraId="759AA0CF"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Overall Outcome (*)</w:t>
      </w:r>
    </w:p>
    <w:p w14:paraId="481822EE"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Country ownership</w:t>
      </w:r>
    </w:p>
    <w:p w14:paraId="6100D681"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Gender</w:t>
      </w:r>
    </w:p>
    <w:p w14:paraId="78320F17"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Other Cross-cutting Issues</w:t>
      </w:r>
    </w:p>
    <w:p w14:paraId="3379EBB4"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Sustainability: financial (*), socio-economic (*), institutional framework and governance (*), environmental (*), and overall likelihood (*)</w:t>
      </w:r>
    </w:p>
    <w:p w14:paraId="67542617"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Country Ownership</w:t>
      </w:r>
    </w:p>
    <w:p w14:paraId="2246280F"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Gender equality and women’s empowerment</w:t>
      </w:r>
    </w:p>
    <w:p w14:paraId="787B89E8"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Cross-cutting Issues</w:t>
      </w:r>
    </w:p>
    <w:p w14:paraId="36668DE8"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GEF Additionality</w:t>
      </w:r>
    </w:p>
    <w:p w14:paraId="175EC43E"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 xml:space="preserve">Catalytic Role / Replication Effect </w:t>
      </w:r>
    </w:p>
    <w:p w14:paraId="299B3286" w14:textId="77777777" w:rsidR="00D81987" w:rsidRPr="00911CE2" w:rsidRDefault="00D81987" w:rsidP="00D81987">
      <w:pPr>
        <w:pStyle w:val="ListParagraph"/>
        <w:numPr>
          <w:ilvl w:val="0"/>
          <w:numId w:val="5"/>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Progress to Impact</w:t>
      </w:r>
    </w:p>
    <w:p w14:paraId="41EE1AC4" w14:textId="77777777" w:rsidR="00D81987" w:rsidRPr="00911CE2" w:rsidRDefault="00D81987" w:rsidP="00D81987">
      <w:pPr>
        <w:pStyle w:val="ListParagraph"/>
        <w:numPr>
          <w:ilvl w:val="0"/>
          <w:numId w:val="21"/>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Main Findings, Conclusions, Recommendations &amp; Lessons</w:t>
      </w:r>
    </w:p>
    <w:p w14:paraId="6685B41B" w14:textId="77777777" w:rsidR="00D81987" w:rsidRPr="00911CE2" w:rsidRDefault="00D81987" w:rsidP="00D81987">
      <w:pPr>
        <w:pStyle w:val="ListParagraph"/>
        <w:numPr>
          <w:ilvl w:val="0"/>
          <w:numId w:val="23"/>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Main Findings</w:t>
      </w:r>
    </w:p>
    <w:p w14:paraId="325B6705" w14:textId="77777777" w:rsidR="00D81987" w:rsidRPr="00911CE2" w:rsidRDefault="00D81987" w:rsidP="00D81987">
      <w:pPr>
        <w:pStyle w:val="ListParagraph"/>
        <w:numPr>
          <w:ilvl w:val="0"/>
          <w:numId w:val="23"/>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Conclusions</w:t>
      </w:r>
    </w:p>
    <w:p w14:paraId="778C0447" w14:textId="77777777" w:rsidR="00D81987" w:rsidRPr="00911CE2" w:rsidRDefault="00D81987" w:rsidP="00D81987">
      <w:pPr>
        <w:pStyle w:val="ListParagraph"/>
        <w:numPr>
          <w:ilvl w:val="0"/>
          <w:numId w:val="23"/>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 xml:space="preserve">Recommendations </w:t>
      </w:r>
    </w:p>
    <w:p w14:paraId="518D1359" w14:textId="77777777" w:rsidR="00D81987" w:rsidRPr="00911CE2" w:rsidRDefault="00D81987" w:rsidP="00D81987">
      <w:pPr>
        <w:pStyle w:val="ListParagraph"/>
        <w:numPr>
          <w:ilvl w:val="0"/>
          <w:numId w:val="23"/>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Lessons Learned</w:t>
      </w:r>
    </w:p>
    <w:p w14:paraId="2C2C2B67" w14:textId="77777777" w:rsidR="00D81987" w:rsidRPr="00911CE2" w:rsidRDefault="00D81987" w:rsidP="00D81987">
      <w:pPr>
        <w:pStyle w:val="ListParagraph"/>
        <w:numPr>
          <w:ilvl w:val="0"/>
          <w:numId w:val="21"/>
        </w:numPr>
        <w:tabs>
          <w:tab w:val="left" w:pos="1620"/>
        </w:tabs>
        <w:rPr>
          <w:rFonts w:ascii="Myriad Pro" w:hAnsi="Myriad Pro"/>
          <w:color w:val="000000" w:themeColor="text1"/>
          <w:sz w:val="21"/>
          <w:szCs w:val="21"/>
        </w:rPr>
      </w:pPr>
      <w:r w:rsidRPr="00911CE2">
        <w:rPr>
          <w:rFonts w:ascii="Myriad Pro" w:hAnsi="Myriad Pro"/>
          <w:color w:val="000000" w:themeColor="text1"/>
          <w:sz w:val="21"/>
          <w:szCs w:val="21"/>
        </w:rPr>
        <w:t>Annexes</w:t>
      </w:r>
    </w:p>
    <w:p w14:paraId="3589E1BD"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 xml:space="preserve">TE </w:t>
      </w:r>
      <w:proofErr w:type="spellStart"/>
      <w:r w:rsidRPr="00911CE2">
        <w:rPr>
          <w:rFonts w:ascii="Myriad Pro" w:hAnsi="Myriad Pro"/>
          <w:color w:val="000000" w:themeColor="text1"/>
          <w:sz w:val="21"/>
          <w:szCs w:val="21"/>
        </w:rPr>
        <w:t>ToR</w:t>
      </w:r>
      <w:proofErr w:type="spellEnd"/>
      <w:r w:rsidRPr="00911CE2">
        <w:rPr>
          <w:rFonts w:ascii="Myriad Pro" w:hAnsi="Myriad Pro"/>
          <w:color w:val="000000" w:themeColor="text1"/>
          <w:sz w:val="21"/>
          <w:szCs w:val="21"/>
        </w:rPr>
        <w:t xml:space="preserve"> (excluding </w:t>
      </w:r>
      <w:proofErr w:type="spellStart"/>
      <w:r w:rsidRPr="00911CE2">
        <w:rPr>
          <w:rFonts w:ascii="Myriad Pro" w:hAnsi="Myriad Pro"/>
          <w:color w:val="000000" w:themeColor="text1"/>
          <w:sz w:val="21"/>
          <w:szCs w:val="21"/>
        </w:rPr>
        <w:t>ToR</w:t>
      </w:r>
      <w:proofErr w:type="spellEnd"/>
      <w:r w:rsidRPr="00911CE2">
        <w:rPr>
          <w:rFonts w:ascii="Myriad Pro" w:hAnsi="Myriad Pro"/>
          <w:color w:val="000000" w:themeColor="text1"/>
          <w:sz w:val="21"/>
          <w:szCs w:val="21"/>
        </w:rPr>
        <w:t xml:space="preserve"> annexes)</w:t>
      </w:r>
    </w:p>
    <w:p w14:paraId="05A5E8E7"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TE Mission itinerary</w:t>
      </w:r>
    </w:p>
    <w:p w14:paraId="48E4A635"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List of persons interviewed</w:t>
      </w:r>
    </w:p>
    <w:p w14:paraId="06C91341"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lastRenderedPageBreak/>
        <w:t>List of documents reviewed</w:t>
      </w:r>
    </w:p>
    <w:p w14:paraId="6AF4497A"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Summary of field visits</w:t>
      </w:r>
    </w:p>
    <w:p w14:paraId="38B3B53F"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Evaluation Question Matrix (evaluation criteria with key questions, indicators, sources of data, and methodology)</w:t>
      </w:r>
    </w:p>
    <w:p w14:paraId="613D0954"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Questionnaire used and summary of results</w:t>
      </w:r>
    </w:p>
    <w:p w14:paraId="7D9BB461"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Co-financing tables (if not include in body of report)</w:t>
      </w:r>
    </w:p>
    <w:p w14:paraId="5963D769"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TE Rating scales</w:t>
      </w:r>
    </w:p>
    <w:p w14:paraId="664BBFD1"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Signed Evaluation Consultant Agreement form</w:t>
      </w:r>
    </w:p>
    <w:p w14:paraId="030AAB9E"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Signed UNEG Code of Conduct form</w:t>
      </w:r>
    </w:p>
    <w:p w14:paraId="4B667516"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color w:val="000000" w:themeColor="text1"/>
          <w:sz w:val="21"/>
          <w:szCs w:val="21"/>
        </w:rPr>
        <w:t>Signed TE Report Clearance form</w:t>
      </w:r>
    </w:p>
    <w:p w14:paraId="34A698AC"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i/>
          <w:iCs/>
          <w:color w:val="000000" w:themeColor="text1"/>
          <w:sz w:val="21"/>
          <w:szCs w:val="21"/>
        </w:rPr>
        <w:t>Annexed in a separate file</w:t>
      </w:r>
      <w:r w:rsidRPr="00911CE2">
        <w:rPr>
          <w:rFonts w:ascii="Myriad Pro" w:hAnsi="Myriad Pro"/>
          <w:color w:val="000000" w:themeColor="text1"/>
          <w:sz w:val="21"/>
          <w:szCs w:val="21"/>
        </w:rPr>
        <w:t>: TE Audit Trail</w:t>
      </w:r>
    </w:p>
    <w:p w14:paraId="763BDA7E" w14:textId="77777777" w:rsidR="00D81987" w:rsidRPr="00911CE2" w:rsidRDefault="00D81987" w:rsidP="00D81987">
      <w:pPr>
        <w:pStyle w:val="ListParagraph"/>
        <w:numPr>
          <w:ilvl w:val="0"/>
          <w:numId w:val="19"/>
        </w:numPr>
        <w:tabs>
          <w:tab w:val="left" w:pos="1620"/>
        </w:tabs>
        <w:ind w:left="1440"/>
        <w:rPr>
          <w:rFonts w:ascii="Myriad Pro" w:hAnsi="Myriad Pro"/>
          <w:color w:val="000000" w:themeColor="text1"/>
          <w:sz w:val="21"/>
          <w:szCs w:val="21"/>
        </w:rPr>
      </w:pPr>
      <w:r w:rsidRPr="00911CE2">
        <w:rPr>
          <w:rFonts w:ascii="Myriad Pro" w:hAnsi="Myriad Pro"/>
          <w:i/>
          <w:iCs/>
          <w:color w:val="000000" w:themeColor="text1"/>
          <w:sz w:val="21"/>
          <w:szCs w:val="21"/>
        </w:rPr>
        <w:t>Annexed in a separate file:</w:t>
      </w:r>
      <w:r w:rsidRPr="00911CE2">
        <w:rPr>
          <w:rFonts w:ascii="Myriad Pro" w:hAnsi="Myriad Pro"/>
          <w:color w:val="000000" w:themeColor="text1"/>
          <w:sz w:val="21"/>
          <w:szCs w:val="21"/>
        </w:rPr>
        <w:t xml:space="preserve"> relevant terminal GEF/LDCF/SCCF Core Indicators or Tracking Tools, as applicable</w:t>
      </w:r>
    </w:p>
    <w:p w14:paraId="713A1612" w14:textId="77777777" w:rsidR="00D81987" w:rsidRPr="00911CE2" w:rsidRDefault="00D81987" w:rsidP="00D81987">
      <w:pPr>
        <w:rPr>
          <w:rFonts w:ascii="Myriad Pro" w:hAnsi="Myriad Pro"/>
          <w:color w:val="000000"/>
          <w:sz w:val="21"/>
          <w:szCs w:val="21"/>
        </w:rPr>
      </w:pPr>
    </w:p>
    <w:p w14:paraId="5C6DABF2" w14:textId="77777777" w:rsidR="00D81987" w:rsidRPr="00911CE2" w:rsidRDefault="00D81987" w:rsidP="00D81987">
      <w:pPr>
        <w:rPr>
          <w:rFonts w:ascii="Myriad Pro" w:hAnsi="Myriad Pro"/>
          <w:color w:val="000000"/>
          <w:sz w:val="21"/>
          <w:szCs w:val="21"/>
        </w:rPr>
      </w:pPr>
    </w:p>
    <w:p w14:paraId="766A430B" w14:textId="77777777" w:rsidR="00D81987" w:rsidRPr="00911CE2" w:rsidRDefault="00D81987" w:rsidP="00D81987">
      <w:pPr>
        <w:rPr>
          <w:rFonts w:ascii="Myriad Pro" w:hAnsi="Myriad Pro"/>
          <w:color w:val="000000"/>
          <w:sz w:val="21"/>
          <w:szCs w:val="21"/>
        </w:rPr>
      </w:pPr>
    </w:p>
    <w:p w14:paraId="28F7FC41" w14:textId="77777777" w:rsidR="00001B73" w:rsidRDefault="00001B73">
      <w:pPr>
        <w:rPr>
          <w:rFonts w:ascii="Myriad Pro" w:hAnsi="Myriad Pro"/>
          <w:b/>
          <w:bCs/>
          <w:sz w:val="21"/>
          <w:szCs w:val="21"/>
        </w:rPr>
      </w:pPr>
      <w:r>
        <w:rPr>
          <w:rFonts w:ascii="Myriad Pro" w:hAnsi="Myriad Pro"/>
          <w:b/>
          <w:bCs/>
          <w:sz w:val="21"/>
          <w:szCs w:val="21"/>
        </w:rPr>
        <w:br w:type="page"/>
      </w:r>
    </w:p>
    <w:p w14:paraId="659AFEEB" w14:textId="0861BF63"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D: Evaluation Criteria Matrix template</w:t>
      </w:r>
    </w:p>
    <w:p w14:paraId="06327C61" w14:textId="77777777" w:rsidR="00D81987" w:rsidRPr="00911CE2" w:rsidRDefault="00D81987" w:rsidP="00D81987">
      <w:pPr>
        <w:contextualSpacing/>
        <w:jc w:val="both"/>
        <w:rPr>
          <w:rFonts w:ascii="Myriad Pro" w:hAnsi="Myriad Pro"/>
          <w:i/>
          <w:iCs/>
          <w:sz w:val="21"/>
          <w:szCs w:val="21"/>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D81987" w:rsidRPr="00911CE2" w14:paraId="54D7FB97" w14:textId="77777777" w:rsidTr="0072644F">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59DA4424"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5750E0B"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16A8843B"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59E582CE"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Methodology</w:t>
            </w:r>
          </w:p>
        </w:tc>
      </w:tr>
      <w:tr w:rsidR="00D81987" w:rsidRPr="00911CE2" w14:paraId="145A08B3"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DBB920" w14:textId="77777777" w:rsidR="00D81987" w:rsidRPr="00911CE2" w:rsidRDefault="00D81987" w:rsidP="0072644F">
            <w:pPr>
              <w:rPr>
                <w:rFonts w:ascii="Myriad Pro" w:hAnsi="Myriad Pro"/>
                <w:color w:val="1F3864" w:themeColor="accent1" w:themeShade="80"/>
                <w:sz w:val="21"/>
                <w:szCs w:val="21"/>
              </w:rPr>
            </w:pPr>
            <w:r w:rsidRPr="00911CE2">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911CE2">
              <w:rPr>
                <w:rFonts w:ascii="Myriad Pro" w:hAnsi="Myriad Pro"/>
                <w:color w:val="000000" w:themeColor="text1"/>
                <w:sz w:val="21"/>
                <w:szCs w:val="21"/>
              </w:rPr>
              <w:t>regional</w:t>
            </w:r>
            <w:proofErr w:type="gramEnd"/>
            <w:r w:rsidRPr="00911CE2">
              <w:rPr>
                <w:rFonts w:ascii="Myriad Pro" w:hAnsi="Myriad Pro"/>
                <w:color w:val="000000" w:themeColor="text1"/>
                <w:sz w:val="21"/>
                <w:szCs w:val="21"/>
              </w:rPr>
              <w:t xml:space="preserve"> and national level?</w:t>
            </w:r>
          </w:p>
        </w:tc>
      </w:tr>
      <w:tr w:rsidR="00D81987" w:rsidRPr="00911CE2" w14:paraId="6353DA72"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5D0C691B" w14:textId="77777777" w:rsidR="00D81987" w:rsidRPr="00911CE2" w:rsidRDefault="00D81987" w:rsidP="0072644F">
            <w:pPr>
              <w:rPr>
                <w:rFonts w:ascii="Myriad Pro" w:hAnsi="Myriad Pro"/>
                <w:i/>
                <w:color w:val="808080" w:themeColor="background1" w:themeShade="80"/>
                <w:sz w:val="21"/>
                <w:szCs w:val="21"/>
              </w:rPr>
            </w:pPr>
            <w:r w:rsidRPr="00911CE2">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402925D9" w14:textId="77777777" w:rsidR="00D81987" w:rsidRPr="00911CE2" w:rsidRDefault="00D81987" w:rsidP="0072644F">
            <w:pPr>
              <w:rPr>
                <w:rFonts w:ascii="Myriad Pro" w:hAnsi="Myriad Pro"/>
                <w:i/>
                <w:color w:val="808080" w:themeColor="background1" w:themeShade="80"/>
                <w:sz w:val="21"/>
                <w:szCs w:val="21"/>
              </w:rPr>
            </w:pPr>
            <w:r w:rsidRPr="00911CE2">
              <w:rPr>
                <w:rFonts w:ascii="Myriad Pro" w:hAnsi="Myriad Pro"/>
                <w:i/>
                <w:color w:val="808080" w:themeColor="background1" w:themeShade="80"/>
                <w:sz w:val="21"/>
                <w:szCs w:val="21"/>
              </w:rPr>
              <w:t>(</w:t>
            </w:r>
            <w:proofErr w:type="gramStart"/>
            <w:r w:rsidRPr="00911CE2">
              <w:rPr>
                <w:rFonts w:ascii="Myriad Pro" w:hAnsi="Myriad Pro"/>
                <w:i/>
                <w:color w:val="808080" w:themeColor="background1" w:themeShade="80"/>
                <w:sz w:val="21"/>
                <w:szCs w:val="21"/>
              </w:rPr>
              <w:t>i.e.</w:t>
            </w:r>
            <w:proofErr w:type="gramEnd"/>
            <w:r w:rsidRPr="00911CE2">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059DC509" w14:textId="77777777" w:rsidR="00D81987" w:rsidRPr="00911CE2" w:rsidRDefault="00D81987" w:rsidP="0072644F">
            <w:pPr>
              <w:rPr>
                <w:rFonts w:ascii="Myriad Pro" w:hAnsi="Myriad Pro"/>
                <w:i/>
                <w:color w:val="808080" w:themeColor="background1" w:themeShade="80"/>
                <w:sz w:val="21"/>
                <w:szCs w:val="21"/>
              </w:rPr>
            </w:pPr>
            <w:r w:rsidRPr="00911CE2">
              <w:rPr>
                <w:rFonts w:ascii="Myriad Pro" w:hAnsi="Myriad Pro"/>
                <w:i/>
                <w:color w:val="808080" w:themeColor="background1" w:themeShade="80"/>
                <w:sz w:val="21"/>
                <w:szCs w:val="21"/>
              </w:rPr>
              <w:t>(</w:t>
            </w:r>
            <w:proofErr w:type="gramStart"/>
            <w:r w:rsidRPr="00911CE2">
              <w:rPr>
                <w:rFonts w:ascii="Myriad Pro" w:hAnsi="Myriad Pro"/>
                <w:i/>
                <w:color w:val="808080" w:themeColor="background1" w:themeShade="80"/>
                <w:sz w:val="21"/>
                <w:szCs w:val="21"/>
              </w:rPr>
              <w:t>i.e.</w:t>
            </w:r>
            <w:proofErr w:type="gramEnd"/>
            <w:r w:rsidRPr="00911CE2">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109C9D86" w14:textId="77777777" w:rsidR="00D81987" w:rsidRPr="00911CE2" w:rsidRDefault="00D81987" w:rsidP="0072644F">
            <w:pPr>
              <w:rPr>
                <w:rFonts w:ascii="Myriad Pro" w:hAnsi="Myriad Pro"/>
                <w:i/>
                <w:color w:val="808080" w:themeColor="background1" w:themeShade="80"/>
                <w:sz w:val="21"/>
                <w:szCs w:val="21"/>
              </w:rPr>
            </w:pPr>
            <w:r w:rsidRPr="00911CE2">
              <w:rPr>
                <w:rFonts w:ascii="Myriad Pro" w:hAnsi="Myriad Pro"/>
                <w:i/>
                <w:color w:val="808080" w:themeColor="background1" w:themeShade="80"/>
                <w:sz w:val="21"/>
                <w:szCs w:val="21"/>
              </w:rPr>
              <w:t>(</w:t>
            </w:r>
            <w:proofErr w:type="gramStart"/>
            <w:r w:rsidRPr="00911CE2">
              <w:rPr>
                <w:rFonts w:ascii="Myriad Pro" w:hAnsi="Myriad Pro"/>
                <w:i/>
                <w:color w:val="808080" w:themeColor="background1" w:themeShade="80"/>
                <w:sz w:val="21"/>
                <w:szCs w:val="21"/>
              </w:rPr>
              <w:t>i.e.</w:t>
            </w:r>
            <w:proofErr w:type="gramEnd"/>
            <w:r w:rsidRPr="00911CE2">
              <w:rPr>
                <w:rFonts w:ascii="Myriad Pro" w:hAnsi="Myriad Pro"/>
                <w:i/>
                <w:color w:val="808080" w:themeColor="background1" w:themeShade="80"/>
                <w:sz w:val="21"/>
                <w:szCs w:val="21"/>
              </w:rPr>
              <w:t xml:space="preserve"> document analysis, data analysis, interviews with project staff, interviews with stakeholders, etc.)</w:t>
            </w:r>
          </w:p>
        </w:tc>
      </w:tr>
      <w:tr w:rsidR="00D81987" w:rsidRPr="00911CE2" w14:paraId="42465F6F"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22F02D2B" w14:textId="77777777" w:rsidR="00D81987" w:rsidRPr="00911CE2" w:rsidRDefault="00D81987" w:rsidP="0072644F">
            <w:pPr>
              <w:rPr>
                <w:rFonts w:ascii="Myriad Pro" w:hAnsi="Myriad Pro"/>
                <w:color w:val="000000"/>
                <w:sz w:val="21"/>
                <w:szCs w:val="21"/>
              </w:rPr>
            </w:pPr>
          </w:p>
        </w:tc>
        <w:tc>
          <w:tcPr>
            <w:tcW w:w="3063" w:type="dxa"/>
            <w:tcBorders>
              <w:top w:val="single" w:sz="4" w:space="0" w:color="1F3864" w:themeColor="accent1" w:themeShade="80"/>
            </w:tcBorders>
          </w:tcPr>
          <w:p w14:paraId="730197B8" w14:textId="77777777" w:rsidR="00D81987" w:rsidRPr="00911CE2" w:rsidRDefault="00D81987" w:rsidP="007264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1F266A87" w14:textId="77777777" w:rsidR="00D81987" w:rsidRPr="00911CE2" w:rsidRDefault="00D81987" w:rsidP="007264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FD17A1D" w14:textId="77777777" w:rsidR="00D81987" w:rsidRPr="00911CE2" w:rsidRDefault="00D81987" w:rsidP="0072644F">
            <w:pPr>
              <w:rPr>
                <w:rFonts w:ascii="Myriad Pro" w:hAnsi="Myriad Pro"/>
                <w:color w:val="000000"/>
                <w:sz w:val="21"/>
                <w:szCs w:val="21"/>
              </w:rPr>
            </w:pPr>
          </w:p>
        </w:tc>
      </w:tr>
      <w:tr w:rsidR="00D81987" w:rsidRPr="00911CE2" w14:paraId="6E2C2927"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20C8084F" w14:textId="77777777" w:rsidR="00D81987" w:rsidRPr="00911CE2" w:rsidRDefault="00D81987" w:rsidP="0072644F">
            <w:pPr>
              <w:rPr>
                <w:rFonts w:ascii="Myriad Pro" w:hAnsi="Myriad Pro"/>
                <w:color w:val="000000"/>
                <w:sz w:val="21"/>
                <w:szCs w:val="21"/>
              </w:rPr>
            </w:pPr>
          </w:p>
        </w:tc>
        <w:tc>
          <w:tcPr>
            <w:tcW w:w="3063" w:type="dxa"/>
            <w:tcBorders>
              <w:top w:val="single" w:sz="4" w:space="0" w:color="1F3864" w:themeColor="accent1" w:themeShade="80"/>
            </w:tcBorders>
          </w:tcPr>
          <w:p w14:paraId="34F37027" w14:textId="77777777" w:rsidR="00D81987" w:rsidRPr="00911CE2" w:rsidRDefault="00D81987" w:rsidP="0072644F">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7A225D82" w14:textId="77777777" w:rsidR="00D81987" w:rsidRPr="00911CE2" w:rsidRDefault="00D81987" w:rsidP="0072644F">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136A4029" w14:textId="77777777" w:rsidR="00D81987" w:rsidRPr="00911CE2" w:rsidRDefault="00D81987" w:rsidP="0072644F">
            <w:pPr>
              <w:rPr>
                <w:rFonts w:ascii="Myriad Pro" w:hAnsi="Myriad Pro"/>
                <w:color w:val="000000"/>
                <w:sz w:val="21"/>
                <w:szCs w:val="21"/>
              </w:rPr>
            </w:pPr>
          </w:p>
        </w:tc>
      </w:tr>
      <w:tr w:rsidR="00D81987" w:rsidRPr="00911CE2" w14:paraId="6BEF7A1F"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F33A937"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Effectiveness: To what extent have the expected outcomes and objectives of the project been achieved?</w:t>
            </w:r>
          </w:p>
        </w:tc>
      </w:tr>
      <w:tr w:rsidR="00D81987" w:rsidRPr="00911CE2" w14:paraId="2AAFF332"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5D2CDA9D"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1CCBB3D8"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4DBF3425"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B403EA4" w14:textId="77777777" w:rsidR="00D81987" w:rsidRPr="00911CE2" w:rsidRDefault="00D81987" w:rsidP="0072644F">
            <w:pPr>
              <w:rPr>
                <w:rFonts w:ascii="Myriad Pro" w:hAnsi="Myriad Pro"/>
                <w:color w:val="000000" w:themeColor="text1"/>
                <w:sz w:val="21"/>
                <w:szCs w:val="21"/>
              </w:rPr>
            </w:pPr>
          </w:p>
        </w:tc>
      </w:tr>
      <w:tr w:rsidR="00D81987" w:rsidRPr="00911CE2" w14:paraId="5D8A1A58"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3B1181EE"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29B26D37"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3D14A415"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5BE78FF2" w14:textId="77777777" w:rsidR="00D81987" w:rsidRPr="00911CE2" w:rsidRDefault="00D81987" w:rsidP="0072644F">
            <w:pPr>
              <w:rPr>
                <w:rFonts w:ascii="Myriad Pro" w:hAnsi="Myriad Pro"/>
                <w:color w:val="000000" w:themeColor="text1"/>
                <w:sz w:val="21"/>
                <w:szCs w:val="21"/>
              </w:rPr>
            </w:pPr>
          </w:p>
        </w:tc>
      </w:tr>
      <w:tr w:rsidR="00D81987" w:rsidRPr="00911CE2" w14:paraId="1DCE236B"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16217D3C"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Efficiency: Was the project implemented efficiently, in line with international and national norms and standards?</w:t>
            </w:r>
          </w:p>
        </w:tc>
      </w:tr>
      <w:tr w:rsidR="00D81987" w:rsidRPr="00911CE2" w14:paraId="72CB5235"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08317154"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6BD5527E"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71CAA7B4"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6908F04" w14:textId="77777777" w:rsidR="00D81987" w:rsidRPr="00911CE2" w:rsidRDefault="00D81987" w:rsidP="0072644F">
            <w:pPr>
              <w:rPr>
                <w:rFonts w:ascii="Myriad Pro" w:hAnsi="Myriad Pro"/>
                <w:color w:val="000000" w:themeColor="text1"/>
                <w:sz w:val="21"/>
                <w:szCs w:val="21"/>
              </w:rPr>
            </w:pPr>
          </w:p>
        </w:tc>
      </w:tr>
      <w:tr w:rsidR="00D81987" w:rsidRPr="00911CE2" w14:paraId="3E969BAE"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7D1DBF93"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794B6236"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5C039C8A"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11993BC4" w14:textId="77777777" w:rsidR="00D81987" w:rsidRPr="00911CE2" w:rsidRDefault="00D81987" w:rsidP="0072644F">
            <w:pPr>
              <w:rPr>
                <w:rFonts w:ascii="Myriad Pro" w:hAnsi="Myriad Pro"/>
                <w:color w:val="000000" w:themeColor="text1"/>
                <w:sz w:val="21"/>
                <w:szCs w:val="21"/>
              </w:rPr>
            </w:pPr>
          </w:p>
        </w:tc>
      </w:tr>
      <w:tr w:rsidR="00D81987" w:rsidRPr="00911CE2" w14:paraId="38015C8D"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2DF3502"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D81987" w:rsidRPr="00911CE2" w14:paraId="618CE6FF"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27486A5C"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20251CCC"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4ACE7BA0"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E6987D5" w14:textId="77777777" w:rsidR="00D81987" w:rsidRPr="00911CE2" w:rsidRDefault="00D81987" w:rsidP="0072644F">
            <w:pPr>
              <w:rPr>
                <w:rFonts w:ascii="Myriad Pro" w:hAnsi="Myriad Pro"/>
                <w:color w:val="000000" w:themeColor="text1"/>
                <w:sz w:val="21"/>
                <w:szCs w:val="21"/>
              </w:rPr>
            </w:pPr>
          </w:p>
        </w:tc>
      </w:tr>
      <w:tr w:rsidR="00D81987" w:rsidRPr="00911CE2" w14:paraId="304EF78F"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75869EC6"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4885FF7A"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57A6B460"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162A489" w14:textId="77777777" w:rsidR="00D81987" w:rsidRPr="00911CE2" w:rsidRDefault="00D81987" w:rsidP="0072644F">
            <w:pPr>
              <w:rPr>
                <w:rFonts w:ascii="Myriad Pro" w:hAnsi="Myriad Pro"/>
                <w:color w:val="000000" w:themeColor="text1"/>
                <w:sz w:val="21"/>
                <w:szCs w:val="21"/>
              </w:rPr>
            </w:pPr>
          </w:p>
        </w:tc>
      </w:tr>
      <w:tr w:rsidR="00D81987" w:rsidRPr="00911CE2" w14:paraId="0DB25185"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07BEFFB" w14:textId="77777777" w:rsidR="00D81987" w:rsidRPr="00911CE2" w:rsidRDefault="00D81987" w:rsidP="0072644F">
            <w:pPr>
              <w:jc w:val="both"/>
              <w:rPr>
                <w:rFonts w:ascii="Myriad Pro" w:hAnsi="Myriad Pro"/>
                <w:color w:val="000000" w:themeColor="text1"/>
                <w:sz w:val="21"/>
                <w:szCs w:val="21"/>
              </w:rPr>
            </w:pPr>
            <w:r w:rsidRPr="00911CE2">
              <w:rPr>
                <w:rFonts w:ascii="Myriad Pro" w:hAnsi="Myriad Pro"/>
                <w:color w:val="000000" w:themeColor="text1"/>
                <w:sz w:val="21"/>
                <w:szCs w:val="21"/>
              </w:rPr>
              <w:t xml:space="preserve">Gender equality and women’s empowerment: How did the project contribute to gender equality and women’s empowerment?  </w:t>
            </w:r>
          </w:p>
        </w:tc>
      </w:tr>
      <w:tr w:rsidR="00D81987" w:rsidRPr="00911CE2" w14:paraId="17CD0748"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0CEE0CEC"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237276A7"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793EB1FE"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53F487E" w14:textId="77777777" w:rsidR="00D81987" w:rsidRPr="00911CE2" w:rsidRDefault="00D81987" w:rsidP="0072644F">
            <w:pPr>
              <w:rPr>
                <w:rFonts w:ascii="Myriad Pro" w:hAnsi="Myriad Pro"/>
                <w:color w:val="000000" w:themeColor="text1"/>
                <w:sz w:val="21"/>
                <w:szCs w:val="21"/>
              </w:rPr>
            </w:pPr>
          </w:p>
        </w:tc>
      </w:tr>
      <w:tr w:rsidR="00D81987" w:rsidRPr="00911CE2" w14:paraId="13AD3831" w14:textId="77777777" w:rsidTr="0072644F">
        <w:trPr>
          <w:jc w:val="center"/>
        </w:trPr>
        <w:tc>
          <w:tcPr>
            <w:tcW w:w="2157" w:type="dxa"/>
            <w:tcBorders>
              <w:top w:val="single" w:sz="4" w:space="0" w:color="1F3864" w:themeColor="accent1" w:themeShade="80"/>
              <w:left w:val="single" w:sz="4" w:space="0" w:color="1F3864" w:themeColor="accent1" w:themeShade="80"/>
            </w:tcBorders>
          </w:tcPr>
          <w:p w14:paraId="2F9D1239" w14:textId="77777777" w:rsidR="00D81987" w:rsidRPr="00911CE2" w:rsidRDefault="00D81987" w:rsidP="0072644F">
            <w:pPr>
              <w:rPr>
                <w:rFonts w:ascii="Myriad Pro" w:hAnsi="Myriad Pro"/>
                <w:color w:val="000000" w:themeColor="text1"/>
                <w:sz w:val="21"/>
                <w:szCs w:val="21"/>
              </w:rPr>
            </w:pPr>
          </w:p>
        </w:tc>
        <w:tc>
          <w:tcPr>
            <w:tcW w:w="3063" w:type="dxa"/>
            <w:tcBorders>
              <w:top w:val="single" w:sz="4" w:space="0" w:color="1F3864" w:themeColor="accent1" w:themeShade="80"/>
            </w:tcBorders>
          </w:tcPr>
          <w:p w14:paraId="37D0EFF8" w14:textId="77777777" w:rsidR="00D81987" w:rsidRPr="00911CE2" w:rsidRDefault="00D81987" w:rsidP="0072644F">
            <w:pPr>
              <w:rPr>
                <w:rFonts w:ascii="Myriad Pro" w:hAnsi="Myriad Pro"/>
                <w:color w:val="000000" w:themeColor="text1"/>
                <w:sz w:val="21"/>
                <w:szCs w:val="21"/>
              </w:rPr>
            </w:pPr>
          </w:p>
        </w:tc>
        <w:tc>
          <w:tcPr>
            <w:tcW w:w="2610" w:type="dxa"/>
            <w:tcBorders>
              <w:top w:val="single" w:sz="4" w:space="0" w:color="1F3864" w:themeColor="accent1" w:themeShade="80"/>
            </w:tcBorders>
          </w:tcPr>
          <w:p w14:paraId="6592E012" w14:textId="77777777" w:rsidR="00D81987" w:rsidRPr="00911CE2" w:rsidRDefault="00D81987" w:rsidP="0072644F">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EAB10B8" w14:textId="77777777" w:rsidR="00D81987" w:rsidRPr="00911CE2" w:rsidRDefault="00D81987" w:rsidP="0072644F">
            <w:pPr>
              <w:rPr>
                <w:rFonts w:ascii="Myriad Pro" w:hAnsi="Myriad Pro"/>
                <w:color w:val="000000" w:themeColor="text1"/>
                <w:sz w:val="21"/>
                <w:szCs w:val="21"/>
              </w:rPr>
            </w:pPr>
          </w:p>
        </w:tc>
      </w:tr>
      <w:tr w:rsidR="00D81987" w:rsidRPr="00911CE2" w14:paraId="07B693D7" w14:textId="77777777" w:rsidTr="0072644F">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7515F01" w14:textId="77777777" w:rsidR="00D81987" w:rsidRPr="00911CE2" w:rsidRDefault="00D81987" w:rsidP="0072644F">
            <w:pPr>
              <w:rPr>
                <w:rFonts w:ascii="Myriad Pro" w:hAnsi="Myriad Pro"/>
                <w:color w:val="000000" w:themeColor="text1"/>
                <w:sz w:val="21"/>
                <w:szCs w:val="21"/>
              </w:rPr>
            </w:pPr>
            <w:r w:rsidRPr="00911CE2">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D81987" w:rsidRPr="00911CE2" w14:paraId="3DC6F11E" w14:textId="77777777" w:rsidTr="0072644F">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025256EE" w14:textId="77777777" w:rsidR="00D81987" w:rsidRPr="00911CE2" w:rsidRDefault="00D81987" w:rsidP="0072644F">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2BDDA84D" w14:textId="77777777" w:rsidR="00D81987" w:rsidRPr="00911CE2" w:rsidRDefault="00D81987" w:rsidP="0072644F">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718E6285" w14:textId="77777777" w:rsidR="00D81987" w:rsidRPr="00911CE2" w:rsidRDefault="00D81987" w:rsidP="0072644F">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7E668345" w14:textId="77777777" w:rsidR="00D81987" w:rsidRPr="00911CE2" w:rsidRDefault="00D81987" w:rsidP="0072644F">
            <w:pPr>
              <w:rPr>
                <w:rFonts w:ascii="Myriad Pro" w:hAnsi="Myriad Pro"/>
                <w:color w:val="000000"/>
                <w:sz w:val="21"/>
                <w:szCs w:val="21"/>
              </w:rPr>
            </w:pPr>
          </w:p>
        </w:tc>
      </w:tr>
      <w:tr w:rsidR="00D81987" w:rsidRPr="00911CE2" w14:paraId="31E029C4" w14:textId="77777777" w:rsidTr="0072644F">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141CD9E7" w14:textId="77777777" w:rsidR="00D81987" w:rsidRPr="00911CE2" w:rsidRDefault="00D81987" w:rsidP="0072644F">
            <w:pPr>
              <w:rPr>
                <w:rFonts w:ascii="Myriad Pro" w:hAnsi="Myriad Pro"/>
                <w:i/>
                <w:color w:val="000000"/>
                <w:sz w:val="21"/>
                <w:szCs w:val="21"/>
              </w:rPr>
            </w:pPr>
            <w:r w:rsidRPr="00911CE2">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7FAF1C8A" w14:textId="77777777" w:rsidR="00D81987" w:rsidRPr="00911CE2" w:rsidRDefault="00D81987" w:rsidP="00D81987">
      <w:pPr>
        <w:rPr>
          <w:rFonts w:ascii="Myriad Pro" w:hAnsi="Myriad Pro"/>
          <w:b/>
          <w:bCs/>
          <w:sz w:val="21"/>
          <w:szCs w:val="21"/>
        </w:rPr>
      </w:pPr>
    </w:p>
    <w:p w14:paraId="7BE6E040" w14:textId="77777777" w:rsidR="00D81987" w:rsidRPr="00911CE2" w:rsidRDefault="00D81987" w:rsidP="00D81987">
      <w:pPr>
        <w:rPr>
          <w:rFonts w:ascii="Myriad Pro" w:hAnsi="Myriad Pro"/>
          <w:b/>
          <w:bCs/>
          <w:sz w:val="21"/>
          <w:szCs w:val="21"/>
        </w:rPr>
      </w:pPr>
    </w:p>
    <w:p w14:paraId="6335FCD8" w14:textId="77777777" w:rsidR="00D81987" w:rsidRPr="00911CE2" w:rsidRDefault="00D81987" w:rsidP="00D81987">
      <w:pPr>
        <w:rPr>
          <w:rFonts w:ascii="Myriad Pro" w:hAnsi="Myriad Pro"/>
          <w:b/>
          <w:bCs/>
          <w:sz w:val="21"/>
          <w:szCs w:val="21"/>
        </w:rPr>
      </w:pPr>
    </w:p>
    <w:p w14:paraId="2931E594" w14:textId="77777777"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E: UNEG Code of Conduct for Evaluators</w:t>
      </w:r>
    </w:p>
    <w:p w14:paraId="7A4122F2" w14:textId="77777777" w:rsidR="00D81987" w:rsidRPr="00911CE2" w:rsidRDefault="00D81987" w:rsidP="00D81987">
      <w:pPr>
        <w:jc w:val="both"/>
        <w:rPr>
          <w:rFonts w:ascii="Myriad Pro" w:hAnsi="Myriad Pro"/>
          <w:b/>
          <w:sz w:val="21"/>
          <w:szCs w:val="21"/>
        </w:rPr>
      </w:pPr>
      <w:r w:rsidRPr="00911CE2">
        <w:rPr>
          <w:rFonts w:ascii="Myriad Pro" w:hAnsi="Myriad Pro"/>
          <w:b/>
          <w:noProof/>
          <w:color w:val="808080" w:themeColor="background1" w:themeShade="80"/>
          <w:sz w:val="21"/>
          <w:szCs w:val="21"/>
        </w:rPr>
        <mc:AlternateContent>
          <mc:Choice Requires="wps">
            <w:drawing>
              <wp:anchor distT="45720" distB="45720" distL="114300" distR="114300" simplePos="0" relativeHeight="251661312" behindDoc="0" locked="0" layoutInCell="1" allowOverlap="1" wp14:anchorId="6E8EB0DA" wp14:editId="732393FA">
                <wp:simplePos x="0" y="0"/>
                <wp:positionH relativeFrom="margin">
                  <wp:align>left</wp:align>
                </wp:positionH>
                <wp:positionV relativeFrom="paragraph">
                  <wp:posOffset>1762760</wp:posOffset>
                </wp:positionV>
                <wp:extent cx="5991225" cy="1404620"/>
                <wp:effectExtent l="0" t="0" r="28575" b="260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solidFill>
                            <a:srgbClr val="000000"/>
                          </a:solidFill>
                          <a:miter lim="800000"/>
                          <a:headEnd/>
                          <a:tailEnd/>
                        </a:ln>
                      </wps:spPr>
                      <wps:txbx>
                        <w:txbxContent>
                          <w:p w14:paraId="3303FD5A" w14:textId="77777777" w:rsidR="00060B85" w:rsidRPr="00B36208" w:rsidRDefault="00060B85"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060B85" w:rsidRPr="00B36208" w:rsidRDefault="00060B85" w:rsidP="00D81987">
                            <w:pPr>
                              <w:autoSpaceDE w:val="0"/>
                              <w:autoSpaceDN w:val="0"/>
                              <w:adjustRightInd w:val="0"/>
                              <w:spacing w:after="0" w:line="240" w:lineRule="auto"/>
                              <w:rPr>
                                <w:rFonts w:ascii="Myriad Pro" w:hAnsi="Myriad Pro"/>
                                <w:color w:val="000000"/>
                                <w:sz w:val="16"/>
                                <w:szCs w:val="16"/>
                              </w:rPr>
                            </w:pPr>
                          </w:p>
                          <w:p w14:paraId="1FD43745"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060B85" w:rsidRPr="00DD0D1D"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060B85" w:rsidRPr="00DD0D1D" w:rsidRDefault="00060B85"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060B85" w:rsidRPr="00DD0D1D" w:rsidRDefault="00060B85"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060B85" w:rsidRPr="00DD0D1D" w:rsidRDefault="00060B85"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060B85" w:rsidRPr="00B36208" w:rsidRDefault="00060B85"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060B85" w:rsidRPr="00B36208" w:rsidRDefault="00060B85" w:rsidP="00D81987">
                            <w:pPr>
                              <w:spacing w:after="0" w:line="240" w:lineRule="auto"/>
                              <w:rPr>
                                <w:rFonts w:ascii="Myriad Pro" w:hAnsi="Myriad Pro"/>
                                <w:color w:val="000000"/>
                                <w:sz w:val="16"/>
                                <w:szCs w:val="16"/>
                              </w:rPr>
                            </w:pPr>
                          </w:p>
                          <w:p w14:paraId="60EA98D9"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060B85" w:rsidRPr="00B36208" w:rsidRDefault="00060B85" w:rsidP="00D81987">
                            <w:pPr>
                              <w:spacing w:after="0" w:line="240" w:lineRule="auto"/>
                              <w:rPr>
                                <w:rFonts w:ascii="Myriad Pro" w:hAnsi="Myriad Pro"/>
                                <w:color w:val="000000"/>
                                <w:sz w:val="16"/>
                                <w:szCs w:val="16"/>
                              </w:rPr>
                            </w:pPr>
                          </w:p>
                          <w:p w14:paraId="6D5D43D9"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060B85" w:rsidRPr="00B36208" w:rsidRDefault="00060B85" w:rsidP="00D81987">
                            <w:pPr>
                              <w:spacing w:after="0" w:line="240" w:lineRule="auto"/>
                              <w:rPr>
                                <w:rFonts w:ascii="Myriad Pro" w:hAnsi="Myriad Pro"/>
                                <w:color w:val="000000"/>
                                <w:sz w:val="16"/>
                                <w:szCs w:val="16"/>
                              </w:rPr>
                            </w:pPr>
                          </w:p>
                          <w:p w14:paraId="6D6E6BFC"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060B85" w:rsidRPr="00B36208" w:rsidRDefault="00060B85" w:rsidP="00D81987">
                            <w:pPr>
                              <w:spacing w:after="0" w:line="240" w:lineRule="auto"/>
                              <w:rPr>
                                <w:rFonts w:ascii="Myriad Pro" w:hAnsi="Myriad Pro"/>
                                <w:color w:val="000000"/>
                                <w:sz w:val="16"/>
                                <w:szCs w:val="16"/>
                              </w:rPr>
                            </w:pPr>
                          </w:p>
                          <w:p w14:paraId="472440C7"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060B85" w:rsidRPr="00B36208" w:rsidRDefault="00060B85" w:rsidP="00D81987">
                            <w:pPr>
                              <w:spacing w:after="0" w:line="240" w:lineRule="auto"/>
                              <w:rPr>
                                <w:rFonts w:ascii="Myriad Pro" w:hAnsi="Myriad Pro"/>
                                <w:color w:val="000000"/>
                                <w:sz w:val="16"/>
                                <w:szCs w:val="16"/>
                              </w:rPr>
                            </w:pPr>
                          </w:p>
                          <w:p w14:paraId="2B49E320"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060B85" w:rsidRPr="00B36208" w:rsidRDefault="00060B85" w:rsidP="00D81987">
                            <w:pPr>
                              <w:spacing w:after="0" w:line="240" w:lineRule="auto"/>
                              <w:rPr>
                                <w:rFonts w:ascii="Myriad Pro" w:hAnsi="Myriad Pro"/>
                                <w:color w:val="000000"/>
                                <w:sz w:val="16"/>
                                <w:szCs w:val="16"/>
                              </w:rPr>
                            </w:pPr>
                          </w:p>
                          <w:p w14:paraId="70C8EAA4"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EB0DA"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">
                <v:textbox style="mso-fit-shape-to-text:t">
                  <w:txbxContent>
                    <w:p w14:paraId="3303FD5A" w14:textId="77777777" w:rsidR="00060B85" w:rsidRPr="00B36208" w:rsidRDefault="00060B85" w:rsidP="00D81987">
                      <w:pPr>
                        <w:autoSpaceDE w:val="0"/>
                        <w:autoSpaceDN w:val="0"/>
                        <w:adjustRightInd w:val="0"/>
                        <w:spacing w:after="0" w:line="240" w:lineRule="auto"/>
                        <w:rPr>
                          <w:rFonts w:ascii="Myriad Pro" w:hAnsi="Myriad Pro"/>
                          <w:b/>
                          <w:color w:val="000000"/>
                          <w:sz w:val="16"/>
                          <w:szCs w:val="16"/>
                        </w:rPr>
                      </w:pPr>
                      <w:r w:rsidRPr="00B36208">
                        <w:rPr>
                          <w:rFonts w:ascii="Myriad Pro" w:hAnsi="Myriad Pro"/>
                          <w:b/>
                          <w:color w:val="000000"/>
                          <w:sz w:val="16"/>
                          <w:szCs w:val="16"/>
                        </w:rPr>
                        <w:t>Evaluators/Consultants:</w:t>
                      </w:r>
                    </w:p>
                    <w:p w14:paraId="3B1B4288" w14:textId="77777777" w:rsidR="00060B85" w:rsidRPr="00B36208" w:rsidRDefault="00060B85" w:rsidP="00D81987">
                      <w:pPr>
                        <w:autoSpaceDE w:val="0"/>
                        <w:autoSpaceDN w:val="0"/>
                        <w:adjustRightInd w:val="0"/>
                        <w:spacing w:after="0" w:line="240" w:lineRule="auto"/>
                        <w:rPr>
                          <w:rFonts w:ascii="Myriad Pro" w:hAnsi="Myriad Pro"/>
                          <w:color w:val="000000"/>
                          <w:sz w:val="16"/>
                          <w:szCs w:val="16"/>
                        </w:rPr>
                      </w:pPr>
                    </w:p>
                    <w:p w14:paraId="1FD43745"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present information that is complete and fair in its assessment of strengths and weaknesses so that decisions or actions taken are well founded.</w:t>
                      </w:r>
                    </w:p>
                    <w:p w14:paraId="2B592011"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15300964"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6EE4F34E"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056D718" w14:textId="77777777" w:rsidR="00060B85" w:rsidRPr="00B36208"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E8692F3" w14:textId="77777777" w:rsidR="00060B85" w:rsidRPr="00DD0D1D" w:rsidRDefault="00060B85" w:rsidP="00D81987">
                      <w:pPr>
                        <w:pStyle w:val="ListParagraph"/>
                        <w:numPr>
                          <w:ilvl w:val="0"/>
                          <w:numId w:val="24"/>
                        </w:numPr>
                        <w:spacing w:after="0" w:line="240" w:lineRule="auto"/>
                        <w:ind w:left="360"/>
                        <w:jc w:val="both"/>
                        <w:rPr>
                          <w:rFonts w:ascii="Myriad Pro" w:hAnsi="Myriad Pro"/>
                          <w:color w:val="000000"/>
                          <w:sz w:val="16"/>
                          <w:szCs w:val="16"/>
                        </w:rPr>
                      </w:pPr>
                      <w:r w:rsidRPr="00B36208">
                        <w:rPr>
                          <w:rFonts w:ascii="Myriad Pro" w:hAnsi="Myriad Pro"/>
                          <w:color w:val="000000"/>
                          <w:sz w:val="16"/>
                          <w:szCs w:val="16"/>
                        </w:rPr>
                        <w:t xml:space="preserve">Are responsible for their performance and their product(s). They are responsible for the clear, accurate and fair written and/or </w:t>
                      </w:r>
                      <w:r w:rsidRPr="00DD0D1D">
                        <w:rPr>
                          <w:rFonts w:ascii="Myriad Pro" w:hAnsi="Myriad Pro"/>
                          <w:color w:val="000000"/>
                          <w:sz w:val="16"/>
                          <w:szCs w:val="16"/>
                        </w:rPr>
                        <w:t>oral presentation of study imitations, findings and recommendations.</w:t>
                      </w:r>
                    </w:p>
                    <w:p w14:paraId="0BC06F50" w14:textId="77777777" w:rsidR="00060B85" w:rsidRPr="00DD0D1D" w:rsidRDefault="00060B85" w:rsidP="00D81987">
                      <w:pPr>
                        <w:pStyle w:val="ListParagraph"/>
                        <w:numPr>
                          <w:ilvl w:val="0"/>
                          <w:numId w:val="24"/>
                        </w:numPr>
                        <w:spacing w:after="0" w:line="240" w:lineRule="auto"/>
                        <w:ind w:left="360"/>
                        <w:rPr>
                          <w:rFonts w:ascii="Myriad Pro" w:hAnsi="Myriad Pro"/>
                          <w:color w:val="000000"/>
                          <w:sz w:val="16"/>
                          <w:szCs w:val="16"/>
                        </w:rPr>
                      </w:pPr>
                      <w:r w:rsidRPr="00DD0D1D">
                        <w:rPr>
                          <w:rFonts w:ascii="Myriad Pro" w:hAnsi="Myriad Pro"/>
                          <w:color w:val="000000"/>
                          <w:sz w:val="16"/>
                          <w:szCs w:val="16"/>
                        </w:rPr>
                        <w:t>Should reflect sound accounting procedures and be prudent in using the resources of the evaluation.</w:t>
                      </w:r>
                    </w:p>
                    <w:p w14:paraId="707B0D6D" w14:textId="77777777" w:rsidR="00060B85" w:rsidRPr="00DD0D1D" w:rsidRDefault="00060B85"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ensure that independence of judgement is maintained, and that evaluation findings and recommendations are independently presented.</w:t>
                      </w:r>
                    </w:p>
                    <w:p w14:paraId="3BBF05BC" w14:textId="77777777" w:rsidR="00060B85" w:rsidRPr="00DD0D1D" w:rsidRDefault="00060B85" w:rsidP="00D81987">
                      <w:pPr>
                        <w:pStyle w:val="ListParagraph"/>
                        <w:numPr>
                          <w:ilvl w:val="0"/>
                          <w:numId w:val="24"/>
                        </w:numPr>
                        <w:tabs>
                          <w:tab w:val="left" w:pos="360"/>
                        </w:tabs>
                        <w:ind w:left="360"/>
                        <w:jc w:val="both"/>
                        <w:rPr>
                          <w:rFonts w:ascii="Myriad Pro" w:hAnsi="Myriad Pro"/>
                          <w:color w:val="000000"/>
                          <w:sz w:val="16"/>
                          <w:szCs w:val="16"/>
                        </w:rPr>
                      </w:pPr>
                      <w:r w:rsidRPr="00DD0D1D">
                        <w:rPr>
                          <w:rFonts w:ascii="Myriad Pro" w:hAnsi="Myriad Pro"/>
                          <w:color w:val="000000"/>
                          <w:sz w:val="16"/>
                          <w:szCs w:val="16"/>
                        </w:rPr>
                        <w:t>Must confirm that they have not been involved in designing, executing or advising on the project being evaluated and did not carry out the project’s Mid-Term Review.</w:t>
                      </w:r>
                    </w:p>
                    <w:p w14:paraId="2A4BCFF2" w14:textId="77777777" w:rsidR="00060B85" w:rsidRPr="00B36208" w:rsidRDefault="00060B85" w:rsidP="00D81987">
                      <w:pPr>
                        <w:spacing w:after="0" w:line="240" w:lineRule="auto"/>
                        <w:rPr>
                          <w:rFonts w:ascii="Myriad Pro" w:hAnsi="Myriad Pro"/>
                          <w:b/>
                          <w:color w:val="000000"/>
                          <w:sz w:val="16"/>
                          <w:szCs w:val="16"/>
                        </w:rPr>
                      </w:pPr>
                      <w:r w:rsidRPr="00B36208">
                        <w:rPr>
                          <w:rFonts w:ascii="Myriad Pro" w:hAnsi="Myriad Pro"/>
                          <w:b/>
                          <w:color w:val="000000"/>
                          <w:sz w:val="16"/>
                          <w:szCs w:val="16"/>
                        </w:rPr>
                        <w:t>Evaluation Consultant Agreement Form</w:t>
                      </w:r>
                    </w:p>
                    <w:p w14:paraId="397537CD" w14:textId="77777777" w:rsidR="00060B85" w:rsidRPr="00B36208" w:rsidRDefault="00060B85" w:rsidP="00D81987">
                      <w:pPr>
                        <w:spacing w:after="0" w:line="240" w:lineRule="auto"/>
                        <w:rPr>
                          <w:rFonts w:ascii="Myriad Pro" w:hAnsi="Myriad Pro"/>
                          <w:color w:val="000000"/>
                          <w:sz w:val="16"/>
                          <w:szCs w:val="16"/>
                        </w:rPr>
                      </w:pPr>
                    </w:p>
                    <w:p w14:paraId="60EA98D9"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Agreement to abide by the Code of Conduct for Evaluation in the UN System:</w:t>
                      </w:r>
                    </w:p>
                    <w:p w14:paraId="22F6B3D2" w14:textId="77777777" w:rsidR="00060B85" w:rsidRPr="00B36208" w:rsidRDefault="00060B85" w:rsidP="00D81987">
                      <w:pPr>
                        <w:spacing w:after="0" w:line="240" w:lineRule="auto"/>
                        <w:rPr>
                          <w:rFonts w:ascii="Myriad Pro" w:hAnsi="Myriad Pro"/>
                          <w:color w:val="000000"/>
                          <w:sz w:val="16"/>
                          <w:szCs w:val="16"/>
                        </w:rPr>
                      </w:pPr>
                    </w:p>
                    <w:p w14:paraId="6D5D43D9"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 xml:space="preserve">Name of </w:t>
                      </w:r>
                      <w:r>
                        <w:rPr>
                          <w:rFonts w:ascii="Myriad Pro" w:hAnsi="Myriad Pro"/>
                          <w:color w:val="000000"/>
                          <w:sz w:val="16"/>
                          <w:szCs w:val="16"/>
                        </w:rPr>
                        <w:t>Evaluator</w:t>
                      </w:r>
                      <w:r w:rsidRPr="00B36208">
                        <w:rPr>
                          <w:rFonts w:ascii="Myriad Pro" w:hAnsi="Myriad Pro"/>
                          <w:color w:val="000000"/>
                          <w:sz w:val="16"/>
                          <w:szCs w:val="16"/>
                        </w:rPr>
                        <w:t>: ______________________________________________________________</w:t>
                      </w:r>
                    </w:p>
                    <w:p w14:paraId="2E00BD64" w14:textId="77777777" w:rsidR="00060B85" w:rsidRPr="00B36208" w:rsidRDefault="00060B85" w:rsidP="00D81987">
                      <w:pPr>
                        <w:spacing w:after="0" w:line="240" w:lineRule="auto"/>
                        <w:rPr>
                          <w:rFonts w:ascii="Myriad Pro" w:hAnsi="Myriad Pro"/>
                          <w:color w:val="000000"/>
                          <w:sz w:val="16"/>
                          <w:szCs w:val="16"/>
                        </w:rPr>
                      </w:pPr>
                    </w:p>
                    <w:p w14:paraId="6D6E6BFC"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Name of Consultancy Organization (where relevant): ____________________________________</w:t>
                      </w:r>
                    </w:p>
                    <w:p w14:paraId="40318767" w14:textId="77777777" w:rsidR="00060B85" w:rsidRPr="00B36208" w:rsidRDefault="00060B85" w:rsidP="00D81987">
                      <w:pPr>
                        <w:spacing w:after="0" w:line="240" w:lineRule="auto"/>
                        <w:rPr>
                          <w:rFonts w:ascii="Myriad Pro" w:hAnsi="Myriad Pro"/>
                          <w:color w:val="000000"/>
                          <w:sz w:val="16"/>
                          <w:szCs w:val="16"/>
                        </w:rPr>
                      </w:pPr>
                    </w:p>
                    <w:p w14:paraId="472440C7"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I confirm that I have received and understood and will abide by the United Nations Code of Conduct for Evaluation.</w:t>
                      </w:r>
                    </w:p>
                    <w:p w14:paraId="54D5DB46" w14:textId="77777777" w:rsidR="00060B85" w:rsidRPr="00B36208" w:rsidRDefault="00060B85" w:rsidP="00D81987">
                      <w:pPr>
                        <w:spacing w:after="0" w:line="240" w:lineRule="auto"/>
                        <w:rPr>
                          <w:rFonts w:ascii="Myriad Pro" w:hAnsi="Myriad Pro"/>
                          <w:color w:val="000000"/>
                          <w:sz w:val="16"/>
                          <w:szCs w:val="16"/>
                        </w:rPr>
                      </w:pPr>
                    </w:p>
                    <w:p w14:paraId="2B49E320"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Signed at __________________________________ (Place) on ______________________ (Date)</w:t>
                      </w:r>
                    </w:p>
                    <w:p w14:paraId="4C9AFC2B" w14:textId="77777777" w:rsidR="00060B85" w:rsidRPr="00B36208" w:rsidRDefault="00060B85" w:rsidP="00D81987">
                      <w:pPr>
                        <w:spacing w:after="0" w:line="240" w:lineRule="auto"/>
                        <w:rPr>
                          <w:rFonts w:ascii="Myriad Pro" w:hAnsi="Myriad Pro"/>
                          <w:color w:val="000000"/>
                          <w:sz w:val="16"/>
                          <w:szCs w:val="16"/>
                        </w:rPr>
                      </w:pPr>
                    </w:p>
                    <w:p w14:paraId="70C8EAA4" w14:textId="77777777" w:rsidR="00060B85" w:rsidRPr="00B36208" w:rsidRDefault="00060B85" w:rsidP="00D81987">
                      <w:pPr>
                        <w:spacing w:after="0" w:line="240" w:lineRule="auto"/>
                        <w:rPr>
                          <w:rFonts w:ascii="Myriad Pro" w:hAnsi="Myriad Pro"/>
                          <w:color w:val="000000"/>
                          <w:sz w:val="16"/>
                          <w:szCs w:val="16"/>
                        </w:rPr>
                      </w:pPr>
                      <w:r w:rsidRPr="00B36208">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r w:rsidRPr="00911CE2">
        <w:rPr>
          <w:rFonts w:ascii="Myriad Pro" w:hAnsi="Myriad Pro"/>
          <w:sz w:val="21"/>
          <w:szCs w:val="21"/>
        </w:rPr>
        <w:t xml:space="preserve">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Pr="00911CE2">
        <w:rPr>
          <w:rFonts w:ascii="Myriad Pro" w:hAnsi="Myriad Pro"/>
          <w:sz w:val="21"/>
          <w:szCs w:val="21"/>
        </w:rPr>
        <w:t>goals</w:t>
      </w:r>
      <w:proofErr w:type="gramEnd"/>
      <w:r w:rsidRPr="00911CE2">
        <w:rPr>
          <w:rFonts w:ascii="Myriad Pro" w:hAnsi="Myriad Pro"/>
          <w:sz w:val="21"/>
          <w:szCs w:val="21"/>
        </w:rPr>
        <w:t xml:space="preserve"> and targets: utility, credibility, impartiality, ethics, transparency, human rights and gender equality, national evaluation capacities, and professionalism).</w:t>
      </w:r>
      <w:r w:rsidRPr="00911CE2">
        <w:rPr>
          <w:rFonts w:ascii="Myriad Pro" w:hAnsi="Myriad Pro"/>
          <w:b/>
          <w:sz w:val="21"/>
          <w:szCs w:val="21"/>
        </w:rPr>
        <w:br w:type="page"/>
      </w:r>
    </w:p>
    <w:p w14:paraId="3EFBE33F" w14:textId="77777777"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F: TE Rating Scales &amp; Evaluation Ratings Table</w:t>
      </w:r>
    </w:p>
    <w:tbl>
      <w:tblPr>
        <w:tblW w:w="4960" w:type="pct"/>
        <w:tblInd w:w="-5" w:type="dxa"/>
        <w:tblLook w:val="04A0" w:firstRow="1" w:lastRow="0" w:firstColumn="1" w:lastColumn="0" w:noHBand="0" w:noVBand="1"/>
      </w:tblPr>
      <w:tblGrid>
        <w:gridCol w:w="4665"/>
        <w:gridCol w:w="4610"/>
      </w:tblGrid>
      <w:tr w:rsidR="00D81987" w:rsidRPr="00911CE2" w14:paraId="08ED2A7F" w14:textId="77777777" w:rsidTr="0072644F">
        <w:trPr>
          <w:trHeight w:val="548"/>
        </w:trPr>
        <w:tc>
          <w:tcPr>
            <w:tcW w:w="5000" w:type="pct"/>
            <w:gridSpan w:val="2"/>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vAlign w:val="center"/>
          </w:tcPr>
          <w:p w14:paraId="6049C3E6" w14:textId="77777777" w:rsidR="00D81987" w:rsidRPr="00911CE2" w:rsidRDefault="00D81987" w:rsidP="0072644F">
            <w:pPr>
              <w:spacing w:after="0" w:line="240" w:lineRule="auto"/>
              <w:jc w:val="center"/>
              <w:rPr>
                <w:rFonts w:ascii="Myriad Pro" w:hAnsi="Myriad Pro"/>
                <w:b/>
                <w:bCs/>
                <w:sz w:val="21"/>
                <w:szCs w:val="21"/>
              </w:rPr>
            </w:pPr>
            <w:r w:rsidRPr="00911CE2">
              <w:rPr>
                <w:rFonts w:ascii="Myriad Pro" w:hAnsi="Myriad Pro"/>
                <w:b/>
                <w:bCs/>
                <w:sz w:val="21"/>
                <w:szCs w:val="21"/>
              </w:rPr>
              <w:t>TE Rating Scales</w:t>
            </w:r>
          </w:p>
        </w:tc>
      </w:tr>
      <w:tr w:rsidR="00D81987" w:rsidRPr="00911CE2" w14:paraId="45EA7A7D" w14:textId="77777777" w:rsidTr="0072644F">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0D83F8BF" w14:textId="77777777" w:rsidR="00D81987" w:rsidRPr="00911CE2" w:rsidRDefault="00D81987" w:rsidP="0072644F">
            <w:pPr>
              <w:spacing w:after="0" w:line="240" w:lineRule="auto"/>
              <w:rPr>
                <w:rFonts w:ascii="Myriad Pro" w:hAnsi="Myriad Pro"/>
                <w:color w:val="FFFFFF" w:themeColor="background1"/>
                <w:sz w:val="21"/>
                <w:szCs w:val="21"/>
              </w:rPr>
            </w:pPr>
            <w:r w:rsidRPr="00911CE2">
              <w:rPr>
                <w:rFonts w:ascii="Myriad Pro" w:hAnsi="Myriad Pro"/>
                <w:color w:val="FFFFFF" w:themeColor="background1"/>
                <w:sz w:val="21"/>
                <w:szCs w:val="21"/>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AEA6A1E" w14:textId="77777777" w:rsidR="00D81987" w:rsidRPr="00911CE2" w:rsidRDefault="00D81987" w:rsidP="0072644F">
            <w:pPr>
              <w:spacing w:after="0" w:line="240" w:lineRule="auto"/>
              <w:rPr>
                <w:rFonts w:ascii="Myriad Pro" w:hAnsi="Myriad Pro"/>
                <w:color w:val="FFFFFF" w:themeColor="background1"/>
                <w:sz w:val="21"/>
                <w:szCs w:val="21"/>
              </w:rPr>
            </w:pPr>
            <w:r w:rsidRPr="00911CE2">
              <w:rPr>
                <w:rFonts w:ascii="Myriad Pro" w:hAnsi="Myriad Pro"/>
                <w:color w:val="FFFFFF" w:themeColor="background1"/>
                <w:sz w:val="21"/>
                <w:szCs w:val="21"/>
              </w:rPr>
              <w:t xml:space="preserve">Sustainability ratings: </w:t>
            </w:r>
          </w:p>
          <w:p w14:paraId="2DF5B340" w14:textId="77777777" w:rsidR="00D81987" w:rsidRPr="00911CE2" w:rsidRDefault="00D81987" w:rsidP="0072644F">
            <w:pPr>
              <w:spacing w:after="0" w:line="240" w:lineRule="auto"/>
              <w:rPr>
                <w:rFonts w:ascii="Myriad Pro" w:hAnsi="Myriad Pro"/>
                <w:color w:val="FFFFFF" w:themeColor="background1"/>
                <w:sz w:val="21"/>
                <w:szCs w:val="21"/>
              </w:rPr>
            </w:pPr>
          </w:p>
        </w:tc>
      </w:tr>
      <w:tr w:rsidR="00D81987" w:rsidRPr="00911CE2" w14:paraId="609F49D9" w14:textId="77777777" w:rsidTr="0072644F">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4F69D7E3"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 xml:space="preserve">6 = Highly Satisfactory (HS): exceeds expectations and/or no shortcomings </w:t>
            </w:r>
          </w:p>
          <w:p w14:paraId="2A8C0E6F"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5 = Satisfactory (S): meets expectations and/or no or minor shortcomings</w:t>
            </w:r>
          </w:p>
          <w:p w14:paraId="5A129289"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 xml:space="preserve">4 = Moderately Satisfactory (MS): </w:t>
            </w:r>
            <w:proofErr w:type="gramStart"/>
            <w:r w:rsidRPr="00911CE2">
              <w:rPr>
                <w:rFonts w:ascii="Myriad Pro" w:hAnsi="Myriad Pro"/>
                <w:color w:val="000000" w:themeColor="text1"/>
                <w:sz w:val="21"/>
                <w:szCs w:val="21"/>
              </w:rPr>
              <w:t>more or less meets</w:t>
            </w:r>
            <w:proofErr w:type="gramEnd"/>
            <w:r w:rsidRPr="00911CE2">
              <w:rPr>
                <w:rFonts w:ascii="Myriad Pro" w:hAnsi="Myriad Pro"/>
                <w:color w:val="000000" w:themeColor="text1"/>
                <w:sz w:val="21"/>
                <w:szCs w:val="21"/>
              </w:rPr>
              <w:t xml:space="preserve"> expectations and/or some shortcomings</w:t>
            </w:r>
          </w:p>
          <w:p w14:paraId="158C8649"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3 = Moderately Unsatisfactory (MU): somewhat below expectations and/or significant shortcomings</w:t>
            </w:r>
          </w:p>
          <w:p w14:paraId="4B08634E"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2 = Unsatisfactory (U): substantially below expectations and/or major shortcomings</w:t>
            </w:r>
          </w:p>
          <w:p w14:paraId="1BD67770"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1 = Highly Unsatisfactory (HU): severe shortcomings</w:t>
            </w:r>
          </w:p>
          <w:p w14:paraId="0DB0BDD6" w14:textId="77777777" w:rsidR="00D81987" w:rsidRPr="00911CE2" w:rsidRDefault="00D81987" w:rsidP="0072644F">
            <w:pPr>
              <w:spacing w:after="60" w:line="240" w:lineRule="auto"/>
              <w:ind w:left="158"/>
              <w:rPr>
                <w:rFonts w:ascii="Myriad Pro" w:hAnsi="Myriad Pro"/>
                <w:color w:val="000000" w:themeColor="text1"/>
                <w:sz w:val="21"/>
                <w:szCs w:val="21"/>
              </w:rPr>
            </w:pPr>
            <w:r w:rsidRPr="00911CE2">
              <w:rPr>
                <w:rFonts w:ascii="Myriad Pro" w:hAnsi="Myriad Pro"/>
                <w:color w:val="000000" w:themeColor="text1"/>
                <w:sz w:val="21"/>
                <w:szCs w:val="21"/>
              </w:rPr>
              <w:t>Unable to Assess (U/A): available information does not allow an assessment</w:t>
            </w:r>
          </w:p>
          <w:p w14:paraId="506F6C6B" w14:textId="77777777" w:rsidR="00D81987" w:rsidRPr="00911CE2" w:rsidRDefault="00D81987" w:rsidP="0072644F">
            <w:pPr>
              <w:spacing w:after="0" w:line="240" w:lineRule="auto"/>
              <w:rPr>
                <w:rFonts w:ascii="Myriad Pro" w:hAnsi="Myriad Pro"/>
                <w:color w:val="000000" w:themeColor="text1"/>
                <w:sz w:val="21"/>
                <w:szCs w:val="21"/>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D9F2F1E" w14:textId="77777777" w:rsidR="00D81987" w:rsidRPr="00911CE2" w:rsidRDefault="00D81987" w:rsidP="0072644F">
            <w:pPr>
              <w:spacing w:after="60" w:line="240" w:lineRule="auto"/>
              <w:rPr>
                <w:rFonts w:ascii="Myriad Pro" w:hAnsi="Myriad Pro"/>
                <w:color w:val="000000" w:themeColor="text1"/>
                <w:sz w:val="21"/>
                <w:szCs w:val="21"/>
              </w:rPr>
            </w:pPr>
            <w:r w:rsidRPr="00911CE2">
              <w:rPr>
                <w:rFonts w:ascii="Myriad Pro" w:hAnsi="Myriad Pro"/>
                <w:color w:val="000000" w:themeColor="text1"/>
                <w:sz w:val="21"/>
                <w:szCs w:val="21"/>
              </w:rPr>
              <w:t>4 = Likely (L): negligible risks to sustainability</w:t>
            </w:r>
          </w:p>
          <w:p w14:paraId="3EDF8178" w14:textId="77777777" w:rsidR="00D81987" w:rsidRPr="00911CE2" w:rsidRDefault="00D81987" w:rsidP="0072644F">
            <w:pPr>
              <w:spacing w:after="60" w:line="240" w:lineRule="auto"/>
              <w:jc w:val="both"/>
              <w:rPr>
                <w:rFonts w:ascii="Myriad Pro" w:hAnsi="Myriad Pro"/>
                <w:color w:val="000000" w:themeColor="text1"/>
                <w:sz w:val="21"/>
                <w:szCs w:val="21"/>
              </w:rPr>
            </w:pPr>
            <w:r w:rsidRPr="00911CE2">
              <w:rPr>
                <w:rFonts w:ascii="Myriad Pro" w:hAnsi="Myriad Pro"/>
                <w:color w:val="000000" w:themeColor="text1"/>
                <w:sz w:val="21"/>
                <w:szCs w:val="21"/>
              </w:rPr>
              <w:t>3 = Moderately Likely (ML): moderate risks to sustainability</w:t>
            </w:r>
          </w:p>
          <w:p w14:paraId="1F769DD4" w14:textId="77777777" w:rsidR="00D81987" w:rsidRPr="00911CE2" w:rsidRDefault="00D81987" w:rsidP="0072644F">
            <w:pPr>
              <w:spacing w:after="60" w:line="240" w:lineRule="auto"/>
              <w:jc w:val="both"/>
              <w:rPr>
                <w:rFonts w:ascii="Myriad Pro" w:hAnsi="Myriad Pro"/>
                <w:color w:val="000000" w:themeColor="text1"/>
                <w:sz w:val="21"/>
                <w:szCs w:val="21"/>
              </w:rPr>
            </w:pPr>
            <w:r w:rsidRPr="00911CE2">
              <w:rPr>
                <w:rFonts w:ascii="Myriad Pro" w:hAnsi="Myriad Pro"/>
                <w:color w:val="000000" w:themeColor="text1"/>
                <w:sz w:val="21"/>
                <w:szCs w:val="21"/>
              </w:rPr>
              <w:t>2 = Moderately Unlikely (MU): significant risks to sustainability</w:t>
            </w:r>
          </w:p>
          <w:p w14:paraId="2491A190" w14:textId="77777777" w:rsidR="00D81987" w:rsidRPr="00911CE2" w:rsidRDefault="00D81987" w:rsidP="0072644F">
            <w:pPr>
              <w:spacing w:after="60" w:line="240" w:lineRule="auto"/>
              <w:jc w:val="both"/>
              <w:rPr>
                <w:rFonts w:ascii="Myriad Pro" w:hAnsi="Myriad Pro"/>
                <w:color w:val="000000" w:themeColor="text1"/>
                <w:sz w:val="21"/>
                <w:szCs w:val="21"/>
              </w:rPr>
            </w:pPr>
            <w:r w:rsidRPr="00911CE2">
              <w:rPr>
                <w:rFonts w:ascii="Myriad Pro" w:hAnsi="Myriad Pro"/>
                <w:color w:val="000000" w:themeColor="text1"/>
                <w:sz w:val="21"/>
                <w:szCs w:val="21"/>
              </w:rPr>
              <w:t>1 = Unlikely (U): severe risks to sustainability</w:t>
            </w:r>
          </w:p>
          <w:p w14:paraId="01EFD919" w14:textId="77777777" w:rsidR="00D81987" w:rsidRPr="00911CE2" w:rsidRDefault="00D81987" w:rsidP="0072644F">
            <w:pPr>
              <w:spacing w:after="60" w:line="240" w:lineRule="auto"/>
              <w:jc w:val="both"/>
              <w:rPr>
                <w:rFonts w:ascii="Myriad Pro" w:hAnsi="Myriad Pro"/>
                <w:color w:val="000000" w:themeColor="text1"/>
                <w:sz w:val="21"/>
                <w:szCs w:val="21"/>
              </w:rPr>
            </w:pPr>
            <w:r w:rsidRPr="00911CE2">
              <w:rPr>
                <w:rFonts w:ascii="Myriad Pro" w:hAnsi="Myriad Pro"/>
                <w:color w:val="000000" w:themeColor="text1"/>
                <w:sz w:val="21"/>
                <w:szCs w:val="21"/>
              </w:rPr>
              <w:t>Unable to Assess (U/A): Unable to assess the expected incidence and magnitude of risks to sustainability</w:t>
            </w:r>
          </w:p>
          <w:p w14:paraId="69684801" w14:textId="77777777" w:rsidR="00D81987" w:rsidRPr="00911CE2" w:rsidRDefault="00D81987" w:rsidP="0072644F">
            <w:pPr>
              <w:spacing w:after="0" w:line="240" w:lineRule="auto"/>
              <w:rPr>
                <w:rFonts w:ascii="Myriad Pro" w:hAnsi="Myriad Pro"/>
                <w:color w:val="000000" w:themeColor="text1"/>
                <w:sz w:val="21"/>
                <w:szCs w:val="21"/>
              </w:rPr>
            </w:pPr>
          </w:p>
        </w:tc>
      </w:tr>
    </w:tbl>
    <w:p w14:paraId="59E0E17F" w14:textId="77777777" w:rsidR="00D81987" w:rsidRPr="00911CE2" w:rsidRDefault="00D81987" w:rsidP="00D81987">
      <w:pPr>
        <w:rPr>
          <w:rFonts w:ascii="Myriad Pro" w:hAnsi="Myriad Pro"/>
          <w:b/>
          <w:bCs/>
          <w:sz w:val="21"/>
          <w:szCs w:val="21"/>
        </w:rPr>
      </w:pPr>
    </w:p>
    <w:tbl>
      <w:tblPr>
        <w:tblStyle w:val="TableGrid"/>
        <w:tblW w:w="0" w:type="auto"/>
        <w:jc w:val="center"/>
        <w:tblLook w:val="04A0" w:firstRow="1" w:lastRow="0" w:firstColumn="1" w:lastColumn="0" w:noHBand="0" w:noVBand="1"/>
      </w:tblPr>
      <w:tblGrid>
        <w:gridCol w:w="7555"/>
        <w:gridCol w:w="1795"/>
      </w:tblGrid>
      <w:tr w:rsidR="00D81987" w:rsidRPr="00911CE2" w14:paraId="2AD74C18" w14:textId="77777777" w:rsidTr="0072644F">
        <w:trPr>
          <w:trHeight w:val="350"/>
          <w:jc w:val="center"/>
        </w:trPr>
        <w:tc>
          <w:tcPr>
            <w:tcW w:w="9350" w:type="dxa"/>
            <w:gridSpan w:val="2"/>
            <w:shd w:val="clear" w:color="auto" w:fill="auto"/>
            <w:vAlign w:val="center"/>
          </w:tcPr>
          <w:p w14:paraId="2337B2E9" w14:textId="77777777" w:rsidR="00D81987" w:rsidRPr="00911CE2" w:rsidRDefault="00D81987" w:rsidP="0072644F">
            <w:pPr>
              <w:jc w:val="center"/>
              <w:rPr>
                <w:rFonts w:ascii="Myriad Pro" w:hAnsi="Myriad Pro"/>
                <w:b/>
                <w:bCs/>
                <w:sz w:val="21"/>
                <w:szCs w:val="21"/>
              </w:rPr>
            </w:pPr>
            <w:r w:rsidRPr="00911CE2">
              <w:rPr>
                <w:rFonts w:ascii="Myriad Pro" w:hAnsi="Myriad Pro"/>
                <w:b/>
                <w:bCs/>
                <w:sz w:val="21"/>
                <w:szCs w:val="21"/>
              </w:rPr>
              <w:t>Evaluation Ratings Table</w:t>
            </w:r>
          </w:p>
        </w:tc>
      </w:tr>
      <w:tr w:rsidR="00D81987" w:rsidRPr="00911CE2" w14:paraId="711376F3" w14:textId="77777777" w:rsidTr="0072644F">
        <w:trPr>
          <w:jc w:val="center"/>
        </w:trPr>
        <w:tc>
          <w:tcPr>
            <w:tcW w:w="7555" w:type="dxa"/>
            <w:shd w:val="clear" w:color="auto" w:fill="404040" w:themeFill="text1" w:themeFillTint="BF"/>
          </w:tcPr>
          <w:p w14:paraId="208EF815" w14:textId="77777777" w:rsidR="00D81987" w:rsidRPr="00911CE2" w:rsidRDefault="00D81987" w:rsidP="0072644F">
            <w:pPr>
              <w:pStyle w:val="ListParagraph"/>
              <w:ind w:left="340"/>
              <w:jc w:val="both"/>
              <w:rPr>
                <w:rFonts w:ascii="Myriad Pro" w:hAnsi="Myriad Pro"/>
                <w:color w:val="FFFFFF" w:themeColor="background1"/>
                <w:sz w:val="21"/>
                <w:szCs w:val="21"/>
              </w:rPr>
            </w:pPr>
            <w:r w:rsidRPr="00911CE2">
              <w:rPr>
                <w:rFonts w:ascii="Myriad Pro" w:hAnsi="Myriad Pro"/>
                <w:color w:val="FFFFFF" w:themeColor="background1"/>
                <w:sz w:val="21"/>
                <w:szCs w:val="21"/>
              </w:rPr>
              <w:t>Monitoring &amp; Evaluation (M&amp;E)</w:t>
            </w:r>
          </w:p>
        </w:tc>
        <w:tc>
          <w:tcPr>
            <w:tcW w:w="1795" w:type="dxa"/>
            <w:shd w:val="clear" w:color="auto" w:fill="404040" w:themeFill="text1" w:themeFillTint="BF"/>
          </w:tcPr>
          <w:p w14:paraId="27CFFC6C" w14:textId="77777777" w:rsidR="00D81987" w:rsidRPr="00911CE2" w:rsidRDefault="00D81987" w:rsidP="0072644F">
            <w:pPr>
              <w:jc w:val="both"/>
              <w:rPr>
                <w:rFonts w:ascii="Myriad Pro" w:hAnsi="Myriad Pro"/>
                <w:color w:val="FFFFFF" w:themeColor="background1"/>
                <w:sz w:val="21"/>
                <w:szCs w:val="21"/>
              </w:rPr>
            </w:pPr>
            <w:r w:rsidRPr="00911CE2">
              <w:rPr>
                <w:rFonts w:ascii="Myriad Pro" w:hAnsi="Myriad Pro"/>
                <w:color w:val="FFFFFF" w:themeColor="background1"/>
                <w:sz w:val="21"/>
                <w:szCs w:val="21"/>
              </w:rPr>
              <w:t>Rating</w:t>
            </w:r>
            <w:r w:rsidRPr="00911CE2">
              <w:rPr>
                <w:rFonts w:ascii="Myriad Pro" w:hAnsi="Myriad Pro"/>
                <w:color w:val="FFFFFF" w:themeColor="background1"/>
                <w:sz w:val="21"/>
                <w:szCs w:val="21"/>
                <w:vertAlign w:val="superscript"/>
              </w:rPr>
              <w:footnoteReference w:id="4"/>
            </w:r>
          </w:p>
        </w:tc>
      </w:tr>
      <w:tr w:rsidR="00D81987" w:rsidRPr="00911CE2" w14:paraId="6CD90B75" w14:textId="77777777" w:rsidTr="0072644F">
        <w:trPr>
          <w:jc w:val="center"/>
        </w:trPr>
        <w:tc>
          <w:tcPr>
            <w:tcW w:w="7555" w:type="dxa"/>
          </w:tcPr>
          <w:p w14:paraId="12C73F91"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M&amp;E design at entry</w:t>
            </w:r>
          </w:p>
        </w:tc>
        <w:tc>
          <w:tcPr>
            <w:tcW w:w="1795" w:type="dxa"/>
          </w:tcPr>
          <w:p w14:paraId="00DE57C0" w14:textId="77777777" w:rsidR="00D81987" w:rsidRPr="00911CE2" w:rsidRDefault="00D81987" w:rsidP="0072644F">
            <w:pPr>
              <w:jc w:val="both"/>
              <w:rPr>
                <w:rFonts w:ascii="Myriad Pro" w:hAnsi="Myriad Pro"/>
                <w:color w:val="000000"/>
                <w:sz w:val="21"/>
                <w:szCs w:val="21"/>
              </w:rPr>
            </w:pPr>
          </w:p>
        </w:tc>
      </w:tr>
      <w:tr w:rsidR="00D81987" w:rsidRPr="00911CE2" w14:paraId="71E2D4F6" w14:textId="77777777" w:rsidTr="0072644F">
        <w:trPr>
          <w:jc w:val="center"/>
        </w:trPr>
        <w:tc>
          <w:tcPr>
            <w:tcW w:w="7555" w:type="dxa"/>
          </w:tcPr>
          <w:p w14:paraId="5D9975DF"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M&amp;E Plan Implementation</w:t>
            </w:r>
          </w:p>
        </w:tc>
        <w:tc>
          <w:tcPr>
            <w:tcW w:w="1795" w:type="dxa"/>
          </w:tcPr>
          <w:p w14:paraId="634BE6D1" w14:textId="77777777" w:rsidR="00D81987" w:rsidRPr="00911CE2" w:rsidRDefault="00D81987" w:rsidP="0072644F">
            <w:pPr>
              <w:jc w:val="both"/>
              <w:rPr>
                <w:rFonts w:ascii="Myriad Pro" w:hAnsi="Myriad Pro"/>
                <w:color w:val="000000"/>
                <w:sz w:val="21"/>
                <w:szCs w:val="21"/>
              </w:rPr>
            </w:pPr>
          </w:p>
        </w:tc>
      </w:tr>
      <w:tr w:rsidR="00D81987" w:rsidRPr="00911CE2" w14:paraId="2A8095E8" w14:textId="77777777" w:rsidTr="0072644F">
        <w:trPr>
          <w:jc w:val="center"/>
        </w:trPr>
        <w:tc>
          <w:tcPr>
            <w:tcW w:w="7555" w:type="dxa"/>
            <w:shd w:val="clear" w:color="auto" w:fill="D0CECE" w:themeFill="background2" w:themeFillShade="E6"/>
          </w:tcPr>
          <w:p w14:paraId="2610D6EE"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Overall Quality of M&amp;E</w:t>
            </w:r>
          </w:p>
        </w:tc>
        <w:tc>
          <w:tcPr>
            <w:tcW w:w="1795" w:type="dxa"/>
            <w:shd w:val="clear" w:color="auto" w:fill="D0CECE" w:themeFill="background2" w:themeFillShade="E6"/>
          </w:tcPr>
          <w:p w14:paraId="6F124226" w14:textId="77777777" w:rsidR="00D81987" w:rsidRPr="00911CE2" w:rsidRDefault="00D81987" w:rsidP="0072644F">
            <w:pPr>
              <w:jc w:val="both"/>
              <w:rPr>
                <w:rFonts w:ascii="Myriad Pro" w:hAnsi="Myriad Pro"/>
                <w:color w:val="000000"/>
                <w:sz w:val="21"/>
                <w:szCs w:val="21"/>
              </w:rPr>
            </w:pPr>
          </w:p>
        </w:tc>
      </w:tr>
      <w:tr w:rsidR="00D81987" w:rsidRPr="00911CE2" w14:paraId="41C7BBD3" w14:textId="77777777" w:rsidTr="0072644F">
        <w:trPr>
          <w:jc w:val="center"/>
        </w:trPr>
        <w:tc>
          <w:tcPr>
            <w:tcW w:w="7555" w:type="dxa"/>
            <w:shd w:val="clear" w:color="auto" w:fill="404040" w:themeFill="text1" w:themeFillTint="BF"/>
          </w:tcPr>
          <w:p w14:paraId="2203A08D" w14:textId="77777777" w:rsidR="00D81987" w:rsidRPr="00911CE2" w:rsidRDefault="00D81987" w:rsidP="0072644F">
            <w:pPr>
              <w:pStyle w:val="ListParagraph"/>
              <w:ind w:left="340"/>
              <w:jc w:val="both"/>
              <w:rPr>
                <w:rFonts w:ascii="Myriad Pro" w:hAnsi="Myriad Pro"/>
                <w:color w:val="FFFFFF" w:themeColor="background1"/>
                <w:sz w:val="21"/>
                <w:szCs w:val="21"/>
              </w:rPr>
            </w:pPr>
            <w:r w:rsidRPr="00911CE2">
              <w:rPr>
                <w:rFonts w:ascii="Myriad Pro" w:hAnsi="Myriad Pro"/>
                <w:color w:val="FFFFFF" w:themeColor="background1"/>
                <w:sz w:val="21"/>
                <w:szCs w:val="21"/>
              </w:rPr>
              <w:t>Implementation &amp; Execution</w:t>
            </w:r>
          </w:p>
        </w:tc>
        <w:tc>
          <w:tcPr>
            <w:tcW w:w="1795" w:type="dxa"/>
            <w:shd w:val="clear" w:color="auto" w:fill="404040" w:themeFill="text1" w:themeFillTint="BF"/>
          </w:tcPr>
          <w:p w14:paraId="00330EB4" w14:textId="77777777" w:rsidR="00D81987" w:rsidRPr="00911CE2" w:rsidRDefault="00D81987" w:rsidP="0072644F">
            <w:pPr>
              <w:jc w:val="both"/>
              <w:rPr>
                <w:rFonts w:ascii="Myriad Pro" w:hAnsi="Myriad Pro"/>
                <w:color w:val="FFFFFF" w:themeColor="background1"/>
                <w:sz w:val="21"/>
                <w:szCs w:val="21"/>
              </w:rPr>
            </w:pPr>
            <w:r w:rsidRPr="00911CE2">
              <w:rPr>
                <w:rFonts w:ascii="Myriad Pro" w:hAnsi="Myriad Pro"/>
                <w:color w:val="FFFFFF" w:themeColor="background1"/>
                <w:sz w:val="21"/>
                <w:szCs w:val="21"/>
              </w:rPr>
              <w:t>Rating</w:t>
            </w:r>
          </w:p>
        </w:tc>
      </w:tr>
      <w:tr w:rsidR="00D81987" w:rsidRPr="00911CE2" w14:paraId="006DEE0D" w14:textId="77777777" w:rsidTr="0072644F">
        <w:trPr>
          <w:jc w:val="center"/>
        </w:trPr>
        <w:tc>
          <w:tcPr>
            <w:tcW w:w="7555" w:type="dxa"/>
          </w:tcPr>
          <w:p w14:paraId="267D5C7B" w14:textId="77777777" w:rsidR="00D81987" w:rsidRPr="00911CE2" w:rsidRDefault="00D81987" w:rsidP="0072644F">
            <w:pPr>
              <w:ind w:left="970" w:hanging="610"/>
              <w:jc w:val="both"/>
              <w:rPr>
                <w:rFonts w:ascii="Myriad Pro" w:hAnsi="Myriad Pro"/>
                <w:color w:val="000000"/>
                <w:sz w:val="21"/>
                <w:szCs w:val="21"/>
              </w:rPr>
            </w:pPr>
            <w:r w:rsidRPr="00911CE2">
              <w:rPr>
                <w:rFonts w:ascii="Myriad Pro" w:hAnsi="Myriad Pro"/>
                <w:color w:val="000000"/>
                <w:sz w:val="21"/>
                <w:szCs w:val="21"/>
              </w:rPr>
              <w:t xml:space="preserve">Quality of UNDP Implementation/Oversight </w:t>
            </w:r>
          </w:p>
        </w:tc>
        <w:tc>
          <w:tcPr>
            <w:tcW w:w="1795" w:type="dxa"/>
          </w:tcPr>
          <w:p w14:paraId="32519FD8" w14:textId="77777777" w:rsidR="00D81987" w:rsidRPr="00911CE2" w:rsidRDefault="00D81987" w:rsidP="0072644F">
            <w:pPr>
              <w:jc w:val="both"/>
              <w:rPr>
                <w:rFonts w:ascii="Myriad Pro" w:hAnsi="Myriad Pro"/>
                <w:color w:val="000000"/>
                <w:sz w:val="21"/>
                <w:szCs w:val="21"/>
              </w:rPr>
            </w:pPr>
          </w:p>
        </w:tc>
      </w:tr>
      <w:tr w:rsidR="00D81987" w:rsidRPr="00911CE2" w14:paraId="530273C1" w14:textId="77777777" w:rsidTr="0072644F">
        <w:trPr>
          <w:jc w:val="center"/>
        </w:trPr>
        <w:tc>
          <w:tcPr>
            <w:tcW w:w="7555" w:type="dxa"/>
          </w:tcPr>
          <w:p w14:paraId="14520E44" w14:textId="77777777" w:rsidR="00D81987" w:rsidRPr="00911CE2" w:rsidRDefault="00D81987" w:rsidP="0072644F">
            <w:pPr>
              <w:ind w:left="970" w:hanging="610"/>
              <w:jc w:val="both"/>
              <w:rPr>
                <w:rFonts w:ascii="Myriad Pro" w:hAnsi="Myriad Pro"/>
                <w:color w:val="000000"/>
                <w:sz w:val="21"/>
                <w:szCs w:val="21"/>
              </w:rPr>
            </w:pPr>
            <w:r w:rsidRPr="00911CE2">
              <w:rPr>
                <w:rFonts w:ascii="Myriad Pro" w:hAnsi="Myriad Pro"/>
                <w:color w:val="000000"/>
                <w:sz w:val="21"/>
                <w:szCs w:val="21"/>
              </w:rPr>
              <w:t>Quality of Implementing Partner Execution</w:t>
            </w:r>
          </w:p>
        </w:tc>
        <w:tc>
          <w:tcPr>
            <w:tcW w:w="1795" w:type="dxa"/>
          </w:tcPr>
          <w:p w14:paraId="2AF9FA42" w14:textId="77777777" w:rsidR="00D81987" w:rsidRPr="00911CE2" w:rsidRDefault="00D81987" w:rsidP="0072644F">
            <w:pPr>
              <w:jc w:val="both"/>
              <w:rPr>
                <w:rFonts w:ascii="Myriad Pro" w:hAnsi="Myriad Pro"/>
                <w:color w:val="000000"/>
                <w:sz w:val="21"/>
                <w:szCs w:val="21"/>
              </w:rPr>
            </w:pPr>
          </w:p>
        </w:tc>
      </w:tr>
      <w:tr w:rsidR="00D81987" w:rsidRPr="00911CE2" w14:paraId="37B38ED0" w14:textId="77777777" w:rsidTr="0072644F">
        <w:trPr>
          <w:jc w:val="center"/>
        </w:trPr>
        <w:tc>
          <w:tcPr>
            <w:tcW w:w="7555" w:type="dxa"/>
            <w:shd w:val="clear" w:color="auto" w:fill="D0CECE" w:themeFill="background2" w:themeFillShade="E6"/>
          </w:tcPr>
          <w:p w14:paraId="201F9708" w14:textId="77777777" w:rsidR="00D81987" w:rsidRPr="00911CE2" w:rsidRDefault="00D81987" w:rsidP="0072644F">
            <w:pPr>
              <w:ind w:left="970" w:hanging="610"/>
              <w:jc w:val="both"/>
              <w:rPr>
                <w:rFonts w:ascii="Myriad Pro" w:hAnsi="Myriad Pro"/>
                <w:color w:val="000000"/>
                <w:sz w:val="21"/>
                <w:szCs w:val="21"/>
              </w:rPr>
            </w:pPr>
            <w:r w:rsidRPr="00911CE2">
              <w:rPr>
                <w:rFonts w:ascii="Myriad Pro" w:hAnsi="Myriad Pro"/>
                <w:color w:val="000000"/>
                <w:sz w:val="21"/>
                <w:szCs w:val="21"/>
              </w:rPr>
              <w:t>Overall quality of Implementation/Execution</w:t>
            </w:r>
          </w:p>
        </w:tc>
        <w:tc>
          <w:tcPr>
            <w:tcW w:w="1795" w:type="dxa"/>
            <w:shd w:val="clear" w:color="auto" w:fill="D0CECE" w:themeFill="background2" w:themeFillShade="E6"/>
          </w:tcPr>
          <w:p w14:paraId="76F1DCE1" w14:textId="77777777" w:rsidR="00D81987" w:rsidRPr="00911CE2" w:rsidRDefault="00D81987" w:rsidP="0072644F">
            <w:pPr>
              <w:jc w:val="both"/>
              <w:rPr>
                <w:rFonts w:ascii="Myriad Pro" w:hAnsi="Myriad Pro"/>
                <w:color w:val="000000"/>
                <w:sz w:val="21"/>
                <w:szCs w:val="21"/>
              </w:rPr>
            </w:pPr>
          </w:p>
        </w:tc>
      </w:tr>
      <w:tr w:rsidR="00D81987" w:rsidRPr="00911CE2" w14:paraId="7C9CC804" w14:textId="77777777" w:rsidTr="0072644F">
        <w:trPr>
          <w:jc w:val="center"/>
        </w:trPr>
        <w:tc>
          <w:tcPr>
            <w:tcW w:w="7555" w:type="dxa"/>
            <w:shd w:val="clear" w:color="auto" w:fill="404040" w:themeFill="text1" w:themeFillTint="BF"/>
          </w:tcPr>
          <w:p w14:paraId="7E7A8AC4" w14:textId="77777777" w:rsidR="00D81987" w:rsidRPr="00911CE2" w:rsidRDefault="00D81987" w:rsidP="0072644F">
            <w:pPr>
              <w:pStyle w:val="ListParagraph"/>
              <w:ind w:left="340"/>
              <w:jc w:val="both"/>
              <w:rPr>
                <w:rFonts w:ascii="Myriad Pro" w:hAnsi="Myriad Pro"/>
                <w:color w:val="FFFFFF" w:themeColor="background1"/>
                <w:sz w:val="21"/>
                <w:szCs w:val="21"/>
              </w:rPr>
            </w:pPr>
            <w:r w:rsidRPr="00911CE2">
              <w:rPr>
                <w:rFonts w:ascii="Myriad Pro" w:hAnsi="Myriad Pro"/>
                <w:color w:val="FFFFFF" w:themeColor="background1"/>
                <w:sz w:val="21"/>
                <w:szCs w:val="21"/>
              </w:rPr>
              <w:t>Assessment of Outcomes</w:t>
            </w:r>
          </w:p>
        </w:tc>
        <w:tc>
          <w:tcPr>
            <w:tcW w:w="1795" w:type="dxa"/>
            <w:shd w:val="clear" w:color="auto" w:fill="404040" w:themeFill="text1" w:themeFillTint="BF"/>
          </w:tcPr>
          <w:p w14:paraId="3E2A6CCD" w14:textId="77777777" w:rsidR="00D81987" w:rsidRPr="00911CE2" w:rsidRDefault="00D81987" w:rsidP="0072644F">
            <w:pPr>
              <w:jc w:val="both"/>
              <w:rPr>
                <w:rFonts w:ascii="Myriad Pro" w:hAnsi="Myriad Pro"/>
                <w:color w:val="FFFFFF" w:themeColor="background1"/>
                <w:sz w:val="21"/>
                <w:szCs w:val="21"/>
              </w:rPr>
            </w:pPr>
            <w:r w:rsidRPr="00911CE2">
              <w:rPr>
                <w:rFonts w:ascii="Myriad Pro" w:hAnsi="Myriad Pro"/>
                <w:color w:val="FFFFFF" w:themeColor="background1"/>
                <w:sz w:val="21"/>
                <w:szCs w:val="21"/>
              </w:rPr>
              <w:t>Rating</w:t>
            </w:r>
          </w:p>
        </w:tc>
      </w:tr>
      <w:tr w:rsidR="00D81987" w:rsidRPr="00911CE2" w14:paraId="7D5731DE" w14:textId="77777777" w:rsidTr="0072644F">
        <w:trPr>
          <w:jc w:val="center"/>
        </w:trPr>
        <w:tc>
          <w:tcPr>
            <w:tcW w:w="7555" w:type="dxa"/>
          </w:tcPr>
          <w:p w14:paraId="25B22F9A"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Relevance</w:t>
            </w:r>
          </w:p>
        </w:tc>
        <w:tc>
          <w:tcPr>
            <w:tcW w:w="1795" w:type="dxa"/>
          </w:tcPr>
          <w:p w14:paraId="3FD8DB05" w14:textId="77777777" w:rsidR="00D81987" w:rsidRPr="00911CE2" w:rsidRDefault="00D81987" w:rsidP="0072644F">
            <w:pPr>
              <w:jc w:val="both"/>
              <w:rPr>
                <w:rFonts w:ascii="Myriad Pro" w:hAnsi="Myriad Pro"/>
                <w:color w:val="000000"/>
                <w:sz w:val="21"/>
                <w:szCs w:val="21"/>
              </w:rPr>
            </w:pPr>
          </w:p>
        </w:tc>
      </w:tr>
      <w:tr w:rsidR="00D81987" w:rsidRPr="00911CE2" w14:paraId="58C9AFB1" w14:textId="77777777" w:rsidTr="0072644F">
        <w:trPr>
          <w:jc w:val="center"/>
        </w:trPr>
        <w:tc>
          <w:tcPr>
            <w:tcW w:w="7555" w:type="dxa"/>
          </w:tcPr>
          <w:p w14:paraId="152116CD"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Effectiveness</w:t>
            </w:r>
          </w:p>
        </w:tc>
        <w:tc>
          <w:tcPr>
            <w:tcW w:w="1795" w:type="dxa"/>
          </w:tcPr>
          <w:p w14:paraId="31746168" w14:textId="77777777" w:rsidR="00D81987" w:rsidRPr="00911CE2" w:rsidRDefault="00D81987" w:rsidP="0072644F">
            <w:pPr>
              <w:jc w:val="both"/>
              <w:rPr>
                <w:rFonts w:ascii="Myriad Pro" w:hAnsi="Myriad Pro"/>
                <w:color w:val="000000"/>
                <w:sz w:val="21"/>
                <w:szCs w:val="21"/>
              </w:rPr>
            </w:pPr>
          </w:p>
        </w:tc>
      </w:tr>
      <w:tr w:rsidR="00D81987" w:rsidRPr="00911CE2" w14:paraId="633FAB04" w14:textId="77777777" w:rsidTr="0072644F">
        <w:trPr>
          <w:jc w:val="center"/>
        </w:trPr>
        <w:tc>
          <w:tcPr>
            <w:tcW w:w="7555" w:type="dxa"/>
          </w:tcPr>
          <w:p w14:paraId="4C65FC21"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lastRenderedPageBreak/>
              <w:t>Efficiency</w:t>
            </w:r>
          </w:p>
        </w:tc>
        <w:tc>
          <w:tcPr>
            <w:tcW w:w="1795" w:type="dxa"/>
          </w:tcPr>
          <w:p w14:paraId="7F866E3A" w14:textId="77777777" w:rsidR="00D81987" w:rsidRPr="00911CE2" w:rsidRDefault="00D81987" w:rsidP="0072644F">
            <w:pPr>
              <w:jc w:val="both"/>
              <w:rPr>
                <w:rFonts w:ascii="Myriad Pro" w:hAnsi="Myriad Pro"/>
                <w:color w:val="000000"/>
                <w:sz w:val="21"/>
                <w:szCs w:val="21"/>
              </w:rPr>
            </w:pPr>
          </w:p>
        </w:tc>
      </w:tr>
      <w:tr w:rsidR="00D81987" w:rsidRPr="00911CE2" w14:paraId="3AFA43FF" w14:textId="77777777" w:rsidTr="0072644F">
        <w:trPr>
          <w:jc w:val="center"/>
        </w:trPr>
        <w:tc>
          <w:tcPr>
            <w:tcW w:w="7555" w:type="dxa"/>
            <w:shd w:val="clear" w:color="auto" w:fill="D0CECE" w:themeFill="background2" w:themeFillShade="E6"/>
          </w:tcPr>
          <w:p w14:paraId="1C90B3B6"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Overall Project Outcome Rating</w:t>
            </w:r>
          </w:p>
        </w:tc>
        <w:tc>
          <w:tcPr>
            <w:tcW w:w="1795" w:type="dxa"/>
            <w:shd w:val="clear" w:color="auto" w:fill="D0CECE" w:themeFill="background2" w:themeFillShade="E6"/>
          </w:tcPr>
          <w:p w14:paraId="764B1F3C" w14:textId="77777777" w:rsidR="00D81987" w:rsidRPr="00911CE2" w:rsidRDefault="00D81987" w:rsidP="0072644F">
            <w:pPr>
              <w:jc w:val="both"/>
              <w:rPr>
                <w:rFonts w:ascii="Myriad Pro" w:hAnsi="Myriad Pro"/>
                <w:color w:val="000000"/>
                <w:sz w:val="21"/>
                <w:szCs w:val="21"/>
              </w:rPr>
            </w:pPr>
          </w:p>
        </w:tc>
      </w:tr>
      <w:tr w:rsidR="00D81987" w:rsidRPr="00911CE2" w14:paraId="050B729B" w14:textId="77777777" w:rsidTr="0072644F">
        <w:trPr>
          <w:jc w:val="center"/>
        </w:trPr>
        <w:tc>
          <w:tcPr>
            <w:tcW w:w="7555" w:type="dxa"/>
            <w:shd w:val="clear" w:color="auto" w:fill="404040" w:themeFill="text1" w:themeFillTint="BF"/>
          </w:tcPr>
          <w:p w14:paraId="2E0F6993" w14:textId="77777777" w:rsidR="00D81987" w:rsidRPr="00911CE2" w:rsidRDefault="00D81987" w:rsidP="0072644F">
            <w:pPr>
              <w:pStyle w:val="ListParagraph"/>
              <w:ind w:left="340"/>
              <w:jc w:val="both"/>
              <w:rPr>
                <w:rFonts w:ascii="Myriad Pro" w:hAnsi="Myriad Pro"/>
                <w:color w:val="FFFFFF" w:themeColor="background1"/>
                <w:sz w:val="21"/>
                <w:szCs w:val="21"/>
              </w:rPr>
            </w:pPr>
            <w:r w:rsidRPr="00911CE2">
              <w:rPr>
                <w:rFonts w:ascii="Myriad Pro" w:hAnsi="Myriad Pro"/>
                <w:color w:val="FFFFFF" w:themeColor="background1"/>
                <w:sz w:val="21"/>
                <w:szCs w:val="21"/>
              </w:rPr>
              <w:t>Sustainability</w:t>
            </w:r>
          </w:p>
        </w:tc>
        <w:tc>
          <w:tcPr>
            <w:tcW w:w="1795" w:type="dxa"/>
            <w:shd w:val="clear" w:color="auto" w:fill="404040" w:themeFill="text1" w:themeFillTint="BF"/>
          </w:tcPr>
          <w:p w14:paraId="20520160" w14:textId="77777777" w:rsidR="00D81987" w:rsidRPr="00911CE2" w:rsidRDefault="00D81987" w:rsidP="0072644F">
            <w:pPr>
              <w:jc w:val="both"/>
              <w:rPr>
                <w:rFonts w:ascii="Myriad Pro" w:hAnsi="Myriad Pro"/>
                <w:color w:val="FFFFFF" w:themeColor="background1"/>
                <w:sz w:val="21"/>
                <w:szCs w:val="21"/>
              </w:rPr>
            </w:pPr>
            <w:r w:rsidRPr="00911CE2">
              <w:rPr>
                <w:rFonts w:ascii="Myriad Pro" w:hAnsi="Myriad Pro"/>
                <w:color w:val="FFFFFF" w:themeColor="background1"/>
                <w:sz w:val="21"/>
                <w:szCs w:val="21"/>
              </w:rPr>
              <w:t>Rating</w:t>
            </w:r>
          </w:p>
        </w:tc>
      </w:tr>
      <w:tr w:rsidR="00D81987" w:rsidRPr="00911CE2" w14:paraId="0BB7AA55" w14:textId="77777777" w:rsidTr="0072644F">
        <w:trPr>
          <w:jc w:val="center"/>
        </w:trPr>
        <w:tc>
          <w:tcPr>
            <w:tcW w:w="7555" w:type="dxa"/>
          </w:tcPr>
          <w:p w14:paraId="233856AA"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Financial resources</w:t>
            </w:r>
          </w:p>
        </w:tc>
        <w:tc>
          <w:tcPr>
            <w:tcW w:w="1795" w:type="dxa"/>
          </w:tcPr>
          <w:p w14:paraId="43616DA2" w14:textId="77777777" w:rsidR="00D81987" w:rsidRPr="00911CE2" w:rsidRDefault="00D81987" w:rsidP="0072644F">
            <w:pPr>
              <w:jc w:val="both"/>
              <w:rPr>
                <w:rFonts w:ascii="Myriad Pro" w:hAnsi="Myriad Pro"/>
                <w:color w:val="000000"/>
                <w:sz w:val="21"/>
                <w:szCs w:val="21"/>
              </w:rPr>
            </w:pPr>
          </w:p>
        </w:tc>
      </w:tr>
      <w:tr w:rsidR="00D81987" w:rsidRPr="00911CE2" w14:paraId="4E9CEA7D" w14:textId="77777777" w:rsidTr="0072644F">
        <w:trPr>
          <w:jc w:val="center"/>
        </w:trPr>
        <w:tc>
          <w:tcPr>
            <w:tcW w:w="7555" w:type="dxa"/>
          </w:tcPr>
          <w:p w14:paraId="200E477D"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Socio-political/economic</w:t>
            </w:r>
          </w:p>
        </w:tc>
        <w:tc>
          <w:tcPr>
            <w:tcW w:w="1795" w:type="dxa"/>
          </w:tcPr>
          <w:p w14:paraId="5ED93A42" w14:textId="77777777" w:rsidR="00D81987" w:rsidRPr="00911CE2" w:rsidRDefault="00D81987" w:rsidP="0072644F">
            <w:pPr>
              <w:jc w:val="both"/>
              <w:rPr>
                <w:rFonts w:ascii="Myriad Pro" w:hAnsi="Myriad Pro"/>
                <w:color w:val="000000"/>
                <w:sz w:val="21"/>
                <w:szCs w:val="21"/>
              </w:rPr>
            </w:pPr>
          </w:p>
        </w:tc>
      </w:tr>
      <w:tr w:rsidR="00D81987" w:rsidRPr="00911CE2" w14:paraId="0CFB1AF2" w14:textId="77777777" w:rsidTr="0072644F">
        <w:trPr>
          <w:jc w:val="center"/>
        </w:trPr>
        <w:tc>
          <w:tcPr>
            <w:tcW w:w="7555" w:type="dxa"/>
          </w:tcPr>
          <w:p w14:paraId="74DCA88E"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Institutional framework and governance</w:t>
            </w:r>
          </w:p>
        </w:tc>
        <w:tc>
          <w:tcPr>
            <w:tcW w:w="1795" w:type="dxa"/>
          </w:tcPr>
          <w:p w14:paraId="503B460C" w14:textId="77777777" w:rsidR="00D81987" w:rsidRPr="00911CE2" w:rsidRDefault="00D81987" w:rsidP="0072644F">
            <w:pPr>
              <w:jc w:val="both"/>
              <w:rPr>
                <w:rFonts w:ascii="Myriad Pro" w:hAnsi="Myriad Pro"/>
                <w:color w:val="000000"/>
                <w:sz w:val="21"/>
                <w:szCs w:val="21"/>
              </w:rPr>
            </w:pPr>
          </w:p>
        </w:tc>
      </w:tr>
      <w:tr w:rsidR="00D81987" w:rsidRPr="00911CE2" w14:paraId="71B9AAD8" w14:textId="77777777" w:rsidTr="0072644F">
        <w:trPr>
          <w:jc w:val="center"/>
        </w:trPr>
        <w:tc>
          <w:tcPr>
            <w:tcW w:w="7555" w:type="dxa"/>
          </w:tcPr>
          <w:p w14:paraId="18456E90"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Environmental</w:t>
            </w:r>
          </w:p>
        </w:tc>
        <w:tc>
          <w:tcPr>
            <w:tcW w:w="1795" w:type="dxa"/>
          </w:tcPr>
          <w:p w14:paraId="3AAF4A14" w14:textId="77777777" w:rsidR="00D81987" w:rsidRPr="00911CE2" w:rsidRDefault="00D81987" w:rsidP="0072644F">
            <w:pPr>
              <w:jc w:val="both"/>
              <w:rPr>
                <w:rFonts w:ascii="Myriad Pro" w:hAnsi="Myriad Pro"/>
                <w:color w:val="000000"/>
                <w:sz w:val="21"/>
                <w:szCs w:val="21"/>
              </w:rPr>
            </w:pPr>
          </w:p>
        </w:tc>
      </w:tr>
      <w:tr w:rsidR="00D81987" w:rsidRPr="00911CE2" w14:paraId="588EDF12" w14:textId="77777777" w:rsidTr="0072644F">
        <w:trPr>
          <w:jc w:val="center"/>
        </w:trPr>
        <w:tc>
          <w:tcPr>
            <w:tcW w:w="7555" w:type="dxa"/>
            <w:shd w:val="clear" w:color="auto" w:fill="D0CECE" w:themeFill="background2" w:themeFillShade="E6"/>
          </w:tcPr>
          <w:p w14:paraId="7ADC088A" w14:textId="77777777" w:rsidR="00D81987" w:rsidRPr="00911CE2" w:rsidRDefault="00D81987" w:rsidP="0072644F">
            <w:pPr>
              <w:ind w:left="340"/>
              <w:jc w:val="both"/>
              <w:rPr>
                <w:rFonts w:ascii="Myriad Pro" w:hAnsi="Myriad Pro"/>
                <w:color w:val="000000"/>
                <w:sz w:val="21"/>
                <w:szCs w:val="21"/>
              </w:rPr>
            </w:pPr>
            <w:r w:rsidRPr="00911CE2">
              <w:rPr>
                <w:rFonts w:ascii="Myriad Pro" w:hAnsi="Myriad Pro"/>
                <w:color w:val="000000"/>
                <w:sz w:val="21"/>
                <w:szCs w:val="21"/>
              </w:rPr>
              <w:t>Overall Likelihood of Sustainability</w:t>
            </w:r>
          </w:p>
        </w:tc>
        <w:tc>
          <w:tcPr>
            <w:tcW w:w="1795" w:type="dxa"/>
            <w:shd w:val="clear" w:color="auto" w:fill="D0CECE" w:themeFill="background2" w:themeFillShade="E6"/>
          </w:tcPr>
          <w:p w14:paraId="6640A1DF" w14:textId="77777777" w:rsidR="00D81987" w:rsidRPr="00911CE2" w:rsidRDefault="00D81987" w:rsidP="0072644F">
            <w:pPr>
              <w:jc w:val="both"/>
              <w:rPr>
                <w:rFonts w:ascii="Myriad Pro" w:hAnsi="Myriad Pro"/>
                <w:color w:val="000000"/>
                <w:sz w:val="21"/>
                <w:szCs w:val="21"/>
              </w:rPr>
            </w:pPr>
          </w:p>
        </w:tc>
      </w:tr>
    </w:tbl>
    <w:p w14:paraId="7C10A76D" w14:textId="77777777" w:rsidR="00D81987" w:rsidRPr="00911CE2" w:rsidRDefault="00D81987" w:rsidP="00D81987">
      <w:pPr>
        <w:rPr>
          <w:rFonts w:ascii="Myriad Pro" w:hAnsi="Myriad Pro"/>
          <w:b/>
          <w:bCs/>
          <w:sz w:val="21"/>
          <w:szCs w:val="21"/>
        </w:rPr>
      </w:pPr>
    </w:p>
    <w:p w14:paraId="25F40466" w14:textId="77777777" w:rsidR="00D81987" w:rsidRPr="00911CE2" w:rsidRDefault="00D81987" w:rsidP="00D81987">
      <w:pPr>
        <w:rPr>
          <w:rFonts w:ascii="Myriad Pro" w:hAnsi="Myriad Pro"/>
          <w:b/>
          <w:bCs/>
          <w:sz w:val="21"/>
          <w:szCs w:val="21"/>
        </w:rPr>
      </w:pPr>
    </w:p>
    <w:p w14:paraId="0B64E588" w14:textId="77777777" w:rsidR="00001B73" w:rsidRDefault="00001B73">
      <w:pPr>
        <w:rPr>
          <w:rFonts w:ascii="Myriad Pro" w:hAnsi="Myriad Pro"/>
          <w:b/>
          <w:bCs/>
          <w:sz w:val="21"/>
          <w:szCs w:val="21"/>
        </w:rPr>
      </w:pPr>
      <w:r>
        <w:rPr>
          <w:rFonts w:ascii="Myriad Pro" w:hAnsi="Myriad Pro"/>
          <w:b/>
          <w:bCs/>
          <w:sz w:val="21"/>
          <w:szCs w:val="21"/>
        </w:rPr>
        <w:br w:type="page"/>
      </w:r>
    </w:p>
    <w:p w14:paraId="1D598404" w14:textId="4C95016F"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G: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D81987" w:rsidRPr="00911CE2" w14:paraId="355B5AC8" w14:textId="77777777" w:rsidTr="0072644F">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0E2A4175" w14:textId="77777777" w:rsidR="00D81987" w:rsidRPr="00911CE2" w:rsidRDefault="00D81987" w:rsidP="0072644F">
            <w:pPr>
              <w:ind w:left="162"/>
              <w:rPr>
                <w:rFonts w:ascii="Myriad Pro" w:hAnsi="Myriad Pro"/>
                <w:b/>
                <w:color w:val="000000" w:themeColor="text1"/>
                <w:sz w:val="21"/>
                <w:szCs w:val="21"/>
              </w:rPr>
            </w:pPr>
            <w:r w:rsidRPr="00911CE2">
              <w:rPr>
                <w:rFonts w:ascii="Myriad Pro" w:hAnsi="Myriad Pro"/>
                <w:b/>
                <w:color w:val="000000" w:themeColor="text1"/>
                <w:sz w:val="21"/>
                <w:szCs w:val="21"/>
              </w:rPr>
              <w:t>Terminal Evaluation Report for</w:t>
            </w:r>
            <w:r w:rsidRPr="00911CE2">
              <w:rPr>
                <w:rFonts w:ascii="Myriad Pro" w:hAnsi="Myriad Pro"/>
                <w:i/>
                <w:color w:val="000000" w:themeColor="text1"/>
                <w:sz w:val="21"/>
                <w:szCs w:val="21"/>
              </w:rPr>
              <w:t xml:space="preserve"> (Project Title &amp; UNDP PIMS ID</w:t>
            </w:r>
            <w:r w:rsidRPr="00911CE2">
              <w:rPr>
                <w:rFonts w:ascii="Myriad Pro" w:hAnsi="Myriad Pro"/>
                <w:color w:val="000000" w:themeColor="text1"/>
                <w:sz w:val="21"/>
                <w:szCs w:val="21"/>
              </w:rPr>
              <w:t xml:space="preserve">) </w:t>
            </w:r>
            <w:r w:rsidRPr="00911CE2">
              <w:rPr>
                <w:rFonts w:ascii="Myriad Pro" w:hAnsi="Myriad Pro"/>
                <w:b/>
                <w:color w:val="000000" w:themeColor="text1"/>
                <w:sz w:val="21"/>
                <w:szCs w:val="21"/>
              </w:rPr>
              <w:t>Reviewed and Cleared By:</w:t>
            </w:r>
          </w:p>
          <w:p w14:paraId="061DDB3B" w14:textId="77777777" w:rsidR="00D81987" w:rsidRPr="00911CE2" w:rsidRDefault="00D81987" w:rsidP="0072644F">
            <w:pPr>
              <w:ind w:left="162"/>
              <w:rPr>
                <w:rFonts w:ascii="Myriad Pro" w:hAnsi="Myriad Pro"/>
                <w:color w:val="000000" w:themeColor="text1"/>
                <w:sz w:val="21"/>
                <w:szCs w:val="21"/>
              </w:rPr>
            </w:pPr>
          </w:p>
          <w:p w14:paraId="427022FA" w14:textId="77777777" w:rsidR="00D81987" w:rsidRPr="00911CE2" w:rsidRDefault="00D81987" w:rsidP="0072644F">
            <w:pPr>
              <w:ind w:left="162"/>
              <w:rPr>
                <w:rFonts w:ascii="Myriad Pro" w:hAnsi="Myriad Pro"/>
                <w:b/>
                <w:color w:val="000000" w:themeColor="text1"/>
                <w:sz w:val="21"/>
                <w:szCs w:val="21"/>
              </w:rPr>
            </w:pPr>
            <w:r w:rsidRPr="00911CE2">
              <w:rPr>
                <w:rFonts w:ascii="Myriad Pro" w:hAnsi="Myriad Pro"/>
                <w:b/>
                <w:color w:val="000000" w:themeColor="text1"/>
                <w:sz w:val="21"/>
                <w:szCs w:val="21"/>
              </w:rPr>
              <w:t>Commissioning Unit (M&amp;E Focal Point)</w:t>
            </w:r>
          </w:p>
          <w:p w14:paraId="62FAA1AB" w14:textId="77777777" w:rsidR="00D81987" w:rsidRPr="00911CE2" w:rsidRDefault="00D81987" w:rsidP="0072644F">
            <w:pPr>
              <w:ind w:left="162"/>
              <w:rPr>
                <w:rFonts w:ascii="Myriad Pro" w:hAnsi="Myriad Pro"/>
                <w:color w:val="000000" w:themeColor="text1"/>
                <w:sz w:val="21"/>
                <w:szCs w:val="21"/>
              </w:rPr>
            </w:pPr>
          </w:p>
          <w:p w14:paraId="4418F696" w14:textId="77777777" w:rsidR="00D81987" w:rsidRPr="00911CE2" w:rsidRDefault="00D81987" w:rsidP="0072644F">
            <w:pPr>
              <w:ind w:left="162"/>
              <w:rPr>
                <w:rFonts w:ascii="Myriad Pro" w:hAnsi="Myriad Pro"/>
                <w:color w:val="000000" w:themeColor="text1"/>
                <w:sz w:val="21"/>
                <w:szCs w:val="21"/>
              </w:rPr>
            </w:pPr>
            <w:r w:rsidRPr="00911CE2">
              <w:rPr>
                <w:rFonts w:ascii="Myriad Pro" w:hAnsi="Myriad Pro"/>
                <w:color w:val="000000" w:themeColor="text1"/>
                <w:sz w:val="21"/>
                <w:szCs w:val="21"/>
              </w:rPr>
              <w:t>Name: _____________________________________________</w:t>
            </w:r>
          </w:p>
          <w:p w14:paraId="0CB8ADB0" w14:textId="77777777" w:rsidR="00D81987" w:rsidRPr="00911CE2" w:rsidRDefault="00D81987" w:rsidP="0072644F">
            <w:pPr>
              <w:ind w:left="162"/>
              <w:rPr>
                <w:rFonts w:ascii="Myriad Pro" w:hAnsi="Myriad Pro"/>
                <w:color w:val="000000" w:themeColor="text1"/>
                <w:sz w:val="21"/>
                <w:szCs w:val="21"/>
              </w:rPr>
            </w:pPr>
          </w:p>
          <w:p w14:paraId="23EC0092" w14:textId="77777777" w:rsidR="00D81987" w:rsidRPr="00911CE2" w:rsidRDefault="00D81987" w:rsidP="0072644F">
            <w:pPr>
              <w:ind w:left="162"/>
              <w:rPr>
                <w:rFonts w:ascii="Myriad Pro" w:hAnsi="Myriad Pro"/>
                <w:color w:val="000000" w:themeColor="text1"/>
                <w:sz w:val="21"/>
                <w:szCs w:val="21"/>
              </w:rPr>
            </w:pPr>
            <w:r w:rsidRPr="00911CE2">
              <w:rPr>
                <w:rFonts w:ascii="Myriad Pro" w:hAnsi="Myriad Pro"/>
                <w:color w:val="000000" w:themeColor="text1"/>
                <w:sz w:val="21"/>
                <w:szCs w:val="21"/>
              </w:rPr>
              <w:t>Signature: __________________________________________     Date: _______________________________</w:t>
            </w:r>
          </w:p>
          <w:p w14:paraId="2FDEAD64" w14:textId="77777777" w:rsidR="00D81987" w:rsidRPr="00911CE2" w:rsidRDefault="00D81987" w:rsidP="0072644F">
            <w:pPr>
              <w:ind w:left="162"/>
              <w:rPr>
                <w:rFonts w:ascii="Myriad Pro" w:hAnsi="Myriad Pro"/>
                <w:color w:val="000000" w:themeColor="text1"/>
                <w:sz w:val="21"/>
                <w:szCs w:val="21"/>
              </w:rPr>
            </w:pPr>
          </w:p>
          <w:p w14:paraId="0CAEB2B1" w14:textId="77777777" w:rsidR="00D81987" w:rsidRPr="00911CE2" w:rsidRDefault="00D81987" w:rsidP="0072644F">
            <w:pPr>
              <w:ind w:left="162"/>
              <w:rPr>
                <w:rFonts w:ascii="Myriad Pro" w:hAnsi="Myriad Pro"/>
                <w:b/>
                <w:color w:val="000000" w:themeColor="text1"/>
                <w:sz w:val="21"/>
                <w:szCs w:val="21"/>
              </w:rPr>
            </w:pPr>
            <w:r w:rsidRPr="00911CE2">
              <w:rPr>
                <w:rFonts w:ascii="Myriad Pro" w:hAnsi="Myriad Pro"/>
                <w:b/>
                <w:color w:val="000000" w:themeColor="text1"/>
                <w:sz w:val="21"/>
                <w:szCs w:val="21"/>
              </w:rPr>
              <w:t>Regional Technical Advisor (Nature, Climate and Energy)</w:t>
            </w:r>
          </w:p>
          <w:p w14:paraId="2509F037" w14:textId="77777777" w:rsidR="00D81987" w:rsidRPr="00911CE2" w:rsidRDefault="00D81987" w:rsidP="0072644F">
            <w:pPr>
              <w:ind w:left="162"/>
              <w:rPr>
                <w:rFonts w:ascii="Myriad Pro" w:hAnsi="Myriad Pro"/>
                <w:color w:val="000000" w:themeColor="text1"/>
                <w:sz w:val="21"/>
                <w:szCs w:val="21"/>
              </w:rPr>
            </w:pPr>
          </w:p>
          <w:p w14:paraId="09514580" w14:textId="77777777" w:rsidR="00D81987" w:rsidRPr="00911CE2" w:rsidRDefault="00D81987" w:rsidP="0072644F">
            <w:pPr>
              <w:ind w:left="162"/>
              <w:rPr>
                <w:rFonts w:ascii="Myriad Pro" w:hAnsi="Myriad Pro"/>
                <w:color w:val="000000" w:themeColor="text1"/>
                <w:sz w:val="21"/>
                <w:szCs w:val="21"/>
              </w:rPr>
            </w:pPr>
            <w:r w:rsidRPr="00911CE2">
              <w:rPr>
                <w:rFonts w:ascii="Myriad Pro" w:hAnsi="Myriad Pro"/>
                <w:color w:val="000000" w:themeColor="text1"/>
                <w:sz w:val="21"/>
                <w:szCs w:val="21"/>
              </w:rPr>
              <w:t>Name: _____________________________________________</w:t>
            </w:r>
          </w:p>
          <w:p w14:paraId="0DE3F8F9" w14:textId="77777777" w:rsidR="00D81987" w:rsidRPr="00911CE2" w:rsidRDefault="00D81987" w:rsidP="0072644F">
            <w:pPr>
              <w:ind w:left="162"/>
              <w:rPr>
                <w:rFonts w:ascii="Myriad Pro" w:hAnsi="Myriad Pro"/>
                <w:color w:val="000000" w:themeColor="text1"/>
                <w:sz w:val="21"/>
                <w:szCs w:val="21"/>
              </w:rPr>
            </w:pPr>
          </w:p>
          <w:p w14:paraId="7DD32825" w14:textId="77777777" w:rsidR="00D81987" w:rsidRPr="00911CE2" w:rsidRDefault="00D81987" w:rsidP="0072644F">
            <w:pPr>
              <w:ind w:left="162"/>
              <w:rPr>
                <w:rFonts w:ascii="Myriad Pro" w:hAnsi="Myriad Pro"/>
                <w:color w:val="000000" w:themeColor="text1"/>
                <w:sz w:val="21"/>
                <w:szCs w:val="21"/>
              </w:rPr>
            </w:pPr>
            <w:r w:rsidRPr="00911CE2">
              <w:rPr>
                <w:rFonts w:ascii="Myriad Pro" w:hAnsi="Myriad Pro"/>
                <w:color w:val="000000" w:themeColor="text1"/>
                <w:sz w:val="21"/>
                <w:szCs w:val="21"/>
              </w:rPr>
              <w:t>Signature: __________________________________________     Date: _______________________________</w:t>
            </w:r>
          </w:p>
          <w:p w14:paraId="28B7FC6B" w14:textId="77777777" w:rsidR="00D81987" w:rsidRPr="00911CE2" w:rsidRDefault="00D81987" w:rsidP="0072644F">
            <w:pPr>
              <w:jc w:val="both"/>
              <w:rPr>
                <w:rFonts w:ascii="Myriad Pro" w:hAnsi="Myriad Pro"/>
                <w:color w:val="000000" w:themeColor="text1"/>
                <w:sz w:val="21"/>
                <w:szCs w:val="21"/>
              </w:rPr>
            </w:pPr>
          </w:p>
        </w:tc>
      </w:tr>
    </w:tbl>
    <w:p w14:paraId="0CB67031" w14:textId="77777777" w:rsidR="00D81987" w:rsidRPr="00911CE2" w:rsidRDefault="00D81987" w:rsidP="00D81987">
      <w:pPr>
        <w:rPr>
          <w:rFonts w:ascii="Myriad Pro" w:hAnsi="Myriad Pro"/>
          <w:b/>
          <w:bCs/>
          <w:sz w:val="21"/>
          <w:szCs w:val="21"/>
        </w:rPr>
      </w:pPr>
    </w:p>
    <w:p w14:paraId="4DFAD0DB" w14:textId="77777777" w:rsidR="00D81987" w:rsidRPr="00911CE2" w:rsidRDefault="00D81987" w:rsidP="00D81987">
      <w:pPr>
        <w:rPr>
          <w:rFonts w:ascii="Myriad Pro" w:hAnsi="Myriad Pro"/>
          <w:b/>
          <w:bCs/>
          <w:sz w:val="21"/>
          <w:szCs w:val="21"/>
        </w:rPr>
      </w:pPr>
    </w:p>
    <w:p w14:paraId="280F50D0" w14:textId="77777777" w:rsidR="00001B73" w:rsidRDefault="00001B73">
      <w:pPr>
        <w:rPr>
          <w:rFonts w:ascii="Myriad Pro" w:hAnsi="Myriad Pro"/>
          <w:b/>
          <w:bCs/>
          <w:sz w:val="21"/>
          <w:szCs w:val="21"/>
        </w:rPr>
      </w:pPr>
      <w:r>
        <w:rPr>
          <w:rFonts w:ascii="Myriad Pro" w:hAnsi="Myriad Pro"/>
          <w:b/>
          <w:bCs/>
          <w:sz w:val="21"/>
          <w:szCs w:val="21"/>
        </w:rPr>
        <w:br w:type="page"/>
      </w:r>
    </w:p>
    <w:p w14:paraId="2A2B3F38" w14:textId="38C63C97" w:rsidR="00D81987" w:rsidRPr="00911CE2" w:rsidRDefault="00D81987" w:rsidP="00D81987">
      <w:pPr>
        <w:rPr>
          <w:rFonts w:ascii="Myriad Pro" w:hAnsi="Myriad Pro"/>
          <w:b/>
          <w:bCs/>
          <w:sz w:val="21"/>
          <w:szCs w:val="21"/>
        </w:rPr>
      </w:pPr>
      <w:proofErr w:type="spellStart"/>
      <w:r w:rsidRPr="00911CE2">
        <w:rPr>
          <w:rFonts w:ascii="Myriad Pro" w:hAnsi="Myriad Pro"/>
          <w:b/>
          <w:bCs/>
          <w:sz w:val="21"/>
          <w:szCs w:val="21"/>
        </w:rPr>
        <w:lastRenderedPageBreak/>
        <w:t>ToR</w:t>
      </w:r>
      <w:proofErr w:type="spellEnd"/>
      <w:r w:rsidRPr="00911CE2">
        <w:rPr>
          <w:rFonts w:ascii="Myriad Pro" w:hAnsi="Myriad Pro"/>
          <w:b/>
          <w:bCs/>
          <w:sz w:val="21"/>
          <w:szCs w:val="21"/>
        </w:rPr>
        <w:t xml:space="preserve"> Annex H: TE Audit Trail</w:t>
      </w:r>
    </w:p>
    <w:p w14:paraId="58252321" w14:textId="38B741B7" w:rsidR="00D81987" w:rsidRPr="00911CE2" w:rsidRDefault="00D81987" w:rsidP="00D81987">
      <w:pPr>
        <w:jc w:val="both"/>
        <w:rPr>
          <w:rFonts w:ascii="Myriad Pro" w:hAnsi="Myriad Pro"/>
          <w:i/>
          <w:color w:val="000000"/>
          <w:sz w:val="21"/>
          <w:szCs w:val="21"/>
          <w:highlight w:val="lightGray"/>
        </w:rPr>
      </w:pPr>
      <w:r w:rsidRPr="00911CE2">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23C19663" w14:textId="77777777" w:rsidR="00D81987" w:rsidRPr="00911CE2" w:rsidRDefault="00D81987" w:rsidP="00D81987">
      <w:pPr>
        <w:autoSpaceDE w:val="0"/>
        <w:autoSpaceDN w:val="0"/>
        <w:adjustRightInd w:val="0"/>
        <w:spacing w:after="0" w:line="240" w:lineRule="auto"/>
        <w:jc w:val="both"/>
        <w:rPr>
          <w:rFonts w:ascii="Myriad Pro" w:hAnsi="Myriad Pro"/>
          <w:sz w:val="21"/>
          <w:szCs w:val="21"/>
        </w:rPr>
      </w:pPr>
    </w:p>
    <w:p w14:paraId="54B30EEF" w14:textId="77777777" w:rsidR="00D81987" w:rsidRPr="00911CE2" w:rsidRDefault="00D81987" w:rsidP="00D81987">
      <w:pPr>
        <w:spacing w:after="0" w:line="240" w:lineRule="auto"/>
        <w:jc w:val="both"/>
        <w:rPr>
          <w:rFonts w:ascii="Myriad Pro" w:hAnsi="Myriad Pro"/>
          <w:b/>
          <w:color w:val="000000"/>
          <w:sz w:val="21"/>
          <w:szCs w:val="21"/>
        </w:rPr>
      </w:pPr>
      <w:r w:rsidRPr="00911CE2">
        <w:rPr>
          <w:rFonts w:ascii="Myriad Pro" w:hAnsi="Myriad Pro"/>
          <w:b/>
          <w:color w:val="000000"/>
          <w:sz w:val="21"/>
          <w:szCs w:val="21"/>
        </w:rPr>
        <w:t>To the comments received on</w:t>
      </w:r>
      <w:r w:rsidRPr="00911CE2">
        <w:rPr>
          <w:rFonts w:ascii="Myriad Pro" w:hAnsi="Myriad Pro"/>
          <w:i/>
          <w:color w:val="000000"/>
          <w:sz w:val="21"/>
          <w:szCs w:val="21"/>
        </w:rPr>
        <w:t xml:space="preserve"> </w:t>
      </w:r>
      <w:r w:rsidRPr="00911CE2">
        <w:rPr>
          <w:rFonts w:ascii="Myriad Pro" w:hAnsi="Myriad Pro"/>
          <w:i/>
          <w:color w:val="000000"/>
          <w:sz w:val="21"/>
          <w:szCs w:val="21"/>
          <w:highlight w:val="lightGray"/>
        </w:rPr>
        <w:t>(date)</w:t>
      </w:r>
      <w:r w:rsidRPr="00911CE2">
        <w:rPr>
          <w:rFonts w:ascii="Myriad Pro" w:hAnsi="Myriad Pro"/>
          <w:i/>
          <w:color w:val="000000"/>
          <w:sz w:val="21"/>
          <w:szCs w:val="21"/>
        </w:rPr>
        <w:t xml:space="preserve"> </w:t>
      </w:r>
      <w:r w:rsidRPr="00911CE2">
        <w:rPr>
          <w:rFonts w:ascii="Myriad Pro" w:hAnsi="Myriad Pro"/>
          <w:b/>
          <w:color w:val="000000"/>
          <w:sz w:val="21"/>
          <w:szCs w:val="21"/>
        </w:rPr>
        <w:t xml:space="preserve">from the Terminal Evaluation of </w:t>
      </w:r>
      <w:r w:rsidRPr="00911CE2">
        <w:rPr>
          <w:rFonts w:ascii="Myriad Pro" w:hAnsi="Myriad Pro"/>
          <w:i/>
          <w:color w:val="000000"/>
          <w:sz w:val="21"/>
          <w:szCs w:val="21"/>
          <w:highlight w:val="lightGray"/>
        </w:rPr>
        <w:t>(project name) (UNDP Project PIMS #)</w:t>
      </w:r>
    </w:p>
    <w:p w14:paraId="7450BECA" w14:textId="77777777" w:rsidR="00D81987" w:rsidRPr="00911CE2" w:rsidRDefault="00D81987" w:rsidP="00D81987">
      <w:pPr>
        <w:spacing w:after="0" w:line="240" w:lineRule="auto"/>
        <w:jc w:val="both"/>
        <w:rPr>
          <w:rFonts w:ascii="Myriad Pro" w:hAnsi="Myriad Pro"/>
          <w:color w:val="000000"/>
          <w:sz w:val="21"/>
          <w:szCs w:val="21"/>
        </w:rPr>
      </w:pPr>
    </w:p>
    <w:p w14:paraId="58B42EA9" w14:textId="77777777" w:rsidR="00D81987" w:rsidRPr="00911CE2" w:rsidRDefault="00D81987" w:rsidP="00D81987">
      <w:pPr>
        <w:spacing w:after="0" w:line="240" w:lineRule="auto"/>
        <w:jc w:val="both"/>
        <w:rPr>
          <w:rFonts w:ascii="Myriad Pro" w:hAnsi="Myriad Pro"/>
          <w:color w:val="000000"/>
          <w:sz w:val="21"/>
          <w:szCs w:val="21"/>
        </w:rPr>
      </w:pPr>
      <w:r w:rsidRPr="00911CE2">
        <w:rPr>
          <w:rFonts w:ascii="Myriad Pro" w:hAnsi="Myriad Pro"/>
          <w:color w:val="000000"/>
          <w:sz w:val="21"/>
          <w:szCs w:val="21"/>
        </w:rPr>
        <w:t>The following comments were provided to the draft TE report; they are referenced by institution/organization (do not include the commentator’s name) and track change comment number (“#” column):</w:t>
      </w:r>
    </w:p>
    <w:p w14:paraId="136EFD29" w14:textId="77777777" w:rsidR="00D81987" w:rsidRPr="00911CE2" w:rsidRDefault="00D81987" w:rsidP="00D81987">
      <w:pPr>
        <w:spacing w:after="0" w:line="240" w:lineRule="auto"/>
        <w:jc w:val="center"/>
        <w:rPr>
          <w:rFonts w:ascii="Myriad Pro" w:hAnsi="Myriad Pro"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D81987" w:rsidRPr="00911CE2" w14:paraId="67ECE335" w14:textId="77777777" w:rsidTr="0072644F">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3F2D9B9"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Institution/</w:t>
            </w:r>
          </w:p>
          <w:p w14:paraId="36976127"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876F1ED"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2C0C5B"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2E2D12E"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27FAE8C" w14:textId="1354099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TE team</w:t>
            </w:r>
          </w:p>
          <w:p w14:paraId="57580CB8" w14:textId="77777777" w:rsidR="00D81987" w:rsidRPr="00911CE2" w:rsidRDefault="00D81987" w:rsidP="0072644F">
            <w:pPr>
              <w:jc w:val="center"/>
              <w:rPr>
                <w:rFonts w:ascii="Myriad Pro" w:hAnsi="Myriad Pro"/>
                <w:b/>
                <w:color w:val="FFFFFF" w:themeColor="background1"/>
                <w:sz w:val="21"/>
                <w:szCs w:val="21"/>
              </w:rPr>
            </w:pPr>
            <w:r w:rsidRPr="00911CE2">
              <w:rPr>
                <w:rFonts w:ascii="Myriad Pro" w:hAnsi="Myriad Pro"/>
                <w:b/>
                <w:color w:val="FFFFFF" w:themeColor="background1"/>
                <w:sz w:val="21"/>
                <w:szCs w:val="21"/>
              </w:rPr>
              <w:t>response and actions taken</w:t>
            </w:r>
          </w:p>
        </w:tc>
      </w:tr>
      <w:tr w:rsidR="00D81987" w:rsidRPr="00911CE2" w14:paraId="1E9D8804" w14:textId="77777777" w:rsidTr="0072644F">
        <w:trPr>
          <w:trHeight w:val="261"/>
        </w:trPr>
        <w:tc>
          <w:tcPr>
            <w:tcW w:w="1561" w:type="dxa"/>
            <w:tcBorders>
              <w:top w:val="single" w:sz="4" w:space="0" w:color="FFFFFF" w:themeColor="background1"/>
            </w:tcBorders>
          </w:tcPr>
          <w:p w14:paraId="05D54578" w14:textId="77777777" w:rsidR="00D81987" w:rsidRPr="00911CE2" w:rsidRDefault="00D81987" w:rsidP="0072644F">
            <w:pPr>
              <w:jc w:val="center"/>
              <w:rPr>
                <w:rFonts w:ascii="Myriad Pro" w:hAnsi="Myriad Pro" w:cstheme="minorHAnsi"/>
                <w:sz w:val="21"/>
                <w:szCs w:val="21"/>
              </w:rPr>
            </w:pPr>
          </w:p>
        </w:tc>
        <w:tc>
          <w:tcPr>
            <w:tcW w:w="595" w:type="dxa"/>
            <w:tcBorders>
              <w:top w:val="single" w:sz="4" w:space="0" w:color="FFFFFF" w:themeColor="background1"/>
            </w:tcBorders>
          </w:tcPr>
          <w:p w14:paraId="61D6BE92" w14:textId="77777777" w:rsidR="00D81987" w:rsidRPr="00911CE2" w:rsidRDefault="00D81987" w:rsidP="0072644F">
            <w:pPr>
              <w:jc w:val="center"/>
              <w:rPr>
                <w:rFonts w:ascii="Myriad Pro" w:hAnsi="Myriad Pro" w:cstheme="minorHAnsi"/>
                <w:sz w:val="21"/>
                <w:szCs w:val="21"/>
              </w:rPr>
            </w:pPr>
          </w:p>
        </w:tc>
        <w:tc>
          <w:tcPr>
            <w:tcW w:w="1530" w:type="dxa"/>
            <w:tcBorders>
              <w:top w:val="single" w:sz="4" w:space="0" w:color="FFFFFF" w:themeColor="background1"/>
            </w:tcBorders>
          </w:tcPr>
          <w:p w14:paraId="0659C6CD" w14:textId="77777777" w:rsidR="00D81987" w:rsidRPr="00911CE2" w:rsidRDefault="00D81987" w:rsidP="0072644F">
            <w:pPr>
              <w:jc w:val="center"/>
              <w:rPr>
                <w:rFonts w:ascii="Myriad Pro" w:hAnsi="Myriad Pro" w:cstheme="minorHAnsi"/>
                <w:sz w:val="21"/>
                <w:szCs w:val="21"/>
              </w:rPr>
            </w:pPr>
          </w:p>
        </w:tc>
        <w:tc>
          <w:tcPr>
            <w:tcW w:w="2794" w:type="dxa"/>
            <w:tcBorders>
              <w:top w:val="single" w:sz="4" w:space="0" w:color="FFFFFF" w:themeColor="background1"/>
            </w:tcBorders>
          </w:tcPr>
          <w:p w14:paraId="3D2C5F32" w14:textId="77777777" w:rsidR="00D81987" w:rsidRPr="00911CE2" w:rsidRDefault="00D81987" w:rsidP="0072644F">
            <w:pPr>
              <w:pStyle w:val="CommentText"/>
              <w:rPr>
                <w:rFonts w:ascii="Myriad Pro" w:hAnsi="Myriad Pro" w:cstheme="minorHAnsi"/>
                <w:sz w:val="21"/>
                <w:szCs w:val="21"/>
              </w:rPr>
            </w:pPr>
          </w:p>
        </w:tc>
        <w:tc>
          <w:tcPr>
            <w:tcW w:w="2970" w:type="dxa"/>
            <w:tcBorders>
              <w:top w:val="single" w:sz="4" w:space="0" w:color="FFFFFF" w:themeColor="background1"/>
            </w:tcBorders>
          </w:tcPr>
          <w:p w14:paraId="6A4CC7E5" w14:textId="77777777" w:rsidR="00D81987" w:rsidRPr="00911CE2" w:rsidRDefault="00D81987" w:rsidP="0072644F">
            <w:pPr>
              <w:rPr>
                <w:rFonts w:ascii="Myriad Pro" w:hAnsi="Myriad Pro" w:cstheme="minorHAnsi"/>
                <w:sz w:val="21"/>
                <w:szCs w:val="21"/>
              </w:rPr>
            </w:pPr>
          </w:p>
        </w:tc>
      </w:tr>
      <w:tr w:rsidR="00D81987" w:rsidRPr="00911CE2" w14:paraId="2EB63419" w14:textId="77777777" w:rsidTr="0072644F">
        <w:trPr>
          <w:trHeight w:val="261"/>
        </w:trPr>
        <w:tc>
          <w:tcPr>
            <w:tcW w:w="1561" w:type="dxa"/>
          </w:tcPr>
          <w:p w14:paraId="1C77C38B" w14:textId="77777777" w:rsidR="00D81987" w:rsidRPr="00911CE2" w:rsidRDefault="00D81987" w:rsidP="0072644F">
            <w:pPr>
              <w:jc w:val="center"/>
              <w:rPr>
                <w:rFonts w:ascii="Myriad Pro" w:hAnsi="Myriad Pro" w:cstheme="minorHAnsi"/>
                <w:sz w:val="21"/>
                <w:szCs w:val="21"/>
              </w:rPr>
            </w:pPr>
          </w:p>
        </w:tc>
        <w:tc>
          <w:tcPr>
            <w:tcW w:w="595" w:type="dxa"/>
          </w:tcPr>
          <w:p w14:paraId="399566EA" w14:textId="77777777" w:rsidR="00D81987" w:rsidRPr="00911CE2" w:rsidRDefault="00D81987" w:rsidP="0072644F">
            <w:pPr>
              <w:jc w:val="center"/>
              <w:rPr>
                <w:rFonts w:ascii="Myriad Pro" w:hAnsi="Myriad Pro" w:cstheme="minorHAnsi"/>
                <w:sz w:val="21"/>
                <w:szCs w:val="21"/>
              </w:rPr>
            </w:pPr>
          </w:p>
        </w:tc>
        <w:tc>
          <w:tcPr>
            <w:tcW w:w="1530" w:type="dxa"/>
          </w:tcPr>
          <w:p w14:paraId="3399FA6C" w14:textId="77777777" w:rsidR="00D81987" w:rsidRPr="00911CE2" w:rsidRDefault="00D81987" w:rsidP="0072644F">
            <w:pPr>
              <w:jc w:val="center"/>
              <w:rPr>
                <w:rFonts w:ascii="Myriad Pro" w:hAnsi="Myriad Pro" w:cstheme="minorHAnsi"/>
                <w:sz w:val="21"/>
                <w:szCs w:val="21"/>
              </w:rPr>
            </w:pPr>
          </w:p>
        </w:tc>
        <w:tc>
          <w:tcPr>
            <w:tcW w:w="2794" w:type="dxa"/>
          </w:tcPr>
          <w:p w14:paraId="3528CBCA" w14:textId="77777777" w:rsidR="00D81987" w:rsidRPr="00911CE2" w:rsidRDefault="00D81987" w:rsidP="0072644F">
            <w:pPr>
              <w:pStyle w:val="CommentText"/>
              <w:rPr>
                <w:rFonts w:ascii="Myriad Pro" w:hAnsi="Myriad Pro" w:cstheme="minorHAnsi"/>
                <w:sz w:val="21"/>
                <w:szCs w:val="21"/>
              </w:rPr>
            </w:pPr>
          </w:p>
        </w:tc>
        <w:tc>
          <w:tcPr>
            <w:tcW w:w="2970" w:type="dxa"/>
          </w:tcPr>
          <w:p w14:paraId="791ED3F4" w14:textId="77777777" w:rsidR="00D81987" w:rsidRPr="00911CE2" w:rsidRDefault="00D81987" w:rsidP="0072644F">
            <w:pPr>
              <w:rPr>
                <w:rFonts w:ascii="Myriad Pro" w:hAnsi="Myriad Pro" w:cstheme="minorHAnsi"/>
                <w:sz w:val="21"/>
                <w:szCs w:val="21"/>
              </w:rPr>
            </w:pPr>
          </w:p>
        </w:tc>
      </w:tr>
      <w:tr w:rsidR="00D81987" w:rsidRPr="00911CE2" w14:paraId="2A8EB799" w14:textId="77777777" w:rsidTr="0072644F">
        <w:trPr>
          <w:trHeight w:val="248"/>
        </w:trPr>
        <w:tc>
          <w:tcPr>
            <w:tcW w:w="1561" w:type="dxa"/>
          </w:tcPr>
          <w:p w14:paraId="1EF971AF" w14:textId="77777777" w:rsidR="00D81987" w:rsidRPr="00911CE2" w:rsidRDefault="00D81987" w:rsidP="0072644F">
            <w:pPr>
              <w:jc w:val="center"/>
              <w:rPr>
                <w:rFonts w:ascii="Myriad Pro" w:hAnsi="Myriad Pro" w:cstheme="minorHAnsi"/>
                <w:sz w:val="21"/>
                <w:szCs w:val="21"/>
              </w:rPr>
            </w:pPr>
          </w:p>
        </w:tc>
        <w:tc>
          <w:tcPr>
            <w:tcW w:w="595" w:type="dxa"/>
          </w:tcPr>
          <w:p w14:paraId="628B0ECE" w14:textId="77777777" w:rsidR="00D81987" w:rsidRPr="00911CE2" w:rsidRDefault="00D81987" w:rsidP="0072644F">
            <w:pPr>
              <w:jc w:val="center"/>
              <w:rPr>
                <w:rFonts w:ascii="Myriad Pro" w:hAnsi="Myriad Pro" w:cstheme="minorHAnsi"/>
                <w:sz w:val="21"/>
                <w:szCs w:val="21"/>
              </w:rPr>
            </w:pPr>
          </w:p>
        </w:tc>
        <w:tc>
          <w:tcPr>
            <w:tcW w:w="1530" w:type="dxa"/>
          </w:tcPr>
          <w:p w14:paraId="0BC3D293" w14:textId="77777777" w:rsidR="00D81987" w:rsidRPr="00911CE2" w:rsidRDefault="00D81987" w:rsidP="0072644F">
            <w:pPr>
              <w:jc w:val="center"/>
              <w:rPr>
                <w:rFonts w:ascii="Myriad Pro" w:hAnsi="Myriad Pro" w:cstheme="minorHAnsi"/>
                <w:sz w:val="21"/>
                <w:szCs w:val="21"/>
              </w:rPr>
            </w:pPr>
          </w:p>
        </w:tc>
        <w:tc>
          <w:tcPr>
            <w:tcW w:w="2794" w:type="dxa"/>
          </w:tcPr>
          <w:p w14:paraId="72720DCB" w14:textId="77777777" w:rsidR="00D81987" w:rsidRPr="00911CE2" w:rsidRDefault="00D81987" w:rsidP="0072644F">
            <w:pPr>
              <w:rPr>
                <w:rFonts w:ascii="Myriad Pro" w:hAnsi="Myriad Pro" w:cstheme="minorHAnsi"/>
                <w:sz w:val="21"/>
                <w:szCs w:val="21"/>
              </w:rPr>
            </w:pPr>
          </w:p>
        </w:tc>
        <w:tc>
          <w:tcPr>
            <w:tcW w:w="2970" w:type="dxa"/>
          </w:tcPr>
          <w:p w14:paraId="1C880E06" w14:textId="77777777" w:rsidR="00D81987" w:rsidRPr="00911CE2" w:rsidRDefault="00D81987" w:rsidP="0072644F">
            <w:pPr>
              <w:rPr>
                <w:rFonts w:ascii="Myriad Pro" w:hAnsi="Myriad Pro" w:cstheme="minorHAnsi"/>
                <w:sz w:val="21"/>
                <w:szCs w:val="21"/>
              </w:rPr>
            </w:pPr>
          </w:p>
        </w:tc>
      </w:tr>
      <w:tr w:rsidR="00D81987" w:rsidRPr="00911CE2" w14:paraId="5B5A4006" w14:textId="77777777" w:rsidTr="0072644F">
        <w:trPr>
          <w:trHeight w:val="248"/>
        </w:trPr>
        <w:tc>
          <w:tcPr>
            <w:tcW w:w="1561" w:type="dxa"/>
          </w:tcPr>
          <w:p w14:paraId="402643FF" w14:textId="77777777" w:rsidR="00D81987" w:rsidRPr="00911CE2" w:rsidRDefault="00D81987" w:rsidP="0072644F">
            <w:pPr>
              <w:jc w:val="center"/>
              <w:rPr>
                <w:rFonts w:ascii="Myriad Pro" w:hAnsi="Myriad Pro"/>
                <w:sz w:val="21"/>
                <w:szCs w:val="21"/>
              </w:rPr>
            </w:pPr>
          </w:p>
        </w:tc>
        <w:tc>
          <w:tcPr>
            <w:tcW w:w="595" w:type="dxa"/>
          </w:tcPr>
          <w:p w14:paraId="170B5831" w14:textId="77777777" w:rsidR="00D81987" w:rsidRPr="00911CE2" w:rsidRDefault="00D81987" w:rsidP="0072644F">
            <w:pPr>
              <w:jc w:val="center"/>
              <w:rPr>
                <w:rFonts w:ascii="Myriad Pro" w:hAnsi="Myriad Pro"/>
                <w:sz w:val="21"/>
                <w:szCs w:val="21"/>
              </w:rPr>
            </w:pPr>
          </w:p>
        </w:tc>
        <w:tc>
          <w:tcPr>
            <w:tcW w:w="1530" w:type="dxa"/>
          </w:tcPr>
          <w:p w14:paraId="29431F60" w14:textId="77777777" w:rsidR="00D81987" w:rsidRPr="00911CE2" w:rsidRDefault="00D81987" w:rsidP="0072644F">
            <w:pPr>
              <w:jc w:val="center"/>
              <w:rPr>
                <w:rFonts w:ascii="Myriad Pro" w:hAnsi="Myriad Pro"/>
                <w:sz w:val="21"/>
                <w:szCs w:val="21"/>
              </w:rPr>
            </w:pPr>
          </w:p>
        </w:tc>
        <w:tc>
          <w:tcPr>
            <w:tcW w:w="2794" w:type="dxa"/>
          </w:tcPr>
          <w:p w14:paraId="0F177BF9" w14:textId="77777777" w:rsidR="00D81987" w:rsidRPr="00911CE2" w:rsidRDefault="00D81987" w:rsidP="0072644F">
            <w:pPr>
              <w:rPr>
                <w:rFonts w:ascii="Myriad Pro" w:hAnsi="Myriad Pro"/>
                <w:sz w:val="21"/>
                <w:szCs w:val="21"/>
              </w:rPr>
            </w:pPr>
          </w:p>
        </w:tc>
        <w:tc>
          <w:tcPr>
            <w:tcW w:w="2970" w:type="dxa"/>
          </w:tcPr>
          <w:p w14:paraId="12FBA79F" w14:textId="77777777" w:rsidR="00D81987" w:rsidRPr="00911CE2" w:rsidRDefault="00D81987" w:rsidP="0072644F">
            <w:pPr>
              <w:rPr>
                <w:rFonts w:ascii="Myriad Pro" w:hAnsi="Myriad Pro"/>
                <w:sz w:val="21"/>
                <w:szCs w:val="21"/>
              </w:rPr>
            </w:pPr>
          </w:p>
        </w:tc>
      </w:tr>
      <w:tr w:rsidR="00D81987" w:rsidRPr="00911CE2" w14:paraId="0D0E9CA0" w14:textId="77777777" w:rsidTr="0072644F">
        <w:trPr>
          <w:trHeight w:val="261"/>
        </w:trPr>
        <w:tc>
          <w:tcPr>
            <w:tcW w:w="1561" w:type="dxa"/>
          </w:tcPr>
          <w:p w14:paraId="3057080A" w14:textId="77777777" w:rsidR="00D81987" w:rsidRPr="00911CE2" w:rsidRDefault="00D81987" w:rsidP="0072644F">
            <w:pPr>
              <w:jc w:val="center"/>
              <w:rPr>
                <w:rFonts w:ascii="Myriad Pro" w:hAnsi="Myriad Pro"/>
                <w:sz w:val="21"/>
                <w:szCs w:val="21"/>
              </w:rPr>
            </w:pPr>
          </w:p>
        </w:tc>
        <w:tc>
          <w:tcPr>
            <w:tcW w:w="595" w:type="dxa"/>
          </w:tcPr>
          <w:p w14:paraId="15DC23A7" w14:textId="77777777" w:rsidR="00D81987" w:rsidRPr="00911CE2" w:rsidRDefault="00D81987" w:rsidP="0072644F">
            <w:pPr>
              <w:jc w:val="center"/>
              <w:rPr>
                <w:rFonts w:ascii="Myriad Pro" w:hAnsi="Myriad Pro"/>
                <w:sz w:val="21"/>
                <w:szCs w:val="21"/>
              </w:rPr>
            </w:pPr>
          </w:p>
        </w:tc>
        <w:tc>
          <w:tcPr>
            <w:tcW w:w="1530" w:type="dxa"/>
          </w:tcPr>
          <w:p w14:paraId="3950841A" w14:textId="77777777" w:rsidR="00D81987" w:rsidRPr="00911CE2" w:rsidRDefault="00D81987" w:rsidP="0072644F">
            <w:pPr>
              <w:jc w:val="center"/>
              <w:rPr>
                <w:rFonts w:ascii="Myriad Pro" w:hAnsi="Myriad Pro"/>
                <w:sz w:val="21"/>
                <w:szCs w:val="21"/>
              </w:rPr>
            </w:pPr>
          </w:p>
        </w:tc>
        <w:tc>
          <w:tcPr>
            <w:tcW w:w="2794" w:type="dxa"/>
          </w:tcPr>
          <w:p w14:paraId="60E8A964" w14:textId="77777777" w:rsidR="00D81987" w:rsidRPr="00911CE2" w:rsidRDefault="00D81987" w:rsidP="0072644F">
            <w:pPr>
              <w:rPr>
                <w:rFonts w:ascii="Myriad Pro" w:hAnsi="Myriad Pro"/>
                <w:sz w:val="21"/>
                <w:szCs w:val="21"/>
              </w:rPr>
            </w:pPr>
          </w:p>
        </w:tc>
        <w:tc>
          <w:tcPr>
            <w:tcW w:w="2970" w:type="dxa"/>
          </w:tcPr>
          <w:p w14:paraId="58B75A43" w14:textId="77777777" w:rsidR="00D81987" w:rsidRPr="00911CE2" w:rsidRDefault="00D81987" w:rsidP="0072644F">
            <w:pPr>
              <w:rPr>
                <w:rFonts w:ascii="Myriad Pro" w:hAnsi="Myriad Pro"/>
                <w:sz w:val="21"/>
                <w:szCs w:val="21"/>
              </w:rPr>
            </w:pPr>
          </w:p>
        </w:tc>
      </w:tr>
      <w:tr w:rsidR="00D81987" w:rsidRPr="00911CE2" w14:paraId="5323A005" w14:textId="77777777" w:rsidTr="0072644F">
        <w:trPr>
          <w:trHeight w:val="261"/>
        </w:trPr>
        <w:tc>
          <w:tcPr>
            <w:tcW w:w="1561" w:type="dxa"/>
          </w:tcPr>
          <w:p w14:paraId="049B6944" w14:textId="77777777" w:rsidR="00D81987" w:rsidRPr="00911CE2" w:rsidRDefault="00D81987" w:rsidP="0072644F">
            <w:pPr>
              <w:jc w:val="center"/>
              <w:rPr>
                <w:rFonts w:ascii="Myriad Pro" w:hAnsi="Myriad Pro"/>
                <w:sz w:val="21"/>
                <w:szCs w:val="21"/>
              </w:rPr>
            </w:pPr>
          </w:p>
        </w:tc>
        <w:tc>
          <w:tcPr>
            <w:tcW w:w="595" w:type="dxa"/>
          </w:tcPr>
          <w:p w14:paraId="5921FF96" w14:textId="77777777" w:rsidR="00D81987" w:rsidRPr="00911CE2" w:rsidRDefault="00D81987" w:rsidP="0072644F">
            <w:pPr>
              <w:jc w:val="center"/>
              <w:rPr>
                <w:rFonts w:ascii="Myriad Pro" w:hAnsi="Myriad Pro"/>
                <w:sz w:val="21"/>
                <w:szCs w:val="21"/>
              </w:rPr>
            </w:pPr>
          </w:p>
        </w:tc>
        <w:tc>
          <w:tcPr>
            <w:tcW w:w="1530" w:type="dxa"/>
          </w:tcPr>
          <w:p w14:paraId="08570BF1" w14:textId="77777777" w:rsidR="00D81987" w:rsidRPr="00911CE2" w:rsidRDefault="00D81987" w:rsidP="0072644F">
            <w:pPr>
              <w:jc w:val="center"/>
              <w:rPr>
                <w:rFonts w:ascii="Myriad Pro" w:hAnsi="Myriad Pro"/>
                <w:sz w:val="21"/>
                <w:szCs w:val="21"/>
              </w:rPr>
            </w:pPr>
          </w:p>
        </w:tc>
        <w:tc>
          <w:tcPr>
            <w:tcW w:w="2794" w:type="dxa"/>
          </w:tcPr>
          <w:p w14:paraId="0E71C5FD" w14:textId="77777777" w:rsidR="00D81987" w:rsidRPr="00911CE2" w:rsidRDefault="00D81987" w:rsidP="0072644F">
            <w:pPr>
              <w:pStyle w:val="CommentText"/>
              <w:rPr>
                <w:rFonts w:ascii="Myriad Pro" w:hAnsi="Myriad Pro"/>
                <w:sz w:val="21"/>
                <w:szCs w:val="21"/>
              </w:rPr>
            </w:pPr>
          </w:p>
        </w:tc>
        <w:tc>
          <w:tcPr>
            <w:tcW w:w="2970" w:type="dxa"/>
          </w:tcPr>
          <w:p w14:paraId="3DC53F8C" w14:textId="77777777" w:rsidR="00D81987" w:rsidRPr="00911CE2" w:rsidRDefault="00D81987" w:rsidP="0072644F">
            <w:pPr>
              <w:rPr>
                <w:rFonts w:ascii="Myriad Pro" w:hAnsi="Myriad Pro"/>
                <w:sz w:val="21"/>
                <w:szCs w:val="21"/>
              </w:rPr>
            </w:pPr>
          </w:p>
        </w:tc>
      </w:tr>
      <w:tr w:rsidR="00D81987" w:rsidRPr="00911CE2" w14:paraId="75F337EA" w14:textId="77777777" w:rsidTr="0072644F">
        <w:trPr>
          <w:trHeight w:val="261"/>
        </w:trPr>
        <w:tc>
          <w:tcPr>
            <w:tcW w:w="1561" w:type="dxa"/>
          </w:tcPr>
          <w:p w14:paraId="18BEC892" w14:textId="77777777" w:rsidR="00D81987" w:rsidRPr="00911CE2" w:rsidRDefault="00D81987" w:rsidP="0072644F">
            <w:pPr>
              <w:jc w:val="center"/>
              <w:rPr>
                <w:rFonts w:ascii="Myriad Pro" w:hAnsi="Myriad Pro"/>
                <w:sz w:val="21"/>
                <w:szCs w:val="21"/>
              </w:rPr>
            </w:pPr>
          </w:p>
        </w:tc>
        <w:tc>
          <w:tcPr>
            <w:tcW w:w="595" w:type="dxa"/>
          </w:tcPr>
          <w:p w14:paraId="6A2139F7" w14:textId="77777777" w:rsidR="00D81987" w:rsidRPr="00911CE2" w:rsidRDefault="00D81987" w:rsidP="0072644F">
            <w:pPr>
              <w:jc w:val="center"/>
              <w:rPr>
                <w:rFonts w:ascii="Myriad Pro" w:hAnsi="Myriad Pro"/>
                <w:sz w:val="21"/>
                <w:szCs w:val="21"/>
              </w:rPr>
            </w:pPr>
          </w:p>
        </w:tc>
        <w:tc>
          <w:tcPr>
            <w:tcW w:w="1530" w:type="dxa"/>
          </w:tcPr>
          <w:p w14:paraId="17B9AA06" w14:textId="77777777" w:rsidR="00D81987" w:rsidRPr="00911CE2" w:rsidRDefault="00D81987" w:rsidP="0072644F">
            <w:pPr>
              <w:jc w:val="center"/>
              <w:rPr>
                <w:rFonts w:ascii="Myriad Pro" w:hAnsi="Myriad Pro"/>
                <w:sz w:val="21"/>
                <w:szCs w:val="21"/>
              </w:rPr>
            </w:pPr>
          </w:p>
        </w:tc>
        <w:tc>
          <w:tcPr>
            <w:tcW w:w="2794" w:type="dxa"/>
          </w:tcPr>
          <w:p w14:paraId="48BC743B" w14:textId="77777777" w:rsidR="00D81987" w:rsidRPr="00911CE2" w:rsidRDefault="00D81987" w:rsidP="0072644F">
            <w:pPr>
              <w:pStyle w:val="CommentText"/>
              <w:rPr>
                <w:rFonts w:ascii="Myriad Pro" w:hAnsi="Myriad Pro"/>
                <w:sz w:val="21"/>
                <w:szCs w:val="21"/>
              </w:rPr>
            </w:pPr>
          </w:p>
        </w:tc>
        <w:tc>
          <w:tcPr>
            <w:tcW w:w="2970" w:type="dxa"/>
          </w:tcPr>
          <w:p w14:paraId="00C3E34A" w14:textId="77777777" w:rsidR="00D81987" w:rsidRPr="00911CE2" w:rsidRDefault="00D81987" w:rsidP="0072644F">
            <w:pPr>
              <w:rPr>
                <w:rFonts w:ascii="Myriad Pro" w:hAnsi="Myriad Pro"/>
                <w:sz w:val="21"/>
                <w:szCs w:val="21"/>
              </w:rPr>
            </w:pPr>
          </w:p>
        </w:tc>
      </w:tr>
      <w:tr w:rsidR="00D81987" w:rsidRPr="00911CE2" w14:paraId="03062599" w14:textId="77777777" w:rsidTr="0072644F">
        <w:trPr>
          <w:trHeight w:val="248"/>
        </w:trPr>
        <w:tc>
          <w:tcPr>
            <w:tcW w:w="1561" w:type="dxa"/>
          </w:tcPr>
          <w:p w14:paraId="0EB50865" w14:textId="77777777" w:rsidR="00D81987" w:rsidRPr="00911CE2" w:rsidRDefault="00D81987" w:rsidP="0072644F">
            <w:pPr>
              <w:jc w:val="center"/>
              <w:rPr>
                <w:rFonts w:ascii="Myriad Pro" w:hAnsi="Myriad Pro"/>
                <w:sz w:val="21"/>
                <w:szCs w:val="21"/>
              </w:rPr>
            </w:pPr>
          </w:p>
        </w:tc>
        <w:tc>
          <w:tcPr>
            <w:tcW w:w="595" w:type="dxa"/>
          </w:tcPr>
          <w:p w14:paraId="520FB76C" w14:textId="77777777" w:rsidR="00D81987" w:rsidRPr="00911CE2" w:rsidRDefault="00D81987" w:rsidP="0072644F">
            <w:pPr>
              <w:jc w:val="center"/>
              <w:rPr>
                <w:rFonts w:ascii="Myriad Pro" w:hAnsi="Myriad Pro"/>
                <w:sz w:val="21"/>
                <w:szCs w:val="21"/>
              </w:rPr>
            </w:pPr>
          </w:p>
        </w:tc>
        <w:tc>
          <w:tcPr>
            <w:tcW w:w="1530" w:type="dxa"/>
          </w:tcPr>
          <w:p w14:paraId="3FFC94EF" w14:textId="77777777" w:rsidR="00D81987" w:rsidRPr="00911CE2" w:rsidRDefault="00D81987" w:rsidP="0072644F">
            <w:pPr>
              <w:jc w:val="center"/>
              <w:rPr>
                <w:rFonts w:ascii="Myriad Pro" w:hAnsi="Myriad Pro"/>
                <w:sz w:val="21"/>
                <w:szCs w:val="21"/>
              </w:rPr>
            </w:pPr>
          </w:p>
        </w:tc>
        <w:tc>
          <w:tcPr>
            <w:tcW w:w="2794" w:type="dxa"/>
          </w:tcPr>
          <w:p w14:paraId="57EA617A" w14:textId="77777777" w:rsidR="00D81987" w:rsidRPr="00911CE2" w:rsidRDefault="00D81987" w:rsidP="0072644F">
            <w:pPr>
              <w:rPr>
                <w:rFonts w:ascii="Myriad Pro" w:hAnsi="Myriad Pro"/>
                <w:sz w:val="21"/>
                <w:szCs w:val="21"/>
              </w:rPr>
            </w:pPr>
          </w:p>
        </w:tc>
        <w:tc>
          <w:tcPr>
            <w:tcW w:w="2970" w:type="dxa"/>
          </w:tcPr>
          <w:p w14:paraId="55AA5831" w14:textId="77777777" w:rsidR="00D81987" w:rsidRPr="00911CE2" w:rsidRDefault="00D81987" w:rsidP="0072644F">
            <w:pPr>
              <w:rPr>
                <w:rFonts w:ascii="Myriad Pro" w:hAnsi="Myriad Pro"/>
                <w:sz w:val="21"/>
                <w:szCs w:val="21"/>
              </w:rPr>
            </w:pPr>
          </w:p>
        </w:tc>
      </w:tr>
      <w:tr w:rsidR="00D81987" w:rsidRPr="00911CE2" w14:paraId="4999FF2B" w14:textId="77777777" w:rsidTr="0072644F">
        <w:trPr>
          <w:trHeight w:val="248"/>
        </w:trPr>
        <w:tc>
          <w:tcPr>
            <w:tcW w:w="1561" w:type="dxa"/>
          </w:tcPr>
          <w:p w14:paraId="1DDD113C" w14:textId="77777777" w:rsidR="00D81987" w:rsidRPr="00911CE2" w:rsidRDefault="00D81987" w:rsidP="0072644F">
            <w:pPr>
              <w:jc w:val="center"/>
              <w:rPr>
                <w:rFonts w:ascii="Myriad Pro" w:hAnsi="Myriad Pro"/>
                <w:sz w:val="21"/>
                <w:szCs w:val="21"/>
              </w:rPr>
            </w:pPr>
          </w:p>
        </w:tc>
        <w:tc>
          <w:tcPr>
            <w:tcW w:w="595" w:type="dxa"/>
          </w:tcPr>
          <w:p w14:paraId="44EAFC8C" w14:textId="77777777" w:rsidR="00D81987" w:rsidRPr="00911CE2" w:rsidRDefault="00D81987" w:rsidP="0072644F">
            <w:pPr>
              <w:jc w:val="center"/>
              <w:rPr>
                <w:rFonts w:ascii="Myriad Pro" w:hAnsi="Myriad Pro"/>
                <w:sz w:val="21"/>
                <w:szCs w:val="21"/>
              </w:rPr>
            </w:pPr>
          </w:p>
        </w:tc>
        <w:tc>
          <w:tcPr>
            <w:tcW w:w="1530" w:type="dxa"/>
          </w:tcPr>
          <w:p w14:paraId="05E757DC" w14:textId="77777777" w:rsidR="00D81987" w:rsidRPr="00911CE2" w:rsidRDefault="00D81987" w:rsidP="0072644F">
            <w:pPr>
              <w:jc w:val="center"/>
              <w:rPr>
                <w:rFonts w:ascii="Myriad Pro" w:hAnsi="Myriad Pro"/>
                <w:sz w:val="21"/>
                <w:szCs w:val="21"/>
              </w:rPr>
            </w:pPr>
          </w:p>
        </w:tc>
        <w:tc>
          <w:tcPr>
            <w:tcW w:w="2794" w:type="dxa"/>
          </w:tcPr>
          <w:p w14:paraId="172253F6" w14:textId="77777777" w:rsidR="00D81987" w:rsidRPr="00911CE2" w:rsidRDefault="00D81987" w:rsidP="0072644F">
            <w:pPr>
              <w:rPr>
                <w:rFonts w:ascii="Myriad Pro" w:hAnsi="Myriad Pro"/>
                <w:sz w:val="21"/>
                <w:szCs w:val="21"/>
              </w:rPr>
            </w:pPr>
          </w:p>
        </w:tc>
        <w:tc>
          <w:tcPr>
            <w:tcW w:w="2970" w:type="dxa"/>
          </w:tcPr>
          <w:p w14:paraId="1AFBD152" w14:textId="77777777" w:rsidR="00D81987" w:rsidRPr="00911CE2" w:rsidRDefault="00D81987" w:rsidP="0072644F">
            <w:pPr>
              <w:rPr>
                <w:rFonts w:ascii="Myriad Pro" w:hAnsi="Myriad Pro"/>
                <w:sz w:val="21"/>
                <w:szCs w:val="21"/>
              </w:rPr>
            </w:pPr>
          </w:p>
        </w:tc>
      </w:tr>
    </w:tbl>
    <w:p w14:paraId="33DF004B" w14:textId="77777777" w:rsidR="00D81987" w:rsidRPr="00911CE2" w:rsidRDefault="00D81987" w:rsidP="00D81987">
      <w:pPr>
        <w:rPr>
          <w:rFonts w:ascii="Myriad Pro" w:hAnsi="Myriad Pro"/>
          <w:sz w:val="21"/>
          <w:szCs w:val="21"/>
        </w:rPr>
      </w:pPr>
    </w:p>
    <w:p w14:paraId="0D1B17C3" w14:textId="77777777" w:rsidR="00D81987" w:rsidRPr="00911CE2" w:rsidRDefault="00D81987" w:rsidP="00D81987">
      <w:pPr>
        <w:rPr>
          <w:rFonts w:ascii="Myriad Pro" w:hAnsi="Myriad Pro"/>
          <w:sz w:val="21"/>
          <w:szCs w:val="21"/>
        </w:rPr>
      </w:pPr>
    </w:p>
    <w:p w14:paraId="636B5780" w14:textId="77777777" w:rsidR="00D81987" w:rsidRPr="00911CE2" w:rsidRDefault="00D81987" w:rsidP="00D81987">
      <w:pPr>
        <w:rPr>
          <w:rFonts w:ascii="Myriad Pro" w:hAnsi="Myriad Pro"/>
          <w:sz w:val="21"/>
          <w:szCs w:val="21"/>
        </w:rPr>
      </w:pPr>
    </w:p>
    <w:p w14:paraId="2808A42A" w14:textId="77777777" w:rsidR="00D81987" w:rsidRPr="00911CE2" w:rsidRDefault="00D81987" w:rsidP="00D81987">
      <w:pPr>
        <w:rPr>
          <w:rFonts w:ascii="Myriad Pro" w:hAnsi="Myriad Pro"/>
          <w:sz w:val="21"/>
          <w:szCs w:val="21"/>
        </w:rPr>
      </w:pPr>
    </w:p>
    <w:p w14:paraId="4429CD99" w14:textId="77777777" w:rsidR="000E72D7" w:rsidRPr="00911CE2" w:rsidRDefault="000E72D7" w:rsidP="000E72D7">
      <w:pPr>
        <w:rPr>
          <w:rFonts w:ascii="Myriad Pro" w:hAnsi="Myriad Pro"/>
          <w:sz w:val="21"/>
          <w:szCs w:val="21"/>
        </w:rPr>
      </w:pPr>
    </w:p>
    <w:p w14:paraId="309005C7" w14:textId="77777777" w:rsidR="000E72D7" w:rsidRPr="00911CE2" w:rsidRDefault="000E72D7" w:rsidP="000E72D7">
      <w:pPr>
        <w:rPr>
          <w:rFonts w:ascii="Myriad Pro" w:hAnsi="Myriad Pro"/>
          <w:sz w:val="21"/>
          <w:szCs w:val="21"/>
        </w:rPr>
      </w:pPr>
    </w:p>
    <w:p w14:paraId="1382A1E3" w14:textId="77777777" w:rsidR="000E72D7" w:rsidRPr="00911CE2" w:rsidRDefault="000E72D7" w:rsidP="00FF139C">
      <w:pPr>
        <w:rPr>
          <w:rFonts w:ascii="Myriad Pro" w:hAnsi="Myriad Pro"/>
          <w:b/>
          <w:bCs/>
          <w:sz w:val="21"/>
          <w:szCs w:val="21"/>
        </w:rPr>
      </w:pPr>
    </w:p>
    <w:p w14:paraId="0A8E8DA4" w14:textId="77777777" w:rsidR="00C16CFB" w:rsidRPr="00911CE2" w:rsidRDefault="00C16CFB">
      <w:pPr>
        <w:rPr>
          <w:rFonts w:ascii="Myriad Pro" w:hAnsi="Myriad Pro"/>
          <w:sz w:val="21"/>
          <w:szCs w:val="21"/>
        </w:rPr>
      </w:pPr>
    </w:p>
    <w:sectPr w:rsidR="00C16CFB" w:rsidRPr="00911CE2" w:rsidSect="00FD0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9DECB" w14:textId="77777777" w:rsidR="0087036B" w:rsidRDefault="0087036B" w:rsidP="00BE2D7D">
      <w:pPr>
        <w:spacing w:after="0" w:line="240" w:lineRule="auto"/>
      </w:pPr>
      <w:r>
        <w:separator/>
      </w:r>
    </w:p>
  </w:endnote>
  <w:endnote w:type="continuationSeparator" w:id="0">
    <w:p w14:paraId="4283CF52" w14:textId="77777777" w:rsidR="0087036B" w:rsidRDefault="0087036B"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8B45" w14:textId="77777777" w:rsidR="00060B85" w:rsidRDefault="00060B85" w:rsidP="00726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80A544" w14:textId="77777777" w:rsidR="00060B85" w:rsidRDefault="00060B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6358E" w14:textId="77777777" w:rsidR="00060B85" w:rsidRPr="00EB5F02" w:rsidRDefault="00060B85" w:rsidP="0072644F">
    <w:pPr>
      <w:pStyle w:val="Footer"/>
      <w:pBdr>
        <w:top w:val="thinThickSmallGap" w:sz="24" w:space="1" w:color="622423"/>
      </w:pBdr>
      <w:tabs>
        <w:tab w:val="clear" w:pos="9360"/>
        <w:tab w:val="right" w:pos="9362"/>
      </w:tabs>
      <w:rPr>
        <w:rFonts w:cs="Arial"/>
        <w:sz w:val="16"/>
        <w:szCs w:val="16"/>
        <w:lang w:val="fr-FR"/>
      </w:rPr>
    </w:pPr>
    <w:r w:rsidRPr="00EB5F02">
      <w:rPr>
        <w:rFonts w:cs="Arial"/>
        <w:sz w:val="16"/>
        <w:szCs w:val="16"/>
        <w:lang w:val="fr-FR"/>
      </w:rPr>
      <w:t xml:space="preserve">UNDP </w:t>
    </w:r>
    <w:proofErr w:type="spellStart"/>
    <w:r w:rsidRPr="00EB5F02">
      <w:rPr>
        <w:rFonts w:cs="Arial"/>
        <w:sz w:val="16"/>
        <w:szCs w:val="16"/>
        <w:lang w:val="fr-FR"/>
      </w:rPr>
      <w:t>Environmental</w:t>
    </w:r>
    <w:proofErr w:type="spellEnd"/>
    <w:r w:rsidRPr="00EB5F02">
      <w:rPr>
        <w:rFonts w:cs="Arial"/>
        <w:sz w:val="16"/>
        <w:szCs w:val="16"/>
        <w:lang w:val="fr-FR"/>
      </w:rPr>
      <w:t xml:space="preserve"> Finance Services</w:t>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t xml:space="preserve">Page </w:t>
    </w:r>
    <w:r w:rsidRPr="00304259">
      <w:rPr>
        <w:rFonts w:cs="Arial"/>
        <w:sz w:val="16"/>
        <w:szCs w:val="16"/>
      </w:rPr>
      <w:fldChar w:fldCharType="begin"/>
    </w:r>
    <w:r w:rsidRPr="00EB5F02">
      <w:rPr>
        <w:rFonts w:cs="Arial"/>
        <w:sz w:val="16"/>
        <w:szCs w:val="16"/>
        <w:lang w:val="fr-FR"/>
      </w:rPr>
      <w:instrText xml:space="preserve"> PAGE   \* MERGEFORMAT </w:instrText>
    </w:r>
    <w:r w:rsidRPr="00304259">
      <w:rPr>
        <w:rFonts w:cs="Arial"/>
        <w:sz w:val="16"/>
        <w:szCs w:val="16"/>
      </w:rPr>
      <w:fldChar w:fldCharType="separate"/>
    </w:r>
    <w:r>
      <w:rPr>
        <w:rFonts w:cs="Arial"/>
        <w:noProof/>
        <w:sz w:val="16"/>
        <w:szCs w:val="16"/>
        <w:lang w:val="fr-FR"/>
      </w:rPr>
      <w:t>47</w:t>
    </w:r>
    <w:r w:rsidRPr="00304259">
      <w:rPr>
        <w:rFonts w:cs="Arial"/>
        <w:sz w:val="16"/>
        <w:szCs w:val="16"/>
      </w:rPr>
      <w:fldChar w:fldCharType="end"/>
    </w:r>
  </w:p>
  <w:p w14:paraId="45016E57" w14:textId="77777777" w:rsidR="00060B85" w:rsidRPr="00EB5F02" w:rsidRDefault="00060B85" w:rsidP="0072644F">
    <w:pPr>
      <w:pStyle w:val="Footer"/>
      <w:rPr>
        <w:szCs w:val="18"/>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6FF9F" w14:textId="77777777" w:rsidR="00060B85" w:rsidRDefault="00060B85" w:rsidP="007264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193434" w14:textId="77777777" w:rsidR="00060B85" w:rsidRDefault="00060B8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DC33A" w14:textId="77777777" w:rsidR="00060B85" w:rsidRPr="00EB5F02" w:rsidRDefault="00060B85" w:rsidP="0072644F">
    <w:pPr>
      <w:pStyle w:val="Footer"/>
      <w:pBdr>
        <w:top w:val="thinThickSmallGap" w:sz="24" w:space="1" w:color="622423"/>
      </w:pBdr>
      <w:tabs>
        <w:tab w:val="clear" w:pos="9360"/>
        <w:tab w:val="right" w:pos="9362"/>
      </w:tabs>
      <w:rPr>
        <w:rFonts w:cs="Arial"/>
        <w:sz w:val="16"/>
        <w:szCs w:val="16"/>
        <w:lang w:val="fr-FR"/>
      </w:rPr>
    </w:pPr>
    <w:r w:rsidRPr="00EB5F02">
      <w:rPr>
        <w:rFonts w:cs="Arial"/>
        <w:sz w:val="16"/>
        <w:szCs w:val="16"/>
        <w:lang w:val="fr-FR"/>
      </w:rPr>
      <w:t xml:space="preserve">UNDP </w:t>
    </w:r>
    <w:proofErr w:type="spellStart"/>
    <w:r w:rsidRPr="00EB5F02">
      <w:rPr>
        <w:rFonts w:cs="Arial"/>
        <w:sz w:val="16"/>
        <w:szCs w:val="16"/>
        <w:lang w:val="fr-FR"/>
      </w:rPr>
      <w:t>Environmental</w:t>
    </w:r>
    <w:proofErr w:type="spellEnd"/>
    <w:r w:rsidRPr="00EB5F02">
      <w:rPr>
        <w:rFonts w:cs="Arial"/>
        <w:sz w:val="16"/>
        <w:szCs w:val="16"/>
        <w:lang w:val="fr-FR"/>
      </w:rPr>
      <w:t xml:space="preserve"> Finance Services</w:t>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r>
    <w:r w:rsidRPr="00EB5F02">
      <w:rPr>
        <w:rFonts w:cs="Arial"/>
        <w:sz w:val="16"/>
        <w:szCs w:val="16"/>
        <w:lang w:val="fr-FR"/>
      </w:rPr>
      <w:tab/>
      <w:t xml:space="preserve">Page </w:t>
    </w:r>
    <w:r w:rsidRPr="00304259">
      <w:rPr>
        <w:rFonts w:cs="Arial"/>
        <w:sz w:val="16"/>
        <w:szCs w:val="16"/>
      </w:rPr>
      <w:fldChar w:fldCharType="begin"/>
    </w:r>
    <w:r w:rsidRPr="00EB5F02">
      <w:rPr>
        <w:rFonts w:cs="Arial"/>
        <w:sz w:val="16"/>
        <w:szCs w:val="16"/>
        <w:lang w:val="fr-FR"/>
      </w:rPr>
      <w:instrText xml:space="preserve"> PAGE   \* MERGEFORMAT </w:instrText>
    </w:r>
    <w:r w:rsidRPr="00304259">
      <w:rPr>
        <w:rFonts w:cs="Arial"/>
        <w:sz w:val="16"/>
        <w:szCs w:val="16"/>
      </w:rPr>
      <w:fldChar w:fldCharType="separate"/>
    </w:r>
    <w:r>
      <w:rPr>
        <w:rFonts w:cs="Arial"/>
        <w:noProof/>
        <w:sz w:val="16"/>
        <w:szCs w:val="16"/>
        <w:lang w:val="fr-FR"/>
      </w:rPr>
      <w:t>47</w:t>
    </w:r>
    <w:r w:rsidRPr="00304259">
      <w:rPr>
        <w:rFonts w:cs="Arial"/>
        <w:sz w:val="16"/>
        <w:szCs w:val="16"/>
      </w:rPr>
      <w:fldChar w:fldCharType="end"/>
    </w:r>
  </w:p>
  <w:p w14:paraId="169761EA" w14:textId="77777777" w:rsidR="00060B85" w:rsidRPr="00EB5F02" w:rsidRDefault="00060B85" w:rsidP="0072644F">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2F55C" w14:textId="77777777" w:rsidR="0087036B" w:rsidRDefault="0087036B" w:rsidP="00BE2D7D">
      <w:pPr>
        <w:spacing w:after="0" w:line="240" w:lineRule="auto"/>
      </w:pPr>
      <w:r>
        <w:separator/>
      </w:r>
    </w:p>
  </w:footnote>
  <w:footnote w:type="continuationSeparator" w:id="0">
    <w:p w14:paraId="399CCC43" w14:textId="77777777" w:rsidR="0087036B" w:rsidRDefault="0087036B" w:rsidP="00BE2D7D">
      <w:pPr>
        <w:spacing w:after="0" w:line="240" w:lineRule="auto"/>
      </w:pPr>
      <w:r>
        <w:continuationSeparator/>
      </w:r>
    </w:p>
  </w:footnote>
  <w:footnote w:id="1">
    <w:p w14:paraId="19A574D8" w14:textId="77777777" w:rsidR="00060B85" w:rsidRPr="00C73581" w:rsidRDefault="00060B85" w:rsidP="00803471">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 xml:space="preserve">Outcomes, Effectiveness, Efficiency, M&amp;E, </w:t>
      </w:r>
      <w:r>
        <w:rPr>
          <w:rFonts w:ascii="Myriad Pro" w:eastAsiaTheme="minorHAnsi" w:hAnsi="Myriad Pro"/>
          <w:color w:val="000000"/>
          <w:szCs w:val="18"/>
          <w:lang w:bidi="ar-SA"/>
        </w:rPr>
        <w:t xml:space="preserve">Implementation/Oversight &amp; </w:t>
      </w:r>
      <w:r w:rsidRPr="007F3E75">
        <w:rPr>
          <w:rFonts w:ascii="Myriad Pro" w:eastAsiaTheme="minorHAnsi" w:hAnsi="Myriad Pro"/>
          <w:color w:val="000000"/>
          <w:szCs w:val="18"/>
          <w:lang w:bidi="ar-SA"/>
        </w:rPr>
        <w:t xml:space="preserve">Execution, Relevance are rated on a 6-point scale: 6=Highly Satisfactory (HS), 5=Satisfactory (S), 4=Moderately Satisfactory (MS), 3=Moderately Unsatisfactory (MU), 2=Unsatisfactory (U), 1=Highly Unsatisfactory (HU). Sustainability is rated on a 4-point scale: 4=Likely (L), 3=Moderately Likely (ML), 2=Moderately Unlikely (MU), </w:t>
      </w:r>
      <w:r>
        <w:rPr>
          <w:rFonts w:ascii="Myriad Pro" w:eastAsiaTheme="minorHAnsi" w:hAnsi="Myriad Pro"/>
          <w:color w:val="000000"/>
          <w:szCs w:val="18"/>
          <w:lang w:bidi="ar-SA"/>
        </w:rPr>
        <w:t>1=</w:t>
      </w:r>
      <w:r w:rsidRPr="007F3E75">
        <w:rPr>
          <w:rFonts w:ascii="Myriad Pro" w:eastAsiaTheme="minorHAnsi" w:hAnsi="Myriad Pro"/>
          <w:color w:val="000000"/>
          <w:szCs w:val="18"/>
          <w:lang w:bidi="ar-SA"/>
        </w:rPr>
        <w:t>Unlikely (U)</w:t>
      </w:r>
    </w:p>
  </w:footnote>
  <w:footnote w:id="2">
    <w:p w14:paraId="750419DF" w14:textId="77777777" w:rsidR="00060B85" w:rsidRDefault="00060B85" w:rsidP="005E4985">
      <w:pPr>
        <w:pStyle w:val="FootnoteText"/>
      </w:pPr>
      <w:r>
        <w:rPr>
          <w:rStyle w:val="FootnoteReference"/>
        </w:rPr>
        <w:footnoteRef/>
      </w:r>
      <w:r>
        <w:t xml:space="preserve"> Access at: </w:t>
      </w:r>
      <w:hyperlink r:id="rId1" w:history="1">
        <w:r w:rsidRPr="00E4464A">
          <w:rPr>
            <w:rStyle w:val="Hyperlink"/>
          </w:rPr>
          <w:t>http://web.undp.org/evaluation/guideline/section-6.shtml</w:t>
        </w:r>
      </w:hyperlink>
      <w:r>
        <w:t xml:space="preserve"> </w:t>
      </w:r>
    </w:p>
  </w:footnote>
  <w:footnote w:id="3">
    <w:p w14:paraId="5062EADC" w14:textId="77777777" w:rsidR="00060B85" w:rsidRDefault="00060B85" w:rsidP="00D81987">
      <w:pPr>
        <w:pStyle w:val="FootnoteText"/>
      </w:pPr>
      <w:r>
        <w:rPr>
          <w:rStyle w:val="FootnoteReference"/>
        </w:rPr>
        <w:footnoteRef/>
      </w:r>
      <w:r>
        <w:t xml:space="preserve"> See </w:t>
      </w:r>
      <w:proofErr w:type="spellStart"/>
      <w:r>
        <w:t>ToR</w:t>
      </w:r>
      <w:proofErr w:type="spellEnd"/>
      <w:r>
        <w:t xml:space="preserve"> Annex F for rating scales.</w:t>
      </w:r>
    </w:p>
  </w:footnote>
  <w:footnote w:id="4">
    <w:p w14:paraId="7DD8D063" w14:textId="77777777" w:rsidR="00060B85" w:rsidRPr="00C73581" w:rsidRDefault="00060B85" w:rsidP="00D81987">
      <w:pPr>
        <w:pStyle w:val="FootnoteText"/>
        <w:jc w:val="both"/>
        <w:rPr>
          <w:szCs w:val="18"/>
        </w:rPr>
      </w:pPr>
      <w:r w:rsidRPr="00C73581">
        <w:rPr>
          <w:rStyle w:val="FootnoteReference"/>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690BE9"/>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BF3A93"/>
    <w:multiLevelType w:val="hybridMultilevel"/>
    <w:tmpl w:val="4E94E1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345BB"/>
    <w:multiLevelType w:val="hybridMultilevel"/>
    <w:tmpl w:val="CE52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4768"/>
    <w:multiLevelType w:val="hybridMultilevel"/>
    <w:tmpl w:val="E36645A4"/>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EF6D64"/>
    <w:multiLevelType w:val="hybridMultilevel"/>
    <w:tmpl w:val="10329E3C"/>
    <w:lvl w:ilvl="0" w:tplc="07688C70">
      <w:start w:val="1"/>
      <w:numFmt w:val="lowerLetter"/>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9" w15:restartNumberingAfterBreak="0">
    <w:nsid w:val="4ACE10B2"/>
    <w:multiLevelType w:val="hybridMultilevel"/>
    <w:tmpl w:val="587C1FDE"/>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0" w15:restartNumberingAfterBreak="0">
    <w:nsid w:val="4D921B68"/>
    <w:multiLevelType w:val="hybridMultilevel"/>
    <w:tmpl w:val="3224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F4E01"/>
    <w:multiLevelType w:val="hybridMultilevel"/>
    <w:tmpl w:val="8D4E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6E249E"/>
    <w:multiLevelType w:val="hybridMultilevel"/>
    <w:tmpl w:val="E9DC6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76CE6"/>
    <w:multiLevelType w:val="hybridMultilevel"/>
    <w:tmpl w:val="21C4A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3745E0"/>
    <w:multiLevelType w:val="hybridMultilevel"/>
    <w:tmpl w:val="ABE4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C433DA"/>
    <w:multiLevelType w:val="hybridMultilevel"/>
    <w:tmpl w:val="C9C4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7" w15:restartNumberingAfterBreak="0">
    <w:nsid w:val="7BE60411"/>
    <w:multiLevelType w:val="hybridMultilevel"/>
    <w:tmpl w:val="DD3C0AAE"/>
    <w:lvl w:ilvl="0" w:tplc="10AE60B0">
      <w:start w:val="1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
  </w:num>
  <w:num w:numId="3">
    <w:abstractNumId w:val="15"/>
  </w:num>
  <w:num w:numId="4">
    <w:abstractNumId w:val="36"/>
  </w:num>
  <w:num w:numId="5">
    <w:abstractNumId w:val="1"/>
  </w:num>
  <w:num w:numId="6">
    <w:abstractNumId w:val="6"/>
  </w:num>
  <w:num w:numId="7">
    <w:abstractNumId w:val="14"/>
  </w:num>
  <w:num w:numId="8">
    <w:abstractNumId w:val="31"/>
  </w:num>
  <w:num w:numId="9">
    <w:abstractNumId w:val="28"/>
  </w:num>
  <w:num w:numId="10">
    <w:abstractNumId w:val="21"/>
  </w:num>
  <w:num w:numId="11">
    <w:abstractNumId w:val="4"/>
  </w:num>
  <w:num w:numId="12">
    <w:abstractNumId w:val="33"/>
  </w:num>
  <w:num w:numId="13">
    <w:abstractNumId w:val="0"/>
  </w:num>
  <w:num w:numId="14">
    <w:abstractNumId w:val="17"/>
  </w:num>
  <w:num w:numId="15">
    <w:abstractNumId w:val="38"/>
  </w:num>
  <w:num w:numId="16">
    <w:abstractNumId w:val="23"/>
  </w:num>
  <w:num w:numId="17">
    <w:abstractNumId w:val="34"/>
  </w:num>
  <w:num w:numId="18">
    <w:abstractNumId w:val="5"/>
  </w:num>
  <w:num w:numId="19">
    <w:abstractNumId w:val="30"/>
  </w:num>
  <w:num w:numId="20">
    <w:abstractNumId w:val="32"/>
  </w:num>
  <w:num w:numId="21">
    <w:abstractNumId w:val="16"/>
  </w:num>
  <w:num w:numId="22">
    <w:abstractNumId w:val="3"/>
  </w:num>
  <w:num w:numId="23">
    <w:abstractNumId w:val="11"/>
  </w:num>
  <w:num w:numId="24">
    <w:abstractNumId w:val="25"/>
  </w:num>
  <w:num w:numId="25">
    <w:abstractNumId w:val="26"/>
  </w:num>
  <w:num w:numId="26">
    <w:abstractNumId w:val="7"/>
  </w:num>
  <w:num w:numId="27">
    <w:abstractNumId w:val="9"/>
  </w:num>
  <w:num w:numId="28">
    <w:abstractNumId w:val="35"/>
  </w:num>
  <w:num w:numId="29">
    <w:abstractNumId w:val="12"/>
  </w:num>
  <w:num w:numId="30">
    <w:abstractNumId w:val="8"/>
  </w:num>
  <w:num w:numId="31">
    <w:abstractNumId w:val="24"/>
  </w:num>
  <w:num w:numId="32">
    <w:abstractNumId w:val="29"/>
  </w:num>
  <w:num w:numId="33">
    <w:abstractNumId w:val="37"/>
  </w:num>
  <w:num w:numId="34">
    <w:abstractNumId w:val="18"/>
  </w:num>
  <w:num w:numId="35">
    <w:abstractNumId w:val="13"/>
  </w:num>
  <w:num w:numId="36">
    <w:abstractNumId w:val="27"/>
  </w:num>
  <w:num w:numId="37">
    <w:abstractNumId w:val="20"/>
  </w:num>
  <w:num w:numId="38">
    <w:abstractNumId w:val="22"/>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7D"/>
    <w:rsid w:val="00000F9B"/>
    <w:rsid w:val="00001B73"/>
    <w:rsid w:val="00007BB4"/>
    <w:rsid w:val="00031460"/>
    <w:rsid w:val="000505D6"/>
    <w:rsid w:val="00060B85"/>
    <w:rsid w:val="00082C83"/>
    <w:rsid w:val="00087AA3"/>
    <w:rsid w:val="00095009"/>
    <w:rsid w:val="000B604D"/>
    <w:rsid w:val="000B6839"/>
    <w:rsid w:val="000C4C75"/>
    <w:rsid w:val="000C54D3"/>
    <w:rsid w:val="000D4D3D"/>
    <w:rsid w:val="000D5CC7"/>
    <w:rsid w:val="000E72D7"/>
    <w:rsid w:val="000F0349"/>
    <w:rsid w:val="000F2C65"/>
    <w:rsid w:val="00106BEE"/>
    <w:rsid w:val="00113DC4"/>
    <w:rsid w:val="00131718"/>
    <w:rsid w:val="00133E08"/>
    <w:rsid w:val="00180F0C"/>
    <w:rsid w:val="001A1B6F"/>
    <w:rsid w:val="001B11C8"/>
    <w:rsid w:val="001C667E"/>
    <w:rsid w:val="002134E3"/>
    <w:rsid w:val="002240FE"/>
    <w:rsid w:val="00232D81"/>
    <w:rsid w:val="00253014"/>
    <w:rsid w:val="00291031"/>
    <w:rsid w:val="002C193C"/>
    <w:rsid w:val="002C65B3"/>
    <w:rsid w:val="002D07E5"/>
    <w:rsid w:val="002D72D5"/>
    <w:rsid w:val="002E2748"/>
    <w:rsid w:val="002E7060"/>
    <w:rsid w:val="002F5EF1"/>
    <w:rsid w:val="0031292C"/>
    <w:rsid w:val="003147D8"/>
    <w:rsid w:val="003169B7"/>
    <w:rsid w:val="00330CFA"/>
    <w:rsid w:val="00354E1B"/>
    <w:rsid w:val="003750B8"/>
    <w:rsid w:val="003854CE"/>
    <w:rsid w:val="003A7F9F"/>
    <w:rsid w:val="003C3C73"/>
    <w:rsid w:val="003D1FBB"/>
    <w:rsid w:val="003E5DAA"/>
    <w:rsid w:val="003F3EDB"/>
    <w:rsid w:val="004131E6"/>
    <w:rsid w:val="0042225F"/>
    <w:rsid w:val="00427038"/>
    <w:rsid w:val="004338F6"/>
    <w:rsid w:val="004506F9"/>
    <w:rsid w:val="00454C7F"/>
    <w:rsid w:val="004724AB"/>
    <w:rsid w:val="00474474"/>
    <w:rsid w:val="00483AC8"/>
    <w:rsid w:val="004915A2"/>
    <w:rsid w:val="004A00A0"/>
    <w:rsid w:val="004B14C0"/>
    <w:rsid w:val="004D7A01"/>
    <w:rsid w:val="0051345D"/>
    <w:rsid w:val="00532413"/>
    <w:rsid w:val="005731B9"/>
    <w:rsid w:val="00577A87"/>
    <w:rsid w:val="00580C31"/>
    <w:rsid w:val="00581105"/>
    <w:rsid w:val="00585E60"/>
    <w:rsid w:val="005C4D72"/>
    <w:rsid w:val="005E4985"/>
    <w:rsid w:val="00601D47"/>
    <w:rsid w:val="00641155"/>
    <w:rsid w:val="00645CF9"/>
    <w:rsid w:val="006540C6"/>
    <w:rsid w:val="0066249F"/>
    <w:rsid w:val="0068187E"/>
    <w:rsid w:val="00685245"/>
    <w:rsid w:val="00694BE4"/>
    <w:rsid w:val="00697090"/>
    <w:rsid w:val="00697168"/>
    <w:rsid w:val="006B5A23"/>
    <w:rsid w:val="006C3FF3"/>
    <w:rsid w:val="006E124C"/>
    <w:rsid w:val="006F7335"/>
    <w:rsid w:val="0072644F"/>
    <w:rsid w:val="0076065B"/>
    <w:rsid w:val="007704A4"/>
    <w:rsid w:val="0078208F"/>
    <w:rsid w:val="00796C6D"/>
    <w:rsid w:val="007A3FAF"/>
    <w:rsid w:val="007B58D0"/>
    <w:rsid w:val="007B6F9C"/>
    <w:rsid w:val="007E6A30"/>
    <w:rsid w:val="007F2A0A"/>
    <w:rsid w:val="007F48E5"/>
    <w:rsid w:val="00802759"/>
    <w:rsid w:val="00803471"/>
    <w:rsid w:val="00815906"/>
    <w:rsid w:val="00824769"/>
    <w:rsid w:val="00836DBD"/>
    <w:rsid w:val="00862107"/>
    <w:rsid w:val="0087036B"/>
    <w:rsid w:val="00893525"/>
    <w:rsid w:val="008A0CB7"/>
    <w:rsid w:val="008B6B82"/>
    <w:rsid w:val="008C02E3"/>
    <w:rsid w:val="008C4965"/>
    <w:rsid w:val="008C7D5E"/>
    <w:rsid w:val="008E2EA8"/>
    <w:rsid w:val="008F1ACE"/>
    <w:rsid w:val="009036D0"/>
    <w:rsid w:val="00911CE2"/>
    <w:rsid w:val="009422DD"/>
    <w:rsid w:val="009654C4"/>
    <w:rsid w:val="00965DF2"/>
    <w:rsid w:val="009758B4"/>
    <w:rsid w:val="009A3B21"/>
    <w:rsid w:val="009B4C21"/>
    <w:rsid w:val="009B6192"/>
    <w:rsid w:val="009E058D"/>
    <w:rsid w:val="009E2679"/>
    <w:rsid w:val="00A3540E"/>
    <w:rsid w:val="00A52016"/>
    <w:rsid w:val="00A633B6"/>
    <w:rsid w:val="00A77C25"/>
    <w:rsid w:val="00A815E7"/>
    <w:rsid w:val="00AA164A"/>
    <w:rsid w:val="00AC67D3"/>
    <w:rsid w:val="00AC701E"/>
    <w:rsid w:val="00AD67C7"/>
    <w:rsid w:val="00AD7E1F"/>
    <w:rsid w:val="00AF478D"/>
    <w:rsid w:val="00AF7B4F"/>
    <w:rsid w:val="00B05A9C"/>
    <w:rsid w:val="00B21564"/>
    <w:rsid w:val="00B74566"/>
    <w:rsid w:val="00B74568"/>
    <w:rsid w:val="00B75A3D"/>
    <w:rsid w:val="00B82F33"/>
    <w:rsid w:val="00B846E4"/>
    <w:rsid w:val="00B90CA6"/>
    <w:rsid w:val="00B92A1A"/>
    <w:rsid w:val="00BA0C4B"/>
    <w:rsid w:val="00BA318E"/>
    <w:rsid w:val="00BA6F7C"/>
    <w:rsid w:val="00BB30BB"/>
    <w:rsid w:val="00BC45D5"/>
    <w:rsid w:val="00BD1612"/>
    <w:rsid w:val="00BE2D7D"/>
    <w:rsid w:val="00BF7F26"/>
    <w:rsid w:val="00C066D3"/>
    <w:rsid w:val="00C12CAA"/>
    <w:rsid w:val="00C16CFB"/>
    <w:rsid w:val="00C23D6A"/>
    <w:rsid w:val="00C417B4"/>
    <w:rsid w:val="00C44311"/>
    <w:rsid w:val="00C56D58"/>
    <w:rsid w:val="00C63F38"/>
    <w:rsid w:val="00C669B4"/>
    <w:rsid w:val="00C670AD"/>
    <w:rsid w:val="00C74223"/>
    <w:rsid w:val="00C7494F"/>
    <w:rsid w:val="00C90FFB"/>
    <w:rsid w:val="00CB18FE"/>
    <w:rsid w:val="00CD7B61"/>
    <w:rsid w:val="00CE1CFF"/>
    <w:rsid w:val="00CF3BFD"/>
    <w:rsid w:val="00D17C1D"/>
    <w:rsid w:val="00D3718B"/>
    <w:rsid w:val="00D45AD3"/>
    <w:rsid w:val="00D46D65"/>
    <w:rsid w:val="00D652A7"/>
    <w:rsid w:val="00D81987"/>
    <w:rsid w:val="00D852B9"/>
    <w:rsid w:val="00D86086"/>
    <w:rsid w:val="00D94448"/>
    <w:rsid w:val="00DB5A5C"/>
    <w:rsid w:val="00DC2998"/>
    <w:rsid w:val="00DC3E2F"/>
    <w:rsid w:val="00DD6BF7"/>
    <w:rsid w:val="00DE44E5"/>
    <w:rsid w:val="00DF1312"/>
    <w:rsid w:val="00DF6C0D"/>
    <w:rsid w:val="00E0651F"/>
    <w:rsid w:val="00E23875"/>
    <w:rsid w:val="00E40A8F"/>
    <w:rsid w:val="00E40E81"/>
    <w:rsid w:val="00E72A94"/>
    <w:rsid w:val="00EA124F"/>
    <w:rsid w:val="00EB2CAB"/>
    <w:rsid w:val="00EC026C"/>
    <w:rsid w:val="00EC4D77"/>
    <w:rsid w:val="00ED188D"/>
    <w:rsid w:val="00ED4E25"/>
    <w:rsid w:val="00EE541B"/>
    <w:rsid w:val="00EF3647"/>
    <w:rsid w:val="00EF4833"/>
    <w:rsid w:val="00EF629D"/>
    <w:rsid w:val="00F010E8"/>
    <w:rsid w:val="00F01CD4"/>
    <w:rsid w:val="00F10D79"/>
    <w:rsid w:val="00F15F6E"/>
    <w:rsid w:val="00F213A3"/>
    <w:rsid w:val="00F5074C"/>
    <w:rsid w:val="00F53694"/>
    <w:rsid w:val="00F72706"/>
    <w:rsid w:val="00FA5860"/>
    <w:rsid w:val="00FB02C1"/>
    <w:rsid w:val="00FC34F5"/>
    <w:rsid w:val="00FD0ED1"/>
    <w:rsid w:val="00FE6CE5"/>
    <w:rsid w:val="00FF139C"/>
    <w:rsid w:val="00FF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3">
    <w:name w:val="heading 3"/>
    <w:basedOn w:val="Normal"/>
    <w:next w:val="Normal"/>
    <w:link w:val="Heading3Char"/>
    <w:uiPriority w:val="9"/>
    <w:semiHidden/>
    <w:unhideWhenUsed/>
    <w:qFormat/>
    <w:rsid w:val="00DC299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w:basedOn w:val="DefaultParagraphFont"/>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6"/>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iPriority w:val="99"/>
    <w:semiHidden/>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GEFFieldtoFillout">
    <w:name w:val="GEF Field to Fill out"/>
    <w:basedOn w:val="Normal"/>
    <w:link w:val="GEFFieldtoFilloutChar"/>
    <w:qFormat/>
    <w:rsid w:val="00106BEE"/>
    <w:pPr>
      <w:spacing w:after="0" w:line="240" w:lineRule="auto"/>
      <w:ind w:left="-720"/>
    </w:pPr>
    <w:rPr>
      <w:rFonts w:ascii="Times New Roman" w:eastAsia="Times New Roman" w:hAnsi="Times New Roman" w:cs="Times New Roman"/>
      <w:color w:val="000000"/>
    </w:rPr>
  </w:style>
  <w:style w:type="character" w:customStyle="1" w:styleId="GEFFieldtoFilloutChar">
    <w:name w:val="GEF Field to Fill out Char"/>
    <w:link w:val="GEFFieldtoFillout"/>
    <w:rsid w:val="00106BEE"/>
    <w:rPr>
      <w:rFonts w:ascii="Times New Roman" w:eastAsia="Times New Roman" w:hAnsi="Times New Roman" w:cs="Times New Roman"/>
      <w:color w:val="000000"/>
    </w:rPr>
  </w:style>
  <w:style w:type="paragraph" w:customStyle="1" w:styleId="MediumGrid21">
    <w:name w:val="Medium Grid 21"/>
    <w:uiPriority w:val="1"/>
    <w:qFormat/>
    <w:rsid w:val="00106BEE"/>
    <w:pPr>
      <w:spacing w:after="0" w:line="240" w:lineRule="auto"/>
      <w:jc w:val="both"/>
    </w:pPr>
    <w:rPr>
      <w:rFonts w:ascii="Arial" w:eastAsia="Times New Roman" w:hAnsi="Arial" w:cs="Times New Roman"/>
      <w:szCs w:val="24"/>
      <w:lang w:val="en-GB"/>
    </w:rPr>
  </w:style>
  <w:style w:type="paragraph" w:styleId="NormalWeb">
    <w:name w:val="Normal (Web)"/>
    <w:basedOn w:val="Normal"/>
    <w:uiPriority w:val="99"/>
    <w:semiHidden/>
    <w:unhideWhenUsed/>
    <w:rsid w:val="00F010E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rsid w:val="00FD0ED1"/>
    <w:rPr>
      <w:rFonts w:cs="Times New Roman"/>
    </w:rPr>
  </w:style>
  <w:style w:type="character" w:styleId="FollowedHyperlink">
    <w:name w:val="FollowedHyperlink"/>
    <w:basedOn w:val="DefaultParagraphFont"/>
    <w:uiPriority w:val="99"/>
    <w:semiHidden/>
    <w:unhideWhenUsed/>
    <w:rsid w:val="00B846E4"/>
    <w:rPr>
      <w:color w:val="954F72" w:themeColor="followedHyperlink"/>
      <w:u w:val="single"/>
    </w:rPr>
  </w:style>
  <w:style w:type="character" w:customStyle="1" w:styleId="Heading3Char">
    <w:name w:val="Heading 3 Char"/>
    <w:basedOn w:val="DefaultParagraphFont"/>
    <w:link w:val="Heading3"/>
    <w:uiPriority w:val="9"/>
    <w:semiHidden/>
    <w:rsid w:val="00DC2998"/>
    <w:rPr>
      <w:rFonts w:asciiTheme="majorHAnsi" w:eastAsiaTheme="majorEastAsia" w:hAnsiTheme="majorHAnsi" w:cstheme="majorBidi"/>
      <w:color w:val="1F3763" w:themeColor="accent1" w:themeShade="7F"/>
      <w:sz w:val="24"/>
      <w:szCs w:val="24"/>
    </w:rPr>
  </w:style>
  <w:style w:type="paragraph" w:customStyle="1" w:styleId="ydp9b5c1733yiv4789764542ydp116f820dmsonormal">
    <w:name w:val="ydp9b5c1733yiv4789764542ydp116f820dmsonormal"/>
    <w:basedOn w:val="Normal"/>
    <w:rsid w:val="00060B85"/>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4707">
      <w:bodyDiv w:val="1"/>
      <w:marLeft w:val="0"/>
      <w:marRight w:val="0"/>
      <w:marTop w:val="0"/>
      <w:marBottom w:val="0"/>
      <w:divBdr>
        <w:top w:val="none" w:sz="0" w:space="0" w:color="auto"/>
        <w:left w:val="none" w:sz="0" w:space="0" w:color="auto"/>
        <w:bottom w:val="none" w:sz="0" w:space="0" w:color="auto"/>
        <w:right w:val="none" w:sz="0" w:space="0" w:color="auto"/>
      </w:divBdr>
    </w:div>
    <w:div w:id="1216354153">
      <w:bodyDiv w:val="1"/>
      <w:marLeft w:val="0"/>
      <w:marRight w:val="0"/>
      <w:marTop w:val="0"/>
      <w:marBottom w:val="0"/>
      <w:divBdr>
        <w:top w:val="none" w:sz="0" w:space="0" w:color="auto"/>
        <w:left w:val="none" w:sz="0" w:space="0" w:color="auto"/>
        <w:bottom w:val="none" w:sz="0" w:space="0" w:color="auto"/>
        <w:right w:val="none" w:sz="0" w:space="0" w:color="auto"/>
      </w:divBdr>
      <w:divsChild>
        <w:div w:id="989360688">
          <w:marLeft w:val="0"/>
          <w:marRight w:val="0"/>
          <w:marTop w:val="0"/>
          <w:marBottom w:val="0"/>
          <w:divBdr>
            <w:top w:val="none" w:sz="0" w:space="0" w:color="auto"/>
            <w:left w:val="none" w:sz="0" w:space="0" w:color="auto"/>
            <w:bottom w:val="none" w:sz="0" w:space="0" w:color="auto"/>
            <w:right w:val="none" w:sz="0" w:space="0" w:color="auto"/>
          </w:divBdr>
          <w:divsChild>
            <w:div w:id="1372222450">
              <w:marLeft w:val="0"/>
              <w:marRight w:val="0"/>
              <w:marTop w:val="0"/>
              <w:marBottom w:val="0"/>
              <w:divBdr>
                <w:top w:val="none" w:sz="0" w:space="0" w:color="auto"/>
                <w:left w:val="none" w:sz="0" w:space="0" w:color="auto"/>
                <w:bottom w:val="none" w:sz="0" w:space="0" w:color="auto"/>
                <w:right w:val="none" w:sz="0" w:space="0" w:color="auto"/>
              </w:divBdr>
              <w:divsChild>
                <w:div w:id="102329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guideline/documents/GEF/TE_GuidanceforUNDP-supportedGEF-financedProjects.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unfccc.int/national_reports/non-annex_i_natcom/reporting_on_climate_change/items/8722.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guideline/documents/GEF/TE_GuidanceforUNDP-supportedGEF-financedProjects.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eb.undp.org/evaluation/guideline/section-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8B26D169D6104DA00165834CC3D050" ma:contentTypeVersion="13" ma:contentTypeDescription="Create a new document." ma:contentTypeScope="" ma:versionID="beb7a399622231bcb2a17e49930a5287">
  <xsd:schema xmlns:xsd="http://www.w3.org/2001/XMLSchema" xmlns:xs="http://www.w3.org/2001/XMLSchema" xmlns:p="http://schemas.microsoft.com/office/2006/metadata/properties" xmlns:ns3="1919caa9-550f-4faa-b55d-ef5f9b61dbfe" xmlns:ns4="b55f5e85-a9af-4c92-b5f3-f0e88fa03f98" targetNamespace="http://schemas.microsoft.com/office/2006/metadata/properties" ma:root="true" ma:fieldsID="3e3e781c94c527e77e21a137fb5b6ce6" ns3:_="" ns4:_="">
    <xsd:import namespace="1919caa9-550f-4faa-b55d-ef5f9b61dbfe"/>
    <xsd:import namespace="b55f5e85-a9af-4c92-b5f3-f0e88fa03f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caa9-550f-4faa-b55d-ef5f9b61db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5f5e85-a9af-4c92-b5f3-f0e88fa03f9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C6BB-5E2D-4402-ABBA-CA662242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9caa9-550f-4faa-b55d-ef5f9b61dbfe"/>
    <ds:schemaRef ds:uri="b55f5e85-a9af-4c92-b5f3-f0e88fa03f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4.xml><?xml version="1.0" encoding="utf-8"?>
<ds:datastoreItem xmlns:ds="http://schemas.openxmlformats.org/officeDocument/2006/customXml" ds:itemID="{8367B879-3D87-46ED-854A-30595EBF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29</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Pavlina Zdraveva</cp:lastModifiedBy>
  <cp:revision>6</cp:revision>
  <dcterms:created xsi:type="dcterms:W3CDTF">2021-11-09T09:27:00Z</dcterms:created>
  <dcterms:modified xsi:type="dcterms:W3CDTF">2021-12-20T13:08:00Z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0x010100768B26D169D6104DA00165834CC3D050</vt:lpwstr>
  </property>
</Properties>
</file>