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BBAB0" w14:textId="1A33CF69" w:rsidR="00D81987" w:rsidRPr="00594780" w:rsidRDefault="005C2DED" w:rsidP="00D81987">
      <w:pPr>
        <w:spacing w:after="0" w:line="240" w:lineRule="auto"/>
        <w:rPr>
          <w:rFonts w:ascii="Candara" w:hAnsi="Candara"/>
          <w:b/>
          <w:bCs/>
          <w:sz w:val="24"/>
          <w:szCs w:val="24"/>
        </w:rPr>
      </w:pPr>
      <w:r>
        <w:rPr>
          <w:rFonts w:ascii="Candara" w:hAnsi="Candara"/>
          <w:b/>
          <w:bCs/>
          <w:sz w:val="24"/>
          <w:szCs w:val="24"/>
        </w:rPr>
        <w:t>Final</w:t>
      </w:r>
      <w:r w:rsidR="00D81987" w:rsidRPr="00594780">
        <w:rPr>
          <w:rFonts w:ascii="Candara" w:hAnsi="Candara"/>
          <w:b/>
          <w:bCs/>
          <w:sz w:val="24"/>
          <w:szCs w:val="24"/>
        </w:rPr>
        <w:t xml:space="preserve"> Evaluation Terms of Reference (ToR) Template</w:t>
      </w:r>
    </w:p>
    <w:p w14:paraId="5D05948E" w14:textId="470037D7" w:rsidR="00D81987" w:rsidRPr="00594780" w:rsidRDefault="00D81987" w:rsidP="00D81987">
      <w:pPr>
        <w:spacing w:after="0" w:line="240" w:lineRule="auto"/>
        <w:rPr>
          <w:rFonts w:ascii="Candara" w:hAnsi="Candara"/>
          <w:b/>
          <w:bCs/>
          <w:sz w:val="24"/>
          <w:szCs w:val="24"/>
        </w:rPr>
      </w:pPr>
      <w:r w:rsidRPr="00594780">
        <w:rPr>
          <w:rFonts w:ascii="Candara" w:hAnsi="Candara"/>
          <w:b/>
          <w:bCs/>
          <w:sz w:val="24"/>
          <w:szCs w:val="24"/>
        </w:rPr>
        <w:t xml:space="preserve">for UNDP-supported </w:t>
      </w:r>
      <w:r w:rsidR="00DC3921" w:rsidRPr="00594780">
        <w:rPr>
          <w:rFonts w:ascii="Candara" w:hAnsi="Candara"/>
          <w:b/>
          <w:bCs/>
          <w:sz w:val="24"/>
          <w:szCs w:val="24"/>
        </w:rPr>
        <w:t>A</w:t>
      </w:r>
      <w:r w:rsidRPr="00594780">
        <w:rPr>
          <w:rFonts w:ascii="Candara" w:hAnsi="Candara"/>
          <w:b/>
          <w:bCs/>
          <w:sz w:val="24"/>
          <w:szCs w:val="24"/>
        </w:rPr>
        <w:t>F-finance projects</w:t>
      </w:r>
    </w:p>
    <w:p w14:paraId="3A20E248" w14:textId="77777777" w:rsidR="00D81987" w:rsidRPr="00594780" w:rsidRDefault="00D81987" w:rsidP="00D81987">
      <w:pPr>
        <w:spacing w:after="0" w:line="240" w:lineRule="auto"/>
        <w:rPr>
          <w:rFonts w:ascii="Candara" w:hAnsi="Candara"/>
          <w:color w:val="0000FF"/>
          <w:sz w:val="24"/>
          <w:szCs w:val="24"/>
          <w:highlight w:val="lightGray"/>
          <w:u w:val="single"/>
        </w:rPr>
      </w:pPr>
      <w:r w:rsidRPr="00594780">
        <w:rPr>
          <w:rFonts w:ascii="Candara" w:hAnsi="Candara"/>
          <w:i/>
          <w:color w:val="000000"/>
          <w:sz w:val="24"/>
          <w:szCs w:val="24"/>
          <w:highlight w:val="lightGray"/>
        </w:rPr>
        <w:t xml:space="preserve">Template 2 - formatted for the </w:t>
      </w:r>
      <w:hyperlink r:id="rId11" w:history="1">
        <w:r w:rsidRPr="00594780">
          <w:rPr>
            <w:rFonts w:ascii="Candara" w:hAnsi="Candara"/>
            <w:color w:val="0000FF"/>
            <w:sz w:val="24"/>
            <w:szCs w:val="24"/>
            <w:highlight w:val="lightGray"/>
            <w:u w:val="single"/>
          </w:rPr>
          <w:t>UNDP Jobs website</w:t>
        </w:r>
      </w:hyperlink>
    </w:p>
    <w:p w14:paraId="1A95AB57" w14:textId="77777777" w:rsidR="00D81987" w:rsidRPr="00594780" w:rsidRDefault="00D81987" w:rsidP="00D81987">
      <w:pPr>
        <w:spacing w:after="0" w:line="240" w:lineRule="auto"/>
        <w:jc w:val="both"/>
        <w:rPr>
          <w:rFonts w:ascii="Candara" w:hAnsi="Candara"/>
          <w:i/>
          <w:sz w:val="24"/>
          <w:szCs w:val="24"/>
        </w:rPr>
      </w:pPr>
    </w:p>
    <w:p w14:paraId="7ADAF182" w14:textId="77777777" w:rsidR="00D81987" w:rsidRPr="00594780" w:rsidRDefault="00D81987" w:rsidP="00594780">
      <w:pPr>
        <w:spacing w:after="0" w:line="240" w:lineRule="auto"/>
        <w:rPr>
          <w:rFonts w:ascii="Candara" w:hAnsi="Candara"/>
          <w:b/>
          <w:color w:val="000000"/>
          <w:sz w:val="24"/>
          <w:szCs w:val="24"/>
          <w:u w:val="single"/>
        </w:rPr>
      </w:pPr>
      <w:r w:rsidRPr="00594780">
        <w:rPr>
          <w:rFonts w:ascii="Candara" w:hAnsi="Candara"/>
          <w:b/>
          <w:color w:val="000000"/>
          <w:sz w:val="24"/>
          <w:szCs w:val="24"/>
          <w:u w:val="single"/>
        </w:rPr>
        <w:t>BASIC CONTRACT INFORMATION</w:t>
      </w:r>
    </w:p>
    <w:p w14:paraId="3C6FFE50" w14:textId="77777777" w:rsidR="00D81987" w:rsidRPr="00594780" w:rsidRDefault="00D81987" w:rsidP="00594780">
      <w:pPr>
        <w:spacing w:after="0" w:line="240" w:lineRule="auto"/>
        <w:rPr>
          <w:rFonts w:ascii="Candara" w:hAnsi="Candara" w:cstheme="minorHAnsi"/>
          <w:b/>
          <w:sz w:val="24"/>
          <w:szCs w:val="24"/>
        </w:rPr>
      </w:pPr>
    </w:p>
    <w:p w14:paraId="2F7C2718" w14:textId="3669A779" w:rsidR="00D81987" w:rsidRPr="00594780" w:rsidRDefault="00D81987" w:rsidP="00594780">
      <w:pPr>
        <w:spacing w:after="0" w:line="240" w:lineRule="auto"/>
        <w:ind w:left="2160" w:firstLine="720"/>
        <w:rPr>
          <w:rFonts w:ascii="Candara" w:hAnsi="Candara"/>
          <w:bCs/>
          <w:color w:val="1F3864" w:themeColor="accent1" w:themeShade="80"/>
          <w:sz w:val="24"/>
          <w:szCs w:val="24"/>
        </w:rPr>
      </w:pPr>
      <w:r w:rsidRPr="00594780">
        <w:rPr>
          <w:rFonts w:ascii="Candara" w:hAnsi="Candara"/>
          <w:b/>
          <w:color w:val="000000"/>
          <w:sz w:val="24"/>
          <w:szCs w:val="24"/>
        </w:rPr>
        <w:t>Location:</w:t>
      </w:r>
      <w:r w:rsidR="0020432A" w:rsidRPr="00594780">
        <w:rPr>
          <w:rFonts w:ascii="Candara" w:hAnsi="Candara"/>
          <w:b/>
          <w:color w:val="000000"/>
          <w:sz w:val="24"/>
          <w:szCs w:val="24"/>
        </w:rPr>
        <w:t xml:space="preserve"> </w:t>
      </w:r>
      <w:r w:rsidR="0020432A" w:rsidRPr="00594780">
        <w:rPr>
          <w:rFonts w:ascii="Candara" w:hAnsi="Candara"/>
          <w:bCs/>
          <w:color w:val="1F3864" w:themeColor="accent1" w:themeShade="80"/>
          <w:sz w:val="24"/>
          <w:szCs w:val="24"/>
        </w:rPr>
        <w:t>Seychelles</w:t>
      </w:r>
    </w:p>
    <w:p w14:paraId="685F0A5F" w14:textId="618D7DB6" w:rsidR="00D81987" w:rsidRPr="00594780" w:rsidRDefault="00D81987" w:rsidP="00594780">
      <w:pPr>
        <w:spacing w:after="0" w:line="240" w:lineRule="auto"/>
        <w:ind w:left="2160" w:firstLine="720"/>
        <w:rPr>
          <w:rFonts w:ascii="Candara" w:hAnsi="Candara"/>
          <w:bCs/>
          <w:color w:val="000000"/>
          <w:sz w:val="24"/>
          <w:szCs w:val="24"/>
        </w:rPr>
      </w:pPr>
      <w:r w:rsidRPr="00594780">
        <w:rPr>
          <w:rFonts w:ascii="Candara" w:hAnsi="Candara"/>
          <w:b/>
          <w:color w:val="000000"/>
          <w:sz w:val="24"/>
          <w:szCs w:val="24"/>
        </w:rPr>
        <w:t>Application Deadline:</w:t>
      </w:r>
      <w:r w:rsidR="0020432A" w:rsidRPr="00594780">
        <w:rPr>
          <w:rFonts w:ascii="Candara" w:hAnsi="Candara"/>
          <w:b/>
          <w:color w:val="000000"/>
          <w:sz w:val="24"/>
          <w:szCs w:val="24"/>
        </w:rPr>
        <w:t xml:space="preserve"> </w:t>
      </w:r>
      <w:r w:rsidR="00594780" w:rsidRPr="00594780">
        <w:rPr>
          <w:rFonts w:ascii="Candara" w:hAnsi="Candara"/>
          <w:bCs/>
          <w:color w:val="1F3864" w:themeColor="accent1" w:themeShade="80"/>
          <w:sz w:val="24"/>
          <w:szCs w:val="24"/>
        </w:rPr>
        <w:t>15</w:t>
      </w:r>
      <w:r w:rsidR="00594780" w:rsidRPr="00594780">
        <w:rPr>
          <w:rFonts w:ascii="Candara" w:hAnsi="Candara"/>
          <w:bCs/>
          <w:color w:val="1F3864" w:themeColor="accent1" w:themeShade="80"/>
          <w:sz w:val="24"/>
          <w:szCs w:val="24"/>
          <w:vertAlign w:val="superscript"/>
        </w:rPr>
        <w:t>th</w:t>
      </w:r>
      <w:r w:rsidR="00594780" w:rsidRPr="00594780">
        <w:rPr>
          <w:rFonts w:ascii="Candara" w:hAnsi="Candara"/>
          <w:bCs/>
          <w:color w:val="1F3864" w:themeColor="accent1" w:themeShade="80"/>
          <w:sz w:val="24"/>
          <w:szCs w:val="24"/>
        </w:rPr>
        <w:t xml:space="preserve"> September 2021</w:t>
      </w:r>
    </w:p>
    <w:p w14:paraId="211DDFB1" w14:textId="0F498F66" w:rsidR="00D81987" w:rsidRPr="00594780" w:rsidRDefault="00D81987" w:rsidP="00594780">
      <w:pPr>
        <w:spacing w:after="0" w:line="240" w:lineRule="auto"/>
        <w:ind w:left="2160" w:firstLine="720"/>
        <w:rPr>
          <w:rFonts w:ascii="Candara" w:hAnsi="Candara"/>
          <w:b/>
          <w:color w:val="000000"/>
          <w:sz w:val="24"/>
          <w:szCs w:val="24"/>
        </w:rPr>
      </w:pPr>
      <w:r w:rsidRPr="00594780">
        <w:rPr>
          <w:rFonts w:ascii="Candara" w:hAnsi="Candara"/>
          <w:b/>
          <w:color w:val="000000"/>
          <w:sz w:val="24"/>
          <w:szCs w:val="24"/>
        </w:rPr>
        <w:t>Type of Contract:</w:t>
      </w:r>
      <w:r w:rsidR="00594780">
        <w:rPr>
          <w:rFonts w:ascii="Candara" w:hAnsi="Candara"/>
          <w:b/>
          <w:color w:val="000000"/>
          <w:sz w:val="24"/>
          <w:szCs w:val="24"/>
        </w:rPr>
        <w:t xml:space="preserve"> </w:t>
      </w:r>
      <w:r w:rsidR="00594780" w:rsidRPr="00594780">
        <w:rPr>
          <w:rFonts w:ascii="Candara" w:hAnsi="Candara"/>
          <w:b/>
          <w:color w:val="1F3864" w:themeColor="accent1" w:themeShade="80"/>
          <w:sz w:val="24"/>
          <w:szCs w:val="24"/>
        </w:rPr>
        <w:t>IC</w:t>
      </w:r>
    </w:p>
    <w:p w14:paraId="121B4279" w14:textId="0B78DD71" w:rsidR="00D81987" w:rsidRPr="00594780" w:rsidRDefault="00D81987" w:rsidP="00594780">
      <w:pPr>
        <w:spacing w:after="0" w:line="240" w:lineRule="auto"/>
        <w:ind w:left="2160" w:firstLine="720"/>
        <w:rPr>
          <w:rFonts w:ascii="Candara" w:hAnsi="Candara"/>
          <w:b/>
          <w:color w:val="000000"/>
          <w:sz w:val="24"/>
          <w:szCs w:val="24"/>
        </w:rPr>
      </w:pPr>
      <w:r w:rsidRPr="00594780">
        <w:rPr>
          <w:rFonts w:ascii="Candara" w:hAnsi="Candara"/>
          <w:b/>
          <w:color w:val="000000"/>
          <w:sz w:val="24"/>
          <w:szCs w:val="24"/>
        </w:rPr>
        <w:t>Assignment Type:</w:t>
      </w:r>
      <w:r w:rsidR="00594780">
        <w:rPr>
          <w:rFonts w:ascii="Candara" w:hAnsi="Candara"/>
          <w:b/>
          <w:color w:val="000000"/>
          <w:sz w:val="24"/>
          <w:szCs w:val="24"/>
        </w:rPr>
        <w:t xml:space="preserve"> </w:t>
      </w:r>
      <w:r w:rsidR="00594780" w:rsidRPr="00594780">
        <w:rPr>
          <w:rFonts w:ascii="Candara" w:hAnsi="Candara"/>
          <w:bCs/>
          <w:color w:val="1F3864" w:themeColor="accent1" w:themeShade="80"/>
          <w:sz w:val="24"/>
          <w:szCs w:val="24"/>
        </w:rPr>
        <w:t>Short Term</w:t>
      </w:r>
    </w:p>
    <w:p w14:paraId="3AD1E623" w14:textId="2C130199" w:rsidR="00D81987" w:rsidRPr="00594780" w:rsidRDefault="00D81987" w:rsidP="00594780">
      <w:pPr>
        <w:spacing w:after="0" w:line="240" w:lineRule="auto"/>
        <w:ind w:left="2160" w:firstLine="720"/>
        <w:rPr>
          <w:rFonts w:ascii="Candara" w:hAnsi="Candara"/>
          <w:b/>
          <w:color w:val="000000"/>
          <w:sz w:val="24"/>
          <w:szCs w:val="24"/>
        </w:rPr>
      </w:pPr>
      <w:r w:rsidRPr="00594780">
        <w:rPr>
          <w:rFonts w:ascii="Candara" w:hAnsi="Candara"/>
          <w:b/>
          <w:color w:val="000000"/>
          <w:sz w:val="24"/>
          <w:szCs w:val="24"/>
        </w:rPr>
        <w:t>Languages Required:</w:t>
      </w:r>
      <w:r w:rsidR="0020432A" w:rsidRPr="00594780">
        <w:rPr>
          <w:rFonts w:ascii="Candara" w:hAnsi="Candara"/>
          <w:b/>
          <w:color w:val="000000"/>
          <w:sz w:val="24"/>
          <w:szCs w:val="24"/>
        </w:rPr>
        <w:t xml:space="preserve"> </w:t>
      </w:r>
      <w:r w:rsidR="0020432A" w:rsidRPr="00594780">
        <w:rPr>
          <w:rFonts w:ascii="Candara" w:hAnsi="Candara"/>
          <w:bCs/>
          <w:color w:val="1F3864" w:themeColor="accent1" w:themeShade="80"/>
          <w:sz w:val="24"/>
          <w:szCs w:val="24"/>
        </w:rPr>
        <w:t>English</w:t>
      </w:r>
    </w:p>
    <w:p w14:paraId="21769FD0" w14:textId="64C7E514" w:rsidR="00D81987" w:rsidRPr="00594780" w:rsidRDefault="00D81987" w:rsidP="00594780">
      <w:pPr>
        <w:spacing w:after="0" w:line="240" w:lineRule="auto"/>
        <w:ind w:left="2160" w:firstLine="720"/>
        <w:rPr>
          <w:rFonts w:ascii="Candara" w:hAnsi="Candara"/>
          <w:b/>
          <w:color w:val="000000"/>
          <w:sz w:val="24"/>
          <w:szCs w:val="24"/>
        </w:rPr>
      </w:pPr>
      <w:r w:rsidRPr="00594780">
        <w:rPr>
          <w:rFonts w:ascii="Candara" w:hAnsi="Candara"/>
          <w:b/>
          <w:color w:val="000000"/>
          <w:sz w:val="24"/>
          <w:szCs w:val="24"/>
        </w:rPr>
        <w:t xml:space="preserve">Starting Date: </w:t>
      </w:r>
      <w:r w:rsidR="0020432A" w:rsidRPr="00594780">
        <w:rPr>
          <w:rFonts w:ascii="Candara" w:hAnsi="Candara"/>
          <w:bCs/>
          <w:color w:val="1F3864" w:themeColor="accent1" w:themeShade="80"/>
          <w:sz w:val="24"/>
          <w:szCs w:val="24"/>
        </w:rPr>
        <w:t>1</w:t>
      </w:r>
      <w:r w:rsidR="0020432A" w:rsidRPr="00594780">
        <w:rPr>
          <w:rFonts w:ascii="Candara" w:hAnsi="Candara"/>
          <w:bCs/>
          <w:color w:val="1F3864" w:themeColor="accent1" w:themeShade="80"/>
          <w:sz w:val="24"/>
          <w:szCs w:val="24"/>
          <w:vertAlign w:val="superscript"/>
        </w:rPr>
        <w:t>st</w:t>
      </w:r>
      <w:r w:rsidR="0020432A" w:rsidRPr="00594780">
        <w:rPr>
          <w:rFonts w:ascii="Candara" w:hAnsi="Candara"/>
          <w:bCs/>
          <w:color w:val="1F3864" w:themeColor="accent1" w:themeShade="80"/>
          <w:sz w:val="24"/>
          <w:szCs w:val="24"/>
        </w:rPr>
        <w:t xml:space="preserve"> </w:t>
      </w:r>
      <w:r w:rsidR="00594780" w:rsidRPr="00594780">
        <w:rPr>
          <w:rFonts w:ascii="Candara" w:hAnsi="Candara"/>
          <w:bCs/>
          <w:color w:val="1F3864" w:themeColor="accent1" w:themeShade="80"/>
          <w:sz w:val="24"/>
          <w:szCs w:val="24"/>
        </w:rPr>
        <w:t>November</w:t>
      </w:r>
      <w:r w:rsidR="0020432A" w:rsidRPr="00594780">
        <w:rPr>
          <w:rFonts w:ascii="Candara" w:hAnsi="Candara"/>
          <w:bCs/>
          <w:color w:val="1F3864" w:themeColor="accent1" w:themeShade="80"/>
          <w:sz w:val="24"/>
          <w:szCs w:val="24"/>
        </w:rPr>
        <w:t xml:space="preserve"> 2021</w:t>
      </w:r>
    </w:p>
    <w:p w14:paraId="5EDDB2E5" w14:textId="502DDAC5" w:rsidR="00D81987" w:rsidRPr="00594780" w:rsidRDefault="00D81987" w:rsidP="00594780">
      <w:pPr>
        <w:spacing w:after="0" w:line="240" w:lineRule="auto"/>
        <w:ind w:left="2160" w:firstLine="720"/>
        <w:rPr>
          <w:rFonts w:ascii="Candara" w:hAnsi="Candara"/>
          <w:b/>
          <w:color w:val="000000"/>
          <w:sz w:val="24"/>
          <w:szCs w:val="24"/>
        </w:rPr>
      </w:pPr>
      <w:r w:rsidRPr="00594780">
        <w:rPr>
          <w:rFonts w:ascii="Candara" w:hAnsi="Candara"/>
          <w:b/>
          <w:color w:val="000000"/>
          <w:sz w:val="24"/>
          <w:szCs w:val="24"/>
        </w:rPr>
        <w:t>Duration of Initial Contract:</w:t>
      </w:r>
      <w:r w:rsidR="00594780">
        <w:rPr>
          <w:rFonts w:ascii="Candara" w:hAnsi="Candara"/>
          <w:b/>
          <w:color w:val="000000"/>
          <w:sz w:val="24"/>
          <w:szCs w:val="24"/>
        </w:rPr>
        <w:t xml:space="preserve"> </w:t>
      </w:r>
      <w:r w:rsidR="00594780" w:rsidRPr="00594780">
        <w:rPr>
          <w:rFonts w:ascii="Candara" w:hAnsi="Candara"/>
          <w:bCs/>
          <w:color w:val="1F3864" w:themeColor="accent1" w:themeShade="80"/>
          <w:sz w:val="24"/>
          <w:szCs w:val="24"/>
        </w:rPr>
        <w:t>30</w:t>
      </w:r>
      <w:r w:rsidR="00611721">
        <w:rPr>
          <w:rFonts w:ascii="Candara" w:hAnsi="Candara"/>
          <w:bCs/>
          <w:color w:val="1F3864" w:themeColor="accent1" w:themeShade="80"/>
          <w:sz w:val="24"/>
          <w:szCs w:val="24"/>
        </w:rPr>
        <w:t xml:space="preserve"> working</w:t>
      </w:r>
      <w:r w:rsidR="00594780" w:rsidRPr="00594780">
        <w:rPr>
          <w:rFonts w:ascii="Candara" w:hAnsi="Candara"/>
          <w:bCs/>
          <w:color w:val="1F3864" w:themeColor="accent1" w:themeShade="80"/>
          <w:sz w:val="24"/>
          <w:szCs w:val="24"/>
        </w:rPr>
        <w:t xml:space="preserve"> days</w:t>
      </w:r>
    </w:p>
    <w:p w14:paraId="7A24EE34" w14:textId="1C7C6049" w:rsidR="00D81987" w:rsidRPr="00594780" w:rsidRDefault="00D81987" w:rsidP="00594780">
      <w:pPr>
        <w:spacing w:after="0" w:line="240" w:lineRule="auto"/>
        <w:ind w:left="2880"/>
        <w:rPr>
          <w:rFonts w:ascii="Candara" w:hAnsi="Candara"/>
          <w:bCs/>
          <w:color w:val="000000"/>
          <w:sz w:val="24"/>
          <w:szCs w:val="24"/>
        </w:rPr>
      </w:pPr>
      <w:r w:rsidRPr="00594780">
        <w:rPr>
          <w:rFonts w:ascii="Candara" w:hAnsi="Candara"/>
          <w:b/>
          <w:color w:val="000000"/>
          <w:sz w:val="24"/>
          <w:szCs w:val="24"/>
        </w:rPr>
        <w:t>Expected Duration of Assignment:</w:t>
      </w:r>
      <w:r w:rsidR="0020432A" w:rsidRPr="00594780">
        <w:rPr>
          <w:rFonts w:ascii="Candara" w:hAnsi="Candara"/>
          <w:b/>
          <w:color w:val="000000"/>
          <w:sz w:val="24"/>
          <w:szCs w:val="24"/>
        </w:rPr>
        <w:t xml:space="preserve"> </w:t>
      </w:r>
      <w:r w:rsidR="000433A9" w:rsidRPr="00594780">
        <w:rPr>
          <w:rFonts w:ascii="Candara" w:hAnsi="Candara"/>
          <w:bCs/>
          <w:color w:val="1F3864" w:themeColor="accent1" w:themeShade="80"/>
          <w:sz w:val="24"/>
          <w:szCs w:val="24"/>
        </w:rPr>
        <w:t>1</w:t>
      </w:r>
      <w:r w:rsidR="00322A40" w:rsidRPr="00594780">
        <w:rPr>
          <w:rFonts w:ascii="Candara" w:hAnsi="Candara"/>
          <w:bCs/>
          <w:color w:val="1F3864" w:themeColor="accent1" w:themeShade="80"/>
          <w:sz w:val="24"/>
          <w:szCs w:val="24"/>
        </w:rPr>
        <w:t>2</w:t>
      </w:r>
      <w:r w:rsidR="00594780" w:rsidRPr="00594780">
        <w:rPr>
          <w:rFonts w:ascii="Candara" w:hAnsi="Candara"/>
          <w:bCs/>
          <w:color w:val="1F3864" w:themeColor="accent1" w:themeShade="80"/>
          <w:sz w:val="24"/>
          <w:szCs w:val="24"/>
        </w:rPr>
        <w:t>-15</w:t>
      </w:r>
      <w:r w:rsidR="0020432A" w:rsidRPr="00594780">
        <w:rPr>
          <w:rFonts w:ascii="Candara" w:hAnsi="Candara"/>
          <w:bCs/>
          <w:color w:val="1F3864" w:themeColor="accent1" w:themeShade="80"/>
          <w:sz w:val="24"/>
          <w:szCs w:val="24"/>
        </w:rPr>
        <w:t xml:space="preserve"> weeks</w:t>
      </w:r>
      <w:r w:rsidR="00594780">
        <w:rPr>
          <w:rFonts w:ascii="Candara" w:hAnsi="Candara"/>
          <w:bCs/>
          <w:color w:val="1F3864" w:themeColor="accent1" w:themeShade="80"/>
          <w:sz w:val="24"/>
          <w:szCs w:val="24"/>
        </w:rPr>
        <w:t xml:space="preserve"> (due to some breaks foreseen between December and January)</w:t>
      </w:r>
    </w:p>
    <w:p w14:paraId="75D33A1F" w14:textId="77777777" w:rsidR="00D81987" w:rsidRPr="00594780" w:rsidRDefault="00D81987" w:rsidP="00594780">
      <w:pPr>
        <w:spacing w:after="0" w:line="240" w:lineRule="auto"/>
        <w:rPr>
          <w:rFonts w:ascii="Candara" w:hAnsi="Candara" w:cstheme="minorHAnsi"/>
          <w:b/>
          <w:sz w:val="24"/>
          <w:szCs w:val="24"/>
        </w:rPr>
      </w:pPr>
    </w:p>
    <w:p w14:paraId="4369B391" w14:textId="77777777" w:rsidR="00D81987" w:rsidRPr="00594780" w:rsidRDefault="00D81987" w:rsidP="00D81987">
      <w:pPr>
        <w:spacing w:after="0" w:line="240" w:lineRule="auto"/>
        <w:jc w:val="both"/>
        <w:rPr>
          <w:rFonts w:ascii="Candara" w:hAnsi="Candara"/>
          <w:b/>
          <w:color w:val="000000"/>
          <w:sz w:val="24"/>
          <w:szCs w:val="24"/>
          <w:u w:val="single"/>
        </w:rPr>
      </w:pPr>
      <w:r w:rsidRPr="00594780">
        <w:rPr>
          <w:rFonts w:ascii="Candara" w:hAnsi="Candara"/>
          <w:b/>
          <w:color w:val="000000"/>
          <w:sz w:val="24"/>
          <w:szCs w:val="24"/>
          <w:u w:val="single"/>
        </w:rPr>
        <w:t>BACKGROUND</w:t>
      </w:r>
    </w:p>
    <w:p w14:paraId="491AA8B4" w14:textId="77777777" w:rsidR="00D81987" w:rsidRPr="00594780" w:rsidRDefault="00D81987" w:rsidP="00D81987">
      <w:pPr>
        <w:spacing w:after="0" w:line="240" w:lineRule="auto"/>
        <w:rPr>
          <w:rFonts w:ascii="Candara" w:hAnsi="Candara"/>
          <w:b/>
          <w:bCs/>
          <w:sz w:val="24"/>
          <w:szCs w:val="24"/>
        </w:rPr>
      </w:pPr>
    </w:p>
    <w:p w14:paraId="1EC6D1DE" w14:textId="77777777" w:rsidR="00D81987" w:rsidRPr="00594780" w:rsidRDefault="00D81987" w:rsidP="00D81987">
      <w:pPr>
        <w:pStyle w:val="Heading5"/>
        <w:numPr>
          <w:ilvl w:val="0"/>
          <w:numId w:val="29"/>
        </w:numPr>
        <w:spacing w:before="0" w:line="240" w:lineRule="auto"/>
        <w:ind w:left="360"/>
        <w:rPr>
          <w:rFonts w:ascii="Candara" w:eastAsiaTheme="minorHAnsi" w:hAnsi="Candara" w:cstheme="minorBidi"/>
          <w:b/>
          <w:bCs/>
          <w:color w:val="auto"/>
          <w:sz w:val="24"/>
          <w:szCs w:val="24"/>
        </w:rPr>
      </w:pPr>
      <w:r w:rsidRPr="00594780">
        <w:rPr>
          <w:rFonts w:ascii="Candara" w:eastAsiaTheme="minorHAnsi" w:hAnsi="Candara" w:cstheme="minorBidi"/>
          <w:b/>
          <w:bCs/>
          <w:color w:val="auto"/>
          <w:sz w:val="24"/>
          <w:szCs w:val="24"/>
        </w:rPr>
        <w:t>Introduction</w:t>
      </w:r>
    </w:p>
    <w:p w14:paraId="4C6DE845" w14:textId="77777777" w:rsidR="00D81987" w:rsidRPr="00594780" w:rsidRDefault="00D81987" w:rsidP="00D81987">
      <w:pPr>
        <w:spacing w:after="0"/>
        <w:rPr>
          <w:rFonts w:ascii="Candara" w:hAnsi="Candara"/>
          <w:sz w:val="24"/>
          <w:szCs w:val="24"/>
        </w:rPr>
      </w:pPr>
    </w:p>
    <w:p w14:paraId="7BA8D381" w14:textId="5B688B08" w:rsidR="0020432A" w:rsidRPr="00594780" w:rsidRDefault="0020432A" w:rsidP="0020432A">
      <w:pPr>
        <w:spacing w:after="0" w:line="240" w:lineRule="auto"/>
        <w:jc w:val="both"/>
        <w:rPr>
          <w:rFonts w:ascii="Candara" w:hAnsi="Candara"/>
          <w:color w:val="000000"/>
          <w:sz w:val="24"/>
          <w:szCs w:val="24"/>
        </w:rPr>
      </w:pPr>
      <w:r w:rsidRPr="00594780">
        <w:rPr>
          <w:rFonts w:ascii="Candara" w:hAnsi="Candara"/>
          <w:color w:val="000000"/>
          <w:sz w:val="24"/>
          <w:szCs w:val="24"/>
        </w:rPr>
        <w:t xml:space="preserve">In accordance with UNDP and </w:t>
      </w:r>
      <w:r w:rsidR="00972AE1" w:rsidRPr="00594780">
        <w:rPr>
          <w:rFonts w:ascii="Candara" w:hAnsi="Candara"/>
          <w:color w:val="000000"/>
          <w:sz w:val="24"/>
          <w:szCs w:val="24"/>
        </w:rPr>
        <w:t>A</w:t>
      </w:r>
      <w:r w:rsidRPr="00594780">
        <w:rPr>
          <w:rFonts w:ascii="Candara" w:hAnsi="Candara"/>
          <w:color w:val="000000"/>
          <w:sz w:val="24"/>
          <w:szCs w:val="24"/>
        </w:rPr>
        <w:t xml:space="preserve">F M&amp;E policies and procedures, all </w:t>
      </w:r>
      <w:r w:rsidR="001E75E5">
        <w:rPr>
          <w:rFonts w:ascii="Candara" w:hAnsi="Candara"/>
          <w:color w:val="000000"/>
          <w:sz w:val="24"/>
          <w:szCs w:val="24"/>
        </w:rPr>
        <w:t>regular</w:t>
      </w:r>
      <w:r w:rsidRPr="00594780">
        <w:rPr>
          <w:rFonts w:ascii="Candara" w:hAnsi="Candara"/>
          <w:color w:val="000000"/>
          <w:sz w:val="24"/>
          <w:szCs w:val="24"/>
        </w:rPr>
        <w:t xml:space="preserve"> UNDP-supported </w:t>
      </w:r>
      <w:r w:rsidR="000433A9" w:rsidRPr="00594780">
        <w:rPr>
          <w:rFonts w:ascii="Candara" w:hAnsi="Candara"/>
          <w:color w:val="000000"/>
          <w:sz w:val="24"/>
          <w:szCs w:val="24"/>
        </w:rPr>
        <w:t>A</w:t>
      </w:r>
      <w:r w:rsidRPr="00594780">
        <w:rPr>
          <w:rFonts w:ascii="Candara" w:hAnsi="Candara"/>
          <w:color w:val="000000"/>
          <w:sz w:val="24"/>
          <w:szCs w:val="24"/>
        </w:rPr>
        <w:t>F-financed projects are required to undergo a</w:t>
      </w:r>
      <w:r w:rsidR="005C2DED">
        <w:rPr>
          <w:rFonts w:ascii="Candara" w:hAnsi="Candara"/>
          <w:color w:val="000000"/>
          <w:sz w:val="24"/>
          <w:szCs w:val="24"/>
        </w:rPr>
        <w:t xml:space="preserve"> Final</w:t>
      </w:r>
      <w:r w:rsidRPr="00594780">
        <w:rPr>
          <w:rFonts w:ascii="Candara" w:hAnsi="Candara"/>
          <w:color w:val="000000"/>
          <w:sz w:val="24"/>
          <w:szCs w:val="24"/>
        </w:rPr>
        <w:t xml:space="preserve"> Evaluation (</w:t>
      </w:r>
      <w:r w:rsidR="002E16C7">
        <w:rPr>
          <w:rFonts w:ascii="Candara" w:hAnsi="Candara"/>
          <w:color w:val="000000"/>
          <w:sz w:val="24"/>
          <w:szCs w:val="24"/>
        </w:rPr>
        <w:t>F</w:t>
      </w:r>
      <w:r w:rsidRPr="00594780">
        <w:rPr>
          <w:rFonts w:ascii="Candara" w:hAnsi="Candara"/>
          <w:color w:val="000000"/>
          <w:sz w:val="24"/>
          <w:szCs w:val="24"/>
        </w:rPr>
        <w:t xml:space="preserve">E) at the end of the project. This Terms of Reference (ToR) sets out the expectations for the </w:t>
      </w:r>
      <w:r w:rsidR="002E16C7">
        <w:rPr>
          <w:rFonts w:ascii="Candara" w:hAnsi="Candara"/>
          <w:color w:val="000000"/>
          <w:sz w:val="24"/>
          <w:szCs w:val="24"/>
        </w:rPr>
        <w:t>F</w:t>
      </w:r>
      <w:r w:rsidRPr="00594780">
        <w:rPr>
          <w:rFonts w:ascii="Candara" w:hAnsi="Candara"/>
          <w:color w:val="000000"/>
          <w:sz w:val="24"/>
          <w:szCs w:val="24"/>
        </w:rPr>
        <w:t xml:space="preserve">E of the </w:t>
      </w:r>
      <w:r w:rsidR="002F27D2">
        <w:rPr>
          <w:rFonts w:ascii="Candara" w:hAnsi="Candara"/>
          <w:color w:val="000000"/>
          <w:sz w:val="24"/>
          <w:szCs w:val="24"/>
          <w:highlight w:val="lightGray"/>
        </w:rPr>
        <w:t>regular</w:t>
      </w:r>
      <w:r w:rsidRPr="00594780">
        <w:rPr>
          <w:rFonts w:ascii="Candara" w:hAnsi="Candara"/>
          <w:color w:val="000000"/>
          <w:sz w:val="24"/>
          <w:szCs w:val="24"/>
          <w:highlight w:val="lightGray"/>
        </w:rPr>
        <w:t>-sized</w:t>
      </w:r>
      <w:r w:rsidRPr="00594780">
        <w:rPr>
          <w:rFonts w:ascii="Candara" w:hAnsi="Candara"/>
          <w:color w:val="000000"/>
          <w:sz w:val="24"/>
          <w:szCs w:val="24"/>
        </w:rPr>
        <w:t xml:space="preserve"> project titled </w:t>
      </w:r>
      <w:r w:rsidR="000433A9" w:rsidRPr="00AC2815">
        <w:rPr>
          <w:rFonts w:ascii="Candara" w:hAnsi="Candara"/>
          <w:sz w:val="24"/>
          <w:szCs w:val="24"/>
          <w:highlight w:val="lightGray"/>
        </w:rPr>
        <w:t>Ecosystem Based Adaptation to Climate Change in Seychelles</w:t>
      </w:r>
      <w:r w:rsidRPr="00AC2815">
        <w:rPr>
          <w:rFonts w:ascii="Candara" w:hAnsi="Candara"/>
          <w:sz w:val="24"/>
          <w:szCs w:val="24"/>
          <w:highlight w:val="lightGray"/>
        </w:rPr>
        <w:t xml:space="preserve"> (PIMS 4</w:t>
      </w:r>
      <w:r w:rsidR="000433A9" w:rsidRPr="00AC2815">
        <w:rPr>
          <w:rFonts w:ascii="Candara" w:hAnsi="Candara"/>
          <w:sz w:val="24"/>
          <w:szCs w:val="24"/>
          <w:highlight w:val="lightGray"/>
        </w:rPr>
        <w:t>775</w:t>
      </w:r>
      <w:r w:rsidRPr="00AC2815">
        <w:rPr>
          <w:rFonts w:ascii="Candara" w:hAnsi="Candara"/>
          <w:sz w:val="24"/>
          <w:szCs w:val="24"/>
          <w:highlight w:val="lightGray"/>
        </w:rPr>
        <w:t>)</w:t>
      </w:r>
      <w:r w:rsidRPr="00AC2815">
        <w:rPr>
          <w:rFonts w:ascii="Candara" w:hAnsi="Candara"/>
          <w:sz w:val="24"/>
          <w:szCs w:val="24"/>
        </w:rPr>
        <w:t xml:space="preserve"> implemented through the Programme Coordinating Unit of the Ministry of Agriculture Climate Change and Environment. The project </w:t>
      </w:r>
      <w:r w:rsidR="00322A40" w:rsidRPr="00AC2815">
        <w:rPr>
          <w:rFonts w:ascii="Candara" w:hAnsi="Candara"/>
          <w:sz w:val="24"/>
          <w:szCs w:val="24"/>
        </w:rPr>
        <w:t xml:space="preserve">inception was </w:t>
      </w:r>
      <w:r w:rsidRPr="00AC2815">
        <w:rPr>
          <w:rFonts w:ascii="Candara" w:hAnsi="Candara"/>
          <w:sz w:val="24"/>
          <w:szCs w:val="24"/>
        </w:rPr>
        <w:t xml:space="preserve">on the </w:t>
      </w:r>
      <w:r w:rsidR="00322A40" w:rsidRPr="00AC2815">
        <w:rPr>
          <w:rFonts w:ascii="Candara" w:hAnsi="Candara"/>
          <w:sz w:val="24"/>
          <w:szCs w:val="24"/>
        </w:rPr>
        <w:t>30 October</w:t>
      </w:r>
      <w:r w:rsidR="000433A9" w:rsidRPr="00AC2815">
        <w:rPr>
          <w:rFonts w:ascii="Candara" w:hAnsi="Candara"/>
          <w:sz w:val="24"/>
          <w:szCs w:val="24"/>
        </w:rPr>
        <w:t xml:space="preserve"> </w:t>
      </w:r>
      <w:r w:rsidRPr="00AC2815">
        <w:rPr>
          <w:rFonts w:ascii="Candara" w:hAnsi="Candara"/>
          <w:sz w:val="24"/>
          <w:szCs w:val="24"/>
        </w:rPr>
        <w:t>201</w:t>
      </w:r>
      <w:r w:rsidR="000433A9" w:rsidRPr="00AC2815">
        <w:rPr>
          <w:rFonts w:ascii="Candara" w:hAnsi="Candara"/>
          <w:sz w:val="24"/>
          <w:szCs w:val="24"/>
        </w:rPr>
        <w:t>4</w:t>
      </w:r>
      <w:r w:rsidRPr="00AC2815">
        <w:rPr>
          <w:rFonts w:ascii="Candara" w:hAnsi="Candara"/>
          <w:sz w:val="24"/>
          <w:szCs w:val="24"/>
        </w:rPr>
        <w:t xml:space="preserve"> and </w:t>
      </w:r>
      <w:r w:rsidR="005B4572">
        <w:rPr>
          <w:rFonts w:ascii="Candara" w:hAnsi="Candara"/>
          <w:sz w:val="24"/>
          <w:szCs w:val="24"/>
        </w:rPr>
        <w:t xml:space="preserve">the project </w:t>
      </w:r>
      <w:r w:rsidRPr="00AC2815">
        <w:rPr>
          <w:rFonts w:ascii="Candara" w:hAnsi="Candara"/>
          <w:sz w:val="24"/>
          <w:szCs w:val="24"/>
        </w:rPr>
        <w:t xml:space="preserve">is in its </w:t>
      </w:r>
      <w:r w:rsidR="000433A9" w:rsidRPr="00AC2815">
        <w:rPr>
          <w:rFonts w:ascii="Candara" w:hAnsi="Candara"/>
          <w:sz w:val="24"/>
          <w:szCs w:val="24"/>
        </w:rPr>
        <w:t>6</w:t>
      </w:r>
      <w:r w:rsidRPr="00AC2815">
        <w:rPr>
          <w:rFonts w:ascii="Candara" w:hAnsi="Candara"/>
          <w:sz w:val="24"/>
          <w:szCs w:val="24"/>
        </w:rPr>
        <w:t>th year of implementation</w:t>
      </w:r>
      <w:r w:rsidRPr="00594780">
        <w:rPr>
          <w:rFonts w:ascii="Candara" w:hAnsi="Candara"/>
          <w:color w:val="000000"/>
          <w:sz w:val="24"/>
          <w:szCs w:val="24"/>
        </w:rPr>
        <w:t xml:space="preserve">. The </w:t>
      </w:r>
      <w:r w:rsidR="00573A59">
        <w:rPr>
          <w:rFonts w:ascii="Candara" w:hAnsi="Candara"/>
          <w:color w:val="000000"/>
          <w:sz w:val="24"/>
          <w:szCs w:val="24"/>
        </w:rPr>
        <w:t>F</w:t>
      </w:r>
      <w:r w:rsidRPr="00594780">
        <w:rPr>
          <w:rFonts w:ascii="Candara" w:hAnsi="Candara"/>
          <w:color w:val="000000"/>
          <w:sz w:val="24"/>
          <w:szCs w:val="24"/>
        </w:rPr>
        <w:t xml:space="preserve">E process must follow the guidance outlined in the document </w:t>
      </w:r>
      <w:hyperlink r:id="rId12" w:history="1">
        <w:r w:rsidR="005A7005" w:rsidRPr="005A7005">
          <w:rPr>
            <w:rStyle w:val="Hyperlink"/>
            <w:rFonts w:ascii="Candara" w:hAnsi="Candara"/>
            <w:sz w:val="24"/>
            <w:szCs w:val="24"/>
          </w:rPr>
          <w:t>Guidelines for Project/Programme Final Evaluations</w:t>
        </w:r>
      </w:hyperlink>
      <w:r w:rsidR="003E2625">
        <w:rPr>
          <w:rStyle w:val="FootnoteReference"/>
          <w:rFonts w:ascii="Candara" w:hAnsi="Candara"/>
          <w:color w:val="000000"/>
          <w:sz w:val="24"/>
          <w:szCs w:val="24"/>
        </w:rPr>
        <w:footnoteReference w:id="1"/>
      </w:r>
      <w:r w:rsidR="005A7005">
        <w:rPr>
          <w:rFonts w:ascii="Candara" w:hAnsi="Candara"/>
          <w:color w:val="000000"/>
          <w:sz w:val="24"/>
          <w:szCs w:val="24"/>
        </w:rPr>
        <w:t xml:space="preserve"> </w:t>
      </w:r>
    </w:p>
    <w:p w14:paraId="24B37269" w14:textId="77777777" w:rsidR="00D81987" w:rsidRPr="00594780" w:rsidRDefault="00D81987" w:rsidP="00D81987">
      <w:pPr>
        <w:rPr>
          <w:rFonts w:ascii="Candara" w:hAnsi="Candara"/>
          <w:sz w:val="24"/>
          <w:szCs w:val="24"/>
        </w:rPr>
      </w:pPr>
    </w:p>
    <w:p w14:paraId="1338DDBF" w14:textId="77777777" w:rsidR="00D81987" w:rsidRPr="00594780" w:rsidRDefault="00D81987" w:rsidP="00D81987">
      <w:pPr>
        <w:pStyle w:val="Heading5"/>
        <w:numPr>
          <w:ilvl w:val="0"/>
          <w:numId w:val="29"/>
        </w:numPr>
        <w:spacing w:before="0" w:line="240" w:lineRule="auto"/>
        <w:ind w:left="360"/>
        <w:rPr>
          <w:rFonts w:ascii="Candara" w:eastAsiaTheme="minorHAnsi" w:hAnsi="Candara" w:cstheme="minorBidi"/>
          <w:b/>
          <w:bCs/>
          <w:color w:val="auto"/>
          <w:sz w:val="24"/>
          <w:szCs w:val="24"/>
        </w:rPr>
      </w:pPr>
      <w:r w:rsidRPr="00594780">
        <w:rPr>
          <w:rFonts w:ascii="Candara" w:eastAsiaTheme="minorHAnsi" w:hAnsi="Candara" w:cstheme="minorBidi"/>
          <w:b/>
          <w:bCs/>
          <w:color w:val="auto"/>
          <w:sz w:val="24"/>
          <w:szCs w:val="24"/>
        </w:rPr>
        <w:t xml:space="preserve">Project Description  </w:t>
      </w:r>
    </w:p>
    <w:p w14:paraId="079F9353" w14:textId="77777777" w:rsidR="00D81987" w:rsidRPr="00594780" w:rsidRDefault="00D81987" w:rsidP="00D81987">
      <w:pPr>
        <w:spacing w:after="0" w:line="240" w:lineRule="auto"/>
        <w:jc w:val="both"/>
        <w:rPr>
          <w:rFonts w:ascii="Candara" w:hAnsi="Candara" w:cstheme="minorHAnsi"/>
          <w:sz w:val="24"/>
          <w:szCs w:val="24"/>
          <w:lang w:val="en-GB"/>
        </w:rPr>
      </w:pPr>
    </w:p>
    <w:p w14:paraId="645CFE4F" w14:textId="77777777" w:rsidR="00322A40" w:rsidRPr="00AC2815" w:rsidRDefault="00322A40" w:rsidP="00322A40">
      <w:pPr>
        <w:spacing w:after="0" w:line="240" w:lineRule="auto"/>
        <w:jc w:val="both"/>
        <w:rPr>
          <w:rFonts w:ascii="Candara" w:hAnsi="Candara" w:cstheme="minorHAnsi"/>
          <w:sz w:val="24"/>
          <w:szCs w:val="24"/>
        </w:rPr>
      </w:pPr>
      <w:r w:rsidRPr="00AC2815">
        <w:rPr>
          <w:rFonts w:ascii="Candara" w:eastAsia="Calibri" w:hAnsi="Candara" w:cs="Calibri"/>
          <w:sz w:val="24"/>
          <w:szCs w:val="24"/>
        </w:rPr>
        <w:t xml:space="preserve">The GOS-UNDP-GEF Programme Coordination Unit (PCU) within the Ministry of Agriculture, </w:t>
      </w:r>
      <w:r w:rsidRPr="00AC2815">
        <w:rPr>
          <w:rFonts w:ascii="Candara" w:eastAsia="Calibri" w:hAnsi="Candara" w:cstheme="minorHAnsi"/>
          <w:sz w:val="24"/>
          <w:szCs w:val="24"/>
        </w:rPr>
        <w:t xml:space="preserve">Climate Change and Environment (MACCE) is implementing a project funded by the Adaptation Fund, the “Ecosystem Based Adaptation to Climate Change in Seychelles” (EBA project). The project has a budget of $5,950,000 allocated resources </w:t>
      </w:r>
      <w:r w:rsidRPr="00AC2815">
        <w:rPr>
          <w:rFonts w:ascii="Candara" w:hAnsi="Candara" w:cstheme="minorHAnsi"/>
          <w:sz w:val="24"/>
          <w:szCs w:val="24"/>
        </w:rPr>
        <w:t xml:space="preserve">and a total of $ 3,261,840 co-financing recorded to date. </w:t>
      </w:r>
    </w:p>
    <w:p w14:paraId="5E9512B6" w14:textId="77777777" w:rsidR="00322A40" w:rsidRPr="00AC2815" w:rsidRDefault="00322A40" w:rsidP="00322A40">
      <w:pPr>
        <w:spacing w:before="120" w:after="120" w:line="240" w:lineRule="auto"/>
        <w:jc w:val="both"/>
        <w:rPr>
          <w:rFonts w:ascii="Candara" w:eastAsia="Times New Roman" w:hAnsi="Candara" w:cs="Arial"/>
          <w:bCs/>
          <w:sz w:val="24"/>
          <w:szCs w:val="24"/>
        </w:rPr>
      </w:pPr>
      <w:r w:rsidRPr="00AC2815">
        <w:rPr>
          <w:rFonts w:ascii="Candara" w:eastAsia="Times New Roman" w:hAnsi="Candara" w:cs="Arial"/>
          <w:sz w:val="24"/>
          <w:szCs w:val="24"/>
        </w:rPr>
        <w:t>The project strategy is for an ecosystem</w:t>
      </w:r>
      <w:r w:rsidRPr="00AC2815">
        <w:rPr>
          <w:rFonts w:ascii="Candara" w:eastAsia="Times New Roman" w:hAnsi="Candara" w:cs="Arial"/>
          <w:bCs/>
          <w:sz w:val="24"/>
          <w:szCs w:val="24"/>
        </w:rPr>
        <w:t xml:space="preserve">-based adaptation approach to be applied to watershed and coastal rehabilitation on the main Island of Mahe and on the (second largest) Island of Praslin, to address water shortages and watershed and coastal flooding that have </w:t>
      </w:r>
      <w:r w:rsidRPr="00AC2815">
        <w:rPr>
          <w:rFonts w:ascii="Candara" w:eastAsia="Times New Roman" w:hAnsi="Candara" w:cs="Arial"/>
          <w:bCs/>
          <w:sz w:val="24"/>
          <w:szCs w:val="24"/>
        </w:rPr>
        <w:lastRenderedPageBreak/>
        <w:t>been accentuated by climate change. The project location will focus in the following 5 watersheds and 2 coastal areas:</w:t>
      </w:r>
    </w:p>
    <w:p w14:paraId="17FBAD2E" w14:textId="77777777" w:rsidR="00322A40" w:rsidRPr="00AC2815" w:rsidRDefault="00322A40" w:rsidP="00322A40">
      <w:pPr>
        <w:pStyle w:val="ListParagraph"/>
        <w:numPr>
          <w:ilvl w:val="0"/>
          <w:numId w:val="29"/>
        </w:numPr>
        <w:spacing w:before="120" w:after="120" w:line="240" w:lineRule="auto"/>
        <w:jc w:val="both"/>
        <w:rPr>
          <w:rFonts w:ascii="Candara" w:eastAsia="Times New Roman" w:hAnsi="Candara" w:cs="Arial"/>
          <w:bCs/>
          <w:sz w:val="24"/>
          <w:szCs w:val="24"/>
        </w:rPr>
      </w:pPr>
      <w:r w:rsidRPr="00AC2815">
        <w:rPr>
          <w:rFonts w:ascii="Candara" w:eastAsia="Times New Roman" w:hAnsi="Candara" w:cs="Arial"/>
          <w:bCs/>
          <w:sz w:val="24"/>
          <w:szCs w:val="24"/>
        </w:rPr>
        <w:t>Baie Lazare Watershed</w:t>
      </w:r>
    </w:p>
    <w:p w14:paraId="2D2F881E" w14:textId="77777777" w:rsidR="00322A40" w:rsidRPr="00AC2815" w:rsidRDefault="00322A40" w:rsidP="00322A40">
      <w:pPr>
        <w:pStyle w:val="ListParagraph"/>
        <w:numPr>
          <w:ilvl w:val="0"/>
          <w:numId w:val="29"/>
        </w:numPr>
        <w:spacing w:before="120" w:after="120" w:line="240" w:lineRule="auto"/>
        <w:jc w:val="both"/>
        <w:rPr>
          <w:rFonts w:ascii="Candara" w:eastAsia="Times New Roman" w:hAnsi="Candara" w:cs="Arial"/>
          <w:bCs/>
          <w:sz w:val="24"/>
          <w:szCs w:val="24"/>
        </w:rPr>
      </w:pPr>
      <w:r w:rsidRPr="00AC2815">
        <w:rPr>
          <w:rFonts w:ascii="Candara" w:eastAsia="Times New Roman" w:hAnsi="Candara" w:cs="Arial"/>
          <w:bCs/>
          <w:sz w:val="24"/>
          <w:szCs w:val="24"/>
        </w:rPr>
        <w:t xml:space="preserve">Caiman Watershed </w:t>
      </w:r>
    </w:p>
    <w:p w14:paraId="1385A88A" w14:textId="77777777" w:rsidR="00322A40" w:rsidRPr="00AC2815" w:rsidRDefault="00322A40" w:rsidP="00322A40">
      <w:pPr>
        <w:pStyle w:val="ListParagraph"/>
        <w:numPr>
          <w:ilvl w:val="0"/>
          <w:numId w:val="29"/>
        </w:numPr>
        <w:spacing w:before="120" w:after="120" w:line="240" w:lineRule="auto"/>
        <w:jc w:val="both"/>
        <w:rPr>
          <w:rFonts w:ascii="Candara" w:eastAsia="Times New Roman" w:hAnsi="Candara" w:cs="Arial"/>
          <w:bCs/>
          <w:sz w:val="24"/>
          <w:szCs w:val="24"/>
        </w:rPr>
      </w:pPr>
      <w:r w:rsidRPr="00AC2815">
        <w:rPr>
          <w:rFonts w:ascii="Candara" w:eastAsia="Times New Roman" w:hAnsi="Candara" w:cs="Arial"/>
          <w:bCs/>
          <w:sz w:val="24"/>
          <w:szCs w:val="24"/>
        </w:rPr>
        <w:t>Mont Plaisir Watershed</w:t>
      </w:r>
    </w:p>
    <w:p w14:paraId="099F6E1C" w14:textId="77777777" w:rsidR="00322A40" w:rsidRPr="00AC2815" w:rsidRDefault="00322A40" w:rsidP="00322A40">
      <w:pPr>
        <w:pStyle w:val="ListParagraph"/>
        <w:numPr>
          <w:ilvl w:val="0"/>
          <w:numId w:val="29"/>
        </w:numPr>
        <w:spacing w:before="120" w:after="120" w:line="240" w:lineRule="auto"/>
        <w:jc w:val="both"/>
        <w:rPr>
          <w:rFonts w:ascii="Candara" w:eastAsia="Times New Roman" w:hAnsi="Candara" w:cs="Arial"/>
          <w:bCs/>
          <w:sz w:val="24"/>
          <w:szCs w:val="24"/>
        </w:rPr>
      </w:pPr>
      <w:r w:rsidRPr="00AC2815">
        <w:rPr>
          <w:rFonts w:ascii="Candara" w:eastAsia="Times New Roman" w:hAnsi="Candara" w:cs="Arial"/>
          <w:bCs/>
          <w:sz w:val="24"/>
          <w:szCs w:val="24"/>
        </w:rPr>
        <w:t>Mare Aux Cochons Watershed (in Morne Seychellois National Park)</w:t>
      </w:r>
    </w:p>
    <w:p w14:paraId="444FCF96" w14:textId="77777777" w:rsidR="00322A40" w:rsidRPr="00AC2815" w:rsidRDefault="00322A40" w:rsidP="00322A40">
      <w:pPr>
        <w:pStyle w:val="ListParagraph"/>
        <w:numPr>
          <w:ilvl w:val="0"/>
          <w:numId w:val="29"/>
        </w:numPr>
        <w:spacing w:before="120" w:after="120" w:line="240" w:lineRule="auto"/>
        <w:jc w:val="both"/>
        <w:rPr>
          <w:rFonts w:ascii="Candara" w:eastAsia="Times New Roman" w:hAnsi="Candara" w:cs="Arial"/>
          <w:bCs/>
          <w:sz w:val="24"/>
          <w:szCs w:val="24"/>
        </w:rPr>
      </w:pPr>
      <w:r w:rsidRPr="00AC2815">
        <w:rPr>
          <w:rFonts w:ascii="Candara" w:eastAsia="Times New Roman" w:hAnsi="Candara" w:cs="Arial"/>
          <w:bCs/>
          <w:sz w:val="24"/>
          <w:szCs w:val="24"/>
        </w:rPr>
        <w:t>Praslin Watershed, comprising the micro watersheds of Fond Boffay and Nouvelle Decouverte</w:t>
      </w:r>
    </w:p>
    <w:p w14:paraId="44DB75CC" w14:textId="77777777" w:rsidR="00322A40" w:rsidRPr="00AC2815" w:rsidRDefault="00322A40" w:rsidP="00322A40">
      <w:pPr>
        <w:pStyle w:val="ListParagraph"/>
        <w:numPr>
          <w:ilvl w:val="0"/>
          <w:numId w:val="29"/>
        </w:numPr>
        <w:spacing w:before="120" w:after="120" w:line="240" w:lineRule="auto"/>
        <w:jc w:val="both"/>
        <w:rPr>
          <w:rFonts w:ascii="Candara" w:eastAsia="Times New Roman" w:hAnsi="Candara" w:cs="Arial"/>
          <w:bCs/>
          <w:sz w:val="24"/>
          <w:szCs w:val="24"/>
        </w:rPr>
      </w:pPr>
      <w:r w:rsidRPr="00AC2815">
        <w:rPr>
          <w:rFonts w:ascii="Candara" w:eastAsia="Times New Roman" w:hAnsi="Candara" w:cs="Arial"/>
          <w:bCs/>
          <w:sz w:val="24"/>
          <w:szCs w:val="24"/>
        </w:rPr>
        <w:t>North East Point coastal area</w:t>
      </w:r>
    </w:p>
    <w:p w14:paraId="3242F7D0" w14:textId="77777777" w:rsidR="00322A40" w:rsidRPr="00AC2815" w:rsidRDefault="00322A40" w:rsidP="00322A40">
      <w:pPr>
        <w:pStyle w:val="ListParagraph"/>
        <w:numPr>
          <w:ilvl w:val="0"/>
          <w:numId w:val="29"/>
        </w:numPr>
        <w:spacing w:before="120" w:after="120" w:line="240" w:lineRule="auto"/>
        <w:jc w:val="both"/>
        <w:rPr>
          <w:rFonts w:ascii="Candara" w:eastAsia="Times New Roman" w:hAnsi="Candara" w:cs="Arial"/>
          <w:bCs/>
          <w:sz w:val="24"/>
          <w:szCs w:val="24"/>
        </w:rPr>
      </w:pPr>
      <w:r w:rsidRPr="00AC2815">
        <w:rPr>
          <w:rFonts w:ascii="Candara" w:eastAsia="Times New Roman" w:hAnsi="Candara" w:cs="Arial"/>
          <w:bCs/>
          <w:sz w:val="24"/>
          <w:szCs w:val="24"/>
        </w:rPr>
        <w:t>Anse Royale coastal area.</w:t>
      </w:r>
    </w:p>
    <w:p w14:paraId="2F217007" w14:textId="596D04BF" w:rsidR="005E7CB0" w:rsidRPr="00AC2815" w:rsidRDefault="005E7CB0" w:rsidP="005E7CB0">
      <w:pPr>
        <w:widowControl w:val="0"/>
        <w:suppressAutoHyphens/>
        <w:spacing w:after="0" w:line="240" w:lineRule="auto"/>
        <w:contextualSpacing/>
        <w:jc w:val="both"/>
        <w:rPr>
          <w:rFonts w:ascii="Candara" w:hAnsi="Candara" w:cs="Arial"/>
          <w:sz w:val="24"/>
          <w:szCs w:val="24"/>
        </w:rPr>
      </w:pPr>
      <w:r w:rsidRPr="00AC2815">
        <w:rPr>
          <w:rFonts w:ascii="Candara" w:hAnsi="Candara" w:cs="Arial"/>
          <w:sz w:val="24"/>
          <w:szCs w:val="24"/>
        </w:rPr>
        <w:t xml:space="preserve">The project seeks to reduce the vulnerability of the Seychelles to climate change, focusing on two key issues, water scarcity and flooding. The climate change projections in the Seychelles show that rainfall, while increasing in overall terms, will become even more irregular. Much of the precipitation is falling in sharp bursts, creating heavy flooding in the wet season, while imposing extended period of drought during the dry season. As the country does not have a large water storage capacity, and the topography of the islands constrains such infrastructure, water supplies are heavily dependent on rainfall. Furthermore, the coastal zone is vulnerable to flooding as a consequence of rising sea surface levels, and increased storm surges from cyclonic activity in the Western Indian Ocean. The project will reduce these vulnerabilities by spearheading ecosystem-based adaptation as climate change risk management—restoring ecosystem </w:t>
      </w:r>
      <w:r w:rsidR="005D77A6" w:rsidRPr="00AC2815">
        <w:rPr>
          <w:rFonts w:ascii="Candara" w:hAnsi="Candara" w:cs="Arial"/>
          <w:sz w:val="24"/>
          <w:szCs w:val="24"/>
        </w:rPr>
        <w:t>functionality and</w:t>
      </w:r>
      <w:r w:rsidRPr="00AC2815">
        <w:rPr>
          <w:rFonts w:ascii="Candara" w:hAnsi="Candara" w:cs="Arial"/>
          <w:sz w:val="24"/>
          <w:szCs w:val="24"/>
        </w:rPr>
        <w:t xml:space="preserve"> enhancing ecosystem resilience and sustaining watershed and coastal processes in order to secure critical water provisioning and flood attenuation ecosystem services from watersheds and coastal areas.</w:t>
      </w:r>
    </w:p>
    <w:p w14:paraId="30D37E7B" w14:textId="77777777" w:rsidR="005E7CB0" w:rsidRPr="00AC2815" w:rsidRDefault="005E7CB0" w:rsidP="005E7CB0">
      <w:pPr>
        <w:widowControl w:val="0"/>
        <w:suppressAutoHyphens/>
        <w:spacing w:after="0" w:line="240" w:lineRule="auto"/>
        <w:contextualSpacing/>
        <w:jc w:val="both"/>
        <w:rPr>
          <w:rFonts w:ascii="Candara" w:hAnsi="Candara" w:cs="Arial"/>
          <w:sz w:val="24"/>
          <w:szCs w:val="24"/>
        </w:rPr>
      </w:pPr>
    </w:p>
    <w:p w14:paraId="3CA80887" w14:textId="709ACBD3" w:rsidR="005E7CB0" w:rsidRPr="00AC2815" w:rsidRDefault="005E7CB0" w:rsidP="005E7CB0">
      <w:pPr>
        <w:spacing w:after="0" w:line="240" w:lineRule="auto"/>
        <w:jc w:val="both"/>
        <w:rPr>
          <w:rFonts w:ascii="Candara" w:eastAsia="Times New Roman" w:hAnsi="Candara" w:cs="Arial"/>
          <w:sz w:val="24"/>
          <w:szCs w:val="24"/>
          <w:lang w:val="en-GB"/>
        </w:rPr>
      </w:pPr>
      <w:r w:rsidRPr="00AC2815">
        <w:rPr>
          <w:rFonts w:ascii="Candara" w:eastAsia="Times New Roman" w:hAnsi="Candara" w:cs="Arial"/>
          <w:sz w:val="24"/>
          <w:szCs w:val="24"/>
          <w:lang w:val="en-GB"/>
        </w:rPr>
        <w:t xml:space="preserve">The overall </w:t>
      </w:r>
      <w:r w:rsidRPr="00AC2815">
        <w:rPr>
          <w:rFonts w:ascii="Candara" w:eastAsia="Times New Roman" w:hAnsi="Candara" w:cs="Arial"/>
          <w:b/>
          <w:bCs/>
          <w:sz w:val="24"/>
          <w:szCs w:val="24"/>
          <w:lang w:val="en-GB"/>
        </w:rPr>
        <w:t>goal</w:t>
      </w:r>
      <w:r w:rsidRPr="00AC2815">
        <w:rPr>
          <w:rFonts w:ascii="Candara" w:eastAsia="Times New Roman" w:hAnsi="Candara" w:cs="Arial"/>
          <w:sz w:val="24"/>
          <w:szCs w:val="24"/>
          <w:lang w:val="en-GB"/>
        </w:rPr>
        <w:t xml:space="preserve"> of the project is to ensure that development in the Seychelles is sustainable, and resilient to anticipated climate change effects.</w:t>
      </w:r>
      <w:r w:rsidRPr="00AC2815">
        <w:rPr>
          <w:rFonts w:ascii="Candara" w:eastAsia="Times New Roman" w:hAnsi="Candara" w:cs="Arial"/>
          <w:b/>
          <w:bCs/>
          <w:sz w:val="24"/>
          <w:szCs w:val="24"/>
          <w:lang w:val="en-GB"/>
        </w:rPr>
        <w:t xml:space="preserve"> </w:t>
      </w:r>
      <w:r w:rsidRPr="00AC2815">
        <w:rPr>
          <w:rFonts w:ascii="Candara" w:eastAsia="Times New Roman" w:hAnsi="Candara" w:cs="Arial"/>
          <w:sz w:val="24"/>
          <w:szCs w:val="24"/>
          <w:lang w:val="en-GB"/>
        </w:rPr>
        <w:t xml:space="preserve">The </w:t>
      </w:r>
      <w:r w:rsidRPr="00AC2815">
        <w:rPr>
          <w:rFonts w:ascii="Candara" w:eastAsia="Times New Roman" w:hAnsi="Candara" w:cs="Arial"/>
          <w:b/>
          <w:sz w:val="24"/>
          <w:szCs w:val="24"/>
          <w:lang w:val="en-GB"/>
        </w:rPr>
        <w:t>objective</w:t>
      </w:r>
      <w:r w:rsidRPr="00AC2815">
        <w:rPr>
          <w:rFonts w:ascii="Candara" w:eastAsia="Times New Roman" w:hAnsi="Candara" w:cs="Arial"/>
          <w:sz w:val="24"/>
          <w:szCs w:val="24"/>
          <w:lang w:val="en-GB"/>
        </w:rPr>
        <w:t xml:space="preserve"> is incorporate </w:t>
      </w:r>
      <w:r w:rsidR="00A126BD" w:rsidRPr="00AC2815">
        <w:rPr>
          <w:rFonts w:ascii="Candara" w:eastAsia="Times New Roman" w:hAnsi="Candara" w:cs="Arial"/>
          <w:sz w:val="24"/>
          <w:szCs w:val="24"/>
          <w:lang w:val="en-GB"/>
        </w:rPr>
        <w:t>ecosystem-based</w:t>
      </w:r>
      <w:r w:rsidRPr="00AC2815">
        <w:rPr>
          <w:rFonts w:ascii="Candara" w:eastAsia="Times New Roman" w:hAnsi="Candara" w:cs="Arial"/>
          <w:sz w:val="24"/>
          <w:szCs w:val="24"/>
          <w:lang w:val="en-GB"/>
        </w:rPr>
        <w:t xml:space="preserve"> adaptation into the country’s climate change risk management system to safeguard water supplies, threatened by climate change induced perturbations in rainfall and to buffer expected enhanced</w:t>
      </w:r>
      <w:r w:rsidRPr="00AC2815">
        <w:rPr>
          <w:rFonts w:ascii="Candara" w:eastAsia="Times New Roman" w:hAnsi="Candara" w:cs="Arial"/>
          <w:strike/>
          <w:sz w:val="24"/>
          <w:szCs w:val="24"/>
          <w:lang w:val="en-GB"/>
        </w:rPr>
        <w:t xml:space="preserve"> </w:t>
      </w:r>
      <w:r w:rsidRPr="00AC2815">
        <w:rPr>
          <w:rFonts w:ascii="Candara" w:eastAsia="Times New Roman" w:hAnsi="Candara" w:cs="Arial"/>
          <w:sz w:val="24"/>
          <w:szCs w:val="24"/>
          <w:lang w:val="en-GB"/>
        </w:rPr>
        <w:t xml:space="preserve">erosion and coastal flooding risks arising as a result of higher sea levels and increased storm surge. </w:t>
      </w:r>
    </w:p>
    <w:p w14:paraId="155C06B3" w14:textId="77777777" w:rsidR="005E7CB0" w:rsidRPr="00AC2815" w:rsidRDefault="005E7CB0" w:rsidP="005E7CB0">
      <w:pPr>
        <w:widowControl w:val="0"/>
        <w:suppressAutoHyphens/>
        <w:spacing w:after="0" w:line="240" w:lineRule="auto"/>
        <w:contextualSpacing/>
        <w:jc w:val="both"/>
        <w:rPr>
          <w:rFonts w:ascii="Candara" w:eastAsia="Calibri" w:hAnsi="Candara" w:cstheme="minorHAnsi"/>
          <w:sz w:val="24"/>
          <w:szCs w:val="24"/>
        </w:rPr>
      </w:pPr>
    </w:p>
    <w:p w14:paraId="3FA9F893" w14:textId="77777777" w:rsidR="00E64FB2" w:rsidRPr="00AC2815" w:rsidRDefault="00E64FB2" w:rsidP="00E64FB2">
      <w:pPr>
        <w:widowControl w:val="0"/>
        <w:suppressAutoHyphens/>
        <w:spacing w:after="0" w:line="240" w:lineRule="auto"/>
        <w:contextualSpacing/>
        <w:jc w:val="both"/>
        <w:rPr>
          <w:rFonts w:ascii="Candara" w:eastAsia="Calibri" w:hAnsi="Candara" w:cs="Calibri"/>
          <w:sz w:val="24"/>
          <w:szCs w:val="24"/>
        </w:rPr>
      </w:pPr>
      <w:r w:rsidRPr="00AC2815">
        <w:rPr>
          <w:rFonts w:ascii="Candara" w:eastAsia="Calibri" w:hAnsi="Candara" w:cs="Calibri"/>
          <w:sz w:val="24"/>
          <w:szCs w:val="24"/>
        </w:rPr>
        <w:t>The following are the 3 components of the EBA project:</w:t>
      </w:r>
    </w:p>
    <w:p w14:paraId="76B20095" w14:textId="77777777" w:rsidR="00E64FB2" w:rsidRPr="00AC2815" w:rsidRDefault="00E64FB2" w:rsidP="00E64FB2">
      <w:pPr>
        <w:widowControl w:val="0"/>
        <w:suppressAutoHyphens/>
        <w:spacing w:after="0" w:line="240" w:lineRule="auto"/>
        <w:contextualSpacing/>
        <w:jc w:val="both"/>
        <w:rPr>
          <w:rFonts w:ascii="Candara" w:eastAsia="Calibri" w:hAnsi="Candara" w:cs="Calibri"/>
          <w:sz w:val="24"/>
          <w:szCs w:val="24"/>
        </w:rPr>
      </w:pPr>
    </w:p>
    <w:p w14:paraId="25CD4486" w14:textId="77777777" w:rsidR="00E64FB2" w:rsidRPr="00AC2815" w:rsidRDefault="00E64FB2" w:rsidP="005D77A6">
      <w:pPr>
        <w:pStyle w:val="ListParagraph"/>
        <w:widowControl w:val="0"/>
        <w:suppressAutoHyphens/>
        <w:spacing w:after="0" w:line="240" w:lineRule="auto"/>
        <w:ind w:left="1080"/>
        <w:jc w:val="both"/>
        <w:rPr>
          <w:rFonts w:ascii="Candara" w:eastAsia="Calibri" w:hAnsi="Candara" w:cs="Calibri"/>
          <w:sz w:val="24"/>
          <w:szCs w:val="24"/>
        </w:rPr>
      </w:pPr>
      <w:r w:rsidRPr="00AC2815">
        <w:rPr>
          <w:rFonts w:ascii="Candara" w:eastAsia="Calibri" w:hAnsi="Candara" w:cs="Calibri"/>
          <w:b/>
          <w:bCs/>
          <w:sz w:val="24"/>
          <w:szCs w:val="24"/>
        </w:rPr>
        <w:t>Component 1</w:t>
      </w:r>
      <w:r w:rsidRPr="00AC2815">
        <w:rPr>
          <w:rFonts w:ascii="Candara" w:eastAsia="Calibri" w:hAnsi="Candara" w:cs="Calibri"/>
          <w:sz w:val="24"/>
          <w:szCs w:val="24"/>
        </w:rPr>
        <w:t xml:space="preserve">: </w:t>
      </w:r>
      <w:r w:rsidRPr="00AC2815">
        <w:rPr>
          <w:rFonts w:ascii="Candara" w:hAnsi="Candara" w:cs="Arial"/>
          <w:bCs/>
          <w:sz w:val="24"/>
          <w:szCs w:val="24"/>
          <w:lang w:val="en-GB"/>
        </w:rPr>
        <w:t>Ecosystem-based adaptation approach to enhancing freshwater security and flood control in Mah</w:t>
      </w:r>
      <w:r w:rsidRPr="00AC2815">
        <w:rPr>
          <w:rFonts w:ascii="Candara" w:hAnsi="Candara" w:cs="Arial"/>
          <w:sz w:val="24"/>
          <w:szCs w:val="24"/>
        </w:rPr>
        <w:t>é</w:t>
      </w:r>
      <w:r w:rsidRPr="00AC2815">
        <w:rPr>
          <w:rFonts w:ascii="Candara" w:hAnsi="Candara" w:cs="Arial"/>
          <w:bCs/>
          <w:sz w:val="24"/>
          <w:szCs w:val="24"/>
          <w:lang w:val="en-GB"/>
        </w:rPr>
        <w:t xml:space="preserve"> and Praslin under conditions of climate change.</w:t>
      </w:r>
    </w:p>
    <w:p w14:paraId="4ECA8DD7" w14:textId="77777777" w:rsidR="00E64FB2" w:rsidRPr="00AC2815" w:rsidRDefault="00E64FB2" w:rsidP="005D77A6">
      <w:pPr>
        <w:pStyle w:val="ListParagraph"/>
        <w:widowControl w:val="0"/>
        <w:suppressAutoHyphens/>
        <w:spacing w:after="0" w:line="240" w:lineRule="auto"/>
        <w:ind w:left="1080"/>
        <w:jc w:val="both"/>
        <w:rPr>
          <w:rFonts w:ascii="Candara" w:eastAsia="Calibri" w:hAnsi="Candara" w:cs="Calibri"/>
          <w:sz w:val="24"/>
          <w:szCs w:val="24"/>
        </w:rPr>
      </w:pPr>
      <w:r w:rsidRPr="00AC2815">
        <w:rPr>
          <w:rFonts w:ascii="Candara" w:eastAsia="Calibri" w:hAnsi="Candara" w:cs="Calibri"/>
          <w:b/>
          <w:bCs/>
          <w:sz w:val="24"/>
          <w:szCs w:val="24"/>
        </w:rPr>
        <w:t xml:space="preserve">Component 2: </w:t>
      </w:r>
      <w:r w:rsidRPr="00AC2815">
        <w:rPr>
          <w:rFonts w:ascii="Candara" w:hAnsi="Candara" w:cs="Arial"/>
          <w:bCs/>
          <w:sz w:val="24"/>
          <w:szCs w:val="24"/>
        </w:rPr>
        <w:t>Ecosystem-based adaptation approaches along the shorelines of the Granitic Islands reduce the risks of climate change induced coastal flooding.</w:t>
      </w:r>
    </w:p>
    <w:p w14:paraId="4BB03DAF" w14:textId="77777777" w:rsidR="00E64FB2" w:rsidRPr="00AC2815" w:rsidRDefault="00E64FB2" w:rsidP="005D77A6">
      <w:pPr>
        <w:pStyle w:val="ListParagraph"/>
        <w:widowControl w:val="0"/>
        <w:suppressAutoHyphens/>
        <w:spacing w:after="0" w:line="240" w:lineRule="auto"/>
        <w:ind w:left="1080"/>
        <w:jc w:val="both"/>
        <w:rPr>
          <w:rFonts w:ascii="Candara" w:eastAsia="Calibri" w:hAnsi="Candara" w:cs="Calibri"/>
          <w:sz w:val="24"/>
          <w:szCs w:val="24"/>
        </w:rPr>
      </w:pPr>
      <w:r w:rsidRPr="00AC2815">
        <w:rPr>
          <w:rFonts w:ascii="Candara" w:eastAsia="Calibri" w:hAnsi="Candara" w:cs="Calibri"/>
          <w:b/>
          <w:bCs/>
          <w:sz w:val="24"/>
          <w:szCs w:val="24"/>
        </w:rPr>
        <w:t>Component 3:</w:t>
      </w:r>
      <w:r w:rsidRPr="00AC2815">
        <w:rPr>
          <w:rFonts w:ascii="Candara" w:eastAsia="Calibri" w:hAnsi="Candara" w:cs="Calibri"/>
          <w:sz w:val="24"/>
          <w:szCs w:val="24"/>
        </w:rPr>
        <w:t xml:space="preserve"> </w:t>
      </w:r>
      <w:r w:rsidRPr="00AC2815">
        <w:rPr>
          <w:rFonts w:ascii="Candara" w:hAnsi="Candara" w:cs="Arial"/>
          <w:bCs/>
          <w:sz w:val="24"/>
          <w:szCs w:val="24"/>
        </w:rPr>
        <w:t>Ecosystem based adaptation mainstreamed into development planning and financing.</w:t>
      </w:r>
    </w:p>
    <w:p w14:paraId="433B2E7A" w14:textId="77777777" w:rsidR="00E64FB2" w:rsidRPr="00AC2815" w:rsidRDefault="00E64FB2" w:rsidP="005D77A6">
      <w:pPr>
        <w:widowControl w:val="0"/>
        <w:suppressAutoHyphens/>
        <w:spacing w:after="0" w:line="240" w:lineRule="auto"/>
        <w:jc w:val="both"/>
        <w:rPr>
          <w:rFonts w:ascii="Candara" w:eastAsia="Calibri" w:hAnsi="Candara" w:cs="Calibri"/>
          <w:sz w:val="24"/>
          <w:szCs w:val="24"/>
        </w:rPr>
      </w:pPr>
    </w:p>
    <w:p w14:paraId="5072D83C" w14:textId="77777777" w:rsidR="00E64FB2" w:rsidRPr="00AC2815" w:rsidRDefault="00E64FB2" w:rsidP="005D77A6">
      <w:pPr>
        <w:jc w:val="both"/>
        <w:rPr>
          <w:rFonts w:ascii="Candara" w:eastAsia="Calibri" w:hAnsi="Candara" w:cs="Calibri"/>
          <w:sz w:val="24"/>
          <w:szCs w:val="24"/>
        </w:rPr>
      </w:pPr>
      <w:r w:rsidRPr="00AC2815">
        <w:rPr>
          <w:rFonts w:ascii="Candara" w:eastAsia="Calibri" w:hAnsi="Candara" w:cs="Calibri"/>
          <w:sz w:val="24"/>
          <w:szCs w:val="24"/>
        </w:rPr>
        <w:t>The following are the outputs of the EBA project:</w:t>
      </w:r>
    </w:p>
    <w:p w14:paraId="60DE4E6F" w14:textId="77777777" w:rsidR="00E64FB2" w:rsidRPr="00AC2815" w:rsidRDefault="00E64FB2" w:rsidP="005D77A6">
      <w:pPr>
        <w:widowControl w:val="0"/>
        <w:suppressAutoHyphens/>
        <w:spacing w:after="0" w:line="240" w:lineRule="auto"/>
        <w:ind w:left="720"/>
        <w:contextualSpacing/>
        <w:jc w:val="both"/>
        <w:rPr>
          <w:rFonts w:ascii="Candara" w:eastAsia="Calibri" w:hAnsi="Candara" w:cs="Calibri"/>
          <w:sz w:val="24"/>
          <w:szCs w:val="24"/>
        </w:rPr>
      </w:pPr>
      <w:r w:rsidRPr="00AC2815">
        <w:rPr>
          <w:rFonts w:ascii="Candara" w:eastAsia="Calibri" w:hAnsi="Candara" w:cs="Calibri"/>
          <w:b/>
          <w:bCs/>
          <w:sz w:val="24"/>
          <w:szCs w:val="24"/>
        </w:rPr>
        <w:t>Output 1:1:</w:t>
      </w:r>
      <w:r w:rsidRPr="00AC2815">
        <w:rPr>
          <w:rFonts w:ascii="Candara" w:eastAsia="Calibri" w:hAnsi="Candara" w:cs="Calibri"/>
          <w:sz w:val="24"/>
          <w:szCs w:val="24"/>
        </w:rPr>
        <w:t xml:space="preserve"> </w:t>
      </w:r>
      <w:r w:rsidRPr="00AC2815">
        <w:rPr>
          <w:rFonts w:ascii="Candara" w:hAnsi="Candara" w:cs="Arial"/>
          <w:sz w:val="24"/>
          <w:szCs w:val="24"/>
          <w:lang w:val="en-CA" w:eastAsia="ja-JP"/>
        </w:rPr>
        <w:t xml:space="preserve">Management and rehabilitation of critical watersheds to enhance </w:t>
      </w:r>
      <w:r w:rsidRPr="00AC2815">
        <w:rPr>
          <w:rFonts w:ascii="Candara" w:hAnsi="Candara" w:cs="Arial"/>
          <w:sz w:val="24"/>
          <w:szCs w:val="24"/>
          <w:lang w:val="en-CA" w:eastAsia="ja-JP"/>
        </w:rPr>
        <w:lastRenderedPageBreak/>
        <w:t>functional connectivity and the resilience of these areas to climate change and reduce water scarcity and watershed flooding.</w:t>
      </w:r>
    </w:p>
    <w:p w14:paraId="4B73F3F5" w14:textId="77777777" w:rsidR="00E64FB2" w:rsidRPr="00AC2815" w:rsidRDefault="00E64FB2" w:rsidP="005D77A6">
      <w:pPr>
        <w:widowControl w:val="0"/>
        <w:suppressAutoHyphens/>
        <w:spacing w:after="0" w:line="240" w:lineRule="auto"/>
        <w:ind w:left="720"/>
        <w:contextualSpacing/>
        <w:jc w:val="both"/>
        <w:rPr>
          <w:rFonts w:ascii="Candara" w:eastAsia="Calibri" w:hAnsi="Candara" w:cs="Calibri"/>
          <w:sz w:val="24"/>
          <w:szCs w:val="24"/>
        </w:rPr>
      </w:pPr>
      <w:r w:rsidRPr="00AC2815">
        <w:rPr>
          <w:rFonts w:ascii="Candara" w:eastAsia="Calibri" w:hAnsi="Candara" w:cs="Calibri"/>
          <w:b/>
          <w:bCs/>
          <w:sz w:val="24"/>
          <w:szCs w:val="24"/>
        </w:rPr>
        <w:t>Output 1.2:</w:t>
      </w:r>
      <w:r w:rsidRPr="00AC2815">
        <w:rPr>
          <w:rFonts w:ascii="Candara" w:eastAsia="Calibri" w:hAnsi="Candara" w:cs="Calibri"/>
          <w:sz w:val="24"/>
          <w:szCs w:val="24"/>
        </w:rPr>
        <w:t xml:space="preserve"> </w:t>
      </w:r>
      <w:r w:rsidRPr="00AC2815">
        <w:rPr>
          <w:rFonts w:ascii="Candara" w:hAnsi="Candara" w:cs="Arial"/>
          <w:sz w:val="24"/>
          <w:szCs w:val="24"/>
          <w:lang w:val="en-CA" w:eastAsia="ja-JP"/>
        </w:rPr>
        <w:t>Small-scale water storage and detention facilities designed and constructed or rehabilitated in critical waterways for communities to benefit from enhanced ecosystem functioning by forests.</w:t>
      </w:r>
    </w:p>
    <w:p w14:paraId="3A62CC9B" w14:textId="77777777" w:rsidR="00E64FB2" w:rsidRPr="00AC2815" w:rsidRDefault="00E64FB2" w:rsidP="005D77A6">
      <w:pPr>
        <w:widowControl w:val="0"/>
        <w:suppressAutoHyphens/>
        <w:spacing w:after="0" w:line="240" w:lineRule="auto"/>
        <w:ind w:left="720"/>
        <w:contextualSpacing/>
        <w:jc w:val="both"/>
        <w:rPr>
          <w:rFonts w:ascii="Candara" w:eastAsia="Calibri" w:hAnsi="Candara" w:cs="Calibri"/>
          <w:sz w:val="24"/>
          <w:szCs w:val="24"/>
        </w:rPr>
      </w:pPr>
      <w:r w:rsidRPr="00AC2815">
        <w:rPr>
          <w:rFonts w:ascii="Candara" w:eastAsia="Calibri" w:hAnsi="Candara" w:cs="Calibri"/>
          <w:b/>
          <w:bCs/>
          <w:sz w:val="24"/>
          <w:szCs w:val="24"/>
        </w:rPr>
        <w:t>Output 2:1:</w:t>
      </w:r>
      <w:r w:rsidRPr="00AC2815">
        <w:rPr>
          <w:rFonts w:ascii="Candara" w:eastAsia="Calibri" w:hAnsi="Candara" w:cs="Calibri"/>
          <w:sz w:val="24"/>
          <w:szCs w:val="24"/>
        </w:rPr>
        <w:t xml:space="preserve"> Ecosystem based </w:t>
      </w:r>
      <w:r w:rsidRPr="00AC2815">
        <w:rPr>
          <w:rFonts w:ascii="Candara" w:hAnsi="Candara" w:cs="Arial"/>
          <w:sz w:val="24"/>
          <w:szCs w:val="24"/>
        </w:rPr>
        <w:t>measures for flood protection on an urban shoreline.</w:t>
      </w:r>
    </w:p>
    <w:p w14:paraId="7B501E89" w14:textId="77777777" w:rsidR="00E64FB2" w:rsidRPr="00AC2815" w:rsidRDefault="00E64FB2" w:rsidP="005D77A6">
      <w:pPr>
        <w:widowControl w:val="0"/>
        <w:suppressAutoHyphens/>
        <w:spacing w:after="0" w:line="240" w:lineRule="auto"/>
        <w:ind w:left="720"/>
        <w:contextualSpacing/>
        <w:jc w:val="both"/>
        <w:rPr>
          <w:rFonts w:ascii="Candara" w:eastAsia="Calibri" w:hAnsi="Candara" w:cs="Calibri"/>
          <w:sz w:val="24"/>
          <w:szCs w:val="24"/>
        </w:rPr>
      </w:pPr>
      <w:r w:rsidRPr="00AC2815">
        <w:rPr>
          <w:rFonts w:ascii="Candara" w:eastAsia="Calibri" w:hAnsi="Candara" w:cs="Calibri"/>
          <w:b/>
          <w:bCs/>
          <w:sz w:val="24"/>
          <w:szCs w:val="24"/>
        </w:rPr>
        <w:t>Output 2.2:</w:t>
      </w:r>
      <w:r w:rsidRPr="00AC2815">
        <w:rPr>
          <w:rFonts w:ascii="Candara" w:hAnsi="Candara" w:cs="Arial"/>
          <w:bCs/>
          <w:sz w:val="24"/>
          <w:szCs w:val="24"/>
          <w:lang w:val="en-CA" w:eastAsia="ja-JP"/>
        </w:rPr>
        <w:t xml:space="preserve"> Ecosystem based measures for flood protection and mitigating salt water intrusion in an agricultural and tourism development area.</w:t>
      </w:r>
    </w:p>
    <w:p w14:paraId="4BB071DE" w14:textId="77777777" w:rsidR="00E64FB2" w:rsidRPr="00AC2815" w:rsidRDefault="00E64FB2" w:rsidP="005D77A6">
      <w:pPr>
        <w:widowControl w:val="0"/>
        <w:suppressAutoHyphens/>
        <w:spacing w:after="0" w:line="240" w:lineRule="auto"/>
        <w:ind w:left="720"/>
        <w:contextualSpacing/>
        <w:jc w:val="both"/>
        <w:rPr>
          <w:rFonts w:ascii="Candara" w:eastAsia="Calibri" w:hAnsi="Candara" w:cs="Calibri"/>
          <w:sz w:val="24"/>
          <w:szCs w:val="24"/>
        </w:rPr>
      </w:pPr>
      <w:r w:rsidRPr="00AC2815">
        <w:rPr>
          <w:rFonts w:ascii="Candara" w:eastAsia="Calibri" w:hAnsi="Candara" w:cs="Calibri"/>
          <w:b/>
          <w:bCs/>
          <w:sz w:val="24"/>
          <w:szCs w:val="24"/>
        </w:rPr>
        <w:t>Output 3.1:</w:t>
      </w:r>
      <w:r w:rsidRPr="00AC2815">
        <w:rPr>
          <w:rFonts w:ascii="Candara" w:hAnsi="Candara" w:cs="Arial"/>
          <w:sz w:val="24"/>
          <w:szCs w:val="24"/>
          <w:lang w:eastAsia="ja-JP"/>
        </w:rPr>
        <w:t xml:space="preserve"> Policy and legal frameworks for watershed and coastal climate change adaptation</w:t>
      </w:r>
      <w:r w:rsidRPr="00AC2815">
        <w:rPr>
          <w:rFonts w:ascii="Candara" w:hAnsi="Candara" w:cs="Arial"/>
          <w:sz w:val="24"/>
          <w:szCs w:val="24"/>
        </w:rPr>
        <w:t>.</w:t>
      </w:r>
    </w:p>
    <w:p w14:paraId="4B0D347A" w14:textId="77777777" w:rsidR="00E64FB2" w:rsidRPr="00AC2815" w:rsidRDefault="00E64FB2" w:rsidP="005D77A6">
      <w:pPr>
        <w:widowControl w:val="0"/>
        <w:suppressAutoHyphens/>
        <w:spacing w:after="0" w:line="240" w:lineRule="auto"/>
        <w:ind w:left="720"/>
        <w:contextualSpacing/>
        <w:jc w:val="both"/>
        <w:rPr>
          <w:rFonts w:ascii="Candara" w:eastAsia="Calibri" w:hAnsi="Candara" w:cs="Calibri"/>
          <w:sz w:val="24"/>
          <w:szCs w:val="24"/>
        </w:rPr>
      </w:pPr>
      <w:r w:rsidRPr="00AC2815">
        <w:rPr>
          <w:rFonts w:ascii="Candara" w:eastAsia="Calibri" w:hAnsi="Candara" w:cs="Calibri"/>
          <w:b/>
          <w:bCs/>
          <w:sz w:val="24"/>
          <w:szCs w:val="24"/>
        </w:rPr>
        <w:t>Output 3.2:</w:t>
      </w:r>
      <w:r w:rsidRPr="00AC2815">
        <w:rPr>
          <w:rFonts w:ascii="Candara" w:eastAsia="Calibri" w:hAnsi="Candara" w:cs="Calibri"/>
          <w:sz w:val="24"/>
          <w:szCs w:val="24"/>
        </w:rPr>
        <w:t xml:space="preserve"> </w:t>
      </w:r>
      <w:r w:rsidRPr="00AC2815">
        <w:rPr>
          <w:rFonts w:ascii="Candara" w:hAnsi="Candara" w:cs="Arial"/>
          <w:sz w:val="24"/>
          <w:szCs w:val="24"/>
          <w:lang w:val="en-CA" w:eastAsia="ja-JP"/>
        </w:rPr>
        <w:t>Capacity Development for Ecosystem Based Adaptation Methods.</w:t>
      </w:r>
    </w:p>
    <w:p w14:paraId="54A31C90" w14:textId="77777777" w:rsidR="00E64FB2" w:rsidRPr="00AC2815" w:rsidRDefault="00E64FB2" w:rsidP="005D77A6">
      <w:pPr>
        <w:widowControl w:val="0"/>
        <w:suppressAutoHyphens/>
        <w:spacing w:after="0" w:line="240" w:lineRule="auto"/>
        <w:ind w:left="720"/>
        <w:contextualSpacing/>
        <w:jc w:val="both"/>
        <w:rPr>
          <w:rFonts w:ascii="Candara" w:eastAsia="Calibri" w:hAnsi="Candara" w:cs="Calibri"/>
          <w:sz w:val="24"/>
          <w:szCs w:val="24"/>
        </w:rPr>
      </w:pPr>
      <w:r w:rsidRPr="00AC2815">
        <w:rPr>
          <w:rFonts w:ascii="Candara" w:eastAsia="Calibri" w:hAnsi="Candara" w:cs="Calibri"/>
          <w:b/>
          <w:bCs/>
          <w:sz w:val="24"/>
          <w:szCs w:val="24"/>
        </w:rPr>
        <w:t>Output 3.3:</w:t>
      </w:r>
      <w:r w:rsidRPr="00AC2815">
        <w:rPr>
          <w:rFonts w:ascii="Candara" w:eastAsia="Calibri" w:hAnsi="Candara" w:cs="Calibri"/>
          <w:sz w:val="24"/>
          <w:szCs w:val="24"/>
        </w:rPr>
        <w:t xml:space="preserve"> </w:t>
      </w:r>
      <w:r w:rsidRPr="00AC2815">
        <w:rPr>
          <w:rFonts w:ascii="Candara" w:hAnsi="Candara" w:cs="Arial"/>
          <w:sz w:val="24"/>
          <w:szCs w:val="24"/>
        </w:rPr>
        <w:t>Lessons learned and Knowledge Dissemination.</w:t>
      </w:r>
    </w:p>
    <w:p w14:paraId="22E59371" w14:textId="77777777" w:rsidR="00E64FB2" w:rsidRPr="00AC2815" w:rsidRDefault="00E64FB2" w:rsidP="005E7CB0">
      <w:pPr>
        <w:widowControl w:val="0"/>
        <w:suppressAutoHyphens/>
        <w:spacing w:after="0" w:line="240" w:lineRule="auto"/>
        <w:contextualSpacing/>
        <w:jc w:val="both"/>
        <w:rPr>
          <w:rFonts w:ascii="Candara" w:eastAsia="Calibri" w:hAnsi="Candara" w:cs="Calibri"/>
          <w:sz w:val="24"/>
          <w:szCs w:val="24"/>
        </w:rPr>
      </w:pPr>
    </w:p>
    <w:p w14:paraId="15A9C547" w14:textId="4D15A93C" w:rsidR="00D5419B" w:rsidRPr="00AC2815" w:rsidRDefault="00D5419B" w:rsidP="00D5419B">
      <w:pPr>
        <w:spacing w:after="0" w:line="240" w:lineRule="auto"/>
        <w:jc w:val="both"/>
        <w:rPr>
          <w:rFonts w:ascii="Candara" w:hAnsi="Candara" w:cstheme="minorHAnsi"/>
          <w:sz w:val="24"/>
          <w:szCs w:val="24"/>
        </w:rPr>
      </w:pPr>
      <w:r w:rsidRPr="00AC2815">
        <w:rPr>
          <w:rFonts w:ascii="Candara" w:hAnsi="Candara" w:cstheme="minorHAnsi"/>
          <w:sz w:val="24"/>
          <w:szCs w:val="24"/>
        </w:rPr>
        <w:t>It is a six-year project, with an inception date of 30 October 2014 and a revised operational closing date of 30 October 2020. The recommendations of the UNDP Mid Term Evaluation in 2018 concluded that most project indicators were impractical and were not SMART. Following the Project Steering Committee approval, the EBA project team followed UNDP MTE recommendation to “add a number of new additional and more feasible (SMART) indicators with more realistic targets to the existing project indicators (</w:t>
      </w:r>
      <w:r w:rsidR="00A126BD" w:rsidRPr="00AC2815">
        <w:rPr>
          <w:rFonts w:ascii="Candara" w:hAnsi="Candara" w:cstheme="minorHAnsi"/>
          <w:sz w:val="24"/>
          <w:szCs w:val="24"/>
        </w:rPr>
        <w:t>i.e.,</w:t>
      </w:r>
      <w:r w:rsidRPr="00AC2815">
        <w:rPr>
          <w:rFonts w:ascii="Candara" w:hAnsi="Candara" w:cstheme="minorHAnsi"/>
          <w:sz w:val="24"/>
          <w:szCs w:val="24"/>
        </w:rPr>
        <w:t xml:space="preserve"> a set of “shadow indicators”)”. The “shadow indicators” were endorsed by UNDP and the AF, and “shadow indicators” are also measured by the project team on a quarterly and annual basis. </w:t>
      </w:r>
    </w:p>
    <w:p w14:paraId="2D01F5AF" w14:textId="77777777" w:rsidR="00D5419B" w:rsidRPr="00AC2815" w:rsidRDefault="00D5419B" w:rsidP="00D5419B">
      <w:pPr>
        <w:spacing w:after="0" w:line="240" w:lineRule="auto"/>
        <w:jc w:val="both"/>
        <w:rPr>
          <w:rFonts w:ascii="Candara" w:hAnsi="Candara" w:cstheme="minorHAnsi"/>
          <w:sz w:val="24"/>
          <w:szCs w:val="24"/>
        </w:rPr>
      </w:pPr>
    </w:p>
    <w:p w14:paraId="3F3AF997" w14:textId="49D3ACD6" w:rsidR="00D5419B" w:rsidRDefault="00D5419B" w:rsidP="00D5419B">
      <w:pPr>
        <w:spacing w:after="0" w:line="240" w:lineRule="auto"/>
        <w:jc w:val="both"/>
        <w:rPr>
          <w:rFonts w:ascii="Candara" w:hAnsi="Candara" w:cstheme="minorHAnsi"/>
          <w:sz w:val="24"/>
          <w:szCs w:val="24"/>
        </w:rPr>
      </w:pPr>
      <w:r w:rsidRPr="00AC2815">
        <w:rPr>
          <w:rFonts w:ascii="Candara" w:hAnsi="Candara" w:cstheme="minorHAnsi"/>
          <w:sz w:val="24"/>
          <w:szCs w:val="24"/>
        </w:rPr>
        <w:t>The EBA project is being implemented in association with a number of project stakeholders, namely: Seychelles Agricultural Agency and Ministry of Agriculture, Seychelles National Parks Authority</w:t>
      </w:r>
      <w:r w:rsidR="00C96DC9" w:rsidRPr="00AC2815">
        <w:rPr>
          <w:rFonts w:ascii="Candara" w:hAnsi="Candara" w:cstheme="minorHAnsi"/>
          <w:sz w:val="24"/>
          <w:szCs w:val="24"/>
        </w:rPr>
        <w:t xml:space="preserve"> (SNPA)</w:t>
      </w:r>
      <w:r w:rsidRPr="00AC2815">
        <w:rPr>
          <w:rFonts w:ascii="Candara" w:hAnsi="Candara" w:cstheme="minorHAnsi"/>
          <w:sz w:val="24"/>
          <w:szCs w:val="24"/>
        </w:rPr>
        <w:t>, Division of Risk and Disaster Management, Public Utilities Corporation</w:t>
      </w:r>
      <w:r w:rsidR="00C96DC9" w:rsidRPr="00AC2815">
        <w:rPr>
          <w:rFonts w:ascii="Candara" w:hAnsi="Candara" w:cstheme="minorHAnsi"/>
          <w:sz w:val="24"/>
          <w:szCs w:val="24"/>
        </w:rPr>
        <w:t xml:space="preserve"> (PUC)</w:t>
      </w:r>
      <w:r w:rsidRPr="00AC2815">
        <w:rPr>
          <w:rFonts w:ascii="Candara" w:hAnsi="Candara" w:cstheme="minorHAnsi"/>
          <w:sz w:val="24"/>
          <w:szCs w:val="24"/>
        </w:rPr>
        <w:t xml:space="preserve">, Public Health Authority, the District Administration office of the Local Government, 5 Watershed Committees set up by the project, Land Use Plan department, the NGO Plant Conservation Action Group (PCA), Seychelles Fire and Rescue Agency </w:t>
      </w:r>
      <w:r w:rsidR="00C96DC9" w:rsidRPr="00AC2815">
        <w:rPr>
          <w:rFonts w:ascii="Candara" w:hAnsi="Candara" w:cstheme="minorHAnsi"/>
          <w:sz w:val="24"/>
          <w:szCs w:val="24"/>
        </w:rPr>
        <w:t xml:space="preserve">(SFRSA) </w:t>
      </w:r>
      <w:r w:rsidRPr="00AC2815">
        <w:rPr>
          <w:rFonts w:ascii="Candara" w:hAnsi="Candara" w:cstheme="minorHAnsi"/>
          <w:sz w:val="24"/>
          <w:szCs w:val="24"/>
        </w:rPr>
        <w:t xml:space="preserve">including the Climate Change Department of the Ministry of Agriculture, Climate Change and Environment (MACCE). </w:t>
      </w:r>
    </w:p>
    <w:p w14:paraId="589A6EA0" w14:textId="3792C4A5" w:rsidR="00AC2815" w:rsidRDefault="00AC2815" w:rsidP="00D5419B">
      <w:pPr>
        <w:spacing w:after="0" w:line="240" w:lineRule="auto"/>
        <w:jc w:val="both"/>
        <w:rPr>
          <w:rFonts w:ascii="Candara" w:hAnsi="Candara" w:cstheme="minorHAnsi"/>
          <w:sz w:val="24"/>
          <w:szCs w:val="24"/>
        </w:rPr>
      </w:pPr>
    </w:p>
    <w:p w14:paraId="43F21C92" w14:textId="77777777" w:rsidR="00AC2815" w:rsidRPr="00AC2815" w:rsidRDefault="00AC2815" w:rsidP="00AC2815">
      <w:pPr>
        <w:spacing w:after="0" w:line="240" w:lineRule="auto"/>
        <w:jc w:val="both"/>
        <w:rPr>
          <w:rFonts w:ascii="Candara" w:hAnsi="Candara" w:cs="Calibri"/>
          <w:b/>
          <w:bCs/>
          <w:iCs/>
          <w:sz w:val="24"/>
          <w:szCs w:val="24"/>
          <w:highlight w:val="lightGray"/>
        </w:rPr>
      </w:pPr>
      <w:r w:rsidRPr="00AC2815">
        <w:rPr>
          <w:rFonts w:ascii="Candara" w:hAnsi="Candara" w:cs="Calibri"/>
          <w:b/>
          <w:bCs/>
          <w:iCs/>
          <w:sz w:val="24"/>
          <w:szCs w:val="24"/>
          <w:highlight w:val="lightGray"/>
        </w:rPr>
        <w:t>COVID 19 in Seychelles</w:t>
      </w:r>
    </w:p>
    <w:p w14:paraId="3A3EE707" w14:textId="3EFCE36D" w:rsidR="00AC2815" w:rsidRPr="00AC2815" w:rsidRDefault="00AC2815" w:rsidP="00AC2815">
      <w:pPr>
        <w:spacing w:after="0" w:line="240" w:lineRule="auto"/>
        <w:jc w:val="both"/>
        <w:rPr>
          <w:rFonts w:ascii="Candara" w:hAnsi="Candara" w:cs="Calibri"/>
          <w:iCs/>
          <w:sz w:val="24"/>
          <w:szCs w:val="24"/>
          <w:highlight w:val="lightGray"/>
        </w:rPr>
      </w:pPr>
      <w:r w:rsidRPr="00AC2815">
        <w:rPr>
          <w:rFonts w:ascii="Candara" w:hAnsi="Candara" w:cs="Calibri"/>
          <w:iCs/>
          <w:sz w:val="24"/>
          <w:szCs w:val="24"/>
          <w:highlight w:val="lightGray"/>
        </w:rPr>
        <w:t>The first recorded case of Covid-19 in Seychelles was on March 11</w:t>
      </w:r>
      <w:r w:rsidRPr="00AC2815">
        <w:rPr>
          <w:rFonts w:ascii="Candara" w:hAnsi="Candara" w:cs="Calibri"/>
          <w:iCs/>
          <w:sz w:val="24"/>
          <w:szCs w:val="24"/>
          <w:highlight w:val="lightGray"/>
          <w:vertAlign w:val="superscript"/>
        </w:rPr>
        <w:t>th</w:t>
      </w:r>
      <w:r w:rsidRPr="00AC2815">
        <w:rPr>
          <w:rFonts w:ascii="Candara" w:hAnsi="Candara" w:cs="Calibri"/>
          <w:iCs/>
          <w:sz w:val="24"/>
          <w:szCs w:val="24"/>
          <w:highlight w:val="lightGray"/>
        </w:rPr>
        <w:t xml:space="preserve"> 2020 and the Government of Seychelles undertook stringent measures including closure of borders to safeguard against the pandemic. However by June the Seychelles undertook partial reopening of borders and tourism in Seychelles prompting a spike in the number of imported cases. By December 2020, community transmission of Covid-19 was confirmed with the spike in cases. The current number of total cases has exceeded </w:t>
      </w:r>
      <w:r>
        <w:rPr>
          <w:rFonts w:ascii="Candara" w:hAnsi="Candara" w:cs="Calibri"/>
          <w:iCs/>
          <w:sz w:val="24"/>
          <w:szCs w:val="24"/>
          <w:highlight w:val="lightGray"/>
        </w:rPr>
        <w:t>18,000</w:t>
      </w:r>
      <w:r w:rsidRPr="00AC2815">
        <w:rPr>
          <w:rFonts w:ascii="Candara" w:hAnsi="Candara" w:cs="Calibri"/>
          <w:iCs/>
          <w:sz w:val="24"/>
          <w:szCs w:val="24"/>
          <w:highlight w:val="lightGray"/>
        </w:rPr>
        <w:t xml:space="preserve"> cases with a total of </w:t>
      </w:r>
      <w:r>
        <w:rPr>
          <w:rFonts w:ascii="Candara" w:hAnsi="Candara" w:cs="Calibri"/>
          <w:iCs/>
          <w:sz w:val="24"/>
          <w:szCs w:val="24"/>
          <w:highlight w:val="lightGray"/>
        </w:rPr>
        <w:t>94</w:t>
      </w:r>
      <w:r w:rsidRPr="00AC2815">
        <w:rPr>
          <w:rFonts w:ascii="Candara" w:hAnsi="Candara" w:cs="Calibri"/>
          <w:iCs/>
          <w:sz w:val="24"/>
          <w:szCs w:val="24"/>
          <w:highlight w:val="lightGray"/>
        </w:rPr>
        <w:t xml:space="preserve"> deaths between January -</w:t>
      </w:r>
      <w:r>
        <w:rPr>
          <w:rFonts w:ascii="Candara" w:hAnsi="Candara" w:cs="Calibri"/>
          <w:iCs/>
          <w:sz w:val="24"/>
          <w:szCs w:val="24"/>
          <w:highlight w:val="lightGray"/>
        </w:rPr>
        <w:t>July</w:t>
      </w:r>
      <w:r w:rsidRPr="00AC2815">
        <w:rPr>
          <w:rFonts w:ascii="Candara" w:hAnsi="Candara" w:cs="Calibri"/>
          <w:iCs/>
          <w:sz w:val="24"/>
          <w:szCs w:val="24"/>
          <w:highlight w:val="lightGray"/>
        </w:rPr>
        <w:t xml:space="preserve"> 2021. The vaccination programme is </w:t>
      </w:r>
      <w:r>
        <w:rPr>
          <w:rFonts w:ascii="Candara" w:hAnsi="Candara" w:cs="Calibri"/>
          <w:iCs/>
          <w:sz w:val="24"/>
          <w:szCs w:val="24"/>
          <w:highlight w:val="lightGray"/>
        </w:rPr>
        <w:t xml:space="preserve">considered to be a success with the majority of the </w:t>
      </w:r>
      <w:r w:rsidRPr="00AC2815">
        <w:rPr>
          <w:rFonts w:ascii="Candara" w:hAnsi="Candara" w:cs="Calibri"/>
          <w:iCs/>
          <w:sz w:val="24"/>
          <w:szCs w:val="24"/>
          <w:highlight w:val="lightGray"/>
        </w:rPr>
        <w:t xml:space="preserve"> target population hav</w:t>
      </w:r>
      <w:r>
        <w:rPr>
          <w:rFonts w:ascii="Candara" w:hAnsi="Candara" w:cs="Calibri"/>
          <w:iCs/>
          <w:sz w:val="24"/>
          <w:szCs w:val="24"/>
          <w:highlight w:val="lightGray"/>
        </w:rPr>
        <w:t>ing</w:t>
      </w:r>
      <w:r w:rsidRPr="00AC2815">
        <w:rPr>
          <w:rFonts w:ascii="Candara" w:hAnsi="Candara" w:cs="Calibri"/>
          <w:iCs/>
          <w:sz w:val="24"/>
          <w:szCs w:val="24"/>
          <w:highlight w:val="lightGray"/>
        </w:rPr>
        <w:t xml:space="preserve"> received at least </w:t>
      </w:r>
      <w:r>
        <w:rPr>
          <w:rFonts w:ascii="Candara" w:hAnsi="Candara" w:cs="Calibri"/>
          <w:iCs/>
          <w:sz w:val="24"/>
          <w:szCs w:val="24"/>
          <w:highlight w:val="lightGray"/>
        </w:rPr>
        <w:t>one or both doses of their vaccines</w:t>
      </w:r>
      <w:r w:rsidRPr="00AC2815">
        <w:rPr>
          <w:rFonts w:ascii="Candara" w:hAnsi="Candara" w:cs="Calibri"/>
          <w:iCs/>
          <w:sz w:val="24"/>
          <w:szCs w:val="24"/>
          <w:highlight w:val="lightGray"/>
        </w:rPr>
        <w:t>.</w:t>
      </w:r>
      <w:r>
        <w:rPr>
          <w:rFonts w:ascii="Candara" w:hAnsi="Candara" w:cs="Calibri"/>
          <w:iCs/>
          <w:sz w:val="24"/>
          <w:szCs w:val="24"/>
          <w:highlight w:val="lightGray"/>
        </w:rPr>
        <w:t xml:space="preserve"> Given the spike in cases, it is expected that booster jabs will be rolled out in the coming months.</w:t>
      </w:r>
      <w:r w:rsidRPr="00AC2815">
        <w:rPr>
          <w:rFonts w:ascii="Candara" w:hAnsi="Candara" w:cs="Calibri"/>
          <w:iCs/>
          <w:sz w:val="24"/>
          <w:szCs w:val="24"/>
          <w:highlight w:val="lightGray"/>
        </w:rPr>
        <w:t xml:space="preserve"> The Assessment of Socio-Economic impact of Covid-19 in Seychelles, prepared by UNDP, can be found on the link below: </w:t>
      </w:r>
    </w:p>
    <w:p w14:paraId="1A31D727" w14:textId="77777777" w:rsidR="00AC2815" w:rsidRPr="00AC2815" w:rsidRDefault="00AC2815" w:rsidP="00AC2815">
      <w:pPr>
        <w:spacing w:after="0" w:line="240" w:lineRule="auto"/>
        <w:jc w:val="both"/>
        <w:rPr>
          <w:rFonts w:ascii="Candara" w:hAnsi="Candara" w:cs="Calibri"/>
          <w:iCs/>
          <w:sz w:val="24"/>
          <w:szCs w:val="24"/>
          <w:highlight w:val="lightGray"/>
        </w:rPr>
      </w:pPr>
    </w:p>
    <w:p w14:paraId="0517C452" w14:textId="5C84C105" w:rsidR="00AC2815" w:rsidRDefault="00CF118C" w:rsidP="00AC2815">
      <w:pPr>
        <w:spacing w:after="0" w:line="240" w:lineRule="auto"/>
        <w:jc w:val="both"/>
        <w:rPr>
          <w:rFonts w:ascii="Calibri" w:hAnsi="Calibri" w:cs="Calibri"/>
          <w:iCs/>
          <w:sz w:val="21"/>
          <w:szCs w:val="21"/>
          <w:highlight w:val="lightGray"/>
        </w:rPr>
      </w:pPr>
      <w:hyperlink r:id="rId13" w:history="1">
        <w:r w:rsidR="00AC2815" w:rsidRPr="00D87926">
          <w:rPr>
            <w:rStyle w:val="Hyperlink"/>
            <w:rFonts w:ascii="Candara" w:hAnsi="Candara" w:cs="Calibri"/>
            <w:iCs/>
            <w:sz w:val="24"/>
            <w:szCs w:val="24"/>
          </w:rPr>
          <w:t>https://www.mu.undp.org/content/mauritius_and_seychelles/en/home/library/an-assessment-of-the-socio-economic-impact-of-covid-19-in-seyche.html</w:t>
        </w:r>
      </w:hyperlink>
      <w:r w:rsidR="00AC2815">
        <w:rPr>
          <w:rFonts w:ascii="Candara" w:hAnsi="Candara" w:cs="Calibri"/>
          <w:iCs/>
          <w:sz w:val="24"/>
          <w:szCs w:val="24"/>
        </w:rPr>
        <w:tab/>
      </w:r>
    </w:p>
    <w:p w14:paraId="148EC396" w14:textId="77777777" w:rsidR="00AC2815" w:rsidRPr="00AC2815" w:rsidRDefault="00AC2815" w:rsidP="00D5419B">
      <w:pPr>
        <w:spacing w:after="0" w:line="240" w:lineRule="auto"/>
        <w:jc w:val="both"/>
        <w:rPr>
          <w:rFonts w:ascii="Candara" w:hAnsi="Candara" w:cstheme="minorHAnsi"/>
          <w:sz w:val="24"/>
          <w:szCs w:val="24"/>
        </w:rPr>
      </w:pPr>
    </w:p>
    <w:p w14:paraId="3FD8910F" w14:textId="1AB7E9AF" w:rsidR="00D81987" w:rsidRDefault="005E7CB0" w:rsidP="00D81987">
      <w:pPr>
        <w:spacing w:after="0" w:line="240" w:lineRule="auto"/>
        <w:jc w:val="both"/>
        <w:rPr>
          <w:rFonts w:ascii="Candara" w:hAnsi="Candara"/>
          <w:color w:val="0070C0"/>
          <w:sz w:val="24"/>
          <w:szCs w:val="24"/>
        </w:rPr>
      </w:pPr>
      <w:r w:rsidRPr="00594780">
        <w:rPr>
          <w:rFonts w:ascii="Candara" w:hAnsi="Candara"/>
          <w:color w:val="0070C0"/>
          <w:sz w:val="24"/>
          <w:szCs w:val="24"/>
        </w:rPr>
        <w:t xml:space="preserve"> </w:t>
      </w:r>
    </w:p>
    <w:p w14:paraId="1C8CAF93" w14:textId="77777777" w:rsidR="00AC2815" w:rsidRPr="00594780" w:rsidRDefault="00AC2815" w:rsidP="00D81987">
      <w:pPr>
        <w:spacing w:after="0" w:line="240" w:lineRule="auto"/>
        <w:jc w:val="both"/>
        <w:rPr>
          <w:rFonts w:ascii="Candara" w:hAnsi="Candara"/>
          <w:color w:val="000000"/>
          <w:sz w:val="24"/>
          <w:szCs w:val="24"/>
        </w:rPr>
      </w:pPr>
    </w:p>
    <w:p w14:paraId="244B9E9B" w14:textId="7DB5D37D" w:rsidR="007527EE" w:rsidRPr="007527EE" w:rsidRDefault="00141545" w:rsidP="005D77A6">
      <w:pPr>
        <w:pStyle w:val="Heading5"/>
        <w:spacing w:before="0" w:line="240" w:lineRule="auto"/>
        <w:ind w:left="426"/>
        <w:rPr>
          <w:rFonts w:ascii="Candara" w:eastAsiaTheme="minorHAnsi" w:hAnsi="Candara" w:cstheme="minorBidi"/>
          <w:b/>
          <w:bCs/>
          <w:color w:val="auto"/>
          <w:sz w:val="24"/>
          <w:szCs w:val="24"/>
        </w:rPr>
      </w:pPr>
      <w:r>
        <w:rPr>
          <w:rFonts w:ascii="Candara" w:eastAsiaTheme="minorHAnsi" w:hAnsi="Candara" w:cstheme="minorBidi"/>
          <w:b/>
          <w:bCs/>
          <w:color w:val="auto"/>
          <w:sz w:val="24"/>
          <w:szCs w:val="24"/>
        </w:rPr>
        <w:t xml:space="preserve">3. </w:t>
      </w:r>
      <w:r w:rsidR="00D81987" w:rsidRPr="00594780">
        <w:rPr>
          <w:rFonts w:ascii="Candara" w:eastAsiaTheme="minorHAnsi" w:hAnsi="Candara" w:cstheme="minorBidi"/>
          <w:b/>
          <w:bCs/>
          <w:color w:val="auto"/>
          <w:sz w:val="24"/>
          <w:szCs w:val="24"/>
        </w:rPr>
        <w:t>TE Purpose</w:t>
      </w:r>
    </w:p>
    <w:p w14:paraId="41A5989D" w14:textId="1063A32F" w:rsidR="005E7CB0" w:rsidRPr="00AC2815" w:rsidRDefault="005E7CB0" w:rsidP="00AC2815">
      <w:pPr>
        <w:spacing w:after="0" w:line="240" w:lineRule="auto"/>
        <w:jc w:val="both"/>
        <w:rPr>
          <w:rFonts w:ascii="Candara" w:hAnsi="Candara"/>
          <w:sz w:val="24"/>
          <w:szCs w:val="24"/>
        </w:rPr>
      </w:pPr>
      <w:r w:rsidRPr="00AC2815">
        <w:rPr>
          <w:rFonts w:ascii="Candara" w:hAnsi="Candara"/>
          <w:sz w:val="24"/>
          <w:szCs w:val="24"/>
        </w:rPr>
        <w:t xml:space="preserve">The </w:t>
      </w:r>
      <w:r w:rsidR="00465D4F">
        <w:rPr>
          <w:rFonts w:ascii="Candara" w:hAnsi="Candara"/>
          <w:sz w:val="24"/>
          <w:szCs w:val="24"/>
        </w:rPr>
        <w:t>F</w:t>
      </w:r>
      <w:r w:rsidRPr="00AC2815">
        <w:rPr>
          <w:rFonts w:ascii="Candara" w:hAnsi="Candara"/>
          <w:sz w:val="24"/>
          <w:szCs w:val="24"/>
        </w:rPr>
        <w:t>E report will assess the achievement of project results against expected achieve</w:t>
      </w:r>
      <w:r w:rsidR="00AC2815">
        <w:rPr>
          <w:rFonts w:ascii="Candara" w:hAnsi="Candara"/>
          <w:sz w:val="24"/>
          <w:szCs w:val="24"/>
        </w:rPr>
        <w:t>ments</w:t>
      </w:r>
      <w:r w:rsidRPr="00AC2815">
        <w:rPr>
          <w:rFonts w:ascii="Candara" w:hAnsi="Candara"/>
          <w:sz w:val="24"/>
          <w:szCs w:val="24"/>
        </w:rPr>
        <w:t xml:space="preserve">, and draw lessons that can both improve the sustainability of benefits from this project, and aid in the overall enhancement of UNDP programming. The </w:t>
      </w:r>
      <w:r w:rsidR="008D5474">
        <w:rPr>
          <w:rFonts w:ascii="Candara" w:hAnsi="Candara"/>
          <w:sz w:val="24"/>
          <w:szCs w:val="24"/>
        </w:rPr>
        <w:t>F</w:t>
      </w:r>
      <w:r w:rsidRPr="00AC2815">
        <w:rPr>
          <w:rFonts w:ascii="Candara" w:hAnsi="Candara"/>
          <w:sz w:val="24"/>
          <w:szCs w:val="24"/>
        </w:rPr>
        <w:t xml:space="preserve">E report will also measure the project performance against both the original set of project indicators and the “shadow indicators” approved by UNDP and AF. The </w:t>
      </w:r>
      <w:r w:rsidR="008D5474">
        <w:rPr>
          <w:rFonts w:ascii="Candara" w:hAnsi="Candara"/>
          <w:sz w:val="24"/>
          <w:szCs w:val="24"/>
        </w:rPr>
        <w:t>F</w:t>
      </w:r>
      <w:r w:rsidRPr="00AC2815">
        <w:rPr>
          <w:rFonts w:ascii="Candara" w:hAnsi="Candara"/>
          <w:sz w:val="24"/>
          <w:szCs w:val="24"/>
        </w:rPr>
        <w:t xml:space="preserve">E report promotes accountability and transparency, and assesses the extent of project accomplishments. The recommendations will be used to a draft management response which will be taken up by the relevant stakeholders such as MACCE, Watershed committees, PUC, SFRSA and the SNPA, to ensure continuity of activities. This AF project is a flagship project for the Seychelles and the </w:t>
      </w:r>
      <w:r w:rsidR="0020318F">
        <w:rPr>
          <w:rFonts w:ascii="Candara" w:hAnsi="Candara"/>
          <w:sz w:val="24"/>
          <w:szCs w:val="24"/>
        </w:rPr>
        <w:t>F</w:t>
      </w:r>
      <w:r w:rsidRPr="00AC2815">
        <w:rPr>
          <w:rFonts w:ascii="Candara" w:hAnsi="Candara"/>
          <w:sz w:val="24"/>
          <w:szCs w:val="24"/>
        </w:rPr>
        <w:t xml:space="preserve">E will determine the necessity of replication for more long-term continuity through future Adaptation Fund projects. The Watershed Committees will use the recommendations of the </w:t>
      </w:r>
      <w:r w:rsidR="0020318F">
        <w:rPr>
          <w:rFonts w:ascii="Candara" w:hAnsi="Candara"/>
          <w:sz w:val="24"/>
          <w:szCs w:val="24"/>
        </w:rPr>
        <w:t>F</w:t>
      </w:r>
      <w:r w:rsidRPr="00AC2815">
        <w:rPr>
          <w:rFonts w:ascii="Candara" w:hAnsi="Candara"/>
          <w:sz w:val="24"/>
          <w:szCs w:val="24"/>
        </w:rPr>
        <w:t xml:space="preserve">E to guide their work in the decision-making process for watershed management. This will be further supported by the </w:t>
      </w:r>
      <w:r w:rsidR="00A126BD" w:rsidRPr="00AC2815">
        <w:rPr>
          <w:rFonts w:ascii="Candara" w:hAnsi="Candara"/>
          <w:sz w:val="24"/>
          <w:szCs w:val="24"/>
        </w:rPr>
        <w:t>long-term</w:t>
      </w:r>
      <w:r w:rsidRPr="00AC2815">
        <w:rPr>
          <w:rFonts w:ascii="Candara" w:hAnsi="Candara"/>
          <w:sz w:val="24"/>
          <w:szCs w:val="24"/>
        </w:rPr>
        <w:t xml:space="preserve"> finalization of legal frameworks for watershed and coastal climate change adaptation.  </w:t>
      </w:r>
    </w:p>
    <w:p w14:paraId="1DAC1350" w14:textId="77777777" w:rsidR="0020432A" w:rsidRPr="00594780" w:rsidRDefault="0020432A" w:rsidP="00D81987">
      <w:pPr>
        <w:spacing w:after="0" w:line="240" w:lineRule="auto"/>
        <w:jc w:val="both"/>
        <w:rPr>
          <w:rFonts w:ascii="Candara" w:hAnsi="Candara"/>
          <w:color w:val="000000"/>
          <w:sz w:val="24"/>
          <w:szCs w:val="24"/>
        </w:rPr>
      </w:pPr>
    </w:p>
    <w:p w14:paraId="12B3AD10" w14:textId="77777777" w:rsidR="00D81987" w:rsidRPr="00594780" w:rsidRDefault="00D81987" w:rsidP="00D81987">
      <w:pPr>
        <w:pStyle w:val="ListParagraph"/>
        <w:spacing w:after="0" w:line="240" w:lineRule="auto"/>
        <w:ind w:left="360"/>
        <w:jc w:val="both"/>
        <w:rPr>
          <w:rFonts w:ascii="Candara" w:hAnsi="Candara" w:cstheme="minorHAnsi"/>
          <w:b/>
          <w:sz w:val="24"/>
          <w:szCs w:val="24"/>
        </w:rPr>
      </w:pPr>
    </w:p>
    <w:p w14:paraId="1202F271" w14:textId="77777777" w:rsidR="00D81987" w:rsidRPr="00594780" w:rsidRDefault="00D81987" w:rsidP="00D81987">
      <w:pPr>
        <w:spacing w:after="0" w:line="240" w:lineRule="auto"/>
        <w:jc w:val="both"/>
        <w:rPr>
          <w:rFonts w:ascii="Candara" w:hAnsi="Candara" w:cstheme="minorHAnsi"/>
          <w:b/>
          <w:sz w:val="24"/>
          <w:szCs w:val="24"/>
          <w:u w:val="single"/>
        </w:rPr>
      </w:pPr>
      <w:r w:rsidRPr="00594780">
        <w:rPr>
          <w:rFonts w:ascii="Candara" w:hAnsi="Candara"/>
          <w:b/>
          <w:color w:val="000000"/>
          <w:sz w:val="24"/>
          <w:szCs w:val="24"/>
          <w:u w:val="single"/>
        </w:rPr>
        <w:t>DUTIES AND RESPONSIBILITIES</w:t>
      </w:r>
      <w:r w:rsidRPr="00594780">
        <w:rPr>
          <w:rFonts w:ascii="Candara" w:hAnsi="Candara" w:cstheme="minorHAnsi"/>
          <w:b/>
          <w:sz w:val="24"/>
          <w:szCs w:val="24"/>
          <w:u w:val="single"/>
        </w:rPr>
        <w:t xml:space="preserve"> </w:t>
      </w:r>
    </w:p>
    <w:p w14:paraId="161B924D" w14:textId="77777777" w:rsidR="00D81987" w:rsidRPr="00594780" w:rsidRDefault="00D81987" w:rsidP="00D81987">
      <w:pPr>
        <w:spacing w:after="0" w:line="240" w:lineRule="auto"/>
        <w:ind w:left="993"/>
        <w:rPr>
          <w:rFonts w:ascii="Candara" w:hAnsi="Candara" w:cstheme="minorHAnsi"/>
          <w:sz w:val="24"/>
          <w:szCs w:val="24"/>
        </w:rPr>
      </w:pPr>
    </w:p>
    <w:p w14:paraId="3AC83EC2" w14:textId="1F033CE3" w:rsidR="00D81987" w:rsidRDefault="00F77FAF" w:rsidP="005D77A6">
      <w:pPr>
        <w:pStyle w:val="Heading5"/>
        <w:spacing w:before="0" w:line="240" w:lineRule="auto"/>
        <w:ind w:left="360"/>
        <w:rPr>
          <w:rFonts w:ascii="Candara" w:eastAsiaTheme="minorHAnsi" w:hAnsi="Candara" w:cstheme="minorBidi"/>
          <w:b/>
          <w:bCs/>
          <w:color w:val="auto"/>
          <w:sz w:val="24"/>
          <w:szCs w:val="24"/>
        </w:rPr>
      </w:pPr>
      <w:r>
        <w:rPr>
          <w:rFonts w:ascii="Candara" w:eastAsiaTheme="minorHAnsi" w:hAnsi="Candara" w:cstheme="minorBidi"/>
          <w:b/>
          <w:bCs/>
          <w:color w:val="auto"/>
          <w:sz w:val="24"/>
          <w:szCs w:val="24"/>
        </w:rPr>
        <w:t xml:space="preserve">4. </w:t>
      </w:r>
      <w:r w:rsidR="00D81987" w:rsidRPr="00594780">
        <w:rPr>
          <w:rFonts w:ascii="Candara" w:eastAsiaTheme="minorHAnsi" w:hAnsi="Candara" w:cstheme="minorBidi"/>
          <w:b/>
          <w:bCs/>
          <w:color w:val="auto"/>
          <w:sz w:val="24"/>
          <w:szCs w:val="24"/>
        </w:rPr>
        <w:t>TE Approach &amp; Methodology</w:t>
      </w:r>
    </w:p>
    <w:p w14:paraId="3D1D2153" w14:textId="491AA6A3" w:rsidR="00D81987" w:rsidRPr="00594780" w:rsidRDefault="00D81987" w:rsidP="007527EE">
      <w:pPr>
        <w:spacing w:after="0" w:line="240" w:lineRule="auto"/>
        <w:jc w:val="both"/>
        <w:rPr>
          <w:rFonts w:ascii="Candara" w:hAnsi="Candara"/>
          <w:color w:val="000000"/>
          <w:sz w:val="24"/>
          <w:szCs w:val="24"/>
        </w:rPr>
      </w:pPr>
      <w:r w:rsidRPr="00594780">
        <w:rPr>
          <w:rFonts w:ascii="Candara" w:hAnsi="Candara"/>
          <w:color w:val="000000"/>
          <w:sz w:val="24"/>
          <w:szCs w:val="24"/>
        </w:rPr>
        <w:t xml:space="preserve">The </w:t>
      </w:r>
      <w:r w:rsidR="003D558A">
        <w:rPr>
          <w:rFonts w:ascii="Candara" w:hAnsi="Candara"/>
          <w:color w:val="000000"/>
          <w:sz w:val="24"/>
          <w:szCs w:val="24"/>
        </w:rPr>
        <w:t>F</w:t>
      </w:r>
      <w:r w:rsidRPr="00594780">
        <w:rPr>
          <w:rFonts w:ascii="Candara" w:hAnsi="Candara"/>
          <w:color w:val="000000"/>
          <w:sz w:val="24"/>
          <w:szCs w:val="24"/>
        </w:rPr>
        <w:t>E must provide evidence-based information that is credible, reliable and useful.</w:t>
      </w:r>
    </w:p>
    <w:p w14:paraId="219451C9" w14:textId="46302F33" w:rsidR="00D81987" w:rsidRPr="00594780" w:rsidRDefault="00D81987" w:rsidP="00D81987">
      <w:pPr>
        <w:spacing w:after="0" w:line="240" w:lineRule="auto"/>
        <w:jc w:val="both"/>
        <w:rPr>
          <w:rFonts w:ascii="Candara" w:hAnsi="Candara"/>
          <w:color w:val="000000"/>
          <w:sz w:val="24"/>
          <w:szCs w:val="24"/>
        </w:rPr>
      </w:pPr>
      <w:r w:rsidRPr="00594780">
        <w:rPr>
          <w:rFonts w:ascii="Candara" w:hAnsi="Candara"/>
          <w:color w:val="000000"/>
          <w:sz w:val="24"/>
          <w:szCs w:val="24"/>
        </w:rPr>
        <w:t xml:space="preserve">The </w:t>
      </w:r>
      <w:r w:rsidR="003D558A">
        <w:rPr>
          <w:rFonts w:ascii="Candara" w:hAnsi="Candara"/>
          <w:color w:val="000000"/>
          <w:sz w:val="24"/>
          <w:szCs w:val="24"/>
        </w:rPr>
        <w:t>F</w:t>
      </w:r>
      <w:r w:rsidRPr="00594780">
        <w:rPr>
          <w:rFonts w:ascii="Candara" w:hAnsi="Candara"/>
          <w:color w:val="000000"/>
          <w:sz w:val="24"/>
          <w:szCs w:val="24"/>
        </w:rPr>
        <w:t>E team will review all relevant sources of information including documents prepared during the preparation phase (</w:t>
      </w:r>
      <w:r w:rsidR="00A126BD" w:rsidRPr="00594780">
        <w:rPr>
          <w:rFonts w:ascii="Candara" w:hAnsi="Candara"/>
          <w:color w:val="000000"/>
          <w:sz w:val="24"/>
          <w:szCs w:val="24"/>
        </w:rPr>
        <w:t>i.e.,</w:t>
      </w:r>
      <w:r w:rsidRPr="00594780">
        <w:rPr>
          <w:rFonts w:ascii="Candara" w:hAnsi="Candara"/>
          <w:color w:val="000000"/>
          <w:sz w:val="24"/>
          <w:szCs w:val="24"/>
        </w:rPr>
        <w:t xml:space="preserve"> </w:t>
      </w:r>
      <w:r w:rsidR="00A761AF">
        <w:rPr>
          <w:rFonts w:ascii="Candara" w:hAnsi="Candara"/>
          <w:color w:val="000000"/>
          <w:sz w:val="24"/>
          <w:szCs w:val="24"/>
        </w:rPr>
        <w:t>Concept document</w:t>
      </w:r>
      <w:r w:rsidRPr="00594780">
        <w:rPr>
          <w:rFonts w:ascii="Candara" w:hAnsi="Candara"/>
          <w:color w:val="000000"/>
          <w:sz w:val="24"/>
          <w:szCs w:val="24"/>
        </w:rPr>
        <w:t xml:space="preserve">, UNDP Initiation Plan, UNDP Social and Environmental Screening Procedure/SESP) the Project Document, project reports including </w:t>
      </w:r>
      <w:r w:rsidR="007E1396">
        <w:rPr>
          <w:rFonts w:ascii="Candara" w:hAnsi="Candara"/>
          <w:color w:val="000000"/>
          <w:sz w:val="24"/>
          <w:szCs w:val="24"/>
        </w:rPr>
        <w:t>PPRs</w:t>
      </w:r>
      <w:r w:rsidRPr="00594780">
        <w:rPr>
          <w:rFonts w:ascii="Candara" w:hAnsi="Candara"/>
          <w:color w:val="000000"/>
          <w:sz w:val="24"/>
          <w:szCs w:val="24"/>
        </w:rPr>
        <w:t xml:space="preserve">, project budget revisions, lesson learned reports, national strategic and legal documents, and any other materials that the team considers useful for this evidence-based evaluation. The </w:t>
      </w:r>
      <w:r w:rsidR="003D558A">
        <w:rPr>
          <w:rFonts w:ascii="Candara" w:hAnsi="Candara"/>
          <w:color w:val="000000"/>
          <w:sz w:val="24"/>
          <w:szCs w:val="24"/>
        </w:rPr>
        <w:t>F</w:t>
      </w:r>
      <w:r w:rsidRPr="00594780">
        <w:rPr>
          <w:rFonts w:ascii="Candara" w:hAnsi="Candara"/>
          <w:color w:val="000000"/>
          <w:sz w:val="24"/>
          <w:szCs w:val="24"/>
        </w:rPr>
        <w:t xml:space="preserve">E team will review the  </w:t>
      </w:r>
      <w:r w:rsidR="00A034F5" w:rsidRPr="00594780">
        <w:rPr>
          <w:rFonts w:ascii="Candara" w:hAnsi="Candara"/>
          <w:color w:val="000000"/>
          <w:sz w:val="24"/>
          <w:szCs w:val="24"/>
        </w:rPr>
        <w:t>A</w:t>
      </w:r>
      <w:r w:rsidRPr="00594780">
        <w:rPr>
          <w:rFonts w:ascii="Candara" w:hAnsi="Candara"/>
          <w:color w:val="000000"/>
          <w:sz w:val="24"/>
          <w:szCs w:val="24"/>
        </w:rPr>
        <w:t xml:space="preserve">F </w:t>
      </w:r>
      <w:r w:rsidR="00CD7053">
        <w:rPr>
          <w:rFonts w:ascii="Candara" w:hAnsi="Candara"/>
          <w:color w:val="000000"/>
          <w:sz w:val="24"/>
          <w:szCs w:val="24"/>
        </w:rPr>
        <w:t>Results Tracker</w:t>
      </w:r>
    </w:p>
    <w:p w14:paraId="52123D52" w14:textId="77777777" w:rsidR="00D81987" w:rsidRPr="00594780" w:rsidRDefault="00D81987" w:rsidP="00D81987">
      <w:pPr>
        <w:spacing w:after="0" w:line="240" w:lineRule="auto"/>
        <w:jc w:val="both"/>
        <w:rPr>
          <w:rFonts w:ascii="Candara" w:hAnsi="Candara"/>
          <w:color w:val="000000"/>
          <w:sz w:val="24"/>
          <w:szCs w:val="24"/>
        </w:rPr>
      </w:pPr>
    </w:p>
    <w:p w14:paraId="20C76090" w14:textId="4AC7BA25" w:rsidR="00D81987" w:rsidRPr="00594780" w:rsidRDefault="00D81987" w:rsidP="00D81987">
      <w:pPr>
        <w:spacing w:after="0" w:line="240" w:lineRule="auto"/>
        <w:jc w:val="both"/>
        <w:rPr>
          <w:rFonts w:ascii="Candara" w:hAnsi="Candara"/>
          <w:color w:val="000000"/>
          <w:sz w:val="24"/>
          <w:szCs w:val="24"/>
        </w:rPr>
      </w:pPr>
      <w:r w:rsidRPr="00594780">
        <w:rPr>
          <w:rFonts w:ascii="Candara" w:hAnsi="Candara"/>
          <w:color w:val="000000"/>
          <w:sz w:val="24"/>
          <w:szCs w:val="24"/>
        </w:rPr>
        <w:t xml:space="preserve">The </w:t>
      </w:r>
      <w:r w:rsidR="007B1E1A">
        <w:rPr>
          <w:rFonts w:ascii="Candara" w:hAnsi="Candara"/>
          <w:color w:val="000000"/>
          <w:sz w:val="24"/>
          <w:szCs w:val="24"/>
        </w:rPr>
        <w:t>F</w:t>
      </w:r>
      <w:r w:rsidRPr="00594780">
        <w:rPr>
          <w:rFonts w:ascii="Candara" w:hAnsi="Candara"/>
          <w:color w:val="000000"/>
          <w:sz w:val="24"/>
          <w:szCs w:val="24"/>
        </w:rPr>
        <w:t>E team is expected to follow a participatory and consultative approach ensuring close engagement with the Project Team, government counterparts , Implementing Partners, the UNDP Country Office(s), the Regional Technical Advisors, direct beneficiaries and other stakeholders.</w:t>
      </w:r>
    </w:p>
    <w:p w14:paraId="1BD02BC3" w14:textId="77777777" w:rsidR="00D81987" w:rsidRPr="00594780" w:rsidRDefault="00D81987" w:rsidP="00D81987">
      <w:pPr>
        <w:spacing w:after="0" w:line="240" w:lineRule="auto"/>
        <w:jc w:val="both"/>
        <w:rPr>
          <w:rFonts w:ascii="Candara" w:hAnsi="Candara"/>
          <w:color w:val="000000"/>
          <w:sz w:val="24"/>
          <w:szCs w:val="24"/>
        </w:rPr>
      </w:pPr>
    </w:p>
    <w:p w14:paraId="579E1F23" w14:textId="226596B8" w:rsidR="00A034F5" w:rsidRPr="007527EE" w:rsidRDefault="00D81987" w:rsidP="00A034F5">
      <w:pPr>
        <w:spacing w:after="0" w:line="240" w:lineRule="auto"/>
        <w:jc w:val="both"/>
        <w:rPr>
          <w:rFonts w:ascii="Candara" w:hAnsi="Candara" w:cstheme="minorHAnsi"/>
          <w:sz w:val="24"/>
          <w:szCs w:val="24"/>
        </w:rPr>
      </w:pPr>
      <w:bookmarkStart w:id="0" w:name="_Hlk64305038"/>
      <w:r w:rsidRPr="007527EE">
        <w:rPr>
          <w:rFonts w:ascii="Candara" w:hAnsi="Candara"/>
          <w:sz w:val="24"/>
          <w:szCs w:val="24"/>
        </w:rPr>
        <w:t xml:space="preserve">Engagement of stakeholders is vital to a successful </w:t>
      </w:r>
      <w:r w:rsidR="00A4251E">
        <w:rPr>
          <w:rFonts w:ascii="Candara" w:hAnsi="Candara"/>
          <w:sz w:val="24"/>
          <w:szCs w:val="24"/>
        </w:rPr>
        <w:t>F</w:t>
      </w:r>
      <w:r w:rsidRPr="007527EE">
        <w:rPr>
          <w:rFonts w:ascii="Candara" w:hAnsi="Candara"/>
          <w:sz w:val="24"/>
          <w:szCs w:val="24"/>
        </w:rPr>
        <w:t>E. Stakeholder involvement should include interviews with stakeholders who have project responsibilities</w:t>
      </w:r>
      <w:r w:rsidR="00A034F5" w:rsidRPr="007527EE">
        <w:rPr>
          <w:rFonts w:ascii="Candara" w:hAnsi="Candara"/>
          <w:sz w:val="24"/>
          <w:szCs w:val="24"/>
        </w:rPr>
        <w:t xml:space="preserve">, including but not limited to </w:t>
      </w:r>
      <w:r w:rsidR="00A034F5" w:rsidRPr="007527EE">
        <w:rPr>
          <w:rFonts w:ascii="Candara" w:hAnsi="Candara"/>
          <w:iCs/>
          <w:sz w:val="24"/>
          <w:szCs w:val="24"/>
          <w:highlight w:val="lightGray"/>
        </w:rPr>
        <w:t xml:space="preserve">Ministry of Agriculture, Climate Change and Environment, Seychelles National Parks Authority, </w:t>
      </w:r>
      <w:r w:rsidR="00A034F5" w:rsidRPr="007527EE">
        <w:rPr>
          <w:rFonts w:ascii="Candara" w:hAnsi="Candara"/>
          <w:iCs/>
          <w:sz w:val="24"/>
          <w:szCs w:val="24"/>
        </w:rPr>
        <w:t xml:space="preserve">Project Steering Committee, </w:t>
      </w:r>
      <w:r w:rsidR="00A034F5" w:rsidRPr="007527EE">
        <w:rPr>
          <w:rFonts w:ascii="Candara" w:hAnsi="Candara" w:cstheme="minorHAnsi"/>
          <w:iCs/>
          <w:sz w:val="24"/>
          <w:szCs w:val="24"/>
        </w:rPr>
        <w:t xml:space="preserve">DRDM, Public Utilities Corporation, Public Health Authority, 5 Watershed Committees, University of Seychelles, NGO TRASS, Land Use Plan </w:t>
      </w:r>
      <w:r w:rsidR="00A034F5" w:rsidRPr="007527EE">
        <w:rPr>
          <w:rFonts w:ascii="Candara" w:hAnsi="Candara" w:cstheme="minorHAnsi"/>
          <w:iCs/>
          <w:sz w:val="24"/>
          <w:szCs w:val="24"/>
        </w:rPr>
        <w:lastRenderedPageBreak/>
        <w:t xml:space="preserve">department, the NGO Plant Conservation Action Group (PCA), SFRSA, SLTA and the District Administration office of the Local Government. </w:t>
      </w:r>
    </w:p>
    <w:p w14:paraId="55298FA1" w14:textId="77777777" w:rsidR="00985D30" w:rsidRDefault="00985D30" w:rsidP="00D81987">
      <w:pPr>
        <w:spacing w:after="0" w:line="240" w:lineRule="auto"/>
        <w:jc w:val="both"/>
        <w:rPr>
          <w:rFonts w:ascii="Candara" w:hAnsi="Candara"/>
          <w:sz w:val="24"/>
          <w:szCs w:val="24"/>
        </w:rPr>
      </w:pPr>
    </w:p>
    <w:p w14:paraId="1C2B9B34" w14:textId="2E53CA77" w:rsidR="00D81987" w:rsidRPr="007527EE" w:rsidRDefault="00D81987" w:rsidP="00D81987">
      <w:pPr>
        <w:spacing w:after="0" w:line="240" w:lineRule="auto"/>
        <w:jc w:val="both"/>
        <w:rPr>
          <w:rFonts w:ascii="Candara" w:hAnsi="Candara"/>
          <w:sz w:val="24"/>
          <w:szCs w:val="24"/>
        </w:rPr>
      </w:pPr>
      <w:r w:rsidRPr="007527EE">
        <w:rPr>
          <w:rFonts w:ascii="Candara" w:hAnsi="Candara"/>
          <w:sz w:val="24"/>
          <w:szCs w:val="24"/>
        </w:rPr>
        <w:t xml:space="preserve">Additionally, the </w:t>
      </w:r>
      <w:r w:rsidR="000457AE">
        <w:rPr>
          <w:rFonts w:ascii="Candara" w:hAnsi="Candara"/>
          <w:sz w:val="24"/>
          <w:szCs w:val="24"/>
        </w:rPr>
        <w:t>F</w:t>
      </w:r>
      <w:r w:rsidRPr="007527EE">
        <w:rPr>
          <w:rFonts w:ascii="Candara" w:hAnsi="Candara"/>
          <w:sz w:val="24"/>
          <w:szCs w:val="24"/>
        </w:rPr>
        <w:t>E team is expected to conduct field missions to</w:t>
      </w:r>
      <w:r w:rsidR="00A034F5" w:rsidRPr="007527EE">
        <w:rPr>
          <w:rFonts w:ascii="Candara" w:hAnsi="Candara"/>
          <w:sz w:val="24"/>
          <w:szCs w:val="24"/>
        </w:rPr>
        <w:t xml:space="preserve"> the rehabilitated areas (wetlands and forests)</w:t>
      </w:r>
      <w:r w:rsidRPr="007527EE">
        <w:rPr>
          <w:rFonts w:ascii="Candara" w:hAnsi="Candara"/>
          <w:sz w:val="24"/>
          <w:szCs w:val="24"/>
        </w:rPr>
        <w:t xml:space="preserve"> </w:t>
      </w:r>
      <w:r w:rsidR="0027715B" w:rsidRPr="007527EE">
        <w:rPr>
          <w:rFonts w:ascii="Candara" w:hAnsi="Candara"/>
          <w:sz w:val="24"/>
          <w:szCs w:val="24"/>
        </w:rPr>
        <w:t xml:space="preserve">including the following project sites </w:t>
      </w:r>
      <w:r w:rsidR="00A034F5" w:rsidRPr="007527EE">
        <w:rPr>
          <w:rFonts w:ascii="Candara" w:hAnsi="Candara"/>
          <w:iCs/>
          <w:sz w:val="24"/>
          <w:szCs w:val="24"/>
        </w:rPr>
        <w:t>Baie Lazare, Anse Royale and Mont Plaisir, Caiman, Mare Aux Cochons, Praslin and North East Point.</w:t>
      </w:r>
      <w:r w:rsidR="00A034F5" w:rsidRPr="007527EE">
        <w:rPr>
          <w:rFonts w:ascii="Candara" w:hAnsi="Candara"/>
          <w:i/>
          <w:sz w:val="24"/>
          <w:szCs w:val="24"/>
        </w:rPr>
        <w:t xml:space="preserve"> </w:t>
      </w:r>
    </w:p>
    <w:bookmarkEnd w:id="0"/>
    <w:p w14:paraId="729E6D4A" w14:textId="77777777" w:rsidR="00D81987" w:rsidRPr="00594780" w:rsidRDefault="00D81987" w:rsidP="00D81987">
      <w:pPr>
        <w:spacing w:after="0" w:line="240" w:lineRule="auto"/>
        <w:jc w:val="both"/>
        <w:rPr>
          <w:rFonts w:ascii="Candara" w:hAnsi="Candara"/>
          <w:sz w:val="24"/>
          <w:szCs w:val="24"/>
        </w:rPr>
      </w:pPr>
    </w:p>
    <w:p w14:paraId="4CC0FD0E" w14:textId="4A4E60DA" w:rsidR="00D81987" w:rsidRDefault="00D81987" w:rsidP="00D81987">
      <w:pPr>
        <w:spacing w:after="0" w:line="240" w:lineRule="auto"/>
        <w:jc w:val="both"/>
        <w:rPr>
          <w:rFonts w:ascii="Candara" w:hAnsi="Candara"/>
          <w:color w:val="000000"/>
          <w:sz w:val="24"/>
          <w:szCs w:val="24"/>
        </w:rPr>
      </w:pPr>
      <w:r w:rsidRPr="00594780">
        <w:rPr>
          <w:rFonts w:ascii="Candara" w:hAnsi="Candara"/>
          <w:color w:val="000000"/>
          <w:sz w:val="24"/>
          <w:szCs w:val="24"/>
        </w:rPr>
        <w:t xml:space="preserve">The specific design and methodology for the </w:t>
      </w:r>
      <w:r w:rsidR="002B6F26">
        <w:rPr>
          <w:rFonts w:ascii="Candara" w:hAnsi="Candara"/>
          <w:color w:val="000000"/>
          <w:sz w:val="24"/>
          <w:szCs w:val="24"/>
        </w:rPr>
        <w:t>F</w:t>
      </w:r>
      <w:r w:rsidRPr="00594780">
        <w:rPr>
          <w:rFonts w:ascii="Candara" w:hAnsi="Candara"/>
          <w:color w:val="000000"/>
          <w:sz w:val="24"/>
          <w:szCs w:val="24"/>
        </w:rPr>
        <w:t xml:space="preserve">E should emerge from consultations between the </w:t>
      </w:r>
      <w:r w:rsidR="002B6F26">
        <w:rPr>
          <w:rFonts w:ascii="Candara" w:hAnsi="Candara"/>
          <w:color w:val="000000"/>
          <w:sz w:val="24"/>
          <w:szCs w:val="24"/>
        </w:rPr>
        <w:t>F</w:t>
      </w:r>
      <w:r w:rsidRPr="00594780">
        <w:rPr>
          <w:rFonts w:ascii="Candara" w:hAnsi="Candara"/>
          <w:color w:val="000000"/>
          <w:sz w:val="24"/>
          <w:szCs w:val="24"/>
        </w:rPr>
        <w:t xml:space="preserve">E team and the above-mentioned parties regarding what is appropriate and feasible for meeting the </w:t>
      </w:r>
      <w:r w:rsidR="002B6F26">
        <w:rPr>
          <w:rFonts w:ascii="Candara" w:hAnsi="Candara"/>
          <w:color w:val="000000"/>
          <w:sz w:val="24"/>
          <w:szCs w:val="24"/>
        </w:rPr>
        <w:t>F</w:t>
      </w:r>
      <w:r w:rsidRPr="00594780">
        <w:rPr>
          <w:rFonts w:ascii="Candara" w:hAnsi="Candara"/>
          <w:color w:val="000000"/>
          <w:sz w:val="24"/>
          <w:szCs w:val="24"/>
        </w:rPr>
        <w:t xml:space="preserve">E purpose and objectives and answering the evaluation questions, given limitations of budget, time and data. The </w:t>
      </w:r>
      <w:r w:rsidR="002B6F26">
        <w:rPr>
          <w:rFonts w:ascii="Candara" w:hAnsi="Candara"/>
          <w:color w:val="000000"/>
          <w:sz w:val="24"/>
          <w:szCs w:val="24"/>
        </w:rPr>
        <w:t>F</w:t>
      </w:r>
      <w:r w:rsidRPr="00594780">
        <w:rPr>
          <w:rFonts w:ascii="Candara" w:hAnsi="Candara"/>
          <w:color w:val="000000"/>
          <w:sz w:val="24"/>
          <w:szCs w:val="24"/>
        </w:rPr>
        <w:t xml:space="preserve">E team must use gender-responsive methodologies and tools and ensure that gender equality and women’s empowerment, as well as other cross-cutting issues and SDGs are incorporated into the </w:t>
      </w:r>
      <w:r w:rsidR="002B6F26">
        <w:rPr>
          <w:rFonts w:ascii="Candara" w:hAnsi="Candara"/>
          <w:color w:val="000000"/>
          <w:sz w:val="24"/>
          <w:szCs w:val="24"/>
        </w:rPr>
        <w:t>F</w:t>
      </w:r>
      <w:r w:rsidRPr="00594780">
        <w:rPr>
          <w:rFonts w:ascii="Candara" w:hAnsi="Candara"/>
          <w:color w:val="000000"/>
          <w:sz w:val="24"/>
          <w:szCs w:val="24"/>
        </w:rPr>
        <w:t>E report.</w:t>
      </w:r>
    </w:p>
    <w:p w14:paraId="4DF96FB7" w14:textId="77777777" w:rsidR="002B6F26" w:rsidRPr="00594780" w:rsidRDefault="002B6F26" w:rsidP="00D81987">
      <w:pPr>
        <w:spacing w:after="0" w:line="240" w:lineRule="auto"/>
        <w:jc w:val="both"/>
        <w:rPr>
          <w:rFonts w:ascii="Candara" w:hAnsi="Candara"/>
          <w:color w:val="000000"/>
          <w:sz w:val="24"/>
          <w:szCs w:val="24"/>
        </w:rPr>
      </w:pPr>
    </w:p>
    <w:p w14:paraId="22B8D329" w14:textId="3BE6596C" w:rsidR="00D81987" w:rsidRPr="00594780" w:rsidRDefault="00D81987" w:rsidP="00D81987">
      <w:pPr>
        <w:jc w:val="both"/>
        <w:rPr>
          <w:rFonts w:ascii="Candara" w:hAnsi="Candara"/>
          <w:color w:val="000000"/>
          <w:sz w:val="24"/>
          <w:szCs w:val="24"/>
        </w:rPr>
      </w:pPr>
      <w:r w:rsidRPr="00594780">
        <w:rPr>
          <w:rFonts w:ascii="Candara" w:hAnsi="Candara"/>
          <w:color w:val="000000"/>
          <w:sz w:val="24"/>
          <w:szCs w:val="24"/>
        </w:rPr>
        <w:t xml:space="preserve">The final methodological approach including interview schedule, field visits and data to be used in the evaluation should be clearly outlined in the inception report and be fully discussed and agreed between UNDP, stakeholders and the </w:t>
      </w:r>
      <w:r w:rsidR="002B6F26">
        <w:rPr>
          <w:rFonts w:ascii="Candara" w:hAnsi="Candara"/>
          <w:color w:val="000000"/>
          <w:sz w:val="24"/>
          <w:szCs w:val="24"/>
        </w:rPr>
        <w:t>F</w:t>
      </w:r>
      <w:r w:rsidRPr="00594780">
        <w:rPr>
          <w:rFonts w:ascii="Candara" w:hAnsi="Candara"/>
          <w:color w:val="000000"/>
          <w:sz w:val="24"/>
          <w:szCs w:val="24"/>
        </w:rPr>
        <w:t>E team.</w:t>
      </w:r>
    </w:p>
    <w:p w14:paraId="63FBCDBF" w14:textId="0F014FFD" w:rsidR="00D81987" w:rsidRPr="00594780" w:rsidRDefault="00D81987" w:rsidP="00D81987">
      <w:pPr>
        <w:spacing w:after="0" w:line="240" w:lineRule="auto"/>
        <w:jc w:val="both"/>
        <w:rPr>
          <w:rFonts w:ascii="Candara" w:hAnsi="Candara"/>
          <w:color w:val="000000"/>
          <w:sz w:val="24"/>
          <w:szCs w:val="24"/>
        </w:rPr>
      </w:pPr>
      <w:r w:rsidRPr="00594780">
        <w:rPr>
          <w:rFonts w:ascii="Candara" w:hAnsi="Candara"/>
          <w:color w:val="000000"/>
          <w:sz w:val="24"/>
          <w:szCs w:val="24"/>
        </w:rPr>
        <w:t xml:space="preserve">The final TE report should describe the full </w:t>
      </w:r>
      <w:r w:rsidR="002B6F26">
        <w:rPr>
          <w:rFonts w:ascii="Candara" w:hAnsi="Candara"/>
          <w:color w:val="000000"/>
          <w:sz w:val="24"/>
          <w:szCs w:val="24"/>
        </w:rPr>
        <w:t>F</w:t>
      </w:r>
      <w:r w:rsidRPr="00594780">
        <w:rPr>
          <w:rFonts w:ascii="Candara" w:hAnsi="Candara"/>
          <w:color w:val="000000"/>
          <w:sz w:val="24"/>
          <w:szCs w:val="24"/>
        </w:rPr>
        <w:t>E approach taken and the rationale for the approach making explicit the underlying assumptions, challenges, strengths and weaknesses about the methods and approach of the evaluation.</w:t>
      </w:r>
    </w:p>
    <w:p w14:paraId="4E110781" w14:textId="14DE39CD" w:rsidR="00D81987" w:rsidRDefault="00D81987" w:rsidP="00D81987">
      <w:pPr>
        <w:jc w:val="both"/>
        <w:rPr>
          <w:rFonts w:ascii="Candara" w:hAnsi="Candara"/>
          <w:b/>
          <w:sz w:val="24"/>
          <w:szCs w:val="24"/>
        </w:rPr>
      </w:pPr>
    </w:p>
    <w:p w14:paraId="649CC521" w14:textId="77777777" w:rsidR="00B868CE" w:rsidRPr="00B868CE" w:rsidRDefault="00B868CE" w:rsidP="00B868CE">
      <w:pPr>
        <w:jc w:val="both"/>
        <w:rPr>
          <w:rFonts w:ascii="Candara" w:hAnsi="Candara" w:cs="Calibri"/>
          <w:b/>
          <w:i/>
          <w:iCs/>
          <w:sz w:val="24"/>
          <w:szCs w:val="24"/>
        </w:rPr>
      </w:pPr>
      <w:r w:rsidRPr="00B868CE">
        <w:rPr>
          <w:rFonts w:ascii="Candara" w:hAnsi="Candara" w:cs="Calibri"/>
          <w:b/>
          <w:i/>
          <w:iCs/>
          <w:sz w:val="24"/>
          <w:szCs w:val="24"/>
        </w:rPr>
        <w:t>Covid-19 guidance</w:t>
      </w:r>
    </w:p>
    <w:p w14:paraId="6D43746D" w14:textId="438F1280" w:rsidR="00B868CE" w:rsidRPr="00B868CE" w:rsidRDefault="00B868CE" w:rsidP="00B868CE">
      <w:pPr>
        <w:jc w:val="both"/>
        <w:rPr>
          <w:rFonts w:ascii="Candara" w:hAnsi="Candara" w:cs="Calibri"/>
          <w:b/>
          <w:i/>
          <w:iCs/>
          <w:sz w:val="24"/>
          <w:szCs w:val="24"/>
        </w:rPr>
      </w:pPr>
      <w:r w:rsidRPr="00B868CE">
        <w:rPr>
          <w:rFonts w:ascii="Candara" w:hAnsi="Candara" w:cs="Calibri"/>
          <w:b/>
          <w:i/>
          <w:iCs/>
          <w:sz w:val="24"/>
          <w:szCs w:val="24"/>
        </w:rPr>
        <w:t xml:space="preserve">Although </w:t>
      </w:r>
      <w:r>
        <w:rPr>
          <w:rFonts w:ascii="Candara" w:hAnsi="Candara" w:cs="Calibri"/>
          <w:b/>
          <w:i/>
          <w:iCs/>
          <w:sz w:val="24"/>
          <w:szCs w:val="24"/>
        </w:rPr>
        <w:t>t</w:t>
      </w:r>
      <w:r w:rsidRPr="00B868CE">
        <w:rPr>
          <w:rFonts w:ascii="Candara" w:hAnsi="Candara" w:cs="Calibri"/>
          <w:b/>
          <w:i/>
          <w:iCs/>
          <w:sz w:val="24"/>
          <w:szCs w:val="24"/>
        </w:rPr>
        <w:t>ravel to Seychelles is permitted, the rules and regulations may be subject to change</w:t>
      </w:r>
      <w:r>
        <w:rPr>
          <w:rFonts w:ascii="Candara" w:hAnsi="Candara" w:cs="Calibri"/>
          <w:b/>
          <w:i/>
          <w:iCs/>
          <w:sz w:val="24"/>
          <w:szCs w:val="24"/>
        </w:rPr>
        <w:t xml:space="preserve"> </w:t>
      </w:r>
      <w:r w:rsidR="00A033AA">
        <w:rPr>
          <w:rFonts w:ascii="Candara" w:hAnsi="Candara" w:cs="Calibri"/>
          <w:b/>
          <w:i/>
          <w:iCs/>
          <w:sz w:val="24"/>
          <w:szCs w:val="24"/>
        </w:rPr>
        <w:t>based on Public Health Authority.</w:t>
      </w:r>
      <w:r w:rsidRPr="00B868CE">
        <w:rPr>
          <w:rFonts w:ascii="Candara" w:hAnsi="Candara" w:cs="Calibri"/>
          <w:b/>
          <w:i/>
          <w:iCs/>
          <w:sz w:val="24"/>
          <w:szCs w:val="24"/>
        </w:rPr>
        <w:t xml:space="preserve"> All visitors </w:t>
      </w:r>
      <w:r>
        <w:rPr>
          <w:rFonts w:ascii="Candara" w:hAnsi="Candara" w:cs="Calibri"/>
          <w:b/>
          <w:i/>
          <w:iCs/>
          <w:sz w:val="24"/>
          <w:szCs w:val="24"/>
        </w:rPr>
        <w:t xml:space="preserve">must have proof of </w:t>
      </w:r>
      <w:r w:rsidRPr="00B868CE">
        <w:rPr>
          <w:rFonts w:ascii="Candara" w:hAnsi="Candara" w:cs="Calibri"/>
          <w:b/>
          <w:i/>
          <w:iCs/>
          <w:sz w:val="24"/>
          <w:szCs w:val="24"/>
        </w:rPr>
        <w:t>vaccin</w:t>
      </w:r>
      <w:r>
        <w:rPr>
          <w:rFonts w:ascii="Candara" w:hAnsi="Candara" w:cs="Calibri"/>
          <w:b/>
          <w:i/>
          <w:iCs/>
          <w:sz w:val="24"/>
          <w:szCs w:val="24"/>
        </w:rPr>
        <w:t>ations (2 doses)</w:t>
      </w:r>
      <w:r w:rsidRPr="00B868CE">
        <w:rPr>
          <w:rFonts w:ascii="Candara" w:hAnsi="Candara" w:cs="Calibri"/>
          <w:b/>
          <w:i/>
          <w:iCs/>
          <w:sz w:val="24"/>
          <w:szCs w:val="24"/>
        </w:rPr>
        <w:t xml:space="preserve"> or </w:t>
      </w:r>
      <w:r>
        <w:rPr>
          <w:rFonts w:ascii="Candara" w:hAnsi="Candara" w:cs="Calibri"/>
          <w:b/>
          <w:i/>
          <w:iCs/>
          <w:sz w:val="24"/>
          <w:szCs w:val="24"/>
        </w:rPr>
        <w:t>must</w:t>
      </w:r>
      <w:r w:rsidRPr="00B868CE">
        <w:rPr>
          <w:rFonts w:ascii="Candara" w:hAnsi="Candara" w:cs="Calibri"/>
          <w:b/>
          <w:i/>
          <w:iCs/>
          <w:sz w:val="24"/>
          <w:szCs w:val="24"/>
        </w:rPr>
        <w:t xml:space="preserve"> present a negative PCR test at least 72 hrs prior to travel. </w:t>
      </w:r>
    </w:p>
    <w:p w14:paraId="4FD679F3" w14:textId="77777777" w:rsidR="00B868CE" w:rsidRPr="00B868CE" w:rsidRDefault="00B868CE" w:rsidP="00B868CE">
      <w:pPr>
        <w:jc w:val="both"/>
        <w:rPr>
          <w:rFonts w:ascii="Candara" w:hAnsi="Candara" w:cs="Calibri"/>
          <w:b/>
          <w:sz w:val="24"/>
          <w:szCs w:val="24"/>
        </w:rPr>
      </w:pPr>
      <w:r w:rsidRPr="00B868CE">
        <w:rPr>
          <w:rFonts w:ascii="Candara" w:hAnsi="Candara" w:cs="Calibri"/>
          <w:b/>
          <w:sz w:val="24"/>
          <w:szCs w:val="24"/>
        </w:rPr>
        <w:t xml:space="preserve">More information on travel to Seychelles can be found on </w:t>
      </w:r>
      <w:hyperlink r:id="rId14" w:history="1">
        <w:r w:rsidRPr="00B868CE">
          <w:rPr>
            <w:rStyle w:val="Hyperlink"/>
            <w:rFonts w:ascii="Candara" w:hAnsi="Candara" w:cs="Calibri"/>
            <w:b/>
            <w:sz w:val="24"/>
            <w:szCs w:val="24"/>
          </w:rPr>
          <w:t>http://www.health.gov.sc/wp-content/uploads/Entry-and-Stay-Conditions-for-Arrivals-v1.0.pdf</w:t>
        </w:r>
      </w:hyperlink>
    </w:p>
    <w:p w14:paraId="2C5C1BA1" w14:textId="77777777" w:rsidR="00B868CE" w:rsidRPr="00594780" w:rsidRDefault="00B868CE" w:rsidP="00D81987">
      <w:pPr>
        <w:jc w:val="both"/>
        <w:rPr>
          <w:rFonts w:ascii="Candara" w:hAnsi="Candara"/>
          <w:b/>
          <w:sz w:val="24"/>
          <w:szCs w:val="24"/>
        </w:rPr>
      </w:pPr>
    </w:p>
    <w:p w14:paraId="7E59C803" w14:textId="781A9B5B" w:rsidR="00D81987" w:rsidRPr="00594780" w:rsidRDefault="00D7374B" w:rsidP="005D77A6">
      <w:pPr>
        <w:pStyle w:val="ListParagraph"/>
        <w:spacing w:after="0" w:line="240" w:lineRule="auto"/>
        <w:ind w:left="360"/>
        <w:jc w:val="both"/>
        <w:rPr>
          <w:rFonts w:ascii="Candara" w:hAnsi="Candara"/>
          <w:b/>
          <w:bCs/>
          <w:sz w:val="24"/>
          <w:szCs w:val="24"/>
        </w:rPr>
      </w:pPr>
      <w:r>
        <w:rPr>
          <w:rFonts w:ascii="Candara" w:hAnsi="Candara"/>
          <w:b/>
          <w:bCs/>
          <w:sz w:val="24"/>
          <w:szCs w:val="24"/>
        </w:rPr>
        <w:t xml:space="preserve">5. </w:t>
      </w:r>
      <w:r w:rsidR="00D81987" w:rsidRPr="00594780">
        <w:rPr>
          <w:rFonts w:ascii="Candara" w:hAnsi="Candara"/>
          <w:b/>
          <w:bCs/>
          <w:sz w:val="24"/>
          <w:szCs w:val="24"/>
        </w:rPr>
        <w:t>Detailed Scope of the TE</w:t>
      </w:r>
    </w:p>
    <w:p w14:paraId="20364065" w14:textId="4B1AD9B0" w:rsidR="00D81987" w:rsidRPr="007527EE" w:rsidRDefault="00D81987" w:rsidP="00D81987">
      <w:pPr>
        <w:jc w:val="both"/>
        <w:rPr>
          <w:rFonts w:ascii="Candara" w:hAnsi="Candara"/>
          <w:color w:val="000000"/>
          <w:sz w:val="16"/>
          <w:szCs w:val="16"/>
        </w:rPr>
      </w:pPr>
      <w:r w:rsidRPr="00594780">
        <w:rPr>
          <w:rFonts w:ascii="Candara" w:hAnsi="Candara"/>
          <w:color w:val="000000"/>
          <w:sz w:val="24"/>
          <w:szCs w:val="24"/>
        </w:rPr>
        <w:t xml:space="preserve">The </w:t>
      </w:r>
      <w:r w:rsidR="00E81AB0">
        <w:rPr>
          <w:rFonts w:ascii="Candara" w:hAnsi="Candara"/>
          <w:color w:val="000000"/>
          <w:sz w:val="24"/>
          <w:szCs w:val="24"/>
        </w:rPr>
        <w:t>F</w:t>
      </w:r>
      <w:r w:rsidRPr="00594780">
        <w:rPr>
          <w:rFonts w:ascii="Candara" w:hAnsi="Candara"/>
          <w:color w:val="000000"/>
          <w:sz w:val="24"/>
          <w:szCs w:val="24"/>
        </w:rPr>
        <w:t xml:space="preserve">E will assess project performance against expectations set out in the project’s Logical Framework/Results Framework (see TOR Annex A). </w:t>
      </w:r>
    </w:p>
    <w:p w14:paraId="32137005" w14:textId="7B71C23D" w:rsidR="00D81987" w:rsidRPr="00594780" w:rsidRDefault="00D81987" w:rsidP="00D81987">
      <w:pPr>
        <w:jc w:val="both"/>
        <w:rPr>
          <w:rFonts w:ascii="Candara" w:hAnsi="Candara"/>
          <w:color w:val="000000"/>
          <w:sz w:val="24"/>
          <w:szCs w:val="24"/>
        </w:rPr>
      </w:pPr>
      <w:r w:rsidRPr="00594780">
        <w:rPr>
          <w:rFonts w:ascii="Candara" w:hAnsi="Candara"/>
          <w:color w:val="000000"/>
          <w:sz w:val="24"/>
          <w:szCs w:val="24"/>
        </w:rPr>
        <w:t xml:space="preserve">The Findings section of the </w:t>
      </w:r>
      <w:r w:rsidR="0060482F">
        <w:rPr>
          <w:rFonts w:ascii="Candara" w:hAnsi="Candara"/>
          <w:color w:val="000000"/>
          <w:sz w:val="24"/>
          <w:szCs w:val="24"/>
        </w:rPr>
        <w:t>F</w:t>
      </w:r>
      <w:r w:rsidRPr="00594780">
        <w:rPr>
          <w:rFonts w:ascii="Candara" w:hAnsi="Candara"/>
          <w:color w:val="000000"/>
          <w:sz w:val="24"/>
          <w:szCs w:val="24"/>
        </w:rPr>
        <w:t>E report will cover the topics listed below.</w:t>
      </w:r>
      <w:r w:rsidR="003D1FBB" w:rsidRPr="00594780">
        <w:rPr>
          <w:rFonts w:ascii="Candara" w:hAnsi="Candara"/>
          <w:color w:val="000000"/>
          <w:sz w:val="24"/>
          <w:szCs w:val="24"/>
        </w:rPr>
        <w:t xml:space="preserve"> </w:t>
      </w:r>
      <w:r w:rsidRPr="00594780">
        <w:rPr>
          <w:rFonts w:ascii="Candara" w:hAnsi="Candara"/>
          <w:color w:val="000000"/>
          <w:sz w:val="24"/>
          <w:szCs w:val="24"/>
        </w:rPr>
        <w:t xml:space="preserve">A full outline of the </w:t>
      </w:r>
      <w:r w:rsidR="0060482F">
        <w:rPr>
          <w:rFonts w:ascii="Candara" w:hAnsi="Candara"/>
          <w:color w:val="000000"/>
          <w:sz w:val="24"/>
          <w:szCs w:val="24"/>
        </w:rPr>
        <w:t>F</w:t>
      </w:r>
      <w:r w:rsidRPr="00594780">
        <w:rPr>
          <w:rFonts w:ascii="Candara" w:hAnsi="Candara"/>
          <w:color w:val="000000"/>
          <w:sz w:val="24"/>
          <w:szCs w:val="24"/>
        </w:rPr>
        <w:t>E report’s content is provided in ToR Annex C.</w:t>
      </w:r>
    </w:p>
    <w:p w14:paraId="2EBD4BFB" w14:textId="77777777" w:rsidR="00D81987" w:rsidRPr="00594780" w:rsidRDefault="00D81987" w:rsidP="00D81987">
      <w:pPr>
        <w:jc w:val="both"/>
        <w:rPr>
          <w:rFonts w:ascii="Candara" w:hAnsi="Candara"/>
          <w:color w:val="000000"/>
          <w:sz w:val="24"/>
          <w:szCs w:val="24"/>
        </w:rPr>
      </w:pPr>
      <w:r w:rsidRPr="00594780">
        <w:rPr>
          <w:rFonts w:ascii="Candara" w:hAnsi="Candara"/>
          <w:color w:val="000000"/>
          <w:sz w:val="24"/>
          <w:szCs w:val="24"/>
        </w:rPr>
        <w:t>The asterisk “(*)” indicates criteria for which a rating is required.</w:t>
      </w:r>
    </w:p>
    <w:p w14:paraId="2F189FB2" w14:textId="77777777" w:rsidR="00D81987" w:rsidRPr="007527EE" w:rsidRDefault="00D81987" w:rsidP="00D81987">
      <w:pPr>
        <w:jc w:val="both"/>
        <w:rPr>
          <w:rFonts w:ascii="Candara" w:hAnsi="Candara"/>
          <w:b/>
          <w:bCs/>
          <w:sz w:val="24"/>
          <w:szCs w:val="24"/>
        </w:rPr>
      </w:pPr>
      <w:r w:rsidRPr="007527EE">
        <w:rPr>
          <w:rFonts w:ascii="Candara" w:hAnsi="Candara"/>
          <w:b/>
          <w:bCs/>
          <w:color w:val="000000"/>
          <w:sz w:val="24"/>
          <w:szCs w:val="24"/>
        </w:rPr>
        <w:t>Findings</w:t>
      </w:r>
    </w:p>
    <w:p w14:paraId="5EB33C64" w14:textId="77777777" w:rsidR="00D81987" w:rsidRPr="007527EE" w:rsidRDefault="00D81987" w:rsidP="00D81987">
      <w:pPr>
        <w:pStyle w:val="ListParagraph"/>
        <w:numPr>
          <w:ilvl w:val="0"/>
          <w:numId w:val="8"/>
        </w:numPr>
        <w:ind w:left="360" w:hanging="360"/>
        <w:jc w:val="both"/>
        <w:rPr>
          <w:rFonts w:ascii="Candara" w:hAnsi="Candara"/>
          <w:b/>
          <w:bCs/>
          <w:color w:val="000000"/>
          <w:sz w:val="24"/>
          <w:szCs w:val="24"/>
          <w:u w:val="single"/>
        </w:rPr>
      </w:pPr>
      <w:r w:rsidRPr="007527EE">
        <w:rPr>
          <w:rFonts w:ascii="Candara" w:hAnsi="Candara"/>
          <w:b/>
          <w:bCs/>
          <w:color w:val="000000"/>
          <w:sz w:val="24"/>
          <w:szCs w:val="24"/>
          <w:u w:val="single"/>
        </w:rPr>
        <w:t>Project Design/Formulation</w:t>
      </w:r>
    </w:p>
    <w:p w14:paraId="1D20A22B" w14:textId="77777777" w:rsidR="00D81987" w:rsidRPr="00594780" w:rsidRDefault="00D81987" w:rsidP="00D81987">
      <w:pPr>
        <w:pStyle w:val="normalbullet"/>
        <w:numPr>
          <w:ilvl w:val="0"/>
          <w:numId w:val="10"/>
        </w:numPr>
        <w:tabs>
          <w:tab w:val="left" w:pos="540"/>
        </w:tabs>
        <w:spacing w:before="0" w:after="0" w:line="259" w:lineRule="auto"/>
        <w:ind w:left="360"/>
        <w:jc w:val="both"/>
        <w:rPr>
          <w:rFonts w:ascii="Candara" w:eastAsiaTheme="minorHAnsi" w:hAnsi="Candara" w:cstheme="minorBidi"/>
          <w:color w:val="000000"/>
          <w:sz w:val="24"/>
          <w:szCs w:val="24"/>
          <w:lang w:bidi="ar-SA"/>
        </w:rPr>
      </w:pPr>
      <w:r w:rsidRPr="00594780">
        <w:rPr>
          <w:rFonts w:ascii="Candara" w:eastAsiaTheme="minorHAnsi" w:hAnsi="Candara" w:cstheme="minorBidi"/>
          <w:color w:val="000000"/>
          <w:sz w:val="24"/>
          <w:szCs w:val="24"/>
          <w:lang w:bidi="ar-SA"/>
        </w:rPr>
        <w:lastRenderedPageBreak/>
        <w:t>National priorities and country driven-ness</w:t>
      </w:r>
    </w:p>
    <w:p w14:paraId="07FA1D4C" w14:textId="77777777" w:rsidR="00D81987" w:rsidRPr="00594780" w:rsidRDefault="00D81987" w:rsidP="00D81987">
      <w:pPr>
        <w:pStyle w:val="normalbullet"/>
        <w:numPr>
          <w:ilvl w:val="0"/>
          <w:numId w:val="10"/>
        </w:numPr>
        <w:spacing w:before="0" w:after="0" w:line="259" w:lineRule="auto"/>
        <w:ind w:left="360"/>
        <w:jc w:val="both"/>
        <w:rPr>
          <w:rFonts w:ascii="Candara" w:hAnsi="Candara"/>
          <w:sz w:val="24"/>
          <w:szCs w:val="24"/>
        </w:rPr>
      </w:pPr>
      <w:r w:rsidRPr="00594780">
        <w:rPr>
          <w:rFonts w:ascii="Candara" w:eastAsiaTheme="minorHAnsi" w:hAnsi="Candara" w:cstheme="minorBidi"/>
          <w:color w:val="000000"/>
          <w:sz w:val="24"/>
          <w:szCs w:val="24"/>
          <w:lang w:bidi="ar-SA"/>
        </w:rPr>
        <w:t>Theory of Change</w:t>
      </w:r>
    </w:p>
    <w:p w14:paraId="21429FA3" w14:textId="77777777" w:rsidR="00D81987" w:rsidRPr="00594780" w:rsidRDefault="00D81987" w:rsidP="00D81987">
      <w:pPr>
        <w:pStyle w:val="normalbullet"/>
        <w:numPr>
          <w:ilvl w:val="0"/>
          <w:numId w:val="10"/>
        </w:numPr>
        <w:spacing w:before="0" w:after="0" w:line="259" w:lineRule="auto"/>
        <w:ind w:left="360"/>
        <w:jc w:val="both"/>
        <w:rPr>
          <w:rFonts w:ascii="Candara" w:eastAsiaTheme="minorHAnsi" w:hAnsi="Candara" w:cstheme="minorBidi"/>
          <w:color w:val="000000"/>
          <w:sz w:val="24"/>
          <w:szCs w:val="24"/>
          <w:lang w:bidi="ar-SA"/>
        </w:rPr>
      </w:pPr>
      <w:r w:rsidRPr="00594780">
        <w:rPr>
          <w:rFonts w:ascii="Candara" w:eastAsiaTheme="minorHAnsi" w:hAnsi="Candara" w:cstheme="minorBidi"/>
          <w:color w:val="000000"/>
          <w:sz w:val="24"/>
          <w:szCs w:val="24"/>
          <w:lang w:bidi="ar-SA"/>
        </w:rPr>
        <w:t>Gender equality and women’s empowerment</w:t>
      </w:r>
    </w:p>
    <w:p w14:paraId="13F2FE71" w14:textId="77777777" w:rsidR="00D81987" w:rsidRPr="00594780" w:rsidRDefault="00D81987" w:rsidP="00D81987">
      <w:pPr>
        <w:pStyle w:val="normalbullet"/>
        <w:numPr>
          <w:ilvl w:val="0"/>
          <w:numId w:val="10"/>
        </w:numPr>
        <w:spacing w:before="0" w:after="0" w:line="259" w:lineRule="auto"/>
        <w:ind w:left="360"/>
        <w:jc w:val="both"/>
        <w:rPr>
          <w:rFonts w:ascii="Candara" w:hAnsi="Candara"/>
          <w:bCs/>
          <w:sz w:val="24"/>
          <w:szCs w:val="24"/>
        </w:rPr>
      </w:pPr>
      <w:r w:rsidRPr="00594780">
        <w:rPr>
          <w:rFonts w:ascii="Candara" w:eastAsiaTheme="minorHAnsi" w:hAnsi="Candara" w:cstheme="minorBidi"/>
          <w:color w:val="000000"/>
          <w:sz w:val="24"/>
          <w:szCs w:val="24"/>
          <w:lang w:bidi="ar-SA"/>
        </w:rPr>
        <w:t>Social and Environmental Safeguards</w:t>
      </w:r>
    </w:p>
    <w:p w14:paraId="6C1800CD" w14:textId="77777777" w:rsidR="00D81987" w:rsidRPr="00594780" w:rsidRDefault="00D81987" w:rsidP="00D81987">
      <w:pPr>
        <w:pStyle w:val="normalbullet"/>
        <w:numPr>
          <w:ilvl w:val="0"/>
          <w:numId w:val="10"/>
        </w:numPr>
        <w:spacing w:before="0" w:after="0" w:line="259" w:lineRule="auto"/>
        <w:ind w:left="360"/>
        <w:jc w:val="both"/>
        <w:rPr>
          <w:rFonts w:ascii="Candara" w:eastAsiaTheme="minorHAnsi" w:hAnsi="Candara" w:cstheme="minorBidi"/>
          <w:color w:val="000000"/>
          <w:sz w:val="24"/>
          <w:szCs w:val="24"/>
          <w:lang w:bidi="ar-SA"/>
        </w:rPr>
      </w:pPr>
      <w:r w:rsidRPr="00594780">
        <w:rPr>
          <w:rFonts w:ascii="Candara" w:eastAsiaTheme="minorHAnsi" w:hAnsi="Candara" w:cstheme="minorBidi"/>
          <w:color w:val="000000"/>
          <w:sz w:val="24"/>
          <w:szCs w:val="24"/>
          <w:lang w:bidi="ar-SA"/>
        </w:rPr>
        <w:t>Analysis of Results Framework: project logic and strategy, indicators</w:t>
      </w:r>
    </w:p>
    <w:p w14:paraId="6FE3AAD0" w14:textId="77777777" w:rsidR="00D81987" w:rsidRPr="00594780" w:rsidRDefault="00D81987" w:rsidP="00D81987">
      <w:pPr>
        <w:pStyle w:val="normalbullet"/>
        <w:numPr>
          <w:ilvl w:val="0"/>
          <w:numId w:val="10"/>
        </w:numPr>
        <w:spacing w:before="0" w:after="0" w:line="259" w:lineRule="auto"/>
        <w:ind w:left="360"/>
        <w:jc w:val="both"/>
        <w:rPr>
          <w:rFonts w:ascii="Candara" w:eastAsiaTheme="minorHAnsi" w:hAnsi="Candara" w:cstheme="minorBidi"/>
          <w:color w:val="000000"/>
          <w:sz w:val="24"/>
          <w:szCs w:val="24"/>
          <w:lang w:bidi="ar-SA"/>
        </w:rPr>
      </w:pPr>
      <w:r w:rsidRPr="00594780">
        <w:rPr>
          <w:rFonts w:ascii="Candara" w:eastAsiaTheme="minorHAnsi" w:hAnsi="Candara" w:cstheme="minorBidi"/>
          <w:color w:val="000000"/>
          <w:sz w:val="24"/>
          <w:szCs w:val="24"/>
          <w:lang w:bidi="ar-SA"/>
        </w:rPr>
        <w:t>Assumptions and Risks</w:t>
      </w:r>
    </w:p>
    <w:p w14:paraId="0C1CCE99" w14:textId="3DCC4337" w:rsidR="00D81987" w:rsidRPr="00594780" w:rsidRDefault="00D81987" w:rsidP="00D81987">
      <w:pPr>
        <w:pStyle w:val="ListParagraph"/>
        <w:numPr>
          <w:ilvl w:val="0"/>
          <w:numId w:val="9"/>
        </w:numPr>
        <w:tabs>
          <w:tab w:val="left" w:pos="1620"/>
        </w:tabs>
        <w:spacing w:after="0" w:line="240" w:lineRule="auto"/>
        <w:ind w:left="360" w:hanging="360"/>
        <w:rPr>
          <w:rFonts w:ascii="Candara" w:hAnsi="Candara"/>
          <w:color w:val="000000"/>
          <w:sz w:val="24"/>
          <w:szCs w:val="24"/>
        </w:rPr>
      </w:pPr>
      <w:r w:rsidRPr="00594780">
        <w:rPr>
          <w:rFonts w:ascii="Candara" w:hAnsi="Candara"/>
          <w:color w:val="000000"/>
          <w:sz w:val="24"/>
          <w:szCs w:val="24"/>
        </w:rPr>
        <w:t>Lessons from other relevant projects (</w:t>
      </w:r>
      <w:r w:rsidR="00A126BD" w:rsidRPr="00594780">
        <w:rPr>
          <w:rFonts w:ascii="Candara" w:hAnsi="Candara"/>
          <w:color w:val="000000"/>
          <w:sz w:val="24"/>
          <w:szCs w:val="24"/>
        </w:rPr>
        <w:t>e.g.,</w:t>
      </w:r>
      <w:r w:rsidRPr="00594780">
        <w:rPr>
          <w:rFonts w:ascii="Candara" w:hAnsi="Candara"/>
          <w:color w:val="000000"/>
          <w:sz w:val="24"/>
          <w:szCs w:val="24"/>
        </w:rPr>
        <w:t xml:space="preserve"> same focal area) incorporated into project design</w:t>
      </w:r>
    </w:p>
    <w:p w14:paraId="482E7FC0" w14:textId="77777777" w:rsidR="00D81987" w:rsidRPr="00594780" w:rsidRDefault="00D81987" w:rsidP="00D81987">
      <w:pPr>
        <w:pStyle w:val="ListParagraph"/>
        <w:numPr>
          <w:ilvl w:val="0"/>
          <w:numId w:val="9"/>
        </w:numPr>
        <w:tabs>
          <w:tab w:val="left" w:pos="1620"/>
        </w:tabs>
        <w:spacing w:after="0" w:line="240" w:lineRule="auto"/>
        <w:ind w:left="360" w:hanging="360"/>
        <w:rPr>
          <w:rFonts w:ascii="Candara" w:hAnsi="Candara"/>
          <w:color w:val="000000"/>
          <w:sz w:val="24"/>
          <w:szCs w:val="24"/>
        </w:rPr>
      </w:pPr>
      <w:r w:rsidRPr="00594780">
        <w:rPr>
          <w:rFonts w:ascii="Candara" w:hAnsi="Candara"/>
          <w:color w:val="000000"/>
          <w:sz w:val="24"/>
          <w:szCs w:val="24"/>
        </w:rPr>
        <w:t>Planned stakeholder participation</w:t>
      </w:r>
    </w:p>
    <w:p w14:paraId="3AE7BD1F" w14:textId="77777777" w:rsidR="00D81987" w:rsidRPr="00594780" w:rsidRDefault="00D81987" w:rsidP="00D81987">
      <w:pPr>
        <w:pStyle w:val="ListParagraph"/>
        <w:numPr>
          <w:ilvl w:val="0"/>
          <w:numId w:val="9"/>
        </w:numPr>
        <w:tabs>
          <w:tab w:val="left" w:pos="1620"/>
        </w:tabs>
        <w:ind w:left="360" w:hanging="360"/>
        <w:rPr>
          <w:rFonts w:ascii="Candara" w:hAnsi="Candara"/>
          <w:color w:val="000000"/>
          <w:sz w:val="24"/>
          <w:szCs w:val="24"/>
        </w:rPr>
      </w:pPr>
      <w:r w:rsidRPr="00594780">
        <w:rPr>
          <w:rFonts w:ascii="Candara" w:hAnsi="Candara"/>
          <w:color w:val="000000"/>
          <w:sz w:val="24"/>
          <w:szCs w:val="24"/>
        </w:rPr>
        <w:t>Linkages between project and other interventions within the sector</w:t>
      </w:r>
    </w:p>
    <w:p w14:paraId="674F15F7" w14:textId="77777777" w:rsidR="00D81987" w:rsidRPr="00594780" w:rsidRDefault="00D81987" w:rsidP="00D81987">
      <w:pPr>
        <w:pStyle w:val="ListParagraph"/>
        <w:numPr>
          <w:ilvl w:val="0"/>
          <w:numId w:val="9"/>
        </w:numPr>
        <w:tabs>
          <w:tab w:val="left" w:pos="1620"/>
        </w:tabs>
        <w:ind w:left="360" w:hanging="360"/>
        <w:rPr>
          <w:rFonts w:ascii="Candara" w:hAnsi="Candara"/>
          <w:color w:val="000000"/>
          <w:sz w:val="24"/>
          <w:szCs w:val="24"/>
        </w:rPr>
      </w:pPr>
      <w:r w:rsidRPr="00594780">
        <w:rPr>
          <w:rFonts w:ascii="Candara" w:hAnsi="Candara"/>
          <w:color w:val="000000"/>
          <w:sz w:val="24"/>
          <w:szCs w:val="24"/>
        </w:rPr>
        <w:t>Management arrangements</w:t>
      </w:r>
    </w:p>
    <w:p w14:paraId="600A9E6A" w14:textId="77777777" w:rsidR="00D81987" w:rsidRPr="00594780" w:rsidRDefault="00D81987" w:rsidP="00D81987">
      <w:pPr>
        <w:pStyle w:val="ListParagraph"/>
        <w:tabs>
          <w:tab w:val="left" w:pos="1620"/>
        </w:tabs>
        <w:rPr>
          <w:rFonts w:ascii="Candara" w:hAnsi="Candara"/>
          <w:sz w:val="24"/>
          <w:szCs w:val="24"/>
        </w:rPr>
      </w:pPr>
    </w:p>
    <w:p w14:paraId="126C21C0" w14:textId="77777777" w:rsidR="00D81987" w:rsidRPr="007527EE" w:rsidRDefault="00D81987" w:rsidP="00D81987">
      <w:pPr>
        <w:pStyle w:val="ListParagraph"/>
        <w:numPr>
          <w:ilvl w:val="0"/>
          <w:numId w:val="8"/>
        </w:numPr>
        <w:ind w:left="360" w:hanging="360"/>
        <w:jc w:val="both"/>
        <w:rPr>
          <w:rFonts w:ascii="Candara" w:hAnsi="Candara"/>
          <w:b/>
          <w:bCs/>
          <w:color w:val="000000"/>
          <w:sz w:val="24"/>
          <w:szCs w:val="24"/>
          <w:u w:val="single"/>
        </w:rPr>
      </w:pPr>
      <w:r w:rsidRPr="007527EE">
        <w:rPr>
          <w:rFonts w:ascii="Candara" w:hAnsi="Candara"/>
          <w:b/>
          <w:bCs/>
          <w:color w:val="000000"/>
          <w:sz w:val="24"/>
          <w:szCs w:val="24"/>
          <w:u w:val="single"/>
        </w:rPr>
        <w:t>Project Implementation</w:t>
      </w:r>
    </w:p>
    <w:p w14:paraId="5957830A" w14:textId="77777777" w:rsidR="00D81987" w:rsidRPr="00594780" w:rsidRDefault="00D81987" w:rsidP="00D81987">
      <w:pPr>
        <w:pStyle w:val="ListParagraph"/>
        <w:ind w:left="360"/>
        <w:jc w:val="both"/>
        <w:rPr>
          <w:rFonts w:ascii="Candara" w:hAnsi="Candara"/>
          <w:color w:val="000000"/>
          <w:sz w:val="24"/>
          <w:szCs w:val="24"/>
        </w:rPr>
      </w:pPr>
    </w:p>
    <w:p w14:paraId="0D4AEAA1" w14:textId="77777777" w:rsidR="00D81987" w:rsidRPr="00594780" w:rsidRDefault="00D81987" w:rsidP="00D81987">
      <w:pPr>
        <w:pStyle w:val="ListParagraph"/>
        <w:numPr>
          <w:ilvl w:val="0"/>
          <w:numId w:val="4"/>
        </w:numPr>
        <w:tabs>
          <w:tab w:val="left" w:pos="1620"/>
        </w:tabs>
        <w:ind w:left="360"/>
        <w:rPr>
          <w:rFonts w:ascii="Candara" w:hAnsi="Candara"/>
          <w:color w:val="000000"/>
          <w:sz w:val="24"/>
          <w:szCs w:val="24"/>
        </w:rPr>
      </w:pPr>
      <w:r w:rsidRPr="00594780">
        <w:rPr>
          <w:rFonts w:ascii="Candara" w:hAnsi="Candara"/>
          <w:color w:val="000000"/>
          <w:sz w:val="24"/>
          <w:szCs w:val="24"/>
        </w:rPr>
        <w:t>Adaptive management (changes to the project design and project outputs during implementation)</w:t>
      </w:r>
    </w:p>
    <w:p w14:paraId="0E17EDB8" w14:textId="77777777" w:rsidR="00D81987" w:rsidRPr="00594780" w:rsidRDefault="00D81987" w:rsidP="00D81987">
      <w:pPr>
        <w:pStyle w:val="ListParagraph"/>
        <w:numPr>
          <w:ilvl w:val="0"/>
          <w:numId w:val="4"/>
        </w:numPr>
        <w:tabs>
          <w:tab w:val="left" w:pos="1620"/>
        </w:tabs>
        <w:ind w:left="360"/>
        <w:rPr>
          <w:rFonts w:ascii="Candara" w:hAnsi="Candara"/>
          <w:color w:val="000000"/>
          <w:sz w:val="24"/>
          <w:szCs w:val="24"/>
        </w:rPr>
      </w:pPr>
      <w:r w:rsidRPr="00594780">
        <w:rPr>
          <w:rFonts w:ascii="Candara" w:hAnsi="Candara"/>
          <w:color w:val="000000"/>
          <w:sz w:val="24"/>
          <w:szCs w:val="24"/>
        </w:rPr>
        <w:t>Actual stakeholder participation and partnership arrangements</w:t>
      </w:r>
    </w:p>
    <w:p w14:paraId="47076D68" w14:textId="77777777" w:rsidR="00D81987" w:rsidRPr="00594780" w:rsidRDefault="00D81987" w:rsidP="00D81987">
      <w:pPr>
        <w:pStyle w:val="ListParagraph"/>
        <w:numPr>
          <w:ilvl w:val="0"/>
          <w:numId w:val="4"/>
        </w:numPr>
        <w:tabs>
          <w:tab w:val="left" w:pos="1620"/>
        </w:tabs>
        <w:ind w:left="360"/>
        <w:rPr>
          <w:rFonts w:ascii="Candara" w:hAnsi="Candara"/>
          <w:color w:val="000000"/>
          <w:sz w:val="24"/>
          <w:szCs w:val="24"/>
        </w:rPr>
      </w:pPr>
      <w:r w:rsidRPr="00594780">
        <w:rPr>
          <w:rFonts w:ascii="Candara" w:hAnsi="Candara"/>
          <w:color w:val="000000"/>
          <w:sz w:val="24"/>
          <w:szCs w:val="24"/>
        </w:rPr>
        <w:t>Project Finance and Co-finance</w:t>
      </w:r>
    </w:p>
    <w:p w14:paraId="02FD0627" w14:textId="77777777" w:rsidR="00D81987" w:rsidRPr="00594780" w:rsidRDefault="00D81987" w:rsidP="00D81987">
      <w:pPr>
        <w:pStyle w:val="ListParagraph"/>
        <w:numPr>
          <w:ilvl w:val="0"/>
          <w:numId w:val="4"/>
        </w:numPr>
        <w:tabs>
          <w:tab w:val="left" w:pos="1620"/>
        </w:tabs>
        <w:ind w:left="360"/>
        <w:rPr>
          <w:rFonts w:ascii="Candara" w:hAnsi="Candara"/>
          <w:color w:val="000000"/>
          <w:sz w:val="24"/>
          <w:szCs w:val="24"/>
        </w:rPr>
      </w:pPr>
      <w:r w:rsidRPr="00594780">
        <w:rPr>
          <w:rFonts w:ascii="Candara" w:hAnsi="Candara"/>
          <w:color w:val="000000"/>
          <w:sz w:val="24"/>
          <w:szCs w:val="24"/>
        </w:rPr>
        <w:t>Monitoring &amp; Evaluation: design at entry (*), implementation (*), and overall assessment of M&amp;E (*)</w:t>
      </w:r>
    </w:p>
    <w:p w14:paraId="3FE1B1B4" w14:textId="77777777" w:rsidR="00D81987" w:rsidRPr="00594780" w:rsidRDefault="00D81987" w:rsidP="00D81987">
      <w:pPr>
        <w:pStyle w:val="ListParagraph"/>
        <w:numPr>
          <w:ilvl w:val="0"/>
          <w:numId w:val="4"/>
        </w:numPr>
        <w:tabs>
          <w:tab w:val="left" w:pos="1620"/>
        </w:tabs>
        <w:ind w:left="360"/>
        <w:rPr>
          <w:rFonts w:ascii="Candara" w:hAnsi="Candara"/>
          <w:color w:val="000000"/>
          <w:sz w:val="24"/>
          <w:szCs w:val="24"/>
        </w:rPr>
      </w:pPr>
      <w:r w:rsidRPr="00594780">
        <w:rPr>
          <w:rFonts w:ascii="Candara" w:hAnsi="Candara"/>
          <w:color w:val="000000"/>
          <w:sz w:val="24"/>
          <w:szCs w:val="24"/>
        </w:rPr>
        <w:t>Implementing Agency (UNDP) (*) and Executing Agency (*), overall project oversight/implementation and execution (*)</w:t>
      </w:r>
    </w:p>
    <w:p w14:paraId="506B0E53" w14:textId="77777777" w:rsidR="00D81987" w:rsidRPr="00594780" w:rsidRDefault="00D81987" w:rsidP="00D81987">
      <w:pPr>
        <w:pStyle w:val="ListParagraph"/>
        <w:numPr>
          <w:ilvl w:val="0"/>
          <w:numId w:val="4"/>
        </w:numPr>
        <w:tabs>
          <w:tab w:val="left" w:pos="1620"/>
        </w:tabs>
        <w:ind w:left="360"/>
        <w:rPr>
          <w:rFonts w:ascii="Candara" w:hAnsi="Candara"/>
          <w:color w:val="000000"/>
          <w:sz w:val="24"/>
          <w:szCs w:val="24"/>
        </w:rPr>
      </w:pPr>
      <w:r w:rsidRPr="00594780">
        <w:rPr>
          <w:rFonts w:ascii="Candara" w:hAnsi="Candara"/>
          <w:color w:val="000000"/>
          <w:sz w:val="24"/>
          <w:szCs w:val="24"/>
        </w:rPr>
        <w:t>Risk Management, including Social and Environmental Standards</w:t>
      </w:r>
    </w:p>
    <w:p w14:paraId="36115F05" w14:textId="77777777" w:rsidR="00D81987" w:rsidRPr="00594780" w:rsidRDefault="00D81987" w:rsidP="00D81987">
      <w:pPr>
        <w:pStyle w:val="ListParagraph"/>
        <w:tabs>
          <w:tab w:val="left" w:pos="1620"/>
        </w:tabs>
        <w:ind w:left="360"/>
        <w:rPr>
          <w:rFonts w:ascii="Candara" w:hAnsi="Candara"/>
          <w:color w:val="000000"/>
          <w:sz w:val="24"/>
          <w:szCs w:val="24"/>
        </w:rPr>
      </w:pPr>
    </w:p>
    <w:p w14:paraId="537706A0" w14:textId="77777777" w:rsidR="00D81987" w:rsidRPr="007527EE" w:rsidRDefault="00D81987" w:rsidP="00D81987">
      <w:pPr>
        <w:pStyle w:val="ListParagraph"/>
        <w:numPr>
          <w:ilvl w:val="0"/>
          <w:numId w:val="8"/>
        </w:numPr>
        <w:ind w:left="360" w:hanging="360"/>
        <w:jc w:val="both"/>
        <w:rPr>
          <w:rFonts w:ascii="Candara" w:hAnsi="Candara"/>
          <w:b/>
          <w:bCs/>
          <w:color w:val="000000"/>
          <w:sz w:val="24"/>
          <w:szCs w:val="24"/>
          <w:u w:val="single"/>
        </w:rPr>
      </w:pPr>
      <w:r w:rsidRPr="007527EE">
        <w:rPr>
          <w:rFonts w:ascii="Candara" w:hAnsi="Candara"/>
          <w:b/>
          <w:bCs/>
          <w:color w:val="000000"/>
          <w:sz w:val="24"/>
          <w:szCs w:val="24"/>
          <w:u w:val="single"/>
        </w:rPr>
        <w:t>Project Results</w:t>
      </w:r>
    </w:p>
    <w:p w14:paraId="184610BA" w14:textId="77777777" w:rsidR="00D81987" w:rsidRPr="00594780" w:rsidRDefault="00D81987" w:rsidP="00D81987">
      <w:pPr>
        <w:pStyle w:val="ListParagraph"/>
        <w:ind w:left="360"/>
        <w:jc w:val="both"/>
        <w:rPr>
          <w:rFonts w:ascii="Candara" w:hAnsi="Candara"/>
          <w:sz w:val="24"/>
          <w:szCs w:val="24"/>
          <w:u w:val="single"/>
        </w:rPr>
      </w:pPr>
    </w:p>
    <w:p w14:paraId="52FC78ED" w14:textId="5635991E" w:rsidR="00D81987" w:rsidRPr="00594780" w:rsidRDefault="00D81987" w:rsidP="00D81987">
      <w:pPr>
        <w:pStyle w:val="ListParagraph"/>
        <w:numPr>
          <w:ilvl w:val="0"/>
          <w:numId w:val="5"/>
        </w:numPr>
        <w:tabs>
          <w:tab w:val="left" w:pos="1620"/>
        </w:tabs>
        <w:ind w:left="360"/>
        <w:rPr>
          <w:rFonts w:ascii="Candara" w:hAnsi="Candara"/>
          <w:color w:val="000000"/>
          <w:sz w:val="24"/>
          <w:szCs w:val="24"/>
        </w:rPr>
      </w:pPr>
      <w:r w:rsidRPr="00594780">
        <w:rPr>
          <w:rFonts w:ascii="Candara" w:hAnsi="Candara"/>
          <w:color w:val="000000"/>
          <w:sz w:val="24"/>
          <w:szCs w:val="24"/>
        </w:rPr>
        <w:t xml:space="preserve">Assess the achievement of outcomes against indicators by reporting on the level of progress for each objective and outcome indicator at the time of the </w:t>
      </w:r>
      <w:r w:rsidR="00D90C20">
        <w:rPr>
          <w:rFonts w:ascii="Candara" w:hAnsi="Candara"/>
          <w:color w:val="000000"/>
          <w:sz w:val="24"/>
          <w:szCs w:val="24"/>
        </w:rPr>
        <w:t>F</w:t>
      </w:r>
      <w:r w:rsidRPr="00594780">
        <w:rPr>
          <w:rFonts w:ascii="Candara" w:hAnsi="Candara"/>
          <w:color w:val="000000"/>
          <w:sz w:val="24"/>
          <w:szCs w:val="24"/>
        </w:rPr>
        <w:t>E and noting final achievements</w:t>
      </w:r>
    </w:p>
    <w:p w14:paraId="3AB7EF45" w14:textId="77777777" w:rsidR="00D81987" w:rsidRPr="00594780" w:rsidRDefault="00D81987" w:rsidP="00D81987">
      <w:pPr>
        <w:pStyle w:val="ListParagraph"/>
        <w:numPr>
          <w:ilvl w:val="0"/>
          <w:numId w:val="5"/>
        </w:numPr>
        <w:tabs>
          <w:tab w:val="left" w:pos="1620"/>
        </w:tabs>
        <w:ind w:left="360"/>
        <w:rPr>
          <w:rFonts w:ascii="Candara" w:hAnsi="Candara"/>
          <w:color w:val="000000"/>
          <w:sz w:val="24"/>
          <w:szCs w:val="24"/>
        </w:rPr>
      </w:pPr>
      <w:r w:rsidRPr="00594780">
        <w:rPr>
          <w:rFonts w:ascii="Candara" w:hAnsi="Candara"/>
          <w:color w:val="000000"/>
          <w:sz w:val="24"/>
          <w:szCs w:val="24"/>
        </w:rPr>
        <w:t>Relevance (*), Effectiveness (*), Efficiency (*) and overall project outcome (*)</w:t>
      </w:r>
    </w:p>
    <w:p w14:paraId="3D62F55F" w14:textId="501EC33F" w:rsidR="00D81987" w:rsidRPr="00594780" w:rsidRDefault="00D81987" w:rsidP="00D81987">
      <w:pPr>
        <w:pStyle w:val="ListParagraph"/>
        <w:numPr>
          <w:ilvl w:val="0"/>
          <w:numId w:val="5"/>
        </w:numPr>
        <w:tabs>
          <w:tab w:val="left" w:pos="1620"/>
        </w:tabs>
        <w:ind w:left="360"/>
        <w:rPr>
          <w:rFonts w:ascii="Candara" w:hAnsi="Candara"/>
          <w:sz w:val="24"/>
          <w:szCs w:val="24"/>
        </w:rPr>
      </w:pPr>
      <w:r w:rsidRPr="00594780">
        <w:rPr>
          <w:rFonts w:ascii="Candara" w:hAnsi="Candara"/>
          <w:color w:val="000000"/>
          <w:sz w:val="24"/>
          <w:szCs w:val="24"/>
        </w:rPr>
        <w:t>Sustainability: financial (*)</w:t>
      </w:r>
      <w:r w:rsidRPr="00594780">
        <w:rPr>
          <w:rFonts w:ascii="Candara" w:hAnsi="Candara"/>
          <w:sz w:val="24"/>
          <w:szCs w:val="24"/>
        </w:rPr>
        <w:t xml:space="preserve">, </w:t>
      </w:r>
      <w:r w:rsidRPr="00594780">
        <w:rPr>
          <w:rFonts w:ascii="Candara" w:hAnsi="Candara"/>
          <w:color w:val="000000"/>
          <w:sz w:val="24"/>
          <w:szCs w:val="24"/>
        </w:rPr>
        <w:t>socio-political (*), institutional framework and governance (*), environmental (*), overall likelihood of sustainability (*)</w:t>
      </w:r>
    </w:p>
    <w:p w14:paraId="186C060C" w14:textId="77777777" w:rsidR="00D81987" w:rsidRPr="00594780" w:rsidRDefault="00D81987" w:rsidP="00D81987">
      <w:pPr>
        <w:pStyle w:val="ListParagraph"/>
        <w:numPr>
          <w:ilvl w:val="0"/>
          <w:numId w:val="5"/>
        </w:numPr>
        <w:tabs>
          <w:tab w:val="left" w:pos="1620"/>
        </w:tabs>
        <w:ind w:left="360"/>
        <w:rPr>
          <w:rFonts w:ascii="Candara" w:hAnsi="Candara"/>
          <w:color w:val="000000"/>
          <w:sz w:val="24"/>
          <w:szCs w:val="24"/>
        </w:rPr>
      </w:pPr>
      <w:r w:rsidRPr="00594780">
        <w:rPr>
          <w:rFonts w:ascii="Candara" w:hAnsi="Candara"/>
          <w:color w:val="000000"/>
          <w:sz w:val="24"/>
          <w:szCs w:val="24"/>
        </w:rPr>
        <w:t>Country ownership</w:t>
      </w:r>
    </w:p>
    <w:p w14:paraId="0330A73F" w14:textId="77777777" w:rsidR="00D81987" w:rsidRPr="00594780" w:rsidRDefault="00D81987" w:rsidP="00D81987">
      <w:pPr>
        <w:pStyle w:val="ListParagraph"/>
        <w:numPr>
          <w:ilvl w:val="0"/>
          <w:numId w:val="5"/>
        </w:numPr>
        <w:tabs>
          <w:tab w:val="left" w:pos="1620"/>
        </w:tabs>
        <w:ind w:left="360"/>
        <w:rPr>
          <w:rFonts w:ascii="Candara" w:hAnsi="Candara"/>
          <w:sz w:val="24"/>
          <w:szCs w:val="24"/>
        </w:rPr>
      </w:pPr>
      <w:r w:rsidRPr="00594780">
        <w:rPr>
          <w:rFonts w:ascii="Candara" w:hAnsi="Candara"/>
          <w:color w:val="000000"/>
          <w:sz w:val="24"/>
          <w:szCs w:val="24"/>
        </w:rPr>
        <w:t>Gender equality and women’s empowerment</w:t>
      </w:r>
    </w:p>
    <w:p w14:paraId="7C8CC7CB" w14:textId="77777777" w:rsidR="00D81987" w:rsidRPr="00594780" w:rsidRDefault="00D81987" w:rsidP="00D81987">
      <w:pPr>
        <w:pStyle w:val="ListParagraph"/>
        <w:numPr>
          <w:ilvl w:val="0"/>
          <w:numId w:val="5"/>
        </w:numPr>
        <w:tabs>
          <w:tab w:val="left" w:pos="1620"/>
        </w:tabs>
        <w:ind w:left="360"/>
        <w:rPr>
          <w:rFonts w:ascii="Candara" w:hAnsi="Candara"/>
          <w:sz w:val="24"/>
          <w:szCs w:val="24"/>
        </w:rPr>
      </w:pPr>
      <w:r w:rsidRPr="00594780">
        <w:rPr>
          <w:rFonts w:ascii="Candara" w:hAnsi="Candara"/>
          <w:color w:val="000000"/>
          <w:sz w:val="24"/>
          <w:szCs w:val="24"/>
        </w:rPr>
        <w:t>Cross-cutting issues (poverty alleviation, improved governance, climate change mitigation and adaptation, disaster prevention and recovery, human rights, capacity development, South-South cooperation, knowledge management, volunteerism, etc., as relevant)</w:t>
      </w:r>
    </w:p>
    <w:p w14:paraId="3FD9A186" w14:textId="6CFD786A" w:rsidR="00D81987" w:rsidRPr="00483D63" w:rsidRDefault="00483D63" w:rsidP="00483D63">
      <w:pPr>
        <w:pStyle w:val="ListParagraph"/>
        <w:numPr>
          <w:ilvl w:val="0"/>
          <w:numId w:val="5"/>
        </w:numPr>
        <w:tabs>
          <w:tab w:val="left" w:pos="1620"/>
        </w:tabs>
        <w:ind w:left="360"/>
        <w:rPr>
          <w:rFonts w:ascii="Candara" w:hAnsi="Candara"/>
          <w:color w:val="000000"/>
          <w:sz w:val="24"/>
          <w:szCs w:val="24"/>
        </w:rPr>
      </w:pPr>
      <w:r w:rsidRPr="00483D63">
        <w:rPr>
          <w:rFonts w:ascii="Candara" w:hAnsi="Candara"/>
          <w:color w:val="000000"/>
          <w:sz w:val="24"/>
          <w:szCs w:val="24"/>
        </w:rPr>
        <w:t xml:space="preserve">Contribution of project achievements to </w:t>
      </w:r>
      <w:r>
        <w:rPr>
          <w:rFonts w:ascii="Candara" w:hAnsi="Candara"/>
          <w:color w:val="000000"/>
          <w:sz w:val="24"/>
          <w:szCs w:val="24"/>
        </w:rPr>
        <w:t>AF</w:t>
      </w:r>
      <w:r w:rsidRPr="00483D63">
        <w:rPr>
          <w:rFonts w:ascii="Candara" w:hAnsi="Candara"/>
          <w:color w:val="000000"/>
          <w:sz w:val="24"/>
          <w:szCs w:val="24"/>
        </w:rPr>
        <w:t xml:space="preserve"> targets, objectives, impact,</w:t>
      </w:r>
      <w:r>
        <w:rPr>
          <w:rFonts w:ascii="Candara" w:hAnsi="Candara"/>
          <w:color w:val="000000"/>
          <w:sz w:val="24"/>
          <w:szCs w:val="24"/>
        </w:rPr>
        <w:t xml:space="preserve"> </w:t>
      </w:r>
      <w:r w:rsidRPr="00483D63">
        <w:rPr>
          <w:rFonts w:ascii="Candara" w:hAnsi="Candara"/>
          <w:color w:val="000000"/>
          <w:sz w:val="24"/>
          <w:szCs w:val="24"/>
        </w:rPr>
        <w:t>and goal</w:t>
      </w:r>
    </w:p>
    <w:p w14:paraId="1B1655F1" w14:textId="77777777" w:rsidR="00D81987" w:rsidRPr="00594780" w:rsidRDefault="00D81987" w:rsidP="00D81987">
      <w:pPr>
        <w:pStyle w:val="ListParagraph"/>
        <w:numPr>
          <w:ilvl w:val="0"/>
          <w:numId w:val="5"/>
        </w:numPr>
        <w:tabs>
          <w:tab w:val="left" w:pos="1620"/>
        </w:tabs>
        <w:ind w:left="360"/>
        <w:rPr>
          <w:rFonts w:ascii="Candara" w:hAnsi="Candara"/>
          <w:sz w:val="24"/>
          <w:szCs w:val="24"/>
        </w:rPr>
      </w:pPr>
      <w:r w:rsidRPr="00594780">
        <w:rPr>
          <w:rFonts w:ascii="Candara" w:hAnsi="Candara"/>
          <w:color w:val="000000"/>
          <w:sz w:val="24"/>
          <w:szCs w:val="24"/>
        </w:rPr>
        <w:t xml:space="preserve">Catalytic Role / Replication Effect </w:t>
      </w:r>
    </w:p>
    <w:p w14:paraId="42EBC43C" w14:textId="77777777" w:rsidR="00D81987" w:rsidRPr="00594780" w:rsidRDefault="00D81987" w:rsidP="00D81987">
      <w:pPr>
        <w:pStyle w:val="ListParagraph"/>
        <w:numPr>
          <w:ilvl w:val="0"/>
          <w:numId w:val="5"/>
        </w:numPr>
        <w:tabs>
          <w:tab w:val="left" w:pos="1620"/>
        </w:tabs>
        <w:ind w:left="360"/>
        <w:rPr>
          <w:rFonts w:ascii="Candara" w:hAnsi="Candara"/>
          <w:color w:val="000000"/>
          <w:sz w:val="24"/>
          <w:szCs w:val="24"/>
        </w:rPr>
      </w:pPr>
      <w:r w:rsidRPr="00594780">
        <w:rPr>
          <w:rFonts w:ascii="Candara" w:hAnsi="Candara"/>
          <w:color w:val="000000"/>
          <w:sz w:val="24"/>
          <w:szCs w:val="24"/>
        </w:rPr>
        <w:lastRenderedPageBreak/>
        <w:t>Progress to impact</w:t>
      </w:r>
    </w:p>
    <w:p w14:paraId="69D408C9" w14:textId="77777777" w:rsidR="00D81987" w:rsidRPr="00594780" w:rsidRDefault="00D81987" w:rsidP="00D81987">
      <w:pPr>
        <w:pStyle w:val="ListParagraph"/>
        <w:tabs>
          <w:tab w:val="left" w:pos="1620"/>
        </w:tabs>
        <w:ind w:left="1080"/>
        <w:rPr>
          <w:rFonts w:ascii="Candara" w:hAnsi="Candara"/>
          <w:sz w:val="24"/>
          <w:szCs w:val="24"/>
        </w:rPr>
      </w:pPr>
    </w:p>
    <w:p w14:paraId="066202CE" w14:textId="77777777" w:rsidR="00D81987" w:rsidRPr="007527EE" w:rsidRDefault="00D81987" w:rsidP="00D81987">
      <w:pPr>
        <w:pStyle w:val="ListParagraph"/>
        <w:numPr>
          <w:ilvl w:val="0"/>
          <w:numId w:val="8"/>
        </w:numPr>
        <w:ind w:left="360" w:hanging="360"/>
        <w:jc w:val="both"/>
        <w:rPr>
          <w:rFonts w:ascii="Candara" w:hAnsi="Candara"/>
          <w:b/>
          <w:bCs/>
          <w:sz w:val="24"/>
          <w:szCs w:val="24"/>
          <w:u w:val="single"/>
        </w:rPr>
      </w:pPr>
      <w:r w:rsidRPr="007527EE">
        <w:rPr>
          <w:rFonts w:ascii="Candara" w:hAnsi="Candara"/>
          <w:b/>
          <w:bCs/>
          <w:color w:val="000000"/>
          <w:sz w:val="24"/>
          <w:szCs w:val="24"/>
          <w:u w:val="single"/>
        </w:rPr>
        <w:t>Main Findings, Conclusions, Recommendations and Lessons Learned</w:t>
      </w:r>
    </w:p>
    <w:p w14:paraId="79124F02" w14:textId="77777777" w:rsidR="00D81987" w:rsidRPr="00594780" w:rsidRDefault="00D81987" w:rsidP="00D81987">
      <w:pPr>
        <w:pStyle w:val="ListParagraph"/>
        <w:ind w:left="360"/>
        <w:jc w:val="both"/>
        <w:rPr>
          <w:rFonts w:ascii="Candara" w:hAnsi="Candara"/>
          <w:sz w:val="24"/>
          <w:szCs w:val="24"/>
          <w:u w:val="single"/>
        </w:rPr>
      </w:pPr>
    </w:p>
    <w:p w14:paraId="4E6DE614" w14:textId="7A437012" w:rsidR="00D81987" w:rsidRPr="00594780" w:rsidRDefault="00D81987" w:rsidP="00D81987">
      <w:pPr>
        <w:pStyle w:val="ListParagraph"/>
        <w:numPr>
          <w:ilvl w:val="0"/>
          <w:numId w:val="5"/>
        </w:numPr>
        <w:tabs>
          <w:tab w:val="left" w:pos="1620"/>
        </w:tabs>
        <w:ind w:left="360"/>
        <w:jc w:val="both"/>
        <w:rPr>
          <w:rFonts w:ascii="Candara" w:hAnsi="Candara"/>
          <w:color w:val="000000"/>
          <w:sz w:val="24"/>
          <w:szCs w:val="24"/>
        </w:rPr>
      </w:pPr>
      <w:r w:rsidRPr="00594780">
        <w:rPr>
          <w:rFonts w:ascii="Candara" w:hAnsi="Candara"/>
          <w:color w:val="000000"/>
          <w:sz w:val="24"/>
          <w:szCs w:val="24"/>
        </w:rPr>
        <w:t xml:space="preserve">The </w:t>
      </w:r>
      <w:r w:rsidR="007E4BB7">
        <w:rPr>
          <w:rFonts w:ascii="Candara" w:hAnsi="Candara"/>
          <w:color w:val="000000"/>
          <w:sz w:val="24"/>
          <w:szCs w:val="24"/>
        </w:rPr>
        <w:t>F</w:t>
      </w:r>
      <w:r w:rsidRPr="00594780">
        <w:rPr>
          <w:rFonts w:ascii="Candara" w:hAnsi="Candara"/>
          <w:color w:val="000000"/>
          <w:sz w:val="24"/>
          <w:szCs w:val="24"/>
        </w:rPr>
        <w:t xml:space="preserve">E team will include a summary of the main findings of the </w:t>
      </w:r>
      <w:r w:rsidR="007E4BB7">
        <w:rPr>
          <w:rFonts w:ascii="Candara" w:hAnsi="Candara"/>
          <w:color w:val="000000"/>
          <w:sz w:val="24"/>
          <w:szCs w:val="24"/>
        </w:rPr>
        <w:t>F</w:t>
      </w:r>
      <w:r w:rsidRPr="00594780">
        <w:rPr>
          <w:rFonts w:ascii="Candara" w:hAnsi="Candara"/>
          <w:color w:val="000000"/>
          <w:sz w:val="24"/>
          <w:szCs w:val="24"/>
        </w:rPr>
        <w:t>E report. Findings should be presented as statements of fact that are based on analysis of the data.</w:t>
      </w:r>
    </w:p>
    <w:p w14:paraId="69206BE6" w14:textId="082F48E5" w:rsidR="00D81987" w:rsidRPr="00594780" w:rsidRDefault="00D81987" w:rsidP="00D81987">
      <w:pPr>
        <w:pStyle w:val="ListParagraph"/>
        <w:numPr>
          <w:ilvl w:val="0"/>
          <w:numId w:val="5"/>
        </w:numPr>
        <w:tabs>
          <w:tab w:val="left" w:pos="1620"/>
        </w:tabs>
        <w:ind w:left="360"/>
        <w:jc w:val="both"/>
        <w:rPr>
          <w:rFonts w:ascii="Candara" w:hAnsi="Candara"/>
          <w:color w:val="000000"/>
          <w:sz w:val="24"/>
          <w:szCs w:val="24"/>
        </w:rPr>
      </w:pPr>
      <w:r w:rsidRPr="00594780">
        <w:rPr>
          <w:rFonts w:ascii="Candara" w:hAnsi="Candara"/>
          <w:color w:val="000000"/>
          <w:sz w:val="24"/>
          <w:szCs w:val="24"/>
        </w:rPr>
        <w:t xml:space="preserve"> The section on conclusions will be written in light of the findings. Conclusions should be comprehensive and balanced statements that are well substantiated by evidence and logically connected to the </w:t>
      </w:r>
      <w:r w:rsidR="007A5AD3">
        <w:rPr>
          <w:rFonts w:ascii="Candara" w:hAnsi="Candara"/>
          <w:color w:val="000000"/>
          <w:sz w:val="24"/>
          <w:szCs w:val="24"/>
        </w:rPr>
        <w:t>F</w:t>
      </w:r>
      <w:r w:rsidRPr="00594780">
        <w:rPr>
          <w:rFonts w:ascii="Candara" w:hAnsi="Candara"/>
          <w:color w:val="000000"/>
          <w:sz w:val="24"/>
          <w:szCs w:val="24"/>
        </w:rPr>
        <w:t xml:space="preserve">E findings. They should highlight the strengths, weaknesses and results of the project, respond to key evaluation questions and provide insights into the identification of and/or solutions to important problems or issues pertinent to project beneficiaries, UNDP and the </w:t>
      </w:r>
      <w:r w:rsidR="00986FB3" w:rsidRPr="00594780">
        <w:rPr>
          <w:rFonts w:ascii="Candara" w:hAnsi="Candara"/>
          <w:color w:val="000000"/>
          <w:sz w:val="24"/>
          <w:szCs w:val="24"/>
        </w:rPr>
        <w:t>A</w:t>
      </w:r>
      <w:r w:rsidRPr="00594780">
        <w:rPr>
          <w:rFonts w:ascii="Candara" w:hAnsi="Candara"/>
          <w:color w:val="000000"/>
          <w:sz w:val="24"/>
          <w:szCs w:val="24"/>
        </w:rPr>
        <w:t xml:space="preserve">F, including issues in relation to gender equality and women’s empowerment. </w:t>
      </w:r>
    </w:p>
    <w:p w14:paraId="1BD84035" w14:textId="77777777" w:rsidR="00D81987" w:rsidRPr="00594780" w:rsidRDefault="00D81987" w:rsidP="00D81987">
      <w:pPr>
        <w:pStyle w:val="ListParagraph"/>
        <w:numPr>
          <w:ilvl w:val="0"/>
          <w:numId w:val="5"/>
        </w:numPr>
        <w:tabs>
          <w:tab w:val="left" w:pos="1620"/>
        </w:tabs>
        <w:ind w:left="360"/>
        <w:jc w:val="both"/>
        <w:rPr>
          <w:rFonts w:ascii="Candara" w:hAnsi="Candara"/>
          <w:color w:val="000000"/>
          <w:sz w:val="24"/>
          <w:szCs w:val="24"/>
        </w:rPr>
      </w:pPr>
      <w:r w:rsidRPr="00594780">
        <w:rPr>
          <w:rFonts w:ascii="Candara" w:hAnsi="Candara"/>
          <w:color w:val="000000"/>
          <w:sz w:val="24"/>
          <w:szCs w:val="24"/>
        </w:rPr>
        <w:t xml:space="preserve">Recommendations should provide concrete, practical, feasible and targeted recommendations directed to the intended users of the evaluation about what actions to take and decisions to make. The recommendations should be specifically supported by the evidence and linked to the findings and conclusions around key questions addressed by the evaluation. </w:t>
      </w:r>
    </w:p>
    <w:p w14:paraId="5223E913" w14:textId="03D26585" w:rsidR="00D81987" w:rsidRPr="00594780" w:rsidRDefault="00D81987" w:rsidP="00D81987">
      <w:pPr>
        <w:pStyle w:val="ListParagraph"/>
        <w:numPr>
          <w:ilvl w:val="0"/>
          <w:numId w:val="5"/>
        </w:numPr>
        <w:tabs>
          <w:tab w:val="left" w:pos="1620"/>
        </w:tabs>
        <w:ind w:left="360"/>
        <w:jc w:val="both"/>
        <w:rPr>
          <w:rFonts w:ascii="Candara" w:hAnsi="Candara"/>
          <w:color w:val="000000"/>
          <w:sz w:val="24"/>
          <w:szCs w:val="24"/>
        </w:rPr>
      </w:pPr>
      <w:r w:rsidRPr="00594780">
        <w:rPr>
          <w:rFonts w:ascii="Candara" w:hAnsi="Candara"/>
          <w:color w:val="000000"/>
          <w:sz w:val="24"/>
          <w:szCs w:val="24"/>
        </w:rPr>
        <w:t xml:space="preserve">The </w:t>
      </w:r>
      <w:r w:rsidR="00057C8F">
        <w:rPr>
          <w:rFonts w:ascii="Candara" w:hAnsi="Candara"/>
          <w:color w:val="000000"/>
          <w:sz w:val="24"/>
          <w:szCs w:val="24"/>
        </w:rPr>
        <w:t>F</w:t>
      </w:r>
      <w:r w:rsidRPr="00594780">
        <w:rPr>
          <w:rFonts w:ascii="Candara" w:hAnsi="Candara"/>
          <w:color w:val="000000"/>
          <w:sz w:val="24"/>
          <w:szCs w:val="24"/>
        </w:rPr>
        <w:t xml:space="preserve">E report should also include lessons that can be taken from the evaluation, including best practices in addressing issues relating to relevance, performance and success that can provide knowledge gained from the particular circumstance (programmatic and evaluation methods used, partnerships, financial leveraging, etc.) that are applicable to other </w:t>
      </w:r>
      <w:r w:rsidR="00986FB3" w:rsidRPr="00594780">
        <w:rPr>
          <w:rFonts w:ascii="Candara" w:hAnsi="Candara"/>
          <w:color w:val="000000"/>
          <w:sz w:val="24"/>
          <w:szCs w:val="24"/>
        </w:rPr>
        <w:t>A</w:t>
      </w:r>
      <w:r w:rsidRPr="00594780">
        <w:rPr>
          <w:rFonts w:ascii="Candara" w:hAnsi="Candara"/>
          <w:color w:val="000000"/>
          <w:sz w:val="24"/>
          <w:szCs w:val="24"/>
        </w:rPr>
        <w:t xml:space="preserve">F and UNDP interventions. When possible, the </w:t>
      </w:r>
      <w:r w:rsidR="004731F0">
        <w:rPr>
          <w:rFonts w:ascii="Candara" w:hAnsi="Candara"/>
          <w:color w:val="000000"/>
          <w:sz w:val="24"/>
          <w:szCs w:val="24"/>
        </w:rPr>
        <w:t>F</w:t>
      </w:r>
      <w:r w:rsidRPr="00594780">
        <w:rPr>
          <w:rFonts w:ascii="Candara" w:hAnsi="Candara"/>
          <w:color w:val="000000"/>
          <w:sz w:val="24"/>
          <w:szCs w:val="24"/>
        </w:rPr>
        <w:t>E team should include examples of good practices in project design and implementation.</w:t>
      </w:r>
    </w:p>
    <w:p w14:paraId="46B1641B" w14:textId="398D5724" w:rsidR="00D81987" w:rsidRPr="00594780" w:rsidRDefault="00D81987" w:rsidP="00D81987">
      <w:pPr>
        <w:pStyle w:val="ListParagraph"/>
        <w:numPr>
          <w:ilvl w:val="0"/>
          <w:numId w:val="5"/>
        </w:numPr>
        <w:tabs>
          <w:tab w:val="left" w:pos="1620"/>
        </w:tabs>
        <w:ind w:left="360"/>
        <w:jc w:val="both"/>
        <w:rPr>
          <w:rFonts w:ascii="Candara" w:hAnsi="Candara"/>
          <w:color w:val="000000"/>
          <w:sz w:val="24"/>
          <w:szCs w:val="24"/>
        </w:rPr>
      </w:pPr>
      <w:r w:rsidRPr="00594780">
        <w:rPr>
          <w:rFonts w:ascii="Candara" w:hAnsi="Candara"/>
          <w:color w:val="000000"/>
          <w:sz w:val="24"/>
          <w:szCs w:val="24"/>
        </w:rPr>
        <w:t xml:space="preserve">It is important for the conclusions, recommendations and lessons learned of the </w:t>
      </w:r>
      <w:r w:rsidR="00803E75">
        <w:rPr>
          <w:rFonts w:ascii="Candara" w:hAnsi="Candara"/>
          <w:color w:val="000000"/>
          <w:sz w:val="24"/>
          <w:szCs w:val="24"/>
        </w:rPr>
        <w:t>F</w:t>
      </w:r>
      <w:r w:rsidRPr="00594780">
        <w:rPr>
          <w:rFonts w:ascii="Candara" w:hAnsi="Candara"/>
          <w:color w:val="000000"/>
          <w:sz w:val="24"/>
          <w:szCs w:val="24"/>
        </w:rPr>
        <w:t>E report to include results related to gender equality and empowerment of women.</w:t>
      </w:r>
    </w:p>
    <w:p w14:paraId="3D6E9BFE" w14:textId="7E54BFEA" w:rsidR="002429AA" w:rsidRPr="00594780" w:rsidRDefault="00D81987" w:rsidP="003F19D0">
      <w:pPr>
        <w:jc w:val="both"/>
        <w:rPr>
          <w:rFonts w:ascii="Candara" w:hAnsi="Candara"/>
          <w:color w:val="000000"/>
          <w:sz w:val="24"/>
          <w:szCs w:val="24"/>
        </w:rPr>
      </w:pPr>
      <w:r w:rsidRPr="00594780">
        <w:rPr>
          <w:rFonts w:ascii="Candara" w:hAnsi="Candara"/>
          <w:color w:val="000000"/>
          <w:sz w:val="24"/>
          <w:szCs w:val="24"/>
        </w:rPr>
        <w:t xml:space="preserve">The </w:t>
      </w:r>
      <w:r w:rsidR="00D623D5">
        <w:rPr>
          <w:rFonts w:ascii="Candara" w:hAnsi="Candara"/>
          <w:color w:val="000000"/>
          <w:sz w:val="24"/>
          <w:szCs w:val="24"/>
        </w:rPr>
        <w:t>F</w:t>
      </w:r>
      <w:r w:rsidRPr="00594780">
        <w:rPr>
          <w:rFonts w:ascii="Candara" w:hAnsi="Candara"/>
          <w:color w:val="000000"/>
          <w:sz w:val="24"/>
          <w:szCs w:val="24"/>
        </w:rPr>
        <w:t>E report will include an Evaluation Ratings Table, as shown in the ToR Annex.</w:t>
      </w:r>
    </w:p>
    <w:p w14:paraId="1DFA13C5" w14:textId="68FDA076" w:rsidR="00D81987" w:rsidRPr="00594780" w:rsidRDefault="000700CA" w:rsidP="005D77A6">
      <w:pPr>
        <w:pStyle w:val="ListParagraph"/>
        <w:spacing w:after="0" w:line="240" w:lineRule="auto"/>
        <w:ind w:left="360"/>
        <w:jc w:val="both"/>
        <w:rPr>
          <w:rFonts w:ascii="Candara" w:hAnsi="Candara" w:cstheme="minorHAnsi"/>
          <w:b/>
          <w:sz w:val="24"/>
          <w:szCs w:val="24"/>
        </w:rPr>
      </w:pPr>
      <w:r>
        <w:rPr>
          <w:rFonts w:ascii="Candara" w:hAnsi="Candara"/>
          <w:b/>
          <w:bCs/>
          <w:sz w:val="24"/>
          <w:szCs w:val="24"/>
        </w:rPr>
        <w:t xml:space="preserve">6. </w:t>
      </w:r>
      <w:r w:rsidR="00D81987" w:rsidRPr="00594780">
        <w:rPr>
          <w:rFonts w:ascii="Candara" w:hAnsi="Candara"/>
          <w:b/>
          <w:bCs/>
          <w:sz w:val="24"/>
          <w:szCs w:val="24"/>
        </w:rPr>
        <w:t>Expected Outputs and Deliverables</w:t>
      </w:r>
    </w:p>
    <w:p w14:paraId="1DD532B4" w14:textId="77777777" w:rsidR="00D81987" w:rsidRPr="00594780" w:rsidRDefault="00D81987" w:rsidP="00D81987">
      <w:pPr>
        <w:spacing w:after="0" w:line="240" w:lineRule="auto"/>
        <w:jc w:val="both"/>
        <w:rPr>
          <w:rFonts w:ascii="Candara" w:hAnsi="Candara" w:cstheme="minorHAnsi"/>
          <w:b/>
          <w:sz w:val="24"/>
          <w:szCs w:val="24"/>
        </w:rPr>
      </w:pPr>
    </w:p>
    <w:p w14:paraId="1706D778" w14:textId="14536AEC" w:rsidR="00D81987" w:rsidRPr="00594780" w:rsidRDefault="00D81987" w:rsidP="00D81987">
      <w:pPr>
        <w:spacing w:after="0" w:line="240" w:lineRule="auto"/>
        <w:jc w:val="both"/>
        <w:rPr>
          <w:rFonts w:ascii="Candara" w:eastAsia="Times New Roman" w:hAnsi="Candara" w:cstheme="minorHAnsi"/>
          <w:sz w:val="24"/>
          <w:szCs w:val="24"/>
          <w:shd w:val="clear" w:color="auto" w:fill="FFFFFF"/>
        </w:rPr>
      </w:pPr>
      <w:r w:rsidRPr="00594780">
        <w:rPr>
          <w:rFonts w:ascii="Candara" w:hAnsi="Candara"/>
          <w:color w:val="000000"/>
          <w:sz w:val="24"/>
          <w:szCs w:val="24"/>
        </w:rPr>
        <w:t xml:space="preserve">The </w:t>
      </w:r>
      <w:r w:rsidR="00E9628B">
        <w:rPr>
          <w:rFonts w:ascii="Candara" w:hAnsi="Candara"/>
          <w:color w:val="000000"/>
          <w:sz w:val="24"/>
          <w:szCs w:val="24"/>
        </w:rPr>
        <w:t>F</w:t>
      </w:r>
      <w:r w:rsidRPr="00594780">
        <w:rPr>
          <w:rFonts w:ascii="Candara" w:hAnsi="Candara"/>
          <w:color w:val="000000"/>
          <w:sz w:val="24"/>
          <w:szCs w:val="24"/>
        </w:rPr>
        <w:t>E</w:t>
      </w:r>
      <w:r w:rsidRPr="00594780">
        <w:rPr>
          <w:rFonts w:ascii="Candara" w:eastAsia="Times New Roman" w:hAnsi="Candara" w:cstheme="minorHAnsi"/>
          <w:sz w:val="24"/>
          <w:szCs w:val="24"/>
          <w:shd w:val="clear" w:color="auto" w:fill="FFFFFF"/>
        </w:rPr>
        <w:t xml:space="preserve"> </w:t>
      </w:r>
      <w:r w:rsidRPr="00594780">
        <w:rPr>
          <w:rFonts w:ascii="Candara" w:hAnsi="Candara"/>
          <w:i/>
          <w:color w:val="000000"/>
          <w:sz w:val="24"/>
          <w:szCs w:val="24"/>
          <w:highlight w:val="lightGray"/>
        </w:rPr>
        <w:t>team</w:t>
      </w:r>
      <w:r w:rsidRPr="00594780">
        <w:rPr>
          <w:rFonts w:ascii="Candara" w:eastAsia="Times New Roman" w:hAnsi="Candara" w:cstheme="minorHAnsi"/>
          <w:sz w:val="24"/>
          <w:szCs w:val="24"/>
          <w:shd w:val="clear" w:color="auto" w:fill="FFFFFF"/>
        </w:rPr>
        <w:t xml:space="preserve"> </w:t>
      </w:r>
      <w:r w:rsidRPr="00594780">
        <w:rPr>
          <w:rFonts w:ascii="Candara" w:hAnsi="Candara"/>
          <w:color w:val="000000"/>
          <w:sz w:val="24"/>
          <w:szCs w:val="24"/>
        </w:rPr>
        <w:t>shall prepare and submit:</w:t>
      </w:r>
    </w:p>
    <w:p w14:paraId="7C84D348" w14:textId="77777777" w:rsidR="00D81987" w:rsidRPr="00594780" w:rsidRDefault="00D81987" w:rsidP="00D81987">
      <w:pPr>
        <w:spacing w:after="0" w:line="240" w:lineRule="auto"/>
        <w:jc w:val="both"/>
        <w:rPr>
          <w:rFonts w:ascii="Candara" w:eastAsia="Times New Roman" w:hAnsi="Candara" w:cstheme="minorHAnsi"/>
          <w:sz w:val="24"/>
          <w:szCs w:val="24"/>
        </w:rPr>
      </w:pPr>
    </w:p>
    <w:p w14:paraId="0EAA764F" w14:textId="1FC2A1F8" w:rsidR="00D81987" w:rsidRPr="00594780" w:rsidRDefault="00FB1C3F" w:rsidP="00D81987">
      <w:pPr>
        <w:numPr>
          <w:ilvl w:val="0"/>
          <w:numId w:val="26"/>
        </w:numPr>
        <w:shd w:val="clear" w:color="auto" w:fill="FFFFFF"/>
        <w:tabs>
          <w:tab w:val="clear" w:pos="720"/>
          <w:tab w:val="num" w:pos="630"/>
        </w:tabs>
        <w:spacing w:after="0" w:line="240" w:lineRule="auto"/>
        <w:ind w:left="630"/>
        <w:jc w:val="both"/>
        <w:rPr>
          <w:rFonts w:ascii="Candara" w:eastAsia="Times New Roman" w:hAnsi="Candara" w:cstheme="minorHAnsi"/>
          <w:color w:val="333333"/>
          <w:sz w:val="24"/>
          <w:szCs w:val="24"/>
        </w:rPr>
      </w:pPr>
      <w:r>
        <w:rPr>
          <w:rFonts w:ascii="Candara" w:hAnsi="Candara"/>
          <w:b/>
          <w:bCs/>
          <w:color w:val="000000"/>
          <w:sz w:val="24"/>
          <w:szCs w:val="24"/>
        </w:rPr>
        <w:t>F</w:t>
      </w:r>
      <w:r w:rsidR="00D81987" w:rsidRPr="007527EE">
        <w:rPr>
          <w:rFonts w:ascii="Candara" w:hAnsi="Candara"/>
          <w:b/>
          <w:bCs/>
          <w:color w:val="000000"/>
          <w:sz w:val="24"/>
          <w:szCs w:val="24"/>
        </w:rPr>
        <w:t>E Inception Report</w:t>
      </w:r>
      <w:r w:rsidR="00D81987" w:rsidRPr="00594780">
        <w:rPr>
          <w:rFonts w:ascii="Candara" w:hAnsi="Candara"/>
          <w:color w:val="000000"/>
          <w:sz w:val="24"/>
          <w:szCs w:val="24"/>
        </w:rPr>
        <w:t xml:space="preserve">: </w:t>
      </w:r>
      <w:r>
        <w:rPr>
          <w:rFonts w:ascii="Candara" w:hAnsi="Candara"/>
          <w:color w:val="000000"/>
          <w:sz w:val="24"/>
          <w:szCs w:val="24"/>
        </w:rPr>
        <w:t>F</w:t>
      </w:r>
      <w:r w:rsidR="00D81987" w:rsidRPr="00594780">
        <w:rPr>
          <w:rFonts w:ascii="Candara" w:hAnsi="Candara"/>
          <w:color w:val="000000"/>
          <w:sz w:val="24"/>
          <w:szCs w:val="24"/>
        </w:rPr>
        <w:t xml:space="preserve">E team clarifies objectives and methods of the </w:t>
      </w:r>
      <w:r>
        <w:rPr>
          <w:rFonts w:ascii="Candara" w:hAnsi="Candara"/>
          <w:color w:val="000000"/>
          <w:sz w:val="24"/>
          <w:szCs w:val="24"/>
        </w:rPr>
        <w:t>F</w:t>
      </w:r>
      <w:r w:rsidR="00D81987" w:rsidRPr="00594780">
        <w:rPr>
          <w:rFonts w:ascii="Candara" w:hAnsi="Candara"/>
          <w:color w:val="000000"/>
          <w:sz w:val="24"/>
          <w:szCs w:val="24"/>
        </w:rPr>
        <w:t xml:space="preserve">E no later than </w:t>
      </w:r>
      <w:r w:rsidR="00D81987" w:rsidRPr="00594780">
        <w:rPr>
          <w:rFonts w:ascii="Candara" w:hAnsi="Candara"/>
          <w:i/>
          <w:color w:val="000000"/>
          <w:sz w:val="24"/>
          <w:szCs w:val="24"/>
          <w:highlight w:val="lightGray"/>
        </w:rPr>
        <w:t>2 weeks</w:t>
      </w:r>
      <w:r w:rsidR="00D81987" w:rsidRPr="00594780">
        <w:rPr>
          <w:rFonts w:ascii="Candara" w:hAnsi="Candara"/>
          <w:color w:val="000000"/>
          <w:sz w:val="24"/>
          <w:szCs w:val="24"/>
        </w:rPr>
        <w:t xml:space="preserve"> before the </w:t>
      </w:r>
      <w:r>
        <w:rPr>
          <w:rFonts w:ascii="Candara" w:hAnsi="Candara"/>
          <w:color w:val="000000"/>
          <w:sz w:val="24"/>
          <w:szCs w:val="24"/>
        </w:rPr>
        <w:t>F</w:t>
      </w:r>
      <w:r w:rsidR="00D81987" w:rsidRPr="00594780">
        <w:rPr>
          <w:rFonts w:ascii="Candara" w:hAnsi="Candara"/>
          <w:color w:val="000000"/>
          <w:sz w:val="24"/>
          <w:szCs w:val="24"/>
        </w:rPr>
        <w:t xml:space="preserve">E mission. </w:t>
      </w:r>
      <w:r>
        <w:rPr>
          <w:rFonts w:ascii="Candara" w:hAnsi="Candara"/>
          <w:color w:val="000000"/>
          <w:sz w:val="24"/>
          <w:szCs w:val="24"/>
        </w:rPr>
        <w:t>F</w:t>
      </w:r>
      <w:r w:rsidR="00D81987" w:rsidRPr="00594780">
        <w:rPr>
          <w:rFonts w:ascii="Candara" w:hAnsi="Candara"/>
          <w:color w:val="000000"/>
          <w:sz w:val="24"/>
          <w:szCs w:val="24"/>
        </w:rPr>
        <w:t>E team submits the Inception Report to the Commissioning Unit and project management. Approximate due date:</w:t>
      </w:r>
      <w:r w:rsidR="00D81987" w:rsidRPr="00594780">
        <w:rPr>
          <w:rFonts w:ascii="Candara" w:hAnsi="Candara" w:cstheme="minorHAnsi"/>
          <w:sz w:val="24"/>
          <w:szCs w:val="24"/>
        </w:rPr>
        <w:t xml:space="preserve"> </w:t>
      </w:r>
      <w:r w:rsidR="00D81987" w:rsidRPr="00594780">
        <w:rPr>
          <w:rFonts w:ascii="Candara" w:hAnsi="Candara"/>
          <w:i/>
          <w:color w:val="000000"/>
          <w:sz w:val="24"/>
          <w:szCs w:val="24"/>
          <w:highlight w:val="lightGray"/>
        </w:rPr>
        <w:t>(</w:t>
      </w:r>
      <w:r w:rsidR="007527EE">
        <w:rPr>
          <w:rFonts w:ascii="Candara" w:hAnsi="Candara"/>
          <w:i/>
          <w:color w:val="FF0000"/>
          <w:sz w:val="24"/>
          <w:szCs w:val="24"/>
          <w:highlight w:val="lightGray"/>
        </w:rPr>
        <w:t>1</w:t>
      </w:r>
      <w:r w:rsidR="00611721">
        <w:rPr>
          <w:rFonts w:ascii="Candara" w:hAnsi="Candara"/>
          <w:i/>
          <w:color w:val="FF0000"/>
          <w:sz w:val="24"/>
          <w:szCs w:val="24"/>
          <w:highlight w:val="lightGray"/>
        </w:rPr>
        <w:t>5</w:t>
      </w:r>
      <w:r w:rsidR="007527EE" w:rsidRPr="007527EE">
        <w:rPr>
          <w:rFonts w:ascii="Candara" w:hAnsi="Candara"/>
          <w:i/>
          <w:color w:val="FF0000"/>
          <w:sz w:val="24"/>
          <w:szCs w:val="24"/>
          <w:highlight w:val="lightGray"/>
          <w:vertAlign w:val="superscript"/>
        </w:rPr>
        <w:t>th</w:t>
      </w:r>
      <w:r w:rsidR="007527EE">
        <w:rPr>
          <w:rFonts w:ascii="Candara" w:hAnsi="Candara"/>
          <w:i/>
          <w:color w:val="FF0000"/>
          <w:sz w:val="24"/>
          <w:szCs w:val="24"/>
          <w:highlight w:val="lightGray"/>
        </w:rPr>
        <w:t xml:space="preserve"> November 2021</w:t>
      </w:r>
      <w:r w:rsidR="00D81987" w:rsidRPr="00594780">
        <w:rPr>
          <w:rFonts w:ascii="Candara" w:hAnsi="Candara"/>
          <w:i/>
          <w:color w:val="000000"/>
          <w:sz w:val="24"/>
          <w:szCs w:val="24"/>
          <w:highlight w:val="lightGray"/>
        </w:rPr>
        <w:t>)</w:t>
      </w:r>
    </w:p>
    <w:p w14:paraId="3C895FA2" w14:textId="26225D87" w:rsidR="00D81987" w:rsidRPr="00594780" w:rsidRDefault="00D81987" w:rsidP="00D81987">
      <w:pPr>
        <w:pStyle w:val="ListParagraph"/>
        <w:numPr>
          <w:ilvl w:val="0"/>
          <w:numId w:val="26"/>
        </w:numPr>
        <w:tabs>
          <w:tab w:val="clear" w:pos="720"/>
          <w:tab w:val="num" w:pos="630"/>
        </w:tabs>
        <w:spacing w:after="0" w:line="240" w:lineRule="auto"/>
        <w:ind w:left="630"/>
        <w:jc w:val="both"/>
        <w:rPr>
          <w:rFonts w:ascii="Candara" w:hAnsi="Candara" w:cstheme="minorHAnsi"/>
          <w:sz w:val="24"/>
          <w:szCs w:val="24"/>
        </w:rPr>
      </w:pPr>
      <w:r w:rsidRPr="007527EE">
        <w:rPr>
          <w:rFonts w:ascii="Candara" w:hAnsi="Candara"/>
          <w:b/>
          <w:bCs/>
          <w:color w:val="000000"/>
          <w:sz w:val="24"/>
          <w:szCs w:val="24"/>
        </w:rPr>
        <w:t>Presentation:</w:t>
      </w:r>
      <w:r w:rsidRPr="00594780">
        <w:rPr>
          <w:rFonts w:ascii="Candara" w:hAnsi="Candara"/>
          <w:color w:val="000000"/>
          <w:sz w:val="24"/>
          <w:szCs w:val="24"/>
        </w:rPr>
        <w:t xml:space="preserve"> </w:t>
      </w:r>
      <w:r w:rsidR="00FB1C3F">
        <w:rPr>
          <w:rFonts w:ascii="Candara" w:hAnsi="Candara"/>
          <w:color w:val="000000"/>
          <w:sz w:val="24"/>
          <w:szCs w:val="24"/>
        </w:rPr>
        <w:t>F</w:t>
      </w:r>
      <w:r w:rsidRPr="00594780">
        <w:rPr>
          <w:rFonts w:ascii="Candara" w:hAnsi="Candara"/>
          <w:color w:val="000000"/>
          <w:sz w:val="24"/>
          <w:szCs w:val="24"/>
        </w:rPr>
        <w:t xml:space="preserve">E team presents initial findings to project management and the Commissioning Unit at the end of the </w:t>
      </w:r>
      <w:r w:rsidR="00FB1C3F">
        <w:rPr>
          <w:rFonts w:ascii="Candara" w:hAnsi="Candara"/>
          <w:color w:val="000000"/>
          <w:sz w:val="24"/>
          <w:szCs w:val="24"/>
        </w:rPr>
        <w:t>F</w:t>
      </w:r>
      <w:r w:rsidRPr="00594780">
        <w:rPr>
          <w:rFonts w:ascii="Candara" w:hAnsi="Candara"/>
          <w:color w:val="000000"/>
          <w:sz w:val="24"/>
          <w:szCs w:val="24"/>
        </w:rPr>
        <w:t>E mission. Approximate due date:</w:t>
      </w:r>
      <w:r w:rsidRPr="00594780">
        <w:rPr>
          <w:rFonts w:ascii="Candara" w:hAnsi="Candara" w:cstheme="minorHAnsi"/>
          <w:sz w:val="24"/>
          <w:szCs w:val="24"/>
        </w:rPr>
        <w:t xml:space="preserve"> </w:t>
      </w:r>
      <w:r w:rsidRPr="00594780">
        <w:rPr>
          <w:rFonts w:ascii="Candara" w:hAnsi="Candara"/>
          <w:i/>
          <w:color w:val="000000"/>
          <w:sz w:val="24"/>
          <w:szCs w:val="24"/>
          <w:highlight w:val="lightGray"/>
        </w:rPr>
        <w:t>(</w:t>
      </w:r>
      <w:r w:rsidR="007527EE">
        <w:rPr>
          <w:rFonts w:ascii="Candara" w:hAnsi="Candara"/>
          <w:i/>
          <w:color w:val="FF0000"/>
          <w:sz w:val="24"/>
          <w:szCs w:val="24"/>
          <w:highlight w:val="lightGray"/>
        </w:rPr>
        <w:t>10</w:t>
      </w:r>
      <w:r w:rsidR="007527EE" w:rsidRPr="007527EE">
        <w:rPr>
          <w:rFonts w:ascii="Candara" w:hAnsi="Candara"/>
          <w:i/>
          <w:color w:val="FF0000"/>
          <w:sz w:val="24"/>
          <w:szCs w:val="24"/>
          <w:highlight w:val="lightGray"/>
          <w:vertAlign w:val="superscript"/>
        </w:rPr>
        <w:t>th</w:t>
      </w:r>
      <w:r w:rsidR="007527EE">
        <w:rPr>
          <w:rFonts w:ascii="Candara" w:hAnsi="Candara"/>
          <w:i/>
          <w:color w:val="FF0000"/>
          <w:sz w:val="24"/>
          <w:szCs w:val="24"/>
          <w:highlight w:val="lightGray"/>
        </w:rPr>
        <w:t xml:space="preserve"> December 2021</w:t>
      </w:r>
      <w:r w:rsidRPr="00594780">
        <w:rPr>
          <w:rFonts w:ascii="Candara" w:hAnsi="Candara"/>
          <w:i/>
          <w:color w:val="000000"/>
          <w:sz w:val="24"/>
          <w:szCs w:val="24"/>
          <w:highlight w:val="lightGray"/>
        </w:rPr>
        <w:t>)</w:t>
      </w:r>
    </w:p>
    <w:p w14:paraId="7D26A6C2" w14:textId="7454FD3C" w:rsidR="00D81987" w:rsidRPr="0045319A" w:rsidRDefault="00D81987" w:rsidP="00D81987">
      <w:pPr>
        <w:numPr>
          <w:ilvl w:val="0"/>
          <w:numId w:val="26"/>
        </w:numPr>
        <w:shd w:val="clear" w:color="auto" w:fill="FFFFFF"/>
        <w:tabs>
          <w:tab w:val="clear" w:pos="720"/>
          <w:tab w:val="num" w:pos="630"/>
        </w:tabs>
        <w:spacing w:after="0" w:line="240" w:lineRule="auto"/>
        <w:ind w:left="630"/>
        <w:jc w:val="both"/>
        <w:rPr>
          <w:rFonts w:ascii="Candara" w:eastAsia="Times New Roman" w:hAnsi="Candara" w:cstheme="minorHAnsi"/>
          <w:sz w:val="24"/>
          <w:szCs w:val="24"/>
        </w:rPr>
      </w:pPr>
      <w:r w:rsidRPr="007527EE">
        <w:rPr>
          <w:rFonts w:ascii="Candara" w:hAnsi="Candara" w:cstheme="minorHAnsi"/>
          <w:b/>
          <w:bCs/>
          <w:sz w:val="24"/>
          <w:szCs w:val="24"/>
        </w:rPr>
        <w:lastRenderedPageBreak/>
        <w:t xml:space="preserve">Draft </w:t>
      </w:r>
      <w:r w:rsidR="00FB1C3F">
        <w:rPr>
          <w:rFonts w:ascii="Candara" w:hAnsi="Candara" w:cstheme="minorHAnsi"/>
          <w:b/>
          <w:bCs/>
          <w:sz w:val="24"/>
          <w:szCs w:val="24"/>
        </w:rPr>
        <w:t>F</w:t>
      </w:r>
      <w:r w:rsidRPr="007527EE">
        <w:rPr>
          <w:rFonts w:ascii="Candara" w:hAnsi="Candara" w:cstheme="minorHAnsi"/>
          <w:b/>
          <w:bCs/>
          <w:sz w:val="24"/>
          <w:szCs w:val="24"/>
        </w:rPr>
        <w:t>E Report</w:t>
      </w:r>
      <w:r w:rsidRPr="00594780">
        <w:rPr>
          <w:rFonts w:ascii="Candara" w:hAnsi="Candara" w:cstheme="minorHAnsi"/>
          <w:sz w:val="24"/>
          <w:szCs w:val="24"/>
        </w:rPr>
        <w:t xml:space="preserve">: </w:t>
      </w:r>
      <w:r w:rsidR="00FB1C3F">
        <w:rPr>
          <w:rFonts w:ascii="Candara" w:hAnsi="Candara" w:cstheme="minorHAnsi"/>
          <w:sz w:val="24"/>
          <w:szCs w:val="24"/>
        </w:rPr>
        <w:t>F</w:t>
      </w:r>
      <w:r w:rsidRPr="00594780">
        <w:rPr>
          <w:rFonts w:ascii="Candara" w:hAnsi="Candara" w:cstheme="minorHAnsi"/>
          <w:sz w:val="24"/>
          <w:szCs w:val="24"/>
        </w:rPr>
        <w:t>E team submits full draft report</w:t>
      </w:r>
      <w:r w:rsidR="0045319A">
        <w:rPr>
          <w:rFonts w:ascii="Candara" w:hAnsi="Candara" w:cstheme="minorHAnsi"/>
          <w:sz w:val="24"/>
          <w:szCs w:val="24"/>
        </w:rPr>
        <w:t xml:space="preserve"> </w:t>
      </w:r>
      <w:r w:rsidRPr="00594780">
        <w:rPr>
          <w:rFonts w:ascii="Candara" w:hAnsi="Candara" w:cstheme="minorHAnsi"/>
          <w:sz w:val="24"/>
          <w:szCs w:val="24"/>
        </w:rPr>
        <w:t xml:space="preserve">with annexes </w:t>
      </w:r>
      <w:r w:rsidRPr="00594780">
        <w:rPr>
          <w:rFonts w:ascii="Candara" w:hAnsi="Candara"/>
          <w:i/>
          <w:color w:val="000000"/>
          <w:sz w:val="24"/>
          <w:szCs w:val="24"/>
          <w:highlight w:val="lightGray"/>
        </w:rPr>
        <w:t>within 3 weeks</w:t>
      </w:r>
      <w:r w:rsidRPr="00594780">
        <w:rPr>
          <w:rFonts w:ascii="Candara" w:hAnsi="Candara" w:cstheme="minorHAnsi"/>
          <w:sz w:val="24"/>
          <w:szCs w:val="24"/>
        </w:rPr>
        <w:t xml:space="preserve"> of the end of the </w:t>
      </w:r>
      <w:r w:rsidR="00FB1C3F">
        <w:rPr>
          <w:rFonts w:ascii="Candara" w:hAnsi="Candara" w:cstheme="minorHAnsi"/>
          <w:sz w:val="24"/>
          <w:szCs w:val="24"/>
        </w:rPr>
        <w:t>F</w:t>
      </w:r>
      <w:r w:rsidRPr="00594780">
        <w:rPr>
          <w:rFonts w:ascii="Candara" w:hAnsi="Candara" w:cstheme="minorHAnsi"/>
          <w:sz w:val="24"/>
          <w:szCs w:val="24"/>
        </w:rPr>
        <w:t xml:space="preserve">E mission. Approximate due date: </w:t>
      </w:r>
      <w:r w:rsidRPr="0045319A">
        <w:rPr>
          <w:rFonts w:ascii="Candara" w:hAnsi="Candara"/>
          <w:i/>
          <w:sz w:val="24"/>
          <w:szCs w:val="24"/>
          <w:highlight w:val="lightGray"/>
        </w:rPr>
        <w:t>(</w:t>
      </w:r>
      <w:r w:rsidR="007527EE" w:rsidRPr="0045319A">
        <w:rPr>
          <w:rFonts w:ascii="Candara" w:hAnsi="Candara"/>
          <w:i/>
          <w:sz w:val="24"/>
          <w:szCs w:val="24"/>
          <w:highlight w:val="lightGray"/>
        </w:rPr>
        <w:t>15</w:t>
      </w:r>
      <w:r w:rsidR="007527EE" w:rsidRPr="0045319A">
        <w:rPr>
          <w:rFonts w:ascii="Candara" w:hAnsi="Candara"/>
          <w:i/>
          <w:sz w:val="24"/>
          <w:szCs w:val="24"/>
          <w:highlight w:val="lightGray"/>
          <w:vertAlign w:val="superscript"/>
        </w:rPr>
        <w:t>th</w:t>
      </w:r>
      <w:r w:rsidR="007527EE" w:rsidRPr="0045319A">
        <w:rPr>
          <w:rFonts w:ascii="Candara" w:hAnsi="Candara"/>
          <w:i/>
          <w:sz w:val="24"/>
          <w:szCs w:val="24"/>
          <w:highlight w:val="lightGray"/>
        </w:rPr>
        <w:t xml:space="preserve"> January 2022 (due to breaks for Christmas and New Year)</w:t>
      </w:r>
    </w:p>
    <w:p w14:paraId="4ED869AB" w14:textId="63B0E6FC" w:rsidR="00D81987" w:rsidRPr="0045319A" w:rsidRDefault="00D81987" w:rsidP="00D81987">
      <w:pPr>
        <w:numPr>
          <w:ilvl w:val="0"/>
          <w:numId w:val="26"/>
        </w:numPr>
        <w:shd w:val="clear" w:color="auto" w:fill="FFFFFF"/>
        <w:tabs>
          <w:tab w:val="clear" w:pos="720"/>
          <w:tab w:val="num" w:pos="630"/>
        </w:tabs>
        <w:spacing w:after="0" w:line="240" w:lineRule="auto"/>
        <w:ind w:left="634"/>
        <w:jc w:val="both"/>
        <w:rPr>
          <w:rFonts w:ascii="Candara" w:eastAsia="Times New Roman" w:hAnsi="Candara" w:cstheme="minorHAnsi"/>
          <w:sz w:val="24"/>
          <w:szCs w:val="24"/>
        </w:rPr>
      </w:pPr>
      <w:r w:rsidRPr="0045319A">
        <w:rPr>
          <w:rFonts w:ascii="Candara" w:hAnsi="Candara" w:cstheme="minorHAnsi"/>
          <w:b/>
          <w:bCs/>
          <w:sz w:val="24"/>
          <w:szCs w:val="24"/>
        </w:rPr>
        <w:t xml:space="preserve">Final </w:t>
      </w:r>
      <w:r w:rsidR="00FB1C3F" w:rsidRPr="0045319A">
        <w:rPr>
          <w:rFonts w:ascii="Candara" w:hAnsi="Candara" w:cstheme="minorHAnsi"/>
          <w:b/>
          <w:bCs/>
          <w:sz w:val="24"/>
          <w:szCs w:val="24"/>
        </w:rPr>
        <w:t>F</w:t>
      </w:r>
      <w:r w:rsidRPr="0045319A">
        <w:rPr>
          <w:rFonts w:ascii="Candara" w:hAnsi="Candara" w:cstheme="minorHAnsi"/>
          <w:b/>
          <w:bCs/>
          <w:sz w:val="24"/>
          <w:szCs w:val="24"/>
        </w:rPr>
        <w:t>E Report* and Audit Trail</w:t>
      </w:r>
      <w:r w:rsidRPr="0045319A">
        <w:rPr>
          <w:rFonts w:ascii="Candara" w:hAnsi="Candara" w:cstheme="minorHAnsi"/>
          <w:sz w:val="24"/>
          <w:szCs w:val="24"/>
        </w:rPr>
        <w:t xml:space="preserve">: </w:t>
      </w:r>
      <w:r w:rsidR="00FB1C3F" w:rsidRPr="0045319A">
        <w:rPr>
          <w:rFonts w:ascii="Candara" w:hAnsi="Candara" w:cstheme="minorHAnsi"/>
          <w:sz w:val="24"/>
          <w:szCs w:val="24"/>
        </w:rPr>
        <w:t>F</w:t>
      </w:r>
      <w:r w:rsidRPr="0045319A">
        <w:rPr>
          <w:rFonts w:ascii="Candara" w:hAnsi="Candara" w:cstheme="minorHAnsi"/>
          <w:sz w:val="24"/>
          <w:szCs w:val="24"/>
        </w:rPr>
        <w:t xml:space="preserve">E team submits revised report, with Audit Trail detailing how all received comments have (and have not) been addressed in the final </w:t>
      </w:r>
      <w:r w:rsidR="00625CEA" w:rsidRPr="0045319A">
        <w:rPr>
          <w:rFonts w:ascii="Candara" w:hAnsi="Candara" w:cstheme="minorHAnsi"/>
          <w:sz w:val="24"/>
          <w:szCs w:val="24"/>
        </w:rPr>
        <w:t>F</w:t>
      </w:r>
      <w:r w:rsidRPr="0045319A">
        <w:rPr>
          <w:rFonts w:ascii="Candara" w:hAnsi="Candara" w:cstheme="minorHAnsi"/>
          <w:sz w:val="24"/>
          <w:szCs w:val="24"/>
        </w:rPr>
        <w:t xml:space="preserve">E report, to the </w:t>
      </w:r>
      <w:r w:rsidR="007E6259" w:rsidRPr="0045319A">
        <w:rPr>
          <w:rFonts w:ascii="Candara" w:hAnsi="Candara" w:cstheme="minorHAnsi"/>
          <w:sz w:val="24"/>
          <w:szCs w:val="24"/>
        </w:rPr>
        <w:t>Commissioning Unit</w:t>
      </w:r>
      <w:r w:rsidRPr="0045319A">
        <w:rPr>
          <w:rFonts w:ascii="Candara" w:hAnsi="Candara" w:cstheme="minorHAnsi"/>
          <w:sz w:val="24"/>
          <w:szCs w:val="24"/>
        </w:rPr>
        <w:t xml:space="preserve"> </w:t>
      </w:r>
      <w:r w:rsidRPr="0045319A">
        <w:rPr>
          <w:rFonts w:ascii="Candara" w:hAnsi="Candara"/>
          <w:i/>
          <w:sz w:val="24"/>
          <w:szCs w:val="24"/>
          <w:highlight w:val="lightGray"/>
        </w:rPr>
        <w:t>within 1 week</w:t>
      </w:r>
      <w:r w:rsidRPr="0045319A">
        <w:rPr>
          <w:rFonts w:ascii="Candara" w:hAnsi="Candara" w:cstheme="minorHAnsi"/>
          <w:sz w:val="24"/>
          <w:szCs w:val="24"/>
        </w:rPr>
        <w:t xml:space="preserve"> of receiving </w:t>
      </w:r>
      <w:r w:rsidR="00E6125E" w:rsidRPr="0045319A">
        <w:rPr>
          <w:rFonts w:ascii="Candara" w:hAnsi="Candara" w:cstheme="minorHAnsi"/>
          <w:sz w:val="24"/>
          <w:szCs w:val="24"/>
        </w:rPr>
        <w:t xml:space="preserve">all </w:t>
      </w:r>
      <w:r w:rsidRPr="0045319A">
        <w:rPr>
          <w:rFonts w:ascii="Candara" w:hAnsi="Candara" w:cstheme="minorHAnsi"/>
          <w:sz w:val="24"/>
          <w:szCs w:val="24"/>
        </w:rPr>
        <w:t xml:space="preserve">comments on draft. Approximate due date: </w:t>
      </w:r>
      <w:r w:rsidRPr="0045319A">
        <w:rPr>
          <w:rFonts w:ascii="Candara" w:hAnsi="Candara"/>
          <w:i/>
          <w:sz w:val="24"/>
          <w:szCs w:val="24"/>
          <w:highlight w:val="lightGray"/>
        </w:rPr>
        <w:t>(</w:t>
      </w:r>
      <w:r w:rsidR="007527EE" w:rsidRPr="0045319A">
        <w:rPr>
          <w:rFonts w:ascii="Candara" w:hAnsi="Candara"/>
          <w:i/>
          <w:sz w:val="24"/>
          <w:szCs w:val="24"/>
          <w:highlight w:val="lightGray"/>
        </w:rPr>
        <w:t>10</w:t>
      </w:r>
      <w:r w:rsidR="007527EE" w:rsidRPr="0045319A">
        <w:rPr>
          <w:rFonts w:ascii="Candara" w:hAnsi="Candara"/>
          <w:i/>
          <w:sz w:val="24"/>
          <w:szCs w:val="24"/>
          <w:highlight w:val="lightGray"/>
          <w:vertAlign w:val="superscript"/>
        </w:rPr>
        <w:t>th</w:t>
      </w:r>
      <w:r w:rsidR="007527EE" w:rsidRPr="0045319A">
        <w:rPr>
          <w:rFonts w:ascii="Candara" w:hAnsi="Candara"/>
          <w:i/>
          <w:sz w:val="24"/>
          <w:szCs w:val="24"/>
          <w:highlight w:val="lightGray"/>
        </w:rPr>
        <w:t xml:space="preserve"> February 2022</w:t>
      </w:r>
      <w:r w:rsidRPr="0045319A">
        <w:rPr>
          <w:rFonts w:ascii="Candara" w:hAnsi="Candara"/>
          <w:i/>
          <w:sz w:val="24"/>
          <w:szCs w:val="24"/>
          <w:highlight w:val="lightGray"/>
        </w:rPr>
        <w:t>)</w:t>
      </w:r>
    </w:p>
    <w:p w14:paraId="5F5AB570" w14:textId="77777777" w:rsidR="00D81987" w:rsidRPr="00594780" w:rsidRDefault="00D81987" w:rsidP="00D81987">
      <w:pPr>
        <w:spacing w:after="0" w:line="240" w:lineRule="auto"/>
        <w:jc w:val="both"/>
        <w:rPr>
          <w:rFonts w:ascii="Candara" w:hAnsi="Candara" w:cstheme="minorHAnsi"/>
          <w:b/>
          <w:bCs/>
          <w:sz w:val="24"/>
          <w:szCs w:val="24"/>
          <w:lang w:val="en-ZA"/>
        </w:rPr>
      </w:pPr>
    </w:p>
    <w:p w14:paraId="35EF6E3E" w14:textId="149A4204" w:rsidR="00D81987" w:rsidRPr="00594780" w:rsidRDefault="00D81987" w:rsidP="00D81987">
      <w:pPr>
        <w:spacing w:after="0" w:line="240" w:lineRule="auto"/>
        <w:jc w:val="both"/>
        <w:rPr>
          <w:rFonts w:ascii="Candara" w:hAnsi="Candara"/>
          <w:color w:val="000000"/>
          <w:sz w:val="24"/>
          <w:szCs w:val="24"/>
        </w:rPr>
      </w:pPr>
      <w:r w:rsidRPr="00594780">
        <w:rPr>
          <w:rFonts w:ascii="Candara" w:hAnsi="Candara"/>
          <w:color w:val="000000"/>
          <w:sz w:val="24"/>
          <w:szCs w:val="24"/>
        </w:rPr>
        <w:t xml:space="preserve">*The final </w:t>
      </w:r>
      <w:r w:rsidR="000700CA">
        <w:rPr>
          <w:rFonts w:ascii="Candara" w:hAnsi="Candara"/>
          <w:color w:val="000000"/>
          <w:sz w:val="24"/>
          <w:szCs w:val="24"/>
        </w:rPr>
        <w:t>F</w:t>
      </w:r>
      <w:r w:rsidRPr="00594780">
        <w:rPr>
          <w:rFonts w:ascii="Candara" w:hAnsi="Candara"/>
          <w:color w:val="000000"/>
          <w:sz w:val="24"/>
          <w:szCs w:val="24"/>
        </w:rPr>
        <w:t>E report must be in English. If applicable, the Commissioning Unit may choose to arrange for a translation of the report into a language more widely shared by national stakeholders.</w:t>
      </w:r>
    </w:p>
    <w:p w14:paraId="3D651139" w14:textId="77777777" w:rsidR="00D81987" w:rsidRPr="00594780" w:rsidRDefault="00D81987" w:rsidP="00D81987">
      <w:pPr>
        <w:spacing w:after="0" w:line="240" w:lineRule="auto"/>
        <w:jc w:val="both"/>
        <w:rPr>
          <w:rFonts w:ascii="Candara" w:hAnsi="Candara"/>
          <w:color w:val="000000"/>
          <w:sz w:val="24"/>
          <w:szCs w:val="24"/>
        </w:rPr>
      </w:pPr>
    </w:p>
    <w:p w14:paraId="6952833C" w14:textId="7CE35F94" w:rsidR="00D81987" w:rsidRPr="00594780" w:rsidRDefault="00D81987" w:rsidP="00D81987">
      <w:pPr>
        <w:jc w:val="both"/>
        <w:rPr>
          <w:rFonts w:ascii="Candara" w:hAnsi="Candara"/>
          <w:color w:val="000000"/>
          <w:sz w:val="24"/>
          <w:szCs w:val="24"/>
        </w:rPr>
      </w:pPr>
      <w:r w:rsidRPr="00594780">
        <w:rPr>
          <w:rFonts w:ascii="Candara" w:hAnsi="Candara"/>
          <w:color w:val="000000"/>
          <w:sz w:val="24"/>
          <w:szCs w:val="24"/>
        </w:rPr>
        <w:t xml:space="preserve">All final </w:t>
      </w:r>
      <w:r w:rsidR="000700CA">
        <w:rPr>
          <w:rFonts w:ascii="Candara" w:hAnsi="Candara"/>
          <w:color w:val="000000"/>
          <w:sz w:val="24"/>
          <w:szCs w:val="24"/>
        </w:rPr>
        <w:t>F</w:t>
      </w:r>
      <w:r w:rsidRPr="00594780">
        <w:rPr>
          <w:rFonts w:ascii="Candara" w:hAnsi="Candara"/>
          <w:color w:val="000000"/>
          <w:sz w:val="24"/>
          <w:szCs w:val="24"/>
        </w:rPr>
        <w:t>E reports will be quality assessed by the UNDP Independent Evaluation Office (IEO).  Details of the IEO’s quality assessment of decentralized evaluations can be found in Section 6 of the UNDP Evaluation Guidelines.</w:t>
      </w:r>
      <w:r w:rsidRPr="00594780">
        <w:rPr>
          <w:rStyle w:val="FootnoteReference"/>
          <w:rFonts w:ascii="Candara" w:hAnsi="Candara"/>
          <w:color w:val="000000"/>
          <w:sz w:val="24"/>
          <w:szCs w:val="24"/>
        </w:rPr>
        <w:footnoteReference w:id="2"/>
      </w:r>
    </w:p>
    <w:p w14:paraId="1D81723C" w14:textId="77777777" w:rsidR="00D81987" w:rsidRPr="00594780" w:rsidRDefault="00D81987" w:rsidP="00D81987">
      <w:pPr>
        <w:spacing w:after="0" w:line="240" w:lineRule="auto"/>
        <w:jc w:val="both"/>
        <w:rPr>
          <w:rFonts w:ascii="Candara" w:hAnsi="Candara" w:cstheme="minorHAnsi"/>
          <w:iCs/>
          <w:sz w:val="24"/>
          <w:szCs w:val="24"/>
          <w:lang w:val="en-ZA"/>
        </w:rPr>
      </w:pPr>
    </w:p>
    <w:p w14:paraId="0A082EAF" w14:textId="4BF67AD1" w:rsidR="00D81987" w:rsidRPr="00594780" w:rsidRDefault="005D762E" w:rsidP="005D77A6">
      <w:pPr>
        <w:pStyle w:val="ListParagraph"/>
        <w:spacing w:after="0" w:line="240" w:lineRule="auto"/>
        <w:ind w:left="360"/>
        <w:jc w:val="both"/>
        <w:rPr>
          <w:rFonts w:ascii="Candara" w:eastAsia="Times New Roman" w:hAnsi="Candara" w:cstheme="minorHAnsi"/>
          <w:b/>
          <w:bCs/>
          <w:sz w:val="24"/>
          <w:szCs w:val="24"/>
          <w:lang w:val="en-ZA"/>
        </w:rPr>
      </w:pPr>
      <w:r>
        <w:rPr>
          <w:rFonts w:ascii="Candara" w:hAnsi="Candara"/>
          <w:b/>
          <w:bCs/>
          <w:sz w:val="24"/>
          <w:szCs w:val="24"/>
        </w:rPr>
        <w:t xml:space="preserve">7. </w:t>
      </w:r>
      <w:r w:rsidR="00D81987" w:rsidRPr="00594780">
        <w:rPr>
          <w:rFonts w:ascii="Candara" w:hAnsi="Candara"/>
          <w:b/>
          <w:bCs/>
          <w:sz w:val="24"/>
          <w:szCs w:val="24"/>
        </w:rPr>
        <w:t>TE Arrangements</w:t>
      </w:r>
    </w:p>
    <w:p w14:paraId="76F39C9A" w14:textId="77777777" w:rsidR="00D81987" w:rsidRPr="00594780" w:rsidRDefault="00D81987" w:rsidP="00D81987">
      <w:pPr>
        <w:tabs>
          <w:tab w:val="left" w:pos="450"/>
        </w:tabs>
        <w:spacing w:after="0" w:line="240" w:lineRule="auto"/>
        <w:rPr>
          <w:rFonts w:ascii="Candara" w:hAnsi="Candara" w:cstheme="minorHAnsi"/>
          <w:b/>
          <w:bCs/>
          <w:sz w:val="24"/>
          <w:szCs w:val="24"/>
        </w:rPr>
      </w:pPr>
    </w:p>
    <w:p w14:paraId="7ACBC683" w14:textId="77777777" w:rsidR="00D81987" w:rsidRPr="00594780" w:rsidRDefault="00D81987" w:rsidP="00D81987">
      <w:pPr>
        <w:tabs>
          <w:tab w:val="left" w:pos="450"/>
        </w:tabs>
        <w:spacing w:after="0" w:line="240" w:lineRule="auto"/>
        <w:rPr>
          <w:rFonts w:ascii="Candara" w:hAnsi="Candara" w:cstheme="minorHAnsi"/>
          <w:b/>
          <w:bCs/>
          <w:sz w:val="24"/>
          <w:szCs w:val="24"/>
        </w:rPr>
      </w:pPr>
    </w:p>
    <w:p w14:paraId="768B987B" w14:textId="6B26C230" w:rsidR="00D81987" w:rsidRPr="00594780" w:rsidRDefault="00D81987" w:rsidP="00D81987">
      <w:pPr>
        <w:jc w:val="both"/>
        <w:rPr>
          <w:rFonts w:ascii="Candara" w:hAnsi="Candara"/>
          <w:sz w:val="24"/>
          <w:szCs w:val="24"/>
        </w:rPr>
      </w:pPr>
      <w:r w:rsidRPr="00594780">
        <w:rPr>
          <w:rFonts w:ascii="Candara" w:hAnsi="Candara"/>
          <w:color w:val="000000"/>
          <w:sz w:val="24"/>
          <w:szCs w:val="24"/>
        </w:rPr>
        <w:t xml:space="preserve">The principal responsibility for managing the </w:t>
      </w:r>
      <w:r w:rsidR="005D762E">
        <w:rPr>
          <w:rFonts w:ascii="Candara" w:hAnsi="Candara"/>
          <w:color w:val="000000"/>
          <w:sz w:val="24"/>
          <w:szCs w:val="24"/>
        </w:rPr>
        <w:t>F</w:t>
      </w:r>
      <w:r w:rsidRPr="00594780">
        <w:rPr>
          <w:rFonts w:ascii="Candara" w:hAnsi="Candara"/>
          <w:color w:val="000000"/>
          <w:sz w:val="24"/>
          <w:szCs w:val="24"/>
        </w:rPr>
        <w:t xml:space="preserve">E resides with the Commissioning Unit.  The Commissioning Unit for this project’s </w:t>
      </w:r>
      <w:r w:rsidR="004A1A9A">
        <w:rPr>
          <w:rFonts w:ascii="Candara" w:hAnsi="Candara"/>
          <w:color w:val="000000"/>
          <w:sz w:val="24"/>
          <w:szCs w:val="24"/>
        </w:rPr>
        <w:t>F</w:t>
      </w:r>
      <w:r w:rsidRPr="00594780">
        <w:rPr>
          <w:rFonts w:ascii="Candara" w:hAnsi="Candara"/>
          <w:color w:val="000000"/>
          <w:sz w:val="24"/>
          <w:szCs w:val="24"/>
        </w:rPr>
        <w:t>E is</w:t>
      </w:r>
      <w:r w:rsidR="0027715B" w:rsidRPr="00594780">
        <w:rPr>
          <w:rFonts w:ascii="Candara" w:hAnsi="Candara"/>
          <w:i/>
          <w:color w:val="FF0000"/>
          <w:sz w:val="24"/>
          <w:szCs w:val="24"/>
        </w:rPr>
        <w:t xml:space="preserve"> </w:t>
      </w:r>
      <w:r w:rsidR="0027715B" w:rsidRPr="00594780">
        <w:rPr>
          <w:rFonts w:ascii="Candara" w:hAnsi="Candara"/>
          <w:i/>
          <w:color w:val="0070C0"/>
          <w:sz w:val="24"/>
          <w:szCs w:val="24"/>
        </w:rPr>
        <w:t>the UNDP Country Office</w:t>
      </w:r>
      <w:r w:rsidR="00584BFD">
        <w:rPr>
          <w:rFonts w:ascii="Candara" w:hAnsi="Candara"/>
          <w:i/>
          <w:color w:val="0070C0"/>
          <w:sz w:val="24"/>
          <w:szCs w:val="24"/>
        </w:rPr>
        <w:t xml:space="preserve"> in Mauritius and Seychelles</w:t>
      </w:r>
      <w:r w:rsidRPr="00594780">
        <w:rPr>
          <w:rFonts w:ascii="Candara" w:hAnsi="Candara"/>
          <w:color w:val="0070C0"/>
          <w:sz w:val="24"/>
          <w:szCs w:val="24"/>
        </w:rPr>
        <w:t xml:space="preserve"> </w:t>
      </w:r>
    </w:p>
    <w:p w14:paraId="6465A17D" w14:textId="6D07C8B8" w:rsidR="00D81987" w:rsidRPr="00594780" w:rsidRDefault="00D81987" w:rsidP="00D81987">
      <w:pPr>
        <w:jc w:val="both"/>
        <w:rPr>
          <w:rFonts w:ascii="Candara" w:hAnsi="Candara"/>
          <w:color w:val="000000"/>
          <w:sz w:val="24"/>
          <w:szCs w:val="24"/>
        </w:rPr>
      </w:pPr>
      <w:r w:rsidRPr="00594780">
        <w:rPr>
          <w:rFonts w:ascii="Candara" w:hAnsi="Candara"/>
          <w:color w:val="000000"/>
          <w:sz w:val="24"/>
          <w:szCs w:val="24"/>
        </w:rPr>
        <w:t xml:space="preserve">The Commissioning Unit will contract the consultants and ensure the timely provision of per diems and travel arrangements within the country for the </w:t>
      </w:r>
      <w:r w:rsidR="00757CA4">
        <w:rPr>
          <w:rFonts w:ascii="Candara" w:hAnsi="Candara"/>
          <w:color w:val="000000"/>
          <w:sz w:val="24"/>
          <w:szCs w:val="24"/>
        </w:rPr>
        <w:t>F</w:t>
      </w:r>
      <w:r w:rsidRPr="00594780">
        <w:rPr>
          <w:rFonts w:ascii="Candara" w:hAnsi="Candara"/>
          <w:color w:val="000000"/>
          <w:sz w:val="24"/>
          <w:szCs w:val="24"/>
        </w:rPr>
        <w:t xml:space="preserve">E team.  The Project Team will be responsible for liaising with the </w:t>
      </w:r>
      <w:r w:rsidR="00E65C9D">
        <w:rPr>
          <w:rFonts w:ascii="Candara" w:hAnsi="Candara"/>
          <w:color w:val="000000"/>
          <w:sz w:val="24"/>
          <w:szCs w:val="24"/>
        </w:rPr>
        <w:t>F</w:t>
      </w:r>
      <w:r w:rsidRPr="00594780">
        <w:rPr>
          <w:rFonts w:ascii="Candara" w:hAnsi="Candara"/>
          <w:color w:val="000000"/>
          <w:sz w:val="24"/>
          <w:szCs w:val="24"/>
        </w:rPr>
        <w:t>E team to provide all relevant documents, set up stakeholder interviews, and arrange field visits.</w:t>
      </w:r>
    </w:p>
    <w:p w14:paraId="29F12D86" w14:textId="11604E2A" w:rsidR="00D81987" w:rsidRPr="00594780" w:rsidRDefault="00D408E2" w:rsidP="005D77A6">
      <w:pPr>
        <w:pStyle w:val="ListParagraph"/>
        <w:spacing w:after="0" w:line="240" w:lineRule="auto"/>
        <w:ind w:left="360"/>
        <w:jc w:val="both"/>
        <w:rPr>
          <w:rFonts w:ascii="Candara" w:hAnsi="Candara"/>
          <w:b/>
          <w:bCs/>
          <w:sz w:val="24"/>
          <w:szCs w:val="24"/>
        </w:rPr>
      </w:pPr>
      <w:r>
        <w:rPr>
          <w:rFonts w:ascii="Candara" w:hAnsi="Candara"/>
          <w:b/>
          <w:bCs/>
          <w:sz w:val="24"/>
          <w:szCs w:val="24"/>
        </w:rPr>
        <w:t xml:space="preserve">8. </w:t>
      </w:r>
      <w:r w:rsidR="00D81987" w:rsidRPr="00594780">
        <w:rPr>
          <w:rFonts w:ascii="Candara" w:hAnsi="Candara"/>
          <w:b/>
          <w:bCs/>
          <w:sz w:val="24"/>
          <w:szCs w:val="24"/>
        </w:rPr>
        <w:t>Duration of the Work</w:t>
      </w:r>
    </w:p>
    <w:p w14:paraId="246C43D9" w14:textId="77777777" w:rsidR="00D81987" w:rsidRPr="00594780" w:rsidRDefault="00D81987" w:rsidP="00D81987">
      <w:pPr>
        <w:spacing w:after="0" w:line="240" w:lineRule="auto"/>
        <w:jc w:val="both"/>
        <w:rPr>
          <w:rFonts w:ascii="Candara" w:hAnsi="Candara" w:cstheme="minorHAnsi"/>
          <w:bCs/>
          <w:sz w:val="24"/>
          <w:szCs w:val="24"/>
        </w:rPr>
      </w:pPr>
      <w:r w:rsidRPr="00594780">
        <w:rPr>
          <w:rFonts w:ascii="Candara" w:hAnsi="Candara" w:cstheme="minorHAnsi"/>
          <w:bCs/>
          <w:sz w:val="24"/>
          <w:szCs w:val="24"/>
        </w:rPr>
        <w:t xml:space="preserve"> </w:t>
      </w:r>
    </w:p>
    <w:p w14:paraId="6873B153" w14:textId="6993213E" w:rsidR="00D81987" w:rsidRPr="0045319A" w:rsidRDefault="00D81987" w:rsidP="00D81987">
      <w:pPr>
        <w:jc w:val="both"/>
        <w:rPr>
          <w:rFonts w:ascii="Candara" w:hAnsi="Candara"/>
          <w:sz w:val="24"/>
          <w:szCs w:val="24"/>
        </w:rPr>
      </w:pPr>
      <w:r w:rsidRPr="0045319A">
        <w:rPr>
          <w:rFonts w:ascii="Candara" w:hAnsi="Candara"/>
          <w:sz w:val="24"/>
          <w:szCs w:val="24"/>
        </w:rPr>
        <w:t xml:space="preserve">The total duration of the </w:t>
      </w:r>
      <w:r w:rsidR="00584863" w:rsidRPr="0045319A">
        <w:rPr>
          <w:rFonts w:ascii="Candara" w:hAnsi="Candara"/>
          <w:sz w:val="24"/>
          <w:szCs w:val="24"/>
        </w:rPr>
        <w:t>F</w:t>
      </w:r>
      <w:r w:rsidRPr="0045319A">
        <w:rPr>
          <w:rFonts w:ascii="Candara" w:hAnsi="Candara"/>
          <w:sz w:val="24"/>
          <w:szCs w:val="24"/>
        </w:rPr>
        <w:t xml:space="preserve">E will be approximately </w:t>
      </w:r>
      <w:r w:rsidR="008124CE" w:rsidRPr="0045319A">
        <w:rPr>
          <w:rFonts w:ascii="Candara" w:hAnsi="Candara"/>
          <w:i/>
          <w:sz w:val="24"/>
          <w:szCs w:val="24"/>
          <w:highlight w:val="lightGray"/>
        </w:rPr>
        <w:t>30</w:t>
      </w:r>
      <w:r w:rsidR="008124CE" w:rsidRPr="0045319A">
        <w:rPr>
          <w:rFonts w:ascii="Candara" w:hAnsi="Candara"/>
          <w:i/>
          <w:sz w:val="24"/>
          <w:szCs w:val="24"/>
        </w:rPr>
        <w:t xml:space="preserve"> working days</w:t>
      </w:r>
      <w:r w:rsidRPr="0045319A">
        <w:rPr>
          <w:rFonts w:ascii="Candara" w:hAnsi="Candara"/>
          <w:i/>
          <w:sz w:val="24"/>
          <w:szCs w:val="24"/>
        </w:rPr>
        <w:t xml:space="preserve"> </w:t>
      </w:r>
      <w:r w:rsidRPr="0045319A">
        <w:rPr>
          <w:rFonts w:ascii="Candara" w:hAnsi="Candara"/>
          <w:sz w:val="24"/>
          <w:szCs w:val="24"/>
        </w:rPr>
        <w:t>over a time period of</w:t>
      </w:r>
      <w:r w:rsidRPr="0045319A">
        <w:rPr>
          <w:rFonts w:ascii="Candara" w:hAnsi="Candara" w:cstheme="minorHAnsi"/>
          <w:bCs/>
          <w:sz w:val="24"/>
          <w:szCs w:val="24"/>
        </w:rPr>
        <w:t xml:space="preserve"> </w:t>
      </w:r>
      <w:r w:rsidR="008300EB" w:rsidRPr="0045319A">
        <w:rPr>
          <w:rFonts w:ascii="Candara" w:hAnsi="Candara"/>
          <w:i/>
          <w:iCs/>
          <w:sz w:val="24"/>
          <w:szCs w:val="24"/>
          <w:highlight w:val="lightGray"/>
        </w:rPr>
        <w:t>1</w:t>
      </w:r>
      <w:r w:rsidR="0011078B" w:rsidRPr="0045319A">
        <w:rPr>
          <w:rFonts w:ascii="Candara" w:hAnsi="Candara"/>
          <w:i/>
          <w:iCs/>
          <w:sz w:val="24"/>
          <w:szCs w:val="24"/>
          <w:highlight w:val="lightGray"/>
        </w:rPr>
        <w:t>2</w:t>
      </w:r>
      <w:r w:rsidR="008124CE" w:rsidRPr="0045319A">
        <w:rPr>
          <w:rFonts w:ascii="Candara" w:hAnsi="Candara"/>
          <w:i/>
          <w:iCs/>
          <w:sz w:val="24"/>
          <w:szCs w:val="24"/>
          <w:highlight w:val="lightGray"/>
        </w:rPr>
        <w:t xml:space="preserve">-15 </w:t>
      </w:r>
      <w:r w:rsidR="0027715B" w:rsidRPr="0045319A">
        <w:rPr>
          <w:rFonts w:ascii="Candara" w:hAnsi="Candara"/>
          <w:i/>
          <w:iCs/>
          <w:sz w:val="24"/>
          <w:szCs w:val="24"/>
          <w:highlight w:val="lightGray"/>
        </w:rPr>
        <w:t>weeks</w:t>
      </w:r>
      <w:r w:rsidRPr="0045319A">
        <w:rPr>
          <w:rFonts w:ascii="Candara" w:hAnsi="Candara"/>
          <w:i/>
          <w:sz w:val="24"/>
          <w:szCs w:val="24"/>
          <w:highlight w:val="lightGray"/>
        </w:rPr>
        <w:t>)</w:t>
      </w:r>
      <w:r w:rsidRPr="0045319A">
        <w:rPr>
          <w:rFonts w:ascii="Candara" w:hAnsi="Candara"/>
          <w:sz w:val="24"/>
          <w:szCs w:val="24"/>
        </w:rPr>
        <w:t xml:space="preserve"> starting </w:t>
      </w:r>
      <w:r w:rsidR="0027715B" w:rsidRPr="0045319A">
        <w:rPr>
          <w:rFonts w:ascii="Candara" w:hAnsi="Candara"/>
          <w:i/>
          <w:iCs/>
          <w:sz w:val="24"/>
          <w:szCs w:val="24"/>
          <w:highlight w:val="lightGray"/>
        </w:rPr>
        <w:t>1</w:t>
      </w:r>
      <w:r w:rsidR="0027715B" w:rsidRPr="0045319A">
        <w:rPr>
          <w:rFonts w:ascii="Candara" w:hAnsi="Candara"/>
          <w:i/>
          <w:iCs/>
          <w:sz w:val="24"/>
          <w:szCs w:val="24"/>
          <w:highlight w:val="lightGray"/>
          <w:vertAlign w:val="superscript"/>
        </w:rPr>
        <w:t>st</w:t>
      </w:r>
      <w:r w:rsidR="0027715B" w:rsidRPr="0045319A">
        <w:rPr>
          <w:rFonts w:ascii="Candara" w:hAnsi="Candara"/>
          <w:i/>
          <w:iCs/>
          <w:sz w:val="24"/>
          <w:szCs w:val="24"/>
          <w:highlight w:val="lightGray"/>
        </w:rPr>
        <w:t xml:space="preserve"> </w:t>
      </w:r>
      <w:r w:rsidR="008124CE" w:rsidRPr="0045319A">
        <w:rPr>
          <w:rFonts w:ascii="Candara" w:hAnsi="Candara"/>
          <w:i/>
          <w:iCs/>
          <w:sz w:val="24"/>
          <w:szCs w:val="24"/>
          <w:highlight w:val="lightGray"/>
        </w:rPr>
        <w:t>November 2021</w:t>
      </w:r>
      <w:r w:rsidRPr="0045319A">
        <w:rPr>
          <w:rFonts w:ascii="Candara" w:hAnsi="Candara"/>
          <w:sz w:val="24"/>
          <w:szCs w:val="24"/>
        </w:rPr>
        <w:t xml:space="preserve"> and shall not exceed f</w:t>
      </w:r>
      <w:r w:rsidR="008124CE" w:rsidRPr="0045319A">
        <w:rPr>
          <w:rFonts w:ascii="Candara" w:hAnsi="Candara"/>
          <w:sz w:val="24"/>
          <w:szCs w:val="24"/>
        </w:rPr>
        <w:t>ive</w:t>
      </w:r>
      <w:r w:rsidRPr="0045319A">
        <w:rPr>
          <w:rFonts w:ascii="Candara" w:hAnsi="Candara"/>
          <w:sz w:val="24"/>
          <w:szCs w:val="24"/>
        </w:rPr>
        <w:t xml:space="preserve"> months from when the </w:t>
      </w:r>
      <w:r w:rsidR="00584863" w:rsidRPr="0045319A">
        <w:rPr>
          <w:rFonts w:ascii="Candara" w:hAnsi="Candara"/>
          <w:sz w:val="24"/>
          <w:szCs w:val="24"/>
        </w:rPr>
        <w:t>F</w:t>
      </w:r>
      <w:r w:rsidRPr="0045319A">
        <w:rPr>
          <w:rFonts w:ascii="Candara" w:hAnsi="Candara"/>
          <w:sz w:val="24"/>
          <w:szCs w:val="24"/>
        </w:rPr>
        <w:t xml:space="preserve">E team is hired.  The tentative </w:t>
      </w:r>
      <w:r w:rsidR="00584863" w:rsidRPr="0045319A">
        <w:rPr>
          <w:rFonts w:ascii="Candara" w:hAnsi="Candara"/>
          <w:sz w:val="24"/>
          <w:szCs w:val="24"/>
        </w:rPr>
        <w:t>F</w:t>
      </w:r>
      <w:r w:rsidRPr="0045319A">
        <w:rPr>
          <w:rFonts w:ascii="Candara" w:hAnsi="Candara"/>
          <w:sz w:val="24"/>
          <w:szCs w:val="24"/>
        </w:rPr>
        <w:t>E timeframe is as follows:</w:t>
      </w:r>
    </w:p>
    <w:p w14:paraId="3966A0A8" w14:textId="70942DBB" w:rsidR="00D81987" w:rsidRPr="0045319A" w:rsidRDefault="005C5F25" w:rsidP="00D81987">
      <w:pPr>
        <w:pStyle w:val="ListParagraph"/>
        <w:numPr>
          <w:ilvl w:val="0"/>
          <w:numId w:val="28"/>
        </w:numPr>
        <w:shd w:val="clear" w:color="auto" w:fill="FFFFFF"/>
        <w:spacing w:after="0" w:line="240" w:lineRule="auto"/>
        <w:ind w:left="630"/>
        <w:jc w:val="both"/>
        <w:rPr>
          <w:rFonts w:ascii="Candara" w:hAnsi="Candara"/>
          <w:sz w:val="24"/>
          <w:szCs w:val="24"/>
        </w:rPr>
      </w:pPr>
      <w:r w:rsidRPr="0045319A">
        <w:rPr>
          <w:rFonts w:ascii="Candara" w:hAnsi="Candara"/>
          <w:i/>
          <w:sz w:val="24"/>
          <w:szCs w:val="24"/>
          <w:highlight w:val="lightGray"/>
        </w:rPr>
        <w:t xml:space="preserve">By </w:t>
      </w:r>
      <w:r w:rsidR="008124CE" w:rsidRPr="0045319A">
        <w:rPr>
          <w:rFonts w:ascii="Candara" w:hAnsi="Candara"/>
          <w:i/>
          <w:sz w:val="24"/>
          <w:szCs w:val="24"/>
          <w:highlight w:val="lightGray"/>
        </w:rPr>
        <w:t>15</w:t>
      </w:r>
      <w:r w:rsidR="008124CE" w:rsidRPr="0045319A">
        <w:rPr>
          <w:rFonts w:ascii="Candara" w:hAnsi="Candara"/>
          <w:i/>
          <w:sz w:val="24"/>
          <w:szCs w:val="24"/>
          <w:highlight w:val="lightGray"/>
          <w:vertAlign w:val="superscript"/>
        </w:rPr>
        <w:t>th</w:t>
      </w:r>
      <w:r w:rsidR="008124CE" w:rsidRPr="0045319A">
        <w:rPr>
          <w:rFonts w:ascii="Candara" w:hAnsi="Candara"/>
          <w:i/>
          <w:sz w:val="24"/>
          <w:szCs w:val="24"/>
          <w:highlight w:val="lightGray"/>
        </w:rPr>
        <w:t xml:space="preserve"> September 2021</w:t>
      </w:r>
      <w:r w:rsidR="00D81987" w:rsidRPr="0045319A">
        <w:rPr>
          <w:rFonts w:ascii="Candara" w:hAnsi="Candara"/>
          <w:i/>
          <w:iCs/>
          <w:sz w:val="24"/>
          <w:szCs w:val="24"/>
          <w:highlight w:val="lightGray"/>
        </w:rPr>
        <w:t>:</w:t>
      </w:r>
      <w:r w:rsidR="00D81987" w:rsidRPr="0045319A">
        <w:rPr>
          <w:rFonts w:ascii="Candara" w:hAnsi="Candara"/>
          <w:sz w:val="24"/>
          <w:szCs w:val="24"/>
        </w:rPr>
        <w:t xml:space="preserve"> Application closes</w:t>
      </w:r>
    </w:p>
    <w:p w14:paraId="312E2F43" w14:textId="4C6F4062" w:rsidR="00D81987" w:rsidRPr="00EE5680" w:rsidRDefault="008124CE" w:rsidP="00D81987">
      <w:pPr>
        <w:pStyle w:val="ListParagraph"/>
        <w:numPr>
          <w:ilvl w:val="0"/>
          <w:numId w:val="28"/>
        </w:numPr>
        <w:shd w:val="clear" w:color="auto" w:fill="FFFFFF"/>
        <w:spacing w:after="0" w:line="240" w:lineRule="auto"/>
        <w:ind w:left="630"/>
        <w:jc w:val="both"/>
        <w:rPr>
          <w:rFonts w:ascii="Candara" w:hAnsi="Candara"/>
          <w:sz w:val="24"/>
          <w:szCs w:val="24"/>
        </w:rPr>
      </w:pPr>
      <w:r w:rsidRPr="00EE5680">
        <w:rPr>
          <w:rFonts w:ascii="Candara" w:hAnsi="Candara"/>
          <w:i/>
          <w:sz w:val="24"/>
          <w:szCs w:val="24"/>
        </w:rPr>
        <w:t>20</w:t>
      </w:r>
      <w:r w:rsidRPr="00EE5680">
        <w:rPr>
          <w:rFonts w:ascii="Candara" w:hAnsi="Candara"/>
          <w:i/>
          <w:sz w:val="24"/>
          <w:szCs w:val="24"/>
          <w:vertAlign w:val="superscript"/>
        </w:rPr>
        <w:t>th</w:t>
      </w:r>
      <w:r w:rsidRPr="00EE5680">
        <w:rPr>
          <w:rFonts w:ascii="Candara" w:hAnsi="Candara"/>
          <w:i/>
          <w:sz w:val="24"/>
          <w:szCs w:val="24"/>
        </w:rPr>
        <w:t xml:space="preserve"> October</w:t>
      </w:r>
      <w:r w:rsidR="00611721">
        <w:rPr>
          <w:rFonts w:ascii="Candara" w:hAnsi="Candara"/>
          <w:i/>
          <w:sz w:val="24"/>
          <w:szCs w:val="24"/>
        </w:rPr>
        <w:t xml:space="preserve"> – 30</w:t>
      </w:r>
      <w:r w:rsidR="00611721" w:rsidRPr="00E6125E">
        <w:rPr>
          <w:rFonts w:ascii="Candara" w:hAnsi="Candara"/>
          <w:i/>
          <w:sz w:val="24"/>
          <w:szCs w:val="24"/>
          <w:vertAlign w:val="superscript"/>
        </w:rPr>
        <w:t>th</w:t>
      </w:r>
      <w:r w:rsidR="00611721">
        <w:rPr>
          <w:rFonts w:ascii="Candara" w:hAnsi="Candara"/>
          <w:i/>
          <w:sz w:val="24"/>
          <w:szCs w:val="24"/>
        </w:rPr>
        <w:t xml:space="preserve"> October</w:t>
      </w:r>
      <w:r w:rsidR="00D81987" w:rsidRPr="00EE5680">
        <w:rPr>
          <w:rFonts w:ascii="Candara" w:hAnsi="Candara"/>
          <w:i/>
          <w:iCs/>
          <w:sz w:val="24"/>
          <w:szCs w:val="24"/>
        </w:rPr>
        <w:t>:</w:t>
      </w:r>
      <w:r w:rsidR="00D81987" w:rsidRPr="00EE5680">
        <w:rPr>
          <w:rFonts w:ascii="Candara" w:hAnsi="Candara"/>
          <w:sz w:val="24"/>
          <w:szCs w:val="24"/>
        </w:rPr>
        <w:t xml:space="preserve"> Selection of </w:t>
      </w:r>
      <w:r w:rsidR="00A8473C">
        <w:rPr>
          <w:rFonts w:ascii="Candara" w:hAnsi="Candara"/>
          <w:sz w:val="24"/>
          <w:szCs w:val="24"/>
        </w:rPr>
        <w:t>F</w:t>
      </w:r>
      <w:r w:rsidR="00D81987" w:rsidRPr="00EE5680">
        <w:rPr>
          <w:rFonts w:ascii="Candara" w:hAnsi="Candara"/>
          <w:sz w:val="24"/>
          <w:szCs w:val="24"/>
        </w:rPr>
        <w:t>E Team</w:t>
      </w:r>
      <w:r w:rsidRPr="00EE5680">
        <w:rPr>
          <w:rFonts w:ascii="Candara" w:hAnsi="Candara"/>
          <w:sz w:val="24"/>
          <w:szCs w:val="24"/>
        </w:rPr>
        <w:t xml:space="preserve"> and contracting</w:t>
      </w:r>
    </w:p>
    <w:p w14:paraId="53D7FC33" w14:textId="227FA030" w:rsidR="00D81987" w:rsidRPr="00EE5680" w:rsidRDefault="00611721" w:rsidP="00D81987">
      <w:pPr>
        <w:pStyle w:val="ListParagraph"/>
        <w:numPr>
          <w:ilvl w:val="0"/>
          <w:numId w:val="28"/>
        </w:numPr>
        <w:shd w:val="clear" w:color="auto" w:fill="FFFFFF"/>
        <w:spacing w:after="0" w:line="240" w:lineRule="auto"/>
        <w:ind w:left="630"/>
        <w:jc w:val="both"/>
        <w:rPr>
          <w:rFonts w:ascii="Candara" w:hAnsi="Candara"/>
          <w:sz w:val="24"/>
          <w:szCs w:val="24"/>
        </w:rPr>
      </w:pPr>
      <w:r>
        <w:rPr>
          <w:rFonts w:ascii="Candara" w:hAnsi="Candara"/>
          <w:i/>
          <w:iCs/>
          <w:sz w:val="24"/>
          <w:szCs w:val="24"/>
        </w:rPr>
        <w:t>1</w:t>
      </w:r>
      <w:r w:rsidR="0045319A" w:rsidRPr="0045319A">
        <w:rPr>
          <w:rFonts w:ascii="Candara" w:hAnsi="Candara"/>
          <w:i/>
          <w:iCs/>
          <w:sz w:val="24"/>
          <w:szCs w:val="24"/>
          <w:vertAlign w:val="superscript"/>
        </w:rPr>
        <w:t>st</w:t>
      </w:r>
      <w:r w:rsidR="0045319A">
        <w:rPr>
          <w:rFonts w:ascii="Candara" w:hAnsi="Candara"/>
          <w:i/>
          <w:iCs/>
          <w:sz w:val="24"/>
          <w:szCs w:val="24"/>
        </w:rPr>
        <w:t xml:space="preserve"> </w:t>
      </w:r>
      <w:r>
        <w:rPr>
          <w:rFonts w:ascii="Candara" w:hAnsi="Candara"/>
          <w:i/>
          <w:iCs/>
          <w:sz w:val="24"/>
          <w:szCs w:val="24"/>
        </w:rPr>
        <w:t>November</w:t>
      </w:r>
      <w:r w:rsidR="00D81987" w:rsidRPr="00EE5680">
        <w:rPr>
          <w:rFonts w:ascii="Candara" w:hAnsi="Candara"/>
          <w:i/>
          <w:iCs/>
          <w:sz w:val="24"/>
          <w:szCs w:val="24"/>
        </w:rPr>
        <w:t>:</w:t>
      </w:r>
      <w:r w:rsidR="00D81987" w:rsidRPr="00EE5680">
        <w:rPr>
          <w:rFonts w:ascii="Candara" w:hAnsi="Candara"/>
          <w:sz w:val="24"/>
          <w:szCs w:val="24"/>
        </w:rPr>
        <w:t xml:space="preserve"> Prep</w:t>
      </w:r>
      <w:r w:rsidR="008300EB" w:rsidRPr="00EE5680">
        <w:rPr>
          <w:rFonts w:ascii="Candara" w:hAnsi="Candara"/>
          <w:sz w:val="24"/>
          <w:szCs w:val="24"/>
        </w:rPr>
        <w:t>aration period for</w:t>
      </w:r>
      <w:r w:rsidR="00D81987" w:rsidRPr="00EE5680">
        <w:rPr>
          <w:rFonts w:ascii="Candara" w:hAnsi="Candara"/>
          <w:sz w:val="24"/>
          <w:szCs w:val="24"/>
        </w:rPr>
        <w:t xml:space="preserve"> the </w:t>
      </w:r>
      <w:r w:rsidR="00A8473C">
        <w:rPr>
          <w:rFonts w:ascii="Candara" w:hAnsi="Candara"/>
          <w:sz w:val="24"/>
          <w:szCs w:val="24"/>
        </w:rPr>
        <w:t>F</w:t>
      </w:r>
      <w:r w:rsidR="00D81987" w:rsidRPr="00EE5680">
        <w:rPr>
          <w:rFonts w:ascii="Candara" w:hAnsi="Candara"/>
          <w:sz w:val="24"/>
          <w:szCs w:val="24"/>
        </w:rPr>
        <w:t>E team (handover of project documents)</w:t>
      </w:r>
    </w:p>
    <w:p w14:paraId="1FF308B8" w14:textId="6FF9A6A0" w:rsidR="00D81987" w:rsidRPr="00EE5680" w:rsidRDefault="0027715B" w:rsidP="00D81987">
      <w:pPr>
        <w:pStyle w:val="ListParagraph"/>
        <w:numPr>
          <w:ilvl w:val="0"/>
          <w:numId w:val="28"/>
        </w:numPr>
        <w:shd w:val="clear" w:color="auto" w:fill="FFFFFF"/>
        <w:spacing w:after="0" w:line="240" w:lineRule="auto"/>
        <w:ind w:left="630"/>
        <w:jc w:val="both"/>
        <w:rPr>
          <w:rFonts w:ascii="Candara" w:hAnsi="Candara"/>
          <w:sz w:val="24"/>
          <w:szCs w:val="24"/>
        </w:rPr>
      </w:pPr>
      <w:r w:rsidRPr="00EE5680">
        <w:rPr>
          <w:rFonts w:ascii="Candara" w:hAnsi="Candara"/>
          <w:i/>
          <w:sz w:val="24"/>
          <w:szCs w:val="24"/>
        </w:rPr>
        <w:t>1</w:t>
      </w:r>
      <w:r w:rsidRPr="00EE5680">
        <w:rPr>
          <w:rFonts w:ascii="Candara" w:hAnsi="Candara"/>
          <w:i/>
          <w:sz w:val="24"/>
          <w:szCs w:val="24"/>
          <w:vertAlign w:val="superscript"/>
        </w:rPr>
        <w:t>st</w:t>
      </w:r>
      <w:r w:rsidRPr="00EE5680">
        <w:rPr>
          <w:rFonts w:ascii="Candara" w:hAnsi="Candara"/>
          <w:i/>
          <w:sz w:val="24"/>
          <w:szCs w:val="24"/>
        </w:rPr>
        <w:t xml:space="preserve"> </w:t>
      </w:r>
      <w:r w:rsidR="008124CE" w:rsidRPr="00EE5680">
        <w:rPr>
          <w:rFonts w:ascii="Candara" w:hAnsi="Candara"/>
          <w:i/>
          <w:sz w:val="24"/>
          <w:szCs w:val="24"/>
        </w:rPr>
        <w:t>November</w:t>
      </w:r>
      <w:r w:rsidR="005C5F25">
        <w:rPr>
          <w:rFonts w:ascii="Candara" w:hAnsi="Candara"/>
          <w:i/>
          <w:sz w:val="24"/>
          <w:szCs w:val="24"/>
        </w:rPr>
        <w:t>-4</w:t>
      </w:r>
      <w:r w:rsidR="005C5F25" w:rsidRPr="005C5F25">
        <w:rPr>
          <w:rFonts w:ascii="Candara" w:hAnsi="Candara"/>
          <w:i/>
          <w:sz w:val="24"/>
          <w:szCs w:val="24"/>
          <w:vertAlign w:val="superscript"/>
        </w:rPr>
        <w:t>th</w:t>
      </w:r>
      <w:r w:rsidR="005C5F25">
        <w:rPr>
          <w:rFonts w:ascii="Candara" w:hAnsi="Candara"/>
          <w:i/>
          <w:sz w:val="24"/>
          <w:szCs w:val="24"/>
        </w:rPr>
        <w:t xml:space="preserve"> November (</w:t>
      </w:r>
      <w:r w:rsidR="00B868CE">
        <w:rPr>
          <w:rFonts w:ascii="Candara" w:hAnsi="Candara"/>
          <w:i/>
          <w:sz w:val="24"/>
          <w:szCs w:val="24"/>
          <w:highlight w:val="yellow"/>
        </w:rPr>
        <w:t>3</w:t>
      </w:r>
      <w:r w:rsidRPr="00B868CE">
        <w:rPr>
          <w:rFonts w:ascii="Candara" w:hAnsi="Candara"/>
          <w:i/>
          <w:sz w:val="24"/>
          <w:szCs w:val="24"/>
          <w:highlight w:val="yellow"/>
        </w:rPr>
        <w:t xml:space="preserve"> </w:t>
      </w:r>
      <w:r w:rsidR="00D81987" w:rsidRPr="00B868CE">
        <w:rPr>
          <w:rFonts w:ascii="Candara" w:hAnsi="Candara"/>
          <w:sz w:val="24"/>
          <w:szCs w:val="24"/>
          <w:highlight w:val="yellow"/>
        </w:rPr>
        <w:t>days</w:t>
      </w:r>
      <w:r w:rsidR="005C5F25">
        <w:rPr>
          <w:rFonts w:ascii="Candara" w:hAnsi="Candara"/>
          <w:sz w:val="24"/>
          <w:szCs w:val="24"/>
        </w:rPr>
        <w:t>):</w:t>
      </w:r>
      <w:r w:rsidR="00D81987" w:rsidRPr="00EE5680">
        <w:rPr>
          <w:rFonts w:ascii="Candara" w:hAnsi="Candara"/>
          <w:sz w:val="24"/>
          <w:szCs w:val="24"/>
        </w:rPr>
        <w:t xml:space="preserve"> Document review and preparing </w:t>
      </w:r>
      <w:r w:rsidR="00A8473C">
        <w:rPr>
          <w:rFonts w:ascii="Candara" w:hAnsi="Candara"/>
          <w:sz w:val="24"/>
          <w:szCs w:val="24"/>
        </w:rPr>
        <w:t>F</w:t>
      </w:r>
      <w:r w:rsidR="00D81987" w:rsidRPr="00EE5680">
        <w:rPr>
          <w:rFonts w:ascii="Candara" w:hAnsi="Candara"/>
          <w:sz w:val="24"/>
          <w:szCs w:val="24"/>
        </w:rPr>
        <w:t>E Inception Report</w:t>
      </w:r>
    </w:p>
    <w:p w14:paraId="49A24CAA" w14:textId="07B7418B" w:rsidR="00D81987" w:rsidRPr="00EE5680" w:rsidRDefault="005C5F25" w:rsidP="00EE5680">
      <w:pPr>
        <w:pStyle w:val="ListParagraph"/>
        <w:numPr>
          <w:ilvl w:val="0"/>
          <w:numId w:val="28"/>
        </w:numPr>
        <w:shd w:val="clear" w:color="auto" w:fill="FFFFFF"/>
        <w:spacing w:after="0" w:line="240" w:lineRule="auto"/>
        <w:ind w:left="630"/>
        <w:jc w:val="both"/>
        <w:rPr>
          <w:rFonts w:ascii="Candara" w:hAnsi="Candara"/>
          <w:sz w:val="24"/>
          <w:szCs w:val="24"/>
        </w:rPr>
      </w:pPr>
      <w:r>
        <w:rPr>
          <w:rFonts w:ascii="Candara" w:hAnsi="Candara"/>
          <w:i/>
          <w:iCs/>
          <w:sz w:val="24"/>
          <w:szCs w:val="24"/>
        </w:rPr>
        <w:t xml:space="preserve">By </w:t>
      </w:r>
      <w:r w:rsidR="00270242" w:rsidRPr="00EE5680">
        <w:rPr>
          <w:rFonts w:ascii="Candara" w:hAnsi="Candara"/>
          <w:i/>
          <w:iCs/>
          <w:sz w:val="24"/>
          <w:szCs w:val="24"/>
        </w:rPr>
        <w:t>1</w:t>
      </w:r>
      <w:r w:rsidR="00EE5680" w:rsidRPr="00EE5680">
        <w:rPr>
          <w:rFonts w:ascii="Candara" w:hAnsi="Candara"/>
          <w:i/>
          <w:iCs/>
          <w:sz w:val="24"/>
          <w:szCs w:val="24"/>
        </w:rPr>
        <w:t>5</w:t>
      </w:r>
      <w:r w:rsidR="0027715B" w:rsidRPr="00EE5680">
        <w:rPr>
          <w:rFonts w:ascii="Candara" w:hAnsi="Candara"/>
          <w:i/>
          <w:sz w:val="24"/>
          <w:szCs w:val="24"/>
          <w:vertAlign w:val="superscript"/>
        </w:rPr>
        <w:t>th</w:t>
      </w:r>
      <w:r w:rsidR="0027715B" w:rsidRPr="00EE5680">
        <w:rPr>
          <w:rFonts w:ascii="Candara" w:hAnsi="Candara"/>
          <w:i/>
          <w:sz w:val="24"/>
          <w:szCs w:val="24"/>
        </w:rPr>
        <w:t xml:space="preserve"> </w:t>
      </w:r>
      <w:r w:rsidR="00EE5680" w:rsidRPr="00EE5680">
        <w:rPr>
          <w:rFonts w:ascii="Candara" w:hAnsi="Candara"/>
          <w:i/>
          <w:sz w:val="24"/>
          <w:szCs w:val="24"/>
        </w:rPr>
        <w:t>November</w:t>
      </w:r>
      <w:r w:rsidR="0027715B" w:rsidRPr="00EE5680">
        <w:rPr>
          <w:rFonts w:ascii="Candara" w:hAnsi="Candara"/>
          <w:i/>
          <w:sz w:val="24"/>
          <w:szCs w:val="24"/>
        </w:rPr>
        <w:t xml:space="preserve"> </w:t>
      </w:r>
      <w:r>
        <w:rPr>
          <w:rFonts w:ascii="Candara" w:hAnsi="Candara"/>
          <w:i/>
          <w:sz w:val="24"/>
          <w:szCs w:val="24"/>
        </w:rPr>
        <w:t>(</w:t>
      </w:r>
      <w:r w:rsidR="00B868CE">
        <w:rPr>
          <w:rFonts w:ascii="Candara" w:hAnsi="Candara"/>
          <w:i/>
          <w:sz w:val="24"/>
          <w:szCs w:val="24"/>
          <w:highlight w:val="yellow"/>
        </w:rPr>
        <w:t>2</w:t>
      </w:r>
      <w:r w:rsidR="0027715B" w:rsidRPr="00B868CE">
        <w:rPr>
          <w:rFonts w:ascii="Candara" w:hAnsi="Candara"/>
          <w:i/>
          <w:sz w:val="24"/>
          <w:szCs w:val="24"/>
          <w:highlight w:val="yellow"/>
        </w:rPr>
        <w:t xml:space="preserve"> </w:t>
      </w:r>
      <w:r w:rsidR="00D81987" w:rsidRPr="00B868CE">
        <w:rPr>
          <w:rFonts w:ascii="Candara" w:hAnsi="Candara"/>
          <w:sz w:val="24"/>
          <w:szCs w:val="24"/>
          <w:highlight w:val="yellow"/>
        </w:rPr>
        <w:t>days</w:t>
      </w:r>
      <w:r>
        <w:rPr>
          <w:rFonts w:ascii="Candara" w:hAnsi="Candara"/>
          <w:sz w:val="24"/>
          <w:szCs w:val="24"/>
        </w:rPr>
        <w:t>)</w:t>
      </w:r>
      <w:r w:rsidR="00D81987" w:rsidRPr="00EE5680">
        <w:rPr>
          <w:rFonts w:ascii="Candara" w:hAnsi="Candara"/>
          <w:sz w:val="24"/>
          <w:szCs w:val="24"/>
        </w:rPr>
        <w:t xml:space="preserve">: Finalization and Validation of </w:t>
      </w:r>
      <w:r w:rsidR="00A8473C">
        <w:rPr>
          <w:rFonts w:ascii="Candara" w:hAnsi="Candara"/>
          <w:sz w:val="24"/>
          <w:szCs w:val="24"/>
        </w:rPr>
        <w:t>F</w:t>
      </w:r>
      <w:r w:rsidR="00D81987" w:rsidRPr="00EE5680">
        <w:rPr>
          <w:rFonts w:ascii="Candara" w:hAnsi="Candara"/>
          <w:sz w:val="24"/>
          <w:szCs w:val="24"/>
        </w:rPr>
        <w:t xml:space="preserve">E Inception Report- latest start of </w:t>
      </w:r>
      <w:r w:rsidR="00A8473C">
        <w:rPr>
          <w:rFonts w:ascii="Candara" w:hAnsi="Candara"/>
          <w:sz w:val="24"/>
          <w:szCs w:val="24"/>
        </w:rPr>
        <w:t>F</w:t>
      </w:r>
      <w:r w:rsidR="00D81987" w:rsidRPr="00EE5680">
        <w:rPr>
          <w:rFonts w:ascii="Candara" w:hAnsi="Candara"/>
          <w:sz w:val="24"/>
          <w:szCs w:val="24"/>
        </w:rPr>
        <w:t>E mission</w:t>
      </w:r>
    </w:p>
    <w:p w14:paraId="7263FD15" w14:textId="1C5A171D" w:rsidR="00D81987" w:rsidRPr="00EE5680" w:rsidRDefault="00EE5680" w:rsidP="00D81987">
      <w:pPr>
        <w:pStyle w:val="ListParagraph"/>
        <w:numPr>
          <w:ilvl w:val="0"/>
          <w:numId w:val="28"/>
        </w:numPr>
        <w:shd w:val="clear" w:color="auto" w:fill="FFFFFF"/>
        <w:spacing w:after="0" w:line="240" w:lineRule="auto"/>
        <w:ind w:left="630"/>
        <w:jc w:val="both"/>
        <w:rPr>
          <w:rFonts w:ascii="Candara" w:hAnsi="Candara"/>
          <w:sz w:val="24"/>
          <w:szCs w:val="24"/>
        </w:rPr>
      </w:pPr>
      <w:r w:rsidRPr="00EE5680">
        <w:rPr>
          <w:rFonts w:ascii="Candara" w:hAnsi="Candara"/>
          <w:i/>
          <w:iCs/>
          <w:sz w:val="24"/>
          <w:szCs w:val="24"/>
        </w:rPr>
        <w:t>15</w:t>
      </w:r>
      <w:r w:rsidRPr="00EE5680">
        <w:rPr>
          <w:rFonts w:ascii="Candara" w:hAnsi="Candara"/>
          <w:i/>
          <w:iCs/>
          <w:sz w:val="24"/>
          <w:szCs w:val="24"/>
          <w:vertAlign w:val="superscript"/>
        </w:rPr>
        <w:t>th</w:t>
      </w:r>
      <w:r w:rsidRPr="00EE5680">
        <w:rPr>
          <w:rFonts w:ascii="Candara" w:hAnsi="Candara"/>
          <w:i/>
          <w:iCs/>
          <w:sz w:val="24"/>
          <w:szCs w:val="24"/>
        </w:rPr>
        <w:t xml:space="preserve"> November- </w:t>
      </w:r>
      <w:r w:rsidRPr="00EE5680">
        <w:rPr>
          <w:rFonts w:ascii="Candara" w:hAnsi="Candara"/>
          <w:i/>
          <w:sz w:val="24"/>
          <w:szCs w:val="24"/>
        </w:rPr>
        <w:t>6th December</w:t>
      </w:r>
      <w:r w:rsidR="00EA3809" w:rsidRPr="00EE5680">
        <w:rPr>
          <w:rFonts w:ascii="Candara" w:hAnsi="Candara"/>
          <w:i/>
          <w:sz w:val="24"/>
          <w:szCs w:val="24"/>
        </w:rPr>
        <w:t xml:space="preserve"> </w:t>
      </w:r>
      <w:r w:rsidR="005C5F25">
        <w:rPr>
          <w:rFonts w:ascii="Candara" w:hAnsi="Candara"/>
          <w:i/>
          <w:sz w:val="24"/>
          <w:szCs w:val="24"/>
        </w:rPr>
        <w:t>(</w:t>
      </w:r>
      <w:r w:rsidR="00270242" w:rsidRPr="00B868CE">
        <w:rPr>
          <w:rFonts w:ascii="Candara" w:hAnsi="Candara"/>
          <w:i/>
          <w:sz w:val="24"/>
          <w:szCs w:val="24"/>
          <w:highlight w:val="yellow"/>
        </w:rPr>
        <w:t>15</w:t>
      </w:r>
      <w:r w:rsidR="00EA3809" w:rsidRPr="00B868CE">
        <w:rPr>
          <w:rFonts w:ascii="Candara" w:hAnsi="Candara"/>
          <w:i/>
          <w:sz w:val="24"/>
          <w:szCs w:val="24"/>
          <w:highlight w:val="yellow"/>
        </w:rPr>
        <w:t xml:space="preserve"> </w:t>
      </w:r>
      <w:r w:rsidR="00D81987" w:rsidRPr="00B868CE">
        <w:rPr>
          <w:rFonts w:ascii="Candara" w:hAnsi="Candara"/>
          <w:sz w:val="24"/>
          <w:szCs w:val="24"/>
          <w:highlight w:val="yellow"/>
        </w:rPr>
        <w:t>days</w:t>
      </w:r>
      <w:r w:rsidR="005C5F25">
        <w:rPr>
          <w:rFonts w:ascii="Candara" w:hAnsi="Candara"/>
          <w:sz w:val="24"/>
          <w:szCs w:val="24"/>
        </w:rPr>
        <w:t>)</w:t>
      </w:r>
      <w:r w:rsidRPr="00EE5680">
        <w:rPr>
          <w:rFonts w:ascii="Candara" w:hAnsi="Candara"/>
          <w:sz w:val="24"/>
          <w:szCs w:val="24"/>
        </w:rPr>
        <w:t xml:space="preserve">: </w:t>
      </w:r>
      <w:r w:rsidR="00A8473C">
        <w:rPr>
          <w:rFonts w:ascii="Candara" w:hAnsi="Candara"/>
          <w:sz w:val="24"/>
          <w:szCs w:val="24"/>
        </w:rPr>
        <w:t>F</w:t>
      </w:r>
      <w:r w:rsidR="00D81987" w:rsidRPr="00EE5680">
        <w:rPr>
          <w:rFonts w:ascii="Candara" w:hAnsi="Candara"/>
          <w:sz w:val="24"/>
          <w:szCs w:val="24"/>
        </w:rPr>
        <w:t xml:space="preserve">E mission: stakeholder meetings, interviews, field visits </w:t>
      </w:r>
    </w:p>
    <w:p w14:paraId="00F0FAFB" w14:textId="67CBE39A" w:rsidR="00D81987" w:rsidRPr="00EE5680" w:rsidRDefault="00EE5680" w:rsidP="00D81987">
      <w:pPr>
        <w:pStyle w:val="ListParagraph"/>
        <w:numPr>
          <w:ilvl w:val="0"/>
          <w:numId w:val="28"/>
        </w:numPr>
        <w:shd w:val="clear" w:color="auto" w:fill="FFFFFF"/>
        <w:spacing w:after="0" w:line="240" w:lineRule="auto"/>
        <w:ind w:left="630"/>
        <w:jc w:val="both"/>
        <w:rPr>
          <w:rFonts w:ascii="Candara" w:hAnsi="Candara"/>
          <w:sz w:val="24"/>
          <w:szCs w:val="24"/>
        </w:rPr>
      </w:pPr>
      <w:r w:rsidRPr="00EE5680">
        <w:rPr>
          <w:rFonts w:ascii="Candara" w:hAnsi="Candara"/>
          <w:i/>
          <w:sz w:val="24"/>
          <w:szCs w:val="24"/>
        </w:rPr>
        <w:lastRenderedPageBreak/>
        <w:t>10</w:t>
      </w:r>
      <w:r w:rsidRPr="00EE5680">
        <w:rPr>
          <w:rFonts w:ascii="Candara" w:hAnsi="Candara"/>
          <w:i/>
          <w:sz w:val="24"/>
          <w:szCs w:val="24"/>
          <w:vertAlign w:val="superscript"/>
        </w:rPr>
        <w:t>th</w:t>
      </w:r>
      <w:r w:rsidRPr="00EE5680">
        <w:rPr>
          <w:rFonts w:ascii="Candara" w:hAnsi="Candara"/>
          <w:i/>
          <w:sz w:val="24"/>
          <w:szCs w:val="24"/>
        </w:rPr>
        <w:t xml:space="preserve"> December</w:t>
      </w:r>
      <w:r w:rsidR="005C5F25">
        <w:rPr>
          <w:rFonts w:ascii="Candara" w:hAnsi="Candara"/>
          <w:i/>
          <w:sz w:val="24"/>
          <w:szCs w:val="24"/>
        </w:rPr>
        <w:t>*</w:t>
      </w:r>
      <w:r w:rsidRPr="00EE5680">
        <w:rPr>
          <w:rFonts w:ascii="Candara" w:hAnsi="Candara"/>
          <w:i/>
          <w:iCs/>
          <w:sz w:val="24"/>
          <w:szCs w:val="24"/>
        </w:rPr>
        <w:t xml:space="preserve">  </w:t>
      </w:r>
      <w:r w:rsidR="00D81987" w:rsidRPr="00EE5680">
        <w:rPr>
          <w:rFonts w:ascii="Candara" w:hAnsi="Candara"/>
          <w:i/>
          <w:iCs/>
          <w:sz w:val="24"/>
          <w:szCs w:val="24"/>
        </w:rPr>
        <w:t>:</w:t>
      </w:r>
      <w:r w:rsidR="00D81987" w:rsidRPr="00EE5680">
        <w:rPr>
          <w:rFonts w:ascii="Candara" w:hAnsi="Candara"/>
          <w:sz w:val="24"/>
          <w:szCs w:val="24"/>
        </w:rPr>
        <w:t xml:space="preserve"> Mission wrap-up meeting &amp; presentation of initial findings- earliest end of </w:t>
      </w:r>
      <w:r w:rsidR="00A8473C">
        <w:rPr>
          <w:rFonts w:ascii="Candara" w:hAnsi="Candara"/>
          <w:sz w:val="24"/>
          <w:szCs w:val="24"/>
        </w:rPr>
        <w:t>F</w:t>
      </w:r>
      <w:r w:rsidR="00D81987" w:rsidRPr="00EE5680">
        <w:rPr>
          <w:rFonts w:ascii="Candara" w:hAnsi="Candara"/>
          <w:sz w:val="24"/>
          <w:szCs w:val="24"/>
        </w:rPr>
        <w:t>E mission</w:t>
      </w:r>
      <w:r w:rsidR="005C5F25">
        <w:rPr>
          <w:rFonts w:ascii="Candara" w:hAnsi="Candara"/>
          <w:sz w:val="24"/>
          <w:szCs w:val="24"/>
        </w:rPr>
        <w:t xml:space="preserve"> </w:t>
      </w:r>
      <w:r w:rsidR="005C5F25" w:rsidRPr="005C5F25">
        <w:rPr>
          <w:rFonts w:ascii="Candara" w:hAnsi="Candara"/>
          <w:i/>
          <w:iCs/>
          <w:sz w:val="20"/>
          <w:szCs w:val="20"/>
        </w:rPr>
        <w:t xml:space="preserve">(* If travel to Seychelles is not permissible- otherwise at the end of </w:t>
      </w:r>
      <w:r w:rsidR="00A8473C">
        <w:rPr>
          <w:rFonts w:ascii="Candara" w:hAnsi="Candara"/>
          <w:i/>
          <w:iCs/>
          <w:sz w:val="20"/>
          <w:szCs w:val="20"/>
        </w:rPr>
        <w:t>F</w:t>
      </w:r>
      <w:r w:rsidR="005C5F25" w:rsidRPr="005C5F25">
        <w:rPr>
          <w:rFonts w:ascii="Candara" w:hAnsi="Candara"/>
          <w:i/>
          <w:iCs/>
          <w:sz w:val="20"/>
          <w:szCs w:val="20"/>
        </w:rPr>
        <w:t>E mission which is 15 days</w:t>
      </w:r>
      <w:r w:rsidR="005C5F25">
        <w:rPr>
          <w:rFonts w:ascii="Candara" w:hAnsi="Candara"/>
          <w:sz w:val="24"/>
          <w:szCs w:val="24"/>
        </w:rPr>
        <w:t>)</w:t>
      </w:r>
    </w:p>
    <w:p w14:paraId="37D91579" w14:textId="13E786F4" w:rsidR="00D81987" w:rsidRPr="00EE5680" w:rsidRDefault="00EE5680" w:rsidP="00D81987">
      <w:pPr>
        <w:pStyle w:val="ListParagraph"/>
        <w:numPr>
          <w:ilvl w:val="0"/>
          <w:numId w:val="28"/>
        </w:numPr>
        <w:shd w:val="clear" w:color="auto" w:fill="FFFFFF"/>
        <w:spacing w:after="0" w:line="240" w:lineRule="auto"/>
        <w:ind w:left="630"/>
        <w:jc w:val="both"/>
        <w:rPr>
          <w:rFonts w:ascii="Candara" w:hAnsi="Candara"/>
          <w:i/>
          <w:iCs/>
          <w:color w:val="FF0000"/>
          <w:sz w:val="24"/>
          <w:szCs w:val="24"/>
        </w:rPr>
      </w:pPr>
      <w:r w:rsidRPr="00EE5680">
        <w:rPr>
          <w:rFonts w:ascii="Candara" w:hAnsi="Candara"/>
          <w:i/>
          <w:iCs/>
          <w:sz w:val="24"/>
          <w:szCs w:val="24"/>
        </w:rPr>
        <w:t>15</w:t>
      </w:r>
      <w:r w:rsidRPr="00EE5680">
        <w:rPr>
          <w:rFonts w:ascii="Candara" w:hAnsi="Candara"/>
          <w:i/>
          <w:iCs/>
          <w:sz w:val="24"/>
          <w:szCs w:val="24"/>
          <w:vertAlign w:val="superscript"/>
        </w:rPr>
        <w:t>th</w:t>
      </w:r>
      <w:r w:rsidRPr="00EE5680">
        <w:rPr>
          <w:rFonts w:ascii="Candara" w:hAnsi="Candara"/>
          <w:i/>
          <w:iCs/>
          <w:sz w:val="24"/>
          <w:szCs w:val="24"/>
        </w:rPr>
        <w:t xml:space="preserve"> January</w:t>
      </w:r>
      <w:r w:rsidR="00EA3809" w:rsidRPr="00EE5680">
        <w:rPr>
          <w:rFonts w:ascii="Candara" w:hAnsi="Candara"/>
          <w:i/>
          <w:sz w:val="24"/>
          <w:szCs w:val="24"/>
        </w:rPr>
        <w:t xml:space="preserve"> </w:t>
      </w:r>
      <w:r w:rsidR="005C5F25">
        <w:rPr>
          <w:rFonts w:ascii="Candara" w:hAnsi="Candara"/>
          <w:i/>
          <w:sz w:val="24"/>
          <w:szCs w:val="24"/>
        </w:rPr>
        <w:t>(</w:t>
      </w:r>
      <w:r w:rsidRPr="00B868CE">
        <w:rPr>
          <w:rFonts w:ascii="Candara" w:hAnsi="Candara"/>
          <w:i/>
          <w:sz w:val="24"/>
          <w:szCs w:val="24"/>
          <w:highlight w:val="yellow"/>
        </w:rPr>
        <w:t>8</w:t>
      </w:r>
      <w:r w:rsidR="00EA3809" w:rsidRPr="00B868CE">
        <w:rPr>
          <w:rFonts w:ascii="Candara" w:hAnsi="Candara"/>
          <w:i/>
          <w:sz w:val="24"/>
          <w:szCs w:val="24"/>
          <w:highlight w:val="yellow"/>
        </w:rPr>
        <w:t xml:space="preserve"> </w:t>
      </w:r>
      <w:r w:rsidR="00D81987" w:rsidRPr="00B868CE">
        <w:rPr>
          <w:rFonts w:ascii="Candara" w:hAnsi="Candara"/>
          <w:sz w:val="24"/>
          <w:szCs w:val="24"/>
          <w:highlight w:val="yellow"/>
        </w:rPr>
        <w:t>days</w:t>
      </w:r>
      <w:r w:rsidR="005C5F25">
        <w:rPr>
          <w:rFonts w:ascii="Candara" w:hAnsi="Candara"/>
          <w:sz w:val="24"/>
          <w:szCs w:val="24"/>
        </w:rPr>
        <w:t>)</w:t>
      </w:r>
      <w:r w:rsidR="00D81987" w:rsidRPr="00EE5680">
        <w:rPr>
          <w:rFonts w:ascii="Candara" w:hAnsi="Candara"/>
          <w:sz w:val="24"/>
          <w:szCs w:val="24"/>
        </w:rPr>
        <w:t xml:space="preserve">: Preparation of draft </w:t>
      </w:r>
      <w:r w:rsidR="00A8473C">
        <w:rPr>
          <w:rFonts w:ascii="Candara" w:hAnsi="Candara"/>
          <w:sz w:val="24"/>
          <w:szCs w:val="24"/>
        </w:rPr>
        <w:t>F</w:t>
      </w:r>
      <w:r w:rsidR="00D81987" w:rsidRPr="00EE5680">
        <w:rPr>
          <w:rFonts w:ascii="Candara" w:hAnsi="Candara"/>
          <w:sz w:val="24"/>
          <w:szCs w:val="24"/>
        </w:rPr>
        <w:t>E report</w:t>
      </w:r>
      <w:r>
        <w:rPr>
          <w:rFonts w:ascii="Candara" w:hAnsi="Candara"/>
          <w:sz w:val="24"/>
          <w:szCs w:val="24"/>
        </w:rPr>
        <w:t xml:space="preserve"> </w:t>
      </w:r>
      <w:r w:rsidRPr="00EE5680">
        <w:rPr>
          <w:rFonts w:ascii="Candara" w:hAnsi="Candara"/>
          <w:i/>
          <w:iCs/>
          <w:color w:val="FF0000"/>
          <w:sz w:val="24"/>
          <w:szCs w:val="24"/>
        </w:rPr>
        <w:t>(excluding time between 20</w:t>
      </w:r>
      <w:r w:rsidRPr="00EE5680">
        <w:rPr>
          <w:rFonts w:ascii="Candara" w:hAnsi="Candara"/>
          <w:i/>
          <w:iCs/>
          <w:color w:val="FF0000"/>
          <w:sz w:val="24"/>
          <w:szCs w:val="24"/>
          <w:vertAlign w:val="superscript"/>
        </w:rPr>
        <w:t>th</w:t>
      </w:r>
      <w:r w:rsidRPr="00EE5680">
        <w:rPr>
          <w:rFonts w:ascii="Candara" w:hAnsi="Candara"/>
          <w:i/>
          <w:iCs/>
          <w:color w:val="FF0000"/>
          <w:sz w:val="24"/>
          <w:szCs w:val="24"/>
        </w:rPr>
        <w:t xml:space="preserve"> December- 05</w:t>
      </w:r>
      <w:r w:rsidRPr="00EE5680">
        <w:rPr>
          <w:rFonts w:ascii="Candara" w:hAnsi="Candara"/>
          <w:i/>
          <w:iCs/>
          <w:color w:val="FF0000"/>
          <w:sz w:val="24"/>
          <w:szCs w:val="24"/>
          <w:vertAlign w:val="superscript"/>
        </w:rPr>
        <w:t>th</w:t>
      </w:r>
      <w:r w:rsidRPr="00EE5680">
        <w:rPr>
          <w:rFonts w:ascii="Candara" w:hAnsi="Candara"/>
          <w:i/>
          <w:iCs/>
          <w:color w:val="FF0000"/>
          <w:sz w:val="24"/>
          <w:szCs w:val="24"/>
        </w:rPr>
        <w:t xml:space="preserve"> January</w:t>
      </w:r>
      <w:r w:rsidR="005C5F25">
        <w:rPr>
          <w:rFonts w:ascii="Candara" w:hAnsi="Candara"/>
          <w:i/>
          <w:iCs/>
          <w:color w:val="FF0000"/>
          <w:sz w:val="24"/>
          <w:szCs w:val="24"/>
        </w:rPr>
        <w:t xml:space="preserve"> as most stakeholders might be unavailable at this time</w:t>
      </w:r>
      <w:r w:rsidRPr="00EE5680">
        <w:rPr>
          <w:rFonts w:ascii="Candara" w:hAnsi="Candara"/>
          <w:i/>
          <w:iCs/>
          <w:color w:val="FF0000"/>
          <w:sz w:val="24"/>
          <w:szCs w:val="24"/>
        </w:rPr>
        <w:t>)</w:t>
      </w:r>
    </w:p>
    <w:p w14:paraId="1E1995D5" w14:textId="343109B8" w:rsidR="00D81987" w:rsidRPr="00EE5680" w:rsidRDefault="00D81987" w:rsidP="00D81987">
      <w:pPr>
        <w:pStyle w:val="ListParagraph"/>
        <w:numPr>
          <w:ilvl w:val="0"/>
          <w:numId w:val="28"/>
        </w:numPr>
        <w:shd w:val="clear" w:color="auto" w:fill="FFFFFF"/>
        <w:spacing w:after="0" w:line="240" w:lineRule="auto"/>
        <w:ind w:left="630"/>
        <w:jc w:val="both"/>
        <w:rPr>
          <w:rFonts w:ascii="Candara" w:hAnsi="Candara"/>
          <w:sz w:val="24"/>
          <w:szCs w:val="24"/>
        </w:rPr>
      </w:pPr>
      <w:r w:rsidRPr="00EE5680">
        <w:rPr>
          <w:rFonts w:ascii="Candara" w:hAnsi="Candara"/>
          <w:i/>
          <w:iCs/>
          <w:sz w:val="24"/>
          <w:szCs w:val="24"/>
        </w:rPr>
        <w:t>(</w:t>
      </w:r>
      <w:r w:rsidR="005C5F25">
        <w:rPr>
          <w:rFonts w:ascii="Candara" w:hAnsi="Candara"/>
          <w:i/>
          <w:iCs/>
          <w:sz w:val="24"/>
          <w:szCs w:val="24"/>
        </w:rPr>
        <w:t>15</w:t>
      </w:r>
      <w:r w:rsidR="005C5F25" w:rsidRPr="005C5F25">
        <w:rPr>
          <w:rFonts w:ascii="Candara" w:hAnsi="Candara"/>
          <w:i/>
          <w:iCs/>
          <w:sz w:val="24"/>
          <w:szCs w:val="24"/>
          <w:vertAlign w:val="superscript"/>
        </w:rPr>
        <w:t>th</w:t>
      </w:r>
      <w:r w:rsidR="005C5F25">
        <w:rPr>
          <w:rFonts w:ascii="Candara" w:hAnsi="Candara"/>
          <w:i/>
          <w:iCs/>
          <w:sz w:val="24"/>
          <w:szCs w:val="24"/>
        </w:rPr>
        <w:t xml:space="preserve"> -30</w:t>
      </w:r>
      <w:r w:rsidR="005C5F25" w:rsidRPr="005C5F25">
        <w:rPr>
          <w:rFonts w:ascii="Candara" w:hAnsi="Candara"/>
          <w:i/>
          <w:iCs/>
          <w:sz w:val="24"/>
          <w:szCs w:val="24"/>
          <w:vertAlign w:val="superscript"/>
        </w:rPr>
        <w:t>th</w:t>
      </w:r>
      <w:r w:rsidR="005C5F25">
        <w:rPr>
          <w:rFonts w:ascii="Candara" w:hAnsi="Candara"/>
          <w:i/>
          <w:iCs/>
          <w:sz w:val="24"/>
          <w:szCs w:val="24"/>
        </w:rPr>
        <w:t xml:space="preserve"> January</w:t>
      </w:r>
      <w:r w:rsidRPr="00EE5680">
        <w:rPr>
          <w:rFonts w:ascii="Candara" w:hAnsi="Candara"/>
          <w:i/>
          <w:iCs/>
          <w:sz w:val="24"/>
          <w:szCs w:val="24"/>
        </w:rPr>
        <w:t>:</w:t>
      </w:r>
      <w:r w:rsidRPr="00EE5680">
        <w:rPr>
          <w:rFonts w:ascii="Candara" w:hAnsi="Candara"/>
          <w:sz w:val="24"/>
          <w:szCs w:val="24"/>
        </w:rPr>
        <w:t xml:space="preserve"> Circulation of draft </w:t>
      </w:r>
      <w:r w:rsidR="00A8473C">
        <w:rPr>
          <w:rFonts w:ascii="Candara" w:hAnsi="Candara"/>
          <w:sz w:val="24"/>
          <w:szCs w:val="24"/>
        </w:rPr>
        <w:t>F</w:t>
      </w:r>
      <w:r w:rsidRPr="00EE5680">
        <w:rPr>
          <w:rFonts w:ascii="Candara" w:hAnsi="Candara"/>
          <w:sz w:val="24"/>
          <w:szCs w:val="24"/>
        </w:rPr>
        <w:t>E report for comments</w:t>
      </w:r>
    </w:p>
    <w:p w14:paraId="5695C746" w14:textId="5E0917FC" w:rsidR="00D81987" w:rsidRPr="00EE5680" w:rsidRDefault="005C5F25" w:rsidP="00D81987">
      <w:pPr>
        <w:pStyle w:val="ListParagraph"/>
        <w:numPr>
          <w:ilvl w:val="0"/>
          <w:numId w:val="28"/>
        </w:numPr>
        <w:shd w:val="clear" w:color="auto" w:fill="FFFFFF"/>
        <w:spacing w:after="0" w:line="240" w:lineRule="auto"/>
        <w:ind w:left="630"/>
        <w:jc w:val="both"/>
        <w:rPr>
          <w:rFonts w:ascii="Candara" w:hAnsi="Candara"/>
          <w:sz w:val="24"/>
          <w:szCs w:val="24"/>
        </w:rPr>
      </w:pPr>
      <w:r>
        <w:rPr>
          <w:rFonts w:ascii="Candara" w:hAnsi="Candara"/>
          <w:i/>
          <w:iCs/>
          <w:sz w:val="24"/>
          <w:szCs w:val="24"/>
        </w:rPr>
        <w:t>4th February (</w:t>
      </w:r>
      <w:r w:rsidR="00EA3809" w:rsidRPr="00B868CE">
        <w:rPr>
          <w:rFonts w:ascii="Candara" w:hAnsi="Candara"/>
          <w:i/>
          <w:iCs/>
          <w:sz w:val="24"/>
          <w:szCs w:val="24"/>
          <w:highlight w:val="yellow"/>
        </w:rPr>
        <w:t>2</w:t>
      </w:r>
      <w:r w:rsidR="00D81987" w:rsidRPr="00B868CE">
        <w:rPr>
          <w:rFonts w:ascii="Candara" w:hAnsi="Candara"/>
          <w:sz w:val="24"/>
          <w:szCs w:val="24"/>
          <w:highlight w:val="yellow"/>
        </w:rPr>
        <w:t xml:space="preserve"> days</w:t>
      </w:r>
      <w:r>
        <w:rPr>
          <w:rFonts w:ascii="Candara" w:hAnsi="Candara"/>
          <w:sz w:val="24"/>
          <w:szCs w:val="24"/>
        </w:rPr>
        <w:t>):</w:t>
      </w:r>
      <w:r w:rsidR="00D81987" w:rsidRPr="00EE5680">
        <w:rPr>
          <w:rFonts w:ascii="Candara" w:hAnsi="Candara"/>
          <w:sz w:val="24"/>
          <w:szCs w:val="24"/>
        </w:rPr>
        <w:t xml:space="preserve">  Incorporation of comments on draft </w:t>
      </w:r>
      <w:r w:rsidR="00A8473C">
        <w:rPr>
          <w:rFonts w:ascii="Candara" w:hAnsi="Candara"/>
          <w:sz w:val="24"/>
          <w:szCs w:val="24"/>
        </w:rPr>
        <w:t>F</w:t>
      </w:r>
      <w:r w:rsidR="00D81987" w:rsidRPr="00EE5680">
        <w:rPr>
          <w:rFonts w:ascii="Candara" w:hAnsi="Candara"/>
          <w:sz w:val="24"/>
          <w:szCs w:val="24"/>
        </w:rPr>
        <w:t xml:space="preserve">E report into Audit Trail &amp; finalization of </w:t>
      </w:r>
      <w:r w:rsidR="00A8473C">
        <w:rPr>
          <w:rFonts w:ascii="Candara" w:hAnsi="Candara"/>
          <w:sz w:val="24"/>
          <w:szCs w:val="24"/>
        </w:rPr>
        <w:t>F</w:t>
      </w:r>
      <w:r w:rsidR="00D81987" w:rsidRPr="00EE5680">
        <w:rPr>
          <w:rFonts w:ascii="Candara" w:hAnsi="Candara"/>
          <w:sz w:val="24"/>
          <w:szCs w:val="24"/>
        </w:rPr>
        <w:t>E report</w:t>
      </w:r>
    </w:p>
    <w:p w14:paraId="4B0A996D" w14:textId="0CCC39A2" w:rsidR="00D81987" w:rsidRPr="00EE5680" w:rsidRDefault="00B868CE" w:rsidP="00D81987">
      <w:pPr>
        <w:pStyle w:val="ListParagraph"/>
        <w:numPr>
          <w:ilvl w:val="0"/>
          <w:numId w:val="28"/>
        </w:numPr>
        <w:shd w:val="clear" w:color="auto" w:fill="FFFFFF"/>
        <w:spacing w:after="0" w:line="240" w:lineRule="auto"/>
        <w:ind w:left="630"/>
        <w:jc w:val="both"/>
        <w:rPr>
          <w:rFonts w:ascii="Candara" w:hAnsi="Candara"/>
          <w:sz w:val="24"/>
          <w:szCs w:val="24"/>
        </w:rPr>
      </w:pPr>
      <w:r>
        <w:rPr>
          <w:rFonts w:ascii="Candara" w:hAnsi="Candara"/>
          <w:i/>
          <w:sz w:val="24"/>
          <w:szCs w:val="24"/>
        </w:rPr>
        <w:t>10</w:t>
      </w:r>
      <w:r w:rsidRPr="00B868CE">
        <w:rPr>
          <w:rFonts w:ascii="Candara" w:hAnsi="Candara"/>
          <w:i/>
          <w:sz w:val="24"/>
          <w:szCs w:val="24"/>
          <w:vertAlign w:val="superscript"/>
        </w:rPr>
        <w:t>th</w:t>
      </w:r>
      <w:r>
        <w:rPr>
          <w:rFonts w:ascii="Candara" w:hAnsi="Candara"/>
          <w:i/>
          <w:sz w:val="24"/>
          <w:szCs w:val="24"/>
        </w:rPr>
        <w:t xml:space="preserve"> February</w:t>
      </w:r>
      <w:r w:rsidR="00D81987" w:rsidRPr="00EE5680">
        <w:rPr>
          <w:rFonts w:ascii="Candara" w:hAnsi="Candara"/>
          <w:i/>
          <w:iCs/>
          <w:sz w:val="24"/>
          <w:szCs w:val="24"/>
        </w:rPr>
        <w:t>:</w:t>
      </w:r>
      <w:r w:rsidR="00D81987" w:rsidRPr="00EE5680">
        <w:rPr>
          <w:rFonts w:ascii="Candara" w:hAnsi="Candara"/>
          <w:sz w:val="24"/>
          <w:szCs w:val="24"/>
        </w:rPr>
        <w:t xml:space="preserve"> Preparation &amp; Issue of Management Response</w:t>
      </w:r>
    </w:p>
    <w:p w14:paraId="70ACD1FF" w14:textId="11CBB95F" w:rsidR="00D81987" w:rsidRPr="00EE5680" w:rsidRDefault="00D81987" w:rsidP="00D81987">
      <w:pPr>
        <w:pStyle w:val="ListParagraph"/>
        <w:numPr>
          <w:ilvl w:val="0"/>
          <w:numId w:val="28"/>
        </w:numPr>
        <w:shd w:val="clear" w:color="auto" w:fill="FFFFFF"/>
        <w:spacing w:after="0" w:line="240" w:lineRule="auto"/>
        <w:ind w:left="630"/>
        <w:jc w:val="both"/>
        <w:rPr>
          <w:rFonts w:ascii="Candara" w:hAnsi="Candara"/>
          <w:sz w:val="24"/>
          <w:szCs w:val="24"/>
        </w:rPr>
      </w:pPr>
      <w:r w:rsidRPr="00EE5680">
        <w:rPr>
          <w:rFonts w:ascii="Candara" w:hAnsi="Candara"/>
          <w:i/>
          <w:iCs/>
          <w:sz w:val="24"/>
          <w:szCs w:val="24"/>
        </w:rPr>
        <w:t>():</w:t>
      </w:r>
      <w:r w:rsidRPr="00EE5680">
        <w:rPr>
          <w:rFonts w:ascii="Candara" w:hAnsi="Candara"/>
          <w:sz w:val="24"/>
          <w:szCs w:val="24"/>
        </w:rPr>
        <w:t xml:space="preserve"> (optional) Concluding Stakeholder Workshop</w:t>
      </w:r>
    </w:p>
    <w:p w14:paraId="310116F4" w14:textId="1DEA160F" w:rsidR="00D81987" w:rsidRPr="00EE5680" w:rsidRDefault="00D81987" w:rsidP="00D81987">
      <w:pPr>
        <w:pStyle w:val="ListParagraph"/>
        <w:numPr>
          <w:ilvl w:val="0"/>
          <w:numId w:val="28"/>
        </w:numPr>
        <w:shd w:val="clear" w:color="auto" w:fill="FFFFFF"/>
        <w:spacing w:after="0" w:line="240" w:lineRule="auto"/>
        <w:ind w:left="630"/>
        <w:jc w:val="both"/>
        <w:rPr>
          <w:rFonts w:ascii="Candara" w:hAnsi="Candara"/>
          <w:sz w:val="24"/>
          <w:szCs w:val="24"/>
        </w:rPr>
      </w:pPr>
      <w:r w:rsidRPr="00EE5680">
        <w:rPr>
          <w:rFonts w:ascii="Candara" w:hAnsi="Candara"/>
          <w:i/>
          <w:iCs/>
          <w:sz w:val="24"/>
          <w:szCs w:val="24"/>
        </w:rPr>
        <w:t>(</w:t>
      </w:r>
      <w:r w:rsidR="00B868CE">
        <w:rPr>
          <w:rFonts w:ascii="Candara" w:hAnsi="Candara"/>
          <w:i/>
          <w:sz w:val="24"/>
          <w:szCs w:val="24"/>
        </w:rPr>
        <w:t>01</w:t>
      </w:r>
      <w:r w:rsidR="00B868CE" w:rsidRPr="00B868CE">
        <w:rPr>
          <w:rFonts w:ascii="Candara" w:hAnsi="Candara"/>
          <w:i/>
          <w:sz w:val="24"/>
          <w:szCs w:val="24"/>
          <w:vertAlign w:val="superscript"/>
        </w:rPr>
        <w:t>st</w:t>
      </w:r>
      <w:r w:rsidR="00B868CE">
        <w:rPr>
          <w:rFonts w:ascii="Candara" w:hAnsi="Candara"/>
          <w:i/>
          <w:sz w:val="24"/>
          <w:szCs w:val="24"/>
        </w:rPr>
        <w:t xml:space="preserve"> March</w:t>
      </w:r>
      <w:r w:rsidRPr="00EE5680">
        <w:rPr>
          <w:rFonts w:ascii="Candara" w:hAnsi="Candara"/>
          <w:i/>
          <w:iCs/>
          <w:sz w:val="24"/>
          <w:szCs w:val="24"/>
        </w:rPr>
        <w:t>):</w:t>
      </w:r>
      <w:r w:rsidRPr="00EE5680">
        <w:rPr>
          <w:rFonts w:ascii="Candara" w:hAnsi="Candara"/>
          <w:sz w:val="24"/>
          <w:szCs w:val="24"/>
        </w:rPr>
        <w:t xml:space="preserve"> Expected date of full </w:t>
      </w:r>
      <w:r w:rsidR="00A8473C">
        <w:rPr>
          <w:rFonts w:ascii="Candara" w:hAnsi="Candara"/>
          <w:sz w:val="24"/>
          <w:szCs w:val="24"/>
        </w:rPr>
        <w:t>F</w:t>
      </w:r>
      <w:r w:rsidRPr="00EE5680">
        <w:rPr>
          <w:rFonts w:ascii="Candara" w:hAnsi="Candara"/>
          <w:sz w:val="24"/>
          <w:szCs w:val="24"/>
        </w:rPr>
        <w:t>E completion</w:t>
      </w:r>
    </w:p>
    <w:p w14:paraId="11DA5719" w14:textId="77777777" w:rsidR="00D81987" w:rsidRPr="00594780" w:rsidRDefault="00D81987" w:rsidP="00D81987">
      <w:pPr>
        <w:spacing w:after="0" w:line="240" w:lineRule="auto"/>
        <w:jc w:val="both"/>
        <w:rPr>
          <w:rFonts w:ascii="Candara" w:eastAsia="Times New Roman" w:hAnsi="Candara" w:cstheme="minorHAnsi"/>
          <w:sz w:val="24"/>
          <w:szCs w:val="24"/>
          <w:shd w:val="clear" w:color="auto" w:fill="FFFFFF"/>
        </w:rPr>
      </w:pPr>
    </w:p>
    <w:p w14:paraId="004C265D" w14:textId="207471EB" w:rsidR="00D81987" w:rsidRPr="00594780" w:rsidRDefault="00D81987" w:rsidP="00D81987">
      <w:pPr>
        <w:spacing w:after="0" w:line="240" w:lineRule="auto"/>
        <w:jc w:val="both"/>
        <w:rPr>
          <w:rFonts w:ascii="Candara" w:eastAsia="Times New Roman" w:hAnsi="Candara" w:cstheme="minorHAnsi"/>
          <w:sz w:val="24"/>
          <w:szCs w:val="24"/>
          <w:shd w:val="clear" w:color="auto" w:fill="FFFFFF"/>
        </w:rPr>
      </w:pPr>
      <w:r w:rsidRPr="00594780">
        <w:rPr>
          <w:rFonts w:ascii="Candara" w:hAnsi="Candara"/>
          <w:color w:val="000000"/>
          <w:sz w:val="24"/>
          <w:szCs w:val="24"/>
        </w:rPr>
        <w:t>The expected date start date of contract is</w:t>
      </w:r>
      <w:r w:rsidRPr="00594780">
        <w:rPr>
          <w:rFonts w:ascii="Candara" w:eastAsia="Times New Roman" w:hAnsi="Candara" w:cstheme="minorHAnsi"/>
          <w:sz w:val="24"/>
          <w:szCs w:val="24"/>
          <w:shd w:val="clear" w:color="auto" w:fill="FFFFFF"/>
        </w:rPr>
        <w:t xml:space="preserve"> </w:t>
      </w:r>
      <w:r w:rsidR="00EA3809" w:rsidRPr="00594780">
        <w:rPr>
          <w:rFonts w:ascii="Candara" w:hAnsi="Candara"/>
          <w:i/>
          <w:color w:val="FF0000"/>
          <w:sz w:val="24"/>
          <w:szCs w:val="24"/>
          <w:highlight w:val="lightGray"/>
        </w:rPr>
        <w:t>1</w:t>
      </w:r>
      <w:r w:rsidR="00EA3809" w:rsidRPr="00594780">
        <w:rPr>
          <w:rFonts w:ascii="Candara" w:hAnsi="Candara"/>
          <w:i/>
          <w:color w:val="FF0000"/>
          <w:sz w:val="24"/>
          <w:szCs w:val="24"/>
          <w:highlight w:val="lightGray"/>
          <w:vertAlign w:val="superscript"/>
        </w:rPr>
        <w:t>st</w:t>
      </w:r>
      <w:r w:rsidR="00EA3809" w:rsidRPr="00594780">
        <w:rPr>
          <w:rFonts w:ascii="Candara" w:hAnsi="Candara"/>
          <w:i/>
          <w:color w:val="FF0000"/>
          <w:sz w:val="24"/>
          <w:szCs w:val="24"/>
          <w:highlight w:val="lightGray"/>
        </w:rPr>
        <w:t xml:space="preserve"> </w:t>
      </w:r>
      <w:r w:rsidR="00B868CE">
        <w:rPr>
          <w:rFonts w:ascii="Candara" w:hAnsi="Candara"/>
          <w:i/>
          <w:color w:val="FF0000"/>
          <w:sz w:val="24"/>
          <w:szCs w:val="24"/>
          <w:highlight w:val="lightGray"/>
        </w:rPr>
        <w:t>November 2021</w:t>
      </w:r>
      <w:r w:rsidRPr="00594780">
        <w:rPr>
          <w:rFonts w:ascii="Candara" w:hAnsi="Candara"/>
          <w:i/>
          <w:color w:val="000000"/>
          <w:sz w:val="24"/>
          <w:szCs w:val="24"/>
          <w:highlight w:val="lightGray"/>
        </w:rPr>
        <w:t>.</w:t>
      </w:r>
    </w:p>
    <w:p w14:paraId="04686DD1" w14:textId="77777777" w:rsidR="00D81987" w:rsidRPr="00594780" w:rsidRDefault="00D81987" w:rsidP="00D81987">
      <w:pPr>
        <w:spacing w:after="0" w:line="240" w:lineRule="auto"/>
        <w:rPr>
          <w:rFonts w:ascii="Candara" w:hAnsi="Candara" w:cstheme="minorHAnsi"/>
          <w:b/>
          <w:bCs/>
          <w:sz w:val="24"/>
          <w:szCs w:val="24"/>
        </w:rPr>
      </w:pPr>
    </w:p>
    <w:p w14:paraId="3549AEF7" w14:textId="6FF3E8DE" w:rsidR="00D81987" w:rsidRPr="00594780" w:rsidRDefault="00B024F0" w:rsidP="005D77A6">
      <w:pPr>
        <w:pStyle w:val="ListParagraph"/>
        <w:spacing w:after="0" w:line="240" w:lineRule="auto"/>
        <w:ind w:left="360"/>
        <w:jc w:val="both"/>
        <w:rPr>
          <w:rFonts w:ascii="Candara" w:hAnsi="Candara"/>
          <w:b/>
          <w:bCs/>
          <w:sz w:val="24"/>
          <w:szCs w:val="24"/>
        </w:rPr>
      </w:pPr>
      <w:r>
        <w:rPr>
          <w:rFonts w:ascii="Candara" w:hAnsi="Candara"/>
          <w:b/>
          <w:bCs/>
          <w:sz w:val="24"/>
          <w:szCs w:val="24"/>
        </w:rPr>
        <w:t xml:space="preserve">9. </w:t>
      </w:r>
      <w:r w:rsidR="00D81987" w:rsidRPr="00594780">
        <w:rPr>
          <w:rFonts w:ascii="Candara" w:hAnsi="Candara"/>
          <w:b/>
          <w:bCs/>
          <w:sz w:val="24"/>
          <w:szCs w:val="24"/>
        </w:rPr>
        <w:t>Duty Station</w:t>
      </w:r>
    </w:p>
    <w:p w14:paraId="4046119F" w14:textId="77777777" w:rsidR="00D81987" w:rsidRPr="00594780" w:rsidRDefault="00D81987" w:rsidP="00D81987">
      <w:pPr>
        <w:spacing w:after="0" w:line="240" w:lineRule="auto"/>
        <w:ind w:left="630" w:hanging="360"/>
        <w:jc w:val="both"/>
        <w:rPr>
          <w:rFonts w:ascii="Candara" w:hAnsi="Candara" w:cstheme="minorHAnsi"/>
          <w:sz w:val="24"/>
          <w:szCs w:val="24"/>
          <w:highlight w:val="lightGray"/>
        </w:rPr>
      </w:pPr>
    </w:p>
    <w:p w14:paraId="5B1EDFB2" w14:textId="77777777" w:rsidR="00D81987" w:rsidRPr="00594780" w:rsidRDefault="00D81987" w:rsidP="00D81987">
      <w:pPr>
        <w:spacing w:after="0" w:line="240" w:lineRule="auto"/>
        <w:ind w:left="630" w:hanging="360"/>
        <w:jc w:val="both"/>
        <w:rPr>
          <w:rFonts w:ascii="Candara" w:hAnsi="Candara"/>
          <w:b/>
          <w:bCs/>
          <w:color w:val="000000"/>
          <w:sz w:val="24"/>
          <w:szCs w:val="24"/>
        </w:rPr>
      </w:pPr>
      <w:r w:rsidRPr="00594780">
        <w:rPr>
          <w:rFonts w:ascii="Candara" w:hAnsi="Candara"/>
          <w:b/>
          <w:bCs/>
          <w:color w:val="000000"/>
          <w:sz w:val="24"/>
          <w:szCs w:val="24"/>
        </w:rPr>
        <w:t>Travel:</w:t>
      </w:r>
    </w:p>
    <w:p w14:paraId="4A788ED3" w14:textId="2D717DD5" w:rsidR="00D81987" w:rsidRPr="00594780" w:rsidRDefault="00D81987" w:rsidP="00D81987">
      <w:pPr>
        <w:pStyle w:val="ListParagraph"/>
        <w:numPr>
          <w:ilvl w:val="0"/>
          <w:numId w:val="25"/>
        </w:numPr>
        <w:spacing w:after="0" w:line="240" w:lineRule="auto"/>
        <w:ind w:left="630"/>
        <w:jc w:val="both"/>
        <w:rPr>
          <w:rFonts w:ascii="Candara" w:hAnsi="Candara"/>
          <w:color w:val="000000"/>
          <w:sz w:val="24"/>
          <w:szCs w:val="24"/>
        </w:rPr>
      </w:pPr>
      <w:r w:rsidRPr="00594780">
        <w:rPr>
          <w:rFonts w:ascii="Candara" w:hAnsi="Candara"/>
          <w:color w:val="000000"/>
          <w:sz w:val="24"/>
          <w:szCs w:val="24"/>
        </w:rPr>
        <w:t xml:space="preserve">International travel </w:t>
      </w:r>
      <w:r w:rsidR="00B868CE">
        <w:rPr>
          <w:rFonts w:ascii="Candara" w:hAnsi="Candara"/>
          <w:color w:val="000000"/>
          <w:sz w:val="24"/>
          <w:szCs w:val="24"/>
        </w:rPr>
        <w:t>may be</w:t>
      </w:r>
      <w:r w:rsidRPr="00594780">
        <w:rPr>
          <w:rFonts w:ascii="Candara" w:hAnsi="Candara"/>
          <w:color w:val="000000"/>
          <w:sz w:val="24"/>
          <w:szCs w:val="24"/>
        </w:rPr>
        <w:t xml:space="preserve"> required to </w:t>
      </w:r>
      <w:r w:rsidR="00EA3809" w:rsidRPr="004453D6">
        <w:rPr>
          <w:rFonts w:ascii="Candara" w:hAnsi="Candara"/>
          <w:sz w:val="24"/>
          <w:szCs w:val="24"/>
        </w:rPr>
        <w:t>Seychelles</w:t>
      </w:r>
      <w:r w:rsidR="00A840D2" w:rsidRPr="004453D6">
        <w:rPr>
          <w:rFonts w:ascii="Candara" w:hAnsi="Candara"/>
          <w:sz w:val="24"/>
          <w:szCs w:val="24"/>
        </w:rPr>
        <w:t xml:space="preserve"> (Indian Ocean)</w:t>
      </w:r>
      <w:r w:rsidRPr="004453D6">
        <w:rPr>
          <w:rFonts w:ascii="Candara" w:hAnsi="Candara"/>
          <w:i/>
          <w:iCs/>
          <w:sz w:val="24"/>
          <w:szCs w:val="24"/>
        </w:rPr>
        <w:t xml:space="preserve"> </w:t>
      </w:r>
      <w:r w:rsidRPr="00594780">
        <w:rPr>
          <w:rFonts w:ascii="Candara" w:hAnsi="Candara"/>
          <w:color w:val="000000"/>
          <w:sz w:val="24"/>
          <w:szCs w:val="24"/>
        </w:rPr>
        <w:t xml:space="preserve">during the </w:t>
      </w:r>
      <w:r w:rsidR="00A92578">
        <w:rPr>
          <w:rFonts w:ascii="Candara" w:hAnsi="Candara"/>
          <w:color w:val="000000"/>
          <w:sz w:val="24"/>
          <w:szCs w:val="24"/>
        </w:rPr>
        <w:t>F</w:t>
      </w:r>
      <w:r w:rsidRPr="00594780">
        <w:rPr>
          <w:rFonts w:ascii="Candara" w:hAnsi="Candara"/>
          <w:color w:val="000000"/>
          <w:sz w:val="24"/>
          <w:szCs w:val="24"/>
        </w:rPr>
        <w:t>E mission</w:t>
      </w:r>
      <w:r w:rsidR="00B868CE">
        <w:rPr>
          <w:rFonts w:ascii="Candara" w:hAnsi="Candara"/>
          <w:color w:val="000000"/>
          <w:sz w:val="24"/>
          <w:szCs w:val="24"/>
        </w:rPr>
        <w:t>, depending on the prevailing COVID-19 conditions and public health guidelines</w:t>
      </w:r>
      <w:r w:rsidRPr="00594780">
        <w:rPr>
          <w:rFonts w:ascii="Candara" w:hAnsi="Candara"/>
          <w:color w:val="000000"/>
          <w:sz w:val="24"/>
          <w:szCs w:val="24"/>
        </w:rPr>
        <w:t xml:space="preserve">; </w:t>
      </w:r>
    </w:p>
    <w:p w14:paraId="0E0C025B" w14:textId="77777777" w:rsidR="00D81987" w:rsidRPr="00594780" w:rsidRDefault="00D81987" w:rsidP="00D81987">
      <w:pPr>
        <w:pStyle w:val="ListParagraph"/>
        <w:numPr>
          <w:ilvl w:val="0"/>
          <w:numId w:val="25"/>
        </w:numPr>
        <w:spacing w:after="0" w:line="240" w:lineRule="auto"/>
        <w:ind w:left="630"/>
        <w:jc w:val="both"/>
        <w:rPr>
          <w:rFonts w:ascii="Candara" w:hAnsi="Candara"/>
          <w:color w:val="000000"/>
          <w:sz w:val="24"/>
          <w:szCs w:val="24"/>
        </w:rPr>
      </w:pPr>
      <w:r w:rsidRPr="00594780">
        <w:rPr>
          <w:rFonts w:ascii="Candara" w:hAnsi="Candara"/>
          <w:color w:val="000000"/>
          <w:sz w:val="24"/>
          <w:szCs w:val="24"/>
        </w:rPr>
        <w:t xml:space="preserve">The BSAFE course </w:t>
      </w:r>
      <w:r w:rsidRPr="00594780">
        <w:rPr>
          <w:rFonts w:ascii="Candara" w:hAnsi="Candara"/>
          <w:color w:val="000000"/>
          <w:sz w:val="24"/>
          <w:szCs w:val="24"/>
          <w:u w:val="single"/>
        </w:rPr>
        <w:t>must</w:t>
      </w:r>
      <w:r w:rsidRPr="00594780">
        <w:rPr>
          <w:rFonts w:ascii="Candara" w:hAnsi="Candara"/>
          <w:color w:val="000000"/>
          <w:sz w:val="24"/>
          <w:szCs w:val="24"/>
        </w:rPr>
        <w:t xml:space="preserve"> be successfully completed </w:t>
      </w:r>
      <w:r w:rsidRPr="00594780">
        <w:rPr>
          <w:rFonts w:ascii="Candara" w:hAnsi="Candara"/>
          <w:color w:val="000000"/>
          <w:sz w:val="24"/>
          <w:szCs w:val="24"/>
          <w:u w:val="single"/>
        </w:rPr>
        <w:t>prior</w:t>
      </w:r>
      <w:r w:rsidRPr="00594780">
        <w:rPr>
          <w:rFonts w:ascii="Candara" w:hAnsi="Candara"/>
          <w:color w:val="000000"/>
          <w:sz w:val="24"/>
          <w:szCs w:val="24"/>
        </w:rPr>
        <w:t xml:space="preserve"> to commencement of travel;</w:t>
      </w:r>
    </w:p>
    <w:p w14:paraId="7DC31E65" w14:textId="77777777" w:rsidR="00D81987" w:rsidRPr="00594780" w:rsidRDefault="00D81987" w:rsidP="00D81987">
      <w:pPr>
        <w:pStyle w:val="ListParagraph"/>
        <w:numPr>
          <w:ilvl w:val="0"/>
          <w:numId w:val="25"/>
        </w:numPr>
        <w:spacing w:after="0" w:line="240" w:lineRule="auto"/>
        <w:ind w:left="630"/>
        <w:jc w:val="both"/>
        <w:rPr>
          <w:rFonts w:ascii="Candara" w:hAnsi="Candara"/>
          <w:color w:val="000000"/>
          <w:sz w:val="24"/>
          <w:szCs w:val="24"/>
        </w:rPr>
      </w:pPr>
      <w:r w:rsidRPr="00594780">
        <w:rPr>
          <w:rFonts w:ascii="Candara" w:hAnsi="Candara"/>
          <w:color w:val="000000"/>
          <w:sz w:val="24"/>
          <w:szCs w:val="24"/>
        </w:rPr>
        <w:t xml:space="preserve">Individual Consultants are responsible for ensuring they have vaccinations/inoculations when travelling to certain countries, as designated by the UN Medical Director. </w:t>
      </w:r>
    </w:p>
    <w:p w14:paraId="4171F184" w14:textId="77777777" w:rsidR="00D81987" w:rsidRPr="00594780" w:rsidRDefault="00D81987" w:rsidP="00D81987">
      <w:pPr>
        <w:pStyle w:val="ListParagraph"/>
        <w:numPr>
          <w:ilvl w:val="0"/>
          <w:numId w:val="25"/>
        </w:numPr>
        <w:spacing w:after="0" w:line="240" w:lineRule="auto"/>
        <w:ind w:left="634"/>
        <w:jc w:val="both"/>
        <w:rPr>
          <w:rFonts w:ascii="Candara" w:hAnsi="Candara"/>
          <w:color w:val="0000FF"/>
          <w:sz w:val="24"/>
          <w:szCs w:val="24"/>
          <w:u w:val="single"/>
        </w:rPr>
      </w:pPr>
      <w:r w:rsidRPr="00594780">
        <w:rPr>
          <w:rFonts w:ascii="Candara" w:hAnsi="Candara"/>
          <w:sz w:val="24"/>
          <w:szCs w:val="24"/>
        </w:rPr>
        <w:t xml:space="preserve">Consultants </w:t>
      </w:r>
      <w:r w:rsidRPr="00594780">
        <w:rPr>
          <w:rFonts w:ascii="Candara" w:hAnsi="Candara"/>
          <w:color w:val="000000"/>
          <w:sz w:val="24"/>
          <w:szCs w:val="24"/>
        </w:rPr>
        <w:t xml:space="preserve">are required to comply with the UN security directives set forth under: </w:t>
      </w:r>
      <w:hyperlink r:id="rId15" w:history="1">
        <w:r w:rsidRPr="00594780">
          <w:rPr>
            <w:rFonts w:ascii="Candara" w:hAnsi="Candara"/>
            <w:color w:val="0000FF"/>
            <w:sz w:val="24"/>
            <w:szCs w:val="24"/>
            <w:u w:val="single"/>
          </w:rPr>
          <w:t>https://dss.un.org/dssweb/</w:t>
        </w:r>
      </w:hyperlink>
      <w:r w:rsidRPr="00594780">
        <w:rPr>
          <w:rFonts w:ascii="Candara" w:hAnsi="Candara"/>
          <w:color w:val="0000FF"/>
          <w:sz w:val="24"/>
          <w:szCs w:val="24"/>
          <w:u w:val="single"/>
        </w:rPr>
        <w:t xml:space="preserve"> </w:t>
      </w:r>
    </w:p>
    <w:p w14:paraId="4B4B334A" w14:textId="77777777" w:rsidR="00D81987" w:rsidRPr="00594780" w:rsidRDefault="00D81987" w:rsidP="00D81987">
      <w:pPr>
        <w:pStyle w:val="ListParagraph"/>
        <w:numPr>
          <w:ilvl w:val="0"/>
          <w:numId w:val="25"/>
        </w:numPr>
        <w:spacing w:after="0" w:line="240" w:lineRule="auto"/>
        <w:ind w:left="630"/>
        <w:contextualSpacing w:val="0"/>
        <w:jc w:val="both"/>
        <w:rPr>
          <w:rFonts w:ascii="Candara" w:hAnsi="Candara"/>
          <w:color w:val="000000"/>
          <w:sz w:val="24"/>
          <w:szCs w:val="24"/>
        </w:rPr>
      </w:pPr>
      <w:r w:rsidRPr="00594780">
        <w:rPr>
          <w:rFonts w:ascii="Candara" w:hAnsi="Candara"/>
          <w:color w:val="000000"/>
          <w:sz w:val="24"/>
          <w:szCs w:val="24"/>
        </w:rPr>
        <w:t>All related travel expenses will be covered and will be reimbursed as per UNDP rules and regulations upon submission of an F-10 claim form and supporting documents.</w:t>
      </w:r>
    </w:p>
    <w:p w14:paraId="1EFB6BA9" w14:textId="77777777" w:rsidR="00D81987" w:rsidRPr="00594780" w:rsidRDefault="00D81987" w:rsidP="00D81987">
      <w:pPr>
        <w:spacing w:after="0" w:line="240" w:lineRule="auto"/>
        <w:jc w:val="both"/>
        <w:rPr>
          <w:rFonts w:ascii="Candara" w:hAnsi="Candara"/>
          <w:b/>
          <w:color w:val="000000"/>
          <w:sz w:val="24"/>
          <w:szCs w:val="24"/>
          <w:u w:val="single"/>
        </w:rPr>
      </w:pPr>
    </w:p>
    <w:p w14:paraId="2E5DFAB4" w14:textId="77777777" w:rsidR="00D81987" w:rsidRPr="00594780" w:rsidRDefault="00D81987" w:rsidP="00D81987">
      <w:pPr>
        <w:spacing w:after="0" w:line="240" w:lineRule="auto"/>
        <w:jc w:val="both"/>
        <w:rPr>
          <w:rFonts w:ascii="Candara" w:hAnsi="Candara" w:cstheme="minorHAnsi"/>
          <w:b/>
          <w:sz w:val="24"/>
          <w:szCs w:val="24"/>
          <w:u w:val="single"/>
        </w:rPr>
      </w:pPr>
      <w:r w:rsidRPr="00594780">
        <w:rPr>
          <w:rFonts w:ascii="Candara" w:hAnsi="Candara"/>
          <w:b/>
          <w:color w:val="000000"/>
          <w:sz w:val="24"/>
          <w:szCs w:val="24"/>
          <w:u w:val="single"/>
        </w:rPr>
        <w:t>REQUIRED SKILLS AND EXPERIENCE</w:t>
      </w:r>
    </w:p>
    <w:p w14:paraId="666789BB" w14:textId="77777777" w:rsidR="00D81987" w:rsidRPr="00594780" w:rsidRDefault="00D81987" w:rsidP="00D81987">
      <w:pPr>
        <w:spacing w:after="0" w:line="240" w:lineRule="auto"/>
        <w:rPr>
          <w:rFonts w:ascii="Candara" w:hAnsi="Candara" w:cstheme="minorHAnsi"/>
          <w:b/>
          <w:bCs/>
          <w:sz w:val="24"/>
          <w:szCs w:val="24"/>
        </w:rPr>
      </w:pPr>
    </w:p>
    <w:p w14:paraId="2D1BA992" w14:textId="43066891" w:rsidR="00D81987" w:rsidRPr="00594780" w:rsidRDefault="00927442" w:rsidP="005D77A6">
      <w:pPr>
        <w:pStyle w:val="ListParagraph"/>
        <w:spacing w:after="0" w:line="240" w:lineRule="auto"/>
        <w:ind w:left="360"/>
        <w:jc w:val="both"/>
        <w:rPr>
          <w:rFonts w:ascii="Candara" w:hAnsi="Candara"/>
          <w:b/>
          <w:bCs/>
          <w:sz w:val="24"/>
          <w:szCs w:val="24"/>
        </w:rPr>
      </w:pPr>
      <w:r>
        <w:rPr>
          <w:rFonts w:ascii="Candara" w:hAnsi="Candara"/>
          <w:b/>
          <w:bCs/>
          <w:sz w:val="24"/>
          <w:szCs w:val="24"/>
        </w:rPr>
        <w:t xml:space="preserve">10. </w:t>
      </w:r>
      <w:r w:rsidR="00D81987" w:rsidRPr="00594780">
        <w:rPr>
          <w:rFonts w:ascii="Candara" w:hAnsi="Candara"/>
          <w:b/>
          <w:bCs/>
          <w:sz w:val="24"/>
          <w:szCs w:val="24"/>
        </w:rPr>
        <w:t xml:space="preserve"> TE Team Composition and Required Qualifications</w:t>
      </w:r>
    </w:p>
    <w:p w14:paraId="19450954" w14:textId="77777777" w:rsidR="00D81987" w:rsidRPr="00594780" w:rsidRDefault="00D81987" w:rsidP="00D81987">
      <w:pPr>
        <w:spacing w:after="0" w:line="240" w:lineRule="auto"/>
        <w:jc w:val="both"/>
        <w:rPr>
          <w:rFonts w:ascii="Candara" w:hAnsi="Candara" w:cstheme="minorHAnsi"/>
          <w:sz w:val="24"/>
          <w:szCs w:val="24"/>
        </w:rPr>
      </w:pPr>
    </w:p>
    <w:p w14:paraId="50792D62" w14:textId="0504F73B" w:rsidR="00EA3809" w:rsidRPr="00594780" w:rsidRDefault="00EA3809" w:rsidP="00EA3809">
      <w:pPr>
        <w:jc w:val="both"/>
        <w:rPr>
          <w:rFonts w:ascii="Candara" w:hAnsi="Candara"/>
          <w:sz w:val="24"/>
          <w:szCs w:val="24"/>
        </w:rPr>
      </w:pPr>
      <w:r w:rsidRPr="00594780">
        <w:rPr>
          <w:rFonts w:ascii="Candara" w:hAnsi="Candara"/>
          <w:color w:val="000000"/>
          <w:sz w:val="24"/>
          <w:szCs w:val="24"/>
        </w:rPr>
        <w:t xml:space="preserve">A team of </w:t>
      </w:r>
      <w:r w:rsidRPr="00A033AA">
        <w:rPr>
          <w:rFonts w:ascii="Candara" w:hAnsi="Candara"/>
          <w:b/>
          <w:bCs/>
          <w:i/>
          <w:color w:val="000000"/>
          <w:sz w:val="24"/>
          <w:szCs w:val="24"/>
          <w:highlight w:val="lightGray"/>
          <w:u w:val="single"/>
        </w:rPr>
        <w:t>two</w:t>
      </w:r>
      <w:r w:rsidRPr="00594780">
        <w:rPr>
          <w:rFonts w:ascii="Candara" w:hAnsi="Candara"/>
          <w:i/>
          <w:color w:val="000000"/>
          <w:sz w:val="24"/>
          <w:szCs w:val="24"/>
          <w:highlight w:val="lightGray"/>
        </w:rPr>
        <w:t xml:space="preserve"> independent evaluators</w:t>
      </w:r>
      <w:r w:rsidRPr="00594780">
        <w:rPr>
          <w:rFonts w:ascii="Candara" w:hAnsi="Candara"/>
          <w:sz w:val="24"/>
          <w:szCs w:val="24"/>
        </w:rPr>
        <w:t xml:space="preserve"> </w:t>
      </w:r>
      <w:r w:rsidRPr="00594780">
        <w:rPr>
          <w:rFonts w:ascii="Candara" w:hAnsi="Candara"/>
          <w:color w:val="000000"/>
          <w:sz w:val="24"/>
          <w:szCs w:val="24"/>
        </w:rPr>
        <w:t xml:space="preserve">will conduct the </w:t>
      </w:r>
      <w:r w:rsidR="00784DB0">
        <w:rPr>
          <w:rFonts w:ascii="Candara" w:hAnsi="Candara"/>
          <w:color w:val="000000"/>
          <w:sz w:val="24"/>
          <w:szCs w:val="24"/>
        </w:rPr>
        <w:t>F</w:t>
      </w:r>
      <w:r w:rsidRPr="00594780">
        <w:rPr>
          <w:rFonts w:ascii="Candara" w:hAnsi="Candara"/>
          <w:color w:val="000000"/>
          <w:sz w:val="24"/>
          <w:szCs w:val="24"/>
        </w:rPr>
        <w:t>E –</w:t>
      </w:r>
      <w:r w:rsidRPr="00594780">
        <w:rPr>
          <w:rFonts w:ascii="Candara" w:hAnsi="Candara"/>
          <w:sz w:val="24"/>
          <w:szCs w:val="24"/>
        </w:rPr>
        <w:t xml:space="preserve"> </w:t>
      </w:r>
      <w:r w:rsidRPr="00594780">
        <w:rPr>
          <w:rFonts w:ascii="Candara" w:hAnsi="Candara"/>
          <w:i/>
          <w:color w:val="000000"/>
          <w:sz w:val="24"/>
          <w:szCs w:val="24"/>
          <w:highlight w:val="lightGray"/>
        </w:rPr>
        <w:t>one team leader</w:t>
      </w:r>
      <w:r w:rsidR="003546CE">
        <w:rPr>
          <w:rFonts w:ascii="Candara" w:hAnsi="Candara"/>
          <w:i/>
          <w:color w:val="000000"/>
          <w:sz w:val="24"/>
          <w:szCs w:val="24"/>
          <w:highlight w:val="lightGray"/>
        </w:rPr>
        <w:t xml:space="preserve"> </w:t>
      </w:r>
      <w:r w:rsidR="00B868CE">
        <w:rPr>
          <w:rFonts w:ascii="Candara" w:hAnsi="Candara"/>
          <w:i/>
          <w:color w:val="000000"/>
          <w:sz w:val="24"/>
          <w:szCs w:val="24"/>
          <w:highlight w:val="lightGray"/>
        </w:rPr>
        <w:t>(International-</w:t>
      </w:r>
      <w:r w:rsidRPr="00594780">
        <w:rPr>
          <w:rFonts w:ascii="Candara" w:hAnsi="Candara"/>
          <w:i/>
          <w:color w:val="000000"/>
          <w:sz w:val="24"/>
          <w:szCs w:val="24"/>
          <w:highlight w:val="lightGray"/>
        </w:rPr>
        <w:t>with experience and exposure to projects and evaluations in other regions) and one team expert</w:t>
      </w:r>
      <w:r w:rsidR="00B868CE">
        <w:rPr>
          <w:rFonts w:ascii="Candara" w:hAnsi="Candara"/>
          <w:i/>
          <w:color w:val="000000"/>
          <w:sz w:val="24"/>
          <w:szCs w:val="24"/>
          <w:highlight w:val="lightGray"/>
        </w:rPr>
        <w:t xml:space="preserve"> (National/Resident</w:t>
      </w:r>
      <w:r w:rsidRPr="00594780">
        <w:rPr>
          <w:rFonts w:ascii="Candara" w:hAnsi="Candara"/>
          <w:i/>
          <w:color w:val="000000"/>
          <w:sz w:val="24"/>
          <w:szCs w:val="24"/>
          <w:highlight w:val="lightGray"/>
        </w:rPr>
        <w:t>, usually from the country of the project</w:t>
      </w:r>
      <w:r w:rsidR="00B868CE">
        <w:rPr>
          <w:rFonts w:ascii="Candara" w:hAnsi="Candara"/>
          <w:i/>
          <w:color w:val="000000"/>
          <w:sz w:val="24"/>
          <w:szCs w:val="24"/>
        </w:rPr>
        <w:t>)</w:t>
      </w:r>
      <w:r w:rsidRPr="00594780">
        <w:rPr>
          <w:rFonts w:ascii="Candara" w:hAnsi="Candara"/>
          <w:sz w:val="24"/>
          <w:szCs w:val="24"/>
        </w:rPr>
        <w:t xml:space="preserve">.  </w:t>
      </w:r>
      <w:r w:rsidRPr="00594780">
        <w:rPr>
          <w:rFonts w:ascii="Candara" w:hAnsi="Candara"/>
          <w:color w:val="000000"/>
          <w:sz w:val="24"/>
          <w:szCs w:val="24"/>
        </w:rPr>
        <w:t>The team leader will</w:t>
      </w:r>
      <w:r w:rsidRPr="00594780">
        <w:rPr>
          <w:rFonts w:ascii="Candara" w:hAnsi="Candara"/>
          <w:sz w:val="24"/>
          <w:szCs w:val="24"/>
        </w:rPr>
        <w:t xml:space="preserve"> </w:t>
      </w:r>
      <w:r w:rsidRPr="00594780">
        <w:rPr>
          <w:rFonts w:ascii="Candara" w:hAnsi="Candara"/>
          <w:iCs/>
          <w:color w:val="000000"/>
          <w:sz w:val="24"/>
          <w:szCs w:val="24"/>
        </w:rPr>
        <w:t xml:space="preserve">be </w:t>
      </w:r>
      <w:r w:rsidRPr="00594780">
        <w:rPr>
          <w:rFonts w:ascii="Candara" w:hAnsi="Candara"/>
          <w:iCs/>
          <w:color w:val="0070C0"/>
          <w:sz w:val="24"/>
          <w:szCs w:val="24"/>
        </w:rPr>
        <w:t xml:space="preserve">responsible for the overall design and writing of the </w:t>
      </w:r>
      <w:r w:rsidR="00784DB0">
        <w:rPr>
          <w:rFonts w:ascii="Candara" w:hAnsi="Candara"/>
          <w:iCs/>
          <w:color w:val="0070C0"/>
          <w:sz w:val="24"/>
          <w:szCs w:val="24"/>
        </w:rPr>
        <w:t>F</w:t>
      </w:r>
      <w:r w:rsidRPr="00594780">
        <w:rPr>
          <w:rFonts w:ascii="Candara" w:hAnsi="Candara"/>
          <w:iCs/>
          <w:color w:val="0070C0"/>
          <w:sz w:val="24"/>
          <w:szCs w:val="24"/>
        </w:rPr>
        <w:t xml:space="preserve">E report </w:t>
      </w:r>
      <w:r w:rsidR="00A033AA">
        <w:rPr>
          <w:rFonts w:ascii="Candara" w:hAnsi="Candara"/>
          <w:iCs/>
          <w:color w:val="0070C0"/>
          <w:sz w:val="24"/>
          <w:szCs w:val="24"/>
        </w:rPr>
        <w:t xml:space="preserve">– and facilitating and leading the </w:t>
      </w:r>
      <w:r w:rsidR="00784DB0">
        <w:rPr>
          <w:rFonts w:ascii="Candara" w:hAnsi="Candara"/>
          <w:iCs/>
          <w:color w:val="0070C0"/>
          <w:sz w:val="24"/>
          <w:szCs w:val="24"/>
        </w:rPr>
        <w:t>F</w:t>
      </w:r>
      <w:r w:rsidR="00A033AA">
        <w:rPr>
          <w:rFonts w:ascii="Candara" w:hAnsi="Candara"/>
          <w:iCs/>
          <w:color w:val="0070C0"/>
          <w:sz w:val="24"/>
          <w:szCs w:val="24"/>
        </w:rPr>
        <w:t>E mission</w:t>
      </w:r>
      <w:r w:rsidR="00A033AA">
        <w:rPr>
          <w:rFonts w:ascii="Candara" w:hAnsi="Candara"/>
          <w:i/>
          <w:color w:val="000000"/>
          <w:sz w:val="24"/>
          <w:szCs w:val="24"/>
        </w:rPr>
        <w:t>.</w:t>
      </w:r>
      <w:r w:rsidRPr="00594780">
        <w:rPr>
          <w:rFonts w:ascii="Candara" w:hAnsi="Candara"/>
          <w:i/>
          <w:color w:val="000000"/>
          <w:sz w:val="24"/>
          <w:szCs w:val="24"/>
        </w:rPr>
        <w:t xml:space="preserve"> </w:t>
      </w:r>
      <w:r w:rsidRPr="00594780">
        <w:rPr>
          <w:rFonts w:ascii="Candara" w:hAnsi="Candara"/>
          <w:color w:val="000000"/>
          <w:sz w:val="24"/>
          <w:szCs w:val="24"/>
        </w:rPr>
        <w:t xml:space="preserve">The team expert </w:t>
      </w:r>
      <w:r w:rsidRPr="00594780">
        <w:rPr>
          <w:rFonts w:ascii="Candara" w:hAnsi="Candara"/>
          <w:color w:val="0070C0"/>
          <w:sz w:val="24"/>
          <w:szCs w:val="24"/>
        </w:rPr>
        <w:t>will be based in country and</w:t>
      </w:r>
      <w:r w:rsidR="00A033AA">
        <w:rPr>
          <w:rFonts w:ascii="Candara" w:hAnsi="Candara"/>
          <w:color w:val="0070C0"/>
          <w:sz w:val="24"/>
          <w:szCs w:val="24"/>
        </w:rPr>
        <w:t xml:space="preserve"> provide valuable insight into local context. The Team Expert will be</w:t>
      </w:r>
      <w:r w:rsidRPr="00594780">
        <w:rPr>
          <w:rFonts w:ascii="Candara" w:hAnsi="Candara"/>
          <w:color w:val="0070C0"/>
          <w:sz w:val="24"/>
          <w:szCs w:val="24"/>
        </w:rPr>
        <w:t xml:space="preserve"> responsible</w:t>
      </w:r>
      <w:r w:rsidR="00A033AA">
        <w:rPr>
          <w:rFonts w:ascii="Candara" w:hAnsi="Candara"/>
          <w:color w:val="0070C0"/>
          <w:sz w:val="24"/>
          <w:szCs w:val="24"/>
        </w:rPr>
        <w:t xml:space="preserve"> to facilitate meetings and conduct site visits in the event that the Team Leader is unable to travel to Seychelles.</w:t>
      </w:r>
    </w:p>
    <w:p w14:paraId="3AB83072" w14:textId="77777777" w:rsidR="00D81987" w:rsidRPr="00594780" w:rsidRDefault="00D81987" w:rsidP="00D81987">
      <w:pPr>
        <w:jc w:val="both"/>
        <w:rPr>
          <w:rFonts w:ascii="Candara" w:hAnsi="Candara"/>
          <w:color w:val="000000"/>
          <w:sz w:val="24"/>
          <w:szCs w:val="24"/>
        </w:rPr>
      </w:pPr>
      <w:r w:rsidRPr="00594780">
        <w:rPr>
          <w:rFonts w:ascii="Candara" w:hAnsi="Candara"/>
          <w:color w:val="000000"/>
          <w:sz w:val="24"/>
          <w:szCs w:val="24"/>
        </w:rPr>
        <w:t>The evaluator(s) cannot have participated in the project preparation, formulation and/or implementation (including the writing of the project document), must not have conducted this project’s Mid-Term Review and should not have a conflict of interest with the project’s related activities.</w:t>
      </w:r>
    </w:p>
    <w:p w14:paraId="472755F6" w14:textId="0B6ECE69" w:rsidR="00D81987" w:rsidRPr="00A033AA" w:rsidRDefault="00D81987" w:rsidP="00D81987">
      <w:pPr>
        <w:jc w:val="both"/>
        <w:rPr>
          <w:rFonts w:ascii="Candara" w:hAnsi="Candara"/>
          <w:i/>
          <w:color w:val="000000"/>
          <w:sz w:val="16"/>
          <w:szCs w:val="16"/>
        </w:rPr>
      </w:pPr>
      <w:r w:rsidRPr="00594780">
        <w:rPr>
          <w:rFonts w:ascii="Candara" w:hAnsi="Candara"/>
          <w:color w:val="000000"/>
          <w:sz w:val="24"/>
          <w:szCs w:val="24"/>
        </w:rPr>
        <w:lastRenderedPageBreak/>
        <w:t>The selection of evaluators will be aimed at maximizing the overall “team” qualities in the following areas:</w:t>
      </w:r>
      <w:r w:rsidRPr="00594780">
        <w:rPr>
          <w:rFonts w:ascii="Candara" w:hAnsi="Candara"/>
          <w:sz w:val="24"/>
          <w:szCs w:val="24"/>
        </w:rPr>
        <w:t xml:space="preserve"> </w:t>
      </w:r>
    </w:p>
    <w:p w14:paraId="4B19A252" w14:textId="77777777" w:rsidR="00D81987" w:rsidRPr="00594780" w:rsidRDefault="00D81987" w:rsidP="00D81987">
      <w:pPr>
        <w:spacing w:after="0"/>
        <w:jc w:val="both"/>
        <w:rPr>
          <w:rFonts w:ascii="Candara" w:hAnsi="Candara"/>
          <w:iCs/>
          <w:color w:val="000000"/>
          <w:sz w:val="24"/>
          <w:szCs w:val="24"/>
          <w:u w:val="single"/>
        </w:rPr>
      </w:pPr>
      <w:r w:rsidRPr="00594780">
        <w:rPr>
          <w:rFonts w:ascii="Candara" w:hAnsi="Candara"/>
          <w:iCs/>
          <w:color w:val="000000"/>
          <w:sz w:val="24"/>
          <w:szCs w:val="24"/>
          <w:u w:val="single"/>
        </w:rPr>
        <w:t>Education</w:t>
      </w:r>
    </w:p>
    <w:p w14:paraId="7FF4C7BC" w14:textId="77777777" w:rsidR="00B85A2B" w:rsidRPr="005D3EAB" w:rsidRDefault="00B85A2B" w:rsidP="00B85A2B">
      <w:pPr>
        <w:pStyle w:val="ListParagraph"/>
        <w:numPr>
          <w:ilvl w:val="0"/>
          <w:numId w:val="39"/>
        </w:numPr>
        <w:autoSpaceDE w:val="0"/>
        <w:autoSpaceDN w:val="0"/>
        <w:adjustRightInd w:val="0"/>
        <w:spacing w:before="200" w:after="0" w:line="240" w:lineRule="auto"/>
        <w:jc w:val="both"/>
        <w:rPr>
          <w:rFonts w:ascii="Candara" w:hAnsi="Candara" w:cs="Calibri"/>
          <w:sz w:val="24"/>
          <w:szCs w:val="24"/>
          <w:lang w:val="en-GB"/>
        </w:rPr>
      </w:pPr>
      <w:r w:rsidRPr="005D3EAB">
        <w:rPr>
          <w:rFonts w:ascii="Candara" w:hAnsi="Candara" w:cs="Calibri"/>
          <w:color w:val="000000"/>
          <w:sz w:val="24"/>
          <w:szCs w:val="24"/>
        </w:rPr>
        <w:t xml:space="preserve">Master’s degree </w:t>
      </w:r>
      <w:r w:rsidRPr="005D3EAB">
        <w:rPr>
          <w:rFonts w:ascii="Candara" w:hAnsi="Candara" w:cs="Calibri"/>
          <w:sz w:val="24"/>
          <w:szCs w:val="24"/>
          <w:lang w:val="en-GB"/>
        </w:rPr>
        <w:t>or higher in Environment, Natural Resource Management or related fields, and adequate experience in the management, design and/or evaluation of comparable natural resources management projects.</w:t>
      </w:r>
    </w:p>
    <w:p w14:paraId="71F906B9" w14:textId="77777777" w:rsidR="00D81987" w:rsidRPr="005D3EAB" w:rsidRDefault="00D81987" w:rsidP="00D81987">
      <w:pPr>
        <w:pStyle w:val="ListParagraph"/>
        <w:spacing w:after="0"/>
        <w:rPr>
          <w:rFonts w:ascii="Candara" w:hAnsi="Candara"/>
          <w:sz w:val="24"/>
          <w:szCs w:val="24"/>
          <w:lang w:val="en-GB"/>
        </w:rPr>
      </w:pPr>
    </w:p>
    <w:p w14:paraId="7983E801" w14:textId="77777777" w:rsidR="00D81987" w:rsidRPr="00594780" w:rsidRDefault="00D81987" w:rsidP="00D81987">
      <w:pPr>
        <w:spacing w:after="0"/>
        <w:jc w:val="both"/>
        <w:rPr>
          <w:rFonts w:ascii="Candara" w:hAnsi="Candara"/>
          <w:iCs/>
          <w:color w:val="000000"/>
          <w:sz w:val="24"/>
          <w:szCs w:val="24"/>
          <w:u w:val="single"/>
        </w:rPr>
      </w:pPr>
      <w:r w:rsidRPr="00594780">
        <w:rPr>
          <w:rFonts w:ascii="Candara" w:hAnsi="Candara"/>
          <w:iCs/>
          <w:color w:val="000000"/>
          <w:sz w:val="24"/>
          <w:szCs w:val="24"/>
          <w:u w:val="single"/>
        </w:rPr>
        <w:t>Experience</w:t>
      </w:r>
    </w:p>
    <w:p w14:paraId="75C6329E" w14:textId="29EBAE78" w:rsidR="00B85A2B" w:rsidRPr="00B85A2B" w:rsidRDefault="00B85A2B" w:rsidP="00B85A2B">
      <w:pPr>
        <w:pStyle w:val="ListParagraph"/>
        <w:numPr>
          <w:ilvl w:val="0"/>
          <w:numId w:val="2"/>
        </w:numPr>
        <w:autoSpaceDE w:val="0"/>
        <w:autoSpaceDN w:val="0"/>
        <w:adjustRightInd w:val="0"/>
        <w:spacing w:before="200" w:after="0" w:line="240" w:lineRule="auto"/>
        <w:jc w:val="both"/>
        <w:rPr>
          <w:rFonts w:ascii="Candara" w:hAnsi="Candara" w:cs="Calibri"/>
          <w:sz w:val="24"/>
          <w:szCs w:val="24"/>
          <w:lang w:val="en-GB"/>
        </w:rPr>
      </w:pPr>
      <w:r w:rsidRPr="00B85A2B">
        <w:rPr>
          <w:rFonts w:ascii="Candara" w:hAnsi="Candara" w:cs="Calibri"/>
          <w:sz w:val="24"/>
          <w:szCs w:val="24"/>
          <w:lang w:val="en-GB"/>
        </w:rPr>
        <w:t>A minimum of 10 years of relevant working experience is required in biodiversity conservation and</w:t>
      </w:r>
      <w:r>
        <w:rPr>
          <w:rFonts w:ascii="Candara" w:hAnsi="Candara" w:cs="Calibri"/>
          <w:sz w:val="24"/>
          <w:szCs w:val="24"/>
          <w:lang w:val="en-GB"/>
        </w:rPr>
        <w:t>/</w:t>
      </w:r>
      <w:r w:rsidRPr="00B85A2B">
        <w:rPr>
          <w:rFonts w:ascii="Candara" w:hAnsi="Candara" w:cs="Calibri"/>
          <w:sz w:val="24"/>
          <w:szCs w:val="24"/>
          <w:lang w:val="en-GB"/>
        </w:rPr>
        <w:t xml:space="preserve"> </w:t>
      </w:r>
      <w:r>
        <w:rPr>
          <w:rFonts w:ascii="Candara" w:hAnsi="Candara" w:cs="Calibri"/>
          <w:sz w:val="24"/>
          <w:szCs w:val="24"/>
          <w:lang w:val="en-GB"/>
        </w:rPr>
        <w:t>ecosystem based adaptation</w:t>
      </w:r>
      <w:r w:rsidRPr="00B85A2B">
        <w:rPr>
          <w:rFonts w:ascii="Candara" w:hAnsi="Candara" w:cs="Calibri"/>
          <w:sz w:val="24"/>
          <w:szCs w:val="24"/>
          <w:lang w:val="en-GB"/>
        </w:rPr>
        <w:t xml:space="preserve"> in tropical/subtropical and island environments.</w:t>
      </w:r>
    </w:p>
    <w:p w14:paraId="4F90DE6B" w14:textId="1BF8AB80" w:rsidR="00B85A2B" w:rsidRPr="00B85A2B" w:rsidRDefault="00B85A2B" w:rsidP="00B85A2B">
      <w:pPr>
        <w:pStyle w:val="ListParagraph"/>
        <w:numPr>
          <w:ilvl w:val="0"/>
          <w:numId w:val="2"/>
        </w:numPr>
        <w:autoSpaceDE w:val="0"/>
        <w:autoSpaceDN w:val="0"/>
        <w:adjustRightInd w:val="0"/>
        <w:spacing w:before="200" w:after="0" w:line="240" w:lineRule="auto"/>
        <w:jc w:val="both"/>
        <w:rPr>
          <w:rFonts w:ascii="Candara" w:hAnsi="Candara" w:cs="Calibri"/>
          <w:sz w:val="24"/>
          <w:szCs w:val="24"/>
          <w:lang w:val="en-GB"/>
        </w:rPr>
      </w:pPr>
      <w:r w:rsidRPr="00B85A2B">
        <w:rPr>
          <w:rFonts w:ascii="Candara" w:hAnsi="Candara" w:cs="Calibri"/>
          <w:sz w:val="24"/>
          <w:szCs w:val="24"/>
          <w:lang w:val="en-GB"/>
        </w:rPr>
        <w:t>Must have demonstrated experience</w:t>
      </w:r>
      <w:r>
        <w:rPr>
          <w:rFonts w:ascii="Candara" w:hAnsi="Candara" w:cs="Calibri"/>
          <w:sz w:val="24"/>
          <w:szCs w:val="24"/>
          <w:lang w:val="en-GB"/>
        </w:rPr>
        <w:t xml:space="preserve"> </w:t>
      </w:r>
      <w:r w:rsidRPr="00B85A2B">
        <w:rPr>
          <w:rFonts w:ascii="Candara" w:hAnsi="Candara" w:cs="Calibri"/>
          <w:sz w:val="24"/>
          <w:szCs w:val="24"/>
          <w:lang w:val="en-GB"/>
        </w:rPr>
        <w:t>in SIDS</w:t>
      </w:r>
      <w:r>
        <w:rPr>
          <w:rFonts w:ascii="Candara" w:hAnsi="Candara" w:cs="Calibri"/>
          <w:sz w:val="24"/>
          <w:szCs w:val="24"/>
          <w:lang w:val="en-GB"/>
        </w:rPr>
        <w:t>. Past experience in/Knowledge of Seychelles</w:t>
      </w:r>
      <w:r w:rsidRPr="00B85A2B">
        <w:rPr>
          <w:rFonts w:ascii="Candara" w:hAnsi="Candara" w:cs="Calibri"/>
          <w:sz w:val="24"/>
          <w:szCs w:val="24"/>
          <w:lang w:val="en-GB"/>
        </w:rPr>
        <w:t xml:space="preserve"> will be considered an advantage.</w:t>
      </w:r>
    </w:p>
    <w:p w14:paraId="03B19501" w14:textId="4F5CB224" w:rsidR="00B85A2B" w:rsidRDefault="00B85A2B" w:rsidP="00B85A2B">
      <w:pPr>
        <w:pStyle w:val="ListParagraph"/>
        <w:numPr>
          <w:ilvl w:val="0"/>
          <w:numId w:val="2"/>
        </w:numPr>
        <w:autoSpaceDE w:val="0"/>
        <w:autoSpaceDN w:val="0"/>
        <w:adjustRightInd w:val="0"/>
        <w:spacing w:before="200" w:after="0" w:line="240" w:lineRule="auto"/>
        <w:jc w:val="both"/>
        <w:rPr>
          <w:rFonts w:ascii="Candara" w:hAnsi="Candara" w:cs="Calibri"/>
          <w:sz w:val="24"/>
          <w:szCs w:val="24"/>
          <w:lang w:val="en-GB"/>
        </w:rPr>
      </w:pPr>
      <w:r w:rsidRPr="00B85A2B">
        <w:rPr>
          <w:rFonts w:ascii="Candara" w:hAnsi="Candara" w:cs="Calibri"/>
          <w:sz w:val="24"/>
          <w:szCs w:val="24"/>
          <w:lang w:val="en-GB"/>
        </w:rPr>
        <w:t>At least 5 years of evaluation experience with result-based management evaluation methodologies, including use of SMART tools.  Competence in adaptive management would be an advantage</w:t>
      </w:r>
    </w:p>
    <w:p w14:paraId="3E8B1ECA" w14:textId="77777777" w:rsidR="007155C9" w:rsidRPr="007155C9" w:rsidRDefault="007155C9" w:rsidP="007155C9">
      <w:pPr>
        <w:pStyle w:val="ListParagraph"/>
        <w:numPr>
          <w:ilvl w:val="0"/>
          <w:numId w:val="2"/>
        </w:numPr>
        <w:autoSpaceDE w:val="0"/>
        <w:autoSpaceDN w:val="0"/>
        <w:spacing w:before="200"/>
        <w:jc w:val="both"/>
        <w:rPr>
          <w:rFonts w:ascii="Candara" w:hAnsi="Candara"/>
          <w:sz w:val="24"/>
          <w:szCs w:val="24"/>
          <w:lang w:val="en-GB"/>
        </w:rPr>
      </w:pPr>
      <w:r w:rsidRPr="007155C9">
        <w:rPr>
          <w:rFonts w:ascii="Candara" w:hAnsi="Candara"/>
          <w:sz w:val="24"/>
          <w:szCs w:val="24"/>
          <w:lang w:val="en-GB"/>
        </w:rPr>
        <w:t xml:space="preserve">Prior experience in conducting evaluations for focal areas of Biodiversity, protected areas, natural resources or other relevant areas. will be considered as a significant advantage </w:t>
      </w:r>
    </w:p>
    <w:p w14:paraId="010D17D8" w14:textId="6ACFBF11" w:rsidR="00B85A2B" w:rsidRPr="007155C9" w:rsidRDefault="00B85A2B" w:rsidP="007155C9">
      <w:pPr>
        <w:pStyle w:val="ListParagraph"/>
        <w:numPr>
          <w:ilvl w:val="0"/>
          <w:numId w:val="2"/>
        </w:numPr>
        <w:autoSpaceDE w:val="0"/>
        <w:autoSpaceDN w:val="0"/>
        <w:adjustRightInd w:val="0"/>
        <w:spacing w:before="200" w:after="0" w:line="240" w:lineRule="auto"/>
        <w:jc w:val="both"/>
        <w:rPr>
          <w:rFonts w:ascii="Candara" w:hAnsi="Candara" w:cs="Calibri"/>
          <w:sz w:val="24"/>
          <w:szCs w:val="24"/>
          <w:lang w:val="en-GB"/>
        </w:rPr>
      </w:pPr>
      <w:r w:rsidRPr="007155C9">
        <w:rPr>
          <w:rFonts w:ascii="Candara" w:hAnsi="Candara" w:cs="Calibri"/>
          <w:sz w:val="24"/>
          <w:szCs w:val="24"/>
          <w:lang w:val="en-GB"/>
        </w:rPr>
        <w:t>Must Demonstrated ability to work in a diverse environment.</w:t>
      </w:r>
    </w:p>
    <w:p w14:paraId="6E587868" w14:textId="77777777" w:rsidR="00B85A2B" w:rsidRPr="00B85A2B" w:rsidRDefault="00B85A2B" w:rsidP="00B85A2B">
      <w:pPr>
        <w:pStyle w:val="ListParagraph"/>
        <w:numPr>
          <w:ilvl w:val="0"/>
          <w:numId w:val="2"/>
        </w:numPr>
        <w:autoSpaceDE w:val="0"/>
        <w:autoSpaceDN w:val="0"/>
        <w:adjustRightInd w:val="0"/>
        <w:spacing w:before="200" w:after="0" w:line="240" w:lineRule="auto"/>
        <w:jc w:val="both"/>
        <w:rPr>
          <w:rFonts w:ascii="Candara" w:hAnsi="Candara" w:cs="Calibri"/>
          <w:sz w:val="24"/>
          <w:szCs w:val="24"/>
          <w:lang w:val="en-GB"/>
        </w:rPr>
      </w:pPr>
      <w:r w:rsidRPr="00B85A2B">
        <w:rPr>
          <w:rFonts w:ascii="Candara" w:hAnsi="Candara" w:cs="Calibri"/>
          <w:sz w:val="24"/>
          <w:szCs w:val="24"/>
          <w:lang w:val="en-GB"/>
        </w:rPr>
        <w:t>Demonstrated analytical skills and being able to incorporate gender aspects in reporting.</w:t>
      </w:r>
    </w:p>
    <w:p w14:paraId="53101DCD" w14:textId="77777777" w:rsidR="00B85A2B" w:rsidRPr="00B85A2B" w:rsidRDefault="00B85A2B" w:rsidP="00B85A2B">
      <w:pPr>
        <w:pStyle w:val="ListParagraph"/>
        <w:numPr>
          <w:ilvl w:val="0"/>
          <w:numId w:val="2"/>
        </w:numPr>
        <w:autoSpaceDE w:val="0"/>
        <w:autoSpaceDN w:val="0"/>
        <w:adjustRightInd w:val="0"/>
        <w:spacing w:before="200" w:after="0" w:line="240" w:lineRule="auto"/>
        <w:jc w:val="both"/>
        <w:rPr>
          <w:rFonts w:ascii="Candara" w:hAnsi="Candara" w:cs="Calibri"/>
          <w:sz w:val="24"/>
          <w:szCs w:val="24"/>
          <w:lang w:val="en-GB"/>
        </w:rPr>
      </w:pPr>
      <w:r w:rsidRPr="00B85A2B">
        <w:rPr>
          <w:rFonts w:ascii="Candara" w:hAnsi="Candara" w:cs="Calibri"/>
          <w:sz w:val="24"/>
          <w:szCs w:val="24"/>
          <w:lang w:val="en-GB"/>
        </w:rPr>
        <w:t>Excellent report writing skills.  Ability to deliver quality reports within the given time.</w:t>
      </w:r>
    </w:p>
    <w:p w14:paraId="0553F0B4" w14:textId="5C5B712B" w:rsidR="00D81987" w:rsidRPr="00B85A2B" w:rsidRDefault="00D81987" w:rsidP="00B85A2B">
      <w:pPr>
        <w:spacing w:after="0"/>
        <w:rPr>
          <w:rFonts w:ascii="Candara" w:hAnsi="Candara"/>
          <w:color w:val="000000"/>
          <w:sz w:val="24"/>
          <w:szCs w:val="24"/>
        </w:rPr>
      </w:pPr>
    </w:p>
    <w:p w14:paraId="0045EA95" w14:textId="77777777" w:rsidR="00D81987" w:rsidRPr="00594780" w:rsidRDefault="00D81987" w:rsidP="00D81987">
      <w:pPr>
        <w:spacing w:after="0"/>
        <w:jc w:val="both"/>
        <w:rPr>
          <w:rFonts w:ascii="Candara" w:hAnsi="Candara"/>
          <w:iCs/>
          <w:color w:val="000000"/>
          <w:sz w:val="24"/>
          <w:szCs w:val="24"/>
          <w:u w:val="single"/>
        </w:rPr>
      </w:pPr>
      <w:r w:rsidRPr="00594780">
        <w:rPr>
          <w:rFonts w:ascii="Candara" w:hAnsi="Candara"/>
          <w:iCs/>
          <w:color w:val="000000"/>
          <w:sz w:val="24"/>
          <w:szCs w:val="24"/>
          <w:u w:val="single"/>
        </w:rPr>
        <w:t>Language</w:t>
      </w:r>
    </w:p>
    <w:p w14:paraId="15450AA8" w14:textId="6414336F" w:rsidR="00D81987" w:rsidRDefault="00D81987" w:rsidP="00D81987">
      <w:pPr>
        <w:pStyle w:val="ListParagraph"/>
        <w:numPr>
          <w:ilvl w:val="0"/>
          <w:numId w:val="2"/>
        </w:numPr>
        <w:spacing w:after="0"/>
        <w:rPr>
          <w:rFonts w:ascii="Candara" w:hAnsi="Candara"/>
          <w:color w:val="000000"/>
          <w:sz w:val="24"/>
          <w:szCs w:val="24"/>
        </w:rPr>
      </w:pPr>
      <w:r w:rsidRPr="00594780">
        <w:rPr>
          <w:rFonts w:ascii="Candara" w:hAnsi="Candara"/>
          <w:color w:val="000000"/>
          <w:sz w:val="24"/>
          <w:szCs w:val="24"/>
        </w:rPr>
        <w:t>Fluency in written and spoken English</w:t>
      </w:r>
      <w:r w:rsidR="005D3EAB">
        <w:rPr>
          <w:rFonts w:ascii="Candara" w:hAnsi="Candara"/>
          <w:color w:val="000000"/>
          <w:sz w:val="24"/>
          <w:szCs w:val="24"/>
        </w:rPr>
        <w:t xml:space="preserve"> is required</w:t>
      </w:r>
      <w:r w:rsidRPr="00594780">
        <w:rPr>
          <w:rFonts w:ascii="Candara" w:hAnsi="Candara"/>
          <w:color w:val="000000"/>
          <w:sz w:val="24"/>
          <w:szCs w:val="24"/>
        </w:rPr>
        <w:t>.</w:t>
      </w:r>
    </w:p>
    <w:p w14:paraId="458CBFEA" w14:textId="2FD7B923" w:rsidR="00B85A2B" w:rsidRPr="00594780" w:rsidRDefault="005D3EAB" w:rsidP="00D81987">
      <w:pPr>
        <w:pStyle w:val="ListParagraph"/>
        <w:numPr>
          <w:ilvl w:val="0"/>
          <w:numId w:val="2"/>
        </w:numPr>
        <w:spacing w:after="0"/>
        <w:rPr>
          <w:rFonts w:ascii="Candara" w:hAnsi="Candara"/>
          <w:color w:val="000000"/>
          <w:sz w:val="24"/>
          <w:szCs w:val="24"/>
        </w:rPr>
      </w:pPr>
      <w:r>
        <w:rPr>
          <w:rFonts w:ascii="Candara" w:hAnsi="Candara"/>
          <w:color w:val="000000"/>
          <w:sz w:val="24"/>
          <w:szCs w:val="24"/>
        </w:rPr>
        <w:t>Creole or French would be an advantage</w:t>
      </w:r>
    </w:p>
    <w:p w14:paraId="2E90F045" w14:textId="77777777" w:rsidR="00A840D2" w:rsidRPr="00B85A2B" w:rsidRDefault="00A840D2" w:rsidP="00B85A2B">
      <w:pPr>
        <w:rPr>
          <w:rFonts w:ascii="Candara" w:hAnsi="Candara"/>
          <w:color w:val="000000"/>
          <w:sz w:val="24"/>
          <w:szCs w:val="24"/>
        </w:rPr>
      </w:pPr>
    </w:p>
    <w:p w14:paraId="71AF2109" w14:textId="77777777" w:rsidR="00D81987" w:rsidRPr="00594780" w:rsidRDefault="00D81987" w:rsidP="00D81987">
      <w:pPr>
        <w:pStyle w:val="ListParagraph"/>
        <w:rPr>
          <w:rFonts w:ascii="Candara" w:hAnsi="Candara"/>
          <w:color w:val="000000"/>
          <w:sz w:val="24"/>
          <w:szCs w:val="24"/>
        </w:rPr>
      </w:pPr>
    </w:p>
    <w:p w14:paraId="66935605" w14:textId="6D4DB7AE" w:rsidR="00D81987" w:rsidRPr="00594780" w:rsidRDefault="002050C9" w:rsidP="005D77A6">
      <w:pPr>
        <w:pStyle w:val="ListParagraph"/>
        <w:ind w:left="360"/>
        <w:rPr>
          <w:rFonts w:ascii="Candara" w:hAnsi="Candara"/>
          <w:b/>
          <w:bCs/>
          <w:sz w:val="24"/>
          <w:szCs w:val="24"/>
        </w:rPr>
      </w:pPr>
      <w:r>
        <w:rPr>
          <w:rFonts w:ascii="Candara" w:hAnsi="Candara"/>
          <w:b/>
          <w:bCs/>
          <w:sz w:val="24"/>
          <w:szCs w:val="24"/>
        </w:rPr>
        <w:t xml:space="preserve">11. </w:t>
      </w:r>
      <w:r w:rsidR="00D81987" w:rsidRPr="00594780">
        <w:rPr>
          <w:rFonts w:ascii="Candara" w:hAnsi="Candara"/>
          <w:b/>
          <w:bCs/>
          <w:sz w:val="24"/>
          <w:szCs w:val="24"/>
        </w:rPr>
        <w:t>Evaluator Ethics</w:t>
      </w:r>
    </w:p>
    <w:p w14:paraId="3D57F27B" w14:textId="77777777" w:rsidR="00D81987" w:rsidRPr="00594780" w:rsidRDefault="00D81987" w:rsidP="00D81987">
      <w:pPr>
        <w:jc w:val="both"/>
        <w:rPr>
          <w:rFonts w:ascii="Candara" w:hAnsi="Candara"/>
          <w:color w:val="000000"/>
          <w:sz w:val="24"/>
          <w:szCs w:val="24"/>
        </w:rPr>
      </w:pPr>
      <w:r w:rsidRPr="00594780">
        <w:rPr>
          <w:rFonts w:ascii="Candara" w:hAnsi="Candara"/>
          <w:color w:val="000000"/>
          <w:sz w:val="24"/>
          <w:szCs w:val="24"/>
        </w:rPr>
        <w:t xml:space="preserve">The TE team will be held to the highest ethical standards and is required to sign a code of conduct upon acceptance of the assignment. This evaluation will be conducted in accordance with the principles outlined in the UNEG ‘Ethical Guidelines for Evaluation’. The evaluator must safeguard the rights and confidentiality of information providers, interviewees and stakeholders through measures to ensure compliance with legal and other relevant codes governing collection of data and reporting on data. The evaluator must also ensure security of collected information before and after the evaluation and protocols to ensure anonymity and confidentiality of sources of information where that is expected. The information </w:t>
      </w:r>
      <w:r w:rsidRPr="00594780">
        <w:rPr>
          <w:rFonts w:ascii="Candara" w:hAnsi="Candara"/>
          <w:color w:val="000000"/>
          <w:sz w:val="24"/>
          <w:szCs w:val="24"/>
        </w:rPr>
        <w:lastRenderedPageBreak/>
        <w:t>knowledge and data gathered in the evaluation process must also be solely used for the evaluation and not for other uses without the express authorization of UNDP and partners.</w:t>
      </w:r>
    </w:p>
    <w:p w14:paraId="71FE2B67" w14:textId="587EDE61" w:rsidR="00D81987" w:rsidRPr="00594780" w:rsidRDefault="0011781B" w:rsidP="005D77A6">
      <w:pPr>
        <w:pStyle w:val="ListParagraph"/>
        <w:ind w:left="360"/>
        <w:rPr>
          <w:rFonts w:ascii="Candara" w:hAnsi="Candara"/>
          <w:b/>
          <w:bCs/>
          <w:sz w:val="24"/>
          <w:szCs w:val="24"/>
        </w:rPr>
      </w:pPr>
      <w:r>
        <w:rPr>
          <w:rFonts w:ascii="Candara" w:hAnsi="Candara"/>
          <w:b/>
          <w:bCs/>
          <w:sz w:val="24"/>
          <w:szCs w:val="24"/>
        </w:rPr>
        <w:t xml:space="preserve">12. </w:t>
      </w:r>
      <w:r w:rsidR="00D81987" w:rsidRPr="00594780">
        <w:rPr>
          <w:rFonts w:ascii="Candara" w:hAnsi="Candara"/>
          <w:b/>
          <w:bCs/>
          <w:sz w:val="24"/>
          <w:szCs w:val="24"/>
        </w:rPr>
        <w:t>Payment Schedule</w:t>
      </w:r>
    </w:p>
    <w:p w14:paraId="3ED3FCA3" w14:textId="77777777" w:rsidR="00D81987" w:rsidRPr="00594780" w:rsidRDefault="00D81987" w:rsidP="00D81987">
      <w:pPr>
        <w:pStyle w:val="ListParagraph"/>
        <w:ind w:left="360"/>
        <w:rPr>
          <w:rFonts w:ascii="Candara" w:hAnsi="Candara"/>
          <w:b/>
          <w:bCs/>
          <w:sz w:val="24"/>
          <w:szCs w:val="24"/>
        </w:rPr>
      </w:pPr>
    </w:p>
    <w:p w14:paraId="658FDA8B" w14:textId="02D890FE" w:rsidR="00D81987" w:rsidRPr="005D3EAB" w:rsidRDefault="00D81987" w:rsidP="00D81987">
      <w:pPr>
        <w:pStyle w:val="ListParagraph"/>
        <w:numPr>
          <w:ilvl w:val="0"/>
          <w:numId w:val="2"/>
        </w:numPr>
        <w:jc w:val="both"/>
        <w:rPr>
          <w:rFonts w:ascii="Candara" w:hAnsi="Candara"/>
          <w:sz w:val="24"/>
          <w:szCs w:val="24"/>
        </w:rPr>
      </w:pPr>
      <w:r w:rsidRPr="00594780">
        <w:rPr>
          <w:rFonts w:ascii="Candara" w:hAnsi="Candara"/>
          <w:sz w:val="24"/>
          <w:szCs w:val="24"/>
        </w:rPr>
        <w:t xml:space="preserve">20% payment upon </w:t>
      </w:r>
      <w:r w:rsidRPr="00594780">
        <w:rPr>
          <w:rFonts w:ascii="Candara" w:hAnsi="Candara"/>
          <w:color w:val="000000"/>
          <w:sz w:val="24"/>
          <w:szCs w:val="24"/>
        </w:rPr>
        <w:t xml:space="preserve">satisfactory delivery of the final </w:t>
      </w:r>
      <w:r w:rsidR="00D122D9">
        <w:rPr>
          <w:rFonts w:ascii="Candara" w:hAnsi="Candara"/>
          <w:color w:val="000000"/>
          <w:sz w:val="24"/>
          <w:szCs w:val="24"/>
        </w:rPr>
        <w:t>F</w:t>
      </w:r>
      <w:r w:rsidRPr="00594780">
        <w:rPr>
          <w:rFonts w:ascii="Candara" w:hAnsi="Candara"/>
          <w:color w:val="000000"/>
          <w:sz w:val="24"/>
          <w:szCs w:val="24"/>
        </w:rPr>
        <w:t>E Inception Report and approval by the Commissioning Unit</w:t>
      </w:r>
      <w:r w:rsidR="005D3EAB">
        <w:rPr>
          <w:rFonts w:ascii="Candara" w:hAnsi="Candara"/>
          <w:color w:val="000000"/>
          <w:sz w:val="24"/>
          <w:szCs w:val="24"/>
        </w:rPr>
        <w:t>.</w:t>
      </w:r>
    </w:p>
    <w:p w14:paraId="257C4AB1" w14:textId="0857DBB0" w:rsidR="005D3EAB" w:rsidRPr="005D3EAB" w:rsidRDefault="005D3EAB" w:rsidP="00D81987">
      <w:pPr>
        <w:pStyle w:val="ListParagraph"/>
        <w:numPr>
          <w:ilvl w:val="0"/>
          <w:numId w:val="2"/>
        </w:numPr>
        <w:jc w:val="both"/>
        <w:rPr>
          <w:rFonts w:ascii="Candara" w:hAnsi="Candara"/>
          <w:i/>
          <w:iCs/>
          <w:sz w:val="24"/>
          <w:szCs w:val="24"/>
          <w:highlight w:val="yellow"/>
        </w:rPr>
      </w:pPr>
      <w:r w:rsidRPr="005D3EAB">
        <w:rPr>
          <w:rFonts w:ascii="Candara" w:hAnsi="Candara"/>
          <w:i/>
          <w:iCs/>
          <w:sz w:val="24"/>
          <w:szCs w:val="24"/>
          <w:highlight w:val="yellow"/>
        </w:rPr>
        <w:t xml:space="preserve">20% payment upon presentation of initial findings from stakeholder meetings </w:t>
      </w:r>
    </w:p>
    <w:p w14:paraId="5AC004D3" w14:textId="493F2103" w:rsidR="00D81987" w:rsidRPr="00594780" w:rsidRDefault="005D3EAB" w:rsidP="00D81987">
      <w:pPr>
        <w:pStyle w:val="ListParagraph"/>
        <w:numPr>
          <w:ilvl w:val="0"/>
          <w:numId w:val="2"/>
        </w:numPr>
        <w:jc w:val="both"/>
        <w:rPr>
          <w:rFonts w:ascii="Candara" w:hAnsi="Candara"/>
          <w:sz w:val="24"/>
          <w:szCs w:val="24"/>
        </w:rPr>
      </w:pPr>
      <w:r>
        <w:rPr>
          <w:rFonts w:ascii="Candara" w:hAnsi="Candara"/>
          <w:color w:val="000000"/>
          <w:sz w:val="24"/>
          <w:szCs w:val="24"/>
        </w:rPr>
        <w:t>2</w:t>
      </w:r>
      <w:r w:rsidR="00D81987" w:rsidRPr="00594780">
        <w:rPr>
          <w:rFonts w:ascii="Candara" w:hAnsi="Candara"/>
          <w:color w:val="000000"/>
          <w:sz w:val="24"/>
          <w:szCs w:val="24"/>
        </w:rPr>
        <w:t xml:space="preserve">0% payment upon satisfactory delivery of the draft </w:t>
      </w:r>
      <w:r w:rsidR="00D3615E">
        <w:rPr>
          <w:rFonts w:ascii="Candara" w:hAnsi="Candara"/>
          <w:color w:val="000000"/>
          <w:sz w:val="24"/>
          <w:szCs w:val="24"/>
        </w:rPr>
        <w:t>F</w:t>
      </w:r>
      <w:r w:rsidR="00D81987" w:rsidRPr="00594780">
        <w:rPr>
          <w:rFonts w:ascii="Candara" w:hAnsi="Candara"/>
          <w:color w:val="000000"/>
          <w:sz w:val="24"/>
          <w:szCs w:val="24"/>
        </w:rPr>
        <w:t>E report to the Commissioning Unit</w:t>
      </w:r>
    </w:p>
    <w:p w14:paraId="1385F5EF" w14:textId="1E4C8A8A" w:rsidR="00D81987" w:rsidRPr="00594780" w:rsidRDefault="00D81987" w:rsidP="00D81987">
      <w:pPr>
        <w:pStyle w:val="ListParagraph"/>
        <w:numPr>
          <w:ilvl w:val="0"/>
          <w:numId w:val="2"/>
        </w:numPr>
        <w:jc w:val="both"/>
        <w:rPr>
          <w:rFonts w:ascii="Candara" w:hAnsi="Candara"/>
          <w:sz w:val="24"/>
          <w:szCs w:val="24"/>
        </w:rPr>
      </w:pPr>
      <w:r w:rsidRPr="00594780">
        <w:rPr>
          <w:rFonts w:ascii="Candara" w:hAnsi="Candara"/>
          <w:sz w:val="24"/>
          <w:szCs w:val="24"/>
        </w:rPr>
        <w:t xml:space="preserve">40% payment </w:t>
      </w:r>
      <w:r w:rsidRPr="00594780">
        <w:rPr>
          <w:rFonts w:ascii="Candara" w:hAnsi="Candara"/>
          <w:color w:val="000000"/>
          <w:sz w:val="24"/>
          <w:szCs w:val="24"/>
        </w:rPr>
        <w:t xml:space="preserve">upon satisfactory delivery of the final </w:t>
      </w:r>
      <w:r w:rsidR="00D3615E">
        <w:rPr>
          <w:rFonts w:ascii="Candara" w:hAnsi="Candara"/>
          <w:color w:val="000000"/>
          <w:sz w:val="24"/>
          <w:szCs w:val="24"/>
        </w:rPr>
        <w:t>F</w:t>
      </w:r>
      <w:r w:rsidRPr="00594780">
        <w:rPr>
          <w:rFonts w:ascii="Candara" w:hAnsi="Candara"/>
          <w:color w:val="000000"/>
          <w:sz w:val="24"/>
          <w:szCs w:val="24"/>
        </w:rPr>
        <w:t xml:space="preserve">E report and approval by the Commissioning Unit and RTA (via signatures on the </w:t>
      </w:r>
      <w:r w:rsidR="00D3615E">
        <w:rPr>
          <w:rFonts w:ascii="Candara" w:hAnsi="Candara"/>
          <w:color w:val="000000"/>
          <w:sz w:val="24"/>
          <w:szCs w:val="24"/>
        </w:rPr>
        <w:t>F</w:t>
      </w:r>
      <w:r w:rsidRPr="00594780">
        <w:rPr>
          <w:rFonts w:ascii="Candara" w:hAnsi="Candara"/>
          <w:color w:val="000000"/>
          <w:sz w:val="24"/>
          <w:szCs w:val="24"/>
        </w:rPr>
        <w:t xml:space="preserve">E Report Clearance Form) and delivery of completed </w:t>
      </w:r>
      <w:r w:rsidR="005F7027">
        <w:rPr>
          <w:rFonts w:ascii="Candara" w:hAnsi="Candara"/>
          <w:color w:val="000000"/>
          <w:sz w:val="24"/>
          <w:szCs w:val="24"/>
        </w:rPr>
        <w:t>F</w:t>
      </w:r>
      <w:r w:rsidRPr="00594780">
        <w:rPr>
          <w:rFonts w:ascii="Candara" w:hAnsi="Candara"/>
          <w:color w:val="000000"/>
          <w:sz w:val="24"/>
          <w:szCs w:val="24"/>
        </w:rPr>
        <w:t>E Audit Trail</w:t>
      </w:r>
    </w:p>
    <w:p w14:paraId="15389F27" w14:textId="77777777" w:rsidR="00D81987" w:rsidRPr="00594780" w:rsidRDefault="00D81987" w:rsidP="00D81987">
      <w:pPr>
        <w:pStyle w:val="ListParagraph"/>
        <w:jc w:val="both"/>
        <w:rPr>
          <w:rFonts w:ascii="Candara" w:hAnsi="Candara"/>
          <w:color w:val="000000"/>
          <w:sz w:val="24"/>
          <w:szCs w:val="24"/>
        </w:rPr>
      </w:pPr>
    </w:p>
    <w:p w14:paraId="383E6007" w14:textId="77777777" w:rsidR="00D81987" w:rsidRPr="00594780" w:rsidRDefault="00D81987" w:rsidP="00D81987">
      <w:pPr>
        <w:pStyle w:val="ListParagraph"/>
        <w:jc w:val="both"/>
        <w:rPr>
          <w:rFonts w:ascii="Candara" w:hAnsi="Candara"/>
          <w:color w:val="000000"/>
          <w:sz w:val="24"/>
          <w:szCs w:val="24"/>
        </w:rPr>
      </w:pPr>
      <w:r w:rsidRPr="00594780">
        <w:rPr>
          <w:rFonts w:ascii="Candara" w:hAnsi="Candara"/>
          <w:color w:val="000000"/>
          <w:sz w:val="24"/>
          <w:szCs w:val="24"/>
        </w:rPr>
        <w:t>Criteria for issuing the final payment of 40%</w:t>
      </w:r>
    </w:p>
    <w:p w14:paraId="4BF6C39C" w14:textId="2EFAAE72" w:rsidR="00D81987" w:rsidRPr="00594780" w:rsidRDefault="00D81987" w:rsidP="00D81987">
      <w:pPr>
        <w:pStyle w:val="ListParagraph"/>
        <w:numPr>
          <w:ilvl w:val="0"/>
          <w:numId w:val="11"/>
        </w:numPr>
        <w:spacing w:after="0" w:line="240" w:lineRule="auto"/>
        <w:ind w:left="1170"/>
        <w:jc w:val="both"/>
        <w:rPr>
          <w:rFonts w:ascii="Candara" w:hAnsi="Candara"/>
          <w:color w:val="000000"/>
          <w:sz w:val="24"/>
          <w:szCs w:val="24"/>
        </w:rPr>
      </w:pPr>
      <w:r w:rsidRPr="00594780">
        <w:rPr>
          <w:rFonts w:ascii="Candara" w:hAnsi="Candara"/>
          <w:color w:val="000000"/>
          <w:sz w:val="24"/>
          <w:szCs w:val="24"/>
        </w:rPr>
        <w:t xml:space="preserve">The final </w:t>
      </w:r>
      <w:r w:rsidR="005F7027">
        <w:rPr>
          <w:rFonts w:ascii="Candara" w:hAnsi="Candara"/>
          <w:color w:val="000000"/>
          <w:sz w:val="24"/>
          <w:szCs w:val="24"/>
        </w:rPr>
        <w:t>F</w:t>
      </w:r>
      <w:r w:rsidRPr="00594780">
        <w:rPr>
          <w:rFonts w:ascii="Candara" w:hAnsi="Candara"/>
          <w:color w:val="000000"/>
          <w:sz w:val="24"/>
          <w:szCs w:val="24"/>
        </w:rPr>
        <w:t xml:space="preserve">E report includes all requirements outlined in the </w:t>
      </w:r>
      <w:r w:rsidR="005F7027">
        <w:rPr>
          <w:rFonts w:ascii="Candara" w:hAnsi="Candara"/>
          <w:color w:val="000000"/>
          <w:sz w:val="24"/>
          <w:szCs w:val="24"/>
        </w:rPr>
        <w:t>F</w:t>
      </w:r>
      <w:r w:rsidRPr="00594780">
        <w:rPr>
          <w:rFonts w:ascii="Candara" w:hAnsi="Candara"/>
          <w:color w:val="000000"/>
          <w:sz w:val="24"/>
          <w:szCs w:val="24"/>
        </w:rPr>
        <w:t>E TOR and is in accordance with the guidance.</w:t>
      </w:r>
    </w:p>
    <w:p w14:paraId="54BB140F" w14:textId="7129F4E7" w:rsidR="00D81987" w:rsidRPr="00594780" w:rsidRDefault="00D81987" w:rsidP="00D81987">
      <w:pPr>
        <w:pStyle w:val="ListParagraph"/>
        <w:numPr>
          <w:ilvl w:val="0"/>
          <w:numId w:val="11"/>
        </w:numPr>
        <w:spacing w:after="0" w:line="240" w:lineRule="auto"/>
        <w:ind w:left="1170"/>
        <w:jc w:val="both"/>
        <w:rPr>
          <w:rFonts w:ascii="Candara" w:hAnsi="Candara"/>
          <w:color w:val="000000"/>
          <w:sz w:val="24"/>
          <w:szCs w:val="24"/>
        </w:rPr>
      </w:pPr>
      <w:r w:rsidRPr="00594780">
        <w:rPr>
          <w:rFonts w:ascii="Candara" w:hAnsi="Candara"/>
          <w:color w:val="000000"/>
          <w:sz w:val="24"/>
          <w:szCs w:val="24"/>
        </w:rPr>
        <w:t>The final TE report is clearly written, logically organized, and is specific for this project (</w:t>
      </w:r>
      <w:r w:rsidR="00A126BD" w:rsidRPr="00594780">
        <w:rPr>
          <w:rFonts w:ascii="Candara" w:hAnsi="Candara"/>
          <w:color w:val="000000"/>
          <w:sz w:val="24"/>
          <w:szCs w:val="24"/>
        </w:rPr>
        <w:t>i.e.,</w:t>
      </w:r>
      <w:r w:rsidRPr="00594780">
        <w:rPr>
          <w:rFonts w:ascii="Candara" w:hAnsi="Candara"/>
          <w:color w:val="000000"/>
          <w:sz w:val="24"/>
          <w:szCs w:val="24"/>
        </w:rPr>
        <w:t xml:space="preserve"> text has not been cut &amp; pasted from other MTR reports).</w:t>
      </w:r>
    </w:p>
    <w:p w14:paraId="27FD5BDE" w14:textId="77777777" w:rsidR="00D81987" w:rsidRPr="00594780" w:rsidRDefault="00D81987" w:rsidP="00D81987">
      <w:pPr>
        <w:pStyle w:val="ListParagraph"/>
        <w:numPr>
          <w:ilvl w:val="0"/>
          <w:numId w:val="11"/>
        </w:numPr>
        <w:spacing w:before="120" w:line="252" w:lineRule="auto"/>
        <w:ind w:left="1170"/>
        <w:jc w:val="both"/>
        <w:rPr>
          <w:rFonts w:ascii="Candara" w:hAnsi="Candara"/>
          <w:color w:val="000000"/>
          <w:sz w:val="24"/>
          <w:szCs w:val="24"/>
        </w:rPr>
      </w:pPr>
      <w:r w:rsidRPr="00594780">
        <w:rPr>
          <w:rFonts w:ascii="Candara" w:hAnsi="Candara"/>
          <w:color w:val="000000"/>
          <w:sz w:val="24"/>
          <w:szCs w:val="24"/>
        </w:rPr>
        <w:t>The Audit Trail includes responses to and justification for each comment listed.</w:t>
      </w:r>
    </w:p>
    <w:p w14:paraId="3DBA1403" w14:textId="77777777" w:rsidR="00D81987" w:rsidRPr="00594780" w:rsidRDefault="00D81987" w:rsidP="00D81987">
      <w:pPr>
        <w:tabs>
          <w:tab w:val="left" w:pos="630"/>
        </w:tabs>
        <w:spacing w:after="0" w:line="240" w:lineRule="auto"/>
        <w:ind w:left="284"/>
        <w:jc w:val="both"/>
        <w:rPr>
          <w:rFonts w:ascii="Candara" w:hAnsi="Candara"/>
          <w:i/>
          <w:iCs/>
          <w:color w:val="000000"/>
          <w:sz w:val="24"/>
          <w:szCs w:val="24"/>
          <w:highlight w:val="green"/>
        </w:rPr>
      </w:pPr>
    </w:p>
    <w:p w14:paraId="269E920E" w14:textId="77777777" w:rsidR="00D81987" w:rsidRPr="00594780" w:rsidRDefault="00D81987" w:rsidP="00D81987">
      <w:pPr>
        <w:spacing w:after="0" w:line="240" w:lineRule="auto"/>
        <w:jc w:val="both"/>
        <w:rPr>
          <w:rFonts w:ascii="Candara" w:hAnsi="Candara"/>
          <w:b/>
          <w:color w:val="000000"/>
          <w:sz w:val="24"/>
          <w:szCs w:val="24"/>
          <w:u w:val="single"/>
        </w:rPr>
      </w:pPr>
      <w:r w:rsidRPr="00594780">
        <w:rPr>
          <w:rFonts w:ascii="Candara" w:hAnsi="Candara"/>
          <w:b/>
          <w:color w:val="000000"/>
          <w:sz w:val="24"/>
          <w:szCs w:val="24"/>
          <w:u w:val="single"/>
        </w:rPr>
        <w:t>APPLICATION PROCESS</w:t>
      </w:r>
    </w:p>
    <w:p w14:paraId="2C55EA32" w14:textId="77777777" w:rsidR="00D81987" w:rsidRPr="00594780" w:rsidRDefault="00D81987" w:rsidP="00D81987">
      <w:pPr>
        <w:spacing w:after="0" w:line="240" w:lineRule="auto"/>
        <w:jc w:val="both"/>
        <w:rPr>
          <w:rFonts w:ascii="Candara" w:hAnsi="Candara"/>
          <w:b/>
          <w:color w:val="000000"/>
          <w:sz w:val="24"/>
          <w:szCs w:val="24"/>
          <w:u w:val="single"/>
        </w:rPr>
      </w:pPr>
    </w:p>
    <w:p w14:paraId="77064219" w14:textId="77777777" w:rsidR="00D81987" w:rsidRPr="00594780" w:rsidRDefault="00D81987" w:rsidP="00D81987">
      <w:pPr>
        <w:rPr>
          <w:rFonts w:ascii="Candara" w:hAnsi="Candara"/>
          <w:i/>
          <w:color w:val="000000"/>
          <w:sz w:val="24"/>
          <w:szCs w:val="24"/>
          <w:highlight w:val="lightGray"/>
        </w:rPr>
      </w:pPr>
      <w:r w:rsidRPr="00594780">
        <w:rPr>
          <w:rFonts w:ascii="Candara" w:hAnsi="Candara"/>
          <w:i/>
          <w:color w:val="000000"/>
          <w:sz w:val="24"/>
          <w:szCs w:val="24"/>
          <w:highlight w:val="lightGray"/>
        </w:rPr>
        <w:t>(Adjust this section if a vetted roster will be used)</w:t>
      </w:r>
    </w:p>
    <w:p w14:paraId="4622B34A" w14:textId="6A3CAA8E" w:rsidR="00D81987" w:rsidRPr="00594780" w:rsidRDefault="00A167D7" w:rsidP="005D77A6">
      <w:pPr>
        <w:pStyle w:val="ListParagraph"/>
        <w:spacing w:after="0" w:line="240" w:lineRule="auto"/>
        <w:ind w:left="360"/>
        <w:jc w:val="both"/>
        <w:rPr>
          <w:rFonts w:ascii="Candara" w:hAnsi="Candara"/>
          <w:b/>
          <w:bCs/>
          <w:sz w:val="24"/>
          <w:szCs w:val="24"/>
        </w:rPr>
      </w:pPr>
      <w:r>
        <w:rPr>
          <w:rFonts w:ascii="Candara" w:hAnsi="Candara"/>
          <w:b/>
          <w:bCs/>
          <w:sz w:val="24"/>
          <w:szCs w:val="24"/>
        </w:rPr>
        <w:t>1</w:t>
      </w:r>
      <w:r w:rsidR="0062493E">
        <w:rPr>
          <w:rFonts w:ascii="Candara" w:hAnsi="Candara"/>
          <w:b/>
          <w:bCs/>
          <w:sz w:val="24"/>
          <w:szCs w:val="24"/>
        </w:rPr>
        <w:t xml:space="preserve">3. </w:t>
      </w:r>
      <w:r w:rsidR="00D81987" w:rsidRPr="00594780">
        <w:rPr>
          <w:rFonts w:ascii="Candara" w:hAnsi="Candara"/>
          <w:b/>
          <w:bCs/>
          <w:sz w:val="24"/>
          <w:szCs w:val="24"/>
        </w:rPr>
        <w:t xml:space="preserve"> Scope of Price Proposal and Schedule of Payments</w:t>
      </w:r>
    </w:p>
    <w:p w14:paraId="3C45019D" w14:textId="77777777" w:rsidR="00D81987" w:rsidRPr="00594780" w:rsidRDefault="00D81987" w:rsidP="00D81987">
      <w:pPr>
        <w:spacing w:after="0" w:line="240" w:lineRule="auto"/>
        <w:jc w:val="both"/>
        <w:rPr>
          <w:rFonts w:ascii="Candara" w:eastAsia="Times New Roman" w:hAnsi="Candara" w:cstheme="minorHAnsi"/>
          <w:b/>
          <w:bCs/>
          <w:i/>
          <w:sz w:val="24"/>
          <w:szCs w:val="24"/>
          <w:shd w:val="clear" w:color="auto" w:fill="FFFFFF"/>
        </w:rPr>
      </w:pPr>
    </w:p>
    <w:p w14:paraId="3E5BB4CF" w14:textId="77777777" w:rsidR="00D81987" w:rsidRPr="00594780" w:rsidRDefault="00D81987" w:rsidP="00D81987">
      <w:pPr>
        <w:spacing w:after="0" w:line="240" w:lineRule="auto"/>
        <w:jc w:val="both"/>
        <w:rPr>
          <w:rFonts w:ascii="Candara" w:eastAsia="Times New Roman" w:hAnsi="Candara" w:cstheme="minorHAnsi"/>
          <w:b/>
          <w:bCs/>
          <w:sz w:val="24"/>
          <w:szCs w:val="24"/>
        </w:rPr>
      </w:pPr>
      <w:r w:rsidRPr="00594780">
        <w:rPr>
          <w:rFonts w:ascii="Candara" w:eastAsia="Times New Roman" w:hAnsi="Candara" w:cstheme="minorHAnsi"/>
          <w:b/>
          <w:bCs/>
          <w:sz w:val="24"/>
          <w:szCs w:val="24"/>
        </w:rPr>
        <w:t>Financial Proposal:</w:t>
      </w:r>
    </w:p>
    <w:p w14:paraId="5F343BB2" w14:textId="77777777" w:rsidR="00D81987" w:rsidRPr="00594780" w:rsidRDefault="00D81987" w:rsidP="00D81987">
      <w:pPr>
        <w:numPr>
          <w:ilvl w:val="0"/>
          <w:numId w:val="27"/>
        </w:numPr>
        <w:shd w:val="clear" w:color="auto" w:fill="FFFFFF"/>
        <w:tabs>
          <w:tab w:val="clear" w:pos="720"/>
          <w:tab w:val="num" w:pos="630"/>
        </w:tabs>
        <w:spacing w:after="0" w:line="240" w:lineRule="auto"/>
        <w:ind w:left="630"/>
        <w:jc w:val="both"/>
        <w:rPr>
          <w:rFonts w:ascii="Candara" w:eastAsia="Times New Roman" w:hAnsi="Candara" w:cstheme="minorHAnsi"/>
          <w:sz w:val="24"/>
          <w:szCs w:val="24"/>
        </w:rPr>
      </w:pPr>
      <w:r w:rsidRPr="00594780">
        <w:rPr>
          <w:rFonts w:ascii="Candara" w:eastAsia="Times New Roman" w:hAnsi="Candara" w:cstheme="minorHAnsi"/>
          <w:sz w:val="24"/>
          <w:szCs w:val="24"/>
        </w:rPr>
        <w:t>Financial proposals must be “all inclusive” and expressed in a lump-sum for the total duration of the contract. The term “all inclusive” implies all cost (professional fees, travel costs, living allowances etc.);</w:t>
      </w:r>
    </w:p>
    <w:p w14:paraId="2ADD0871" w14:textId="77777777" w:rsidR="00D81987" w:rsidRPr="00594780" w:rsidRDefault="00D81987" w:rsidP="00D81987">
      <w:pPr>
        <w:pStyle w:val="ListParagraph"/>
        <w:numPr>
          <w:ilvl w:val="0"/>
          <w:numId w:val="27"/>
        </w:numPr>
        <w:tabs>
          <w:tab w:val="clear" w:pos="720"/>
          <w:tab w:val="num" w:pos="630"/>
          <w:tab w:val="left" w:pos="1440"/>
          <w:tab w:val="left" w:pos="9000"/>
        </w:tabs>
        <w:spacing w:after="0" w:line="240" w:lineRule="auto"/>
        <w:ind w:left="630"/>
        <w:jc w:val="both"/>
        <w:rPr>
          <w:rFonts w:ascii="Candara" w:eastAsiaTheme="minorEastAsia" w:hAnsi="Candara" w:cstheme="minorHAnsi"/>
          <w:kern w:val="28"/>
          <w:sz w:val="24"/>
          <w:szCs w:val="24"/>
        </w:rPr>
      </w:pPr>
      <w:r w:rsidRPr="00594780">
        <w:rPr>
          <w:rFonts w:ascii="Candara" w:hAnsi="Candara" w:cstheme="minorHAnsi"/>
          <w:sz w:val="24"/>
          <w:szCs w:val="24"/>
        </w:rPr>
        <w:t xml:space="preserve">The lump sum is fixed regardless of changes in the cost components. </w:t>
      </w:r>
    </w:p>
    <w:p w14:paraId="7C99A6FF" w14:textId="77777777" w:rsidR="00D81987" w:rsidRPr="00594780" w:rsidRDefault="00D81987" w:rsidP="00D81987">
      <w:pPr>
        <w:pStyle w:val="p28"/>
        <w:tabs>
          <w:tab w:val="clear" w:pos="680"/>
          <w:tab w:val="clear" w:pos="1060"/>
        </w:tabs>
        <w:spacing w:line="240" w:lineRule="auto"/>
        <w:ind w:left="0" w:firstLine="0"/>
        <w:jc w:val="both"/>
        <w:rPr>
          <w:rFonts w:ascii="Candara" w:hAnsi="Candara" w:cstheme="minorHAnsi"/>
          <w:b/>
          <w:bCs/>
          <w:szCs w:val="24"/>
        </w:rPr>
      </w:pPr>
    </w:p>
    <w:p w14:paraId="2DA87D93" w14:textId="620317C4" w:rsidR="00D81987" w:rsidRPr="00594780" w:rsidRDefault="006238EE" w:rsidP="005D77A6">
      <w:pPr>
        <w:pStyle w:val="ListParagraph"/>
        <w:spacing w:after="0" w:line="240" w:lineRule="auto"/>
        <w:ind w:left="360"/>
        <w:jc w:val="both"/>
        <w:rPr>
          <w:rFonts w:ascii="Candara" w:hAnsi="Candara" w:cstheme="minorHAnsi"/>
          <w:b/>
          <w:bCs/>
          <w:sz w:val="24"/>
          <w:szCs w:val="24"/>
        </w:rPr>
      </w:pPr>
      <w:r>
        <w:rPr>
          <w:rFonts w:ascii="Candara" w:hAnsi="Candara"/>
          <w:b/>
          <w:bCs/>
          <w:sz w:val="24"/>
          <w:szCs w:val="24"/>
        </w:rPr>
        <w:t xml:space="preserve">14. </w:t>
      </w:r>
      <w:r w:rsidR="00D81987" w:rsidRPr="00594780">
        <w:rPr>
          <w:rFonts w:ascii="Candara" w:hAnsi="Candara"/>
          <w:b/>
          <w:bCs/>
          <w:sz w:val="24"/>
          <w:szCs w:val="24"/>
        </w:rPr>
        <w:t>Recommended Presentation of Proposal</w:t>
      </w:r>
    </w:p>
    <w:p w14:paraId="33E62A79" w14:textId="77777777" w:rsidR="00D81987" w:rsidRPr="00594780" w:rsidRDefault="00D81987" w:rsidP="00D81987">
      <w:pPr>
        <w:autoSpaceDE w:val="0"/>
        <w:autoSpaceDN w:val="0"/>
        <w:adjustRightInd w:val="0"/>
        <w:spacing w:after="0" w:line="240" w:lineRule="auto"/>
        <w:ind w:left="630"/>
        <w:jc w:val="both"/>
        <w:rPr>
          <w:rFonts w:ascii="Candara" w:hAnsi="Candara" w:cstheme="minorHAnsi"/>
          <w:sz w:val="24"/>
          <w:szCs w:val="24"/>
        </w:rPr>
      </w:pPr>
    </w:p>
    <w:p w14:paraId="1FF83508" w14:textId="77777777" w:rsidR="00D81987" w:rsidRPr="00594780" w:rsidRDefault="00D81987" w:rsidP="00D81987">
      <w:pPr>
        <w:pStyle w:val="ListParagraph"/>
        <w:numPr>
          <w:ilvl w:val="0"/>
          <w:numId w:val="30"/>
        </w:numPr>
        <w:jc w:val="both"/>
        <w:rPr>
          <w:rFonts w:ascii="Candara" w:hAnsi="Candara"/>
          <w:color w:val="000000"/>
          <w:sz w:val="24"/>
          <w:szCs w:val="24"/>
        </w:rPr>
      </w:pPr>
      <w:r w:rsidRPr="00594780">
        <w:rPr>
          <w:rFonts w:ascii="Candara" w:hAnsi="Candara"/>
          <w:b/>
          <w:color w:val="000000"/>
          <w:sz w:val="24"/>
          <w:szCs w:val="24"/>
        </w:rPr>
        <w:t>Letter of Confirmation of Interest and Availability</w:t>
      </w:r>
      <w:r w:rsidRPr="00594780">
        <w:rPr>
          <w:rFonts w:ascii="Candara" w:hAnsi="Candara"/>
          <w:color w:val="000000"/>
          <w:sz w:val="24"/>
          <w:szCs w:val="24"/>
        </w:rPr>
        <w:t xml:space="preserve"> using the </w:t>
      </w:r>
      <w:hyperlink r:id="rId16" w:history="1">
        <w:r w:rsidRPr="00594780">
          <w:rPr>
            <w:rFonts w:ascii="Candara" w:hAnsi="Candara"/>
            <w:color w:val="0000FF"/>
            <w:sz w:val="24"/>
            <w:szCs w:val="24"/>
            <w:u w:val="single"/>
          </w:rPr>
          <w:t>template</w:t>
        </w:r>
      </w:hyperlink>
      <w:r w:rsidRPr="00594780">
        <w:rPr>
          <w:rFonts w:ascii="Candara" w:hAnsi="Candara"/>
          <w:color w:val="000000"/>
          <w:sz w:val="24"/>
          <w:szCs w:val="24"/>
        </w:rPr>
        <w:t xml:space="preserve"> provided by UNDP;</w:t>
      </w:r>
    </w:p>
    <w:p w14:paraId="10173BEA" w14:textId="77777777" w:rsidR="00D81987" w:rsidRPr="00594780" w:rsidRDefault="00D81987" w:rsidP="00D81987">
      <w:pPr>
        <w:pStyle w:val="ListParagraph"/>
        <w:numPr>
          <w:ilvl w:val="0"/>
          <w:numId w:val="30"/>
        </w:numPr>
        <w:jc w:val="both"/>
        <w:rPr>
          <w:rFonts w:ascii="Candara" w:hAnsi="Candara"/>
          <w:color w:val="000000"/>
          <w:sz w:val="24"/>
          <w:szCs w:val="24"/>
        </w:rPr>
      </w:pPr>
      <w:r w:rsidRPr="00594780">
        <w:rPr>
          <w:rFonts w:ascii="Candara" w:hAnsi="Candara"/>
          <w:b/>
          <w:color w:val="000000"/>
          <w:sz w:val="24"/>
          <w:szCs w:val="24"/>
        </w:rPr>
        <w:t>CV</w:t>
      </w:r>
      <w:r w:rsidRPr="00594780">
        <w:rPr>
          <w:rFonts w:ascii="Candara" w:hAnsi="Candara"/>
          <w:color w:val="000000"/>
          <w:sz w:val="24"/>
          <w:szCs w:val="24"/>
        </w:rPr>
        <w:t xml:space="preserve"> and a </w:t>
      </w:r>
      <w:r w:rsidRPr="00594780">
        <w:rPr>
          <w:rFonts w:ascii="Candara" w:hAnsi="Candara"/>
          <w:b/>
          <w:color w:val="000000"/>
          <w:sz w:val="24"/>
          <w:szCs w:val="24"/>
        </w:rPr>
        <w:t>Personal History Form</w:t>
      </w:r>
      <w:r w:rsidRPr="00594780">
        <w:rPr>
          <w:rFonts w:ascii="Candara" w:hAnsi="Candara"/>
          <w:color w:val="000000"/>
          <w:sz w:val="24"/>
          <w:szCs w:val="24"/>
        </w:rPr>
        <w:t xml:space="preserve"> (</w:t>
      </w:r>
      <w:hyperlink r:id="rId17" w:history="1">
        <w:r w:rsidRPr="00594780">
          <w:rPr>
            <w:rFonts w:ascii="Candara" w:hAnsi="Candara"/>
            <w:color w:val="0000FF"/>
            <w:sz w:val="24"/>
            <w:szCs w:val="24"/>
            <w:u w:val="single"/>
          </w:rPr>
          <w:t>P11 form</w:t>
        </w:r>
      </w:hyperlink>
      <w:r w:rsidRPr="00594780">
        <w:rPr>
          <w:rFonts w:ascii="Candara" w:hAnsi="Candara"/>
          <w:color w:val="000000"/>
          <w:sz w:val="24"/>
          <w:szCs w:val="24"/>
        </w:rPr>
        <w:t>);</w:t>
      </w:r>
    </w:p>
    <w:p w14:paraId="666248D6" w14:textId="77777777" w:rsidR="00D81987" w:rsidRPr="00594780" w:rsidRDefault="00D81987" w:rsidP="00D81987">
      <w:pPr>
        <w:pStyle w:val="ListParagraph"/>
        <w:numPr>
          <w:ilvl w:val="0"/>
          <w:numId w:val="30"/>
        </w:numPr>
        <w:jc w:val="both"/>
        <w:rPr>
          <w:rFonts w:ascii="Candara" w:hAnsi="Candara"/>
          <w:color w:val="000000"/>
          <w:sz w:val="24"/>
          <w:szCs w:val="24"/>
        </w:rPr>
      </w:pPr>
      <w:r w:rsidRPr="00594780">
        <w:rPr>
          <w:rFonts w:ascii="Candara" w:hAnsi="Candara"/>
          <w:b/>
          <w:bCs/>
          <w:color w:val="000000"/>
          <w:sz w:val="24"/>
          <w:szCs w:val="24"/>
        </w:rPr>
        <w:t>Brief description of</w:t>
      </w:r>
      <w:r w:rsidRPr="00594780">
        <w:rPr>
          <w:rFonts w:ascii="Candara" w:hAnsi="Candara"/>
          <w:b/>
          <w:color w:val="000000"/>
          <w:sz w:val="24"/>
          <w:szCs w:val="24"/>
        </w:rPr>
        <w:t xml:space="preserve"> approach to work/technical proposal</w:t>
      </w:r>
      <w:r w:rsidRPr="00594780">
        <w:rPr>
          <w:rFonts w:ascii="Candara" w:hAnsi="Candara"/>
          <w:sz w:val="24"/>
          <w:szCs w:val="24"/>
        </w:rPr>
        <w:t xml:space="preserve"> </w:t>
      </w:r>
      <w:r w:rsidRPr="00594780">
        <w:rPr>
          <w:rFonts w:ascii="Candara" w:hAnsi="Candara"/>
          <w:color w:val="000000"/>
          <w:sz w:val="24"/>
          <w:szCs w:val="24"/>
        </w:rPr>
        <w:t>of why the individual considers him/herself as the most suitable for the assignment, and a proposed methodology on how they will approach and complete the assignment; (max 1 page)</w:t>
      </w:r>
    </w:p>
    <w:p w14:paraId="639128DC" w14:textId="77777777" w:rsidR="00D81987" w:rsidRPr="00594780" w:rsidRDefault="00D81987" w:rsidP="00D81987">
      <w:pPr>
        <w:pStyle w:val="ListParagraph"/>
        <w:numPr>
          <w:ilvl w:val="0"/>
          <w:numId w:val="30"/>
        </w:numPr>
        <w:jc w:val="both"/>
        <w:rPr>
          <w:rFonts w:ascii="Candara" w:hAnsi="Candara"/>
          <w:color w:val="000000"/>
          <w:sz w:val="24"/>
          <w:szCs w:val="24"/>
        </w:rPr>
      </w:pPr>
      <w:r w:rsidRPr="00594780">
        <w:rPr>
          <w:rFonts w:ascii="Candara" w:hAnsi="Candara"/>
          <w:b/>
          <w:color w:val="000000"/>
          <w:sz w:val="24"/>
          <w:szCs w:val="24"/>
        </w:rPr>
        <w:lastRenderedPageBreak/>
        <w:t>Financial Proposal</w:t>
      </w:r>
      <w:r w:rsidRPr="00594780">
        <w:rPr>
          <w:rFonts w:ascii="Candara" w:hAnsi="Candara"/>
          <w:color w:val="000000"/>
          <w:sz w:val="24"/>
          <w:szCs w:val="24"/>
        </w:rPr>
        <w:t xml:space="preserve"> that indicates the all-inclusive fixed total contract price and all other travel related costs (such as flight ticket, per diem, etc.), supported by a breakdown of costs, as per template attached to the </w:t>
      </w:r>
      <w:hyperlink r:id="rId18" w:history="1">
        <w:r w:rsidRPr="00594780">
          <w:rPr>
            <w:rStyle w:val="Hyperlink"/>
            <w:rFonts w:ascii="Candara" w:hAnsi="Candara"/>
            <w:sz w:val="24"/>
            <w:szCs w:val="24"/>
          </w:rPr>
          <w:t>Letter of Confirmation of Interest template</w:t>
        </w:r>
      </w:hyperlink>
      <w:r w:rsidRPr="00594780">
        <w:rPr>
          <w:rFonts w:ascii="Candara" w:hAnsi="Candara"/>
          <w:color w:val="000000"/>
          <w:sz w:val="24"/>
          <w:szCs w:val="24"/>
        </w:rPr>
        <w:t>.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w:t>
      </w:r>
    </w:p>
    <w:p w14:paraId="52D96812" w14:textId="5F65CD12" w:rsidR="00D81987" w:rsidRPr="00594780" w:rsidRDefault="00D81987" w:rsidP="00D81987">
      <w:pPr>
        <w:jc w:val="both"/>
        <w:rPr>
          <w:rFonts w:ascii="Candara" w:hAnsi="Candara"/>
          <w:color w:val="000000"/>
          <w:sz w:val="24"/>
          <w:szCs w:val="24"/>
        </w:rPr>
      </w:pPr>
      <w:r w:rsidRPr="00594780">
        <w:rPr>
          <w:rFonts w:ascii="Candara" w:hAnsi="Candara"/>
          <w:color w:val="000000"/>
          <w:sz w:val="24"/>
          <w:szCs w:val="24"/>
        </w:rPr>
        <w:t>All application materials should be submitted to the address (insert mailing address) in a sealed envelope indicating the following reference “Consultant for Terminal Evaluation of</w:t>
      </w:r>
      <w:r w:rsidR="00812BC9" w:rsidRPr="00594780">
        <w:rPr>
          <w:rFonts w:ascii="Candara" w:hAnsi="Candara"/>
          <w:color w:val="000000"/>
          <w:sz w:val="24"/>
          <w:szCs w:val="24"/>
        </w:rPr>
        <w:t xml:space="preserve"> </w:t>
      </w:r>
      <w:r w:rsidR="00812BC9" w:rsidRPr="00594780">
        <w:rPr>
          <w:rFonts w:ascii="Candara" w:hAnsi="Candara"/>
          <w:iCs/>
          <w:color w:val="000000"/>
          <w:sz w:val="24"/>
          <w:szCs w:val="24"/>
        </w:rPr>
        <w:t>Ecosystem Based Adaptation to Climate Change in Seychelles</w:t>
      </w:r>
      <w:r w:rsidRPr="00594780">
        <w:rPr>
          <w:rFonts w:ascii="Candara" w:hAnsi="Candara"/>
          <w:iCs/>
          <w:color w:val="000000"/>
          <w:sz w:val="24"/>
          <w:szCs w:val="24"/>
        </w:rPr>
        <w:t>” or</w:t>
      </w:r>
      <w:r w:rsidRPr="00594780">
        <w:rPr>
          <w:rFonts w:ascii="Candara" w:hAnsi="Candara"/>
          <w:color w:val="000000"/>
          <w:sz w:val="24"/>
          <w:szCs w:val="24"/>
        </w:rPr>
        <w:t xml:space="preserve"> by email at the following address ONLY: </w:t>
      </w:r>
      <w:bookmarkStart w:id="1" w:name="_Hlk80186939"/>
      <w:r w:rsidR="0045319A" w:rsidRPr="0045319A">
        <w:rPr>
          <w:rFonts w:ascii="Candara" w:hAnsi="Candara"/>
          <w:i/>
          <w:sz w:val="24"/>
          <w:szCs w:val="24"/>
        </w:rPr>
        <w:t>(</w:t>
      </w:r>
      <w:hyperlink r:id="rId19" w:history="1">
        <w:r w:rsidR="0045319A" w:rsidRPr="00DF7FE3">
          <w:rPr>
            <w:rStyle w:val="Hyperlink"/>
            <w:rFonts w:ascii="Candara" w:hAnsi="Candara"/>
            <w:i/>
            <w:sz w:val="24"/>
            <w:szCs w:val="24"/>
          </w:rPr>
          <w:t>procurement.mu@undp.org</w:t>
        </w:r>
      </w:hyperlink>
      <w:r w:rsidR="0045319A" w:rsidRPr="0045319A">
        <w:rPr>
          <w:rFonts w:ascii="Candara" w:hAnsi="Candara"/>
          <w:i/>
          <w:sz w:val="24"/>
          <w:szCs w:val="24"/>
        </w:rPr>
        <w:t>)</w:t>
      </w:r>
      <w:r w:rsidRPr="0045319A">
        <w:rPr>
          <w:rFonts w:ascii="Candara" w:hAnsi="Candara"/>
          <w:sz w:val="24"/>
          <w:szCs w:val="24"/>
        </w:rPr>
        <w:t xml:space="preserve"> </w:t>
      </w:r>
      <w:r w:rsidRPr="00594780">
        <w:rPr>
          <w:rFonts w:ascii="Candara" w:hAnsi="Candara"/>
          <w:color w:val="000000"/>
          <w:sz w:val="24"/>
          <w:szCs w:val="24"/>
        </w:rPr>
        <w:t xml:space="preserve">by </w:t>
      </w:r>
      <w:r w:rsidR="0045319A" w:rsidRPr="0045319A">
        <w:rPr>
          <w:rFonts w:ascii="Candara" w:hAnsi="Candara"/>
          <w:i/>
          <w:color w:val="000000"/>
          <w:sz w:val="24"/>
          <w:szCs w:val="24"/>
        </w:rPr>
        <w:t>(</w:t>
      </w:r>
      <w:r w:rsidR="0045319A" w:rsidRPr="0045319A">
        <w:rPr>
          <w:sz w:val="24"/>
          <w:szCs w:val="24"/>
        </w:rPr>
        <w:t>midnight New York Time on 15</w:t>
      </w:r>
      <w:r w:rsidR="0045319A" w:rsidRPr="0045319A">
        <w:rPr>
          <w:sz w:val="24"/>
          <w:szCs w:val="24"/>
          <w:vertAlign w:val="superscript"/>
        </w:rPr>
        <w:t>th</w:t>
      </w:r>
      <w:r w:rsidR="0045319A" w:rsidRPr="0045319A">
        <w:rPr>
          <w:sz w:val="24"/>
          <w:szCs w:val="24"/>
        </w:rPr>
        <w:t xml:space="preserve"> September 2021</w:t>
      </w:r>
      <w:r w:rsidR="0045319A" w:rsidRPr="0045319A">
        <w:rPr>
          <w:rFonts w:ascii="Candara" w:hAnsi="Candara"/>
          <w:i/>
          <w:color w:val="000000"/>
          <w:sz w:val="24"/>
          <w:szCs w:val="24"/>
        </w:rPr>
        <w:t>)</w:t>
      </w:r>
      <w:r w:rsidRPr="0045319A">
        <w:rPr>
          <w:rFonts w:ascii="Candara" w:hAnsi="Candara"/>
          <w:color w:val="000000"/>
          <w:sz w:val="24"/>
          <w:szCs w:val="24"/>
        </w:rPr>
        <w:t>.</w:t>
      </w:r>
      <w:r w:rsidRPr="00594780">
        <w:rPr>
          <w:rFonts w:ascii="Candara" w:hAnsi="Candara"/>
          <w:color w:val="000000"/>
          <w:sz w:val="24"/>
          <w:szCs w:val="24"/>
        </w:rPr>
        <w:t xml:space="preserve"> </w:t>
      </w:r>
      <w:bookmarkEnd w:id="1"/>
      <w:r w:rsidRPr="00594780">
        <w:rPr>
          <w:rFonts w:ascii="Candara" w:hAnsi="Candara"/>
          <w:color w:val="000000"/>
          <w:sz w:val="24"/>
          <w:szCs w:val="24"/>
        </w:rPr>
        <w:t>Incomplete applications will be excluded from further consideration.</w:t>
      </w:r>
      <w:r w:rsidR="00A7248A" w:rsidRPr="00594780">
        <w:rPr>
          <w:rFonts w:ascii="Candara" w:hAnsi="Candara"/>
          <w:color w:val="000000"/>
          <w:sz w:val="24"/>
          <w:szCs w:val="24"/>
        </w:rPr>
        <w:t xml:space="preserve"> </w:t>
      </w:r>
    </w:p>
    <w:p w14:paraId="797A66CF" w14:textId="2BB39791" w:rsidR="00D81987" w:rsidRPr="00594780" w:rsidRDefault="00973FF6" w:rsidP="005D77A6">
      <w:pPr>
        <w:pStyle w:val="ListParagraph"/>
        <w:spacing w:after="0" w:line="240" w:lineRule="auto"/>
        <w:ind w:left="360"/>
        <w:jc w:val="both"/>
        <w:rPr>
          <w:rFonts w:ascii="Candara" w:hAnsi="Candara"/>
          <w:b/>
          <w:bCs/>
          <w:sz w:val="24"/>
          <w:szCs w:val="24"/>
        </w:rPr>
      </w:pPr>
      <w:r>
        <w:rPr>
          <w:rFonts w:ascii="Candara" w:hAnsi="Candara"/>
          <w:b/>
          <w:bCs/>
          <w:sz w:val="24"/>
          <w:szCs w:val="24"/>
        </w:rPr>
        <w:t xml:space="preserve">15. </w:t>
      </w:r>
      <w:r w:rsidR="00D81987" w:rsidRPr="00594780">
        <w:rPr>
          <w:rFonts w:ascii="Candara" w:hAnsi="Candara"/>
          <w:b/>
          <w:bCs/>
          <w:sz w:val="24"/>
          <w:szCs w:val="24"/>
        </w:rPr>
        <w:t>Criteria for Selection of the Best Offer</w:t>
      </w:r>
    </w:p>
    <w:p w14:paraId="67C6FF18" w14:textId="7EB1FD55" w:rsidR="00D81987" w:rsidRDefault="00D81987" w:rsidP="00D81987">
      <w:pPr>
        <w:tabs>
          <w:tab w:val="left" w:pos="1080"/>
        </w:tabs>
        <w:autoSpaceDE w:val="0"/>
        <w:autoSpaceDN w:val="0"/>
        <w:adjustRightInd w:val="0"/>
        <w:spacing w:before="120" w:after="0" w:line="240" w:lineRule="auto"/>
        <w:jc w:val="both"/>
        <w:rPr>
          <w:rFonts w:ascii="Candara" w:hAnsi="Candara"/>
          <w:color w:val="000000"/>
          <w:sz w:val="24"/>
          <w:szCs w:val="24"/>
        </w:rPr>
      </w:pPr>
      <w:r w:rsidRPr="00594780">
        <w:rPr>
          <w:rFonts w:ascii="Candara" w:hAnsi="Candara"/>
          <w:color w:val="000000"/>
          <w:sz w:val="24"/>
          <w:szCs w:val="24"/>
        </w:rPr>
        <w:t>Only those applications which are responsive and compliant will be evaluated. Offers will be evaluated according to the Combined Scoring method – where the educational background and experience on similar assignments will be weighted at 70% and the price proposal will weigh as 30% of the total scoring. The applicant receiving the Highest Combined Score that has also accepted UNDP’s General Terms and Conditions will be awarded the contract.</w:t>
      </w:r>
    </w:p>
    <w:p w14:paraId="0D50990C" w14:textId="744B84B6" w:rsidR="00E6125E" w:rsidRDefault="00E6125E" w:rsidP="00D81987">
      <w:pPr>
        <w:tabs>
          <w:tab w:val="left" w:pos="1080"/>
        </w:tabs>
        <w:autoSpaceDE w:val="0"/>
        <w:autoSpaceDN w:val="0"/>
        <w:adjustRightInd w:val="0"/>
        <w:spacing w:before="120" w:after="0" w:line="240" w:lineRule="auto"/>
        <w:jc w:val="both"/>
        <w:rPr>
          <w:rFonts w:ascii="Candara" w:hAnsi="Candara"/>
          <w:color w:val="000000"/>
          <w:sz w:val="24"/>
          <w:szCs w:val="24"/>
        </w:rPr>
      </w:pPr>
    </w:p>
    <w:tbl>
      <w:tblPr>
        <w:tblStyle w:val="TableGrid"/>
        <w:tblW w:w="10462" w:type="dxa"/>
        <w:tblLook w:val="04A0" w:firstRow="1" w:lastRow="0" w:firstColumn="1" w:lastColumn="0" w:noHBand="0" w:noVBand="1"/>
      </w:tblPr>
      <w:tblGrid>
        <w:gridCol w:w="2308"/>
        <w:gridCol w:w="2304"/>
        <w:gridCol w:w="1958"/>
        <w:gridCol w:w="1936"/>
        <w:gridCol w:w="1956"/>
      </w:tblGrid>
      <w:tr w:rsidR="00E6125E" w:rsidRPr="00E6125E" w14:paraId="288A1D0E" w14:textId="77777777" w:rsidTr="005D77A6">
        <w:trPr>
          <w:trHeight w:val="1225"/>
        </w:trPr>
        <w:tc>
          <w:tcPr>
            <w:tcW w:w="2308" w:type="dxa"/>
          </w:tcPr>
          <w:p w14:paraId="7C480B47" w14:textId="77777777" w:rsidR="00E6125E" w:rsidRPr="00E6125E" w:rsidRDefault="00E6125E" w:rsidP="005D77A6">
            <w:pPr>
              <w:tabs>
                <w:tab w:val="left" w:pos="1080"/>
              </w:tabs>
              <w:autoSpaceDE w:val="0"/>
              <w:autoSpaceDN w:val="0"/>
              <w:adjustRightInd w:val="0"/>
              <w:spacing w:before="120"/>
              <w:jc w:val="both"/>
              <w:rPr>
                <w:rFonts w:ascii="Candara" w:hAnsi="Candara"/>
                <w:color w:val="000000"/>
                <w:sz w:val="16"/>
                <w:szCs w:val="16"/>
              </w:rPr>
            </w:pPr>
            <w:r w:rsidRPr="00E6125E">
              <w:rPr>
                <w:rFonts w:ascii="Candara" w:hAnsi="Candara"/>
                <w:color w:val="000000"/>
                <w:sz w:val="16"/>
                <w:szCs w:val="16"/>
              </w:rPr>
              <w:t>Education:</w:t>
            </w:r>
          </w:p>
          <w:p w14:paraId="72E59E46" w14:textId="77777777" w:rsidR="00E6125E" w:rsidRPr="00E6125E" w:rsidRDefault="00E6125E" w:rsidP="005D77A6">
            <w:pPr>
              <w:tabs>
                <w:tab w:val="left" w:pos="1080"/>
              </w:tabs>
              <w:autoSpaceDE w:val="0"/>
              <w:autoSpaceDN w:val="0"/>
              <w:adjustRightInd w:val="0"/>
              <w:spacing w:before="120"/>
              <w:jc w:val="both"/>
              <w:rPr>
                <w:rFonts w:ascii="Candara" w:hAnsi="Candara"/>
                <w:color w:val="000000"/>
                <w:sz w:val="16"/>
                <w:szCs w:val="16"/>
              </w:rPr>
            </w:pPr>
            <w:r w:rsidRPr="00E6125E">
              <w:rPr>
                <w:rFonts w:ascii="Candara" w:hAnsi="Candara"/>
                <w:color w:val="000000"/>
                <w:sz w:val="16"/>
                <w:szCs w:val="16"/>
              </w:rPr>
              <w:t>MA in Environment, natural resources maagement or other related fields/ BA in related fields plus 2 year experience</w:t>
            </w:r>
          </w:p>
        </w:tc>
        <w:tc>
          <w:tcPr>
            <w:tcW w:w="2304" w:type="dxa"/>
          </w:tcPr>
          <w:p w14:paraId="6DF5CA74" w14:textId="77777777" w:rsidR="00E6125E" w:rsidRPr="00E6125E" w:rsidRDefault="00E6125E" w:rsidP="005D77A6">
            <w:pPr>
              <w:tabs>
                <w:tab w:val="left" w:pos="1080"/>
              </w:tabs>
              <w:autoSpaceDE w:val="0"/>
              <w:autoSpaceDN w:val="0"/>
              <w:adjustRightInd w:val="0"/>
              <w:spacing w:before="120"/>
              <w:jc w:val="both"/>
              <w:rPr>
                <w:rFonts w:ascii="Candara" w:hAnsi="Candara"/>
                <w:color w:val="000000"/>
                <w:sz w:val="16"/>
                <w:szCs w:val="16"/>
              </w:rPr>
            </w:pPr>
            <w:r w:rsidRPr="00E6125E">
              <w:rPr>
                <w:rFonts w:ascii="Candara" w:hAnsi="Candara"/>
                <w:color w:val="000000"/>
                <w:sz w:val="16"/>
                <w:szCs w:val="16"/>
              </w:rPr>
              <w:t>Experience:</w:t>
            </w:r>
          </w:p>
          <w:p w14:paraId="40157219" w14:textId="60B9A13F" w:rsidR="00E6125E" w:rsidRPr="00E6125E" w:rsidRDefault="00E6125E" w:rsidP="00E6125E">
            <w:pPr>
              <w:autoSpaceDE w:val="0"/>
              <w:autoSpaceDN w:val="0"/>
              <w:adjustRightInd w:val="0"/>
              <w:spacing w:before="200"/>
              <w:jc w:val="both"/>
              <w:rPr>
                <w:rFonts w:ascii="Candara" w:hAnsi="Candara" w:cs="Calibri"/>
                <w:sz w:val="16"/>
                <w:szCs w:val="16"/>
                <w:lang w:val="en-GB"/>
              </w:rPr>
            </w:pPr>
            <w:r w:rsidRPr="00E6125E">
              <w:rPr>
                <w:rFonts w:ascii="Candara" w:hAnsi="Candara"/>
                <w:color w:val="000000"/>
                <w:sz w:val="16"/>
                <w:szCs w:val="16"/>
              </w:rPr>
              <w:t xml:space="preserve">Min. 10 years </w:t>
            </w:r>
            <w:r w:rsidRPr="00E6125E">
              <w:rPr>
                <w:rFonts w:ascii="Candara" w:hAnsi="Candara" w:cs="Calibri"/>
                <w:sz w:val="16"/>
                <w:szCs w:val="16"/>
                <w:lang w:val="en-GB"/>
              </w:rPr>
              <w:t>working experience in biodiversity conservation or ecosystem based adaptation in island environments.</w:t>
            </w:r>
          </w:p>
          <w:p w14:paraId="11C70A0B" w14:textId="628DB45B" w:rsidR="00E6125E" w:rsidRPr="00E6125E" w:rsidRDefault="00E6125E" w:rsidP="00E6125E">
            <w:pPr>
              <w:autoSpaceDE w:val="0"/>
              <w:autoSpaceDN w:val="0"/>
              <w:adjustRightInd w:val="0"/>
              <w:spacing w:before="200"/>
              <w:jc w:val="both"/>
              <w:rPr>
                <w:rFonts w:ascii="Candara" w:hAnsi="Candara" w:cs="Calibri"/>
                <w:sz w:val="16"/>
                <w:szCs w:val="16"/>
                <w:lang w:val="en-GB"/>
              </w:rPr>
            </w:pPr>
            <w:r w:rsidRPr="00E6125E">
              <w:rPr>
                <w:rFonts w:ascii="Candara" w:hAnsi="Candara" w:cs="Calibri"/>
                <w:sz w:val="16"/>
                <w:szCs w:val="16"/>
                <w:lang w:val="en-GB"/>
              </w:rPr>
              <w:t xml:space="preserve">Demonstrated experience in SIDS. Knowledge of Seychelles </w:t>
            </w:r>
            <w:r>
              <w:rPr>
                <w:rFonts w:ascii="Candara" w:hAnsi="Candara" w:cs="Calibri"/>
                <w:sz w:val="16"/>
                <w:szCs w:val="16"/>
                <w:lang w:val="en-GB"/>
              </w:rPr>
              <w:t xml:space="preserve">is </w:t>
            </w:r>
            <w:r w:rsidRPr="00E6125E">
              <w:rPr>
                <w:rFonts w:ascii="Candara" w:hAnsi="Candara" w:cs="Calibri"/>
                <w:sz w:val="16"/>
                <w:szCs w:val="16"/>
                <w:lang w:val="en-GB"/>
              </w:rPr>
              <w:t>an advantage.</w:t>
            </w:r>
          </w:p>
          <w:p w14:paraId="0964BB0E" w14:textId="1BD8FD1F" w:rsidR="00E6125E" w:rsidRPr="00E6125E" w:rsidRDefault="00E6125E" w:rsidP="005D77A6">
            <w:pPr>
              <w:tabs>
                <w:tab w:val="left" w:pos="1080"/>
              </w:tabs>
              <w:autoSpaceDE w:val="0"/>
              <w:autoSpaceDN w:val="0"/>
              <w:adjustRightInd w:val="0"/>
              <w:spacing w:before="120"/>
              <w:jc w:val="both"/>
              <w:rPr>
                <w:rFonts w:ascii="Candara" w:hAnsi="Candara"/>
                <w:color w:val="000000"/>
                <w:sz w:val="16"/>
                <w:szCs w:val="16"/>
                <w:lang w:val="en-GB"/>
              </w:rPr>
            </w:pPr>
          </w:p>
        </w:tc>
        <w:tc>
          <w:tcPr>
            <w:tcW w:w="1958" w:type="dxa"/>
          </w:tcPr>
          <w:p w14:paraId="7868C5C0" w14:textId="77777777" w:rsidR="00E6125E" w:rsidRPr="00E6125E" w:rsidRDefault="00E6125E" w:rsidP="005D77A6">
            <w:pPr>
              <w:tabs>
                <w:tab w:val="left" w:pos="1080"/>
              </w:tabs>
              <w:autoSpaceDE w:val="0"/>
              <w:autoSpaceDN w:val="0"/>
              <w:adjustRightInd w:val="0"/>
              <w:spacing w:before="120"/>
              <w:jc w:val="both"/>
              <w:rPr>
                <w:rFonts w:ascii="Candara" w:hAnsi="Candara"/>
                <w:color w:val="000000"/>
                <w:sz w:val="16"/>
                <w:szCs w:val="16"/>
              </w:rPr>
            </w:pPr>
            <w:r w:rsidRPr="00E6125E">
              <w:rPr>
                <w:rFonts w:ascii="Candara" w:hAnsi="Candara"/>
                <w:color w:val="000000"/>
                <w:sz w:val="16"/>
                <w:szCs w:val="16"/>
              </w:rPr>
              <w:t>Technical Expertise</w:t>
            </w:r>
          </w:p>
          <w:p w14:paraId="0F0EE76A" w14:textId="77777777" w:rsidR="00E6125E" w:rsidRDefault="00E6125E" w:rsidP="005D77A6">
            <w:pPr>
              <w:tabs>
                <w:tab w:val="left" w:pos="1080"/>
              </w:tabs>
              <w:autoSpaceDE w:val="0"/>
              <w:autoSpaceDN w:val="0"/>
              <w:adjustRightInd w:val="0"/>
              <w:spacing w:before="120"/>
              <w:jc w:val="both"/>
              <w:rPr>
                <w:rFonts w:ascii="Candara" w:hAnsi="Candara"/>
                <w:color w:val="000000"/>
                <w:sz w:val="16"/>
                <w:szCs w:val="16"/>
              </w:rPr>
            </w:pPr>
            <w:r>
              <w:rPr>
                <w:rFonts w:ascii="Candara" w:hAnsi="Candara"/>
                <w:color w:val="000000"/>
                <w:sz w:val="16"/>
                <w:szCs w:val="16"/>
              </w:rPr>
              <w:t xml:space="preserve">Min 5 years evaluation experience with adaptive management and SMART Tools. </w:t>
            </w:r>
          </w:p>
          <w:p w14:paraId="66774365" w14:textId="3D4805AF" w:rsidR="00E6125E" w:rsidRPr="00E6125E" w:rsidRDefault="00E6125E" w:rsidP="005D77A6">
            <w:pPr>
              <w:tabs>
                <w:tab w:val="left" w:pos="1080"/>
              </w:tabs>
              <w:autoSpaceDE w:val="0"/>
              <w:autoSpaceDN w:val="0"/>
              <w:adjustRightInd w:val="0"/>
              <w:spacing w:before="120"/>
              <w:jc w:val="both"/>
              <w:rPr>
                <w:rFonts w:ascii="Candara" w:hAnsi="Candara"/>
                <w:color w:val="000000"/>
                <w:sz w:val="16"/>
                <w:szCs w:val="16"/>
              </w:rPr>
            </w:pPr>
            <w:r>
              <w:rPr>
                <w:rFonts w:ascii="Candara" w:hAnsi="Candara"/>
                <w:color w:val="000000"/>
                <w:sz w:val="16"/>
                <w:szCs w:val="16"/>
              </w:rPr>
              <w:t>Experience with donor funded projects such as GEF-AF is an advantage</w:t>
            </w:r>
          </w:p>
        </w:tc>
        <w:tc>
          <w:tcPr>
            <w:tcW w:w="1936" w:type="dxa"/>
          </w:tcPr>
          <w:p w14:paraId="08616238" w14:textId="77777777" w:rsidR="00E6125E" w:rsidRPr="00E6125E" w:rsidRDefault="00E6125E" w:rsidP="005D77A6">
            <w:pPr>
              <w:tabs>
                <w:tab w:val="left" w:pos="1080"/>
              </w:tabs>
              <w:autoSpaceDE w:val="0"/>
              <w:autoSpaceDN w:val="0"/>
              <w:adjustRightInd w:val="0"/>
              <w:spacing w:before="120"/>
              <w:jc w:val="both"/>
              <w:rPr>
                <w:rFonts w:ascii="Candara" w:hAnsi="Candara"/>
                <w:color w:val="000000"/>
                <w:sz w:val="16"/>
                <w:szCs w:val="16"/>
              </w:rPr>
            </w:pPr>
            <w:r w:rsidRPr="00E6125E">
              <w:rPr>
                <w:rFonts w:ascii="Candara" w:hAnsi="Candara"/>
                <w:color w:val="000000"/>
                <w:sz w:val="16"/>
                <w:szCs w:val="16"/>
              </w:rPr>
              <w:t>Stakeholder Engagement</w:t>
            </w:r>
          </w:p>
          <w:p w14:paraId="1B01C0BC" w14:textId="0082ECC7" w:rsidR="00E6125E" w:rsidRPr="00E6125E" w:rsidRDefault="00E6125E" w:rsidP="005D77A6">
            <w:pPr>
              <w:tabs>
                <w:tab w:val="left" w:pos="1080"/>
              </w:tabs>
              <w:autoSpaceDE w:val="0"/>
              <w:autoSpaceDN w:val="0"/>
              <w:adjustRightInd w:val="0"/>
              <w:spacing w:before="120"/>
              <w:jc w:val="both"/>
              <w:rPr>
                <w:rFonts w:ascii="Candara" w:hAnsi="Candara"/>
                <w:color w:val="000000"/>
                <w:sz w:val="16"/>
                <w:szCs w:val="16"/>
              </w:rPr>
            </w:pPr>
            <w:r>
              <w:rPr>
                <w:rFonts w:ascii="Candara" w:hAnsi="Candara"/>
                <w:color w:val="000000"/>
                <w:sz w:val="16"/>
                <w:szCs w:val="16"/>
              </w:rPr>
              <w:t>Demonstrated a</w:t>
            </w:r>
            <w:r w:rsidRPr="00E6125E">
              <w:rPr>
                <w:rFonts w:ascii="Candara" w:hAnsi="Candara"/>
                <w:color w:val="000000"/>
                <w:sz w:val="16"/>
                <w:szCs w:val="16"/>
              </w:rPr>
              <w:t xml:space="preserve">bility to work with a wide range of stakeholders </w:t>
            </w:r>
            <w:r>
              <w:rPr>
                <w:rFonts w:ascii="Candara" w:hAnsi="Candara"/>
                <w:color w:val="000000"/>
                <w:sz w:val="16"/>
                <w:szCs w:val="16"/>
              </w:rPr>
              <w:t>and identification of gender related results is an advantage</w:t>
            </w:r>
          </w:p>
        </w:tc>
        <w:tc>
          <w:tcPr>
            <w:tcW w:w="1956" w:type="dxa"/>
          </w:tcPr>
          <w:p w14:paraId="2D4B9D3A" w14:textId="77777777" w:rsidR="00E6125E" w:rsidRPr="00E6125E" w:rsidRDefault="00E6125E" w:rsidP="005D77A6">
            <w:pPr>
              <w:tabs>
                <w:tab w:val="left" w:pos="1080"/>
              </w:tabs>
              <w:autoSpaceDE w:val="0"/>
              <w:autoSpaceDN w:val="0"/>
              <w:adjustRightInd w:val="0"/>
              <w:spacing w:before="120"/>
              <w:jc w:val="both"/>
              <w:rPr>
                <w:rFonts w:ascii="Candara" w:hAnsi="Candara"/>
                <w:color w:val="000000"/>
                <w:sz w:val="16"/>
                <w:szCs w:val="16"/>
              </w:rPr>
            </w:pPr>
            <w:r w:rsidRPr="00E6125E">
              <w:rPr>
                <w:rFonts w:ascii="Candara" w:hAnsi="Candara"/>
                <w:color w:val="000000"/>
                <w:sz w:val="16"/>
                <w:szCs w:val="16"/>
              </w:rPr>
              <w:t>Language proficiency</w:t>
            </w:r>
          </w:p>
          <w:p w14:paraId="48DB8500" w14:textId="77777777" w:rsidR="00E6125E" w:rsidRPr="00E6125E" w:rsidRDefault="00E6125E" w:rsidP="005D77A6">
            <w:pPr>
              <w:tabs>
                <w:tab w:val="left" w:pos="1080"/>
              </w:tabs>
              <w:autoSpaceDE w:val="0"/>
              <w:autoSpaceDN w:val="0"/>
              <w:adjustRightInd w:val="0"/>
              <w:spacing w:before="120"/>
              <w:jc w:val="both"/>
              <w:rPr>
                <w:rFonts w:ascii="Candara" w:hAnsi="Candara"/>
                <w:color w:val="000000"/>
                <w:sz w:val="16"/>
                <w:szCs w:val="16"/>
              </w:rPr>
            </w:pPr>
            <w:r w:rsidRPr="00E6125E">
              <w:rPr>
                <w:rFonts w:ascii="Candara" w:hAnsi="Candara"/>
                <w:color w:val="000000"/>
                <w:sz w:val="16"/>
                <w:szCs w:val="16"/>
              </w:rPr>
              <w:t>Demonstrated Report writing skills and fluency in English is a requisite</w:t>
            </w:r>
          </w:p>
        </w:tc>
      </w:tr>
      <w:tr w:rsidR="00E6125E" w:rsidRPr="00E6125E" w14:paraId="02E8CAFA" w14:textId="77777777" w:rsidTr="005D77A6">
        <w:trPr>
          <w:trHeight w:val="260"/>
        </w:trPr>
        <w:tc>
          <w:tcPr>
            <w:tcW w:w="2308" w:type="dxa"/>
          </w:tcPr>
          <w:p w14:paraId="55896393" w14:textId="1A72C805" w:rsidR="00E6125E" w:rsidRPr="00E6125E" w:rsidRDefault="00E6125E" w:rsidP="005D77A6">
            <w:pPr>
              <w:tabs>
                <w:tab w:val="left" w:pos="1080"/>
              </w:tabs>
              <w:autoSpaceDE w:val="0"/>
              <w:autoSpaceDN w:val="0"/>
              <w:adjustRightInd w:val="0"/>
              <w:spacing w:before="120"/>
              <w:jc w:val="both"/>
              <w:rPr>
                <w:rFonts w:ascii="Candara" w:hAnsi="Candara"/>
                <w:color w:val="000000"/>
                <w:sz w:val="16"/>
                <w:szCs w:val="16"/>
              </w:rPr>
            </w:pPr>
            <w:r>
              <w:rPr>
                <w:rFonts w:ascii="Candara" w:hAnsi="Candara"/>
                <w:color w:val="000000"/>
                <w:sz w:val="16"/>
                <w:szCs w:val="16"/>
              </w:rPr>
              <w:t>15</w:t>
            </w:r>
          </w:p>
        </w:tc>
        <w:tc>
          <w:tcPr>
            <w:tcW w:w="2304" w:type="dxa"/>
          </w:tcPr>
          <w:p w14:paraId="12BDCECE" w14:textId="6EC9709E" w:rsidR="00E6125E" w:rsidRPr="00E6125E" w:rsidRDefault="00E6125E" w:rsidP="005D77A6">
            <w:pPr>
              <w:tabs>
                <w:tab w:val="left" w:pos="1080"/>
              </w:tabs>
              <w:autoSpaceDE w:val="0"/>
              <w:autoSpaceDN w:val="0"/>
              <w:adjustRightInd w:val="0"/>
              <w:spacing w:before="120"/>
              <w:jc w:val="both"/>
              <w:rPr>
                <w:rFonts w:ascii="Candara" w:hAnsi="Candara"/>
                <w:color w:val="000000"/>
                <w:sz w:val="16"/>
                <w:szCs w:val="16"/>
              </w:rPr>
            </w:pPr>
            <w:r w:rsidRPr="00E6125E">
              <w:rPr>
                <w:rFonts w:ascii="Candara" w:hAnsi="Candara"/>
                <w:color w:val="000000"/>
                <w:sz w:val="16"/>
                <w:szCs w:val="16"/>
              </w:rPr>
              <w:t>30 (Of which 20 is work ex and 10 for SIDS/Seychelles)</w:t>
            </w:r>
          </w:p>
        </w:tc>
        <w:tc>
          <w:tcPr>
            <w:tcW w:w="1958" w:type="dxa"/>
          </w:tcPr>
          <w:p w14:paraId="16B3647E" w14:textId="5AA86312" w:rsidR="00E6125E" w:rsidRPr="00E6125E" w:rsidRDefault="00E6125E" w:rsidP="005D77A6">
            <w:pPr>
              <w:tabs>
                <w:tab w:val="left" w:pos="1080"/>
              </w:tabs>
              <w:autoSpaceDE w:val="0"/>
              <w:autoSpaceDN w:val="0"/>
              <w:adjustRightInd w:val="0"/>
              <w:spacing w:before="120"/>
              <w:jc w:val="both"/>
              <w:rPr>
                <w:rFonts w:ascii="Candara" w:hAnsi="Candara"/>
                <w:color w:val="000000"/>
                <w:sz w:val="16"/>
                <w:szCs w:val="16"/>
              </w:rPr>
            </w:pPr>
            <w:r>
              <w:rPr>
                <w:rFonts w:ascii="Candara" w:hAnsi="Candara"/>
                <w:color w:val="000000"/>
                <w:sz w:val="16"/>
                <w:szCs w:val="16"/>
              </w:rPr>
              <w:t>25</w:t>
            </w:r>
          </w:p>
        </w:tc>
        <w:tc>
          <w:tcPr>
            <w:tcW w:w="1936" w:type="dxa"/>
          </w:tcPr>
          <w:p w14:paraId="7B22FD54" w14:textId="39F0A0B8" w:rsidR="00E6125E" w:rsidRPr="00E6125E" w:rsidRDefault="00E6125E" w:rsidP="005D77A6">
            <w:pPr>
              <w:tabs>
                <w:tab w:val="left" w:pos="1080"/>
              </w:tabs>
              <w:autoSpaceDE w:val="0"/>
              <w:autoSpaceDN w:val="0"/>
              <w:adjustRightInd w:val="0"/>
              <w:spacing w:before="120"/>
              <w:jc w:val="both"/>
              <w:rPr>
                <w:rFonts w:ascii="Candara" w:hAnsi="Candara"/>
                <w:color w:val="000000"/>
                <w:sz w:val="16"/>
                <w:szCs w:val="16"/>
              </w:rPr>
            </w:pPr>
            <w:r>
              <w:rPr>
                <w:rFonts w:ascii="Candara" w:hAnsi="Candara"/>
                <w:color w:val="000000"/>
                <w:sz w:val="16"/>
                <w:szCs w:val="16"/>
              </w:rPr>
              <w:t>20</w:t>
            </w:r>
          </w:p>
        </w:tc>
        <w:tc>
          <w:tcPr>
            <w:tcW w:w="1956" w:type="dxa"/>
          </w:tcPr>
          <w:p w14:paraId="085D6B44" w14:textId="77777777" w:rsidR="00E6125E" w:rsidRPr="00E6125E" w:rsidRDefault="00E6125E" w:rsidP="005D77A6">
            <w:pPr>
              <w:tabs>
                <w:tab w:val="left" w:pos="1080"/>
              </w:tabs>
              <w:autoSpaceDE w:val="0"/>
              <w:autoSpaceDN w:val="0"/>
              <w:adjustRightInd w:val="0"/>
              <w:spacing w:before="120"/>
              <w:jc w:val="both"/>
              <w:rPr>
                <w:rFonts w:ascii="Candara" w:hAnsi="Candara"/>
                <w:color w:val="000000"/>
                <w:sz w:val="16"/>
                <w:szCs w:val="16"/>
              </w:rPr>
            </w:pPr>
            <w:r w:rsidRPr="00E6125E">
              <w:rPr>
                <w:rFonts w:ascii="Candara" w:hAnsi="Candara"/>
                <w:color w:val="000000"/>
                <w:sz w:val="16"/>
                <w:szCs w:val="16"/>
              </w:rPr>
              <w:t>10</w:t>
            </w:r>
          </w:p>
        </w:tc>
      </w:tr>
    </w:tbl>
    <w:p w14:paraId="102F2917" w14:textId="77777777" w:rsidR="00E6125E" w:rsidRDefault="00E6125E" w:rsidP="00D81987">
      <w:pPr>
        <w:tabs>
          <w:tab w:val="left" w:pos="1080"/>
        </w:tabs>
        <w:autoSpaceDE w:val="0"/>
        <w:autoSpaceDN w:val="0"/>
        <w:adjustRightInd w:val="0"/>
        <w:spacing w:before="120" w:after="0" w:line="240" w:lineRule="auto"/>
        <w:jc w:val="both"/>
        <w:rPr>
          <w:rFonts w:ascii="Candara" w:hAnsi="Candara"/>
          <w:color w:val="000000"/>
          <w:sz w:val="24"/>
          <w:szCs w:val="24"/>
        </w:rPr>
      </w:pPr>
    </w:p>
    <w:p w14:paraId="33965B42" w14:textId="77777777" w:rsidR="00E6125E" w:rsidRPr="00594780" w:rsidRDefault="00E6125E" w:rsidP="00D81987">
      <w:pPr>
        <w:tabs>
          <w:tab w:val="left" w:pos="1080"/>
        </w:tabs>
        <w:autoSpaceDE w:val="0"/>
        <w:autoSpaceDN w:val="0"/>
        <w:adjustRightInd w:val="0"/>
        <w:spacing w:before="120" w:after="0" w:line="240" w:lineRule="auto"/>
        <w:jc w:val="both"/>
        <w:rPr>
          <w:rFonts w:ascii="Candara" w:hAnsi="Candara"/>
          <w:color w:val="000000"/>
          <w:sz w:val="24"/>
          <w:szCs w:val="24"/>
        </w:rPr>
      </w:pPr>
    </w:p>
    <w:p w14:paraId="58352B23" w14:textId="77777777" w:rsidR="00D81987" w:rsidRPr="00594780" w:rsidRDefault="00D81987" w:rsidP="00D81987">
      <w:pPr>
        <w:pStyle w:val="p28"/>
        <w:tabs>
          <w:tab w:val="clear" w:pos="680"/>
          <w:tab w:val="clear" w:pos="1060"/>
        </w:tabs>
        <w:spacing w:line="240" w:lineRule="auto"/>
        <w:ind w:left="0" w:firstLine="0"/>
        <w:rPr>
          <w:rFonts w:ascii="Candara" w:hAnsi="Candara" w:cstheme="minorHAnsi"/>
          <w:b/>
          <w:bCs/>
          <w:szCs w:val="24"/>
        </w:rPr>
      </w:pPr>
    </w:p>
    <w:p w14:paraId="0AC4BB61" w14:textId="24425960" w:rsidR="00D81987" w:rsidRPr="00594780" w:rsidRDefault="00AB7E91" w:rsidP="005D77A6">
      <w:pPr>
        <w:pStyle w:val="ListParagraph"/>
        <w:spacing w:after="0" w:line="240" w:lineRule="auto"/>
        <w:ind w:left="360"/>
        <w:jc w:val="both"/>
        <w:rPr>
          <w:rFonts w:ascii="Candara" w:hAnsi="Candara" w:cstheme="minorHAnsi"/>
          <w:b/>
          <w:bCs/>
          <w:sz w:val="24"/>
          <w:szCs w:val="24"/>
        </w:rPr>
      </w:pPr>
      <w:r>
        <w:rPr>
          <w:rFonts w:ascii="Candara" w:hAnsi="Candara"/>
          <w:b/>
          <w:bCs/>
          <w:sz w:val="24"/>
          <w:szCs w:val="24"/>
        </w:rPr>
        <w:t xml:space="preserve">16. </w:t>
      </w:r>
      <w:r w:rsidR="00D81987" w:rsidRPr="00594780">
        <w:rPr>
          <w:rFonts w:ascii="Candara" w:hAnsi="Candara"/>
          <w:b/>
          <w:bCs/>
          <w:sz w:val="24"/>
          <w:szCs w:val="24"/>
        </w:rPr>
        <w:t xml:space="preserve">Annexes to the </w:t>
      </w:r>
      <w:r w:rsidR="00B45F00">
        <w:rPr>
          <w:rFonts w:ascii="Candara" w:hAnsi="Candara"/>
          <w:b/>
          <w:bCs/>
          <w:sz w:val="24"/>
          <w:szCs w:val="24"/>
        </w:rPr>
        <w:t>F</w:t>
      </w:r>
      <w:r w:rsidR="00D81987" w:rsidRPr="00594780">
        <w:rPr>
          <w:rFonts w:ascii="Candara" w:hAnsi="Candara"/>
          <w:b/>
          <w:bCs/>
          <w:sz w:val="24"/>
          <w:szCs w:val="24"/>
        </w:rPr>
        <w:t>E ToR</w:t>
      </w:r>
    </w:p>
    <w:p w14:paraId="38552DAA" w14:textId="77777777" w:rsidR="00D81987" w:rsidRPr="00594780" w:rsidRDefault="00D81987" w:rsidP="00D81987">
      <w:pPr>
        <w:pStyle w:val="p28"/>
        <w:tabs>
          <w:tab w:val="clear" w:pos="680"/>
          <w:tab w:val="clear" w:pos="1060"/>
        </w:tabs>
        <w:spacing w:line="240" w:lineRule="auto"/>
        <w:ind w:left="0" w:firstLine="0"/>
        <w:jc w:val="both"/>
        <w:rPr>
          <w:rFonts w:ascii="Candara" w:hAnsi="Candara" w:cstheme="minorHAnsi"/>
          <w:szCs w:val="24"/>
          <w:highlight w:val="lightGray"/>
        </w:rPr>
      </w:pPr>
    </w:p>
    <w:p w14:paraId="36C599CA" w14:textId="77777777" w:rsidR="00D81987" w:rsidRPr="00594780" w:rsidRDefault="00D81987" w:rsidP="00D81987">
      <w:pPr>
        <w:pStyle w:val="p28"/>
        <w:tabs>
          <w:tab w:val="clear" w:pos="680"/>
          <w:tab w:val="clear" w:pos="1060"/>
        </w:tabs>
        <w:spacing w:line="240" w:lineRule="auto"/>
        <w:ind w:left="0" w:firstLine="0"/>
        <w:jc w:val="both"/>
        <w:rPr>
          <w:rFonts w:ascii="Candara" w:eastAsiaTheme="minorHAnsi" w:hAnsi="Candara" w:cstheme="minorBidi"/>
          <w:i/>
          <w:snapToGrid/>
          <w:color w:val="000000"/>
          <w:szCs w:val="24"/>
          <w:highlight w:val="lightGray"/>
        </w:rPr>
      </w:pPr>
      <w:r w:rsidRPr="00594780">
        <w:rPr>
          <w:rFonts w:ascii="Candara" w:eastAsiaTheme="minorHAnsi" w:hAnsi="Candara" w:cstheme="minorBidi"/>
          <w:i/>
          <w:snapToGrid/>
          <w:color w:val="000000"/>
          <w:szCs w:val="24"/>
          <w:highlight w:val="lightGray"/>
        </w:rPr>
        <w:t>Suggested ToR annexes include:</w:t>
      </w:r>
    </w:p>
    <w:p w14:paraId="55A9BBB7" w14:textId="77777777" w:rsidR="00D81987" w:rsidRPr="00594780" w:rsidRDefault="00D81987" w:rsidP="00D81987">
      <w:pPr>
        <w:pStyle w:val="p28"/>
        <w:spacing w:line="240" w:lineRule="auto"/>
        <w:jc w:val="both"/>
        <w:rPr>
          <w:rFonts w:ascii="Candara" w:hAnsi="Candara" w:cstheme="minorHAnsi"/>
          <w:szCs w:val="24"/>
          <w:highlight w:val="lightGray"/>
        </w:rPr>
      </w:pPr>
    </w:p>
    <w:p w14:paraId="6B933372" w14:textId="0EB76B81" w:rsidR="00D81987" w:rsidRPr="00594780" w:rsidRDefault="00D81987" w:rsidP="00D81987">
      <w:pPr>
        <w:pStyle w:val="ListParagraph"/>
        <w:numPr>
          <w:ilvl w:val="0"/>
          <w:numId w:val="7"/>
        </w:numPr>
        <w:rPr>
          <w:rFonts w:ascii="Candara" w:hAnsi="Candara"/>
          <w:color w:val="000000"/>
          <w:sz w:val="24"/>
          <w:szCs w:val="24"/>
        </w:rPr>
      </w:pPr>
      <w:r w:rsidRPr="00594780">
        <w:rPr>
          <w:rFonts w:ascii="Candara" w:hAnsi="Candara"/>
          <w:color w:val="000000"/>
          <w:sz w:val="24"/>
          <w:szCs w:val="24"/>
        </w:rPr>
        <w:t>ToR Annex A: Project Logical/Results Framework</w:t>
      </w:r>
      <w:r w:rsidR="003B719E" w:rsidRPr="00594780">
        <w:rPr>
          <w:rFonts w:ascii="Candara" w:hAnsi="Candara"/>
          <w:color w:val="000000"/>
          <w:sz w:val="24"/>
          <w:szCs w:val="24"/>
        </w:rPr>
        <w:t xml:space="preserve"> with Shadow Indicators from Mid Term Review</w:t>
      </w:r>
    </w:p>
    <w:p w14:paraId="09297FB3" w14:textId="206B7159" w:rsidR="00D81987" w:rsidRPr="00594780" w:rsidRDefault="00D81987" w:rsidP="00D81987">
      <w:pPr>
        <w:pStyle w:val="ListParagraph"/>
        <w:numPr>
          <w:ilvl w:val="0"/>
          <w:numId w:val="7"/>
        </w:numPr>
        <w:rPr>
          <w:rFonts w:ascii="Candara" w:hAnsi="Candara"/>
          <w:color w:val="000000"/>
          <w:sz w:val="24"/>
          <w:szCs w:val="24"/>
        </w:rPr>
      </w:pPr>
      <w:r w:rsidRPr="00594780">
        <w:rPr>
          <w:rFonts w:ascii="Candara" w:hAnsi="Candara"/>
          <w:color w:val="000000"/>
          <w:sz w:val="24"/>
          <w:szCs w:val="24"/>
        </w:rPr>
        <w:lastRenderedPageBreak/>
        <w:t xml:space="preserve">ToR Annex B: Project Information Package to be reviewed by </w:t>
      </w:r>
      <w:r w:rsidR="005654BA">
        <w:rPr>
          <w:rFonts w:ascii="Candara" w:hAnsi="Candara"/>
          <w:color w:val="000000"/>
          <w:sz w:val="24"/>
          <w:szCs w:val="24"/>
        </w:rPr>
        <w:t>F</w:t>
      </w:r>
      <w:r w:rsidRPr="00594780">
        <w:rPr>
          <w:rFonts w:ascii="Candara" w:hAnsi="Candara"/>
          <w:color w:val="000000"/>
          <w:sz w:val="24"/>
          <w:szCs w:val="24"/>
        </w:rPr>
        <w:t>E team</w:t>
      </w:r>
    </w:p>
    <w:p w14:paraId="18149D11" w14:textId="54E82305" w:rsidR="00D81987" w:rsidRPr="00594780" w:rsidRDefault="00D81987" w:rsidP="00D81987">
      <w:pPr>
        <w:pStyle w:val="ListParagraph"/>
        <w:numPr>
          <w:ilvl w:val="0"/>
          <w:numId w:val="7"/>
        </w:numPr>
        <w:rPr>
          <w:rFonts w:ascii="Candara" w:hAnsi="Candara"/>
          <w:color w:val="000000"/>
          <w:sz w:val="24"/>
          <w:szCs w:val="24"/>
        </w:rPr>
      </w:pPr>
      <w:r w:rsidRPr="00594780">
        <w:rPr>
          <w:rFonts w:ascii="Candara" w:hAnsi="Candara"/>
          <w:color w:val="000000"/>
          <w:sz w:val="24"/>
          <w:szCs w:val="24"/>
        </w:rPr>
        <w:t xml:space="preserve">ToR Annex C: Content of the </w:t>
      </w:r>
      <w:r w:rsidR="005654BA">
        <w:rPr>
          <w:rFonts w:ascii="Candara" w:hAnsi="Candara"/>
          <w:color w:val="000000"/>
          <w:sz w:val="24"/>
          <w:szCs w:val="24"/>
        </w:rPr>
        <w:t>F</w:t>
      </w:r>
      <w:r w:rsidRPr="00594780">
        <w:rPr>
          <w:rFonts w:ascii="Candara" w:hAnsi="Candara"/>
          <w:color w:val="000000"/>
          <w:sz w:val="24"/>
          <w:szCs w:val="24"/>
        </w:rPr>
        <w:t>E report</w:t>
      </w:r>
    </w:p>
    <w:p w14:paraId="69DA6100" w14:textId="77777777" w:rsidR="00D81987" w:rsidRPr="00594780" w:rsidRDefault="00D81987" w:rsidP="00D81987">
      <w:pPr>
        <w:pStyle w:val="ListParagraph"/>
        <w:numPr>
          <w:ilvl w:val="0"/>
          <w:numId w:val="7"/>
        </w:numPr>
        <w:rPr>
          <w:rFonts w:ascii="Candara" w:hAnsi="Candara"/>
          <w:color w:val="000000"/>
          <w:sz w:val="24"/>
          <w:szCs w:val="24"/>
        </w:rPr>
      </w:pPr>
      <w:r w:rsidRPr="00594780">
        <w:rPr>
          <w:rFonts w:ascii="Candara" w:hAnsi="Candara"/>
          <w:color w:val="000000"/>
          <w:sz w:val="24"/>
          <w:szCs w:val="24"/>
        </w:rPr>
        <w:t>ToR Annex D: Evaluation Criteria Matrix template</w:t>
      </w:r>
    </w:p>
    <w:p w14:paraId="79C8364E" w14:textId="77777777" w:rsidR="00D81987" w:rsidRPr="00594780" w:rsidRDefault="00D81987" w:rsidP="00D81987">
      <w:pPr>
        <w:pStyle w:val="ListParagraph"/>
        <w:numPr>
          <w:ilvl w:val="0"/>
          <w:numId w:val="7"/>
        </w:numPr>
        <w:rPr>
          <w:rFonts w:ascii="Candara" w:hAnsi="Candara"/>
          <w:color w:val="000000"/>
          <w:sz w:val="24"/>
          <w:szCs w:val="24"/>
        </w:rPr>
      </w:pPr>
      <w:r w:rsidRPr="00594780">
        <w:rPr>
          <w:rFonts w:ascii="Candara" w:hAnsi="Candara"/>
          <w:color w:val="000000"/>
          <w:sz w:val="24"/>
          <w:szCs w:val="24"/>
        </w:rPr>
        <w:t>ToR Annex E: UNEG Code of Conduct for Evaluators</w:t>
      </w:r>
    </w:p>
    <w:p w14:paraId="10D85177" w14:textId="1F2BB495" w:rsidR="00D81987" w:rsidRPr="00594780" w:rsidRDefault="00D81987" w:rsidP="00D81987">
      <w:pPr>
        <w:pStyle w:val="ListParagraph"/>
        <w:numPr>
          <w:ilvl w:val="0"/>
          <w:numId w:val="7"/>
        </w:numPr>
        <w:rPr>
          <w:rFonts w:ascii="Candara" w:hAnsi="Candara"/>
          <w:color w:val="000000"/>
          <w:sz w:val="24"/>
          <w:szCs w:val="24"/>
        </w:rPr>
      </w:pPr>
      <w:r w:rsidRPr="00594780">
        <w:rPr>
          <w:rFonts w:ascii="Candara" w:hAnsi="Candara"/>
          <w:color w:val="000000"/>
          <w:sz w:val="24"/>
          <w:szCs w:val="24"/>
        </w:rPr>
        <w:t xml:space="preserve">ToR Annex F: </w:t>
      </w:r>
      <w:r w:rsidR="005654BA">
        <w:rPr>
          <w:rFonts w:ascii="Candara" w:hAnsi="Candara"/>
          <w:color w:val="000000"/>
          <w:sz w:val="24"/>
          <w:szCs w:val="24"/>
        </w:rPr>
        <w:t>F</w:t>
      </w:r>
      <w:r w:rsidRPr="00594780">
        <w:rPr>
          <w:rFonts w:ascii="Candara" w:hAnsi="Candara"/>
          <w:color w:val="000000"/>
          <w:sz w:val="24"/>
          <w:szCs w:val="24"/>
        </w:rPr>
        <w:t xml:space="preserve">E Rating Scales and </w:t>
      </w:r>
      <w:r w:rsidR="005654BA">
        <w:rPr>
          <w:rFonts w:ascii="Candara" w:hAnsi="Candara"/>
          <w:color w:val="000000"/>
          <w:sz w:val="24"/>
          <w:szCs w:val="24"/>
        </w:rPr>
        <w:t>F</w:t>
      </w:r>
      <w:r w:rsidRPr="00594780">
        <w:rPr>
          <w:rFonts w:ascii="Candara" w:hAnsi="Candara"/>
          <w:color w:val="000000"/>
          <w:sz w:val="24"/>
          <w:szCs w:val="24"/>
        </w:rPr>
        <w:t>E Ratings Table</w:t>
      </w:r>
    </w:p>
    <w:p w14:paraId="55B9F0E9" w14:textId="6ABB76B1" w:rsidR="00D81987" w:rsidRPr="00594780" w:rsidRDefault="00D81987" w:rsidP="00D81987">
      <w:pPr>
        <w:pStyle w:val="ListParagraph"/>
        <w:numPr>
          <w:ilvl w:val="0"/>
          <w:numId w:val="7"/>
        </w:numPr>
        <w:rPr>
          <w:rFonts w:ascii="Candara" w:hAnsi="Candara"/>
          <w:color w:val="000000"/>
          <w:sz w:val="24"/>
          <w:szCs w:val="24"/>
        </w:rPr>
      </w:pPr>
      <w:r w:rsidRPr="00594780">
        <w:rPr>
          <w:rFonts w:ascii="Candara" w:hAnsi="Candara"/>
          <w:color w:val="000000"/>
          <w:sz w:val="24"/>
          <w:szCs w:val="24"/>
        </w:rPr>
        <w:t xml:space="preserve">ToR Annex G: </w:t>
      </w:r>
      <w:r w:rsidR="005654BA">
        <w:rPr>
          <w:rFonts w:ascii="Candara" w:hAnsi="Candara"/>
          <w:color w:val="000000"/>
          <w:sz w:val="24"/>
          <w:szCs w:val="24"/>
        </w:rPr>
        <w:t>F</w:t>
      </w:r>
      <w:r w:rsidRPr="00594780">
        <w:rPr>
          <w:rFonts w:ascii="Candara" w:hAnsi="Candara"/>
          <w:color w:val="000000"/>
          <w:sz w:val="24"/>
          <w:szCs w:val="24"/>
        </w:rPr>
        <w:t>E Report Clearance Form</w:t>
      </w:r>
    </w:p>
    <w:p w14:paraId="38AD9FFC" w14:textId="34C557D7" w:rsidR="00D81987" w:rsidRPr="005D3EAB" w:rsidRDefault="00D81987" w:rsidP="005D3EAB">
      <w:pPr>
        <w:pStyle w:val="ListParagraph"/>
        <w:numPr>
          <w:ilvl w:val="0"/>
          <w:numId w:val="7"/>
        </w:numPr>
        <w:rPr>
          <w:rFonts w:ascii="Candara" w:hAnsi="Candara"/>
          <w:color w:val="000000"/>
          <w:sz w:val="24"/>
          <w:szCs w:val="24"/>
        </w:rPr>
      </w:pPr>
      <w:r w:rsidRPr="00594780">
        <w:rPr>
          <w:rFonts w:ascii="Candara" w:hAnsi="Candara"/>
          <w:color w:val="000000"/>
          <w:sz w:val="24"/>
          <w:szCs w:val="24"/>
        </w:rPr>
        <w:t xml:space="preserve">ToR Annex H: </w:t>
      </w:r>
      <w:r w:rsidR="005654BA">
        <w:rPr>
          <w:rFonts w:ascii="Candara" w:hAnsi="Candara"/>
          <w:color w:val="000000"/>
          <w:sz w:val="24"/>
          <w:szCs w:val="24"/>
        </w:rPr>
        <w:t>F</w:t>
      </w:r>
      <w:r w:rsidRPr="00594780">
        <w:rPr>
          <w:rFonts w:ascii="Candara" w:hAnsi="Candara"/>
          <w:color w:val="000000"/>
          <w:sz w:val="24"/>
          <w:szCs w:val="24"/>
        </w:rPr>
        <w:t>E Audit Trail template</w:t>
      </w:r>
    </w:p>
    <w:p w14:paraId="6C20E61F" w14:textId="1FE7CDF1" w:rsidR="00D81987" w:rsidRPr="009A3D0A" w:rsidRDefault="00D81987" w:rsidP="009A3D0A">
      <w:pPr>
        <w:rPr>
          <w:rFonts w:ascii="Candara" w:hAnsi="Candara"/>
          <w:b/>
          <w:bCs/>
          <w:color w:val="000000"/>
          <w:sz w:val="24"/>
          <w:szCs w:val="24"/>
        </w:rPr>
      </w:pPr>
    </w:p>
    <w:p w14:paraId="45291EDC" w14:textId="77777777" w:rsidR="00D81987" w:rsidRPr="00594780" w:rsidRDefault="00D81987" w:rsidP="00D81987">
      <w:pPr>
        <w:rPr>
          <w:rFonts w:ascii="Candara" w:hAnsi="Candara"/>
          <w:sz w:val="24"/>
          <w:szCs w:val="24"/>
        </w:rPr>
      </w:pPr>
    </w:p>
    <w:p w14:paraId="33E2B88F" w14:textId="77777777" w:rsidR="00EA3809" w:rsidRPr="00594780" w:rsidRDefault="00EA3809">
      <w:pPr>
        <w:rPr>
          <w:rFonts w:ascii="Candara" w:hAnsi="Candara"/>
          <w:b/>
          <w:bCs/>
          <w:sz w:val="24"/>
          <w:szCs w:val="24"/>
        </w:rPr>
      </w:pPr>
      <w:r w:rsidRPr="00594780">
        <w:rPr>
          <w:rFonts w:ascii="Candara" w:hAnsi="Candara"/>
          <w:b/>
          <w:bCs/>
          <w:sz w:val="24"/>
          <w:szCs w:val="24"/>
        </w:rPr>
        <w:br w:type="page"/>
      </w:r>
    </w:p>
    <w:p w14:paraId="331B3A96" w14:textId="77777777" w:rsidR="00DF14C6" w:rsidRPr="00594780" w:rsidRDefault="00DF14C6" w:rsidP="00D81987">
      <w:pPr>
        <w:rPr>
          <w:rFonts w:ascii="Candara" w:hAnsi="Candara"/>
          <w:b/>
          <w:bCs/>
          <w:sz w:val="24"/>
          <w:szCs w:val="24"/>
        </w:rPr>
        <w:sectPr w:rsidR="00DF14C6" w:rsidRPr="00594780">
          <w:footerReference w:type="default" r:id="rId20"/>
          <w:pgSz w:w="12240" w:h="15840"/>
          <w:pgMar w:top="1440" w:right="1440" w:bottom="1440" w:left="1440" w:header="720" w:footer="720" w:gutter="0"/>
          <w:cols w:space="720"/>
          <w:docGrid w:linePitch="360"/>
        </w:sectPr>
      </w:pPr>
    </w:p>
    <w:p w14:paraId="3EF5F374" w14:textId="77777777" w:rsidR="00A02DB0" w:rsidRPr="005D3EAB" w:rsidRDefault="00A02DB0" w:rsidP="00A02DB0">
      <w:pPr>
        <w:pStyle w:val="ListParagraph"/>
        <w:rPr>
          <w:rFonts w:ascii="Candara" w:hAnsi="Candara"/>
          <w:b/>
          <w:bCs/>
          <w:color w:val="000000"/>
          <w:sz w:val="24"/>
          <w:szCs w:val="24"/>
        </w:rPr>
      </w:pPr>
      <w:bookmarkStart w:id="2" w:name="_Hlk64324878"/>
      <w:r w:rsidRPr="005D3EAB">
        <w:rPr>
          <w:rFonts w:ascii="Candara" w:hAnsi="Candara"/>
          <w:b/>
          <w:bCs/>
          <w:sz w:val="24"/>
          <w:szCs w:val="24"/>
        </w:rPr>
        <w:lastRenderedPageBreak/>
        <w:t xml:space="preserve">ToR Annex A: </w:t>
      </w:r>
      <w:r w:rsidRPr="005D3EAB">
        <w:rPr>
          <w:rFonts w:ascii="Candara" w:hAnsi="Candara"/>
          <w:b/>
          <w:bCs/>
          <w:color w:val="000000"/>
          <w:sz w:val="24"/>
          <w:szCs w:val="24"/>
        </w:rPr>
        <w:t>Project Logical/Results Framework with Shadow Indicators approved at Mid Term Review</w:t>
      </w:r>
    </w:p>
    <w:p w14:paraId="7C896E25" w14:textId="77777777" w:rsidR="00A02DB0" w:rsidRPr="005D3EAB" w:rsidRDefault="00A02DB0" w:rsidP="00A02DB0">
      <w:pPr>
        <w:pStyle w:val="ListParagraph"/>
        <w:jc w:val="center"/>
        <w:rPr>
          <w:rFonts w:ascii="Candara" w:hAnsi="Candara"/>
          <w:color w:val="000000"/>
          <w:sz w:val="18"/>
          <w:szCs w:val="18"/>
        </w:rPr>
      </w:pPr>
    </w:p>
    <w:p w14:paraId="3F538CCF" w14:textId="77777777" w:rsidR="00A02DB0" w:rsidRPr="005D3EAB" w:rsidRDefault="00A02DB0" w:rsidP="00A02DB0">
      <w:pPr>
        <w:pStyle w:val="Footer"/>
        <w:tabs>
          <w:tab w:val="num" w:pos="0"/>
        </w:tabs>
        <w:jc w:val="both"/>
        <w:rPr>
          <w:rFonts w:ascii="Candara" w:hAnsi="Candara" w:cs="Arial"/>
          <w:sz w:val="18"/>
          <w:szCs w:val="18"/>
        </w:rPr>
      </w:pPr>
    </w:p>
    <w:tbl>
      <w:tblPr>
        <w:tblW w:w="1479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9"/>
        <w:gridCol w:w="2326"/>
        <w:gridCol w:w="2373"/>
        <w:gridCol w:w="2401"/>
        <w:gridCol w:w="1985"/>
        <w:gridCol w:w="3402"/>
      </w:tblGrid>
      <w:tr w:rsidR="00A02DB0" w:rsidRPr="005D3EAB" w14:paraId="34EF8ECF" w14:textId="77777777" w:rsidTr="000B6C75">
        <w:trPr>
          <w:trHeight w:val="478"/>
          <w:tblHeader/>
        </w:trPr>
        <w:tc>
          <w:tcPr>
            <w:tcW w:w="2309" w:type="dxa"/>
            <w:shd w:val="clear" w:color="auto" w:fill="BFBFBF"/>
          </w:tcPr>
          <w:p w14:paraId="034DB559" w14:textId="77777777" w:rsidR="00A02DB0" w:rsidRPr="005D3EAB" w:rsidRDefault="00A02DB0" w:rsidP="00615192">
            <w:pPr>
              <w:rPr>
                <w:rFonts w:ascii="Candara" w:hAnsi="Candara" w:cs="Arial"/>
                <w:b/>
                <w:sz w:val="18"/>
                <w:szCs w:val="18"/>
                <w:lang w:val="en-GB"/>
              </w:rPr>
            </w:pPr>
            <w:r w:rsidRPr="005D3EAB">
              <w:rPr>
                <w:rFonts w:ascii="Candara" w:hAnsi="Candara" w:cs="Arial"/>
                <w:b/>
                <w:sz w:val="18"/>
                <w:szCs w:val="18"/>
                <w:lang w:val="en-GB"/>
              </w:rPr>
              <w:t>Objective &amp; Components</w:t>
            </w:r>
          </w:p>
        </w:tc>
        <w:tc>
          <w:tcPr>
            <w:tcW w:w="2326" w:type="dxa"/>
            <w:shd w:val="clear" w:color="auto" w:fill="BFBFBF"/>
          </w:tcPr>
          <w:p w14:paraId="5732CA22" w14:textId="77777777" w:rsidR="00A02DB0" w:rsidRPr="005D3EAB" w:rsidRDefault="00A02DB0" w:rsidP="00615192">
            <w:pPr>
              <w:rPr>
                <w:rFonts w:ascii="Candara" w:hAnsi="Candara" w:cs="Arial"/>
                <w:b/>
                <w:sz w:val="18"/>
                <w:szCs w:val="18"/>
                <w:lang w:val="en-GB"/>
              </w:rPr>
            </w:pPr>
            <w:r w:rsidRPr="005D3EAB">
              <w:rPr>
                <w:rFonts w:ascii="Candara" w:hAnsi="Candara" w:cs="Arial"/>
                <w:b/>
                <w:sz w:val="18"/>
                <w:szCs w:val="18"/>
                <w:lang w:val="en-GB"/>
              </w:rPr>
              <w:t>Indicators</w:t>
            </w:r>
          </w:p>
        </w:tc>
        <w:tc>
          <w:tcPr>
            <w:tcW w:w="2373" w:type="dxa"/>
            <w:shd w:val="clear" w:color="auto" w:fill="BFBFBF"/>
          </w:tcPr>
          <w:p w14:paraId="52815A09" w14:textId="77777777" w:rsidR="00A02DB0" w:rsidRPr="005D3EAB" w:rsidRDefault="00A02DB0" w:rsidP="00615192">
            <w:pPr>
              <w:rPr>
                <w:rFonts w:ascii="Candara" w:hAnsi="Candara" w:cs="Arial"/>
                <w:b/>
                <w:sz w:val="18"/>
                <w:szCs w:val="18"/>
                <w:lang w:val="en-GB"/>
              </w:rPr>
            </w:pPr>
            <w:r w:rsidRPr="005D3EAB">
              <w:rPr>
                <w:rFonts w:ascii="Candara" w:hAnsi="Candara" w:cs="Arial"/>
                <w:b/>
                <w:sz w:val="18"/>
                <w:szCs w:val="18"/>
                <w:lang w:val="en-GB"/>
              </w:rPr>
              <w:t>Baseline</w:t>
            </w:r>
          </w:p>
        </w:tc>
        <w:tc>
          <w:tcPr>
            <w:tcW w:w="2401" w:type="dxa"/>
            <w:shd w:val="clear" w:color="auto" w:fill="BFBFBF"/>
          </w:tcPr>
          <w:p w14:paraId="4767FA63" w14:textId="77777777" w:rsidR="00A02DB0" w:rsidRPr="005D3EAB" w:rsidRDefault="00A02DB0" w:rsidP="00615192">
            <w:pPr>
              <w:rPr>
                <w:rFonts w:ascii="Candara" w:hAnsi="Candara" w:cs="Arial"/>
                <w:b/>
                <w:sz w:val="18"/>
                <w:szCs w:val="18"/>
                <w:lang w:val="en-GB"/>
              </w:rPr>
            </w:pPr>
            <w:r w:rsidRPr="005D3EAB">
              <w:rPr>
                <w:rFonts w:ascii="Candara" w:hAnsi="Candara" w:cs="Arial"/>
                <w:b/>
                <w:sz w:val="18"/>
                <w:szCs w:val="18"/>
                <w:lang w:val="en-GB"/>
              </w:rPr>
              <w:t>Targets</w:t>
            </w:r>
          </w:p>
        </w:tc>
        <w:tc>
          <w:tcPr>
            <w:tcW w:w="1985" w:type="dxa"/>
            <w:shd w:val="clear" w:color="auto" w:fill="BFBFBF"/>
          </w:tcPr>
          <w:p w14:paraId="7AFD901D" w14:textId="77777777" w:rsidR="00A02DB0" w:rsidRPr="005D3EAB" w:rsidRDefault="00A02DB0" w:rsidP="00615192">
            <w:pPr>
              <w:rPr>
                <w:rFonts w:ascii="Candara" w:hAnsi="Candara" w:cs="Arial"/>
                <w:b/>
                <w:sz w:val="18"/>
                <w:szCs w:val="18"/>
                <w:lang w:val="en-GB"/>
              </w:rPr>
            </w:pPr>
            <w:r w:rsidRPr="005D3EAB">
              <w:rPr>
                <w:rFonts w:ascii="Candara" w:hAnsi="Candara" w:cs="Arial"/>
                <w:b/>
                <w:sz w:val="18"/>
                <w:szCs w:val="18"/>
                <w:lang w:val="en-GB"/>
              </w:rPr>
              <w:t>Source of Verification</w:t>
            </w:r>
          </w:p>
        </w:tc>
        <w:tc>
          <w:tcPr>
            <w:tcW w:w="3402" w:type="dxa"/>
            <w:shd w:val="clear" w:color="auto" w:fill="BFBFBF"/>
          </w:tcPr>
          <w:p w14:paraId="6C8E94CE" w14:textId="77777777" w:rsidR="00A02DB0" w:rsidRPr="005D3EAB" w:rsidRDefault="00A02DB0" w:rsidP="00615192">
            <w:pPr>
              <w:rPr>
                <w:rFonts w:ascii="Candara" w:hAnsi="Candara" w:cs="Arial"/>
                <w:b/>
                <w:sz w:val="18"/>
                <w:szCs w:val="18"/>
                <w:lang w:val="en-GB"/>
              </w:rPr>
            </w:pPr>
            <w:r w:rsidRPr="005D3EAB">
              <w:rPr>
                <w:rFonts w:ascii="Candara" w:hAnsi="Candara" w:cs="Arial"/>
                <w:b/>
                <w:sz w:val="18"/>
                <w:szCs w:val="18"/>
                <w:lang w:val="en-GB"/>
              </w:rPr>
              <w:t>Risks and Assumptions</w:t>
            </w:r>
          </w:p>
        </w:tc>
      </w:tr>
      <w:tr w:rsidR="00A02DB0" w:rsidRPr="005D3EAB" w14:paraId="19681E00" w14:textId="77777777" w:rsidTr="000B6C75">
        <w:trPr>
          <w:trHeight w:val="1123"/>
        </w:trPr>
        <w:tc>
          <w:tcPr>
            <w:tcW w:w="2309" w:type="dxa"/>
            <w:vMerge w:val="restart"/>
          </w:tcPr>
          <w:p w14:paraId="65466B4C" w14:textId="77777777" w:rsidR="00A02DB0" w:rsidRPr="005D3EAB" w:rsidRDefault="00A02DB0" w:rsidP="00615192">
            <w:pPr>
              <w:ind w:right="-108"/>
              <w:rPr>
                <w:rFonts w:ascii="Candara" w:hAnsi="Candara" w:cs="Arial"/>
                <w:sz w:val="18"/>
                <w:szCs w:val="18"/>
                <w:lang w:val="en-GB"/>
              </w:rPr>
            </w:pPr>
            <w:r w:rsidRPr="005D3EAB">
              <w:rPr>
                <w:rFonts w:ascii="Candara" w:hAnsi="Candara" w:cs="Arial"/>
                <w:b/>
                <w:sz w:val="18"/>
                <w:szCs w:val="18"/>
                <w:lang w:val="en-GB"/>
              </w:rPr>
              <w:t xml:space="preserve">Project Objective: </w:t>
            </w:r>
            <w:r w:rsidRPr="005D3EAB">
              <w:rPr>
                <w:rFonts w:ascii="Candara" w:hAnsi="Candara" w:cs="Arial"/>
                <w:sz w:val="18"/>
                <w:szCs w:val="18"/>
                <w:lang w:val="en-GB"/>
              </w:rPr>
              <w:t>To incorporate ecosystem- based adaptation into the country’s climate change risk management system to safeguard water supplies, threatened by climate change induced perturbations in rainfall and to buffer expected enhanced erosion and coastal flooding risks arising as a result of higher sea levels and increased storm surge.</w:t>
            </w:r>
          </w:p>
        </w:tc>
        <w:tc>
          <w:tcPr>
            <w:tcW w:w="2326" w:type="dxa"/>
          </w:tcPr>
          <w:p w14:paraId="63430DF0" w14:textId="10D9A1FE" w:rsidR="00A02DB0" w:rsidRPr="005D3EAB" w:rsidRDefault="00A02DB0" w:rsidP="000B6C75">
            <w:pPr>
              <w:rPr>
                <w:rFonts w:ascii="Candara" w:hAnsi="Candara" w:cs="Arial"/>
                <w:sz w:val="18"/>
                <w:szCs w:val="18"/>
                <w:lang w:val="en-GB"/>
              </w:rPr>
            </w:pPr>
            <w:r w:rsidRPr="005D3EAB">
              <w:rPr>
                <w:rFonts w:ascii="Candara" w:hAnsi="Candara" w:cs="Arial"/>
                <w:sz w:val="18"/>
                <w:szCs w:val="18"/>
                <w:lang w:val="en-GB"/>
              </w:rPr>
              <w:t>Ecosystem services and natural assets maintained or improved under climate change and variability-induced stres</w:t>
            </w:r>
            <w:r w:rsidR="000B6C75">
              <w:rPr>
                <w:rFonts w:ascii="Candara" w:hAnsi="Candara" w:cs="Arial"/>
                <w:sz w:val="18"/>
                <w:szCs w:val="18"/>
                <w:lang w:val="en-GB"/>
              </w:rPr>
              <w:t>s</w:t>
            </w:r>
          </w:p>
        </w:tc>
        <w:tc>
          <w:tcPr>
            <w:tcW w:w="2373" w:type="dxa"/>
          </w:tcPr>
          <w:p w14:paraId="608383E4" w14:textId="33B6E6A2" w:rsidR="00A02DB0" w:rsidRPr="005D3EAB" w:rsidRDefault="00A02DB0" w:rsidP="000B6C75">
            <w:pPr>
              <w:rPr>
                <w:rFonts w:ascii="Candara" w:hAnsi="Candara" w:cs="Arial"/>
                <w:sz w:val="18"/>
                <w:szCs w:val="18"/>
                <w:lang w:val="en-GB"/>
              </w:rPr>
            </w:pPr>
            <w:r w:rsidRPr="005D3EAB">
              <w:rPr>
                <w:rFonts w:ascii="Candara" w:hAnsi="Candara" w:cs="Arial"/>
                <w:sz w:val="18"/>
                <w:szCs w:val="18"/>
                <w:lang w:val="en-GB"/>
              </w:rPr>
              <w:t>Project watersheds and coastal areas are regularly subject to water shortages and flooding events</w:t>
            </w:r>
          </w:p>
        </w:tc>
        <w:tc>
          <w:tcPr>
            <w:tcW w:w="2401" w:type="dxa"/>
          </w:tcPr>
          <w:p w14:paraId="3067AD6D"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Reduced water shortages and flooded area involving about 4,000 ha of watershed and coastal ecosystems</w:t>
            </w:r>
          </w:p>
        </w:tc>
        <w:tc>
          <w:tcPr>
            <w:tcW w:w="1985" w:type="dxa"/>
          </w:tcPr>
          <w:p w14:paraId="14750225"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Project Monitoring Reports on the Status of Project Watershed and Coastal Ecosystems</w:t>
            </w:r>
          </w:p>
        </w:tc>
        <w:tc>
          <w:tcPr>
            <w:tcW w:w="3402" w:type="dxa"/>
          </w:tcPr>
          <w:p w14:paraId="67E00D38" w14:textId="77777777" w:rsidR="00A02DB0" w:rsidRPr="005D3EAB" w:rsidRDefault="00A02DB0" w:rsidP="00615192">
            <w:pPr>
              <w:rPr>
                <w:rFonts w:ascii="Candara" w:hAnsi="Candara" w:cs="Arial"/>
                <w:sz w:val="18"/>
                <w:szCs w:val="18"/>
                <w:lang w:val="en-GB"/>
              </w:rPr>
            </w:pPr>
            <w:r w:rsidRPr="005D3EAB">
              <w:rPr>
                <w:rFonts w:ascii="Candara" w:hAnsi="Candara"/>
                <w:sz w:val="18"/>
                <w:szCs w:val="18"/>
              </w:rPr>
              <w:t>Impacts of climate change do not outpace project adaptation responses (this will be alleviated by the project’s interventions targeted build resilience)</w:t>
            </w:r>
          </w:p>
        </w:tc>
      </w:tr>
      <w:tr w:rsidR="00A02DB0" w:rsidRPr="005D3EAB" w14:paraId="2A1AB541" w14:textId="77777777" w:rsidTr="000B6C75">
        <w:tc>
          <w:tcPr>
            <w:tcW w:w="2309" w:type="dxa"/>
            <w:vMerge/>
          </w:tcPr>
          <w:p w14:paraId="4A5394C1" w14:textId="77777777" w:rsidR="00A02DB0" w:rsidRPr="005D3EAB" w:rsidRDefault="00A02DB0" w:rsidP="00615192">
            <w:pPr>
              <w:ind w:right="-108"/>
              <w:rPr>
                <w:rFonts w:ascii="Candara" w:hAnsi="Candara" w:cs="Arial"/>
                <w:b/>
                <w:sz w:val="18"/>
                <w:szCs w:val="18"/>
                <w:lang w:val="en-GB"/>
              </w:rPr>
            </w:pPr>
          </w:p>
        </w:tc>
        <w:tc>
          <w:tcPr>
            <w:tcW w:w="2326" w:type="dxa"/>
            <w:shd w:val="clear" w:color="auto" w:fill="D9D9D9" w:themeFill="background1" w:themeFillShade="D9"/>
          </w:tcPr>
          <w:p w14:paraId="037E9725" w14:textId="77777777" w:rsidR="00A02DB0" w:rsidRPr="005D3EAB" w:rsidRDefault="00A02DB0" w:rsidP="00615192">
            <w:pPr>
              <w:rPr>
                <w:rFonts w:ascii="Candara" w:hAnsi="Candara" w:cs="Arial"/>
                <w:b/>
                <w:sz w:val="18"/>
                <w:szCs w:val="18"/>
                <w:u w:val="single"/>
                <w:lang w:val="en-GB"/>
              </w:rPr>
            </w:pPr>
            <w:r w:rsidRPr="005D3EAB">
              <w:rPr>
                <w:rFonts w:ascii="Candara" w:hAnsi="Candara" w:cs="Arial"/>
                <w:b/>
                <w:sz w:val="18"/>
                <w:szCs w:val="18"/>
                <w:u w:val="single"/>
                <w:lang w:val="en-GB"/>
              </w:rPr>
              <w:t>Shadow indicator 1</w:t>
            </w:r>
          </w:p>
          <w:p w14:paraId="0B382BD9" w14:textId="027C23B6" w:rsidR="00A02DB0" w:rsidRPr="005D3EAB" w:rsidRDefault="00A02DB0" w:rsidP="000B6C75">
            <w:pPr>
              <w:rPr>
                <w:rFonts w:ascii="Candara" w:hAnsi="Candara" w:cs="Arial"/>
                <w:sz w:val="18"/>
                <w:szCs w:val="18"/>
                <w:lang w:val="en-GB"/>
              </w:rPr>
            </w:pPr>
            <w:r w:rsidRPr="005D3EAB">
              <w:rPr>
                <w:rFonts w:ascii="Candara" w:hAnsi="Candara" w:cs="Arial"/>
                <w:i/>
                <w:sz w:val="18"/>
                <w:szCs w:val="18"/>
                <w:lang w:val="en-GB"/>
              </w:rPr>
              <w:t xml:space="preserve">1. Ecosystem Based Adaptation principles demonstrated in 5 catchments and recommendations are incorporated into national plans covering 5 catchments by end of project.  </w:t>
            </w:r>
          </w:p>
        </w:tc>
        <w:tc>
          <w:tcPr>
            <w:tcW w:w="2373" w:type="dxa"/>
            <w:shd w:val="clear" w:color="auto" w:fill="D9D9D9" w:themeFill="background1" w:themeFillShade="D9"/>
          </w:tcPr>
          <w:p w14:paraId="04F6E6EF" w14:textId="77777777" w:rsidR="00A02DB0" w:rsidRPr="005D3EAB" w:rsidRDefault="00A02DB0" w:rsidP="00615192">
            <w:pPr>
              <w:rPr>
                <w:rFonts w:ascii="Candara" w:hAnsi="Candara" w:cs="Arial"/>
                <w:b/>
                <w:sz w:val="18"/>
                <w:szCs w:val="18"/>
                <w:u w:val="single"/>
                <w:lang w:val="en-GB"/>
              </w:rPr>
            </w:pPr>
            <w:r w:rsidRPr="005D3EAB">
              <w:rPr>
                <w:rFonts w:ascii="Candara" w:hAnsi="Candara" w:cs="Arial"/>
                <w:b/>
                <w:sz w:val="18"/>
                <w:szCs w:val="18"/>
                <w:u w:val="single"/>
                <w:lang w:val="en-GB"/>
              </w:rPr>
              <w:t xml:space="preserve">Shadow baseline </w:t>
            </w:r>
          </w:p>
          <w:p w14:paraId="0F061869" w14:textId="77777777" w:rsidR="00A02DB0" w:rsidRPr="005D3EAB" w:rsidRDefault="00A02DB0" w:rsidP="00615192">
            <w:pPr>
              <w:rPr>
                <w:rFonts w:ascii="Candara" w:hAnsi="Candara" w:cs="Arial"/>
                <w:sz w:val="18"/>
                <w:szCs w:val="18"/>
                <w:lang w:val="en-GB"/>
              </w:rPr>
            </w:pPr>
            <w:r w:rsidRPr="005D3EAB">
              <w:rPr>
                <w:rFonts w:ascii="Candara" w:hAnsi="Candara" w:cs="Arial"/>
                <w:i/>
                <w:sz w:val="18"/>
                <w:szCs w:val="18"/>
              </w:rPr>
              <w:t xml:space="preserve">EBA not included in spatial plans or other national plans  </w:t>
            </w:r>
          </w:p>
        </w:tc>
        <w:tc>
          <w:tcPr>
            <w:tcW w:w="2401" w:type="dxa"/>
            <w:shd w:val="clear" w:color="auto" w:fill="D9D9D9" w:themeFill="background1" w:themeFillShade="D9"/>
          </w:tcPr>
          <w:p w14:paraId="77E32B1A" w14:textId="77777777" w:rsidR="00A02DB0" w:rsidRPr="005D3EAB" w:rsidRDefault="00A02DB0" w:rsidP="00615192">
            <w:pPr>
              <w:rPr>
                <w:rFonts w:ascii="Candara" w:hAnsi="Candara" w:cs="Arial"/>
                <w:b/>
                <w:sz w:val="18"/>
                <w:szCs w:val="18"/>
                <w:u w:val="single"/>
                <w:lang w:val="en-GB"/>
              </w:rPr>
            </w:pPr>
            <w:r w:rsidRPr="005D3EAB">
              <w:rPr>
                <w:rFonts w:ascii="Candara" w:hAnsi="Candara" w:cs="Arial"/>
                <w:b/>
                <w:sz w:val="18"/>
                <w:szCs w:val="18"/>
                <w:u w:val="single"/>
                <w:lang w:val="en-GB"/>
              </w:rPr>
              <w:t xml:space="preserve">Shadow targets </w:t>
            </w:r>
          </w:p>
          <w:p w14:paraId="60F97A6B" w14:textId="77777777" w:rsidR="00A02DB0" w:rsidRPr="005D3EAB" w:rsidRDefault="00A02DB0" w:rsidP="00615192">
            <w:pPr>
              <w:pStyle w:val="TableParagraph"/>
              <w:ind w:left="100" w:right="201"/>
              <w:rPr>
                <w:rFonts w:ascii="Candara" w:hAnsi="Candara" w:cs="Arial"/>
                <w:i/>
                <w:sz w:val="18"/>
                <w:szCs w:val="18"/>
              </w:rPr>
            </w:pPr>
            <w:r w:rsidRPr="005D3EAB">
              <w:rPr>
                <w:rFonts w:ascii="Candara" w:hAnsi="Candara" w:cs="Arial"/>
                <w:i/>
                <w:sz w:val="18"/>
                <w:szCs w:val="18"/>
              </w:rPr>
              <w:t xml:space="preserve">-Catchment storage capacity increased by 52,000m3 by end of project. </w:t>
            </w:r>
          </w:p>
          <w:p w14:paraId="5DDA47BE" w14:textId="77777777" w:rsidR="00A02DB0" w:rsidRPr="005D3EAB" w:rsidRDefault="00A02DB0" w:rsidP="00615192">
            <w:pPr>
              <w:pStyle w:val="TableParagraph"/>
              <w:ind w:left="100" w:right="201"/>
              <w:rPr>
                <w:rFonts w:ascii="Candara" w:hAnsi="Candara" w:cs="Arial"/>
                <w:i/>
                <w:sz w:val="18"/>
                <w:szCs w:val="18"/>
              </w:rPr>
            </w:pPr>
            <w:r w:rsidRPr="005D3EAB">
              <w:rPr>
                <w:rFonts w:ascii="Candara" w:hAnsi="Candara" w:cs="Arial"/>
                <w:i/>
                <w:sz w:val="18"/>
                <w:szCs w:val="18"/>
              </w:rPr>
              <w:t>-Area of forest under sustainable management 150ha+ by end of project</w:t>
            </w:r>
          </w:p>
          <w:p w14:paraId="6AB95E00" w14:textId="6F72BCA7" w:rsidR="00A02DB0" w:rsidRPr="000B6C75" w:rsidRDefault="00A02DB0" w:rsidP="000B6C75">
            <w:pPr>
              <w:pStyle w:val="TableParagraph"/>
              <w:ind w:left="100" w:right="201"/>
              <w:rPr>
                <w:rFonts w:ascii="Candara" w:hAnsi="Candara" w:cs="Arial"/>
                <w:i/>
                <w:sz w:val="18"/>
                <w:szCs w:val="18"/>
              </w:rPr>
            </w:pPr>
            <w:r w:rsidRPr="005D3EAB">
              <w:rPr>
                <w:rFonts w:ascii="Candara" w:hAnsi="Candara" w:cs="Arial"/>
                <w:i/>
                <w:sz w:val="18"/>
                <w:szCs w:val="18"/>
              </w:rPr>
              <w:t>-Land use of 2000 ha in 5 catchments influenced by EBA principles (3 LUPs and 2 Management Plans).</w:t>
            </w:r>
          </w:p>
        </w:tc>
        <w:tc>
          <w:tcPr>
            <w:tcW w:w="1985" w:type="dxa"/>
            <w:shd w:val="clear" w:color="auto" w:fill="D9D9D9" w:themeFill="background1" w:themeFillShade="D9"/>
          </w:tcPr>
          <w:p w14:paraId="645806A8" w14:textId="77777777" w:rsidR="00A02DB0" w:rsidRPr="005D3EAB" w:rsidRDefault="00A02DB0" w:rsidP="00615192">
            <w:pPr>
              <w:rPr>
                <w:rFonts w:ascii="Candara" w:hAnsi="Candara" w:cs="Arial"/>
                <w:b/>
                <w:sz w:val="18"/>
                <w:szCs w:val="18"/>
                <w:u w:val="single"/>
                <w:lang w:val="en-GB"/>
              </w:rPr>
            </w:pPr>
            <w:r w:rsidRPr="005D3EAB">
              <w:rPr>
                <w:rFonts w:ascii="Candara" w:hAnsi="Candara" w:cs="Arial"/>
                <w:b/>
                <w:sz w:val="18"/>
                <w:szCs w:val="18"/>
                <w:u w:val="single"/>
                <w:lang w:val="en-GB"/>
              </w:rPr>
              <w:t xml:space="preserve">Shadow source of verification </w:t>
            </w:r>
          </w:p>
          <w:p w14:paraId="20044103" w14:textId="77777777" w:rsidR="00A02DB0" w:rsidRPr="005D3EAB" w:rsidRDefault="00A02DB0" w:rsidP="00615192">
            <w:pPr>
              <w:rPr>
                <w:rFonts w:ascii="Candara" w:hAnsi="Candara" w:cs="Arial"/>
                <w:sz w:val="18"/>
                <w:szCs w:val="18"/>
                <w:lang w:val="en-GB"/>
              </w:rPr>
            </w:pPr>
            <w:r w:rsidRPr="005D3EAB">
              <w:rPr>
                <w:rFonts w:ascii="Candara" w:hAnsi="Candara" w:cs="Arial"/>
                <w:i/>
                <w:sz w:val="18"/>
                <w:szCs w:val="18"/>
              </w:rPr>
              <w:t>Documented planning processes</w:t>
            </w:r>
          </w:p>
        </w:tc>
        <w:tc>
          <w:tcPr>
            <w:tcW w:w="3402" w:type="dxa"/>
            <w:shd w:val="clear" w:color="auto" w:fill="D9D9D9" w:themeFill="background1" w:themeFillShade="D9"/>
          </w:tcPr>
          <w:p w14:paraId="5E3ECBBB" w14:textId="77777777" w:rsidR="00A02DB0" w:rsidRPr="005D3EAB" w:rsidRDefault="00A02DB0" w:rsidP="00615192">
            <w:pPr>
              <w:rPr>
                <w:rFonts w:ascii="Candara" w:hAnsi="Candara"/>
                <w:sz w:val="18"/>
                <w:szCs w:val="18"/>
              </w:rPr>
            </w:pPr>
          </w:p>
        </w:tc>
      </w:tr>
      <w:tr w:rsidR="00A02DB0" w:rsidRPr="005D3EAB" w14:paraId="74FFA434" w14:textId="77777777" w:rsidTr="000B6C75">
        <w:tc>
          <w:tcPr>
            <w:tcW w:w="2309" w:type="dxa"/>
            <w:vMerge/>
          </w:tcPr>
          <w:p w14:paraId="5DA83CCD" w14:textId="77777777" w:rsidR="00A02DB0" w:rsidRPr="005D3EAB" w:rsidRDefault="00A02DB0" w:rsidP="00615192">
            <w:pPr>
              <w:ind w:right="-108"/>
              <w:rPr>
                <w:rFonts w:ascii="Candara" w:hAnsi="Candara" w:cs="Arial"/>
                <w:b/>
                <w:sz w:val="18"/>
                <w:szCs w:val="18"/>
                <w:lang w:val="en-GB"/>
              </w:rPr>
            </w:pPr>
          </w:p>
        </w:tc>
        <w:tc>
          <w:tcPr>
            <w:tcW w:w="2326" w:type="dxa"/>
          </w:tcPr>
          <w:p w14:paraId="1A317B89"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August mean daily discharge on two rivers (Mare aux Cochons &amp; Baie Lazare) with increased base flows</w:t>
            </w:r>
            <w:r w:rsidRPr="005D3EAB">
              <w:rPr>
                <w:rStyle w:val="FootnoteReference"/>
                <w:rFonts w:ascii="Candara" w:hAnsi="Candara" w:cs="Arial"/>
                <w:sz w:val="18"/>
                <w:szCs w:val="18"/>
                <w:lang w:val="en-GB"/>
              </w:rPr>
              <w:footnoteReference w:id="3"/>
            </w:r>
          </w:p>
        </w:tc>
        <w:tc>
          <w:tcPr>
            <w:tcW w:w="2373" w:type="dxa"/>
          </w:tcPr>
          <w:p w14:paraId="462DFB0B" w14:textId="1FBC5413" w:rsidR="00A02DB0" w:rsidRPr="005D3EAB" w:rsidRDefault="00A02DB0" w:rsidP="000B6C75">
            <w:pPr>
              <w:rPr>
                <w:rFonts w:ascii="Candara" w:hAnsi="Candara" w:cs="Arial"/>
                <w:sz w:val="18"/>
                <w:szCs w:val="18"/>
                <w:lang w:val="en-GB"/>
              </w:rPr>
            </w:pPr>
            <w:r w:rsidRPr="005D3EAB">
              <w:rPr>
                <w:rFonts w:ascii="Candara" w:hAnsi="Candara" w:cs="Arial"/>
                <w:sz w:val="18"/>
                <w:szCs w:val="18"/>
                <w:lang w:val="en-GB"/>
              </w:rPr>
              <w:t>Mare aux Cochons August Avg Mean Daily Discharge: 261.1 L/S</w:t>
            </w:r>
          </w:p>
          <w:p w14:paraId="6D04C250"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Baie Lazare August Mean Daily Discharge: 33.4 L/S</w:t>
            </w:r>
          </w:p>
        </w:tc>
        <w:tc>
          <w:tcPr>
            <w:tcW w:w="2401" w:type="dxa"/>
          </w:tcPr>
          <w:p w14:paraId="6A9F77C9"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Mare aux Cochons and Baie Lazare: Aug. baseline flows +20 – 30%</w:t>
            </w:r>
          </w:p>
        </w:tc>
        <w:tc>
          <w:tcPr>
            <w:tcW w:w="1985" w:type="dxa"/>
          </w:tcPr>
          <w:p w14:paraId="02C35CA0"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PUC stream gauge data</w:t>
            </w:r>
          </w:p>
        </w:tc>
        <w:tc>
          <w:tcPr>
            <w:tcW w:w="3402" w:type="dxa"/>
          </w:tcPr>
          <w:p w14:paraId="1BC50A3E"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Annual variability in rainfall and discharge can mask improvements</w:t>
            </w:r>
          </w:p>
          <w:p w14:paraId="7126B521"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PUC stream gauges stay functional</w:t>
            </w:r>
          </w:p>
        </w:tc>
      </w:tr>
      <w:tr w:rsidR="00A02DB0" w:rsidRPr="005D3EAB" w14:paraId="488B751D" w14:textId="77777777" w:rsidTr="000B6C75">
        <w:tc>
          <w:tcPr>
            <w:tcW w:w="2309" w:type="dxa"/>
            <w:vMerge/>
          </w:tcPr>
          <w:p w14:paraId="0E4B4A6B" w14:textId="77777777" w:rsidR="00A02DB0" w:rsidRPr="005D3EAB" w:rsidRDefault="00A02DB0" w:rsidP="00615192">
            <w:pPr>
              <w:ind w:right="-108"/>
              <w:rPr>
                <w:rFonts w:ascii="Candara" w:hAnsi="Candara" w:cs="Arial"/>
                <w:b/>
                <w:sz w:val="18"/>
                <w:szCs w:val="18"/>
                <w:lang w:val="en-GB"/>
              </w:rPr>
            </w:pPr>
          </w:p>
        </w:tc>
        <w:tc>
          <w:tcPr>
            <w:tcW w:w="2326" w:type="dxa"/>
            <w:shd w:val="clear" w:color="auto" w:fill="D9D9D9" w:themeFill="background1" w:themeFillShade="D9"/>
          </w:tcPr>
          <w:p w14:paraId="79729128" w14:textId="77777777" w:rsidR="00A02DB0" w:rsidRPr="005D3EAB" w:rsidRDefault="00A02DB0" w:rsidP="00615192">
            <w:pPr>
              <w:rPr>
                <w:rFonts w:ascii="Candara" w:hAnsi="Candara" w:cs="Arial"/>
                <w:b/>
                <w:sz w:val="18"/>
                <w:szCs w:val="18"/>
                <w:u w:val="single"/>
                <w:lang w:val="en-GB"/>
              </w:rPr>
            </w:pPr>
            <w:r w:rsidRPr="005D3EAB">
              <w:rPr>
                <w:rFonts w:ascii="Candara" w:hAnsi="Candara" w:cs="Arial"/>
                <w:b/>
                <w:sz w:val="18"/>
                <w:szCs w:val="18"/>
                <w:u w:val="single"/>
                <w:lang w:val="en-GB"/>
              </w:rPr>
              <w:t>Shadow indicator 2</w:t>
            </w:r>
          </w:p>
          <w:p w14:paraId="2C097765" w14:textId="0815DAEE" w:rsidR="00A02DB0" w:rsidRPr="000B6C75" w:rsidRDefault="00A02DB0" w:rsidP="000B6C75">
            <w:pPr>
              <w:rPr>
                <w:rFonts w:ascii="Candara" w:eastAsia="Arial" w:hAnsi="Candara" w:cs="Arial"/>
                <w:i/>
                <w:sz w:val="18"/>
                <w:szCs w:val="18"/>
              </w:rPr>
            </w:pPr>
            <w:r w:rsidRPr="005D3EAB">
              <w:rPr>
                <w:rFonts w:ascii="Candara" w:hAnsi="Candara" w:cs="Arial"/>
                <w:i/>
                <w:iCs/>
                <w:sz w:val="18"/>
                <w:szCs w:val="18"/>
                <w:lang w:val="en-GB"/>
              </w:rPr>
              <w:t>C</w:t>
            </w:r>
            <w:r w:rsidRPr="005D3EAB">
              <w:rPr>
                <w:rFonts w:ascii="Candara" w:eastAsia="Arial" w:hAnsi="Candara" w:cs="Arial"/>
                <w:i/>
                <w:sz w:val="18"/>
                <w:szCs w:val="18"/>
              </w:rPr>
              <w:t>omponent 2:</w:t>
            </w:r>
            <w:r w:rsidRPr="005D3EAB">
              <w:rPr>
                <w:rFonts w:ascii="Candara" w:eastAsia="Arial" w:hAnsi="Candara" w:cs="Arial"/>
                <w:i/>
                <w:sz w:val="18"/>
                <w:szCs w:val="18"/>
              </w:rPr>
              <w:br/>
              <w:t>Coastal wetlands at Anse Royale and North East Point are enhanced to improve flood attenuation capacity by end of project.</w:t>
            </w:r>
          </w:p>
        </w:tc>
        <w:tc>
          <w:tcPr>
            <w:tcW w:w="2373" w:type="dxa"/>
            <w:shd w:val="clear" w:color="auto" w:fill="D9D9D9" w:themeFill="background1" w:themeFillShade="D9"/>
          </w:tcPr>
          <w:p w14:paraId="02362733" w14:textId="77777777" w:rsidR="00A02DB0" w:rsidRPr="005D3EAB" w:rsidRDefault="00A02DB0" w:rsidP="00615192">
            <w:pPr>
              <w:rPr>
                <w:rFonts w:ascii="Candara" w:hAnsi="Candara" w:cs="Arial"/>
                <w:b/>
                <w:sz w:val="18"/>
                <w:szCs w:val="18"/>
                <w:u w:val="single"/>
                <w:lang w:val="en-GB"/>
              </w:rPr>
            </w:pPr>
            <w:r w:rsidRPr="005D3EAB">
              <w:rPr>
                <w:rFonts w:ascii="Candara" w:hAnsi="Candara" w:cs="Arial"/>
                <w:b/>
                <w:sz w:val="18"/>
                <w:szCs w:val="18"/>
                <w:u w:val="single"/>
                <w:lang w:val="en-GB"/>
              </w:rPr>
              <w:t xml:space="preserve">Shadow baseline </w:t>
            </w:r>
          </w:p>
          <w:p w14:paraId="728A8A45" w14:textId="77777777" w:rsidR="00A02DB0" w:rsidRPr="005D3EAB" w:rsidRDefault="00A02DB0" w:rsidP="00615192">
            <w:pPr>
              <w:rPr>
                <w:rFonts w:ascii="Candara" w:hAnsi="Candara" w:cs="Arial"/>
                <w:i/>
                <w:sz w:val="18"/>
                <w:szCs w:val="18"/>
                <w:u w:val="single"/>
                <w:lang w:val="en-GB"/>
              </w:rPr>
            </w:pPr>
            <w:r w:rsidRPr="005D3EAB">
              <w:rPr>
                <w:rFonts w:ascii="Candara" w:eastAsia="Arial" w:hAnsi="Candara" w:cs="Arial"/>
                <w:i/>
                <w:sz w:val="18"/>
                <w:szCs w:val="18"/>
              </w:rPr>
              <w:t>Coastal wetlands are degraded, polluted, heavily silted and not functional.</w:t>
            </w:r>
          </w:p>
        </w:tc>
        <w:tc>
          <w:tcPr>
            <w:tcW w:w="2401" w:type="dxa"/>
            <w:shd w:val="clear" w:color="auto" w:fill="D9D9D9" w:themeFill="background1" w:themeFillShade="D9"/>
          </w:tcPr>
          <w:p w14:paraId="47E7627E" w14:textId="77777777" w:rsidR="00A02DB0" w:rsidRPr="005D3EAB" w:rsidRDefault="00A02DB0" w:rsidP="00615192">
            <w:pPr>
              <w:rPr>
                <w:rFonts w:ascii="Candara" w:hAnsi="Candara" w:cs="Arial"/>
                <w:b/>
                <w:sz w:val="18"/>
                <w:szCs w:val="18"/>
                <w:u w:val="single"/>
                <w:lang w:val="en-GB"/>
              </w:rPr>
            </w:pPr>
            <w:r w:rsidRPr="005D3EAB">
              <w:rPr>
                <w:rFonts w:ascii="Candara" w:hAnsi="Candara" w:cs="Arial"/>
                <w:b/>
                <w:sz w:val="18"/>
                <w:szCs w:val="18"/>
                <w:u w:val="single"/>
                <w:lang w:val="en-GB"/>
              </w:rPr>
              <w:t xml:space="preserve">Shadow targets </w:t>
            </w:r>
          </w:p>
          <w:p w14:paraId="126A6E97" w14:textId="16F21B9F" w:rsidR="00A02DB0" w:rsidRPr="005D3EAB" w:rsidRDefault="00A02DB0" w:rsidP="000B6C75">
            <w:pPr>
              <w:pStyle w:val="TableParagraph"/>
              <w:ind w:left="100" w:right="201"/>
              <w:rPr>
                <w:rFonts w:ascii="Candara" w:eastAsia="Arial" w:hAnsi="Candara" w:cs="Arial"/>
                <w:i/>
                <w:sz w:val="18"/>
                <w:szCs w:val="18"/>
              </w:rPr>
            </w:pPr>
            <w:r w:rsidRPr="005D3EAB">
              <w:rPr>
                <w:rFonts w:ascii="Candara" w:eastAsia="Arial" w:hAnsi="Candara" w:cs="Arial"/>
                <w:i/>
                <w:sz w:val="18"/>
                <w:szCs w:val="18"/>
              </w:rPr>
              <w:t>-17 – 20ha coastal wetland rehabilitated at Anse Royale and North East Point by end of project.</w:t>
            </w:r>
          </w:p>
          <w:p w14:paraId="182140BE" w14:textId="77777777" w:rsidR="00A02DB0" w:rsidRPr="005D3EAB" w:rsidRDefault="00A02DB0" w:rsidP="00615192">
            <w:pPr>
              <w:pStyle w:val="TableParagraph"/>
              <w:ind w:left="100" w:right="201"/>
              <w:rPr>
                <w:rFonts w:ascii="Candara" w:hAnsi="Candara" w:cs="Arial"/>
                <w:sz w:val="18"/>
                <w:szCs w:val="18"/>
                <w:lang w:val="en-GB"/>
              </w:rPr>
            </w:pPr>
            <w:r w:rsidRPr="005D3EAB">
              <w:rPr>
                <w:rFonts w:ascii="Candara" w:eastAsia="Arial" w:hAnsi="Candara" w:cs="Arial"/>
                <w:i/>
                <w:sz w:val="18"/>
                <w:szCs w:val="18"/>
              </w:rPr>
              <w:t>-Formation provided to national plans to enable protection of wetlands.</w:t>
            </w:r>
          </w:p>
        </w:tc>
        <w:tc>
          <w:tcPr>
            <w:tcW w:w="1985" w:type="dxa"/>
            <w:shd w:val="clear" w:color="auto" w:fill="D9D9D9" w:themeFill="background1" w:themeFillShade="D9"/>
          </w:tcPr>
          <w:p w14:paraId="570EB89B" w14:textId="2D20C231" w:rsidR="00A02DB0" w:rsidRPr="000B6C75" w:rsidRDefault="00A02DB0" w:rsidP="000B6C75">
            <w:pPr>
              <w:rPr>
                <w:rFonts w:ascii="Candara" w:hAnsi="Candara" w:cs="Arial"/>
                <w:b/>
                <w:sz w:val="18"/>
                <w:szCs w:val="18"/>
                <w:u w:val="single"/>
                <w:lang w:val="en-GB"/>
              </w:rPr>
            </w:pPr>
            <w:r w:rsidRPr="005D3EAB">
              <w:rPr>
                <w:rFonts w:ascii="Candara" w:hAnsi="Candara" w:cs="Arial"/>
                <w:b/>
                <w:sz w:val="18"/>
                <w:szCs w:val="18"/>
                <w:u w:val="single"/>
                <w:lang w:val="en-GB"/>
              </w:rPr>
              <w:t>Shadow source of verification</w:t>
            </w:r>
          </w:p>
          <w:p w14:paraId="551E81DC" w14:textId="5CC699F5" w:rsidR="00A02DB0" w:rsidRPr="005D3EAB" w:rsidRDefault="00A02DB0" w:rsidP="000B6C75">
            <w:pPr>
              <w:pStyle w:val="TableParagraph"/>
              <w:ind w:left="103" w:right="506"/>
              <w:rPr>
                <w:rFonts w:ascii="Candara" w:hAnsi="Candara" w:cs="Arial"/>
                <w:i/>
                <w:sz w:val="18"/>
                <w:szCs w:val="18"/>
              </w:rPr>
            </w:pPr>
            <w:r w:rsidRPr="005D3EAB">
              <w:rPr>
                <w:rFonts w:ascii="Candara" w:hAnsi="Candara" w:cs="Arial"/>
                <w:i/>
                <w:sz w:val="18"/>
                <w:szCs w:val="18"/>
              </w:rPr>
              <w:t>-Project reports validated by MEECC</w:t>
            </w:r>
            <w:r w:rsidR="00A56095" w:rsidRPr="005D3EAB">
              <w:rPr>
                <w:rFonts w:ascii="Candara" w:hAnsi="Candara" w:cs="Arial"/>
                <w:i/>
                <w:sz w:val="18"/>
                <w:szCs w:val="18"/>
              </w:rPr>
              <w:t xml:space="preserve"> (MACCE)</w:t>
            </w:r>
          </w:p>
          <w:p w14:paraId="0E68BDC0" w14:textId="77777777" w:rsidR="00A02DB0" w:rsidRPr="005D3EAB" w:rsidRDefault="00A02DB0" w:rsidP="00615192">
            <w:pPr>
              <w:rPr>
                <w:rFonts w:ascii="Candara" w:hAnsi="Candara" w:cs="Arial"/>
                <w:sz w:val="18"/>
                <w:szCs w:val="18"/>
                <w:lang w:val="en-GB"/>
              </w:rPr>
            </w:pPr>
            <w:r w:rsidRPr="005D3EAB">
              <w:rPr>
                <w:rFonts w:ascii="Candara" w:eastAsia="Arial" w:hAnsi="Candara" w:cs="Arial"/>
                <w:i/>
                <w:sz w:val="18"/>
                <w:szCs w:val="18"/>
              </w:rPr>
              <w:t>-Planning process documentation</w:t>
            </w:r>
          </w:p>
        </w:tc>
        <w:tc>
          <w:tcPr>
            <w:tcW w:w="3402" w:type="dxa"/>
            <w:shd w:val="clear" w:color="auto" w:fill="D9D9D9" w:themeFill="background1" w:themeFillShade="D9"/>
          </w:tcPr>
          <w:p w14:paraId="634426A5" w14:textId="77777777" w:rsidR="00A02DB0" w:rsidRPr="005D3EAB" w:rsidRDefault="00A02DB0" w:rsidP="00615192">
            <w:pPr>
              <w:rPr>
                <w:rFonts w:ascii="Candara" w:hAnsi="Candara" w:cs="Arial"/>
                <w:sz w:val="18"/>
                <w:szCs w:val="18"/>
                <w:lang w:val="en-GB"/>
              </w:rPr>
            </w:pPr>
          </w:p>
        </w:tc>
      </w:tr>
      <w:tr w:rsidR="00A02DB0" w:rsidRPr="005D3EAB" w14:paraId="43260BBA" w14:textId="77777777" w:rsidTr="000B6C75">
        <w:tc>
          <w:tcPr>
            <w:tcW w:w="2309" w:type="dxa"/>
            <w:vMerge/>
          </w:tcPr>
          <w:p w14:paraId="2918A5F7" w14:textId="77777777" w:rsidR="00A02DB0" w:rsidRPr="005D3EAB" w:rsidRDefault="00A02DB0" w:rsidP="00615192">
            <w:pPr>
              <w:ind w:right="-108"/>
              <w:rPr>
                <w:rFonts w:ascii="Candara" w:hAnsi="Candara" w:cs="Arial"/>
                <w:b/>
                <w:sz w:val="18"/>
                <w:szCs w:val="18"/>
                <w:lang w:val="en-GB"/>
              </w:rPr>
            </w:pPr>
          </w:p>
        </w:tc>
        <w:tc>
          <w:tcPr>
            <w:tcW w:w="2326" w:type="dxa"/>
          </w:tcPr>
          <w:p w14:paraId="31A3B2B3"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January mean daily discharge on two rivers with decreased flood flows</w:t>
            </w:r>
          </w:p>
        </w:tc>
        <w:tc>
          <w:tcPr>
            <w:tcW w:w="2373" w:type="dxa"/>
          </w:tcPr>
          <w:p w14:paraId="798FA82D" w14:textId="4B123734" w:rsidR="00A02DB0" w:rsidRPr="005D3EAB" w:rsidRDefault="00A02DB0" w:rsidP="000B6C75">
            <w:pPr>
              <w:rPr>
                <w:rFonts w:ascii="Candara" w:hAnsi="Candara" w:cs="Arial"/>
                <w:sz w:val="18"/>
                <w:szCs w:val="18"/>
                <w:lang w:val="en-GB"/>
              </w:rPr>
            </w:pPr>
            <w:r w:rsidRPr="005D3EAB">
              <w:rPr>
                <w:rFonts w:ascii="Candara" w:hAnsi="Candara" w:cs="Arial"/>
                <w:sz w:val="18"/>
                <w:szCs w:val="18"/>
                <w:lang w:val="en-GB"/>
              </w:rPr>
              <w:t>Mare aux Cochons January Avg Mean Daily Discharge: 595.4 L/</w:t>
            </w:r>
          </w:p>
          <w:p w14:paraId="1733C91A"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Baie Lazare January Mean Daily Discharge: 173.1 L/S</w:t>
            </w:r>
          </w:p>
        </w:tc>
        <w:tc>
          <w:tcPr>
            <w:tcW w:w="2401" w:type="dxa"/>
          </w:tcPr>
          <w:p w14:paraId="38B69C93"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Mare aux Cochons and Baie Lazare: January baseline flows -20%</w:t>
            </w:r>
          </w:p>
        </w:tc>
        <w:tc>
          <w:tcPr>
            <w:tcW w:w="1985" w:type="dxa"/>
          </w:tcPr>
          <w:p w14:paraId="50A17ABC"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PUC stream gauge data</w:t>
            </w:r>
          </w:p>
        </w:tc>
        <w:tc>
          <w:tcPr>
            <w:tcW w:w="3402" w:type="dxa"/>
          </w:tcPr>
          <w:p w14:paraId="5DEE5523"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Annual variability in rainfall and discharge can mask improvements</w:t>
            </w:r>
          </w:p>
          <w:p w14:paraId="1B450D90"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PUC stream gauges stay functional</w:t>
            </w:r>
          </w:p>
        </w:tc>
      </w:tr>
      <w:tr w:rsidR="00A02DB0" w:rsidRPr="005D3EAB" w14:paraId="332FD83D" w14:textId="77777777" w:rsidTr="000B6C75">
        <w:tc>
          <w:tcPr>
            <w:tcW w:w="2309" w:type="dxa"/>
            <w:vMerge/>
          </w:tcPr>
          <w:p w14:paraId="259CC42D" w14:textId="77777777" w:rsidR="00A02DB0" w:rsidRPr="005D3EAB" w:rsidRDefault="00A02DB0" w:rsidP="00615192">
            <w:pPr>
              <w:ind w:right="-108"/>
              <w:rPr>
                <w:rFonts w:ascii="Candara" w:hAnsi="Candara" w:cs="Arial"/>
                <w:b/>
                <w:sz w:val="18"/>
                <w:szCs w:val="18"/>
                <w:lang w:val="en-GB"/>
              </w:rPr>
            </w:pPr>
          </w:p>
        </w:tc>
        <w:tc>
          <w:tcPr>
            <w:tcW w:w="2326" w:type="dxa"/>
            <w:shd w:val="clear" w:color="auto" w:fill="D9D9D9" w:themeFill="background1" w:themeFillShade="D9"/>
          </w:tcPr>
          <w:p w14:paraId="0A1EB184" w14:textId="77777777" w:rsidR="00A02DB0" w:rsidRPr="005D3EAB" w:rsidRDefault="00A02DB0" w:rsidP="00615192">
            <w:pPr>
              <w:rPr>
                <w:rFonts w:ascii="Candara" w:hAnsi="Candara" w:cs="Arial"/>
                <w:b/>
                <w:sz w:val="18"/>
                <w:szCs w:val="18"/>
                <w:u w:val="single"/>
                <w:lang w:val="en-GB"/>
              </w:rPr>
            </w:pPr>
            <w:r w:rsidRPr="005D3EAB">
              <w:rPr>
                <w:rFonts w:ascii="Candara" w:hAnsi="Candara" w:cs="Arial"/>
                <w:b/>
                <w:sz w:val="18"/>
                <w:szCs w:val="18"/>
                <w:u w:val="single"/>
                <w:lang w:val="en-GB"/>
              </w:rPr>
              <w:t>Shadow indicator 3</w:t>
            </w:r>
          </w:p>
          <w:p w14:paraId="568CCD26" w14:textId="77777777" w:rsidR="00A02DB0" w:rsidRPr="005D3EAB" w:rsidRDefault="00A02DB0" w:rsidP="00615192">
            <w:pPr>
              <w:pStyle w:val="TableParagraph"/>
              <w:ind w:right="174"/>
              <w:rPr>
                <w:rFonts w:ascii="Candara" w:hAnsi="Candara"/>
                <w:i/>
                <w:sz w:val="18"/>
                <w:szCs w:val="18"/>
              </w:rPr>
            </w:pPr>
            <w:r w:rsidRPr="005D3EAB">
              <w:rPr>
                <w:rFonts w:ascii="Candara" w:hAnsi="Candara"/>
                <w:i/>
                <w:sz w:val="18"/>
                <w:szCs w:val="18"/>
              </w:rPr>
              <w:t>Component 3:</w:t>
            </w:r>
          </w:p>
          <w:p w14:paraId="0DBD305B" w14:textId="14DCA461" w:rsidR="00A02DB0" w:rsidRPr="000B6C75" w:rsidRDefault="00A02DB0" w:rsidP="000B6C75">
            <w:pPr>
              <w:rPr>
                <w:rFonts w:ascii="Candara" w:hAnsi="Candara"/>
                <w:i/>
                <w:sz w:val="18"/>
                <w:szCs w:val="18"/>
              </w:rPr>
            </w:pPr>
            <w:r w:rsidRPr="005D3EAB">
              <w:rPr>
                <w:rFonts w:ascii="Candara" w:hAnsi="Candara"/>
                <w:i/>
                <w:sz w:val="18"/>
                <w:szCs w:val="18"/>
              </w:rPr>
              <w:t>National capacity to implement ecosystem based adaptation is increased with greater civil society participation in water management by End of Project</w:t>
            </w:r>
          </w:p>
        </w:tc>
        <w:tc>
          <w:tcPr>
            <w:tcW w:w="2373" w:type="dxa"/>
            <w:shd w:val="clear" w:color="auto" w:fill="D9D9D9" w:themeFill="background1" w:themeFillShade="D9"/>
          </w:tcPr>
          <w:p w14:paraId="2DF4D286" w14:textId="77777777" w:rsidR="00A02DB0" w:rsidRPr="005D3EAB" w:rsidRDefault="00A02DB0" w:rsidP="00615192">
            <w:pPr>
              <w:rPr>
                <w:rFonts w:ascii="Candara" w:hAnsi="Candara" w:cs="Arial"/>
                <w:b/>
                <w:sz w:val="18"/>
                <w:szCs w:val="18"/>
                <w:u w:val="single"/>
                <w:lang w:val="en-GB"/>
              </w:rPr>
            </w:pPr>
            <w:r w:rsidRPr="005D3EAB">
              <w:rPr>
                <w:rFonts w:ascii="Candara" w:hAnsi="Candara" w:cs="Arial"/>
                <w:b/>
                <w:sz w:val="18"/>
                <w:szCs w:val="18"/>
                <w:u w:val="single"/>
                <w:lang w:val="en-GB"/>
              </w:rPr>
              <w:t xml:space="preserve">Shadow baseline </w:t>
            </w:r>
          </w:p>
          <w:p w14:paraId="243D32C0" w14:textId="77777777" w:rsidR="00A02DB0" w:rsidRPr="005D3EAB" w:rsidRDefault="00A02DB0" w:rsidP="00615192">
            <w:pPr>
              <w:rPr>
                <w:rFonts w:ascii="Candara" w:hAnsi="Candara" w:cs="Arial"/>
                <w:i/>
                <w:sz w:val="18"/>
                <w:szCs w:val="18"/>
                <w:u w:val="single"/>
                <w:lang w:val="en-GB"/>
              </w:rPr>
            </w:pPr>
            <w:r w:rsidRPr="005D3EAB">
              <w:rPr>
                <w:rFonts w:ascii="Candara" w:hAnsi="Candara"/>
                <w:i/>
                <w:sz w:val="18"/>
                <w:szCs w:val="18"/>
              </w:rPr>
              <w:t>Little EBA capacity and civil society participation in water or catchment management</w:t>
            </w:r>
          </w:p>
        </w:tc>
        <w:tc>
          <w:tcPr>
            <w:tcW w:w="2401" w:type="dxa"/>
            <w:shd w:val="clear" w:color="auto" w:fill="D9D9D9" w:themeFill="background1" w:themeFillShade="D9"/>
          </w:tcPr>
          <w:p w14:paraId="5AD0C1F2" w14:textId="77777777" w:rsidR="00A02DB0" w:rsidRPr="005D3EAB" w:rsidRDefault="00A02DB0" w:rsidP="00615192">
            <w:pPr>
              <w:rPr>
                <w:rFonts w:ascii="Candara" w:hAnsi="Candara" w:cs="Arial"/>
                <w:b/>
                <w:sz w:val="18"/>
                <w:szCs w:val="18"/>
                <w:u w:val="single"/>
                <w:lang w:val="en-GB"/>
              </w:rPr>
            </w:pPr>
            <w:r w:rsidRPr="005D3EAB">
              <w:rPr>
                <w:rFonts w:ascii="Candara" w:hAnsi="Candara" w:cs="Arial"/>
                <w:b/>
                <w:sz w:val="18"/>
                <w:szCs w:val="18"/>
                <w:u w:val="single"/>
                <w:lang w:val="en-GB"/>
              </w:rPr>
              <w:t xml:space="preserve">Shadow targets </w:t>
            </w:r>
          </w:p>
          <w:p w14:paraId="15AD44B9" w14:textId="77777777" w:rsidR="00A02DB0" w:rsidRPr="005D3EAB" w:rsidRDefault="00A02DB0" w:rsidP="00615192">
            <w:pPr>
              <w:rPr>
                <w:rFonts w:ascii="Candara" w:hAnsi="Candara" w:cs="Arial"/>
                <w:sz w:val="18"/>
                <w:szCs w:val="18"/>
                <w:lang w:val="en-GB"/>
              </w:rPr>
            </w:pPr>
            <w:r w:rsidRPr="005D3EAB">
              <w:rPr>
                <w:rFonts w:ascii="Candara" w:hAnsi="Candara"/>
                <w:i/>
                <w:sz w:val="18"/>
                <w:szCs w:val="18"/>
              </w:rPr>
              <w:t>Representatives of Watershed Committees participate in decision making through Rivers Committee and new regulatory body</w:t>
            </w:r>
          </w:p>
        </w:tc>
        <w:tc>
          <w:tcPr>
            <w:tcW w:w="1985" w:type="dxa"/>
            <w:shd w:val="clear" w:color="auto" w:fill="D9D9D9" w:themeFill="background1" w:themeFillShade="D9"/>
          </w:tcPr>
          <w:p w14:paraId="33321E96" w14:textId="77777777" w:rsidR="00A02DB0" w:rsidRPr="005D3EAB" w:rsidRDefault="00A02DB0" w:rsidP="00615192">
            <w:pPr>
              <w:rPr>
                <w:rFonts w:ascii="Candara" w:hAnsi="Candara" w:cs="Arial"/>
                <w:b/>
                <w:sz w:val="18"/>
                <w:szCs w:val="18"/>
                <w:u w:val="single"/>
                <w:lang w:val="en-GB"/>
              </w:rPr>
            </w:pPr>
            <w:r w:rsidRPr="005D3EAB">
              <w:rPr>
                <w:rFonts w:ascii="Candara" w:hAnsi="Candara" w:cs="Arial"/>
                <w:b/>
                <w:sz w:val="18"/>
                <w:szCs w:val="18"/>
                <w:u w:val="single"/>
                <w:lang w:val="en-GB"/>
              </w:rPr>
              <w:t xml:space="preserve">Shadow source of verification </w:t>
            </w:r>
          </w:p>
          <w:p w14:paraId="24CC2EDF" w14:textId="77777777" w:rsidR="00A02DB0" w:rsidRPr="005D3EAB" w:rsidRDefault="00A02DB0" w:rsidP="00615192">
            <w:pPr>
              <w:pStyle w:val="TableParagraph"/>
              <w:ind w:left="103" w:right="506"/>
              <w:rPr>
                <w:rFonts w:ascii="Candara" w:eastAsia="Arial" w:hAnsi="Candara" w:cs="Arial"/>
                <w:i/>
                <w:sz w:val="18"/>
                <w:szCs w:val="18"/>
              </w:rPr>
            </w:pPr>
            <w:r w:rsidRPr="005D3EAB">
              <w:rPr>
                <w:rFonts w:ascii="Candara" w:eastAsia="Arial" w:hAnsi="Candara" w:cs="Arial"/>
                <w:i/>
                <w:sz w:val="18"/>
                <w:szCs w:val="18"/>
              </w:rPr>
              <w:t>-Record of rivers committee meetings</w:t>
            </w:r>
          </w:p>
          <w:p w14:paraId="482ED456" w14:textId="77777777" w:rsidR="00A02DB0" w:rsidRPr="005D3EAB" w:rsidRDefault="00A02DB0" w:rsidP="00615192">
            <w:pPr>
              <w:rPr>
                <w:rFonts w:ascii="Candara" w:eastAsia="Arial" w:hAnsi="Candara" w:cs="Arial"/>
                <w:i/>
                <w:sz w:val="18"/>
                <w:szCs w:val="18"/>
              </w:rPr>
            </w:pPr>
            <w:r w:rsidRPr="005D3EAB">
              <w:rPr>
                <w:rFonts w:ascii="Candara" w:eastAsia="Arial" w:hAnsi="Candara" w:cs="Arial"/>
                <w:i/>
                <w:sz w:val="18"/>
                <w:szCs w:val="18"/>
              </w:rPr>
              <w:t>-  Draft legislation and policy documents which makes provision for civil society participatory</w:t>
            </w:r>
          </w:p>
        </w:tc>
        <w:tc>
          <w:tcPr>
            <w:tcW w:w="3402" w:type="dxa"/>
          </w:tcPr>
          <w:p w14:paraId="4794D157" w14:textId="77777777" w:rsidR="00A02DB0" w:rsidRPr="005D3EAB" w:rsidRDefault="00A02DB0" w:rsidP="00615192">
            <w:pPr>
              <w:rPr>
                <w:rFonts w:ascii="Candara" w:hAnsi="Candara" w:cs="Arial"/>
                <w:sz w:val="18"/>
                <w:szCs w:val="18"/>
                <w:lang w:val="en-GB"/>
              </w:rPr>
            </w:pPr>
          </w:p>
        </w:tc>
      </w:tr>
      <w:tr w:rsidR="00A02DB0" w:rsidRPr="005D3EAB" w14:paraId="225C6719" w14:textId="77777777" w:rsidTr="000B6C75">
        <w:tc>
          <w:tcPr>
            <w:tcW w:w="2309" w:type="dxa"/>
            <w:vMerge w:val="restart"/>
          </w:tcPr>
          <w:p w14:paraId="4D8769A3" w14:textId="77777777" w:rsidR="00A02DB0" w:rsidRPr="005D3EAB" w:rsidRDefault="00A02DB0" w:rsidP="00615192">
            <w:pPr>
              <w:rPr>
                <w:rFonts w:ascii="Candara" w:hAnsi="Candara" w:cs="Arial"/>
                <w:sz w:val="18"/>
                <w:szCs w:val="18"/>
                <w:lang w:val="en-GB"/>
              </w:rPr>
            </w:pPr>
            <w:r w:rsidRPr="005D3EAB">
              <w:rPr>
                <w:rFonts w:ascii="Candara" w:hAnsi="Candara" w:cs="Arial"/>
                <w:b/>
                <w:sz w:val="18"/>
                <w:szCs w:val="18"/>
                <w:lang w:val="en-GB"/>
              </w:rPr>
              <w:t>Component 1:</w:t>
            </w:r>
            <w:r w:rsidRPr="005D3EAB">
              <w:rPr>
                <w:rFonts w:ascii="Candara" w:hAnsi="Candara" w:cs="Arial"/>
                <w:bCs/>
                <w:sz w:val="18"/>
                <w:szCs w:val="18"/>
                <w:lang w:val="en-GB"/>
              </w:rPr>
              <w:t>Ecosystem-based adaptation approaches along the shorelines of the Granitic Islands reduce the risks of climate change induced coastal flooding</w:t>
            </w:r>
          </w:p>
        </w:tc>
        <w:tc>
          <w:tcPr>
            <w:tcW w:w="2326" w:type="dxa"/>
          </w:tcPr>
          <w:p w14:paraId="2DEBF2EA" w14:textId="6F9AD296" w:rsidR="00A02DB0" w:rsidRPr="005D3EAB" w:rsidRDefault="00A02DB0" w:rsidP="000B6C75">
            <w:pPr>
              <w:rPr>
                <w:rFonts w:ascii="Candara" w:hAnsi="Candara" w:cs="Arial"/>
                <w:sz w:val="18"/>
                <w:szCs w:val="18"/>
                <w:lang w:val="en-GB"/>
              </w:rPr>
            </w:pPr>
            <w:r w:rsidRPr="005D3EAB">
              <w:rPr>
                <w:rFonts w:ascii="Candara" w:hAnsi="Candara" w:cs="Arial"/>
                <w:sz w:val="18"/>
                <w:szCs w:val="18"/>
                <w:lang w:val="en-GB"/>
              </w:rPr>
              <w:t>Number of water users with more reliable water supply</w:t>
            </w:r>
          </w:p>
        </w:tc>
        <w:tc>
          <w:tcPr>
            <w:tcW w:w="2373" w:type="dxa"/>
          </w:tcPr>
          <w:p w14:paraId="4FD2D825"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10% of PUC water supply customers in project watersheds without fully reliable surface water supply</w:t>
            </w:r>
          </w:p>
        </w:tc>
        <w:tc>
          <w:tcPr>
            <w:tcW w:w="2401" w:type="dxa"/>
          </w:tcPr>
          <w:p w14:paraId="66BAD4D0" w14:textId="77777777" w:rsidR="00A02DB0" w:rsidRPr="005D3EAB" w:rsidRDefault="00A02DB0" w:rsidP="00615192">
            <w:pPr>
              <w:numPr>
                <w:ilvl w:val="0"/>
                <w:numId w:val="35"/>
              </w:numPr>
              <w:spacing w:after="0" w:line="240" w:lineRule="auto"/>
              <w:ind w:left="162" w:hanging="180"/>
              <w:contextualSpacing/>
              <w:rPr>
                <w:rFonts w:ascii="Candara" w:hAnsi="Candara" w:cs="Arial"/>
                <w:sz w:val="18"/>
                <w:szCs w:val="18"/>
                <w:lang w:val="en-GB"/>
              </w:rPr>
            </w:pPr>
            <w:r w:rsidRPr="005D3EAB">
              <w:rPr>
                <w:rFonts w:ascii="Candara" w:hAnsi="Candara" w:cs="Arial"/>
                <w:sz w:val="18"/>
                <w:szCs w:val="18"/>
                <w:lang w:val="en-GB"/>
              </w:rPr>
              <w:t>100% of PUC customers in target watersheds with more reliable water supply</w:t>
            </w:r>
          </w:p>
        </w:tc>
        <w:tc>
          <w:tcPr>
            <w:tcW w:w="1985" w:type="dxa"/>
          </w:tcPr>
          <w:p w14:paraId="28831372"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Water use directives and reports by PUC</w:t>
            </w:r>
          </w:p>
        </w:tc>
        <w:tc>
          <w:tcPr>
            <w:tcW w:w="3402" w:type="dxa"/>
          </w:tcPr>
          <w:p w14:paraId="478DB4C3" w14:textId="77777777" w:rsidR="00A02DB0" w:rsidRPr="005D3EAB" w:rsidRDefault="00A02DB0" w:rsidP="00615192">
            <w:pPr>
              <w:rPr>
                <w:rFonts w:ascii="Candara" w:hAnsi="Candara" w:cs="Arial"/>
                <w:sz w:val="18"/>
                <w:szCs w:val="18"/>
                <w:lang w:val="en-GB"/>
              </w:rPr>
            </w:pPr>
            <w:r w:rsidRPr="005D3EAB">
              <w:rPr>
                <w:rFonts w:ascii="Candara" w:hAnsi="Candara" w:cs="Arial"/>
                <w:color w:val="000000"/>
                <w:sz w:val="18"/>
                <w:szCs w:val="18"/>
                <w:lang w:val="en-GB"/>
              </w:rPr>
              <w:t>Continued high dependence on catchment area water resources</w:t>
            </w:r>
          </w:p>
        </w:tc>
      </w:tr>
      <w:tr w:rsidR="00A02DB0" w:rsidRPr="005D3EAB" w14:paraId="4F3AFAA4" w14:textId="77777777" w:rsidTr="000B6C75">
        <w:tc>
          <w:tcPr>
            <w:tcW w:w="2309" w:type="dxa"/>
            <w:vMerge/>
          </w:tcPr>
          <w:p w14:paraId="4DEBDDC8" w14:textId="77777777" w:rsidR="00A02DB0" w:rsidRPr="005D3EAB" w:rsidRDefault="00A02DB0" w:rsidP="00615192">
            <w:pPr>
              <w:rPr>
                <w:rFonts w:ascii="Candara" w:hAnsi="Candara" w:cs="Arial"/>
                <w:b/>
                <w:sz w:val="18"/>
                <w:szCs w:val="18"/>
                <w:lang w:val="en-GB"/>
              </w:rPr>
            </w:pPr>
          </w:p>
        </w:tc>
        <w:tc>
          <w:tcPr>
            <w:tcW w:w="2326" w:type="dxa"/>
            <w:shd w:val="clear" w:color="auto" w:fill="D9D9D9" w:themeFill="background1" w:themeFillShade="D9"/>
          </w:tcPr>
          <w:p w14:paraId="6CA8283B" w14:textId="77777777" w:rsidR="00A02DB0" w:rsidRPr="005D3EAB" w:rsidRDefault="00A02DB0" w:rsidP="00615192">
            <w:pPr>
              <w:rPr>
                <w:rFonts w:ascii="Candara" w:hAnsi="Candara" w:cs="Arial"/>
                <w:b/>
                <w:sz w:val="18"/>
                <w:szCs w:val="18"/>
                <w:u w:val="single"/>
                <w:lang w:val="en-GB"/>
              </w:rPr>
            </w:pPr>
            <w:r w:rsidRPr="005D3EAB">
              <w:rPr>
                <w:rFonts w:ascii="Candara" w:hAnsi="Candara" w:cs="Arial"/>
                <w:b/>
                <w:sz w:val="18"/>
                <w:szCs w:val="18"/>
                <w:u w:val="single"/>
                <w:lang w:val="en-GB"/>
              </w:rPr>
              <w:t>Shadow indicator 4</w:t>
            </w:r>
          </w:p>
          <w:p w14:paraId="0A1C52D4" w14:textId="77777777" w:rsidR="00A02DB0" w:rsidRPr="005D3EAB" w:rsidRDefault="00A02DB0" w:rsidP="00615192">
            <w:pPr>
              <w:rPr>
                <w:rFonts w:ascii="Candara" w:hAnsi="Candara" w:cs="Arial"/>
                <w:sz w:val="18"/>
                <w:szCs w:val="18"/>
                <w:lang w:val="en-GB"/>
              </w:rPr>
            </w:pPr>
            <w:r w:rsidRPr="005D3EAB">
              <w:rPr>
                <w:rFonts w:ascii="Candara" w:hAnsi="Candara" w:cs="Arial"/>
                <w:i/>
                <w:sz w:val="18"/>
                <w:szCs w:val="18"/>
                <w:lang w:val="en-GB"/>
              </w:rPr>
              <w:t>Enhancement of the (in-watershed) water retention capacity by 52,000m</w:t>
            </w:r>
            <w:r w:rsidRPr="005D3EAB">
              <w:rPr>
                <w:rFonts w:ascii="Candara" w:hAnsi="Candara" w:cs="Arial"/>
                <w:i/>
                <w:sz w:val="18"/>
                <w:szCs w:val="18"/>
                <w:vertAlign w:val="superscript"/>
                <w:lang w:val="en-GB"/>
              </w:rPr>
              <w:t>3</w:t>
            </w:r>
            <w:r w:rsidRPr="005D3EAB">
              <w:rPr>
                <w:rFonts w:ascii="Candara" w:hAnsi="Candara" w:cs="Arial"/>
                <w:i/>
                <w:sz w:val="18"/>
                <w:szCs w:val="18"/>
                <w:lang w:val="en-GB"/>
              </w:rPr>
              <w:t xml:space="preserve"> in 5 water catchments; Caiman, Baie Lazare, Mont Plaisir, Mare aux Cochons and Praslin</w:t>
            </w:r>
          </w:p>
          <w:p w14:paraId="7BA23800" w14:textId="77777777" w:rsidR="00A02DB0" w:rsidRPr="005D3EAB" w:rsidRDefault="00A02DB0" w:rsidP="00615192">
            <w:pPr>
              <w:rPr>
                <w:rFonts w:ascii="Candara" w:hAnsi="Candara" w:cs="Arial"/>
                <w:sz w:val="18"/>
                <w:szCs w:val="18"/>
                <w:lang w:val="en-GB"/>
              </w:rPr>
            </w:pPr>
          </w:p>
        </w:tc>
        <w:tc>
          <w:tcPr>
            <w:tcW w:w="2373" w:type="dxa"/>
            <w:shd w:val="clear" w:color="auto" w:fill="D9D9D9" w:themeFill="background1" w:themeFillShade="D9"/>
          </w:tcPr>
          <w:p w14:paraId="194B3F8E" w14:textId="77777777" w:rsidR="00A02DB0" w:rsidRPr="005D3EAB" w:rsidRDefault="00A02DB0" w:rsidP="00615192">
            <w:pPr>
              <w:rPr>
                <w:rFonts w:ascii="Candara" w:hAnsi="Candara" w:cs="Arial"/>
                <w:b/>
                <w:sz w:val="18"/>
                <w:szCs w:val="18"/>
                <w:u w:val="single"/>
                <w:lang w:val="en-GB"/>
              </w:rPr>
            </w:pPr>
            <w:r w:rsidRPr="005D3EAB">
              <w:rPr>
                <w:rFonts w:ascii="Candara" w:hAnsi="Candara" w:cs="Arial"/>
                <w:b/>
                <w:sz w:val="18"/>
                <w:szCs w:val="18"/>
                <w:u w:val="single"/>
                <w:lang w:val="en-GB"/>
              </w:rPr>
              <w:t xml:space="preserve">Shadow baseline </w:t>
            </w:r>
          </w:p>
          <w:p w14:paraId="76D1DF42" w14:textId="77777777" w:rsidR="00A02DB0" w:rsidRPr="005D3EAB" w:rsidRDefault="00A02DB0" w:rsidP="00615192">
            <w:pPr>
              <w:rPr>
                <w:rFonts w:ascii="Candara" w:hAnsi="Candara"/>
                <w:i/>
                <w:sz w:val="18"/>
                <w:szCs w:val="18"/>
              </w:rPr>
            </w:pPr>
            <w:r w:rsidRPr="005D3EAB">
              <w:rPr>
                <w:rFonts w:ascii="Candara" w:hAnsi="Candara"/>
                <w:i/>
                <w:sz w:val="18"/>
                <w:szCs w:val="18"/>
              </w:rPr>
              <w:t xml:space="preserve">No retention facility in the 5 project catchment; </w:t>
            </w:r>
            <w:r w:rsidRPr="005D3EAB">
              <w:rPr>
                <w:rFonts w:ascii="Candara" w:hAnsi="Candara" w:cs="Arial"/>
                <w:i/>
                <w:sz w:val="18"/>
                <w:szCs w:val="18"/>
                <w:lang w:val="en-GB"/>
              </w:rPr>
              <w:t>Caiman, Baie Lazare, Mont Plaisir, Mare aux Cochons and Praslin</w:t>
            </w:r>
          </w:p>
          <w:p w14:paraId="6C6EDB6A" w14:textId="77777777" w:rsidR="00A02DB0" w:rsidRPr="005D3EAB" w:rsidRDefault="00A02DB0" w:rsidP="00615192">
            <w:pPr>
              <w:rPr>
                <w:rFonts w:ascii="Candara" w:hAnsi="Candara" w:cs="Arial"/>
                <w:i/>
                <w:sz w:val="18"/>
                <w:szCs w:val="18"/>
                <w:u w:val="single"/>
                <w:lang w:val="en-GB"/>
              </w:rPr>
            </w:pPr>
          </w:p>
        </w:tc>
        <w:tc>
          <w:tcPr>
            <w:tcW w:w="2401" w:type="dxa"/>
            <w:shd w:val="clear" w:color="auto" w:fill="D9D9D9" w:themeFill="background1" w:themeFillShade="D9"/>
          </w:tcPr>
          <w:p w14:paraId="73E455D5" w14:textId="77777777" w:rsidR="00A02DB0" w:rsidRPr="005D3EAB" w:rsidRDefault="00A02DB0" w:rsidP="00615192">
            <w:pPr>
              <w:rPr>
                <w:rFonts w:ascii="Candara" w:hAnsi="Candara" w:cs="Arial"/>
                <w:b/>
                <w:sz w:val="18"/>
                <w:szCs w:val="18"/>
                <w:u w:val="single"/>
                <w:lang w:val="en-GB"/>
              </w:rPr>
            </w:pPr>
            <w:r w:rsidRPr="005D3EAB">
              <w:rPr>
                <w:rFonts w:ascii="Candara" w:hAnsi="Candara" w:cs="Arial"/>
                <w:b/>
                <w:sz w:val="18"/>
                <w:szCs w:val="18"/>
                <w:u w:val="single"/>
                <w:lang w:val="en-GB"/>
              </w:rPr>
              <w:t xml:space="preserve">Shadow targets </w:t>
            </w:r>
          </w:p>
          <w:p w14:paraId="19BDD4FA" w14:textId="77777777" w:rsidR="00A02DB0" w:rsidRPr="005D3EAB" w:rsidRDefault="00A02DB0" w:rsidP="00615192">
            <w:pPr>
              <w:rPr>
                <w:rFonts w:ascii="Candara" w:hAnsi="Candara" w:cs="Arial"/>
                <w:i/>
                <w:sz w:val="18"/>
                <w:szCs w:val="18"/>
                <w:lang w:val="en-GB"/>
              </w:rPr>
            </w:pPr>
            <w:r w:rsidRPr="005D3EAB">
              <w:rPr>
                <w:rFonts w:ascii="Candara" w:hAnsi="Candara" w:cs="Arial"/>
                <w:i/>
                <w:sz w:val="18"/>
                <w:szCs w:val="18"/>
                <w:lang w:val="en-GB"/>
              </w:rPr>
              <w:t>Total additional retention volume:  52,000 m3</w:t>
            </w:r>
          </w:p>
          <w:p w14:paraId="22A03365" w14:textId="77777777" w:rsidR="00A02DB0" w:rsidRPr="005D3EAB" w:rsidRDefault="00A02DB0" w:rsidP="00615192">
            <w:pPr>
              <w:rPr>
                <w:rFonts w:ascii="Candara" w:hAnsi="Candara" w:cs="Arial"/>
                <w:i/>
                <w:sz w:val="18"/>
                <w:szCs w:val="18"/>
                <w:lang w:val="fr-FR"/>
              </w:rPr>
            </w:pPr>
            <w:r w:rsidRPr="005D3EAB">
              <w:rPr>
                <w:rFonts w:ascii="Candara" w:hAnsi="Candara" w:cs="Arial"/>
                <w:i/>
                <w:sz w:val="18"/>
                <w:szCs w:val="18"/>
                <w:lang w:val="fr-FR"/>
              </w:rPr>
              <w:t>-Caiman: 10,000 m3</w:t>
            </w:r>
          </w:p>
          <w:p w14:paraId="76E0627C" w14:textId="77777777" w:rsidR="00A02DB0" w:rsidRPr="005D3EAB" w:rsidRDefault="00A02DB0" w:rsidP="00615192">
            <w:pPr>
              <w:rPr>
                <w:rFonts w:ascii="Candara" w:hAnsi="Candara" w:cs="Arial"/>
                <w:i/>
                <w:sz w:val="18"/>
                <w:szCs w:val="18"/>
                <w:lang w:val="fr-FR"/>
              </w:rPr>
            </w:pPr>
            <w:r w:rsidRPr="005D3EAB">
              <w:rPr>
                <w:rFonts w:ascii="Candara" w:hAnsi="Candara" w:cs="Arial"/>
                <w:i/>
                <w:sz w:val="18"/>
                <w:szCs w:val="18"/>
                <w:lang w:val="fr-FR"/>
              </w:rPr>
              <w:t>-Baie Lazare: 35,000 m3</w:t>
            </w:r>
          </w:p>
          <w:p w14:paraId="192F231D" w14:textId="77777777" w:rsidR="00A02DB0" w:rsidRPr="005D3EAB" w:rsidRDefault="00A02DB0" w:rsidP="00615192">
            <w:pPr>
              <w:rPr>
                <w:rFonts w:ascii="Candara" w:hAnsi="Candara" w:cs="Arial"/>
                <w:i/>
                <w:sz w:val="18"/>
                <w:szCs w:val="18"/>
                <w:lang w:val="fr-FR"/>
              </w:rPr>
            </w:pPr>
            <w:r w:rsidRPr="005D3EAB">
              <w:rPr>
                <w:rFonts w:ascii="Candara" w:hAnsi="Candara" w:cs="Arial"/>
                <w:i/>
                <w:sz w:val="18"/>
                <w:szCs w:val="18"/>
                <w:lang w:val="fr-FR"/>
              </w:rPr>
              <w:t>-Mont Plaisir: 1,000 m3</w:t>
            </w:r>
          </w:p>
          <w:p w14:paraId="4062D0F3" w14:textId="77777777" w:rsidR="00A02DB0" w:rsidRPr="005D3EAB" w:rsidRDefault="00A02DB0" w:rsidP="00615192">
            <w:pPr>
              <w:rPr>
                <w:rFonts w:ascii="Candara" w:hAnsi="Candara" w:cs="Arial"/>
                <w:sz w:val="18"/>
                <w:szCs w:val="18"/>
                <w:lang w:val="fr-FR"/>
              </w:rPr>
            </w:pPr>
            <w:r w:rsidRPr="005D3EAB">
              <w:rPr>
                <w:rFonts w:ascii="Candara" w:hAnsi="Candara" w:cs="Arial"/>
                <w:i/>
                <w:sz w:val="18"/>
                <w:szCs w:val="18"/>
                <w:lang w:val="fr-FR"/>
              </w:rPr>
              <w:t>-Mare aux Cochons: 2,000 m3/ m3</w:t>
            </w:r>
            <w:r w:rsidRPr="005D3EAB">
              <w:rPr>
                <w:rFonts w:ascii="Candara" w:hAnsi="Candara" w:cs="Arial"/>
                <w:i/>
                <w:sz w:val="18"/>
                <w:szCs w:val="18"/>
                <w:lang w:val="fr-FR"/>
              </w:rPr>
              <w:br/>
              <w:t>-Praslin:  4000m3</w:t>
            </w:r>
          </w:p>
        </w:tc>
        <w:tc>
          <w:tcPr>
            <w:tcW w:w="1985" w:type="dxa"/>
            <w:shd w:val="clear" w:color="auto" w:fill="D9D9D9" w:themeFill="background1" w:themeFillShade="D9"/>
          </w:tcPr>
          <w:p w14:paraId="29F6C3B5" w14:textId="77777777" w:rsidR="00A02DB0" w:rsidRPr="005D3EAB" w:rsidRDefault="00A02DB0" w:rsidP="00615192">
            <w:pPr>
              <w:rPr>
                <w:rFonts w:ascii="Candara" w:hAnsi="Candara" w:cs="Arial"/>
                <w:b/>
                <w:sz w:val="18"/>
                <w:szCs w:val="18"/>
                <w:u w:val="single"/>
                <w:lang w:val="en-GB"/>
              </w:rPr>
            </w:pPr>
            <w:r w:rsidRPr="005D3EAB">
              <w:rPr>
                <w:rFonts w:ascii="Candara" w:hAnsi="Candara" w:cs="Arial"/>
                <w:b/>
                <w:sz w:val="18"/>
                <w:szCs w:val="18"/>
                <w:u w:val="single"/>
                <w:lang w:val="en-GB"/>
              </w:rPr>
              <w:t xml:space="preserve">Shadow source of verification </w:t>
            </w:r>
          </w:p>
          <w:p w14:paraId="7ABED0E4" w14:textId="77777777" w:rsidR="00A02DB0" w:rsidRPr="005D3EAB" w:rsidRDefault="00A02DB0" w:rsidP="00615192">
            <w:pPr>
              <w:pStyle w:val="TableParagraph"/>
              <w:ind w:left="103" w:right="506"/>
              <w:rPr>
                <w:rFonts w:ascii="Candara" w:hAnsi="Candara" w:cs="Arial"/>
                <w:i/>
                <w:sz w:val="18"/>
                <w:szCs w:val="18"/>
              </w:rPr>
            </w:pPr>
          </w:p>
          <w:p w14:paraId="0560A861" w14:textId="77777777" w:rsidR="00A02DB0" w:rsidRPr="005D3EAB" w:rsidRDefault="00A02DB0" w:rsidP="00615192">
            <w:pPr>
              <w:pStyle w:val="TableParagraph"/>
              <w:ind w:left="103" w:right="227"/>
              <w:rPr>
                <w:rFonts w:ascii="Candara" w:hAnsi="Candara"/>
                <w:i/>
                <w:sz w:val="18"/>
                <w:szCs w:val="18"/>
              </w:rPr>
            </w:pPr>
            <w:r w:rsidRPr="005D3EAB">
              <w:rPr>
                <w:rFonts w:ascii="Candara" w:hAnsi="Candara"/>
                <w:i/>
                <w:sz w:val="18"/>
                <w:szCs w:val="18"/>
              </w:rPr>
              <w:t>-Completion reports</w:t>
            </w:r>
          </w:p>
          <w:p w14:paraId="682833EE" w14:textId="77777777" w:rsidR="00A02DB0" w:rsidRPr="005D3EAB" w:rsidRDefault="00A02DB0" w:rsidP="00615192">
            <w:pPr>
              <w:pStyle w:val="TableParagraph"/>
              <w:ind w:left="103" w:right="227"/>
              <w:rPr>
                <w:rFonts w:ascii="Candara" w:hAnsi="Candara"/>
                <w:i/>
                <w:sz w:val="18"/>
                <w:szCs w:val="18"/>
              </w:rPr>
            </w:pPr>
          </w:p>
          <w:p w14:paraId="695D0F1E" w14:textId="77777777" w:rsidR="00A02DB0" w:rsidRPr="005D3EAB" w:rsidRDefault="00A02DB0" w:rsidP="00615192">
            <w:pPr>
              <w:rPr>
                <w:rFonts w:ascii="Candara" w:hAnsi="Candara" w:cs="Arial"/>
                <w:sz w:val="18"/>
                <w:szCs w:val="18"/>
                <w:lang w:val="en-GB"/>
              </w:rPr>
            </w:pPr>
            <w:r w:rsidRPr="005D3EAB">
              <w:rPr>
                <w:rFonts w:ascii="Candara" w:hAnsi="Candara"/>
                <w:i/>
                <w:sz w:val="18"/>
                <w:szCs w:val="18"/>
              </w:rPr>
              <w:t>-Surveys/ monitoring by PUC/SAA/DOE responsible for management of wetlands</w:t>
            </w:r>
          </w:p>
        </w:tc>
        <w:tc>
          <w:tcPr>
            <w:tcW w:w="3402" w:type="dxa"/>
            <w:shd w:val="clear" w:color="auto" w:fill="D9D9D9" w:themeFill="background1" w:themeFillShade="D9"/>
          </w:tcPr>
          <w:p w14:paraId="3219F40D" w14:textId="77777777" w:rsidR="00A02DB0" w:rsidRPr="005D3EAB" w:rsidRDefault="00A02DB0" w:rsidP="00615192">
            <w:pPr>
              <w:pStyle w:val="TableParagraph"/>
              <w:ind w:left="103" w:right="351"/>
              <w:jc w:val="both"/>
              <w:rPr>
                <w:rFonts w:ascii="Candara" w:hAnsi="Candara" w:cs="Arial"/>
                <w:i/>
                <w:sz w:val="18"/>
                <w:szCs w:val="18"/>
                <w:lang w:val="en-GB"/>
              </w:rPr>
            </w:pPr>
            <w:r w:rsidRPr="005D3EAB">
              <w:rPr>
                <w:rFonts w:ascii="Candara" w:hAnsi="Candara" w:cs="Arial"/>
                <w:i/>
                <w:sz w:val="18"/>
                <w:szCs w:val="18"/>
                <w:lang w:val="en-GB"/>
              </w:rPr>
              <w:t xml:space="preserve">River Committee support proposals. </w:t>
            </w:r>
          </w:p>
          <w:p w14:paraId="28B45DC2" w14:textId="77777777" w:rsidR="00A02DB0" w:rsidRPr="005D3EAB" w:rsidRDefault="00A02DB0" w:rsidP="00615192">
            <w:pPr>
              <w:pStyle w:val="TableParagraph"/>
              <w:ind w:left="103" w:right="351"/>
              <w:jc w:val="both"/>
              <w:rPr>
                <w:rFonts w:ascii="Candara" w:hAnsi="Candara" w:cs="Arial"/>
                <w:i/>
                <w:sz w:val="18"/>
                <w:szCs w:val="18"/>
                <w:lang w:val="en-GB"/>
              </w:rPr>
            </w:pPr>
          </w:p>
          <w:p w14:paraId="2A7D9672" w14:textId="77777777" w:rsidR="00A02DB0" w:rsidRPr="005D3EAB" w:rsidRDefault="00A02DB0" w:rsidP="00615192">
            <w:pPr>
              <w:pStyle w:val="TableParagraph"/>
              <w:ind w:left="103" w:right="351"/>
              <w:jc w:val="both"/>
              <w:rPr>
                <w:rFonts w:ascii="Candara" w:hAnsi="Candara" w:cs="Arial"/>
                <w:i/>
                <w:sz w:val="18"/>
                <w:szCs w:val="18"/>
                <w:lang w:val="en-GB"/>
              </w:rPr>
            </w:pPr>
            <w:r w:rsidRPr="005D3EAB">
              <w:rPr>
                <w:rFonts w:ascii="Candara" w:hAnsi="Candara" w:cs="Arial"/>
                <w:i/>
                <w:sz w:val="18"/>
                <w:szCs w:val="18"/>
                <w:lang w:val="en-GB"/>
              </w:rPr>
              <w:t>Approvals granted (EIAs, Planning permissions)</w:t>
            </w:r>
          </w:p>
          <w:p w14:paraId="2F016B62" w14:textId="77777777" w:rsidR="00A02DB0" w:rsidRPr="005D3EAB" w:rsidRDefault="00A02DB0" w:rsidP="00615192">
            <w:pPr>
              <w:pStyle w:val="TableParagraph"/>
              <w:ind w:left="103" w:right="351"/>
              <w:jc w:val="both"/>
              <w:rPr>
                <w:rFonts w:ascii="Candara" w:hAnsi="Candara" w:cs="Arial"/>
                <w:i/>
                <w:sz w:val="18"/>
                <w:szCs w:val="18"/>
                <w:lang w:val="en-GB"/>
              </w:rPr>
            </w:pPr>
          </w:p>
          <w:p w14:paraId="64814B84" w14:textId="77777777" w:rsidR="00A02DB0" w:rsidRPr="005D3EAB" w:rsidRDefault="00A02DB0" w:rsidP="00615192">
            <w:pPr>
              <w:rPr>
                <w:rFonts w:ascii="Candara" w:hAnsi="Candara" w:cs="Arial"/>
                <w:sz w:val="18"/>
                <w:szCs w:val="18"/>
                <w:lang w:val="en-GB"/>
              </w:rPr>
            </w:pPr>
            <w:r w:rsidRPr="005D3EAB">
              <w:rPr>
                <w:rFonts w:ascii="Candara" w:hAnsi="Candara" w:cs="Arial"/>
                <w:i/>
                <w:sz w:val="18"/>
                <w:szCs w:val="18"/>
                <w:lang w:val="en-GB"/>
              </w:rPr>
              <w:t>Caiman catchment is protected against development.</w:t>
            </w:r>
          </w:p>
        </w:tc>
      </w:tr>
      <w:tr w:rsidR="00A02DB0" w:rsidRPr="005D3EAB" w14:paraId="6EC8863B" w14:textId="77777777" w:rsidTr="000B6C75">
        <w:tc>
          <w:tcPr>
            <w:tcW w:w="2309" w:type="dxa"/>
            <w:vMerge/>
          </w:tcPr>
          <w:p w14:paraId="24AE50CD" w14:textId="77777777" w:rsidR="00A02DB0" w:rsidRPr="005D3EAB" w:rsidRDefault="00A02DB0" w:rsidP="00615192">
            <w:pPr>
              <w:rPr>
                <w:rFonts w:ascii="Candara" w:hAnsi="Candara" w:cs="Arial"/>
                <w:b/>
                <w:sz w:val="18"/>
                <w:szCs w:val="18"/>
                <w:lang w:val="en-GB"/>
              </w:rPr>
            </w:pPr>
          </w:p>
        </w:tc>
        <w:tc>
          <w:tcPr>
            <w:tcW w:w="2326" w:type="dxa"/>
          </w:tcPr>
          <w:p w14:paraId="4E5E9F8A"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 xml:space="preserve">Number of days per year water supply is not available at two sites: </w:t>
            </w:r>
            <w:r w:rsidRPr="005D3EAB">
              <w:rPr>
                <w:rFonts w:ascii="Candara" w:hAnsi="Candara" w:cs="Arial"/>
                <w:sz w:val="18"/>
                <w:szCs w:val="18"/>
                <w:lang w:val="en-GB"/>
              </w:rPr>
              <w:lastRenderedPageBreak/>
              <w:t>BaieLazare and Mare aux Cochons</w:t>
            </w:r>
            <w:r w:rsidRPr="005D3EAB">
              <w:rPr>
                <w:rStyle w:val="FootnoteReference"/>
                <w:rFonts w:ascii="Candara" w:hAnsi="Candara" w:cs="Arial"/>
                <w:sz w:val="18"/>
                <w:szCs w:val="18"/>
                <w:lang w:val="en-GB"/>
              </w:rPr>
              <w:footnoteReference w:id="4"/>
            </w:r>
          </w:p>
        </w:tc>
        <w:tc>
          <w:tcPr>
            <w:tcW w:w="2373" w:type="dxa"/>
          </w:tcPr>
          <w:p w14:paraId="1F1B4D86" w14:textId="77777777" w:rsidR="00A02DB0" w:rsidRPr="005D3EAB" w:rsidRDefault="00A02DB0" w:rsidP="00615192">
            <w:pPr>
              <w:rPr>
                <w:rFonts w:ascii="Candara" w:hAnsi="Candara" w:cs="Arial"/>
                <w:sz w:val="18"/>
                <w:szCs w:val="18"/>
                <w:lang w:val="es-PA"/>
              </w:rPr>
            </w:pPr>
            <w:r w:rsidRPr="005D3EAB">
              <w:rPr>
                <w:rFonts w:ascii="Candara" w:hAnsi="Candara" w:cs="Arial"/>
                <w:sz w:val="18"/>
                <w:szCs w:val="18"/>
                <w:lang w:val="es-PA"/>
              </w:rPr>
              <w:lastRenderedPageBreak/>
              <w:t xml:space="preserve">Number of days per year when stream flows at </w:t>
            </w:r>
            <w:r w:rsidRPr="005D3EAB">
              <w:rPr>
                <w:rFonts w:ascii="Candara" w:hAnsi="Candara" w:cs="Arial"/>
                <w:sz w:val="18"/>
                <w:szCs w:val="18"/>
                <w:lang w:val="es-PA"/>
              </w:rPr>
              <w:lastRenderedPageBreak/>
              <w:t>critical low: Baie Lazare: avg. 18 days</w:t>
            </w:r>
          </w:p>
          <w:p w14:paraId="7579BFBB" w14:textId="77777777" w:rsidR="00A02DB0" w:rsidRPr="005D3EAB" w:rsidRDefault="00A02DB0" w:rsidP="00615192">
            <w:pPr>
              <w:rPr>
                <w:rFonts w:ascii="Candara" w:hAnsi="Candara" w:cs="Arial"/>
                <w:sz w:val="18"/>
                <w:szCs w:val="18"/>
                <w:lang w:val="es-PA"/>
              </w:rPr>
            </w:pPr>
            <w:r w:rsidRPr="005D3EAB">
              <w:rPr>
                <w:rFonts w:ascii="Candara" w:hAnsi="Candara" w:cs="Arial"/>
                <w:sz w:val="18"/>
                <w:szCs w:val="18"/>
                <w:lang w:val="es-PA"/>
              </w:rPr>
              <w:t>Mare aux Cochons: avg. 75 days (2010 – 2011)</w:t>
            </w:r>
          </w:p>
        </w:tc>
        <w:tc>
          <w:tcPr>
            <w:tcW w:w="2401" w:type="dxa"/>
          </w:tcPr>
          <w:p w14:paraId="5ABD4FA9"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lastRenderedPageBreak/>
              <w:t>0 days of no water availability per year in project watersheds</w:t>
            </w:r>
          </w:p>
        </w:tc>
        <w:tc>
          <w:tcPr>
            <w:tcW w:w="1985" w:type="dxa"/>
          </w:tcPr>
          <w:p w14:paraId="2BA5E16F"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PUC stream flow gauge data</w:t>
            </w:r>
          </w:p>
        </w:tc>
        <w:tc>
          <w:tcPr>
            <w:tcW w:w="3402" w:type="dxa"/>
          </w:tcPr>
          <w:p w14:paraId="15C62D67"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PUC stream gauges stay functional</w:t>
            </w:r>
          </w:p>
        </w:tc>
      </w:tr>
      <w:tr w:rsidR="00A02DB0" w:rsidRPr="005D3EAB" w14:paraId="5ED6CDDD" w14:textId="77777777" w:rsidTr="000B6C75">
        <w:tc>
          <w:tcPr>
            <w:tcW w:w="2309" w:type="dxa"/>
            <w:vMerge/>
          </w:tcPr>
          <w:p w14:paraId="1DD28005" w14:textId="77777777" w:rsidR="00A02DB0" w:rsidRPr="005D3EAB" w:rsidRDefault="00A02DB0" w:rsidP="00615192">
            <w:pPr>
              <w:rPr>
                <w:rFonts w:ascii="Candara" w:hAnsi="Candara" w:cs="Arial"/>
                <w:b/>
                <w:sz w:val="18"/>
                <w:szCs w:val="18"/>
                <w:lang w:val="en-GB"/>
              </w:rPr>
            </w:pPr>
          </w:p>
        </w:tc>
        <w:tc>
          <w:tcPr>
            <w:tcW w:w="2326" w:type="dxa"/>
            <w:shd w:val="clear" w:color="auto" w:fill="D9D9D9" w:themeFill="background1" w:themeFillShade="D9"/>
          </w:tcPr>
          <w:p w14:paraId="2F85F996" w14:textId="77777777" w:rsidR="00A02DB0" w:rsidRPr="005D3EAB" w:rsidRDefault="00A02DB0" w:rsidP="00615192">
            <w:pPr>
              <w:rPr>
                <w:rFonts w:ascii="Candara" w:hAnsi="Candara" w:cs="Arial"/>
                <w:b/>
                <w:sz w:val="18"/>
                <w:szCs w:val="18"/>
                <w:u w:val="single"/>
                <w:lang w:val="en-GB"/>
              </w:rPr>
            </w:pPr>
            <w:r w:rsidRPr="005D3EAB">
              <w:rPr>
                <w:rFonts w:ascii="Candara" w:hAnsi="Candara" w:cs="Arial"/>
                <w:b/>
                <w:sz w:val="18"/>
                <w:szCs w:val="18"/>
                <w:u w:val="single"/>
                <w:lang w:val="en-GB"/>
              </w:rPr>
              <w:t>Shadow indicator 5</w:t>
            </w:r>
          </w:p>
          <w:p w14:paraId="35AEB094" w14:textId="648DFC1D" w:rsidR="00A02DB0" w:rsidRPr="000B6C75" w:rsidRDefault="00A02DB0" w:rsidP="000B6C75">
            <w:pPr>
              <w:rPr>
                <w:rFonts w:ascii="Candara" w:hAnsi="Candara"/>
                <w:i/>
                <w:position w:val="6"/>
                <w:sz w:val="18"/>
                <w:szCs w:val="18"/>
              </w:rPr>
            </w:pPr>
            <w:r w:rsidRPr="005D3EAB">
              <w:rPr>
                <w:rFonts w:ascii="Candara" w:hAnsi="Candara"/>
                <w:i/>
                <w:position w:val="6"/>
                <w:sz w:val="18"/>
                <w:szCs w:val="18"/>
              </w:rPr>
              <w:t>Data from 2 catchments provide baseline for long-term monitoring programm</w:t>
            </w:r>
            <w:r w:rsidR="000B6C75">
              <w:rPr>
                <w:rFonts w:ascii="Candara" w:hAnsi="Candara"/>
                <w:i/>
                <w:position w:val="6"/>
                <w:sz w:val="18"/>
                <w:szCs w:val="18"/>
              </w:rPr>
              <w:t>e</w:t>
            </w:r>
          </w:p>
        </w:tc>
        <w:tc>
          <w:tcPr>
            <w:tcW w:w="2373" w:type="dxa"/>
            <w:shd w:val="clear" w:color="auto" w:fill="D9D9D9" w:themeFill="background1" w:themeFillShade="D9"/>
          </w:tcPr>
          <w:p w14:paraId="09B8E51A" w14:textId="77777777" w:rsidR="00A02DB0" w:rsidRPr="005D3EAB" w:rsidRDefault="00A02DB0" w:rsidP="00615192">
            <w:pPr>
              <w:rPr>
                <w:rFonts w:ascii="Candara" w:hAnsi="Candara" w:cs="Arial"/>
                <w:b/>
                <w:sz w:val="18"/>
                <w:szCs w:val="18"/>
                <w:u w:val="single"/>
                <w:lang w:val="en-GB"/>
              </w:rPr>
            </w:pPr>
            <w:r w:rsidRPr="005D3EAB">
              <w:rPr>
                <w:rFonts w:ascii="Candara" w:hAnsi="Candara" w:cs="Arial"/>
                <w:b/>
                <w:sz w:val="18"/>
                <w:szCs w:val="18"/>
                <w:u w:val="single"/>
                <w:lang w:val="en-GB"/>
              </w:rPr>
              <w:t xml:space="preserve">Shadow baseline </w:t>
            </w:r>
          </w:p>
          <w:p w14:paraId="1539C6ED" w14:textId="77777777" w:rsidR="00A02DB0" w:rsidRPr="005D3EAB" w:rsidRDefault="00A02DB0" w:rsidP="00615192">
            <w:pPr>
              <w:rPr>
                <w:rFonts w:ascii="Candara" w:hAnsi="Candara" w:cs="Arial"/>
                <w:i/>
                <w:sz w:val="18"/>
                <w:szCs w:val="18"/>
                <w:u w:val="single"/>
                <w:lang w:val="en-GB"/>
              </w:rPr>
            </w:pPr>
            <w:r w:rsidRPr="005D3EAB">
              <w:rPr>
                <w:rFonts w:ascii="Candara" w:hAnsi="Candara"/>
                <w:i/>
                <w:sz w:val="18"/>
                <w:szCs w:val="18"/>
              </w:rPr>
              <w:t>No baseline available, no data being collected</w:t>
            </w:r>
          </w:p>
        </w:tc>
        <w:tc>
          <w:tcPr>
            <w:tcW w:w="2401" w:type="dxa"/>
            <w:shd w:val="clear" w:color="auto" w:fill="D9D9D9" w:themeFill="background1" w:themeFillShade="D9"/>
          </w:tcPr>
          <w:p w14:paraId="64913994" w14:textId="77777777" w:rsidR="00A02DB0" w:rsidRPr="005D3EAB" w:rsidRDefault="00A02DB0" w:rsidP="00615192">
            <w:pPr>
              <w:rPr>
                <w:rFonts w:ascii="Candara" w:hAnsi="Candara" w:cs="Arial"/>
                <w:b/>
                <w:sz w:val="18"/>
                <w:szCs w:val="18"/>
                <w:u w:val="single"/>
                <w:lang w:val="en-GB"/>
              </w:rPr>
            </w:pPr>
            <w:r w:rsidRPr="005D3EAB">
              <w:rPr>
                <w:rFonts w:ascii="Candara" w:hAnsi="Candara" w:cs="Arial"/>
                <w:b/>
                <w:sz w:val="18"/>
                <w:szCs w:val="18"/>
                <w:u w:val="single"/>
                <w:lang w:val="en-GB"/>
              </w:rPr>
              <w:t xml:space="preserve">Shadow targets </w:t>
            </w:r>
          </w:p>
          <w:p w14:paraId="5FA60519" w14:textId="360DC737" w:rsidR="00A02DB0" w:rsidRPr="000B6C75" w:rsidRDefault="00A02DB0" w:rsidP="000B6C75">
            <w:pPr>
              <w:rPr>
                <w:rFonts w:ascii="Candara" w:eastAsia="Arial" w:hAnsi="Candara" w:cs="Arial"/>
                <w:i/>
                <w:sz w:val="18"/>
                <w:szCs w:val="18"/>
              </w:rPr>
            </w:pPr>
            <w:r w:rsidRPr="005D3EAB">
              <w:rPr>
                <w:rFonts w:ascii="Candara" w:eastAsia="Arial" w:hAnsi="Candara" w:cs="Arial"/>
                <w:i/>
                <w:sz w:val="18"/>
                <w:szCs w:val="18"/>
              </w:rPr>
              <w:t>River flow and water quality being monitored at Baie Lazare from 2016 &amp; at Mont Plaisir in 2019, indicating water resources availability all year</w:t>
            </w:r>
          </w:p>
        </w:tc>
        <w:tc>
          <w:tcPr>
            <w:tcW w:w="1985" w:type="dxa"/>
            <w:shd w:val="clear" w:color="auto" w:fill="D9D9D9" w:themeFill="background1" w:themeFillShade="D9"/>
          </w:tcPr>
          <w:p w14:paraId="7F1E759B" w14:textId="77777777" w:rsidR="00A02DB0" w:rsidRPr="005D3EAB" w:rsidRDefault="00A02DB0" w:rsidP="00615192">
            <w:pPr>
              <w:rPr>
                <w:rFonts w:ascii="Candara" w:hAnsi="Candara" w:cs="Arial"/>
                <w:b/>
                <w:sz w:val="18"/>
                <w:szCs w:val="18"/>
                <w:u w:val="single"/>
                <w:lang w:val="en-GB"/>
              </w:rPr>
            </w:pPr>
            <w:r w:rsidRPr="005D3EAB">
              <w:rPr>
                <w:rFonts w:ascii="Candara" w:hAnsi="Candara" w:cs="Arial"/>
                <w:b/>
                <w:sz w:val="18"/>
                <w:szCs w:val="18"/>
                <w:u w:val="single"/>
                <w:lang w:val="en-GB"/>
              </w:rPr>
              <w:t xml:space="preserve">Shadow source of verification </w:t>
            </w:r>
          </w:p>
          <w:p w14:paraId="4E92C03B" w14:textId="77777777" w:rsidR="00A02DB0" w:rsidRPr="005D3EAB" w:rsidRDefault="00A02DB0" w:rsidP="00615192">
            <w:pPr>
              <w:rPr>
                <w:rFonts w:ascii="Candara" w:hAnsi="Candara"/>
                <w:i/>
                <w:sz w:val="18"/>
                <w:szCs w:val="18"/>
              </w:rPr>
            </w:pPr>
            <w:r w:rsidRPr="005D3EAB">
              <w:rPr>
                <w:rFonts w:ascii="Candara" w:hAnsi="Candara" w:cs="Arial"/>
                <w:i/>
                <w:sz w:val="18"/>
                <w:szCs w:val="18"/>
              </w:rPr>
              <w:t xml:space="preserve">- </w:t>
            </w:r>
            <w:r w:rsidRPr="005D3EAB">
              <w:rPr>
                <w:rFonts w:ascii="Candara" w:hAnsi="Candara"/>
                <w:i/>
                <w:sz w:val="18"/>
                <w:szCs w:val="18"/>
              </w:rPr>
              <w:t xml:space="preserve">University of Seychelles research programme, </w:t>
            </w:r>
          </w:p>
          <w:p w14:paraId="6EE57A43" w14:textId="77777777" w:rsidR="00A02DB0" w:rsidRPr="005D3EAB" w:rsidRDefault="00A02DB0" w:rsidP="00615192">
            <w:pPr>
              <w:rPr>
                <w:rFonts w:ascii="Candara" w:hAnsi="Candara" w:cs="Arial"/>
                <w:sz w:val="18"/>
                <w:szCs w:val="18"/>
                <w:lang w:val="en-GB"/>
              </w:rPr>
            </w:pPr>
            <w:r w:rsidRPr="005D3EAB">
              <w:rPr>
                <w:rFonts w:ascii="Candara" w:hAnsi="Candara"/>
                <w:i/>
                <w:sz w:val="18"/>
                <w:szCs w:val="18"/>
              </w:rPr>
              <w:t>-water reports</w:t>
            </w:r>
          </w:p>
        </w:tc>
        <w:tc>
          <w:tcPr>
            <w:tcW w:w="3402" w:type="dxa"/>
            <w:shd w:val="clear" w:color="auto" w:fill="D9D9D9" w:themeFill="background1" w:themeFillShade="D9"/>
          </w:tcPr>
          <w:p w14:paraId="74904C94" w14:textId="77777777" w:rsidR="00A02DB0" w:rsidRPr="005D3EAB" w:rsidRDefault="00A02DB0" w:rsidP="00615192">
            <w:pPr>
              <w:rPr>
                <w:rFonts w:ascii="Candara" w:hAnsi="Candara" w:cs="Arial"/>
                <w:sz w:val="18"/>
                <w:szCs w:val="18"/>
                <w:lang w:val="en-GB"/>
              </w:rPr>
            </w:pPr>
            <w:r w:rsidRPr="005D3EAB">
              <w:rPr>
                <w:rFonts w:ascii="Candara" w:hAnsi="Candara"/>
                <w:i/>
                <w:sz w:val="18"/>
                <w:szCs w:val="18"/>
              </w:rPr>
              <w:t>University of Seychelles</w:t>
            </w:r>
            <w:r w:rsidRPr="005D3EAB">
              <w:rPr>
                <w:rFonts w:ascii="Candara" w:eastAsia="Arial" w:hAnsi="Candara" w:cs="Arial"/>
                <w:i/>
                <w:sz w:val="18"/>
                <w:szCs w:val="18"/>
              </w:rPr>
              <w:t xml:space="preserve"> maintains capacity to continue monitoring</w:t>
            </w:r>
          </w:p>
        </w:tc>
      </w:tr>
      <w:tr w:rsidR="00A02DB0" w:rsidRPr="005D3EAB" w14:paraId="3BBE2199" w14:textId="77777777" w:rsidTr="000B6C75">
        <w:tc>
          <w:tcPr>
            <w:tcW w:w="2309" w:type="dxa"/>
            <w:vMerge/>
          </w:tcPr>
          <w:p w14:paraId="71A47A1D" w14:textId="77777777" w:rsidR="00A02DB0" w:rsidRPr="005D3EAB" w:rsidRDefault="00A02DB0" w:rsidP="00615192">
            <w:pPr>
              <w:rPr>
                <w:rFonts w:ascii="Candara" w:hAnsi="Candara" w:cs="Arial"/>
                <w:b/>
                <w:sz w:val="18"/>
                <w:szCs w:val="18"/>
                <w:lang w:val="en-GB"/>
              </w:rPr>
            </w:pPr>
          </w:p>
        </w:tc>
        <w:tc>
          <w:tcPr>
            <w:tcW w:w="2326" w:type="dxa"/>
          </w:tcPr>
          <w:p w14:paraId="4DED9AC7"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Volume of raw water production from PUC facilities in project watersheds</w:t>
            </w:r>
          </w:p>
        </w:tc>
        <w:tc>
          <w:tcPr>
            <w:tcW w:w="2373" w:type="dxa"/>
          </w:tcPr>
          <w:p w14:paraId="2F57A208" w14:textId="77777777" w:rsidR="00A02DB0" w:rsidRPr="005D3EAB" w:rsidRDefault="00A02DB0" w:rsidP="00615192">
            <w:pPr>
              <w:rPr>
                <w:rFonts w:ascii="Candara" w:hAnsi="Candara" w:cs="Arial"/>
                <w:sz w:val="18"/>
                <w:szCs w:val="18"/>
                <w:lang w:val="es-PA"/>
              </w:rPr>
            </w:pPr>
            <w:r w:rsidRPr="005D3EAB">
              <w:rPr>
                <w:rFonts w:ascii="Candara" w:hAnsi="Candara" w:cs="Arial"/>
                <w:sz w:val="18"/>
                <w:szCs w:val="18"/>
                <w:lang w:val="es-PA"/>
              </w:rPr>
              <w:t>Annual water production at:</w:t>
            </w:r>
          </w:p>
          <w:p w14:paraId="4FEFC94C" w14:textId="77777777" w:rsidR="00A02DB0" w:rsidRPr="005D3EAB" w:rsidRDefault="00A02DB0" w:rsidP="00615192">
            <w:pPr>
              <w:pStyle w:val="ListParagraph"/>
              <w:numPr>
                <w:ilvl w:val="0"/>
                <w:numId w:val="35"/>
              </w:numPr>
              <w:spacing w:after="0" w:line="240" w:lineRule="auto"/>
              <w:ind w:left="360"/>
              <w:rPr>
                <w:rFonts w:ascii="Candara" w:hAnsi="Candara" w:cs="Arial"/>
                <w:sz w:val="18"/>
                <w:szCs w:val="18"/>
                <w:lang w:val="es-PA"/>
              </w:rPr>
            </w:pPr>
            <w:r w:rsidRPr="005D3EAB">
              <w:rPr>
                <w:rFonts w:ascii="Candara" w:hAnsi="Candara" w:cs="Arial"/>
                <w:sz w:val="18"/>
                <w:szCs w:val="18"/>
                <w:lang w:val="es-PA"/>
              </w:rPr>
              <w:t>Mare aux Cochons: 614,336 KL</w:t>
            </w:r>
          </w:p>
          <w:p w14:paraId="3D0A51E2" w14:textId="77777777" w:rsidR="00A02DB0" w:rsidRPr="005D3EAB" w:rsidRDefault="00A02DB0" w:rsidP="00615192">
            <w:pPr>
              <w:pStyle w:val="ListParagraph"/>
              <w:numPr>
                <w:ilvl w:val="0"/>
                <w:numId w:val="35"/>
              </w:numPr>
              <w:spacing w:after="0" w:line="240" w:lineRule="auto"/>
              <w:ind w:left="360"/>
              <w:rPr>
                <w:rFonts w:ascii="Candara" w:hAnsi="Candara" w:cs="Arial"/>
                <w:sz w:val="18"/>
                <w:szCs w:val="18"/>
                <w:lang w:val="es-PA"/>
              </w:rPr>
            </w:pPr>
            <w:r w:rsidRPr="005D3EAB">
              <w:rPr>
                <w:rFonts w:ascii="Candara" w:hAnsi="Candara" w:cs="Arial"/>
                <w:sz w:val="18"/>
                <w:szCs w:val="18"/>
                <w:lang w:val="es-PA"/>
              </w:rPr>
              <w:t>Baie Lazare: 191,232 KL</w:t>
            </w:r>
          </w:p>
        </w:tc>
        <w:tc>
          <w:tcPr>
            <w:tcW w:w="2401" w:type="dxa"/>
          </w:tcPr>
          <w:p w14:paraId="4FF42CCF"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Annual water production figures increase by 20%</w:t>
            </w:r>
          </w:p>
        </w:tc>
        <w:tc>
          <w:tcPr>
            <w:tcW w:w="1985" w:type="dxa"/>
          </w:tcPr>
          <w:p w14:paraId="6567D5A4"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PUC stream flow gauge data</w:t>
            </w:r>
          </w:p>
        </w:tc>
        <w:tc>
          <w:tcPr>
            <w:tcW w:w="3402" w:type="dxa"/>
          </w:tcPr>
          <w:p w14:paraId="5B7BE99D"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PUC stream gauges stay functional</w:t>
            </w:r>
          </w:p>
        </w:tc>
      </w:tr>
      <w:tr w:rsidR="00A02DB0" w:rsidRPr="005D3EAB" w14:paraId="3AA498C3" w14:textId="77777777" w:rsidTr="000B6C75">
        <w:tc>
          <w:tcPr>
            <w:tcW w:w="2309" w:type="dxa"/>
            <w:vMerge/>
          </w:tcPr>
          <w:p w14:paraId="081BC433" w14:textId="77777777" w:rsidR="00A02DB0" w:rsidRPr="005D3EAB" w:rsidRDefault="00A02DB0" w:rsidP="00615192">
            <w:pPr>
              <w:rPr>
                <w:rFonts w:ascii="Candara" w:hAnsi="Candara" w:cs="Arial"/>
                <w:b/>
                <w:sz w:val="18"/>
                <w:szCs w:val="18"/>
                <w:lang w:val="en-GB"/>
              </w:rPr>
            </w:pPr>
          </w:p>
        </w:tc>
        <w:tc>
          <w:tcPr>
            <w:tcW w:w="12487" w:type="dxa"/>
            <w:gridSpan w:val="5"/>
            <w:shd w:val="clear" w:color="auto" w:fill="D9D9D9" w:themeFill="background1" w:themeFillShade="D9"/>
          </w:tcPr>
          <w:p w14:paraId="2C42954C" w14:textId="77777777" w:rsidR="00A02DB0" w:rsidRPr="005D3EAB" w:rsidRDefault="00A02DB0" w:rsidP="00615192">
            <w:pPr>
              <w:rPr>
                <w:rFonts w:ascii="Candara" w:hAnsi="Candara" w:cs="Arial"/>
                <w:b/>
                <w:sz w:val="18"/>
                <w:szCs w:val="18"/>
                <w:u w:val="single"/>
                <w:lang w:val="en-GB"/>
              </w:rPr>
            </w:pPr>
            <w:r w:rsidRPr="005D3EAB">
              <w:rPr>
                <w:rFonts w:ascii="Candara" w:hAnsi="Candara" w:cs="Arial"/>
                <w:b/>
                <w:sz w:val="18"/>
                <w:szCs w:val="18"/>
                <w:u w:val="single"/>
                <w:lang w:val="en-GB"/>
              </w:rPr>
              <w:t>No shadow indicator</w:t>
            </w:r>
          </w:p>
          <w:p w14:paraId="1B4B811B" w14:textId="49A06B49" w:rsidR="00A02DB0" w:rsidRPr="000B6C75" w:rsidRDefault="00A02DB0" w:rsidP="000B6C75">
            <w:pPr>
              <w:rPr>
                <w:rFonts w:ascii="Candara" w:hAnsi="Candara" w:cs="Arial"/>
                <w:i/>
                <w:sz w:val="18"/>
                <w:szCs w:val="18"/>
                <w:lang w:val="en-GB"/>
              </w:rPr>
            </w:pPr>
            <w:r w:rsidRPr="005D3EAB">
              <w:rPr>
                <w:rFonts w:ascii="Candara" w:hAnsi="Candara"/>
                <w:i/>
                <w:sz w:val="18"/>
                <w:szCs w:val="18"/>
              </w:rPr>
              <w:t xml:space="preserve">The Project will measure this indicator in relation to shadow indicator 5 when measuring progress as PUC (Regulating Authority) stream gauges are not functional to measure water production. </w:t>
            </w:r>
          </w:p>
        </w:tc>
      </w:tr>
      <w:tr w:rsidR="00A02DB0" w:rsidRPr="005D3EAB" w14:paraId="2A44EA47" w14:textId="77777777" w:rsidTr="000B6C75">
        <w:tc>
          <w:tcPr>
            <w:tcW w:w="2309" w:type="dxa"/>
            <w:vMerge/>
          </w:tcPr>
          <w:p w14:paraId="57855445" w14:textId="77777777" w:rsidR="00A02DB0" w:rsidRPr="005D3EAB" w:rsidRDefault="00A02DB0" w:rsidP="00615192">
            <w:pPr>
              <w:rPr>
                <w:rFonts w:ascii="Candara" w:hAnsi="Candara" w:cs="Arial"/>
                <w:b/>
                <w:sz w:val="18"/>
                <w:szCs w:val="18"/>
                <w:lang w:val="en-GB"/>
              </w:rPr>
            </w:pPr>
          </w:p>
        </w:tc>
        <w:tc>
          <w:tcPr>
            <w:tcW w:w="2326" w:type="dxa"/>
          </w:tcPr>
          <w:p w14:paraId="30FEB655"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Number of hectares of watersheds covered by site-based water management plans</w:t>
            </w:r>
          </w:p>
        </w:tc>
        <w:tc>
          <w:tcPr>
            <w:tcW w:w="2373" w:type="dxa"/>
          </w:tcPr>
          <w:p w14:paraId="36A5977F" w14:textId="77777777" w:rsidR="00A02DB0" w:rsidRPr="005D3EAB" w:rsidRDefault="00A02DB0" w:rsidP="00615192">
            <w:pPr>
              <w:rPr>
                <w:rFonts w:ascii="Candara" w:hAnsi="Candara" w:cs="Arial"/>
                <w:sz w:val="18"/>
                <w:szCs w:val="18"/>
                <w:lang w:val="es-PA"/>
              </w:rPr>
            </w:pPr>
            <w:r w:rsidRPr="005D3EAB">
              <w:rPr>
                <w:rFonts w:ascii="Candara" w:hAnsi="Candara" w:cs="Arial"/>
                <w:sz w:val="18"/>
                <w:szCs w:val="18"/>
                <w:lang w:val="es-PA"/>
              </w:rPr>
              <w:t>0 hectares</w:t>
            </w:r>
          </w:p>
          <w:p w14:paraId="09B1BAF5" w14:textId="77777777" w:rsidR="00A02DB0" w:rsidRPr="005D3EAB" w:rsidRDefault="00A02DB0" w:rsidP="00615192">
            <w:pPr>
              <w:rPr>
                <w:rFonts w:ascii="Candara" w:hAnsi="Candara" w:cs="Arial"/>
                <w:sz w:val="18"/>
                <w:szCs w:val="18"/>
                <w:lang w:val="en-GB"/>
              </w:rPr>
            </w:pPr>
          </w:p>
        </w:tc>
        <w:tc>
          <w:tcPr>
            <w:tcW w:w="2401" w:type="dxa"/>
          </w:tcPr>
          <w:p w14:paraId="025DF7FD"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3,000 ha of critical watersheds</w:t>
            </w:r>
          </w:p>
          <w:p w14:paraId="69FF541D" w14:textId="77777777" w:rsidR="00A02DB0" w:rsidRPr="005D3EAB" w:rsidRDefault="00A02DB0" w:rsidP="00615192">
            <w:pPr>
              <w:rPr>
                <w:rFonts w:ascii="Candara" w:hAnsi="Candara" w:cs="Arial"/>
                <w:sz w:val="18"/>
                <w:szCs w:val="18"/>
                <w:lang w:val="en-GB"/>
              </w:rPr>
            </w:pPr>
          </w:p>
        </w:tc>
        <w:tc>
          <w:tcPr>
            <w:tcW w:w="1985" w:type="dxa"/>
          </w:tcPr>
          <w:p w14:paraId="034AC704"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Ministry of Environment and Energy reports on water management planning process</w:t>
            </w:r>
          </w:p>
        </w:tc>
        <w:tc>
          <w:tcPr>
            <w:tcW w:w="3402" w:type="dxa"/>
          </w:tcPr>
          <w:p w14:paraId="66C18CD6" w14:textId="77777777" w:rsidR="00A02DB0" w:rsidRPr="005D3EAB" w:rsidRDefault="00A02DB0" w:rsidP="00615192">
            <w:pPr>
              <w:rPr>
                <w:rFonts w:ascii="Candara" w:hAnsi="Candara" w:cs="Arial"/>
                <w:sz w:val="18"/>
                <w:szCs w:val="18"/>
                <w:lang w:val="en-GB"/>
              </w:rPr>
            </w:pPr>
            <w:r w:rsidRPr="005D3EAB">
              <w:rPr>
                <w:rFonts w:ascii="Candara" w:hAnsi="Candara" w:cs="Arial"/>
                <w:color w:val="000000"/>
                <w:sz w:val="18"/>
                <w:szCs w:val="18"/>
                <w:lang w:val="en-GB"/>
              </w:rPr>
              <w:t>Water use conflicts are resolvable</w:t>
            </w:r>
          </w:p>
        </w:tc>
      </w:tr>
      <w:tr w:rsidR="00A02DB0" w:rsidRPr="005D3EAB" w14:paraId="7FC28E21" w14:textId="77777777" w:rsidTr="000B6C75">
        <w:tc>
          <w:tcPr>
            <w:tcW w:w="2309" w:type="dxa"/>
            <w:vMerge/>
          </w:tcPr>
          <w:p w14:paraId="30DC6BED" w14:textId="77777777" w:rsidR="00A02DB0" w:rsidRPr="005D3EAB" w:rsidRDefault="00A02DB0" w:rsidP="00615192">
            <w:pPr>
              <w:rPr>
                <w:rFonts w:ascii="Candara" w:hAnsi="Candara" w:cs="Arial"/>
                <w:b/>
                <w:sz w:val="18"/>
                <w:szCs w:val="18"/>
                <w:lang w:val="en-GB"/>
              </w:rPr>
            </w:pPr>
          </w:p>
        </w:tc>
        <w:tc>
          <w:tcPr>
            <w:tcW w:w="2326" w:type="dxa"/>
            <w:shd w:val="clear" w:color="auto" w:fill="D9D9D9" w:themeFill="background1" w:themeFillShade="D9"/>
          </w:tcPr>
          <w:p w14:paraId="13253D8A" w14:textId="77777777" w:rsidR="00A02DB0" w:rsidRPr="005D3EAB" w:rsidRDefault="00A02DB0" w:rsidP="00615192">
            <w:pPr>
              <w:rPr>
                <w:rFonts w:ascii="Candara" w:hAnsi="Candara" w:cs="Arial"/>
                <w:b/>
                <w:sz w:val="18"/>
                <w:szCs w:val="18"/>
                <w:u w:val="single"/>
                <w:lang w:val="en-GB"/>
              </w:rPr>
            </w:pPr>
            <w:r w:rsidRPr="005D3EAB">
              <w:rPr>
                <w:rFonts w:ascii="Candara" w:hAnsi="Candara" w:cs="Arial"/>
                <w:b/>
                <w:sz w:val="18"/>
                <w:szCs w:val="18"/>
                <w:u w:val="single"/>
                <w:lang w:val="en-GB"/>
              </w:rPr>
              <w:t>Shadow indicator 6</w:t>
            </w:r>
          </w:p>
          <w:p w14:paraId="16B693D4" w14:textId="77777777" w:rsidR="00A02DB0" w:rsidRPr="005D3EAB" w:rsidRDefault="00A02DB0" w:rsidP="00615192">
            <w:pPr>
              <w:rPr>
                <w:rFonts w:ascii="Candara" w:hAnsi="Candara" w:cs="Arial"/>
                <w:i/>
                <w:sz w:val="18"/>
                <w:szCs w:val="18"/>
                <w:lang w:val="en-GB"/>
              </w:rPr>
            </w:pPr>
            <w:r w:rsidRPr="005D3EAB">
              <w:rPr>
                <w:rFonts w:ascii="Candara" w:hAnsi="Candara" w:cs="Arial"/>
                <w:i/>
                <w:sz w:val="18"/>
                <w:szCs w:val="18"/>
                <w:lang w:val="en-GB"/>
              </w:rPr>
              <w:t>-EBA recommendations incorporated into Land Use Plans for 5 target catchments by end of Project</w:t>
            </w:r>
          </w:p>
          <w:p w14:paraId="7551E46F" w14:textId="77777777" w:rsidR="00A02DB0" w:rsidRPr="005D3EAB" w:rsidRDefault="00A02DB0" w:rsidP="00615192">
            <w:pPr>
              <w:rPr>
                <w:rFonts w:ascii="Candara" w:hAnsi="Candara" w:cs="Arial"/>
                <w:i/>
                <w:sz w:val="18"/>
                <w:szCs w:val="18"/>
                <w:lang w:val="en-GB"/>
              </w:rPr>
            </w:pPr>
          </w:p>
          <w:p w14:paraId="61B56DE8" w14:textId="77777777" w:rsidR="00A02DB0" w:rsidRPr="005D3EAB" w:rsidRDefault="00A02DB0" w:rsidP="00615192">
            <w:pPr>
              <w:rPr>
                <w:rFonts w:ascii="Candara" w:hAnsi="Candara" w:cs="Arial"/>
                <w:i/>
                <w:sz w:val="18"/>
                <w:szCs w:val="18"/>
                <w:lang w:val="en-GB"/>
              </w:rPr>
            </w:pPr>
            <w:r w:rsidRPr="005D3EAB">
              <w:rPr>
                <w:rFonts w:ascii="Candara" w:hAnsi="Candara" w:cs="Arial"/>
                <w:i/>
                <w:sz w:val="18"/>
                <w:szCs w:val="18"/>
                <w:lang w:val="en-GB"/>
              </w:rPr>
              <w:lastRenderedPageBreak/>
              <w:t xml:space="preserve">-EBA recommendations are incorporated in to into 2 National Park Management Plans by end of Project </w:t>
            </w:r>
          </w:p>
        </w:tc>
        <w:tc>
          <w:tcPr>
            <w:tcW w:w="2373" w:type="dxa"/>
            <w:shd w:val="clear" w:color="auto" w:fill="D9D9D9" w:themeFill="background1" w:themeFillShade="D9"/>
          </w:tcPr>
          <w:p w14:paraId="08465997" w14:textId="77777777" w:rsidR="00A02DB0" w:rsidRPr="005D3EAB" w:rsidRDefault="00A02DB0" w:rsidP="00615192">
            <w:pPr>
              <w:rPr>
                <w:rFonts w:ascii="Candara" w:hAnsi="Candara" w:cs="Arial"/>
                <w:b/>
                <w:sz w:val="18"/>
                <w:szCs w:val="18"/>
                <w:u w:val="single"/>
                <w:lang w:val="en-GB"/>
              </w:rPr>
            </w:pPr>
            <w:r w:rsidRPr="005D3EAB">
              <w:rPr>
                <w:rFonts w:ascii="Candara" w:hAnsi="Candara" w:cs="Arial"/>
                <w:b/>
                <w:sz w:val="18"/>
                <w:szCs w:val="18"/>
                <w:u w:val="single"/>
                <w:lang w:val="en-GB"/>
              </w:rPr>
              <w:lastRenderedPageBreak/>
              <w:t xml:space="preserve">Shadow baseline </w:t>
            </w:r>
          </w:p>
          <w:p w14:paraId="0DE7B672" w14:textId="77777777" w:rsidR="00A02DB0" w:rsidRPr="005D3EAB" w:rsidRDefault="00A02DB0" w:rsidP="00615192">
            <w:pPr>
              <w:pStyle w:val="TableParagraph"/>
              <w:spacing w:line="227" w:lineRule="exact"/>
              <w:ind w:left="103"/>
              <w:rPr>
                <w:rFonts w:ascii="Candara" w:hAnsi="Candara" w:cs="Arial"/>
                <w:i/>
                <w:sz w:val="18"/>
                <w:szCs w:val="18"/>
                <w:lang w:val="en-GB"/>
              </w:rPr>
            </w:pPr>
            <w:r w:rsidRPr="005D3EAB">
              <w:rPr>
                <w:rFonts w:ascii="Candara" w:hAnsi="Candara" w:cs="Arial"/>
                <w:i/>
                <w:sz w:val="18"/>
                <w:szCs w:val="18"/>
                <w:lang w:val="en-GB"/>
              </w:rPr>
              <w:t>-No catchments have agreed land use plans incorporating adaptation measures</w:t>
            </w:r>
          </w:p>
          <w:p w14:paraId="0D4EFCEC" w14:textId="77777777" w:rsidR="00A02DB0" w:rsidRPr="005D3EAB" w:rsidRDefault="00A02DB0" w:rsidP="00615192">
            <w:pPr>
              <w:pStyle w:val="TableParagraph"/>
              <w:spacing w:line="227" w:lineRule="exact"/>
              <w:ind w:left="103"/>
              <w:rPr>
                <w:rFonts w:ascii="Candara" w:hAnsi="Candara" w:cs="Arial"/>
                <w:i/>
                <w:sz w:val="18"/>
                <w:szCs w:val="18"/>
                <w:lang w:val="en-GB"/>
              </w:rPr>
            </w:pPr>
          </w:p>
          <w:p w14:paraId="2A49A47B" w14:textId="77777777" w:rsidR="00A02DB0" w:rsidRPr="005D3EAB" w:rsidRDefault="00A02DB0" w:rsidP="00615192">
            <w:pPr>
              <w:rPr>
                <w:rFonts w:ascii="Candara" w:hAnsi="Candara" w:cs="Arial"/>
                <w:i/>
                <w:sz w:val="18"/>
                <w:szCs w:val="18"/>
                <w:u w:val="single"/>
                <w:lang w:val="en-GB"/>
              </w:rPr>
            </w:pPr>
            <w:r w:rsidRPr="005D3EAB">
              <w:rPr>
                <w:rFonts w:ascii="Candara" w:hAnsi="Candara" w:cs="Arial"/>
                <w:i/>
                <w:sz w:val="18"/>
                <w:szCs w:val="18"/>
                <w:lang w:val="en-GB"/>
              </w:rPr>
              <w:t xml:space="preserve">-National Park management plans are out of date and do </w:t>
            </w:r>
            <w:r w:rsidRPr="005D3EAB">
              <w:rPr>
                <w:rFonts w:ascii="Candara" w:hAnsi="Candara" w:cs="Arial"/>
                <w:i/>
                <w:sz w:val="18"/>
                <w:szCs w:val="18"/>
                <w:lang w:val="en-GB"/>
              </w:rPr>
              <w:lastRenderedPageBreak/>
              <w:t>not consider adaptation measures</w:t>
            </w:r>
          </w:p>
        </w:tc>
        <w:tc>
          <w:tcPr>
            <w:tcW w:w="2401" w:type="dxa"/>
            <w:shd w:val="clear" w:color="auto" w:fill="D9D9D9" w:themeFill="background1" w:themeFillShade="D9"/>
          </w:tcPr>
          <w:p w14:paraId="6637C5BE" w14:textId="77777777" w:rsidR="00A02DB0" w:rsidRPr="005D3EAB" w:rsidRDefault="00A02DB0" w:rsidP="00615192">
            <w:pPr>
              <w:rPr>
                <w:rFonts w:ascii="Candara" w:hAnsi="Candara" w:cs="Arial"/>
                <w:b/>
                <w:sz w:val="18"/>
                <w:szCs w:val="18"/>
                <w:u w:val="single"/>
                <w:lang w:val="en-GB"/>
              </w:rPr>
            </w:pPr>
            <w:r w:rsidRPr="005D3EAB">
              <w:rPr>
                <w:rFonts w:ascii="Candara" w:hAnsi="Candara" w:cs="Arial"/>
                <w:b/>
                <w:sz w:val="18"/>
                <w:szCs w:val="18"/>
                <w:u w:val="single"/>
                <w:lang w:val="en-GB"/>
              </w:rPr>
              <w:lastRenderedPageBreak/>
              <w:t xml:space="preserve">Shadow targets </w:t>
            </w:r>
          </w:p>
          <w:p w14:paraId="04A9F9AC" w14:textId="77777777" w:rsidR="00A02DB0" w:rsidRPr="005D3EAB" w:rsidRDefault="00A02DB0" w:rsidP="00615192">
            <w:pPr>
              <w:ind w:left="162"/>
              <w:contextualSpacing/>
              <w:rPr>
                <w:rFonts w:ascii="Candara" w:hAnsi="Candara" w:cs="Arial"/>
                <w:i/>
                <w:sz w:val="18"/>
                <w:szCs w:val="18"/>
                <w:lang w:val="en-GB"/>
              </w:rPr>
            </w:pPr>
            <w:r w:rsidRPr="005D3EAB">
              <w:rPr>
                <w:rFonts w:ascii="Candara" w:hAnsi="Candara" w:cs="Arial"/>
                <w:i/>
                <w:sz w:val="18"/>
                <w:szCs w:val="18"/>
                <w:lang w:val="en-GB"/>
              </w:rPr>
              <w:t>-Land Use Plans drafted for Baie Lazare, Caiman and Mont Plaisir catchments by end of project.</w:t>
            </w:r>
          </w:p>
          <w:p w14:paraId="07DBE154" w14:textId="77777777" w:rsidR="00A02DB0" w:rsidRPr="005D3EAB" w:rsidRDefault="00A02DB0" w:rsidP="00615192">
            <w:pPr>
              <w:rPr>
                <w:rFonts w:ascii="Candara" w:hAnsi="Candara" w:cs="Arial"/>
                <w:sz w:val="18"/>
                <w:szCs w:val="18"/>
                <w:lang w:val="en-GB"/>
              </w:rPr>
            </w:pPr>
            <w:r w:rsidRPr="005D3EAB">
              <w:rPr>
                <w:rFonts w:ascii="Candara" w:hAnsi="Candara" w:cs="Arial"/>
                <w:i/>
                <w:sz w:val="18"/>
                <w:szCs w:val="18"/>
                <w:lang w:val="en-GB"/>
              </w:rPr>
              <w:t>- National Park Management plans drafted for Morne Seychellois and Fond B’Offay</w:t>
            </w:r>
          </w:p>
        </w:tc>
        <w:tc>
          <w:tcPr>
            <w:tcW w:w="1985" w:type="dxa"/>
            <w:shd w:val="clear" w:color="auto" w:fill="D9D9D9" w:themeFill="background1" w:themeFillShade="D9"/>
          </w:tcPr>
          <w:p w14:paraId="195FFC94" w14:textId="77777777" w:rsidR="00A02DB0" w:rsidRPr="005D3EAB" w:rsidRDefault="00A02DB0" w:rsidP="00615192">
            <w:pPr>
              <w:rPr>
                <w:rFonts w:ascii="Candara" w:hAnsi="Candara" w:cs="Arial"/>
                <w:b/>
                <w:sz w:val="18"/>
                <w:szCs w:val="18"/>
                <w:u w:val="single"/>
                <w:lang w:val="en-GB"/>
              </w:rPr>
            </w:pPr>
            <w:r w:rsidRPr="005D3EAB">
              <w:rPr>
                <w:rFonts w:ascii="Candara" w:hAnsi="Candara" w:cs="Arial"/>
                <w:b/>
                <w:sz w:val="18"/>
                <w:szCs w:val="18"/>
                <w:u w:val="single"/>
                <w:lang w:val="en-GB"/>
              </w:rPr>
              <w:t xml:space="preserve">Shadow source of verification </w:t>
            </w:r>
          </w:p>
          <w:p w14:paraId="126981ED" w14:textId="77777777" w:rsidR="00A02DB0" w:rsidRPr="005D3EAB" w:rsidRDefault="00A02DB0" w:rsidP="00615192">
            <w:pPr>
              <w:rPr>
                <w:rFonts w:ascii="Candara" w:hAnsi="Candara" w:cs="Arial"/>
                <w:i/>
                <w:sz w:val="18"/>
                <w:szCs w:val="18"/>
                <w:lang w:val="en-GB"/>
              </w:rPr>
            </w:pPr>
            <w:r w:rsidRPr="005D3EAB">
              <w:rPr>
                <w:rFonts w:ascii="Candara" w:hAnsi="Candara" w:cs="Arial"/>
                <w:i/>
                <w:sz w:val="18"/>
                <w:szCs w:val="18"/>
                <w:lang w:val="en-GB"/>
              </w:rPr>
              <w:t>-MOU with MHILT or land-use plans drafted.</w:t>
            </w:r>
          </w:p>
          <w:p w14:paraId="74AA1180" w14:textId="77777777" w:rsidR="00A02DB0" w:rsidRPr="005D3EAB" w:rsidRDefault="00A02DB0" w:rsidP="00615192">
            <w:pPr>
              <w:rPr>
                <w:rFonts w:ascii="Candara" w:hAnsi="Candara" w:cs="Arial"/>
                <w:i/>
                <w:sz w:val="18"/>
                <w:szCs w:val="18"/>
                <w:lang w:val="en-GB"/>
              </w:rPr>
            </w:pPr>
          </w:p>
          <w:p w14:paraId="3B6E4261" w14:textId="77777777" w:rsidR="00A02DB0" w:rsidRPr="005D3EAB" w:rsidRDefault="00A02DB0" w:rsidP="00615192">
            <w:pPr>
              <w:rPr>
                <w:rFonts w:ascii="Candara" w:hAnsi="Candara" w:cs="Arial"/>
                <w:sz w:val="18"/>
                <w:szCs w:val="18"/>
                <w:lang w:val="en-GB"/>
              </w:rPr>
            </w:pPr>
            <w:r w:rsidRPr="005D3EAB">
              <w:rPr>
                <w:rFonts w:ascii="Candara" w:hAnsi="Candara" w:cs="Arial"/>
                <w:i/>
                <w:sz w:val="18"/>
                <w:szCs w:val="18"/>
                <w:lang w:val="en-GB"/>
              </w:rPr>
              <w:lastRenderedPageBreak/>
              <w:t>-SNPA draft Management Plans</w:t>
            </w:r>
          </w:p>
        </w:tc>
        <w:tc>
          <w:tcPr>
            <w:tcW w:w="3402" w:type="dxa"/>
            <w:shd w:val="clear" w:color="auto" w:fill="D9D9D9" w:themeFill="background1" w:themeFillShade="D9"/>
          </w:tcPr>
          <w:p w14:paraId="0FF545DA" w14:textId="77777777" w:rsidR="00A02DB0" w:rsidRPr="005D3EAB" w:rsidRDefault="00A02DB0" w:rsidP="00615192">
            <w:pPr>
              <w:pStyle w:val="TableParagraph"/>
              <w:ind w:left="103" w:right="704"/>
              <w:rPr>
                <w:rFonts w:ascii="Candara" w:hAnsi="Candara" w:cs="Arial"/>
                <w:i/>
                <w:sz w:val="18"/>
                <w:szCs w:val="18"/>
                <w:lang w:val="en-GB"/>
              </w:rPr>
            </w:pPr>
            <w:r w:rsidRPr="005D3EAB">
              <w:rPr>
                <w:rFonts w:ascii="Candara" w:hAnsi="Candara" w:cs="Arial"/>
                <w:i/>
                <w:sz w:val="18"/>
                <w:szCs w:val="18"/>
                <w:lang w:val="en-GB"/>
              </w:rPr>
              <w:lastRenderedPageBreak/>
              <w:t xml:space="preserve">Land use plans and Management Plans are supported by stakeholders </w:t>
            </w:r>
          </w:p>
          <w:p w14:paraId="4F858207" w14:textId="77777777" w:rsidR="00A02DB0" w:rsidRPr="005D3EAB" w:rsidRDefault="00A02DB0" w:rsidP="00615192">
            <w:pPr>
              <w:pStyle w:val="TableParagraph"/>
              <w:ind w:left="103" w:right="704"/>
              <w:rPr>
                <w:rFonts w:ascii="Candara" w:hAnsi="Candara" w:cs="Arial"/>
                <w:i/>
                <w:sz w:val="18"/>
                <w:szCs w:val="18"/>
                <w:lang w:val="en-GB"/>
              </w:rPr>
            </w:pPr>
          </w:p>
          <w:p w14:paraId="4FDA2B79" w14:textId="77777777" w:rsidR="00A02DB0" w:rsidRPr="005D3EAB" w:rsidRDefault="00A02DB0" w:rsidP="00615192">
            <w:pPr>
              <w:rPr>
                <w:rFonts w:ascii="Candara" w:hAnsi="Candara" w:cs="Arial"/>
                <w:sz w:val="18"/>
                <w:szCs w:val="18"/>
                <w:lang w:val="en-GB"/>
              </w:rPr>
            </w:pPr>
            <w:r w:rsidRPr="005D3EAB">
              <w:rPr>
                <w:rFonts w:ascii="Candara" w:hAnsi="Candara" w:cs="Arial"/>
                <w:i/>
                <w:sz w:val="18"/>
                <w:szCs w:val="18"/>
                <w:lang w:val="en-GB"/>
              </w:rPr>
              <w:t>LUPs are not gazetted by end of project</w:t>
            </w:r>
          </w:p>
        </w:tc>
      </w:tr>
      <w:tr w:rsidR="00A02DB0" w:rsidRPr="005D3EAB" w14:paraId="7DDA74B0" w14:textId="77777777" w:rsidTr="000B6C75">
        <w:tc>
          <w:tcPr>
            <w:tcW w:w="2309" w:type="dxa"/>
            <w:vMerge/>
          </w:tcPr>
          <w:p w14:paraId="65D38BA3" w14:textId="77777777" w:rsidR="00A02DB0" w:rsidRPr="005D3EAB" w:rsidRDefault="00A02DB0" w:rsidP="00615192">
            <w:pPr>
              <w:rPr>
                <w:rFonts w:ascii="Candara" w:hAnsi="Candara" w:cs="Arial"/>
                <w:b/>
                <w:sz w:val="18"/>
                <w:szCs w:val="18"/>
                <w:lang w:val="en-GB"/>
              </w:rPr>
            </w:pPr>
          </w:p>
        </w:tc>
        <w:tc>
          <w:tcPr>
            <w:tcW w:w="2326" w:type="dxa"/>
          </w:tcPr>
          <w:p w14:paraId="7FA0CB98"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Area of rehabilitated water provisioning and watershed flooding attenuation ecosystems</w:t>
            </w:r>
          </w:p>
        </w:tc>
        <w:tc>
          <w:tcPr>
            <w:tcW w:w="2373" w:type="dxa"/>
          </w:tcPr>
          <w:p w14:paraId="2814FFC7" w14:textId="2A40B559" w:rsidR="00A02DB0" w:rsidRPr="005D3EAB" w:rsidRDefault="00A02DB0" w:rsidP="000B6C75">
            <w:pPr>
              <w:rPr>
                <w:rFonts w:ascii="Candara" w:hAnsi="Candara" w:cs="Arial"/>
                <w:sz w:val="18"/>
                <w:szCs w:val="18"/>
                <w:lang w:val="es-PA"/>
              </w:rPr>
            </w:pPr>
            <w:r w:rsidRPr="005D3EAB">
              <w:rPr>
                <w:rFonts w:ascii="Candara" w:hAnsi="Candara" w:cs="Arial"/>
                <w:sz w:val="18"/>
                <w:szCs w:val="18"/>
                <w:lang w:val="es-PA"/>
              </w:rPr>
              <w:t>Total hectares of watershed with increased resilience to climate change: 0</w:t>
            </w:r>
          </w:p>
          <w:p w14:paraId="48A538E1" w14:textId="77777777" w:rsidR="00A02DB0" w:rsidRPr="005D3EAB" w:rsidRDefault="00A02DB0" w:rsidP="00615192">
            <w:pPr>
              <w:rPr>
                <w:rFonts w:ascii="Candara" w:hAnsi="Candara" w:cs="Arial"/>
                <w:sz w:val="18"/>
                <w:szCs w:val="18"/>
                <w:lang w:val="es-PA"/>
              </w:rPr>
            </w:pPr>
            <w:r w:rsidRPr="005D3EAB">
              <w:rPr>
                <w:rFonts w:ascii="Candara" w:hAnsi="Candara" w:cs="Arial"/>
                <w:sz w:val="18"/>
                <w:szCs w:val="18"/>
                <w:lang w:val="es-PA"/>
              </w:rPr>
              <w:t>Total area of watershed that has undergone total rehabilitation: 0</w:t>
            </w:r>
          </w:p>
        </w:tc>
        <w:tc>
          <w:tcPr>
            <w:tcW w:w="2401" w:type="dxa"/>
          </w:tcPr>
          <w:p w14:paraId="2FB8EF0B" w14:textId="0F79EB68" w:rsidR="00A02DB0" w:rsidRPr="000B6C75" w:rsidRDefault="00A02DB0" w:rsidP="000B6C75">
            <w:pPr>
              <w:rPr>
                <w:rFonts w:ascii="Candara" w:hAnsi="Candara" w:cs="Arial"/>
                <w:sz w:val="18"/>
                <w:szCs w:val="18"/>
                <w:lang w:val="es-PA"/>
              </w:rPr>
            </w:pPr>
            <w:r w:rsidRPr="005D3EAB">
              <w:rPr>
                <w:rFonts w:ascii="Candara" w:hAnsi="Candara" w:cs="Arial"/>
                <w:sz w:val="18"/>
                <w:szCs w:val="18"/>
                <w:lang w:val="es-PA"/>
              </w:rPr>
              <w:t>Total hectares of watershed with increased resilience to climate change: 3000 ha</w:t>
            </w:r>
          </w:p>
          <w:p w14:paraId="64B74B0A"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s-PA"/>
              </w:rPr>
              <w:t>Total area of forest that has undergone total rehabilitation: at least 60 ha</w:t>
            </w:r>
          </w:p>
        </w:tc>
        <w:tc>
          <w:tcPr>
            <w:tcW w:w="1985" w:type="dxa"/>
          </w:tcPr>
          <w:p w14:paraId="66C6BADD"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Field reports from project and PUC staff</w:t>
            </w:r>
          </w:p>
        </w:tc>
        <w:tc>
          <w:tcPr>
            <w:tcW w:w="3402" w:type="dxa"/>
          </w:tcPr>
          <w:p w14:paraId="70FB9044" w14:textId="77777777" w:rsidR="00A02DB0" w:rsidRPr="005D3EAB" w:rsidRDefault="00A02DB0" w:rsidP="00615192">
            <w:pPr>
              <w:rPr>
                <w:rFonts w:ascii="Candara" w:hAnsi="Candara" w:cs="Arial"/>
                <w:color w:val="000000"/>
                <w:sz w:val="18"/>
                <w:szCs w:val="18"/>
                <w:lang w:val="en-GB"/>
              </w:rPr>
            </w:pPr>
            <w:r w:rsidRPr="005D3EAB">
              <w:rPr>
                <w:rFonts w:ascii="Candara" w:hAnsi="Candara" w:cs="Arial"/>
                <w:sz w:val="18"/>
                <w:szCs w:val="18"/>
                <w:lang w:val="en-GB"/>
              </w:rPr>
              <w:t>Forest rehabilitation has not been tested in Seychelles previously</w:t>
            </w:r>
          </w:p>
        </w:tc>
      </w:tr>
      <w:tr w:rsidR="00A02DB0" w:rsidRPr="005D3EAB" w14:paraId="7A736277" w14:textId="77777777" w:rsidTr="000B6C75">
        <w:tc>
          <w:tcPr>
            <w:tcW w:w="2309" w:type="dxa"/>
            <w:vMerge/>
          </w:tcPr>
          <w:p w14:paraId="40BB8B09" w14:textId="77777777" w:rsidR="00A02DB0" w:rsidRPr="005D3EAB" w:rsidRDefault="00A02DB0" w:rsidP="00615192">
            <w:pPr>
              <w:rPr>
                <w:rFonts w:ascii="Candara" w:hAnsi="Candara" w:cs="Arial"/>
                <w:b/>
                <w:sz w:val="18"/>
                <w:szCs w:val="18"/>
                <w:lang w:val="en-GB"/>
              </w:rPr>
            </w:pPr>
          </w:p>
        </w:tc>
        <w:tc>
          <w:tcPr>
            <w:tcW w:w="2326" w:type="dxa"/>
            <w:shd w:val="clear" w:color="auto" w:fill="D9D9D9" w:themeFill="background1" w:themeFillShade="D9"/>
          </w:tcPr>
          <w:p w14:paraId="75D19EED" w14:textId="77777777" w:rsidR="00A02DB0" w:rsidRPr="005D3EAB" w:rsidRDefault="00A02DB0" w:rsidP="00615192">
            <w:pPr>
              <w:rPr>
                <w:rFonts w:ascii="Candara" w:hAnsi="Candara" w:cs="Arial"/>
                <w:b/>
                <w:sz w:val="18"/>
                <w:szCs w:val="18"/>
                <w:u w:val="single"/>
                <w:lang w:val="en-GB"/>
              </w:rPr>
            </w:pPr>
            <w:r w:rsidRPr="005D3EAB">
              <w:rPr>
                <w:rFonts w:ascii="Candara" w:hAnsi="Candara" w:cs="Arial"/>
                <w:b/>
                <w:sz w:val="18"/>
                <w:szCs w:val="18"/>
                <w:u w:val="single"/>
                <w:lang w:val="en-GB"/>
              </w:rPr>
              <w:t>Shadow indicator 7</w:t>
            </w:r>
          </w:p>
          <w:p w14:paraId="05CACEF4" w14:textId="77777777" w:rsidR="00A02DB0" w:rsidRPr="005D3EAB" w:rsidRDefault="00A02DB0" w:rsidP="00615192">
            <w:pPr>
              <w:rPr>
                <w:rFonts w:ascii="Candara" w:hAnsi="Candara" w:cs="Arial"/>
                <w:sz w:val="18"/>
                <w:szCs w:val="18"/>
                <w:lang w:val="en-GB"/>
              </w:rPr>
            </w:pPr>
            <w:r w:rsidRPr="005D3EAB">
              <w:rPr>
                <w:rFonts w:ascii="Candara" w:hAnsi="Candara" w:cs="Arial"/>
                <w:i/>
                <w:sz w:val="18"/>
                <w:szCs w:val="18"/>
                <w:lang w:val="en-GB"/>
              </w:rPr>
              <w:t>160ha of catchment forest are under sustainable management by end of project</w:t>
            </w:r>
          </w:p>
          <w:p w14:paraId="50722CFF" w14:textId="77777777" w:rsidR="00A02DB0" w:rsidRPr="005D3EAB" w:rsidRDefault="00A02DB0" w:rsidP="00615192">
            <w:pPr>
              <w:rPr>
                <w:rFonts w:ascii="Candara" w:hAnsi="Candara" w:cs="Arial"/>
                <w:sz w:val="18"/>
                <w:szCs w:val="18"/>
                <w:lang w:val="en-GB"/>
              </w:rPr>
            </w:pPr>
          </w:p>
        </w:tc>
        <w:tc>
          <w:tcPr>
            <w:tcW w:w="2373" w:type="dxa"/>
            <w:shd w:val="clear" w:color="auto" w:fill="D9D9D9" w:themeFill="background1" w:themeFillShade="D9"/>
          </w:tcPr>
          <w:p w14:paraId="473521FB" w14:textId="77777777" w:rsidR="00A02DB0" w:rsidRPr="005D3EAB" w:rsidRDefault="00A02DB0" w:rsidP="00615192">
            <w:pPr>
              <w:rPr>
                <w:rFonts w:ascii="Candara" w:hAnsi="Candara" w:cs="Arial"/>
                <w:b/>
                <w:sz w:val="18"/>
                <w:szCs w:val="18"/>
                <w:u w:val="single"/>
                <w:lang w:val="en-GB"/>
              </w:rPr>
            </w:pPr>
            <w:r w:rsidRPr="005D3EAB">
              <w:rPr>
                <w:rFonts w:ascii="Candara" w:hAnsi="Candara" w:cs="Arial"/>
                <w:b/>
                <w:sz w:val="18"/>
                <w:szCs w:val="18"/>
                <w:u w:val="single"/>
                <w:lang w:val="en-GB"/>
              </w:rPr>
              <w:t xml:space="preserve">Shadow baseline </w:t>
            </w:r>
          </w:p>
          <w:p w14:paraId="5C6570E0" w14:textId="77777777" w:rsidR="00A02DB0" w:rsidRPr="005D3EAB" w:rsidRDefault="00A02DB0" w:rsidP="00615192">
            <w:pPr>
              <w:rPr>
                <w:rFonts w:ascii="Candara" w:hAnsi="Candara" w:cs="Arial"/>
                <w:i/>
                <w:sz w:val="18"/>
                <w:szCs w:val="18"/>
                <w:u w:val="single"/>
                <w:lang w:val="en-GB"/>
              </w:rPr>
            </w:pPr>
            <w:r w:rsidRPr="005D3EAB">
              <w:rPr>
                <w:rFonts w:ascii="Candara" w:hAnsi="Candara" w:cs="Arial"/>
                <w:i/>
                <w:sz w:val="18"/>
                <w:szCs w:val="18"/>
                <w:lang w:val="en-GB"/>
              </w:rPr>
              <w:t>0ha sustainably managed</w:t>
            </w:r>
          </w:p>
        </w:tc>
        <w:tc>
          <w:tcPr>
            <w:tcW w:w="2401" w:type="dxa"/>
            <w:shd w:val="clear" w:color="auto" w:fill="D9D9D9" w:themeFill="background1" w:themeFillShade="D9"/>
          </w:tcPr>
          <w:p w14:paraId="3AA82149" w14:textId="77777777" w:rsidR="00A02DB0" w:rsidRPr="005D3EAB" w:rsidRDefault="00A02DB0" w:rsidP="00615192">
            <w:pPr>
              <w:rPr>
                <w:rFonts w:ascii="Candara" w:hAnsi="Candara" w:cs="Arial"/>
                <w:b/>
                <w:sz w:val="18"/>
                <w:szCs w:val="18"/>
                <w:u w:val="single"/>
                <w:lang w:val="en-GB"/>
              </w:rPr>
            </w:pPr>
            <w:r w:rsidRPr="005D3EAB">
              <w:rPr>
                <w:rFonts w:ascii="Candara" w:hAnsi="Candara" w:cs="Arial"/>
                <w:b/>
                <w:sz w:val="18"/>
                <w:szCs w:val="18"/>
                <w:u w:val="single"/>
                <w:lang w:val="en-GB"/>
              </w:rPr>
              <w:t xml:space="preserve">Shadow targets </w:t>
            </w:r>
          </w:p>
          <w:p w14:paraId="5F11B42D" w14:textId="77777777" w:rsidR="00A02DB0" w:rsidRPr="005D3EAB" w:rsidRDefault="00A02DB0" w:rsidP="00615192">
            <w:pPr>
              <w:rPr>
                <w:rFonts w:ascii="Candara" w:hAnsi="Candara" w:cs="Arial"/>
                <w:i/>
                <w:sz w:val="18"/>
                <w:szCs w:val="18"/>
                <w:lang w:val="en-GB"/>
              </w:rPr>
            </w:pPr>
            <w:r w:rsidRPr="005D3EAB">
              <w:rPr>
                <w:rFonts w:ascii="Candara" w:hAnsi="Candara" w:cs="Arial"/>
                <w:i/>
                <w:sz w:val="18"/>
                <w:szCs w:val="18"/>
                <w:lang w:val="en-GB"/>
              </w:rPr>
              <w:t xml:space="preserve">Area of forest under sustainable management </w:t>
            </w:r>
          </w:p>
          <w:p w14:paraId="453A0733" w14:textId="77777777" w:rsidR="00A02DB0" w:rsidRPr="005D3EAB" w:rsidRDefault="00A02DB0" w:rsidP="00615192">
            <w:pPr>
              <w:rPr>
                <w:rFonts w:ascii="Candara" w:hAnsi="Candara" w:cs="Arial"/>
                <w:i/>
                <w:sz w:val="18"/>
                <w:szCs w:val="18"/>
                <w:lang w:val="en-GB"/>
              </w:rPr>
            </w:pPr>
          </w:p>
          <w:p w14:paraId="5E331C19" w14:textId="77777777" w:rsidR="00A02DB0" w:rsidRPr="005D3EAB" w:rsidRDefault="00A02DB0" w:rsidP="00615192">
            <w:pPr>
              <w:rPr>
                <w:rFonts w:ascii="Candara" w:hAnsi="Candara" w:cs="Arial"/>
                <w:i/>
                <w:sz w:val="18"/>
                <w:szCs w:val="18"/>
                <w:lang w:val="en-GB"/>
              </w:rPr>
            </w:pPr>
            <w:r w:rsidRPr="005D3EAB">
              <w:rPr>
                <w:rFonts w:ascii="Candara" w:hAnsi="Candara" w:cs="Arial"/>
                <w:i/>
                <w:sz w:val="18"/>
                <w:szCs w:val="18"/>
                <w:lang w:val="en-GB"/>
              </w:rPr>
              <w:t>-50ha in Morne Seychellois National Park</w:t>
            </w:r>
          </w:p>
          <w:p w14:paraId="69C9CC7D" w14:textId="77777777" w:rsidR="00A02DB0" w:rsidRPr="005D3EAB" w:rsidRDefault="00A02DB0" w:rsidP="00615192">
            <w:pPr>
              <w:rPr>
                <w:rFonts w:ascii="Candara" w:hAnsi="Candara" w:cs="Arial"/>
                <w:i/>
                <w:sz w:val="18"/>
                <w:szCs w:val="18"/>
                <w:lang w:val="en-GB"/>
              </w:rPr>
            </w:pPr>
            <w:r w:rsidRPr="005D3EAB">
              <w:rPr>
                <w:rFonts w:ascii="Candara" w:hAnsi="Candara" w:cs="Arial"/>
                <w:i/>
                <w:sz w:val="18"/>
                <w:szCs w:val="18"/>
                <w:lang w:val="en-GB"/>
              </w:rPr>
              <w:t>-15ha in Fond B’Offay (Praslin National Park)</w:t>
            </w:r>
          </w:p>
          <w:p w14:paraId="7DB6B657" w14:textId="77777777" w:rsidR="00A02DB0" w:rsidRPr="005D3EAB" w:rsidRDefault="00A02DB0" w:rsidP="00615192">
            <w:pPr>
              <w:rPr>
                <w:rFonts w:ascii="Candara" w:hAnsi="Candara" w:cs="Arial"/>
                <w:i/>
                <w:sz w:val="18"/>
                <w:szCs w:val="18"/>
                <w:lang w:val="en-GB"/>
              </w:rPr>
            </w:pPr>
            <w:r w:rsidRPr="005D3EAB">
              <w:rPr>
                <w:rFonts w:ascii="Candara" w:hAnsi="Candara" w:cs="Arial"/>
                <w:i/>
                <w:sz w:val="18"/>
                <w:szCs w:val="18"/>
                <w:lang w:val="en-GB"/>
              </w:rPr>
              <w:t xml:space="preserve">-50ha in Caiman Catchment </w:t>
            </w:r>
          </w:p>
          <w:p w14:paraId="657E2D20" w14:textId="77777777" w:rsidR="00A02DB0" w:rsidRPr="005D3EAB" w:rsidRDefault="00A02DB0" w:rsidP="00615192">
            <w:pPr>
              <w:rPr>
                <w:rFonts w:ascii="Candara" w:hAnsi="Candara" w:cs="Arial"/>
                <w:i/>
                <w:sz w:val="18"/>
                <w:szCs w:val="18"/>
                <w:lang w:val="en-GB"/>
              </w:rPr>
            </w:pPr>
            <w:r w:rsidRPr="005D3EAB">
              <w:rPr>
                <w:rFonts w:ascii="Candara" w:hAnsi="Candara" w:cs="Arial"/>
                <w:i/>
                <w:sz w:val="18"/>
                <w:szCs w:val="18"/>
                <w:lang w:val="en-GB"/>
              </w:rPr>
              <w:t>-25ha in Baie Lazare</w:t>
            </w:r>
          </w:p>
        </w:tc>
        <w:tc>
          <w:tcPr>
            <w:tcW w:w="1985" w:type="dxa"/>
            <w:shd w:val="clear" w:color="auto" w:fill="D9D9D9" w:themeFill="background1" w:themeFillShade="D9"/>
          </w:tcPr>
          <w:p w14:paraId="349618D7" w14:textId="77777777" w:rsidR="00A02DB0" w:rsidRPr="005D3EAB" w:rsidRDefault="00A02DB0" w:rsidP="00615192">
            <w:pPr>
              <w:rPr>
                <w:rFonts w:ascii="Candara" w:hAnsi="Candara" w:cs="Arial"/>
                <w:b/>
                <w:sz w:val="18"/>
                <w:szCs w:val="18"/>
                <w:u w:val="single"/>
                <w:lang w:val="en-GB"/>
              </w:rPr>
            </w:pPr>
            <w:r w:rsidRPr="005D3EAB">
              <w:rPr>
                <w:rFonts w:ascii="Candara" w:hAnsi="Candara" w:cs="Arial"/>
                <w:b/>
                <w:sz w:val="18"/>
                <w:szCs w:val="18"/>
                <w:u w:val="single"/>
                <w:lang w:val="en-GB"/>
              </w:rPr>
              <w:t xml:space="preserve">Shadow source of verification </w:t>
            </w:r>
          </w:p>
          <w:p w14:paraId="7D43BF60" w14:textId="77777777" w:rsidR="00A02DB0" w:rsidRPr="005D3EAB" w:rsidRDefault="00A02DB0" w:rsidP="00615192">
            <w:pPr>
              <w:rPr>
                <w:rFonts w:ascii="Candara" w:hAnsi="Candara" w:cs="Arial"/>
                <w:i/>
                <w:sz w:val="18"/>
                <w:szCs w:val="18"/>
                <w:lang w:val="en-GB"/>
              </w:rPr>
            </w:pPr>
            <w:r w:rsidRPr="005D3EAB">
              <w:rPr>
                <w:rFonts w:ascii="Candara" w:hAnsi="Candara" w:cs="Arial"/>
                <w:i/>
                <w:sz w:val="18"/>
                <w:szCs w:val="18"/>
                <w:lang w:val="en-GB"/>
              </w:rPr>
              <w:t>-National Park management Plans</w:t>
            </w:r>
          </w:p>
          <w:p w14:paraId="2B11CCD3" w14:textId="77777777" w:rsidR="00A02DB0" w:rsidRPr="005D3EAB" w:rsidRDefault="00A02DB0" w:rsidP="00615192">
            <w:pPr>
              <w:pStyle w:val="TableParagraph"/>
              <w:ind w:left="103" w:right="147"/>
              <w:rPr>
                <w:rFonts w:ascii="Candara" w:hAnsi="Candara" w:cs="Arial"/>
                <w:i/>
                <w:sz w:val="18"/>
                <w:szCs w:val="18"/>
                <w:lang w:val="en-GB"/>
              </w:rPr>
            </w:pPr>
          </w:p>
          <w:p w14:paraId="64EB735F" w14:textId="77777777" w:rsidR="00A02DB0" w:rsidRPr="005D3EAB" w:rsidRDefault="00A02DB0" w:rsidP="00615192">
            <w:pPr>
              <w:rPr>
                <w:rFonts w:ascii="Candara" w:hAnsi="Candara" w:cs="Arial"/>
                <w:sz w:val="18"/>
                <w:szCs w:val="18"/>
                <w:lang w:val="en-GB"/>
              </w:rPr>
            </w:pPr>
            <w:r w:rsidRPr="005D3EAB">
              <w:rPr>
                <w:rFonts w:ascii="Candara" w:hAnsi="Candara" w:cs="Arial"/>
                <w:i/>
                <w:sz w:val="18"/>
                <w:szCs w:val="18"/>
                <w:lang w:val="en-GB"/>
              </w:rPr>
              <w:t>-Community based wood land management plans</w:t>
            </w:r>
          </w:p>
        </w:tc>
        <w:tc>
          <w:tcPr>
            <w:tcW w:w="3402" w:type="dxa"/>
            <w:shd w:val="clear" w:color="auto" w:fill="D9D9D9" w:themeFill="background1" w:themeFillShade="D9"/>
          </w:tcPr>
          <w:p w14:paraId="37B5F09C" w14:textId="77777777" w:rsidR="00A02DB0" w:rsidRPr="005D3EAB" w:rsidRDefault="00A02DB0" w:rsidP="00615192">
            <w:pPr>
              <w:pStyle w:val="TableParagraph"/>
              <w:ind w:left="103" w:right="181"/>
              <w:rPr>
                <w:rFonts w:ascii="Candara" w:hAnsi="Candara" w:cs="Arial"/>
                <w:i/>
                <w:sz w:val="18"/>
                <w:szCs w:val="18"/>
                <w:lang w:val="en-GB"/>
              </w:rPr>
            </w:pPr>
            <w:r w:rsidRPr="005D3EAB">
              <w:rPr>
                <w:rFonts w:ascii="Candara" w:hAnsi="Candara" w:cs="Arial"/>
                <w:i/>
                <w:sz w:val="18"/>
                <w:szCs w:val="18"/>
                <w:lang w:val="en-GB"/>
              </w:rPr>
              <w:t>Forest management methodology improves the quality of the forest</w:t>
            </w:r>
          </w:p>
          <w:p w14:paraId="59DC5621" w14:textId="77777777" w:rsidR="00A02DB0" w:rsidRPr="005D3EAB" w:rsidRDefault="00A02DB0" w:rsidP="00615192">
            <w:pPr>
              <w:pStyle w:val="TableParagraph"/>
              <w:ind w:left="103" w:right="181"/>
              <w:rPr>
                <w:rFonts w:ascii="Candara" w:hAnsi="Candara" w:cs="Arial"/>
                <w:i/>
                <w:sz w:val="18"/>
                <w:szCs w:val="18"/>
                <w:lang w:val="en-GB"/>
              </w:rPr>
            </w:pPr>
          </w:p>
          <w:p w14:paraId="74E1186F" w14:textId="77777777" w:rsidR="00A02DB0" w:rsidRPr="005D3EAB" w:rsidRDefault="00A02DB0" w:rsidP="00615192">
            <w:pPr>
              <w:rPr>
                <w:rFonts w:ascii="Candara" w:hAnsi="Candara" w:cs="Arial"/>
                <w:sz w:val="18"/>
                <w:szCs w:val="18"/>
                <w:lang w:val="en-GB"/>
              </w:rPr>
            </w:pPr>
            <w:r w:rsidRPr="005D3EAB">
              <w:rPr>
                <w:rFonts w:ascii="Candara" w:hAnsi="Candara" w:cs="Arial"/>
                <w:i/>
                <w:sz w:val="18"/>
                <w:szCs w:val="18"/>
                <w:lang w:val="en-GB"/>
              </w:rPr>
              <w:t>Communities and responsible authorities support sustainable management</w:t>
            </w:r>
          </w:p>
        </w:tc>
      </w:tr>
      <w:tr w:rsidR="00A02DB0" w:rsidRPr="005D3EAB" w14:paraId="38D4A022" w14:textId="77777777" w:rsidTr="000B6C75">
        <w:tc>
          <w:tcPr>
            <w:tcW w:w="2309" w:type="dxa"/>
            <w:vMerge/>
          </w:tcPr>
          <w:p w14:paraId="37957115" w14:textId="77777777" w:rsidR="00A02DB0" w:rsidRPr="005D3EAB" w:rsidRDefault="00A02DB0" w:rsidP="00615192">
            <w:pPr>
              <w:rPr>
                <w:rFonts w:ascii="Candara" w:hAnsi="Candara" w:cs="Arial"/>
                <w:b/>
                <w:sz w:val="18"/>
                <w:szCs w:val="18"/>
                <w:lang w:val="en-GB"/>
              </w:rPr>
            </w:pPr>
          </w:p>
        </w:tc>
        <w:tc>
          <w:tcPr>
            <w:tcW w:w="2326" w:type="dxa"/>
          </w:tcPr>
          <w:p w14:paraId="7B200439"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Active community watershed committees (with gender balance)</w:t>
            </w:r>
          </w:p>
        </w:tc>
        <w:tc>
          <w:tcPr>
            <w:tcW w:w="2373" w:type="dxa"/>
          </w:tcPr>
          <w:p w14:paraId="164EF77F" w14:textId="77777777" w:rsidR="00A02DB0" w:rsidRPr="005D3EAB" w:rsidRDefault="00A02DB0" w:rsidP="00615192">
            <w:pPr>
              <w:rPr>
                <w:rFonts w:ascii="Candara" w:hAnsi="Candara" w:cs="Arial"/>
                <w:sz w:val="18"/>
                <w:szCs w:val="18"/>
                <w:lang w:val="es-PA"/>
              </w:rPr>
            </w:pPr>
            <w:r w:rsidRPr="005D3EAB">
              <w:rPr>
                <w:rFonts w:ascii="Candara" w:hAnsi="Candara" w:cs="Arial"/>
                <w:sz w:val="18"/>
                <w:szCs w:val="18"/>
                <w:lang w:val="es-PA"/>
              </w:rPr>
              <w:t>No watershed committees established</w:t>
            </w:r>
          </w:p>
        </w:tc>
        <w:tc>
          <w:tcPr>
            <w:tcW w:w="2401" w:type="dxa"/>
          </w:tcPr>
          <w:p w14:paraId="6E796F1E"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At least 4 watershed committees established with gender balance</w:t>
            </w:r>
          </w:p>
        </w:tc>
        <w:tc>
          <w:tcPr>
            <w:tcW w:w="1985" w:type="dxa"/>
          </w:tcPr>
          <w:p w14:paraId="43A8C3A4"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Minutes of committee meetings</w:t>
            </w:r>
          </w:p>
        </w:tc>
        <w:tc>
          <w:tcPr>
            <w:tcW w:w="3402" w:type="dxa"/>
          </w:tcPr>
          <w:p w14:paraId="3C663A3A" w14:textId="77777777" w:rsidR="00A02DB0" w:rsidRPr="005D3EAB" w:rsidRDefault="00A02DB0" w:rsidP="00615192">
            <w:pPr>
              <w:rPr>
                <w:rFonts w:ascii="Candara" w:hAnsi="Candara" w:cs="Arial"/>
                <w:color w:val="000000"/>
                <w:sz w:val="18"/>
                <w:szCs w:val="18"/>
                <w:lang w:val="en-GB"/>
              </w:rPr>
            </w:pPr>
            <w:r w:rsidRPr="005D3EAB">
              <w:rPr>
                <w:rFonts w:ascii="Candara" w:hAnsi="Candara" w:cs="Arial"/>
                <w:color w:val="000000"/>
                <w:sz w:val="18"/>
                <w:szCs w:val="18"/>
                <w:lang w:val="en-GB"/>
              </w:rPr>
              <w:t>Communities are mobilised and committed</w:t>
            </w:r>
          </w:p>
        </w:tc>
      </w:tr>
      <w:tr w:rsidR="00A02DB0" w:rsidRPr="005D3EAB" w14:paraId="17AE54CA" w14:textId="77777777" w:rsidTr="000B6C75">
        <w:tc>
          <w:tcPr>
            <w:tcW w:w="2309" w:type="dxa"/>
            <w:vMerge/>
          </w:tcPr>
          <w:p w14:paraId="501002C1" w14:textId="77777777" w:rsidR="00A02DB0" w:rsidRPr="005D3EAB" w:rsidRDefault="00A02DB0" w:rsidP="00615192">
            <w:pPr>
              <w:rPr>
                <w:rFonts w:ascii="Candara" w:hAnsi="Candara" w:cs="Arial"/>
                <w:b/>
                <w:sz w:val="18"/>
                <w:szCs w:val="18"/>
                <w:lang w:val="en-GB"/>
              </w:rPr>
            </w:pPr>
          </w:p>
        </w:tc>
        <w:tc>
          <w:tcPr>
            <w:tcW w:w="12487" w:type="dxa"/>
            <w:gridSpan w:val="5"/>
            <w:shd w:val="clear" w:color="auto" w:fill="D9D9D9" w:themeFill="background1" w:themeFillShade="D9"/>
          </w:tcPr>
          <w:p w14:paraId="5AC6CCDE" w14:textId="5348A09D" w:rsidR="00A02DB0" w:rsidRPr="000B6C75" w:rsidRDefault="00A02DB0" w:rsidP="000B6C75">
            <w:pPr>
              <w:rPr>
                <w:rFonts w:ascii="Candara" w:hAnsi="Candara" w:cs="Arial"/>
                <w:b/>
                <w:sz w:val="18"/>
                <w:szCs w:val="18"/>
                <w:u w:val="single"/>
                <w:lang w:val="en-GB"/>
              </w:rPr>
            </w:pPr>
            <w:r w:rsidRPr="005D3EAB">
              <w:rPr>
                <w:rFonts w:ascii="Candara" w:hAnsi="Candara" w:cs="Arial"/>
                <w:b/>
                <w:sz w:val="18"/>
                <w:szCs w:val="18"/>
                <w:u w:val="single"/>
                <w:lang w:val="en-GB"/>
              </w:rPr>
              <w:t xml:space="preserve">Indicator more appropriately measured under component 3. </w:t>
            </w:r>
            <w:r w:rsidRPr="005D3EAB">
              <w:rPr>
                <w:rFonts w:ascii="Candara" w:hAnsi="Candara"/>
                <w:i/>
                <w:sz w:val="18"/>
                <w:szCs w:val="18"/>
              </w:rPr>
              <w:t xml:space="preserve">The Project will measure this indicator in relation to shadow indicator 12 when measuring progress. </w:t>
            </w:r>
            <w:r w:rsidRPr="005D3EAB">
              <w:rPr>
                <w:rFonts w:ascii="Candara" w:hAnsi="Candara" w:cs="Arial"/>
                <w:b/>
                <w:bCs/>
                <w:iCs/>
                <w:sz w:val="18"/>
                <w:szCs w:val="18"/>
              </w:rPr>
              <w:t xml:space="preserve">See </w:t>
            </w:r>
            <w:r w:rsidRPr="005D3EAB">
              <w:rPr>
                <w:rFonts w:ascii="Candara" w:hAnsi="Candara" w:cs="Arial"/>
                <w:b/>
                <w:sz w:val="18"/>
                <w:szCs w:val="18"/>
                <w:u w:val="single"/>
                <w:lang w:val="en-GB"/>
              </w:rPr>
              <w:t>shadow indicator 12</w:t>
            </w:r>
          </w:p>
        </w:tc>
      </w:tr>
      <w:tr w:rsidR="00A02DB0" w:rsidRPr="005D3EAB" w14:paraId="7EC7A2E3" w14:textId="77777777" w:rsidTr="000B6C75">
        <w:tc>
          <w:tcPr>
            <w:tcW w:w="14796" w:type="dxa"/>
            <w:gridSpan w:val="6"/>
          </w:tcPr>
          <w:p w14:paraId="15F791B1" w14:textId="77777777" w:rsidR="00A02DB0" w:rsidRPr="005D3EAB" w:rsidRDefault="00A02DB0" w:rsidP="00615192">
            <w:pPr>
              <w:rPr>
                <w:rFonts w:ascii="Candara" w:hAnsi="Candara" w:cs="Arial"/>
                <w:b/>
                <w:sz w:val="18"/>
                <w:szCs w:val="18"/>
                <w:lang w:val="en-GB"/>
              </w:rPr>
            </w:pPr>
            <w:r w:rsidRPr="005D3EAB">
              <w:rPr>
                <w:rFonts w:ascii="Candara" w:hAnsi="Candara" w:cs="Arial"/>
                <w:b/>
                <w:sz w:val="18"/>
                <w:szCs w:val="18"/>
                <w:lang w:val="en-GB"/>
              </w:rPr>
              <w:t>Outputs</w:t>
            </w:r>
          </w:p>
          <w:p w14:paraId="559CF1A4"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1.1: Technology application to rehabilitate critical watershed so as to enhance stream base flows and control erosion to reduce climate change induced water scarcity and watershed flooding</w:t>
            </w:r>
          </w:p>
          <w:p w14:paraId="6BC1A444" w14:textId="24468AD7" w:rsidR="00A02DB0" w:rsidRPr="005D3EAB" w:rsidRDefault="00A02DB0" w:rsidP="000B6C75">
            <w:pPr>
              <w:rPr>
                <w:rFonts w:ascii="Candara" w:hAnsi="Candara" w:cs="Arial"/>
                <w:sz w:val="18"/>
                <w:szCs w:val="18"/>
                <w:lang w:val="en-GB"/>
              </w:rPr>
            </w:pPr>
            <w:r w:rsidRPr="005D3EAB">
              <w:rPr>
                <w:rFonts w:ascii="Candara" w:hAnsi="Candara" w:cs="Arial"/>
                <w:sz w:val="18"/>
                <w:szCs w:val="18"/>
                <w:lang w:val="en-GB"/>
              </w:rPr>
              <w:t>1.2: Management and rehabilitation of critical watersheds to enhance functional connectivity and the resilience of these areas to climate change and reduce water scarcity and watershed flooding</w:t>
            </w:r>
          </w:p>
        </w:tc>
      </w:tr>
      <w:tr w:rsidR="00A02DB0" w:rsidRPr="005D3EAB" w14:paraId="10BB33DA" w14:textId="77777777" w:rsidTr="000B6C75">
        <w:tc>
          <w:tcPr>
            <w:tcW w:w="2309" w:type="dxa"/>
            <w:vMerge w:val="restart"/>
          </w:tcPr>
          <w:p w14:paraId="4BC0D048" w14:textId="77777777" w:rsidR="00A02DB0" w:rsidRPr="005D3EAB" w:rsidRDefault="00A02DB0" w:rsidP="00615192">
            <w:pPr>
              <w:rPr>
                <w:rFonts w:ascii="Candara" w:hAnsi="Candara" w:cs="Arial"/>
                <w:sz w:val="18"/>
                <w:szCs w:val="18"/>
                <w:lang w:val="en-GB"/>
              </w:rPr>
            </w:pPr>
            <w:r w:rsidRPr="005D3EAB">
              <w:rPr>
                <w:rFonts w:ascii="Candara" w:hAnsi="Candara" w:cs="Arial"/>
                <w:b/>
                <w:sz w:val="18"/>
                <w:szCs w:val="18"/>
                <w:lang w:val="en-GB"/>
              </w:rPr>
              <w:lastRenderedPageBreak/>
              <w:t>Component 2:</w:t>
            </w:r>
            <w:r w:rsidRPr="005D3EAB">
              <w:rPr>
                <w:rFonts w:ascii="Candara" w:hAnsi="Candara" w:cs="Arial"/>
                <w:bCs/>
                <w:sz w:val="18"/>
                <w:szCs w:val="18"/>
                <w:lang w:val="en-GB"/>
              </w:rPr>
              <w:t xml:space="preserve"> Ecosystem based adaptation approaches along the shorelines of the Granitic Islands reduce the risks of climate change induced coastal flooding</w:t>
            </w:r>
          </w:p>
        </w:tc>
        <w:tc>
          <w:tcPr>
            <w:tcW w:w="2326" w:type="dxa"/>
          </w:tcPr>
          <w:p w14:paraId="3F0330B3"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Area of rehabilitated coastal ecosystems</w:t>
            </w:r>
          </w:p>
        </w:tc>
        <w:tc>
          <w:tcPr>
            <w:tcW w:w="2373" w:type="dxa"/>
          </w:tcPr>
          <w:p w14:paraId="787014FF"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 of tidal sluice gates installed: 0</w:t>
            </w:r>
          </w:p>
          <w:p w14:paraId="7EE26FE5" w14:textId="77777777" w:rsidR="00A02DB0" w:rsidRPr="005D3EAB" w:rsidRDefault="00A02DB0" w:rsidP="00615192">
            <w:pPr>
              <w:rPr>
                <w:rFonts w:ascii="Candara" w:hAnsi="Candara" w:cs="Arial"/>
                <w:sz w:val="18"/>
                <w:szCs w:val="18"/>
                <w:lang w:val="en-GB"/>
              </w:rPr>
            </w:pPr>
          </w:p>
          <w:p w14:paraId="4FEBAEBC"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Little wave energy attenuation provided by reef (5% of the pre-1998 bleaching event reef size)</w:t>
            </w:r>
          </w:p>
          <w:p w14:paraId="1F9B3698" w14:textId="77777777" w:rsidR="00A02DB0" w:rsidRPr="005D3EAB" w:rsidRDefault="00A02DB0" w:rsidP="00615192">
            <w:pPr>
              <w:rPr>
                <w:rFonts w:ascii="Candara" w:hAnsi="Candara" w:cs="Arial"/>
                <w:sz w:val="18"/>
                <w:szCs w:val="18"/>
                <w:lang w:val="en-GB"/>
              </w:rPr>
            </w:pPr>
          </w:p>
          <w:p w14:paraId="208A25F6" w14:textId="77777777" w:rsidR="00A02DB0" w:rsidRPr="005D3EAB" w:rsidRDefault="00A02DB0" w:rsidP="00615192">
            <w:pPr>
              <w:rPr>
                <w:rFonts w:ascii="Candara" w:hAnsi="Candara" w:cs="Arial"/>
                <w:sz w:val="18"/>
                <w:szCs w:val="18"/>
                <w:lang w:val="en-GB"/>
              </w:rPr>
            </w:pPr>
          </w:p>
          <w:p w14:paraId="6EDEFF71"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Total hectares of wetlands rehabilitated to provide flood attenuation services: 0 ha</w:t>
            </w:r>
          </w:p>
          <w:p w14:paraId="7BFA9147" w14:textId="77777777" w:rsidR="00A02DB0" w:rsidRPr="005D3EAB" w:rsidRDefault="00A02DB0" w:rsidP="00615192">
            <w:pPr>
              <w:rPr>
                <w:rFonts w:ascii="Candara" w:hAnsi="Candara" w:cs="Arial"/>
                <w:sz w:val="18"/>
                <w:szCs w:val="18"/>
                <w:lang w:val="en-GB"/>
              </w:rPr>
            </w:pPr>
          </w:p>
          <w:p w14:paraId="56A43B1D"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Total km of rehabilitated beach berms providing a barrier for coastal floods: 0 km</w:t>
            </w:r>
          </w:p>
          <w:p w14:paraId="757CBE25" w14:textId="77777777" w:rsidR="00A02DB0" w:rsidRPr="005D3EAB" w:rsidRDefault="00A02DB0" w:rsidP="00615192">
            <w:pPr>
              <w:rPr>
                <w:rFonts w:ascii="Candara" w:hAnsi="Candara" w:cs="Arial"/>
                <w:sz w:val="18"/>
                <w:szCs w:val="18"/>
                <w:lang w:val="en-GB"/>
              </w:rPr>
            </w:pPr>
          </w:p>
          <w:p w14:paraId="4D977FE3"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rPr>
              <w:t>Total hectares of mangroves, wetlands, fringing reef, beach berms and other ecosystems with increased resilience to climate change impacts: 0</w:t>
            </w:r>
          </w:p>
        </w:tc>
        <w:tc>
          <w:tcPr>
            <w:tcW w:w="2401" w:type="dxa"/>
          </w:tcPr>
          <w:p w14:paraId="4811F76A"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 of tidal sluice gates installed: 2 by end of project</w:t>
            </w:r>
          </w:p>
          <w:p w14:paraId="744D7013"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150 m of artificial breakwater providing substrate for coral growth and wave energy attenuation and more than 10% of original reef area rehabilitated at NE Point</w:t>
            </w:r>
          </w:p>
          <w:p w14:paraId="59D18F8C" w14:textId="77777777" w:rsidR="00A02DB0" w:rsidRPr="005D3EAB" w:rsidRDefault="00A02DB0" w:rsidP="00615192">
            <w:pPr>
              <w:rPr>
                <w:rFonts w:ascii="Candara" w:hAnsi="Candara" w:cs="Arial"/>
                <w:sz w:val="18"/>
                <w:szCs w:val="18"/>
                <w:lang w:val="en-GB"/>
              </w:rPr>
            </w:pPr>
          </w:p>
          <w:p w14:paraId="577CD76F"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Total hectares of wetlands rehabilitated to provide flood attenuation services: 17 ha</w:t>
            </w:r>
          </w:p>
          <w:p w14:paraId="6B61948A" w14:textId="77777777" w:rsidR="00A02DB0" w:rsidRPr="005D3EAB" w:rsidRDefault="00A02DB0" w:rsidP="00615192">
            <w:pPr>
              <w:rPr>
                <w:rFonts w:ascii="Candara" w:hAnsi="Candara" w:cs="Arial"/>
                <w:sz w:val="18"/>
                <w:szCs w:val="18"/>
                <w:lang w:val="en-GB"/>
              </w:rPr>
            </w:pPr>
          </w:p>
          <w:p w14:paraId="198C5C75"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Total km of rehabilitated beach berms providing a barrier for coastal floods: 5 km</w:t>
            </w:r>
          </w:p>
          <w:p w14:paraId="38C3C4C1" w14:textId="77777777" w:rsidR="00A02DB0" w:rsidRPr="005D3EAB" w:rsidRDefault="00A02DB0" w:rsidP="00615192">
            <w:pPr>
              <w:rPr>
                <w:rFonts w:ascii="Candara" w:hAnsi="Candara" w:cs="Arial"/>
                <w:sz w:val="18"/>
                <w:szCs w:val="18"/>
              </w:rPr>
            </w:pPr>
          </w:p>
          <w:p w14:paraId="495FE832" w14:textId="77777777" w:rsidR="00A02DB0" w:rsidRPr="005D3EAB" w:rsidRDefault="00A02DB0" w:rsidP="00615192">
            <w:pPr>
              <w:rPr>
                <w:rFonts w:ascii="Candara" w:hAnsi="Candara" w:cs="Arial"/>
                <w:sz w:val="18"/>
                <w:szCs w:val="18"/>
              </w:rPr>
            </w:pPr>
          </w:p>
          <w:p w14:paraId="7F5B95F6"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rPr>
              <w:t>Total hectares with increase resilience: 1,000 ha</w:t>
            </w:r>
          </w:p>
        </w:tc>
        <w:tc>
          <w:tcPr>
            <w:tcW w:w="1985" w:type="dxa"/>
          </w:tcPr>
          <w:p w14:paraId="7794E95D"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Project reporting</w:t>
            </w:r>
          </w:p>
          <w:p w14:paraId="26C97D50" w14:textId="77777777" w:rsidR="00A02DB0" w:rsidRPr="005D3EAB" w:rsidRDefault="00A02DB0" w:rsidP="00615192">
            <w:pPr>
              <w:rPr>
                <w:rFonts w:ascii="Candara" w:hAnsi="Candara" w:cs="Arial"/>
                <w:sz w:val="18"/>
                <w:szCs w:val="18"/>
                <w:lang w:val="en-GB"/>
              </w:rPr>
            </w:pPr>
          </w:p>
          <w:p w14:paraId="1AD92887"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Follow-up field surveys</w:t>
            </w:r>
          </w:p>
        </w:tc>
        <w:tc>
          <w:tcPr>
            <w:tcW w:w="3402" w:type="dxa"/>
          </w:tcPr>
          <w:p w14:paraId="17F47AF1"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Local communities are active participants in the project</w:t>
            </w:r>
          </w:p>
          <w:p w14:paraId="191D365C"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Effects of flood attenuation are measurable at the project sites</w:t>
            </w:r>
          </w:p>
        </w:tc>
      </w:tr>
      <w:tr w:rsidR="00A02DB0" w:rsidRPr="005D3EAB" w14:paraId="0DB22B7E" w14:textId="77777777" w:rsidTr="000B6C75">
        <w:tc>
          <w:tcPr>
            <w:tcW w:w="2309" w:type="dxa"/>
            <w:vMerge/>
          </w:tcPr>
          <w:p w14:paraId="78C0F028" w14:textId="77777777" w:rsidR="00A02DB0" w:rsidRPr="005D3EAB" w:rsidRDefault="00A02DB0" w:rsidP="00615192">
            <w:pPr>
              <w:rPr>
                <w:rFonts w:ascii="Candara" w:hAnsi="Candara" w:cs="Arial"/>
                <w:b/>
                <w:sz w:val="18"/>
                <w:szCs w:val="18"/>
                <w:lang w:val="en-GB"/>
              </w:rPr>
            </w:pPr>
          </w:p>
        </w:tc>
        <w:tc>
          <w:tcPr>
            <w:tcW w:w="2326" w:type="dxa"/>
            <w:shd w:val="clear" w:color="auto" w:fill="D9D9D9" w:themeFill="background1" w:themeFillShade="D9"/>
          </w:tcPr>
          <w:p w14:paraId="1CCA370E" w14:textId="77777777" w:rsidR="00A02DB0" w:rsidRPr="005D3EAB" w:rsidRDefault="00A02DB0" w:rsidP="00615192">
            <w:pPr>
              <w:rPr>
                <w:rFonts w:ascii="Candara" w:hAnsi="Candara" w:cs="Arial"/>
                <w:b/>
                <w:sz w:val="18"/>
                <w:szCs w:val="18"/>
                <w:u w:val="single"/>
                <w:lang w:val="en-GB"/>
              </w:rPr>
            </w:pPr>
            <w:r w:rsidRPr="005D3EAB">
              <w:rPr>
                <w:rFonts w:ascii="Candara" w:hAnsi="Candara" w:cs="Arial"/>
                <w:b/>
                <w:sz w:val="18"/>
                <w:szCs w:val="18"/>
                <w:u w:val="single"/>
                <w:lang w:val="en-GB"/>
              </w:rPr>
              <w:t>Shadow indicator 8</w:t>
            </w:r>
          </w:p>
          <w:p w14:paraId="14AEC5C4" w14:textId="77777777" w:rsidR="00A02DB0" w:rsidRPr="005D3EAB" w:rsidRDefault="00A02DB0" w:rsidP="00615192">
            <w:pPr>
              <w:rPr>
                <w:rFonts w:ascii="Candara" w:hAnsi="Candara" w:cs="Arial"/>
                <w:sz w:val="18"/>
                <w:szCs w:val="18"/>
                <w:lang w:val="en-GB"/>
              </w:rPr>
            </w:pPr>
            <w:r w:rsidRPr="005D3EAB">
              <w:rPr>
                <w:rFonts w:ascii="Candara" w:hAnsi="Candara"/>
                <w:i/>
                <w:sz w:val="18"/>
                <w:szCs w:val="18"/>
              </w:rPr>
              <w:t>Area of 17 – 20ha of rehabilitated coastal wetlands have improved resilience to climate change by EOP</w:t>
            </w:r>
          </w:p>
        </w:tc>
        <w:tc>
          <w:tcPr>
            <w:tcW w:w="2373" w:type="dxa"/>
            <w:shd w:val="clear" w:color="auto" w:fill="D9D9D9" w:themeFill="background1" w:themeFillShade="D9"/>
          </w:tcPr>
          <w:p w14:paraId="0FE5B417" w14:textId="77777777" w:rsidR="00A02DB0" w:rsidRPr="005D3EAB" w:rsidRDefault="00A02DB0" w:rsidP="00615192">
            <w:pPr>
              <w:rPr>
                <w:rFonts w:ascii="Candara" w:hAnsi="Candara" w:cs="Arial"/>
                <w:b/>
                <w:sz w:val="18"/>
                <w:szCs w:val="18"/>
                <w:u w:val="single"/>
                <w:lang w:val="en-GB"/>
              </w:rPr>
            </w:pPr>
            <w:r w:rsidRPr="005D3EAB">
              <w:rPr>
                <w:rFonts w:ascii="Candara" w:hAnsi="Candara" w:cs="Arial"/>
                <w:b/>
                <w:sz w:val="18"/>
                <w:szCs w:val="18"/>
                <w:u w:val="single"/>
                <w:lang w:val="en-GB"/>
              </w:rPr>
              <w:t xml:space="preserve">Shadow baseline </w:t>
            </w:r>
          </w:p>
          <w:p w14:paraId="7A3A9F8F" w14:textId="77777777" w:rsidR="00A02DB0" w:rsidRPr="005D3EAB" w:rsidRDefault="00A02DB0" w:rsidP="00615192">
            <w:pPr>
              <w:rPr>
                <w:rFonts w:ascii="Candara" w:hAnsi="Candara" w:cs="Arial"/>
                <w:i/>
                <w:sz w:val="18"/>
                <w:szCs w:val="18"/>
                <w:u w:val="single"/>
                <w:lang w:val="en-GB"/>
              </w:rPr>
            </w:pPr>
            <w:r w:rsidRPr="005D3EAB">
              <w:rPr>
                <w:rFonts w:ascii="Candara" w:eastAsia="Arial" w:hAnsi="Candara" w:cs="Arial"/>
                <w:i/>
                <w:sz w:val="18"/>
                <w:szCs w:val="18"/>
              </w:rPr>
              <w:t>No wetlands rehabilitated to attenuate climate change</w:t>
            </w:r>
          </w:p>
        </w:tc>
        <w:tc>
          <w:tcPr>
            <w:tcW w:w="2401" w:type="dxa"/>
            <w:shd w:val="clear" w:color="auto" w:fill="D9D9D9" w:themeFill="background1" w:themeFillShade="D9"/>
          </w:tcPr>
          <w:p w14:paraId="36081C8C" w14:textId="77777777" w:rsidR="00A02DB0" w:rsidRPr="005D3EAB" w:rsidRDefault="00A02DB0" w:rsidP="00615192">
            <w:pPr>
              <w:rPr>
                <w:rFonts w:ascii="Candara" w:hAnsi="Candara" w:cs="Arial"/>
                <w:b/>
                <w:sz w:val="18"/>
                <w:szCs w:val="18"/>
                <w:u w:val="single"/>
                <w:lang w:val="en-GB"/>
              </w:rPr>
            </w:pPr>
            <w:r w:rsidRPr="005D3EAB">
              <w:rPr>
                <w:rFonts w:ascii="Candara" w:hAnsi="Candara" w:cs="Arial"/>
                <w:b/>
                <w:sz w:val="18"/>
                <w:szCs w:val="18"/>
                <w:u w:val="single"/>
                <w:lang w:val="en-GB"/>
              </w:rPr>
              <w:t xml:space="preserve">Shadow targets </w:t>
            </w:r>
          </w:p>
          <w:p w14:paraId="703BFA67" w14:textId="77777777" w:rsidR="00A02DB0" w:rsidRPr="005D3EAB" w:rsidRDefault="00A02DB0" w:rsidP="00615192">
            <w:pPr>
              <w:pStyle w:val="TableParagraph"/>
              <w:ind w:left="100" w:right="134"/>
              <w:rPr>
                <w:rFonts w:ascii="Candara" w:eastAsia="Arial" w:hAnsi="Candara" w:cs="Arial"/>
                <w:i/>
                <w:sz w:val="18"/>
                <w:szCs w:val="18"/>
              </w:rPr>
            </w:pPr>
            <w:r w:rsidRPr="005D3EAB">
              <w:rPr>
                <w:rFonts w:ascii="Candara" w:hAnsi="Candara"/>
                <w:i/>
                <w:sz w:val="18"/>
                <w:szCs w:val="18"/>
              </w:rPr>
              <w:t>Total hectares of wetlands rehabilitated to provide flood attenuation services: 17ha - 20ha *</w:t>
            </w:r>
          </w:p>
          <w:p w14:paraId="48022F90" w14:textId="77777777" w:rsidR="00A02DB0" w:rsidRPr="005D3EAB" w:rsidRDefault="00A02DB0" w:rsidP="00615192">
            <w:pPr>
              <w:rPr>
                <w:rFonts w:ascii="Candara" w:hAnsi="Candara" w:cs="Arial"/>
                <w:sz w:val="18"/>
                <w:szCs w:val="18"/>
                <w:lang w:val="en-GB"/>
              </w:rPr>
            </w:pPr>
          </w:p>
        </w:tc>
        <w:tc>
          <w:tcPr>
            <w:tcW w:w="1985" w:type="dxa"/>
            <w:shd w:val="clear" w:color="auto" w:fill="D9D9D9" w:themeFill="background1" w:themeFillShade="D9"/>
          </w:tcPr>
          <w:p w14:paraId="16E781C1" w14:textId="77777777" w:rsidR="00A02DB0" w:rsidRPr="005D3EAB" w:rsidRDefault="00A02DB0" w:rsidP="00615192">
            <w:pPr>
              <w:rPr>
                <w:rFonts w:ascii="Candara" w:hAnsi="Candara" w:cs="Arial"/>
                <w:b/>
                <w:sz w:val="18"/>
                <w:szCs w:val="18"/>
                <w:u w:val="single"/>
                <w:lang w:val="en-GB"/>
              </w:rPr>
            </w:pPr>
            <w:r w:rsidRPr="005D3EAB">
              <w:rPr>
                <w:rFonts w:ascii="Candara" w:hAnsi="Candara" w:cs="Arial"/>
                <w:b/>
                <w:sz w:val="18"/>
                <w:szCs w:val="18"/>
                <w:u w:val="single"/>
                <w:lang w:val="en-GB"/>
              </w:rPr>
              <w:t xml:space="preserve">Shadow source of verification </w:t>
            </w:r>
          </w:p>
          <w:p w14:paraId="4A6985CE" w14:textId="77777777" w:rsidR="00A02DB0" w:rsidRPr="005D3EAB" w:rsidRDefault="00A02DB0" w:rsidP="00615192">
            <w:pPr>
              <w:pStyle w:val="TableParagraph"/>
              <w:spacing w:line="227" w:lineRule="exact"/>
              <w:ind w:left="103"/>
              <w:rPr>
                <w:rFonts w:ascii="Candara" w:eastAsia="Arial" w:hAnsi="Candara" w:cs="Arial"/>
                <w:sz w:val="18"/>
                <w:szCs w:val="18"/>
              </w:rPr>
            </w:pPr>
            <w:r w:rsidRPr="005D3EAB">
              <w:rPr>
                <w:rFonts w:ascii="Candara" w:hAnsi="Candara"/>
                <w:sz w:val="18"/>
                <w:szCs w:val="18"/>
              </w:rPr>
              <w:t>- Project reporting</w:t>
            </w:r>
          </w:p>
          <w:p w14:paraId="4D3F0E9F" w14:textId="77777777" w:rsidR="00A02DB0" w:rsidRPr="005D3EAB" w:rsidRDefault="00A02DB0" w:rsidP="00615192">
            <w:pPr>
              <w:pStyle w:val="TableParagraph"/>
              <w:spacing w:before="1"/>
              <w:rPr>
                <w:rFonts w:ascii="Candara" w:hAnsi="Candara" w:cs="Arial"/>
                <w:sz w:val="18"/>
                <w:szCs w:val="18"/>
                <w:lang w:val="en-GB"/>
              </w:rPr>
            </w:pPr>
            <w:r w:rsidRPr="005D3EAB">
              <w:rPr>
                <w:rFonts w:ascii="Candara" w:eastAsia="Times New Roman" w:hAnsi="Candara" w:cs="Times New Roman"/>
                <w:sz w:val="18"/>
                <w:szCs w:val="18"/>
              </w:rPr>
              <w:t>-</w:t>
            </w:r>
            <w:r w:rsidRPr="005D3EAB">
              <w:rPr>
                <w:rFonts w:ascii="Candara" w:hAnsi="Candara"/>
                <w:sz w:val="18"/>
                <w:szCs w:val="18"/>
              </w:rPr>
              <w:t>Follow-up field surveys</w:t>
            </w:r>
          </w:p>
        </w:tc>
        <w:tc>
          <w:tcPr>
            <w:tcW w:w="3402" w:type="dxa"/>
          </w:tcPr>
          <w:p w14:paraId="0720BAFD" w14:textId="77777777" w:rsidR="00A02DB0" w:rsidRPr="005D3EAB" w:rsidRDefault="00A02DB0" w:rsidP="00615192">
            <w:pPr>
              <w:pStyle w:val="TableParagraph"/>
              <w:ind w:left="103" w:right="181"/>
              <w:rPr>
                <w:rFonts w:ascii="Candara" w:hAnsi="Candara" w:cs="Arial"/>
                <w:sz w:val="18"/>
                <w:szCs w:val="18"/>
                <w:lang w:val="en-GB"/>
              </w:rPr>
            </w:pPr>
          </w:p>
        </w:tc>
      </w:tr>
      <w:tr w:rsidR="00A02DB0" w:rsidRPr="005D3EAB" w14:paraId="66A26C32" w14:textId="77777777" w:rsidTr="000B6C75">
        <w:tc>
          <w:tcPr>
            <w:tcW w:w="2309" w:type="dxa"/>
            <w:vMerge/>
          </w:tcPr>
          <w:p w14:paraId="073B415E" w14:textId="77777777" w:rsidR="00A02DB0" w:rsidRPr="005D3EAB" w:rsidRDefault="00A02DB0" w:rsidP="00615192">
            <w:pPr>
              <w:rPr>
                <w:rFonts w:ascii="Candara" w:hAnsi="Candara" w:cs="Arial"/>
                <w:b/>
                <w:sz w:val="18"/>
                <w:szCs w:val="18"/>
                <w:lang w:val="en-GB"/>
              </w:rPr>
            </w:pPr>
          </w:p>
        </w:tc>
        <w:tc>
          <w:tcPr>
            <w:tcW w:w="2326" w:type="dxa"/>
          </w:tcPr>
          <w:p w14:paraId="0747564B"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Farm pond salinity levels reduced</w:t>
            </w:r>
          </w:p>
        </w:tc>
        <w:tc>
          <w:tcPr>
            <w:tcW w:w="2373" w:type="dxa"/>
          </w:tcPr>
          <w:p w14:paraId="56C635FD"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Up to 6.0 ppt salinity levels in farm ponds during dry season</w:t>
            </w:r>
          </w:p>
          <w:p w14:paraId="0D121456" w14:textId="77777777" w:rsidR="00A02DB0" w:rsidRPr="005D3EAB" w:rsidRDefault="00A02DB0" w:rsidP="00615192">
            <w:pPr>
              <w:rPr>
                <w:rFonts w:ascii="Candara" w:hAnsi="Candara" w:cs="Arial"/>
                <w:sz w:val="18"/>
                <w:szCs w:val="18"/>
                <w:lang w:val="en-GB"/>
              </w:rPr>
            </w:pPr>
          </w:p>
        </w:tc>
        <w:tc>
          <w:tcPr>
            <w:tcW w:w="2401" w:type="dxa"/>
          </w:tcPr>
          <w:p w14:paraId="09A2F087" w14:textId="77777777" w:rsidR="00A02DB0" w:rsidRPr="005D3EAB" w:rsidRDefault="00A02DB0" w:rsidP="00615192">
            <w:pPr>
              <w:rPr>
                <w:rFonts w:ascii="Candara" w:hAnsi="Candara" w:cs="Arial"/>
                <w:sz w:val="18"/>
                <w:szCs w:val="18"/>
                <w:lang w:val="en-GB"/>
              </w:rPr>
            </w:pPr>
            <w:r w:rsidRPr="005D3EAB">
              <w:rPr>
                <w:rFonts w:ascii="Candara" w:hAnsi="Candara" w:cs="Arial"/>
                <w:color w:val="000000"/>
                <w:sz w:val="18"/>
                <w:szCs w:val="18"/>
                <w:lang w:val="en-GB"/>
              </w:rPr>
              <w:t>70% less salinity levels in farm ponds during the dry season</w:t>
            </w:r>
          </w:p>
        </w:tc>
        <w:tc>
          <w:tcPr>
            <w:tcW w:w="1985" w:type="dxa"/>
          </w:tcPr>
          <w:p w14:paraId="4AF210E2"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Discussion with residents and farmers</w:t>
            </w:r>
          </w:p>
        </w:tc>
        <w:tc>
          <w:tcPr>
            <w:tcW w:w="3402" w:type="dxa"/>
          </w:tcPr>
          <w:p w14:paraId="437E7D87"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Farmers are involved in cost sharing</w:t>
            </w:r>
          </w:p>
        </w:tc>
      </w:tr>
      <w:tr w:rsidR="00A02DB0" w:rsidRPr="005D3EAB" w14:paraId="57464A07" w14:textId="77777777" w:rsidTr="000B6C75">
        <w:tc>
          <w:tcPr>
            <w:tcW w:w="2309" w:type="dxa"/>
            <w:vMerge/>
          </w:tcPr>
          <w:p w14:paraId="001DB74C" w14:textId="77777777" w:rsidR="00A02DB0" w:rsidRPr="005D3EAB" w:rsidRDefault="00A02DB0" w:rsidP="00615192">
            <w:pPr>
              <w:rPr>
                <w:rFonts w:ascii="Candara" w:hAnsi="Candara" w:cs="Arial"/>
                <w:b/>
                <w:sz w:val="18"/>
                <w:szCs w:val="18"/>
                <w:lang w:val="en-GB"/>
              </w:rPr>
            </w:pPr>
          </w:p>
        </w:tc>
        <w:tc>
          <w:tcPr>
            <w:tcW w:w="2326" w:type="dxa"/>
            <w:shd w:val="clear" w:color="auto" w:fill="D9D9D9" w:themeFill="background1" w:themeFillShade="D9"/>
          </w:tcPr>
          <w:p w14:paraId="0F0D9F20" w14:textId="77777777" w:rsidR="00A02DB0" w:rsidRPr="005D3EAB" w:rsidRDefault="00A02DB0" w:rsidP="00615192">
            <w:pPr>
              <w:rPr>
                <w:rFonts w:ascii="Candara" w:hAnsi="Candara" w:cs="Arial"/>
                <w:b/>
                <w:sz w:val="18"/>
                <w:szCs w:val="18"/>
                <w:u w:val="single"/>
                <w:lang w:val="en-GB"/>
              </w:rPr>
            </w:pPr>
            <w:r w:rsidRPr="005D3EAB">
              <w:rPr>
                <w:rFonts w:ascii="Candara" w:hAnsi="Candara" w:cs="Arial"/>
                <w:b/>
                <w:sz w:val="18"/>
                <w:szCs w:val="18"/>
                <w:u w:val="single"/>
                <w:lang w:val="en-GB"/>
              </w:rPr>
              <w:t>Shadow indicator 9</w:t>
            </w:r>
          </w:p>
          <w:p w14:paraId="189E512A" w14:textId="77777777" w:rsidR="00A02DB0" w:rsidRPr="005D3EAB" w:rsidRDefault="00A02DB0" w:rsidP="00615192">
            <w:pPr>
              <w:pStyle w:val="TableParagraph"/>
              <w:ind w:left="103" w:right="591"/>
              <w:rPr>
                <w:rFonts w:ascii="Candara" w:hAnsi="Candara"/>
                <w:i/>
                <w:sz w:val="18"/>
                <w:szCs w:val="18"/>
              </w:rPr>
            </w:pPr>
            <w:r w:rsidRPr="005D3EAB">
              <w:rPr>
                <w:rFonts w:ascii="Candara" w:hAnsi="Candara"/>
                <w:i/>
                <w:sz w:val="18"/>
                <w:szCs w:val="18"/>
              </w:rPr>
              <w:t>Farm irrigation water salinity levels reduced</w:t>
            </w:r>
          </w:p>
          <w:p w14:paraId="0C9C857E" w14:textId="77777777" w:rsidR="00A02DB0" w:rsidRPr="005D3EAB" w:rsidRDefault="00A02DB0" w:rsidP="00615192">
            <w:pPr>
              <w:rPr>
                <w:rFonts w:ascii="Candara" w:hAnsi="Candara" w:cs="Arial"/>
                <w:sz w:val="18"/>
                <w:szCs w:val="18"/>
                <w:lang w:val="en-GB"/>
              </w:rPr>
            </w:pPr>
          </w:p>
        </w:tc>
        <w:tc>
          <w:tcPr>
            <w:tcW w:w="2373" w:type="dxa"/>
            <w:shd w:val="clear" w:color="auto" w:fill="D9D9D9" w:themeFill="background1" w:themeFillShade="D9"/>
          </w:tcPr>
          <w:p w14:paraId="6BB9F883" w14:textId="77777777" w:rsidR="00A02DB0" w:rsidRPr="005D3EAB" w:rsidRDefault="00A02DB0" w:rsidP="00615192">
            <w:pPr>
              <w:rPr>
                <w:rFonts w:ascii="Candara" w:hAnsi="Candara" w:cs="Arial"/>
                <w:b/>
                <w:sz w:val="18"/>
                <w:szCs w:val="18"/>
                <w:u w:val="single"/>
                <w:lang w:val="en-GB"/>
              </w:rPr>
            </w:pPr>
            <w:r w:rsidRPr="005D3EAB">
              <w:rPr>
                <w:rFonts w:ascii="Candara" w:hAnsi="Candara" w:cs="Arial"/>
                <w:b/>
                <w:sz w:val="18"/>
                <w:szCs w:val="18"/>
                <w:u w:val="single"/>
                <w:lang w:val="en-GB"/>
              </w:rPr>
              <w:t xml:space="preserve">Shadow baseline </w:t>
            </w:r>
          </w:p>
          <w:p w14:paraId="587F9F66" w14:textId="77777777" w:rsidR="00A02DB0" w:rsidRPr="005D3EAB" w:rsidRDefault="00A02DB0" w:rsidP="00615192">
            <w:pPr>
              <w:rPr>
                <w:rFonts w:ascii="Candara" w:hAnsi="Candara" w:cs="Arial"/>
                <w:i/>
                <w:sz w:val="18"/>
                <w:szCs w:val="18"/>
                <w:u w:val="single"/>
                <w:lang w:val="en-GB"/>
              </w:rPr>
            </w:pPr>
            <w:r w:rsidRPr="005D3EAB">
              <w:rPr>
                <w:rFonts w:ascii="Candara" w:hAnsi="Candara"/>
                <w:i/>
                <w:sz w:val="18"/>
                <w:szCs w:val="18"/>
              </w:rPr>
              <w:t>5 Farmers using saline ponds for irrigation at Anse Royale</w:t>
            </w:r>
          </w:p>
        </w:tc>
        <w:tc>
          <w:tcPr>
            <w:tcW w:w="2401" w:type="dxa"/>
            <w:shd w:val="clear" w:color="auto" w:fill="D9D9D9" w:themeFill="background1" w:themeFillShade="D9"/>
          </w:tcPr>
          <w:p w14:paraId="3312E7FE" w14:textId="77777777" w:rsidR="00A02DB0" w:rsidRPr="005D3EAB" w:rsidRDefault="00A02DB0" w:rsidP="00615192">
            <w:pPr>
              <w:rPr>
                <w:rFonts w:ascii="Candara" w:hAnsi="Candara" w:cs="Arial"/>
                <w:b/>
                <w:sz w:val="18"/>
                <w:szCs w:val="18"/>
                <w:u w:val="single"/>
                <w:lang w:val="en-GB"/>
              </w:rPr>
            </w:pPr>
            <w:r w:rsidRPr="005D3EAB">
              <w:rPr>
                <w:rFonts w:ascii="Candara" w:hAnsi="Candara" w:cs="Arial"/>
                <w:b/>
                <w:sz w:val="18"/>
                <w:szCs w:val="18"/>
                <w:u w:val="single"/>
                <w:lang w:val="en-GB"/>
              </w:rPr>
              <w:t xml:space="preserve">Shadow targets </w:t>
            </w:r>
          </w:p>
          <w:p w14:paraId="775AD03D" w14:textId="77777777" w:rsidR="00A02DB0" w:rsidRPr="005D3EAB" w:rsidRDefault="00A02DB0" w:rsidP="00615192">
            <w:pPr>
              <w:pStyle w:val="TableParagraph"/>
              <w:ind w:left="100" w:right="134"/>
              <w:rPr>
                <w:rFonts w:ascii="Candara" w:hAnsi="Candara" w:cs="Arial"/>
                <w:i/>
                <w:sz w:val="18"/>
                <w:szCs w:val="18"/>
                <w:lang w:val="en-GB"/>
              </w:rPr>
            </w:pPr>
            <w:r w:rsidRPr="005D3EAB">
              <w:rPr>
                <w:rFonts w:ascii="Candara" w:hAnsi="Candara"/>
                <w:i/>
                <w:sz w:val="18"/>
                <w:szCs w:val="18"/>
              </w:rPr>
              <w:t>Farmers using freshwater for irrigation line on 5 farms at Anse Royale by end of project</w:t>
            </w:r>
          </w:p>
        </w:tc>
        <w:tc>
          <w:tcPr>
            <w:tcW w:w="1985" w:type="dxa"/>
            <w:shd w:val="clear" w:color="auto" w:fill="D9D9D9" w:themeFill="background1" w:themeFillShade="D9"/>
          </w:tcPr>
          <w:p w14:paraId="71F3B39C" w14:textId="77777777" w:rsidR="00A02DB0" w:rsidRPr="005D3EAB" w:rsidRDefault="00A02DB0" w:rsidP="00615192">
            <w:pPr>
              <w:rPr>
                <w:rFonts w:ascii="Candara" w:hAnsi="Candara" w:cs="Arial"/>
                <w:b/>
                <w:sz w:val="18"/>
                <w:szCs w:val="18"/>
                <w:u w:val="single"/>
                <w:lang w:val="en-GB"/>
              </w:rPr>
            </w:pPr>
            <w:r w:rsidRPr="005D3EAB">
              <w:rPr>
                <w:rFonts w:ascii="Candara" w:hAnsi="Candara" w:cs="Arial"/>
                <w:b/>
                <w:sz w:val="18"/>
                <w:szCs w:val="18"/>
                <w:u w:val="single"/>
                <w:lang w:val="en-GB"/>
              </w:rPr>
              <w:t xml:space="preserve">Shadow source of verification </w:t>
            </w:r>
          </w:p>
          <w:p w14:paraId="2D3E66D4" w14:textId="77777777" w:rsidR="00A02DB0" w:rsidRPr="005D3EAB" w:rsidRDefault="00A02DB0" w:rsidP="00615192">
            <w:pPr>
              <w:pStyle w:val="TableParagraph"/>
              <w:spacing w:before="1"/>
              <w:rPr>
                <w:rFonts w:ascii="Candara" w:hAnsi="Candara" w:cs="Arial"/>
                <w:sz w:val="18"/>
                <w:szCs w:val="18"/>
                <w:lang w:val="en-GB"/>
              </w:rPr>
            </w:pPr>
            <w:r w:rsidRPr="005D3EAB">
              <w:rPr>
                <w:rFonts w:ascii="Candara" w:hAnsi="Candara" w:cs="Arial"/>
                <w:i/>
                <w:sz w:val="18"/>
                <w:szCs w:val="18"/>
                <w:lang w:val="en-GB"/>
              </w:rPr>
              <w:t>Discussion with residents and farmers</w:t>
            </w:r>
            <w:r w:rsidRPr="005D3EAB">
              <w:rPr>
                <w:rFonts w:ascii="Candara" w:hAnsi="Candara" w:cs="Arial"/>
                <w:sz w:val="18"/>
                <w:szCs w:val="18"/>
                <w:lang w:val="en-GB"/>
              </w:rPr>
              <w:t xml:space="preserve"> </w:t>
            </w:r>
          </w:p>
          <w:p w14:paraId="4DFB8FEF" w14:textId="77777777" w:rsidR="00A02DB0" w:rsidRPr="005D3EAB" w:rsidRDefault="00A02DB0" w:rsidP="00615192">
            <w:pPr>
              <w:pStyle w:val="TableParagraph"/>
              <w:spacing w:before="1"/>
              <w:rPr>
                <w:rFonts w:ascii="Candara" w:hAnsi="Candara" w:cs="Arial"/>
                <w:sz w:val="18"/>
                <w:szCs w:val="18"/>
                <w:lang w:val="en-GB"/>
              </w:rPr>
            </w:pPr>
          </w:p>
        </w:tc>
        <w:tc>
          <w:tcPr>
            <w:tcW w:w="3402" w:type="dxa"/>
            <w:shd w:val="clear" w:color="auto" w:fill="D9D9D9" w:themeFill="background1" w:themeFillShade="D9"/>
          </w:tcPr>
          <w:p w14:paraId="46CD9126" w14:textId="77777777" w:rsidR="00A02DB0" w:rsidRPr="005D3EAB" w:rsidRDefault="00A02DB0" w:rsidP="00615192">
            <w:pPr>
              <w:rPr>
                <w:rFonts w:ascii="Candara" w:hAnsi="Candara" w:cs="Arial"/>
                <w:i/>
                <w:sz w:val="18"/>
                <w:szCs w:val="18"/>
                <w:lang w:val="en-GB"/>
              </w:rPr>
            </w:pPr>
            <w:r w:rsidRPr="005D3EAB">
              <w:rPr>
                <w:rFonts w:ascii="Candara" w:hAnsi="Candara"/>
                <w:i/>
                <w:sz w:val="18"/>
                <w:szCs w:val="18"/>
              </w:rPr>
              <w:t>Farmers are involved in cost sharing</w:t>
            </w:r>
          </w:p>
        </w:tc>
      </w:tr>
      <w:tr w:rsidR="00A02DB0" w:rsidRPr="005D3EAB" w14:paraId="6283401E" w14:textId="77777777" w:rsidTr="000B6C75">
        <w:tc>
          <w:tcPr>
            <w:tcW w:w="2309" w:type="dxa"/>
            <w:vMerge/>
          </w:tcPr>
          <w:p w14:paraId="3E92C59C" w14:textId="77777777" w:rsidR="00A02DB0" w:rsidRPr="005D3EAB" w:rsidRDefault="00A02DB0" w:rsidP="00615192">
            <w:pPr>
              <w:rPr>
                <w:rFonts w:ascii="Candara" w:hAnsi="Candara" w:cs="Arial"/>
                <w:b/>
                <w:sz w:val="18"/>
                <w:szCs w:val="18"/>
                <w:lang w:val="en-GB"/>
              </w:rPr>
            </w:pPr>
          </w:p>
        </w:tc>
        <w:tc>
          <w:tcPr>
            <w:tcW w:w="2326" w:type="dxa"/>
          </w:tcPr>
          <w:p w14:paraId="1FB3CE10"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Number of hectares of coastal ecosystems covered by Integrated Shoreline Management Plans</w:t>
            </w:r>
          </w:p>
        </w:tc>
        <w:tc>
          <w:tcPr>
            <w:tcW w:w="2373" w:type="dxa"/>
          </w:tcPr>
          <w:p w14:paraId="4FF4EDDD" w14:textId="77777777" w:rsidR="00A02DB0" w:rsidRPr="005D3EAB" w:rsidRDefault="00A02DB0" w:rsidP="00615192">
            <w:pPr>
              <w:rPr>
                <w:rFonts w:ascii="Candara" w:hAnsi="Candara" w:cs="Arial"/>
                <w:sz w:val="18"/>
                <w:szCs w:val="18"/>
                <w:lang w:val="es-PA"/>
              </w:rPr>
            </w:pPr>
            <w:r w:rsidRPr="005D3EAB">
              <w:rPr>
                <w:rFonts w:ascii="Candara" w:hAnsi="Candara" w:cs="Arial"/>
                <w:sz w:val="18"/>
                <w:szCs w:val="18"/>
                <w:lang w:val="es-PA"/>
              </w:rPr>
              <w:t>0 hectares</w:t>
            </w:r>
          </w:p>
          <w:p w14:paraId="02561E04" w14:textId="77777777" w:rsidR="00A02DB0" w:rsidRPr="005D3EAB" w:rsidRDefault="00A02DB0" w:rsidP="00615192">
            <w:pPr>
              <w:rPr>
                <w:rFonts w:ascii="Candara" w:hAnsi="Candara" w:cs="Arial"/>
                <w:sz w:val="18"/>
                <w:szCs w:val="18"/>
                <w:lang w:val="en-GB"/>
              </w:rPr>
            </w:pPr>
          </w:p>
        </w:tc>
        <w:tc>
          <w:tcPr>
            <w:tcW w:w="2401" w:type="dxa"/>
          </w:tcPr>
          <w:p w14:paraId="3CCA340E"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1,000 ha of coastal ecosystems</w:t>
            </w:r>
          </w:p>
          <w:p w14:paraId="343BC432" w14:textId="77777777" w:rsidR="00A02DB0" w:rsidRPr="005D3EAB" w:rsidRDefault="00A02DB0" w:rsidP="00615192">
            <w:pPr>
              <w:rPr>
                <w:rFonts w:ascii="Candara" w:hAnsi="Candara" w:cs="Arial"/>
                <w:sz w:val="18"/>
                <w:szCs w:val="18"/>
                <w:lang w:val="en-GB"/>
              </w:rPr>
            </w:pPr>
          </w:p>
        </w:tc>
        <w:tc>
          <w:tcPr>
            <w:tcW w:w="1985" w:type="dxa"/>
          </w:tcPr>
          <w:p w14:paraId="73E28B1A"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Ministry of Environment and Energy reports on coastal management planning process</w:t>
            </w:r>
          </w:p>
        </w:tc>
        <w:tc>
          <w:tcPr>
            <w:tcW w:w="3402" w:type="dxa"/>
          </w:tcPr>
          <w:p w14:paraId="54FF5596" w14:textId="77777777" w:rsidR="00A02DB0" w:rsidRPr="005D3EAB" w:rsidRDefault="00A02DB0" w:rsidP="00615192">
            <w:pPr>
              <w:rPr>
                <w:rFonts w:ascii="Candara" w:hAnsi="Candara" w:cs="Arial"/>
                <w:sz w:val="18"/>
                <w:szCs w:val="18"/>
                <w:lang w:val="en-GB"/>
              </w:rPr>
            </w:pPr>
            <w:r w:rsidRPr="005D3EAB">
              <w:rPr>
                <w:rFonts w:ascii="Candara" w:hAnsi="Candara" w:cs="Arial"/>
                <w:color w:val="000000"/>
                <w:sz w:val="18"/>
                <w:szCs w:val="18"/>
                <w:lang w:val="en-GB"/>
              </w:rPr>
              <w:t>Local stakeholders and administration participate in project implementation</w:t>
            </w:r>
          </w:p>
        </w:tc>
      </w:tr>
      <w:tr w:rsidR="00A02DB0" w:rsidRPr="005D3EAB" w14:paraId="3CFA1D74" w14:textId="77777777" w:rsidTr="000B6C75">
        <w:tc>
          <w:tcPr>
            <w:tcW w:w="2309" w:type="dxa"/>
            <w:vMerge/>
          </w:tcPr>
          <w:p w14:paraId="603FBCED" w14:textId="77777777" w:rsidR="00A02DB0" w:rsidRPr="005D3EAB" w:rsidRDefault="00A02DB0" w:rsidP="00615192">
            <w:pPr>
              <w:rPr>
                <w:rFonts w:ascii="Candara" w:hAnsi="Candara" w:cs="Arial"/>
                <w:b/>
                <w:sz w:val="18"/>
                <w:szCs w:val="18"/>
                <w:lang w:val="en-GB"/>
              </w:rPr>
            </w:pPr>
          </w:p>
        </w:tc>
        <w:tc>
          <w:tcPr>
            <w:tcW w:w="2326" w:type="dxa"/>
            <w:shd w:val="clear" w:color="auto" w:fill="D9D9D9" w:themeFill="background1" w:themeFillShade="D9"/>
          </w:tcPr>
          <w:p w14:paraId="083FBDDF" w14:textId="77777777" w:rsidR="00A02DB0" w:rsidRPr="005D3EAB" w:rsidRDefault="00A02DB0" w:rsidP="00615192">
            <w:pPr>
              <w:rPr>
                <w:rFonts w:ascii="Candara" w:hAnsi="Candara"/>
                <w:i/>
                <w:sz w:val="18"/>
                <w:szCs w:val="18"/>
              </w:rPr>
            </w:pPr>
            <w:r w:rsidRPr="005D3EAB">
              <w:rPr>
                <w:rFonts w:ascii="Candara" w:hAnsi="Candara" w:cs="Arial"/>
                <w:b/>
                <w:sz w:val="18"/>
                <w:szCs w:val="18"/>
                <w:u w:val="single"/>
                <w:lang w:val="en-GB"/>
              </w:rPr>
              <w:t>Shadow indicator 10</w:t>
            </w:r>
          </w:p>
          <w:p w14:paraId="1063CB76" w14:textId="77777777" w:rsidR="00A02DB0" w:rsidRPr="005D3EAB" w:rsidRDefault="00A02DB0" w:rsidP="00615192">
            <w:pPr>
              <w:pStyle w:val="TableParagraph"/>
              <w:ind w:left="103" w:right="159"/>
              <w:rPr>
                <w:rFonts w:ascii="Candara" w:hAnsi="Candara" w:cs="Arial"/>
                <w:sz w:val="18"/>
                <w:szCs w:val="18"/>
                <w:lang w:val="en-GB"/>
              </w:rPr>
            </w:pPr>
            <w:r w:rsidRPr="005D3EAB">
              <w:rPr>
                <w:rFonts w:ascii="Candara" w:hAnsi="Candara"/>
                <w:i/>
                <w:sz w:val="18"/>
                <w:szCs w:val="18"/>
              </w:rPr>
              <w:t>EBA management recommendations are incorporated in the strategic land use plans for 17-20ha of coastal land at North East Point and Anse Royale.</w:t>
            </w:r>
          </w:p>
        </w:tc>
        <w:tc>
          <w:tcPr>
            <w:tcW w:w="2373" w:type="dxa"/>
            <w:shd w:val="clear" w:color="auto" w:fill="D9D9D9" w:themeFill="background1" w:themeFillShade="D9"/>
          </w:tcPr>
          <w:p w14:paraId="5F81313A" w14:textId="77777777" w:rsidR="00A02DB0" w:rsidRPr="005D3EAB" w:rsidRDefault="00A02DB0" w:rsidP="00615192">
            <w:pPr>
              <w:rPr>
                <w:rFonts w:ascii="Candara" w:hAnsi="Candara" w:cs="Arial"/>
                <w:b/>
                <w:sz w:val="18"/>
                <w:szCs w:val="18"/>
                <w:u w:val="single"/>
                <w:lang w:val="en-GB"/>
              </w:rPr>
            </w:pPr>
            <w:r w:rsidRPr="005D3EAB">
              <w:rPr>
                <w:rFonts w:ascii="Candara" w:hAnsi="Candara" w:cs="Arial"/>
                <w:b/>
                <w:sz w:val="18"/>
                <w:szCs w:val="18"/>
                <w:u w:val="single"/>
                <w:lang w:val="en-GB"/>
              </w:rPr>
              <w:t xml:space="preserve">Shadow baseline </w:t>
            </w:r>
          </w:p>
          <w:p w14:paraId="7A4A6338" w14:textId="77777777" w:rsidR="00A02DB0" w:rsidRPr="005D3EAB" w:rsidRDefault="00A02DB0" w:rsidP="00615192">
            <w:pPr>
              <w:pStyle w:val="TableParagraph"/>
              <w:spacing w:line="230" w:lineRule="exact"/>
              <w:ind w:left="103"/>
              <w:rPr>
                <w:rFonts w:ascii="Candara" w:hAnsi="Candara"/>
                <w:i/>
                <w:sz w:val="18"/>
                <w:szCs w:val="18"/>
              </w:rPr>
            </w:pPr>
            <w:r w:rsidRPr="005D3EAB">
              <w:rPr>
                <w:rFonts w:ascii="Candara" w:hAnsi="Candara"/>
                <w:i/>
                <w:sz w:val="18"/>
                <w:szCs w:val="18"/>
              </w:rPr>
              <w:t xml:space="preserve">Coastal management plans are not in place for North East Point and  Anse Royale </w:t>
            </w:r>
          </w:p>
          <w:p w14:paraId="12CD63CB" w14:textId="77777777" w:rsidR="00A02DB0" w:rsidRPr="005D3EAB" w:rsidRDefault="00A02DB0" w:rsidP="00615192">
            <w:pPr>
              <w:pStyle w:val="TableParagraph"/>
              <w:spacing w:line="230" w:lineRule="exact"/>
              <w:ind w:left="103"/>
              <w:rPr>
                <w:rFonts w:ascii="Candara" w:hAnsi="Candara"/>
                <w:i/>
                <w:sz w:val="18"/>
                <w:szCs w:val="18"/>
              </w:rPr>
            </w:pPr>
          </w:p>
          <w:p w14:paraId="6C7A0D61" w14:textId="77777777" w:rsidR="00A02DB0" w:rsidRPr="005D3EAB" w:rsidRDefault="00A02DB0" w:rsidP="00615192">
            <w:pPr>
              <w:pStyle w:val="TableParagraph"/>
              <w:spacing w:line="230" w:lineRule="exact"/>
              <w:ind w:left="103"/>
              <w:rPr>
                <w:rFonts w:ascii="Candara" w:hAnsi="Candara"/>
                <w:i/>
                <w:sz w:val="18"/>
                <w:szCs w:val="18"/>
              </w:rPr>
            </w:pPr>
            <w:r w:rsidRPr="005D3EAB">
              <w:rPr>
                <w:rFonts w:ascii="Candara" w:hAnsi="Candara"/>
                <w:i/>
                <w:sz w:val="18"/>
                <w:szCs w:val="18"/>
              </w:rPr>
              <w:t>LUPs do not include areas below low water mark</w:t>
            </w:r>
          </w:p>
          <w:p w14:paraId="216029A4" w14:textId="77777777" w:rsidR="00A02DB0" w:rsidRPr="005D3EAB" w:rsidRDefault="00A02DB0" w:rsidP="00615192">
            <w:pPr>
              <w:rPr>
                <w:rFonts w:ascii="Candara" w:hAnsi="Candara" w:cs="Arial"/>
                <w:sz w:val="18"/>
                <w:szCs w:val="18"/>
                <w:lang w:val="es-PA"/>
              </w:rPr>
            </w:pPr>
          </w:p>
        </w:tc>
        <w:tc>
          <w:tcPr>
            <w:tcW w:w="2401" w:type="dxa"/>
            <w:shd w:val="clear" w:color="auto" w:fill="D9D9D9" w:themeFill="background1" w:themeFillShade="D9"/>
          </w:tcPr>
          <w:p w14:paraId="012A4589" w14:textId="77777777" w:rsidR="00A02DB0" w:rsidRPr="005D3EAB" w:rsidRDefault="00A02DB0" w:rsidP="00615192">
            <w:pPr>
              <w:shd w:val="clear" w:color="auto" w:fill="D9D9D9" w:themeFill="background1" w:themeFillShade="D9"/>
              <w:rPr>
                <w:rFonts w:ascii="Candara" w:hAnsi="Candara" w:cs="Arial"/>
                <w:b/>
                <w:sz w:val="18"/>
                <w:szCs w:val="18"/>
                <w:u w:val="single"/>
                <w:lang w:val="en-GB"/>
              </w:rPr>
            </w:pPr>
            <w:r w:rsidRPr="005D3EAB">
              <w:rPr>
                <w:rFonts w:ascii="Candara" w:hAnsi="Candara" w:cs="Arial"/>
                <w:i/>
                <w:sz w:val="18"/>
                <w:szCs w:val="18"/>
                <w:lang w:val="en-GB"/>
              </w:rPr>
              <w:t xml:space="preserve"> </w:t>
            </w:r>
            <w:r w:rsidRPr="005D3EAB">
              <w:rPr>
                <w:rFonts w:ascii="Candara" w:hAnsi="Candara" w:cs="Arial"/>
                <w:b/>
                <w:sz w:val="18"/>
                <w:szCs w:val="18"/>
                <w:u w:val="single"/>
                <w:lang w:val="en-GB"/>
              </w:rPr>
              <w:t xml:space="preserve">Shadow targets </w:t>
            </w:r>
          </w:p>
          <w:p w14:paraId="4DBA3AC9" w14:textId="77777777" w:rsidR="00A02DB0" w:rsidRPr="005D3EAB" w:rsidRDefault="00A02DB0" w:rsidP="00615192">
            <w:pPr>
              <w:pStyle w:val="TableParagraph"/>
              <w:shd w:val="clear" w:color="auto" w:fill="D9D9D9" w:themeFill="background1" w:themeFillShade="D9"/>
              <w:spacing w:line="230" w:lineRule="exact"/>
              <w:ind w:left="103"/>
              <w:rPr>
                <w:rFonts w:ascii="Candara" w:hAnsi="Candara"/>
                <w:i/>
                <w:sz w:val="18"/>
                <w:szCs w:val="18"/>
              </w:rPr>
            </w:pPr>
            <w:r w:rsidRPr="005D3EAB">
              <w:rPr>
                <w:rFonts w:ascii="Candara" w:hAnsi="Candara"/>
                <w:i/>
                <w:sz w:val="18"/>
                <w:szCs w:val="18"/>
              </w:rPr>
              <w:t xml:space="preserve">Coastal management plans are in place for North East Point and  Anse Royale </w:t>
            </w:r>
          </w:p>
          <w:p w14:paraId="7C6E1CB0" w14:textId="77777777" w:rsidR="00A02DB0" w:rsidRPr="005D3EAB" w:rsidRDefault="00A02DB0" w:rsidP="00615192">
            <w:pPr>
              <w:shd w:val="clear" w:color="auto" w:fill="D9D9D9" w:themeFill="background1" w:themeFillShade="D9"/>
              <w:ind w:left="162"/>
              <w:contextualSpacing/>
              <w:rPr>
                <w:rFonts w:ascii="Candara" w:hAnsi="Candara" w:cs="Arial"/>
                <w:i/>
                <w:sz w:val="18"/>
                <w:szCs w:val="18"/>
                <w:lang w:val="en-GB"/>
              </w:rPr>
            </w:pPr>
          </w:p>
          <w:p w14:paraId="274F9848" w14:textId="77777777" w:rsidR="00A02DB0" w:rsidRPr="005D3EAB" w:rsidRDefault="00A02DB0" w:rsidP="00615192">
            <w:pPr>
              <w:shd w:val="clear" w:color="auto" w:fill="D9D9D9" w:themeFill="background1" w:themeFillShade="D9"/>
              <w:ind w:left="162"/>
              <w:contextualSpacing/>
              <w:rPr>
                <w:rFonts w:ascii="Candara" w:hAnsi="Candara" w:cs="Arial"/>
                <w:i/>
                <w:sz w:val="18"/>
                <w:szCs w:val="18"/>
                <w:lang w:val="en-GB"/>
              </w:rPr>
            </w:pPr>
            <w:r w:rsidRPr="005D3EAB">
              <w:rPr>
                <w:rFonts w:ascii="Candara" w:hAnsi="Candara" w:cs="Arial"/>
                <w:i/>
                <w:sz w:val="18"/>
                <w:szCs w:val="18"/>
                <w:lang w:val="en-GB"/>
              </w:rPr>
              <w:t xml:space="preserve">EbA  practices are covered in Land Use Plans cover at North East Point and Anse Royale </w:t>
            </w:r>
          </w:p>
        </w:tc>
        <w:tc>
          <w:tcPr>
            <w:tcW w:w="1985" w:type="dxa"/>
            <w:shd w:val="clear" w:color="auto" w:fill="D9D9D9" w:themeFill="background1" w:themeFillShade="D9"/>
          </w:tcPr>
          <w:p w14:paraId="3391BDE0" w14:textId="77777777" w:rsidR="00A02DB0" w:rsidRPr="005D3EAB" w:rsidRDefault="00A02DB0" w:rsidP="00615192">
            <w:pPr>
              <w:rPr>
                <w:rFonts w:ascii="Candara" w:hAnsi="Candara" w:cs="Arial"/>
                <w:b/>
                <w:sz w:val="18"/>
                <w:szCs w:val="18"/>
                <w:u w:val="single"/>
                <w:lang w:val="en-GB"/>
              </w:rPr>
            </w:pPr>
            <w:r w:rsidRPr="005D3EAB">
              <w:rPr>
                <w:rFonts w:ascii="Candara" w:hAnsi="Candara" w:cs="Arial"/>
                <w:b/>
                <w:sz w:val="18"/>
                <w:szCs w:val="18"/>
                <w:u w:val="single"/>
                <w:lang w:val="en-GB"/>
              </w:rPr>
              <w:t xml:space="preserve">Shadow source of verification </w:t>
            </w:r>
          </w:p>
          <w:p w14:paraId="792E0B4B" w14:textId="74EFB2E4" w:rsidR="00A02DB0" w:rsidRPr="005D3EAB" w:rsidRDefault="00A02DB0" w:rsidP="00615192">
            <w:pPr>
              <w:rPr>
                <w:rFonts w:ascii="Candara" w:hAnsi="Candara" w:cs="Arial"/>
                <w:i/>
                <w:sz w:val="18"/>
                <w:szCs w:val="18"/>
                <w:lang w:val="en-GB"/>
              </w:rPr>
            </w:pPr>
            <w:r w:rsidRPr="005D3EAB">
              <w:rPr>
                <w:rFonts w:ascii="Candara" w:hAnsi="Candara" w:cs="Arial"/>
                <w:sz w:val="18"/>
                <w:szCs w:val="18"/>
                <w:lang w:val="en-GB"/>
              </w:rPr>
              <w:t xml:space="preserve"> - </w:t>
            </w:r>
            <w:r w:rsidRPr="005D3EAB">
              <w:rPr>
                <w:rFonts w:ascii="Candara" w:hAnsi="Candara" w:cs="Arial"/>
                <w:i/>
                <w:sz w:val="18"/>
                <w:szCs w:val="18"/>
                <w:lang w:val="en-GB"/>
              </w:rPr>
              <w:t>MEECC</w:t>
            </w:r>
            <w:r w:rsidR="00A56095" w:rsidRPr="005D3EAB">
              <w:rPr>
                <w:rFonts w:ascii="Candara" w:hAnsi="Candara" w:cs="Arial"/>
                <w:i/>
                <w:sz w:val="18"/>
                <w:szCs w:val="18"/>
                <w:lang w:val="en-GB"/>
              </w:rPr>
              <w:t xml:space="preserve"> (MACCE)</w:t>
            </w:r>
            <w:r w:rsidRPr="005D3EAB">
              <w:rPr>
                <w:rFonts w:ascii="Candara" w:hAnsi="Candara" w:cs="Arial"/>
                <w:i/>
                <w:sz w:val="18"/>
                <w:szCs w:val="18"/>
                <w:lang w:val="en-GB"/>
              </w:rPr>
              <w:t xml:space="preserve"> reports on Coastal Management plans</w:t>
            </w:r>
          </w:p>
          <w:p w14:paraId="7674430A" w14:textId="77777777" w:rsidR="00A02DB0" w:rsidRPr="005D3EAB" w:rsidRDefault="00A02DB0" w:rsidP="00615192">
            <w:pPr>
              <w:rPr>
                <w:rFonts w:ascii="Candara" w:hAnsi="Candara" w:cs="Arial"/>
                <w:i/>
                <w:sz w:val="18"/>
                <w:szCs w:val="18"/>
                <w:lang w:val="en-GB"/>
              </w:rPr>
            </w:pPr>
          </w:p>
          <w:p w14:paraId="653CCE24" w14:textId="77777777" w:rsidR="00A02DB0" w:rsidRPr="005D3EAB" w:rsidRDefault="00A02DB0" w:rsidP="00615192">
            <w:pPr>
              <w:rPr>
                <w:rFonts w:ascii="Candara" w:hAnsi="Candara" w:cs="Arial"/>
                <w:sz w:val="18"/>
                <w:szCs w:val="18"/>
                <w:lang w:val="en-GB"/>
              </w:rPr>
            </w:pPr>
            <w:r w:rsidRPr="005D3EAB">
              <w:rPr>
                <w:rFonts w:ascii="Candara" w:hAnsi="Candara" w:cs="Arial"/>
                <w:i/>
                <w:sz w:val="18"/>
                <w:szCs w:val="18"/>
                <w:lang w:val="en-GB"/>
              </w:rPr>
              <w:t>-Draft LUPs</w:t>
            </w:r>
          </w:p>
        </w:tc>
        <w:tc>
          <w:tcPr>
            <w:tcW w:w="3402" w:type="dxa"/>
            <w:shd w:val="clear" w:color="auto" w:fill="D9D9D9" w:themeFill="background1" w:themeFillShade="D9"/>
          </w:tcPr>
          <w:p w14:paraId="68BD307D" w14:textId="77777777" w:rsidR="00A02DB0" w:rsidRPr="005D3EAB" w:rsidRDefault="00A02DB0" w:rsidP="00615192">
            <w:pPr>
              <w:rPr>
                <w:rFonts w:ascii="Candara" w:hAnsi="Candara" w:cs="Arial"/>
                <w:i/>
                <w:sz w:val="18"/>
                <w:szCs w:val="18"/>
                <w:lang w:val="en-GB"/>
              </w:rPr>
            </w:pPr>
            <w:r w:rsidRPr="005D3EAB">
              <w:rPr>
                <w:rFonts w:ascii="Candara" w:hAnsi="Candara" w:cs="Arial"/>
                <w:i/>
                <w:sz w:val="18"/>
                <w:szCs w:val="18"/>
                <w:lang w:val="en-GB"/>
              </w:rPr>
              <w:t>Local communities and private land owners are receptive to adaptation measures.</w:t>
            </w:r>
          </w:p>
        </w:tc>
      </w:tr>
      <w:tr w:rsidR="00A02DB0" w:rsidRPr="005D3EAB" w14:paraId="17343C0A" w14:textId="77777777" w:rsidTr="000B6C75">
        <w:tc>
          <w:tcPr>
            <w:tcW w:w="14796" w:type="dxa"/>
            <w:gridSpan w:val="6"/>
          </w:tcPr>
          <w:p w14:paraId="6248B026" w14:textId="77777777" w:rsidR="00A02DB0" w:rsidRPr="005D3EAB" w:rsidRDefault="00A02DB0" w:rsidP="00615192">
            <w:pPr>
              <w:rPr>
                <w:rFonts w:ascii="Candara" w:hAnsi="Candara" w:cs="Arial"/>
                <w:b/>
                <w:sz w:val="18"/>
                <w:szCs w:val="18"/>
                <w:lang w:val="en-GB"/>
              </w:rPr>
            </w:pPr>
            <w:r w:rsidRPr="005D3EAB">
              <w:rPr>
                <w:rFonts w:ascii="Candara" w:hAnsi="Candara" w:cs="Arial"/>
                <w:b/>
                <w:sz w:val="18"/>
                <w:szCs w:val="18"/>
                <w:lang w:val="en-GB"/>
              </w:rPr>
              <w:t>Outputs</w:t>
            </w:r>
          </w:p>
          <w:p w14:paraId="199A86D0"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2.1: Ecosystem based measures for flood protection on an urban shoreline</w:t>
            </w:r>
          </w:p>
          <w:p w14:paraId="58328758"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2.2: Ecosystem based measures for flood protection and mitigating salt water intrusion in an agricultural and tourism development area</w:t>
            </w:r>
          </w:p>
          <w:p w14:paraId="257F1423" w14:textId="77777777" w:rsidR="00A02DB0" w:rsidRPr="005D3EAB" w:rsidRDefault="00A02DB0" w:rsidP="00615192">
            <w:pPr>
              <w:rPr>
                <w:rFonts w:ascii="Candara" w:hAnsi="Candara" w:cs="Arial"/>
                <w:sz w:val="18"/>
                <w:szCs w:val="18"/>
                <w:lang w:val="en-GB"/>
              </w:rPr>
            </w:pPr>
          </w:p>
        </w:tc>
      </w:tr>
      <w:tr w:rsidR="00A02DB0" w:rsidRPr="005D3EAB" w14:paraId="1CB5CBBF" w14:textId="77777777" w:rsidTr="000B6C75">
        <w:tc>
          <w:tcPr>
            <w:tcW w:w="2309" w:type="dxa"/>
            <w:vMerge w:val="restart"/>
          </w:tcPr>
          <w:p w14:paraId="49EFFD63" w14:textId="77777777" w:rsidR="00A02DB0" w:rsidRPr="005D3EAB" w:rsidRDefault="00A02DB0" w:rsidP="00615192">
            <w:pPr>
              <w:rPr>
                <w:rFonts w:ascii="Candara" w:hAnsi="Candara" w:cs="Arial"/>
                <w:bCs/>
                <w:sz w:val="18"/>
                <w:szCs w:val="18"/>
                <w:lang w:val="en-GB"/>
              </w:rPr>
            </w:pPr>
            <w:r w:rsidRPr="005D3EAB">
              <w:rPr>
                <w:rFonts w:ascii="Candara" w:hAnsi="Candara" w:cs="Arial"/>
                <w:b/>
                <w:sz w:val="18"/>
                <w:szCs w:val="18"/>
                <w:lang w:val="en-GB"/>
              </w:rPr>
              <w:t>Component 3:</w:t>
            </w:r>
            <w:r w:rsidRPr="005D3EAB">
              <w:rPr>
                <w:rFonts w:ascii="Candara" w:hAnsi="Candara" w:cs="Arial"/>
                <w:bCs/>
                <w:sz w:val="18"/>
                <w:szCs w:val="18"/>
                <w:lang w:val="en-GB"/>
              </w:rPr>
              <w:t>Ecosystem-Based Adaptation mainstreamed into development planning and financing</w:t>
            </w:r>
          </w:p>
          <w:p w14:paraId="16D889D2" w14:textId="77777777" w:rsidR="00A02DB0" w:rsidRPr="005D3EAB" w:rsidRDefault="00A02DB0" w:rsidP="00615192">
            <w:pPr>
              <w:rPr>
                <w:rFonts w:ascii="Candara" w:hAnsi="Candara" w:cs="Arial"/>
                <w:sz w:val="18"/>
                <w:szCs w:val="18"/>
                <w:lang w:val="en-GB"/>
              </w:rPr>
            </w:pPr>
          </w:p>
        </w:tc>
        <w:tc>
          <w:tcPr>
            <w:tcW w:w="2326" w:type="dxa"/>
          </w:tcPr>
          <w:p w14:paraId="0C2C0260"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lastRenderedPageBreak/>
              <w:t>Approved water management policy framework being implemented for watershed areas</w:t>
            </w:r>
          </w:p>
        </w:tc>
        <w:tc>
          <w:tcPr>
            <w:tcW w:w="2373" w:type="dxa"/>
          </w:tcPr>
          <w:p w14:paraId="0F63E27D"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No policy and financing framework</w:t>
            </w:r>
          </w:p>
        </w:tc>
        <w:tc>
          <w:tcPr>
            <w:tcW w:w="2401" w:type="dxa"/>
          </w:tcPr>
          <w:p w14:paraId="05F47F13"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Approved water management policy for watershed areas</w:t>
            </w:r>
          </w:p>
          <w:p w14:paraId="0FBBAF15" w14:textId="77777777" w:rsidR="00A02DB0" w:rsidRPr="005D3EAB" w:rsidRDefault="00A02DB0" w:rsidP="00615192">
            <w:pPr>
              <w:rPr>
                <w:rFonts w:ascii="Candara" w:hAnsi="Candara" w:cs="Arial"/>
                <w:sz w:val="18"/>
                <w:szCs w:val="18"/>
                <w:lang w:val="en-GB"/>
              </w:rPr>
            </w:pPr>
          </w:p>
          <w:p w14:paraId="2E386E6E" w14:textId="77777777" w:rsidR="00A02DB0" w:rsidRPr="005D3EAB" w:rsidRDefault="00A02DB0" w:rsidP="00615192">
            <w:pPr>
              <w:rPr>
                <w:rFonts w:ascii="Candara" w:hAnsi="Candara"/>
                <w:sz w:val="18"/>
                <w:szCs w:val="18"/>
              </w:rPr>
            </w:pPr>
          </w:p>
          <w:p w14:paraId="45F13579" w14:textId="77777777" w:rsidR="00A02DB0" w:rsidRPr="005D3EAB" w:rsidRDefault="00A02DB0" w:rsidP="00615192">
            <w:pPr>
              <w:rPr>
                <w:rFonts w:ascii="Candara" w:hAnsi="Candara"/>
                <w:sz w:val="18"/>
                <w:szCs w:val="18"/>
              </w:rPr>
            </w:pPr>
            <w:r w:rsidRPr="005D3EAB">
              <w:rPr>
                <w:rFonts w:ascii="Candara" w:hAnsi="Candara"/>
                <w:sz w:val="18"/>
                <w:szCs w:val="18"/>
              </w:rPr>
              <w:lastRenderedPageBreak/>
              <w:t>Core annual funding for local watershed management provided by tariffs and fees: $ 500,000</w:t>
            </w:r>
            <w:r w:rsidRPr="005D3EAB">
              <w:rPr>
                <w:rStyle w:val="FootnoteReference"/>
                <w:rFonts w:ascii="Candara" w:hAnsi="Candara"/>
                <w:sz w:val="18"/>
                <w:szCs w:val="18"/>
              </w:rPr>
              <w:footnoteReference w:id="5"/>
            </w:r>
          </w:p>
        </w:tc>
        <w:tc>
          <w:tcPr>
            <w:tcW w:w="1985" w:type="dxa"/>
          </w:tcPr>
          <w:p w14:paraId="519D2FAF"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lastRenderedPageBreak/>
              <w:t>Policy documents approved by Cabinet</w:t>
            </w:r>
          </w:p>
          <w:p w14:paraId="163B266B"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Funds collected by PUC for watershed management</w:t>
            </w:r>
          </w:p>
        </w:tc>
        <w:tc>
          <w:tcPr>
            <w:tcW w:w="3402" w:type="dxa"/>
          </w:tcPr>
          <w:p w14:paraId="763D822D"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Government is committed to policy development</w:t>
            </w:r>
          </w:p>
          <w:p w14:paraId="30B7F81A"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Funds allocated or generated for watershed management are targeted at relevant programmes</w:t>
            </w:r>
          </w:p>
        </w:tc>
      </w:tr>
      <w:tr w:rsidR="00A02DB0" w:rsidRPr="005D3EAB" w14:paraId="5AFBB9FE" w14:textId="77777777" w:rsidTr="000B6C75">
        <w:tc>
          <w:tcPr>
            <w:tcW w:w="2309" w:type="dxa"/>
            <w:vMerge/>
          </w:tcPr>
          <w:p w14:paraId="0556311D" w14:textId="77777777" w:rsidR="00A02DB0" w:rsidRPr="005D3EAB" w:rsidRDefault="00A02DB0" w:rsidP="00615192">
            <w:pPr>
              <w:rPr>
                <w:rFonts w:ascii="Candara" w:hAnsi="Candara" w:cs="Arial"/>
                <w:b/>
                <w:sz w:val="18"/>
                <w:szCs w:val="18"/>
                <w:lang w:val="en-GB"/>
              </w:rPr>
            </w:pPr>
          </w:p>
        </w:tc>
        <w:tc>
          <w:tcPr>
            <w:tcW w:w="2326" w:type="dxa"/>
            <w:shd w:val="clear" w:color="auto" w:fill="D9D9D9" w:themeFill="background1" w:themeFillShade="D9"/>
          </w:tcPr>
          <w:p w14:paraId="56A6C707" w14:textId="77777777" w:rsidR="00A02DB0" w:rsidRPr="005D3EAB" w:rsidRDefault="00A02DB0" w:rsidP="00615192">
            <w:pPr>
              <w:rPr>
                <w:rFonts w:ascii="Candara" w:hAnsi="Candara" w:cs="Arial"/>
                <w:b/>
                <w:sz w:val="18"/>
                <w:szCs w:val="18"/>
                <w:u w:val="single"/>
                <w:lang w:val="en-GB"/>
              </w:rPr>
            </w:pPr>
            <w:r w:rsidRPr="005D3EAB">
              <w:rPr>
                <w:rFonts w:ascii="Candara" w:hAnsi="Candara" w:cs="Arial"/>
                <w:b/>
                <w:sz w:val="18"/>
                <w:szCs w:val="18"/>
                <w:u w:val="single"/>
                <w:lang w:val="en-GB"/>
              </w:rPr>
              <w:t>Shadow indicator 11</w:t>
            </w:r>
          </w:p>
          <w:p w14:paraId="572E38CC" w14:textId="77777777" w:rsidR="00A02DB0" w:rsidRPr="005D3EAB" w:rsidRDefault="00A02DB0" w:rsidP="00615192">
            <w:pPr>
              <w:pStyle w:val="TableParagraph"/>
              <w:ind w:left="103" w:right="490"/>
              <w:rPr>
                <w:rFonts w:ascii="Candara" w:hAnsi="Candara" w:cs="Arial"/>
                <w:sz w:val="18"/>
                <w:szCs w:val="18"/>
                <w:lang w:val="en-GB"/>
              </w:rPr>
            </w:pPr>
            <w:r w:rsidRPr="005D3EAB">
              <w:rPr>
                <w:rFonts w:ascii="Candara" w:hAnsi="Candara"/>
                <w:i/>
                <w:sz w:val="18"/>
                <w:szCs w:val="18"/>
              </w:rPr>
              <w:t xml:space="preserve">EBA principles incorporated into three policies and or Acts  related to water and wetland management by end of project.  </w:t>
            </w:r>
          </w:p>
        </w:tc>
        <w:tc>
          <w:tcPr>
            <w:tcW w:w="2373" w:type="dxa"/>
            <w:shd w:val="clear" w:color="auto" w:fill="D9D9D9" w:themeFill="background1" w:themeFillShade="D9"/>
          </w:tcPr>
          <w:p w14:paraId="2345E179" w14:textId="77777777" w:rsidR="00A02DB0" w:rsidRPr="005D3EAB" w:rsidRDefault="00A02DB0" w:rsidP="00615192">
            <w:pPr>
              <w:rPr>
                <w:rFonts w:ascii="Candara" w:hAnsi="Candara" w:cs="Arial"/>
                <w:b/>
                <w:sz w:val="18"/>
                <w:szCs w:val="18"/>
                <w:u w:val="single"/>
                <w:lang w:val="en-GB"/>
              </w:rPr>
            </w:pPr>
            <w:r w:rsidRPr="005D3EAB">
              <w:rPr>
                <w:rFonts w:ascii="Candara" w:hAnsi="Candara" w:cs="Arial"/>
                <w:b/>
                <w:sz w:val="18"/>
                <w:szCs w:val="18"/>
                <w:u w:val="single"/>
                <w:lang w:val="en-GB"/>
              </w:rPr>
              <w:t xml:space="preserve">Shadow baseline </w:t>
            </w:r>
          </w:p>
          <w:p w14:paraId="4AE79FFF" w14:textId="77777777" w:rsidR="00A02DB0" w:rsidRPr="005D3EAB" w:rsidRDefault="00A02DB0" w:rsidP="00615192">
            <w:pPr>
              <w:rPr>
                <w:rFonts w:ascii="Candara" w:hAnsi="Candara" w:cs="Arial"/>
                <w:i/>
                <w:sz w:val="18"/>
                <w:szCs w:val="18"/>
                <w:u w:val="single"/>
                <w:lang w:val="en-GB"/>
              </w:rPr>
            </w:pPr>
            <w:r w:rsidRPr="005D3EAB">
              <w:rPr>
                <w:rFonts w:ascii="Candara" w:hAnsi="Candara"/>
                <w:i/>
                <w:sz w:val="18"/>
                <w:szCs w:val="18"/>
              </w:rPr>
              <w:t>Existing PUC act, existing policies and legislation does not enable ecosystem based adaptation</w:t>
            </w:r>
          </w:p>
        </w:tc>
        <w:tc>
          <w:tcPr>
            <w:tcW w:w="2401" w:type="dxa"/>
            <w:shd w:val="clear" w:color="auto" w:fill="D9D9D9" w:themeFill="background1" w:themeFillShade="D9"/>
          </w:tcPr>
          <w:p w14:paraId="32F1C697" w14:textId="77777777" w:rsidR="00A02DB0" w:rsidRPr="005D3EAB" w:rsidRDefault="00A02DB0" w:rsidP="00615192">
            <w:pPr>
              <w:rPr>
                <w:rFonts w:ascii="Candara" w:hAnsi="Candara" w:cs="Arial"/>
                <w:b/>
                <w:sz w:val="18"/>
                <w:szCs w:val="18"/>
                <w:u w:val="single"/>
                <w:lang w:val="en-GB"/>
              </w:rPr>
            </w:pPr>
            <w:r w:rsidRPr="005D3EAB">
              <w:rPr>
                <w:rFonts w:ascii="Candara" w:hAnsi="Candara" w:cs="Arial"/>
                <w:b/>
                <w:sz w:val="18"/>
                <w:szCs w:val="18"/>
                <w:u w:val="single"/>
                <w:lang w:val="en-GB"/>
              </w:rPr>
              <w:t xml:space="preserve">Shadow targets </w:t>
            </w:r>
          </w:p>
          <w:p w14:paraId="005C573E" w14:textId="77777777" w:rsidR="00A02DB0" w:rsidRPr="005D3EAB" w:rsidRDefault="00A02DB0" w:rsidP="00615192">
            <w:pPr>
              <w:pStyle w:val="TableParagraph"/>
              <w:spacing w:line="237" w:lineRule="auto"/>
              <w:ind w:left="100" w:right="196"/>
              <w:rPr>
                <w:rFonts w:ascii="Candara" w:hAnsi="Candara"/>
                <w:i/>
                <w:sz w:val="18"/>
                <w:szCs w:val="18"/>
              </w:rPr>
            </w:pPr>
            <w:r w:rsidRPr="005D3EAB">
              <w:rPr>
                <w:rFonts w:ascii="Candara" w:hAnsi="Candara"/>
                <w:i/>
                <w:sz w:val="18"/>
                <w:szCs w:val="18"/>
              </w:rPr>
              <w:t>-A water policy that enables ecosystem based adaptation is approved by Government by 2017</w:t>
            </w:r>
          </w:p>
          <w:p w14:paraId="718B8477" w14:textId="77777777" w:rsidR="00A02DB0" w:rsidRPr="005D3EAB" w:rsidRDefault="00A02DB0" w:rsidP="00615192">
            <w:pPr>
              <w:pStyle w:val="TableParagraph"/>
              <w:spacing w:line="237" w:lineRule="auto"/>
              <w:ind w:left="100" w:right="196"/>
              <w:rPr>
                <w:rFonts w:ascii="Candara" w:hAnsi="Candara"/>
                <w:i/>
                <w:sz w:val="18"/>
                <w:szCs w:val="18"/>
              </w:rPr>
            </w:pPr>
          </w:p>
          <w:p w14:paraId="1065CA1D" w14:textId="77777777" w:rsidR="00A02DB0" w:rsidRPr="005D3EAB" w:rsidRDefault="00A02DB0" w:rsidP="00615192">
            <w:pPr>
              <w:pStyle w:val="TableParagraph"/>
              <w:spacing w:line="237" w:lineRule="auto"/>
              <w:ind w:left="100" w:right="196"/>
              <w:rPr>
                <w:rFonts w:ascii="Candara" w:hAnsi="Candara"/>
                <w:i/>
                <w:sz w:val="18"/>
                <w:szCs w:val="18"/>
              </w:rPr>
            </w:pPr>
            <w:r w:rsidRPr="005D3EAB">
              <w:rPr>
                <w:rFonts w:ascii="Candara" w:hAnsi="Candara"/>
                <w:i/>
                <w:sz w:val="18"/>
                <w:szCs w:val="18"/>
              </w:rPr>
              <w:t>-A Water Bill that incorporates provisions for a water regulator, holistic catchment management and sustainable funding mechanisms to support adaption is validated by 2017</w:t>
            </w:r>
          </w:p>
          <w:p w14:paraId="2C076638" w14:textId="77777777" w:rsidR="00A02DB0" w:rsidRPr="005D3EAB" w:rsidRDefault="00A02DB0" w:rsidP="00615192">
            <w:pPr>
              <w:pStyle w:val="TableParagraph"/>
              <w:spacing w:line="237" w:lineRule="auto"/>
              <w:ind w:left="100" w:right="196"/>
              <w:rPr>
                <w:rFonts w:ascii="Candara" w:hAnsi="Candara"/>
                <w:i/>
                <w:sz w:val="18"/>
                <w:szCs w:val="18"/>
              </w:rPr>
            </w:pPr>
          </w:p>
          <w:p w14:paraId="32E94836" w14:textId="77777777" w:rsidR="00A02DB0" w:rsidRPr="005D3EAB" w:rsidRDefault="00A02DB0" w:rsidP="00615192">
            <w:pPr>
              <w:pStyle w:val="TableParagraph"/>
              <w:spacing w:line="237" w:lineRule="auto"/>
              <w:ind w:left="100" w:right="196"/>
              <w:rPr>
                <w:rFonts w:ascii="Candara" w:hAnsi="Candara"/>
                <w:i/>
                <w:sz w:val="18"/>
                <w:szCs w:val="18"/>
              </w:rPr>
            </w:pPr>
            <w:r w:rsidRPr="005D3EAB">
              <w:rPr>
                <w:rFonts w:ascii="Candara" w:hAnsi="Candara"/>
                <w:i/>
                <w:sz w:val="18"/>
                <w:szCs w:val="18"/>
              </w:rPr>
              <w:t>-A wetlands policy that supports ecosystem based adaptation is validated and approved by cabinet by 2018</w:t>
            </w:r>
          </w:p>
          <w:p w14:paraId="3A841F9A" w14:textId="77777777" w:rsidR="00A02DB0" w:rsidRPr="005D3EAB" w:rsidRDefault="00A02DB0" w:rsidP="00615192">
            <w:pPr>
              <w:pStyle w:val="TableParagraph"/>
              <w:ind w:left="100" w:right="134"/>
              <w:rPr>
                <w:rFonts w:ascii="Candara" w:hAnsi="Candara" w:cs="Arial"/>
                <w:i/>
                <w:sz w:val="18"/>
                <w:szCs w:val="18"/>
                <w:lang w:val="en-GB"/>
              </w:rPr>
            </w:pPr>
          </w:p>
        </w:tc>
        <w:tc>
          <w:tcPr>
            <w:tcW w:w="1985" w:type="dxa"/>
            <w:shd w:val="clear" w:color="auto" w:fill="D9D9D9" w:themeFill="background1" w:themeFillShade="D9"/>
          </w:tcPr>
          <w:p w14:paraId="79BD2491" w14:textId="77777777" w:rsidR="00A02DB0" w:rsidRPr="005D3EAB" w:rsidRDefault="00A02DB0" w:rsidP="00615192">
            <w:pPr>
              <w:rPr>
                <w:rFonts w:ascii="Candara" w:hAnsi="Candara" w:cs="Arial"/>
                <w:b/>
                <w:sz w:val="18"/>
                <w:szCs w:val="18"/>
                <w:u w:val="single"/>
                <w:lang w:val="en-GB"/>
              </w:rPr>
            </w:pPr>
            <w:r w:rsidRPr="005D3EAB">
              <w:rPr>
                <w:rFonts w:ascii="Candara" w:hAnsi="Candara" w:cs="Arial"/>
                <w:b/>
                <w:sz w:val="18"/>
                <w:szCs w:val="18"/>
                <w:u w:val="single"/>
                <w:lang w:val="en-GB"/>
              </w:rPr>
              <w:t xml:space="preserve">Shadow source of verification </w:t>
            </w:r>
          </w:p>
          <w:p w14:paraId="6830D5C5" w14:textId="77777777" w:rsidR="00A02DB0" w:rsidRPr="005D3EAB" w:rsidRDefault="00A02DB0" w:rsidP="00615192">
            <w:pPr>
              <w:pStyle w:val="TableParagraph"/>
              <w:ind w:left="103" w:right="489"/>
              <w:rPr>
                <w:rFonts w:ascii="Candara" w:hAnsi="Candara"/>
                <w:i/>
                <w:sz w:val="18"/>
                <w:szCs w:val="18"/>
              </w:rPr>
            </w:pPr>
            <w:r w:rsidRPr="005D3EAB">
              <w:rPr>
                <w:rFonts w:ascii="Candara" w:hAnsi="Candara"/>
                <w:i/>
                <w:sz w:val="18"/>
                <w:szCs w:val="18"/>
              </w:rPr>
              <w:t>-Water Policy approved</w:t>
            </w:r>
          </w:p>
          <w:p w14:paraId="3485D397" w14:textId="77777777" w:rsidR="00A02DB0" w:rsidRPr="005D3EAB" w:rsidRDefault="00A02DB0" w:rsidP="00615192">
            <w:pPr>
              <w:pStyle w:val="TableParagraph"/>
              <w:ind w:left="103" w:right="489"/>
              <w:rPr>
                <w:rFonts w:ascii="Candara" w:hAnsi="Candara"/>
                <w:i/>
                <w:sz w:val="18"/>
                <w:szCs w:val="18"/>
              </w:rPr>
            </w:pPr>
          </w:p>
          <w:p w14:paraId="0D130659" w14:textId="77777777" w:rsidR="00A02DB0" w:rsidRPr="005D3EAB" w:rsidRDefault="00A02DB0" w:rsidP="00615192">
            <w:pPr>
              <w:pStyle w:val="TableParagraph"/>
              <w:ind w:left="103" w:right="489"/>
              <w:rPr>
                <w:rFonts w:ascii="Candara" w:hAnsi="Candara"/>
                <w:i/>
                <w:sz w:val="18"/>
                <w:szCs w:val="18"/>
              </w:rPr>
            </w:pPr>
            <w:r w:rsidRPr="005D3EAB">
              <w:rPr>
                <w:rFonts w:ascii="Candara" w:hAnsi="Candara"/>
                <w:i/>
                <w:sz w:val="18"/>
                <w:szCs w:val="18"/>
              </w:rPr>
              <w:t>-Draft Legislation</w:t>
            </w:r>
          </w:p>
          <w:p w14:paraId="2DE74A8B" w14:textId="77777777" w:rsidR="00A02DB0" w:rsidRPr="005D3EAB" w:rsidRDefault="00A02DB0" w:rsidP="00615192">
            <w:pPr>
              <w:pStyle w:val="TableParagraph"/>
              <w:ind w:left="103" w:right="193"/>
              <w:rPr>
                <w:rFonts w:ascii="Candara" w:hAnsi="Candara"/>
                <w:i/>
                <w:sz w:val="18"/>
                <w:szCs w:val="18"/>
              </w:rPr>
            </w:pPr>
          </w:p>
          <w:p w14:paraId="1D23718B" w14:textId="77777777" w:rsidR="00A02DB0" w:rsidRPr="005D3EAB" w:rsidRDefault="00A02DB0" w:rsidP="00615192">
            <w:pPr>
              <w:pStyle w:val="TableParagraph"/>
              <w:ind w:left="103" w:right="193"/>
              <w:rPr>
                <w:rFonts w:ascii="Candara" w:eastAsia="Arial" w:hAnsi="Candara" w:cs="Arial"/>
                <w:i/>
                <w:sz w:val="18"/>
                <w:szCs w:val="18"/>
              </w:rPr>
            </w:pPr>
            <w:r w:rsidRPr="005D3EAB">
              <w:rPr>
                <w:rFonts w:ascii="Candara" w:eastAsia="Arial" w:hAnsi="Candara" w:cs="Arial"/>
                <w:i/>
                <w:sz w:val="18"/>
                <w:szCs w:val="18"/>
              </w:rPr>
              <w:t>-Wetland policy approved</w:t>
            </w:r>
          </w:p>
          <w:p w14:paraId="73C79A10" w14:textId="77777777" w:rsidR="00A02DB0" w:rsidRPr="005D3EAB" w:rsidRDefault="00A02DB0" w:rsidP="00615192">
            <w:pPr>
              <w:pStyle w:val="TableParagraph"/>
              <w:spacing w:before="1"/>
              <w:rPr>
                <w:rFonts w:ascii="Candara" w:hAnsi="Candara" w:cs="Arial"/>
                <w:sz w:val="18"/>
                <w:szCs w:val="18"/>
                <w:lang w:val="en-GB"/>
              </w:rPr>
            </w:pPr>
          </w:p>
        </w:tc>
        <w:tc>
          <w:tcPr>
            <w:tcW w:w="3402" w:type="dxa"/>
            <w:shd w:val="clear" w:color="auto" w:fill="D9D9D9" w:themeFill="background1" w:themeFillShade="D9"/>
          </w:tcPr>
          <w:p w14:paraId="4B6E5D56" w14:textId="77777777" w:rsidR="00A02DB0" w:rsidRPr="005D3EAB" w:rsidRDefault="00A02DB0" w:rsidP="00615192">
            <w:pPr>
              <w:pStyle w:val="TableParagraph"/>
              <w:ind w:left="103" w:right="127"/>
              <w:rPr>
                <w:rFonts w:ascii="Candara" w:eastAsia="Arial" w:hAnsi="Candara" w:cs="Arial"/>
                <w:i/>
                <w:sz w:val="18"/>
                <w:szCs w:val="18"/>
              </w:rPr>
            </w:pPr>
            <w:r w:rsidRPr="005D3EAB">
              <w:rPr>
                <w:rFonts w:ascii="Candara" w:hAnsi="Candara"/>
                <w:i/>
                <w:sz w:val="18"/>
                <w:szCs w:val="18"/>
              </w:rPr>
              <w:t>Passage of policies and legislation completed by end of project</w:t>
            </w:r>
          </w:p>
          <w:p w14:paraId="63FF7A17" w14:textId="77777777" w:rsidR="00A02DB0" w:rsidRPr="005D3EAB" w:rsidRDefault="00A02DB0" w:rsidP="00615192">
            <w:pPr>
              <w:rPr>
                <w:rFonts w:ascii="Candara" w:hAnsi="Candara" w:cs="Arial"/>
                <w:i/>
                <w:sz w:val="18"/>
                <w:szCs w:val="18"/>
                <w:lang w:val="en-GB"/>
              </w:rPr>
            </w:pPr>
          </w:p>
        </w:tc>
      </w:tr>
      <w:tr w:rsidR="00A02DB0" w:rsidRPr="005D3EAB" w14:paraId="7F0DBF19" w14:textId="77777777" w:rsidTr="000B6C75">
        <w:tc>
          <w:tcPr>
            <w:tcW w:w="2309" w:type="dxa"/>
            <w:vMerge/>
          </w:tcPr>
          <w:p w14:paraId="061B25DC" w14:textId="77777777" w:rsidR="00A02DB0" w:rsidRPr="005D3EAB" w:rsidRDefault="00A02DB0" w:rsidP="00615192">
            <w:pPr>
              <w:rPr>
                <w:rFonts w:ascii="Candara" w:hAnsi="Candara" w:cs="Arial"/>
                <w:b/>
                <w:sz w:val="18"/>
                <w:szCs w:val="18"/>
                <w:lang w:val="en-GB"/>
              </w:rPr>
            </w:pPr>
          </w:p>
        </w:tc>
        <w:tc>
          <w:tcPr>
            <w:tcW w:w="2326" w:type="dxa"/>
          </w:tcPr>
          <w:p w14:paraId="5A882191"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Capacity developed for EbA methods:</w:t>
            </w:r>
          </w:p>
          <w:p w14:paraId="337C9DCE" w14:textId="77777777" w:rsidR="00A02DB0" w:rsidRPr="005D3EAB" w:rsidRDefault="00A02DB0" w:rsidP="00615192">
            <w:pPr>
              <w:pStyle w:val="ListParagraph"/>
              <w:numPr>
                <w:ilvl w:val="0"/>
                <w:numId w:val="35"/>
              </w:numPr>
              <w:spacing w:after="0" w:line="240" w:lineRule="auto"/>
              <w:ind w:left="360"/>
              <w:rPr>
                <w:rFonts w:ascii="Candara" w:hAnsi="Candara" w:cs="Arial"/>
                <w:sz w:val="18"/>
                <w:szCs w:val="18"/>
                <w:lang w:val="en-GB"/>
              </w:rPr>
            </w:pPr>
            <w:r w:rsidRPr="005D3EAB">
              <w:rPr>
                <w:rFonts w:ascii="Candara" w:hAnsi="Candara" w:cs="Arial"/>
                <w:sz w:val="18"/>
                <w:szCs w:val="18"/>
                <w:lang w:val="en-GB"/>
              </w:rPr>
              <w:t>Rivers Committee meet regularly</w:t>
            </w:r>
          </w:p>
          <w:p w14:paraId="4EBEB16A" w14:textId="77777777" w:rsidR="00A02DB0" w:rsidRPr="005D3EAB" w:rsidRDefault="00A02DB0" w:rsidP="00615192">
            <w:pPr>
              <w:pStyle w:val="ListParagraph"/>
              <w:spacing w:after="0" w:line="240" w:lineRule="auto"/>
              <w:ind w:left="360"/>
              <w:rPr>
                <w:rFonts w:ascii="Candara" w:hAnsi="Candara" w:cs="Arial"/>
                <w:sz w:val="18"/>
                <w:szCs w:val="18"/>
                <w:lang w:val="en-GB"/>
              </w:rPr>
            </w:pPr>
          </w:p>
          <w:p w14:paraId="04A91796" w14:textId="77777777" w:rsidR="00A02DB0" w:rsidRPr="005D3EAB" w:rsidRDefault="00A02DB0" w:rsidP="00615192">
            <w:pPr>
              <w:pStyle w:val="ListParagraph"/>
              <w:numPr>
                <w:ilvl w:val="0"/>
                <w:numId w:val="35"/>
              </w:numPr>
              <w:spacing w:after="0" w:line="240" w:lineRule="auto"/>
              <w:ind w:left="360"/>
              <w:rPr>
                <w:rFonts w:ascii="Candara" w:hAnsi="Candara" w:cs="Arial"/>
                <w:sz w:val="18"/>
                <w:szCs w:val="18"/>
                <w:lang w:val="en-GB"/>
              </w:rPr>
            </w:pPr>
            <w:r w:rsidRPr="005D3EAB">
              <w:rPr>
                <w:rFonts w:ascii="Candara" w:hAnsi="Candara" w:cs="Arial"/>
                <w:sz w:val="18"/>
                <w:szCs w:val="18"/>
                <w:lang w:val="en-GB"/>
              </w:rPr>
              <w:t>A National Watershed Monitoring System developed, applied and influences watershed management decisions</w:t>
            </w:r>
          </w:p>
          <w:p w14:paraId="65FA946E" w14:textId="77777777" w:rsidR="00A02DB0" w:rsidRPr="005D3EAB" w:rsidRDefault="00A02DB0" w:rsidP="00615192">
            <w:pPr>
              <w:pStyle w:val="ListParagraph"/>
              <w:numPr>
                <w:ilvl w:val="0"/>
                <w:numId w:val="35"/>
              </w:numPr>
              <w:spacing w:after="0" w:line="240" w:lineRule="auto"/>
              <w:ind w:left="360"/>
              <w:rPr>
                <w:rFonts w:ascii="Candara" w:hAnsi="Candara" w:cs="Arial"/>
                <w:sz w:val="18"/>
                <w:szCs w:val="18"/>
                <w:lang w:val="en-GB"/>
              </w:rPr>
            </w:pPr>
            <w:r w:rsidRPr="005D3EAB">
              <w:rPr>
                <w:rFonts w:ascii="Candara" w:hAnsi="Candara" w:cs="Arial"/>
                <w:sz w:val="18"/>
                <w:szCs w:val="18"/>
                <w:lang w:val="en-GB"/>
              </w:rPr>
              <w:lastRenderedPageBreak/>
              <w:t>Technical standards established for watershed, tidal wetland and beach and reef rehabilitation</w:t>
            </w:r>
          </w:p>
          <w:p w14:paraId="591D2FFA" w14:textId="77777777" w:rsidR="00A02DB0" w:rsidRPr="005D3EAB" w:rsidRDefault="00A02DB0" w:rsidP="00615192">
            <w:pPr>
              <w:pStyle w:val="ListParagraph"/>
              <w:numPr>
                <w:ilvl w:val="0"/>
                <w:numId w:val="35"/>
              </w:numPr>
              <w:spacing w:after="0" w:line="240" w:lineRule="auto"/>
              <w:ind w:left="360"/>
              <w:rPr>
                <w:rFonts w:ascii="Candara" w:hAnsi="Candara" w:cs="Arial"/>
                <w:sz w:val="18"/>
                <w:szCs w:val="18"/>
                <w:lang w:val="en-GB"/>
              </w:rPr>
            </w:pPr>
            <w:r w:rsidRPr="005D3EAB">
              <w:rPr>
                <w:rFonts w:ascii="Candara" w:hAnsi="Candara" w:cs="Arial"/>
                <w:sz w:val="18"/>
                <w:szCs w:val="18"/>
                <w:lang w:val="en-GB"/>
              </w:rPr>
              <w:t>Number of trainees by gender skilled in EbA methods</w:t>
            </w:r>
          </w:p>
        </w:tc>
        <w:tc>
          <w:tcPr>
            <w:tcW w:w="2373" w:type="dxa"/>
          </w:tcPr>
          <w:p w14:paraId="4FC678DD"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lastRenderedPageBreak/>
              <w:t>No institutional mechanisms</w:t>
            </w:r>
          </w:p>
          <w:p w14:paraId="0C179778" w14:textId="77777777" w:rsidR="00A02DB0" w:rsidRPr="005D3EAB" w:rsidRDefault="00A02DB0" w:rsidP="00615192">
            <w:pPr>
              <w:rPr>
                <w:rFonts w:ascii="Candara" w:hAnsi="Candara" w:cs="Arial"/>
                <w:sz w:val="18"/>
                <w:szCs w:val="18"/>
                <w:lang w:val="en-GB"/>
              </w:rPr>
            </w:pPr>
          </w:p>
          <w:p w14:paraId="001AA0A1"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Little information available regarding functional connectivity, watershed integrity and water balance of watersheds</w:t>
            </w:r>
          </w:p>
          <w:p w14:paraId="1890DF49" w14:textId="77777777" w:rsidR="00A02DB0" w:rsidRPr="005D3EAB" w:rsidRDefault="00A02DB0" w:rsidP="00615192">
            <w:pPr>
              <w:rPr>
                <w:rFonts w:ascii="Candara" w:hAnsi="Candara" w:cs="Arial"/>
                <w:sz w:val="18"/>
                <w:szCs w:val="18"/>
                <w:lang w:val="en-GB"/>
              </w:rPr>
            </w:pPr>
          </w:p>
          <w:p w14:paraId="08D2C01A"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lastRenderedPageBreak/>
              <w:t>Incomplete and ad hoc specifications for ecosystem rehabilitation</w:t>
            </w:r>
          </w:p>
          <w:p w14:paraId="1820595B"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Few government or NGO staff experienced in watershed or wetland rehabilitation</w:t>
            </w:r>
          </w:p>
        </w:tc>
        <w:tc>
          <w:tcPr>
            <w:tcW w:w="2401" w:type="dxa"/>
          </w:tcPr>
          <w:p w14:paraId="2C10AEAA"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lastRenderedPageBreak/>
              <w:t>River Committee meets every quarter to discuss and address issues</w:t>
            </w:r>
          </w:p>
          <w:p w14:paraId="17097B0B"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Institutionalised and operational watershed monitoring system ensures adaptive management of watershed systems.</w:t>
            </w:r>
          </w:p>
          <w:p w14:paraId="61C22564" w14:textId="77777777" w:rsidR="00A02DB0" w:rsidRPr="005D3EAB" w:rsidRDefault="00A02DB0" w:rsidP="00615192">
            <w:pPr>
              <w:rPr>
                <w:rFonts w:ascii="Candara" w:hAnsi="Candara" w:cs="Arial"/>
                <w:sz w:val="18"/>
                <w:szCs w:val="18"/>
                <w:lang w:val="en-GB"/>
              </w:rPr>
            </w:pPr>
          </w:p>
          <w:p w14:paraId="702169B5"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lastRenderedPageBreak/>
              <w:t>Technical standards are established and provide the basis for training</w:t>
            </w:r>
          </w:p>
          <w:p w14:paraId="4CE132AC" w14:textId="77777777" w:rsidR="00A02DB0" w:rsidRPr="005D3EAB" w:rsidRDefault="00A02DB0" w:rsidP="00615192">
            <w:pPr>
              <w:rPr>
                <w:rFonts w:ascii="Candara" w:hAnsi="Candara" w:cs="Arial"/>
                <w:sz w:val="18"/>
                <w:szCs w:val="18"/>
                <w:lang w:val="en-GB"/>
              </w:rPr>
            </w:pPr>
          </w:p>
          <w:p w14:paraId="7661DC4E"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50 persons (gender balanced) trained in watershed, tidal wetland and beach and reef rehabilitation</w:t>
            </w:r>
          </w:p>
        </w:tc>
        <w:tc>
          <w:tcPr>
            <w:tcW w:w="1985" w:type="dxa"/>
          </w:tcPr>
          <w:p w14:paraId="234D84CA"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lastRenderedPageBreak/>
              <w:t>Records of meetings of Rivers Committee</w:t>
            </w:r>
          </w:p>
          <w:p w14:paraId="6FEBF4F3" w14:textId="77777777" w:rsidR="00A02DB0" w:rsidRPr="005D3EAB" w:rsidRDefault="00A02DB0" w:rsidP="00615192">
            <w:pPr>
              <w:rPr>
                <w:rFonts w:ascii="Candara" w:hAnsi="Candara" w:cs="Arial"/>
                <w:sz w:val="18"/>
                <w:szCs w:val="18"/>
                <w:lang w:val="en-GB"/>
              </w:rPr>
            </w:pPr>
          </w:p>
          <w:p w14:paraId="4A20F7A0"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Data on key indicators regarding functional connectivity, watershed integrity and water balance available</w:t>
            </w:r>
          </w:p>
          <w:p w14:paraId="6DC89DF2" w14:textId="77777777" w:rsidR="00A02DB0" w:rsidRPr="005D3EAB" w:rsidRDefault="00A02DB0" w:rsidP="00615192">
            <w:pPr>
              <w:rPr>
                <w:rFonts w:ascii="Candara" w:hAnsi="Candara" w:cs="Arial"/>
                <w:sz w:val="18"/>
                <w:szCs w:val="18"/>
                <w:lang w:val="en-GB"/>
              </w:rPr>
            </w:pPr>
          </w:p>
          <w:p w14:paraId="4460518A"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Survey of methods to rehabilitate forests and ecosystems</w:t>
            </w:r>
          </w:p>
          <w:p w14:paraId="3E24E217"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Manuals and protocols produced to guide practitioners</w:t>
            </w:r>
          </w:p>
          <w:p w14:paraId="280266B9" w14:textId="77777777" w:rsidR="00A02DB0" w:rsidRPr="005D3EAB" w:rsidRDefault="00A02DB0" w:rsidP="00615192">
            <w:pPr>
              <w:rPr>
                <w:rFonts w:ascii="Candara" w:hAnsi="Candara" w:cs="Arial"/>
                <w:sz w:val="18"/>
                <w:szCs w:val="18"/>
                <w:lang w:val="en-GB"/>
              </w:rPr>
            </w:pPr>
          </w:p>
          <w:p w14:paraId="7F2B7CED"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Post training surveys</w:t>
            </w:r>
          </w:p>
        </w:tc>
        <w:tc>
          <w:tcPr>
            <w:tcW w:w="3402" w:type="dxa"/>
          </w:tcPr>
          <w:p w14:paraId="4264995E"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lastRenderedPageBreak/>
              <w:t>Local residents committed to watershed and coastal ecosystem management</w:t>
            </w:r>
          </w:p>
          <w:p w14:paraId="285C7BFF"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 xml:space="preserve">Technical standards are adequately tested in the project interventions. </w:t>
            </w:r>
          </w:p>
        </w:tc>
      </w:tr>
      <w:tr w:rsidR="00A02DB0" w:rsidRPr="005D3EAB" w14:paraId="3605F6CC" w14:textId="77777777" w:rsidTr="000B6C75">
        <w:tc>
          <w:tcPr>
            <w:tcW w:w="2309" w:type="dxa"/>
            <w:vMerge/>
          </w:tcPr>
          <w:p w14:paraId="4D691DA3" w14:textId="77777777" w:rsidR="00A02DB0" w:rsidRPr="005D3EAB" w:rsidRDefault="00A02DB0" w:rsidP="00615192">
            <w:pPr>
              <w:rPr>
                <w:rFonts w:ascii="Candara" w:hAnsi="Candara" w:cs="Arial"/>
                <w:b/>
                <w:sz w:val="18"/>
                <w:szCs w:val="18"/>
                <w:lang w:val="en-GB"/>
              </w:rPr>
            </w:pPr>
          </w:p>
        </w:tc>
        <w:tc>
          <w:tcPr>
            <w:tcW w:w="2326" w:type="dxa"/>
            <w:shd w:val="clear" w:color="auto" w:fill="D9D9D9" w:themeFill="background1" w:themeFillShade="D9"/>
          </w:tcPr>
          <w:p w14:paraId="54A2E449" w14:textId="77777777" w:rsidR="00A02DB0" w:rsidRPr="005D3EAB" w:rsidRDefault="00A02DB0" w:rsidP="00615192">
            <w:pPr>
              <w:rPr>
                <w:rFonts w:ascii="Candara" w:hAnsi="Candara" w:cs="Arial"/>
                <w:b/>
                <w:sz w:val="18"/>
                <w:szCs w:val="18"/>
                <w:u w:val="single"/>
                <w:lang w:val="en-GB"/>
              </w:rPr>
            </w:pPr>
            <w:r w:rsidRPr="005D3EAB">
              <w:rPr>
                <w:rFonts w:ascii="Candara" w:hAnsi="Candara" w:cs="Arial"/>
                <w:b/>
                <w:sz w:val="18"/>
                <w:szCs w:val="18"/>
                <w:u w:val="single"/>
                <w:lang w:val="en-GB"/>
              </w:rPr>
              <w:t>Shadow indicator 12</w:t>
            </w:r>
          </w:p>
          <w:p w14:paraId="081C97D8" w14:textId="77777777" w:rsidR="00A02DB0" w:rsidRPr="005D3EAB" w:rsidRDefault="00A02DB0" w:rsidP="00615192">
            <w:pPr>
              <w:pStyle w:val="TableParagraph"/>
              <w:tabs>
                <w:tab w:val="left" w:pos="464"/>
              </w:tabs>
              <w:spacing w:before="1"/>
              <w:ind w:right="467"/>
              <w:rPr>
                <w:rFonts w:ascii="Candara" w:hAnsi="Candara"/>
                <w:i/>
                <w:sz w:val="18"/>
                <w:szCs w:val="18"/>
              </w:rPr>
            </w:pPr>
            <w:r w:rsidRPr="005D3EAB">
              <w:rPr>
                <w:rFonts w:ascii="Candara" w:hAnsi="Candara"/>
                <w:i/>
                <w:sz w:val="18"/>
                <w:szCs w:val="18"/>
              </w:rPr>
              <w:t>National Capacity to influence catchment management and implement technical solutions is increased by end of project</w:t>
            </w:r>
          </w:p>
          <w:p w14:paraId="4BF9EC58" w14:textId="77777777" w:rsidR="00A02DB0" w:rsidRPr="005D3EAB" w:rsidRDefault="00A02DB0" w:rsidP="00615192">
            <w:pPr>
              <w:pStyle w:val="TableParagraph"/>
              <w:ind w:left="103" w:right="490"/>
              <w:rPr>
                <w:rFonts w:ascii="Candara" w:hAnsi="Candara" w:cs="Arial"/>
                <w:sz w:val="18"/>
                <w:szCs w:val="18"/>
                <w:lang w:val="en-GB"/>
              </w:rPr>
            </w:pPr>
          </w:p>
        </w:tc>
        <w:tc>
          <w:tcPr>
            <w:tcW w:w="2373" w:type="dxa"/>
            <w:shd w:val="clear" w:color="auto" w:fill="D9D9D9" w:themeFill="background1" w:themeFillShade="D9"/>
          </w:tcPr>
          <w:p w14:paraId="4DECD29F" w14:textId="77777777" w:rsidR="00A02DB0" w:rsidRPr="005D3EAB" w:rsidRDefault="00A02DB0" w:rsidP="00615192">
            <w:pPr>
              <w:rPr>
                <w:rFonts w:ascii="Candara" w:hAnsi="Candara" w:cs="Arial"/>
                <w:b/>
                <w:sz w:val="18"/>
                <w:szCs w:val="18"/>
                <w:u w:val="single"/>
                <w:lang w:val="en-GB"/>
              </w:rPr>
            </w:pPr>
            <w:r w:rsidRPr="005D3EAB">
              <w:rPr>
                <w:rFonts w:ascii="Candara" w:hAnsi="Candara" w:cs="Arial"/>
                <w:b/>
                <w:sz w:val="18"/>
                <w:szCs w:val="18"/>
                <w:u w:val="single"/>
                <w:lang w:val="en-GB"/>
              </w:rPr>
              <w:t xml:space="preserve">Shadow baseline </w:t>
            </w:r>
          </w:p>
          <w:p w14:paraId="1158F1C2" w14:textId="77777777" w:rsidR="00A02DB0" w:rsidRPr="005D3EAB" w:rsidRDefault="00A02DB0" w:rsidP="00615192">
            <w:pPr>
              <w:rPr>
                <w:rFonts w:ascii="Candara" w:hAnsi="Candara" w:cs="Arial"/>
                <w:i/>
                <w:sz w:val="18"/>
                <w:szCs w:val="18"/>
                <w:u w:val="single"/>
                <w:lang w:val="en-GB"/>
              </w:rPr>
            </w:pPr>
            <w:r w:rsidRPr="005D3EAB">
              <w:rPr>
                <w:rFonts w:ascii="Candara" w:hAnsi="Candara"/>
                <w:i/>
                <w:sz w:val="18"/>
                <w:szCs w:val="18"/>
              </w:rPr>
              <w:t>No watershed committees or other bodies to facilitate participatory management established</w:t>
            </w:r>
          </w:p>
        </w:tc>
        <w:tc>
          <w:tcPr>
            <w:tcW w:w="2401" w:type="dxa"/>
            <w:shd w:val="clear" w:color="auto" w:fill="D9D9D9" w:themeFill="background1" w:themeFillShade="D9"/>
          </w:tcPr>
          <w:p w14:paraId="1C3F6AB5" w14:textId="77777777" w:rsidR="00A02DB0" w:rsidRPr="005D3EAB" w:rsidRDefault="00A02DB0" w:rsidP="00615192">
            <w:pPr>
              <w:rPr>
                <w:rFonts w:ascii="Candara" w:hAnsi="Candara" w:cs="Arial"/>
                <w:b/>
                <w:sz w:val="18"/>
                <w:szCs w:val="18"/>
                <w:u w:val="single"/>
                <w:lang w:val="en-GB"/>
              </w:rPr>
            </w:pPr>
            <w:r w:rsidRPr="005D3EAB">
              <w:rPr>
                <w:rFonts w:ascii="Candara" w:hAnsi="Candara" w:cs="Arial"/>
                <w:b/>
                <w:sz w:val="18"/>
                <w:szCs w:val="18"/>
                <w:u w:val="single"/>
                <w:lang w:val="en-GB"/>
              </w:rPr>
              <w:t xml:space="preserve">Shadow targets </w:t>
            </w:r>
          </w:p>
          <w:p w14:paraId="47ED6351" w14:textId="77777777" w:rsidR="00A02DB0" w:rsidRPr="005D3EAB" w:rsidRDefault="00A02DB0" w:rsidP="00615192">
            <w:pPr>
              <w:pStyle w:val="TableParagraph"/>
              <w:ind w:left="100" w:right="424"/>
              <w:rPr>
                <w:rFonts w:ascii="Candara" w:eastAsia="Arial" w:hAnsi="Candara" w:cs="Arial"/>
                <w:i/>
                <w:sz w:val="18"/>
                <w:szCs w:val="18"/>
              </w:rPr>
            </w:pPr>
            <w:r w:rsidRPr="005D3EAB">
              <w:rPr>
                <w:rFonts w:ascii="Candara" w:eastAsia="Arial" w:hAnsi="Candara" w:cs="Arial"/>
                <w:i/>
                <w:sz w:val="18"/>
                <w:szCs w:val="18"/>
              </w:rPr>
              <w:t>-Five watershed Committees established and registered as CBOs  by end of project</w:t>
            </w:r>
          </w:p>
          <w:p w14:paraId="7907F1CA" w14:textId="77777777" w:rsidR="00A02DB0" w:rsidRPr="005D3EAB" w:rsidRDefault="00A02DB0" w:rsidP="00615192">
            <w:pPr>
              <w:pStyle w:val="TableParagraph"/>
              <w:ind w:left="100" w:right="424"/>
              <w:rPr>
                <w:rFonts w:ascii="Candara" w:eastAsia="Arial" w:hAnsi="Candara" w:cs="Arial"/>
                <w:i/>
                <w:sz w:val="18"/>
                <w:szCs w:val="18"/>
              </w:rPr>
            </w:pPr>
          </w:p>
          <w:p w14:paraId="40D3CAA5" w14:textId="77777777" w:rsidR="00A02DB0" w:rsidRPr="005D3EAB" w:rsidRDefault="00A02DB0" w:rsidP="00615192">
            <w:pPr>
              <w:pStyle w:val="TableParagraph"/>
              <w:ind w:left="100" w:right="424"/>
              <w:rPr>
                <w:rFonts w:ascii="Candara" w:eastAsia="Arial" w:hAnsi="Candara" w:cs="Arial"/>
                <w:i/>
                <w:sz w:val="18"/>
                <w:szCs w:val="18"/>
              </w:rPr>
            </w:pPr>
            <w:r w:rsidRPr="005D3EAB">
              <w:rPr>
                <w:rFonts w:ascii="Candara" w:eastAsia="Arial" w:hAnsi="Candara" w:cs="Arial"/>
                <w:i/>
                <w:sz w:val="18"/>
                <w:szCs w:val="18"/>
              </w:rPr>
              <w:t>-Watershed Committee Members participate in the River Committee</w:t>
            </w:r>
          </w:p>
          <w:p w14:paraId="1811E3F3" w14:textId="77777777" w:rsidR="00A02DB0" w:rsidRPr="005D3EAB" w:rsidRDefault="00A02DB0" w:rsidP="00615192">
            <w:pPr>
              <w:pStyle w:val="TableParagraph"/>
              <w:ind w:left="100" w:right="424"/>
              <w:rPr>
                <w:rFonts w:ascii="Candara" w:eastAsia="Arial" w:hAnsi="Candara" w:cs="Arial"/>
                <w:i/>
                <w:sz w:val="18"/>
                <w:szCs w:val="18"/>
              </w:rPr>
            </w:pPr>
          </w:p>
          <w:p w14:paraId="0162AA1D" w14:textId="77777777" w:rsidR="00A02DB0" w:rsidRPr="005D3EAB" w:rsidRDefault="00A02DB0" w:rsidP="00615192">
            <w:pPr>
              <w:pStyle w:val="TableParagraph"/>
              <w:ind w:left="100" w:right="424"/>
              <w:rPr>
                <w:rFonts w:ascii="Candara" w:eastAsia="Arial" w:hAnsi="Candara" w:cs="Arial"/>
                <w:i/>
                <w:sz w:val="18"/>
                <w:szCs w:val="18"/>
              </w:rPr>
            </w:pPr>
            <w:r w:rsidRPr="005D3EAB">
              <w:rPr>
                <w:rFonts w:ascii="Candara" w:eastAsia="Arial" w:hAnsi="Candara" w:cs="Arial"/>
                <w:i/>
                <w:sz w:val="18"/>
                <w:szCs w:val="18"/>
              </w:rPr>
              <w:t>-Catchments monitored under the project contribute data  through pilot studies</w:t>
            </w:r>
          </w:p>
          <w:p w14:paraId="4124BCED" w14:textId="77777777" w:rsidR="00A02DB0" w:rsidRPr="005D3EAB" w:rsidRDefault="00A02DB0" w:rsidP="00615192">
            <w:pPr>
              <w:pStyle w:val="TableParagraph"/>
              <w:ind w:left="100" w:right="424"/>
              <w:rPr>
                <w:rFonts w:ascii="Candara" w:eastAsia="Arial" w:hAnsi="Candara" w:cs="Arial"/>
                <w:i/>
                <w:sz w:val="18"/>
                <w:szCs w:val="18"/>
              </w:rPr>
            </w:pPr>
          </w:p>
          <w:p w14:paraId="3970B840" w14:textId="77777777" w:rsidR="00A02DB0" w:rsidRPr="005D3EAB" w:rsidRDefault="00A02DB0" w:rsidP="00615192">
            <w:pPr>
              <w:pStyle w:val="TableParagraph"/>
              <w:ind w:left="100" w:right="134"/>
              <w:rPr>
                <w:rFonts w:ascii="Candara" w:eastAsia="Arial" w:hAnsi="Candara" w:cs="Arial"/>
                <w:i/>
                <w:sz w:val="18"/>
                <w:szCs w:val="18"/>
              </w:rPr>
            </w:pPr>
            <w:r w:rsidRPr="005D3EAB">
              <w:rPr>
                <w:rFonts w:ascii="Candara" w:eastAsia="Arial" w:hAnsi="Candara" w:cs="Arial"/>
                <w:i/>
                <w:sz w:val="18"/>
                <w:szCs w:val="18"/>
              </w:rPr>
              <w:t>-50 community persons (gender balanced) trained in EBA techniques</w:t>
            </w:r>
          </w:p>
          <w:p w14:paraId="345940A0" w14:textId="77777777" w:rsidR="00A02DB0" w:rsidRPr="005D3EAB" w:rsidRDefault="00A02DB0" w:rsidP="00615192">
            <w:pPr>
              <w:pStyle w:val="TableParagraph"/>
              <w:ind w:left="100" w:right="134"/>
              <w:rPr>
                <w:rFonts w:ascii="Candara" w:hAnsi="Candara" w:cs="Arial"/>
                <w:i/>
                <w:sz w:val="18"/>
                <w:szCs w:val="18"/>
                <w:lang w:val="en-GB"/>
              </w:rPr>
            </w:pPr>
          </w:p>
        </w:tc>
        <w:tc>
          <w:tcPr>
            <w:tcW w:w="1985" w:type="dxa"/>
            <w:shd w:val="clear" w:color="auto" w:fill="D9D9D9" w:themeFill="background1" w:themeFillShade="D9"/>
          </w:tcPr>
          <w:p w14:paraId="5F10F7A4" w14:textId="77777777" w:rsidR="00A02DB0" w:rsidRPr="005D3EAB" w:rsidRDefault="00A02DB0" w:rsidP="00615192">
            <w:pPr>
              <w:rPr>
                <w:rFonts w:ascii="Candara" w:hAnsi="Candara" w:cs="Arial"/>
                <w:b/>
                <w:sz w:val="18"/>
                <w:szCs w:val="18"/>
                <w:u w:val="single"/>
                <w:lang w:val="en-GB"/>
              </w:rPr>
            </w:pPr>
            <w:r w:rsidRPr="005D3EAB">
              <w:rPr>
                <w:rFonts w:ascii="Candara" w:hAnsi="Candara" w:cs="Arial"/>
                <w:b/>
                <w:sz w:val="18"/>
                <w:szCs w:val="18"/>
                <w:u w:val="single"/>
                <w:lang w:val="en-GB"/>
              </w:rPr>
              <w:t xml:space="preserve">Shadow source of verification </w:t>
            </w:r>
          </w:p>
          <w:p w14:paraId="28F92D4A" w14:textId="77777777" w:rsidR="00A02DB0" w:rsidRPr="005D3EAB" w:rsidRDefault="00A02DB0" w:rsidP="00615192">
            <w:pPr>
              <w:pStyle w:val="TableParagraph"/>
              <w:ind w:left="103" w:right="489"/>
              <w:rPr>
                <w:rFonts w:ascii="Candara" w:hAnsi="Candara" w:cs="Arial"/>
                <w:i/>
                <w:sz w:val="18"/>
                <w:szCs w:val="18"/>
                <w:lang w:val="en-GB"/>
              </w:rPr>
            </w:pPr>
            <w:r w:rsidRPr="005D3EAB">
              <w:rPr>
                <w:rFonts w:ascii="Candara" w:hAnsi="Candara" w:cs="Arial"/>
                <w:sz w:val="18"/>
                <w:szCs w:val="18"/>
                <w:lang w:val="en-GB"/>
              </w:rPr>
              <w:t xml:space="preserve"> -</w:t>
            </w:r>
            <w:r w:rsidRPr="005D3EAB">
              <w:rPr>
                <w:rFonts w:ascii="Candara" w:hAnsi="Candara" w:cs="Arial"/>
                <w:i/>
                <w:sz w:val="18"/>
                <w:szCs w:val="18"/>
                <w:lang w:val="en-GB"/>
              </w:rPr>
              <w:t>Records of meeting of Committees</w:t>
            </w:r>
          </w:p>
          <w:p w14:paraId="7A4B3A22" w14:textId="77777777" w:rsidR="00A02DB0" w:rsidRPr="005D3EAB" w:rsidRDefault="00A02DB0" w:rsidP="00615192">
            <w:pPr>
              <w:pStyle w:val="TableParagraph"/>
              <w:ind w:left="103" w:right="489"/>
              <w:rPr>
                <w:rFonts w:ascii="Candara" w:hAnsi="Candara" w:cs="Arial"/>
                <w:i/>
                <w:sz w:val="18"/>
                <w:szCs w:val="18"/>
                <w:lang w:val="en-GB"/>
              </w:rPr>
            </w:pPr>
          </w:p>
          <w:p w14:paraId="33022AC8" w14:textId="77777777" w:rsidR="00A02DB0" w:rsidRPr="005D3EAB" w:rsidRDefault="00A02DB0" w:rsidP="00615192">
            <w:pPr>
              <w:pStyle w:val="TableParagraph"/>
              <w:ind w:left="103" w:right="489"/>
              <w:rPr>
                <w:rFonts w:ascii="Candara" w:hAnsi="Candara" w:cs="Arial"/>
                <w:i/>
                <w:sz w:val="18"/>
                <w:szCs w:val="18"/>
                <w:lang w:val="en-GB"/>
              </w:rPr>
            </w:pPr>
            <w:r w:rsidRPr="005D3EAB">
              <w:rPr>
                <w:rFonts w:ascii="Candara" w:hAnsi="Candara" w:cs="Arial"/>
                <w:i/>
                <w:sz w:val="18"/>
                <w:szCs w:val="18"/>
                <w:lang w:val="en-GB"/>
              </w:rPr>
              <w:t xml:space="preserve">-Registrations of WSC </w:t>
            </w:r>
          </w:p>
          <w:p w14:paraId="752FFB04" w14:textId="77777777" w:rsidR="00A02DB0" w:rsidRPr="005D3EAB" w:rsidRDefault="00A02DB0" w:rsidP="00615192">
            <w:pPr>
              <w:pStyle w:val="TableParagraph"/>
              <w:ind w:left="103" w:right="489"/>
              <w:rPr>
                <w:rFonts w:ascii="Candara" w:hAnsi="Candara" w:cs="Arial"/>
                <w:i/>
                <w:sz w:val="18"/>
                <w:szCs w:val="18"/>
                <w:lang w:val="en-GB"/>
              </w:rPr>
            </w:pPr>
          </w:p>
          <w:p w14:paraId="4CBDC9C7" w14:textId="77777777" w:rsidR="00A02DB0" w:rsidRPr="005D3EAB" w:rsidRDefault="00A02DB0" w:rsidP="00615192">
            <w:pPr>
              <w:pStyle w:val="TableParagraph"/>
              <w:ind w:left="103" w:right="489"/>
              <w:rPr>
                <w:rFonts w:ascii="Candara" w:hAnsi="Candara" w:cs="Arial"/>
                <w:i/>
                <w:sz w:val="18"/>
                <w:szCs w:val="18"/>
                <w:lang w:val="en-GB"/>
              </w:rPr>
            </w:pPr>
            <w:r w:rsidRPr="005D3EAB">
              <w:rPr>
                <w:rFonts w:ascii="Candara" w:hAnsi="Candara" w:cs="Arial"/>
                <w:i/>
                <w:sz w:val="18"/>
                <w:szCs w:val="18"/>
                <w:lang w:val="en-GB"/>
              </w:rPr>
              <w:t>- Pilot project reports</w:t>
            </w:r>
          </w:p>
          <w:p w14:paraId="27F2C4EA" w14:textId="77777777" w:rsidR="00A02DB0" w:rsidRPr="005D3EAB" w:rsidRDefault="00A02DB0" w:rsidP="00615192">
            <w:pPr>
              <w:pStyle w:val="TableParagraph"/>
              <w:ind w:left="103" w:right="489"/>
              <w:rPr>
                <w:rFonts w:ascii="Candara" w:hAnsi="Candara" w:cs="Arial"/>
                <w:i/>
                <w:sz w:val="18"/>
                <w:szCs w:val="18"/>
                <w:lang w:val="en-GB"/>
              </w:rPr>
            </w:pPr>
          </w:p>
          <w:p w14:paraId="277914E2" w14:textId="77777777" w:rsidR="00A02DB0" w:rsidRPr="005D3EAB" w:rsidRDefault="00A02DB0" w:rsidP="00615192">
            <w:pPr>
              <w:pStyle w:val="TableParagraph"/>
              <w:ind w:left="103" w:right="489"/>
              <w:rPr>
                <w:rFonts w:ascii="Candara" w:hAnsi="Candara" w:cs="Arial"/>
                <w:sz w:val="18"/>
                <w:szCs w:val="18"/>
                <w:lang w:val="en-GB"/>
              </w:rPr>
            </w:pPr>
            <w:r w:rsidRPr="005D3EAB">
              <w:rPr>
                <w:rFonts w:ascii="Candara" w:hAnsi="Candara" w:cs="Arial"/>
                <w:i/>
                <w:sz w:val="18"/>
                <w:szCs w:val="18"/>
                <w:lang w:val="en-GB"/>
              </w:rPr>
              <w:t>-Post Training reports</w:t>
            </w:r>
          </w:p>
        </w:tc>
        <w:tc>
          <w:tcPr>
            <w:tcW w:w="3402" w:type="dxa"/>
            <w:shd w:val="clear" w:color="auto" w:fill="D9D9D9" w:themeFill="background1" w:themeFillShade="D9"/>
          </w:tcPr>
          <w:p w14:paraId="6B22EDB4" w14:textId="77777777" w:rsidR="00A02DB0" w:rsidRPr="005D3EAB" w:rsidRDefault="00A02DB0" w:rsidP="00615192">
            <w:pPr>
              <w:pStyle w:val="TableParagraph"/>
              <w:ind w:left="103" w:right="127"/>
              <w:rPr>
                <w:rFonts w:ascii="Candara" w:hAnsi="Candara" w:cs="Arial"/>
                <w:i/>
                <w:sz w:val="18"/>
                <w:szCs w:val="18"/>
                <w:lang w:val="en-GB"/>
              </w:rPr>
            </w:pPr>
          </w:p>
        </w:tc>
      </w:tr>
      <w:tr w:rsidR="00A02DB0" w:rsidRPr="005D3EAB" w14:paraId="060A18EB" w14:textId="77777777" w:rsidTr="000B6C75">
        <w:tc>
          <w:tcPr>
            <w:tcW w:w="2309" w:type="dxa"/>
            <w:vMerge/>
          </w:tcPr>
          <w:p w14:paraId="1DD9B2DF" w14:textId="77777777" w:rsidR="00A02DB0" w:rsidRPr="005D3EAB" w:rsidRDefault="00A02DB0" w:rsidP="00615192">
            <w:pPr>
              <w:rPr>
                <w:rFonts w:ascii="Candara" w:hAnsi="Candara" w:cs="Arial"/>
                <w:b/>
                <w:sz w:val="18"/>
                <w:szCs w:val="18"/>
                <w:lang w:val="en-GB"/>
              </w:rPr>
            </w:pPr>
          </w:p>
        </w:tc>
        <w:tc>
          <w:tcPr>
            <w:tcW w:w="2326" w:type="dxa"/>
          </w:tcPr>
          <w:p w14:paraId="43AFE8C8"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Number of knowledge products on watershed and coastal ecosystem-based adaptation</w:t>
            </w:r>
          </w:p>
        </w:tc>
        <w:tc>
          <w:tcPr>
            <w:tcW w:w="2373" w:type="dxa"/>
          </w:tcPr>
          <w:p w14:paraId="4E821D58"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Limited awareness of EbA methods related to watersheds and coastal ecosystems</w:t>
            </w:r>
          </w:p>
        </w:tc>
        <w:tc>
          <w:tcPr>
            <w:tcW w:w="2401" w:type="dxa"/>
          </w:tcPr>
          <w:p w14:paraId="70AC86E4"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10 knowledge products produced to assist awareness building</w:t>
            </w:r>
          </w:p>
        </w:tc>
        <w:tc>
          <w:tcPr>
            <w:tcW w:w="1985" w:type="dxa"/>
          </w:tcPr>
          <w:p w14:paraId="25BFD570"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Project reporting</w:t>
            </w:r>
          </w:p>
          <w:p w14:paraId="4B6BDFDC"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Experience sharing workshops</w:t>
            </w:r>
          </w:p>
        </w:tc>
        <w:tc>
          <w:tcPr>
            <w:tcW w:w="3402" w:type="dxa"/>
          </w:tcPr>
          <w:p w14:paraId="0477E147"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The knowledge products address user needs and practical methods appropriate for local communities</w:t>
            </w:r>
          </w:p>
        </w:tc>
      </w:tr>
      <w:tr w:rsidR="00A02DB0" w:rsidRPr="005D3EAB" w14:paraId="6DA8CE17" w14:textId="77777777" w:rsidTr="000B6C75">
        <w:tc>
          <w:tcPr>
            <w:tcW w:w="2309" w:type="dxa"/>
          </w:tcPr>
          <w:p w14:paraId="4C6AA4B8" w14:textId="77777777" w:rsidR="00A02DB0" w:rsidRPr="005D3EAB" w:rsidRDefault="00A02DB0" w:rsidP="00615192">
            <w:pPr>
              <w:rPr>
                <w:rFonts w:ascii="Candara" w:hAnsi="Candara" w:cs="Arial"/>
                <w:b/>
                <w:sz w:val="18"/>
                <w:szCs w:val="18"/>
                <w:lang w:val="en-GB"/>
              </w:rPr>
            </w:pPr>
          </w:p>
        </w:tc>
        <w:tc>
          <w:tcPr>
            <w:tcW w:w="2326" w:type="dxa"/>
            <w:shd w:val="clear" w:color="auto" w:fill="D9D9D9" w:themeFill="background1" w:themeFillShade="D9"/>
          </w:tcPr>
          <w:p w14:paraId="323E0D46" w14:textId="77777777" w:rsidR="00A02DB0" w:rsidRPr="005D3EAB" w:rsidRDefault="00A02DB0" w:rsidP="00615192">
            <w:pPr>
              <w:rPr>
                <w:rFonts w:ascii="Candara" w:hAnsi="Candara" w:cs="Arial"/>
                <w:b/>
                <w:sz w:val="18"/>
                <w:szCs w:val="18"/>
                <w:u w:val="single"/>
                <w:lang w:val="en-GB"/>
              </w:rPr>
            </w:pPr>
            <w:r w:rsidRPr="005D3EAB">
              <w:rPr>
                <w:rFonts w:ascii="Candara" w:hAnsi="Candara" w:cs="Arial"/>
                <w:b/>
                <w:sz w:val="18"/>
                <w:szCs w:val="18"/>
                <w:u w:val="single"/>
                <w:lang w:val="en-GB"/>
              </w:rPr>
              <w:t>Shadow indicator 13</w:t>
            </w:r>
          </w:p>
          <w:p w14:paraId="118FF586" w14:textId="77777777" w:rsidR="00A02DB0" w:rsidRPr="005D3EAB" w:rsidRDefault="00A02DB0" w:rsidP="00615192">
            <w:pPr>
              <w:pStyle w:val="TableParagraph"/>
              <w:tabs>
                <w:tab w:val="left" w:pos="464"/>
              </w:tabs>
              <w:spacing w:before="1"/>
              <w:ind w:right="467"/>
              <w:rPr>
                <w:rFonts w:ascii="Candara" w:hAnsi="Candara" w:cs="Arial"/>
                <w:sz w:val="18"/>
                <w:szCs w:val="18"/>
                <w:lang w:val="en-GB"/>
              </w:rPr>
            </w:pPr>
            <w:r w:rsidRPr="005D3EAB">
              <w:rPr>
                <w:rFonts w:ascii="Candara" w:hAnsi="Candara"/>
                <w:i/>
                <w:sz w:val="18"/>
                <w:szCs w:val="18"/>
              </w:rPr>
              <w:t xml:space="preserve">At least 10 knowledge </w:t>
            </w:r>
            <w:r w:rsidRPr="005D3EAB">
              <w:rPr>
                <w:rFonts w:ascii="Candara" w:hAnsi="Candara"/>
                <w:i/>
                <w:sz w:val="18"/>
                <w:szCs w:val="18"/>
              </w:rPr>
              <w:lastRenderedPageBreak/>
              <w:t xml:space="preserve">products detailing adaptation techniques and incorporating lessons learned are available by end of project.  </w:t>
            </w:r>
          </w:p>
        </w:tc>
        <w:tc>
          <w:tcPr>
            <w:tcW w:w="2373" w:type="dxa"/>
            <w:shd w:val="clear" w:color="auto" w:fill="D9D9D9" w:themeFill="background1" w:themeFillShade="D9"/>
          </w:tcPr>
          <w:p w14:paraId="5ACAC6E8" w14:textId="77777777" w:rsidR="00A02DB0" w:rsidRPr="005D3EAB" w:rsidRDefault="00A02DB0" w:rsidP="00615192">
            <w:pPr>
              <w:rPr>
                <w:rFonts w:ascii="Candara" w:hAnsi="Candara" w:cs="Arial"/>
                <w:b/>
                <w:sz w:val="18"/>
                <w:szCs w:val="18"/>
                <w:u w:val="single"/>
                <w:lang w:val="en-GB"/>
              </w:rPr>
            </w:pPr>
            <w:r w:rsidRPr="005D3EAB">
              <w:rPr>
                <w:rFonts w:ascii="Candara" w:hAnsi="Candara" w:cs="Arial"/>
                <w:b/>
                <w:sz w:val="18"/>
                <w:szCs w:val="18"/>
                <w:u w:val="single"/>
                <w:lang w:val="en-GB"/>
              </w:rPr>
              <w:lastRenderedPageBreak/>
              <w:t xml:space="preserve">Shadow baseline </w:t>
            </w:r>
          </w:p>
          <w:p w14:paraId="303D9916" w14:textId="77777777" w:rsidR="00A02DB0" w:rsidRPr="005D3EAB" w:rsidRDefault="00A02DB0" w:rsidP="00615192">
            <w:pPr>
              <w:rPr>
                <w:rFonts w:ascii="Candara" w:hAnsi="Candara" w:cs="Arial"/>
                <w:i/>
                <w:sz w:val="18"/>
                <w:szCs w:val="18"/>
                <w:u w:val="single"/>
                <w:lang w:val="en-GB"/>
              </w:rPr>
            </w:pPr>
            <w:r w:rsidRPr="005D3EAB">
              <w:rPr>
                <w:rFonts w:ascii="Candara" w:hAnsi="Candara"/>
                <w:i/>
                <w:sz w:val="18"/>
                <w:szCs w:val="18"/>
              </w:rPr>
              <w:lastRenderedPageBreak/>
              <w:t>No EBA resources specific to national conditions available</w:t>
            </w:r>
          </w:p>
        </w:tc>
        <w:tc>
          <w:tcPr>
            <w:tcW w:w="2401" w:type="dxa"/>
            <w:shd w:val="clear" w:color="auto" w:fill="D9D9D9" w:themeFill="background1" w:themeFillShade="D9"/>
          </w:tcPr>
          <w:p w14:paraId="46269C8F" w14:textId="77777777" w:rsidR="00A02DB0" w:rsidRPr="005D3EAB" w:rsidRDefault="00A02DB0" w:rsidP="00615192">
            <w:pPr>
              <w:rPr>
                <w:rFonts w:ascii="Candara" w:hAnsi="Candara" w:cs="Arial"/>
                <w:b/>
                <w:sz w:val="18"/>
                <w:szCs w:val="18"/>
                <w:u w:val="single"/>
                <w:lang w:val="en-GB"/>
              </w:rPr>
            </w:pPr>
            <w:r w:rsidRPr="005D3EAB">
              <w:rPr>
                <w:rFonts w:ascii="Candara" w:hAnsi="Candara" w:cs="Arial"/>
                <w:b/>
                <w:sz w:val="18"/>
                <w:szCs w:val="18"/>
                <w:u w:val="single"/>
                <w:lang w:val="en-GB"/>
              </w:rPr>
              <w:lastRenderedPageBreak/>
              <w:t xml:space="preserve">Shadow targets </w:t>
            </w:r>
          </w:p>
          <w:p w14:paraId="5251034C" w14:textId="77777777" w:rsidR="00A02DB0" w:rsidRPr="005D3EAB" w:rsidRDefault="00A02DB0" w:rsidP="00615192">
            <w:pPr>
              <w:pStyle w:val="TableParagraph"/>
              <w:ind w:left="100" w:right="223"/>
              <w:rPr>
                <w:rFonts w:ascii="Candara" w:hAnsi="Candara" w:cs="Arial"/>
                <w:i/>
                <w:sz w:val="18"/>
                <w:szCs w:val="18"/>
              </w:rPr>
            </w:pPr>
            <w:r w:rsidRPr="005D3EAB">
              <w:rPr>
                <w:rFonts w:ascii="Candara" w:hAnsi="Candara" w:cs="Arial"/>
                <w:i/>
                <w:sz w:val="18"/>
                <w:szCs w:val="18"/>
              </w:rPr>
              <w:t xml:space="preserve">10 Knowledge products </w:t>
            </w:r>
            <w:r w:rsidRPr="005D3EAB">
              <w:rPr>
                <w:rFonts w:ascii="Candara" w:hAnsi="Candara" w:cs="Arial"/>
                <w:i/>
                <w:sz w:val="18"/>
                <w:szCs w:val="18"/>
              </w:rPr>
              <w:lastRenderedPageBreak/>
              <w:t xml:space="preserve">produced to assist awareness building and reflects the best practices and lessons learnt presented as handbooks / guides, accessible video resources and scientific publications. </w:t>
            </w:r>
          </w:p>
          <w:p w14:paraId="08F8634A" w14:textId="77777777" w:rsidR="00A02DB0" w:rsidRPr="005D3EAB" w:rsidRDefault="00A02DB0" w:rsidP="00615192">
            <w:pPr>
              <w:pStyle w:val="TableParagraph"/>
              <w:ind w:left="100" w:right="223"/>
              <w:rPr>
                <w:rFonts w:ascii="Candara" w:hAnsi="Candara" w:cs="Arial"/>
                <w:i/>
                <w:sz w:val="18"/>
                <w:szCs w:val="18"/>
              </w:rPr>
            </w:pPr>
          </w:p>
          <w:p w14:paraId="3C05B7D8" w14:textId="77777777" w:rsidR="00A02DB0" w:rsidRPr="005D3EAB" w:rsidRDefault="00A02DB0" w:rsidP="00615192">
            <w:pPr>
              <w:pStyle w:val="TableParagraph"/>
              <w:numPr>
                <w:ilvl w:val="0"/>
                <w:numId w:val="36"/>
              </w:numPr>
              <w:ind w:right="223"/>
              <w:rPr>
                <w:rFonts w:ascii="Candara" w:hAnsi="Candara" w:cs="Arial"/>
                <w:i/>
                <w:sz w:val="18"/>
                <w:szCs w:val="18"/>
              </w:rPr>
            </w:pPr>
            <w:r w:rsidRPr="005D3EAB">
              <w:rPr>
                <w:rFonts w:ascii="Candara" w:hAnsi="Candara" w:cs="Arial"/>
                <w:i/>
                <w:sz w:val="18"/>
                <w:szCs w:val="18"/>
              </w:rPr>
              <w:t>Thematic outputs:</w:t>
            </w:r>
          </w:p>
          <w:p w14:paraId="426AA885" w14:textId="77777777" w:rsidR="00A02DB0" w:rsidRPr="005D3EAB" w:rsidRDefault="00A02DB0" w:rsidP="00615192">
            <w:pPr>
              <w:pStyle w:val="TableParagraph"/>
              <w:numPr>
                <w:ilvl w:val="0"/>
                <w:numId w:val="36"/>
              </w:numPr>
              <w:ind w:right="223"/>
              <w:rPr>
                <w:rFonts w:ascii="Candara" w:hAnsi="Candara" w:cs="Arial"/>
                <w:i/>
                <w:sz w:val="18"/>
                <w:szCs w:val="18"/>
              </w:rPr>
            </w:pPr>
            <w:r w:rsidRPr="005D3EAB">
              <w:rPr>
                <w:rFonts w:ascii="Candara" w:hAnsi="Candara" w:cs="Arial"/>
                <w:i/>
                <w:sz w:val="18"/>
                <w:szCs w:val="18"/>
              </w:rPr>
              <w:t>Forest rehabilitation</w:t>
            </w:r>
          </w:p>
          <w:p w14:paraId="10CFC1FF" w14:textId="77777777" w:rsidR="00A02DB0" w:rsidRPr="005D3EAB" w:rsidRDefault="00A02DB0" w:rsidP="00615192">
            <w:pPr>
              <w:pStyle w:val="TableParagraph"/>
              <w:numPr>
                <w:ilvl w:val="0"/>
                <w:numId w:val="36"/>
              </w:numPr>
              <w:ind w:right="223"/>
              <w:rPr>
                <w:rFonts w:ascii="Candara" w:hAnsi="Candara" w:cs="Arial"/>
                <w:i/>
                <w:sz w:val="18"/>
                <w:szCs w:val="18"/>
              </w:rPr>
            </w:pPr>
            <w:r w:rsidRPr="005D3EAB">
              <w:rPr>
                <w:rFonts w:ascii="Candara" w:hAnsi="Candara" w:cs="Arial"/>
                <w:i/>
                <w:sz w:val="18"/>
                <w:szCs w:val="18"/>
              </w:rPr>
              <w:t>Restoration of fire degraded lands</w:t>
            </w:r>
          </w:p>
          <w:p w14:paraId="0D5218A6" w14:textId="77777777" w:rsidR="00A02DB0" w:rsidRPr="005D3EAB" w:rsidRDefault="00A02DB0" w:rsidP="00615192">
            <w:pPr>
              <w:pStyle w:val="TableParagraph"/>
              <w:numPr>
                <w:ilvl w:val="0"/>
                <w:numId w:val="36"/>
              </w:numPr>
              <w:ind w:right="223"/>
              <w:rPr>
                <w:rFonts w:ascii="Candara" w:hAnsi="Candara" w:cs="Arial"/>
                <w:i/>
                <w:sz w:val="18"/>
                <w:szCs w:val="18"/>
              </w:rPr>
            </w:pPr>
            <w:r w:rsidRPr="005D3EAB">
              <w:rPr>
                <w:rFonts w:ascii="Candara" w:hAnsi="Candara" w:cs="Arial"/>
                <w:i/>
                <w:sz w:val="18"/>
                <w:szCs w:val="18"/>
              </w:rPr>
              <w:t>Restoration of wetlands</w:t>
            </w:r>
          </w:p>
          <w:p w14:paraId="218856F2" w14:textId="77777777" w:rsidR="00A02DB0" w:rsidRPr="005D3EAB" w:rsidRDefault="00A02DB0" w:rsidP="00615192">
            <w:pPr>
              <w:pStyle w:val="TableParagraph"/>
              <w:numPr>
                <w:ilvl w:val="0"/>
                <w:numId w:val="36"/>
              </w:numPr>
              <w:ind w:right="223"/>
              <w:rPr>
                <w:rFonts w:ascii="Candara" w:hAnsi="Candara" w:cs="Arial"/>
                <w:i/>
                <w:sz w:val="18"/>
                <w:szCs w:val="18"/>
              </w:rPr>
            </w:pPr>
            <w:r w:rsidRPr="005D3EAB">
              <w:rPr>
                <w:rFonts w:ascii="Candara" w:hAnsi="Candara" w:cs="Arial"/>
                <w:i/>
                <w:sz w:val="18"/>
                <w:szCs w:val="18"/>
              </w:rPr>
              <w:t xml:space="preserve">Construction of gabion barrages and other soft engineering outputs </w:t>
            </w:r>
          </w:p>
          <w:p w14:paraId="067C5610" w14:textId="77777777" w:rsidR="00A02DB0" w:rsidRPr="005D3EAB" w:rsidRDefault="00A02DB0" w:rsidP="00615192">
            <w:pPr>
              <w:pStyle w:val="TableParagraph"/>
              <w:ind w:left="100" w:right="134"/>
              <w:rPr>
                <w:rFonts w:ascii="Candara" w:hAnsi="Candara" w:cs="Arial"/>
                <w:i/>
                <w:sz w:val="18"/>
                <w:szCs w:val="18"/>
                <w:lang w:val="en-GB"/>
              </w:rPr>
            </w:pPr>
          </w:p>
        </w:tc>
        <w:tc>
          <w:tcPr>
            <w:tcW w:w="1985" w:type="dxa"/>
            <w:shd w:val="clear" w:color="auto" w:fill="D9D9D9" w:themeFill="background1" w:themeFillShade="D9"/>
          </w:tcPr>
          <w:p w14:paraId="6AFE569D" w14:textId="77777777" w:rsidR="00A02DB0" w:rsidRPr="005D3EAB" w:rsidRDefault="00A02DB0" w:rsidP="00615192">
            <w:pPr>
              <w:rPr>
                <w:rFonts w:ascii="Candara" w:hAnsi="Candara" w:cs="Arial"/>
                <w:b/>
                <w:sz w:val="18"/>
                <w:szCs w:val="18"/>
                <w:u w:val="single"/>
                <w:lang w:val="en-GB"/>
              </w:rPr>
            </w:pPr>
            <w:r w:rsidRPr="005D3EAB">
              <w:rPr>
                <w:rFonts w:ascii="Candara" w:hAnsi="Candara" w:cs="Arial"/>
                <w:b/>
                <w:sz w:val="18"/>
                <w:szCs w:val="18"/>
                <w:u w:val="single"/>
                <w:lang w:val="en-GB"/>
              </w:rPr>
              <w:lastRenderedPageBreak/>
              <w:t xml:space="preserve">Shadow source of verification </w:t>
            </w:r>
          </w:p>
          <w:p w14:paraId="3A4DA4B8" w14:textId="77777777" w:rsidR="00A02DB0" w:rsidRPr="005D3EAB" w:rsidRDefault="00A02DB0" w:rsidP="00615192">
            <w:pPr>
              <w:pStyle w:val="TableParagraph"/>
              <w:ind w:left="103" w:right="489"/>
              <w:rPr>
                <w:rFonts w:ascii="Candara" w:hAnsi="Candara" w:cs="Arial"/>
                <w:sz w:val="18"/>
                <w:szCs w:val="18"/>
                <w:lang w:val="en-GB"/>
              </w:rPr>
            </w:pPr>
            <w:r w:rsidRPr="005D3EAB">
              <w:rPr>
                <w:rFonts w:ascii="Candara" w:hAnsi="Candara" w:cs="Arial"/>
                <w:sz w:val="18"/>
                <w:szCs w:val="18"/>
                <w:lang w:val="en-GB"/>
              </w:rPr>
              <w:lastRenderedPageBreak/>
              <w:t xml:space="preserve"> </w:t>
            </w:r>
            <w:r w:rsidRPr="005D3EAB">
              <w:rPr>
                <w:rFonts w:ascii="Candara" w:hAnsi="Candara"/>
                <w:i/>
                <w:sz w:val="18"/>
                <w:szCs w:val="18"/>
              </w:rPr>
              <w:t>Project communications strategy and project reports</w:t>
            </w:r>
          </w:p>
        </w:tc>
        <w:tc>
          <w:tcPr>
            <w:tcW w:w="3402" w:type="dxa"/>
            <w:shd w:val="clear" w:color="auto" w:fill="D9D9D9" w:themeFill="background1" w:themeFillShade="D9"/>
          </w:tcPr>
          <w:p w14:paraId="4FB4FF09" w14:textId="77777777" w:rsidR="00A02DB0" w:rsidRPr="005D3EAB" w:rsidRDefault="00A02DB0" w:rsidP="00615192">
            <w:pPr>
              <w:rPr>
                <w:rFonts w:ascii="Candara" w:hAnsi="Candara" w:cs="Arial"/>
                <w:sz w:val="18"/>
                <w:szCs w:val="18"/>
                <w:lang w:val="en-GB"/>
              </w:rPr>
            </w:pPr>
          </w:p>
        </w:tc>
      </w:tr>
      <w:tr w:rsidR="00A02DB0" w:rsidRPr="005D3EAB" w14:paraId="34138807" w14:textId="77777777" w:rsidTr="000B6C75">
        <w:tc>
          <w:tcPr>
            <w:tcW w:w="14796" w:type="dxa"/>
            <w:gridSpan w:val="6"/>
          </w:tcPr>
          <w:p w14:paraId="7FF72FAE" w14:textId="77777777" w:rsidR="00A02DB0" w:rsidRPr="005D3EAB" w:rsidRDefault="00A02DB0" w:rsidP="00615192">
            <w:pPr>
              <w:rPr>
                <w:rFonts w:ascii="Candara" w:hAnsi="Candara" w:cs="Arial"/>
                <w:b/>
                <w:sz w:val="18"/>
                <w:szCs w:val="18"/>
                <w:lang w:val="en-GB"/>
              </w:rPr>
            </w:pPr>
            <w:r w:rsidRPr="005D3EAB">
              <w:rPr>
                <w:rFonts w:ascii="Candara" w:hAnsi="Candara" w:cs="Arial"/>
                <w:b/>
                <w:sz w:val="18"/>
                <w:szCs w:val="18"/>
                <w:lang w:val="en-GB"/>
              </w:rPr>
              <w:t>Outputs</w:t>
            </w:r>
          </w:p>
          <w:p w14:paraId="48ED12A2" w14:textId="77777777" w:rsidR="00A02DB0" w:rsidRPr="005D3EAB" w:rsidRDefault="00A02DB0" w:rsidP="00615192">
            <w:pPr>
              <w:rPr>
                <w:rFonts w:ascii="Candara" w:hAnsi="Candara" w:cs="Arial"/>
                <w:sz w:val="18"/>
                <w:szCs w:val="18"/>
                <w:lang w:val="en-GB"/>
              </w:rPr>
            </w:pPr>
            <w:r w:rsidRPr="005D3EAB">
              <w:rPr>
                <w:rFonts w:ascii="Candara" w:hAnsi="Candara" w:cs="Arial"/>
                <w:sz w:val="18"/>
                <w:szCs w:val="18"/>
                <w:lang w:val="en-GB"/>
              </w:rPr>
              <w:t>3.1: Policy and legal frameworks for watershed and coastal climate change adaptation</w:t>
            </w:r>
          </w:p>
          <w:p w14:paraId="49F0A465" w14:textId="77777777" w:rsidR="00A02DB0" w:rsidRPr="005D3EAB" w:rsidRDefault="00A02DB0" w:rsidP="00615192">
            <w:pPr>
              <w:jc w:val="both"/>
              <w:outlineLvl w:val="0"/>
              <w:rPr>
                <w:rFonts w:ascii="Candara" w:hAnsi="Candara" w:cs="Arial"/>
                <w:sz w:val="18"/>
                <w:szCs w:val="18"/>
                <w:lang w:val="en-GB"/>
              </w:rPr>
            </w:pPr>
            <w:r w:rsidRPr="005D3EAB">
              <w:rPr>
                <w:rFonts w:ascii="Candara" w:hAnsi="Candara" w:cs="Arial"/>
                <w:sz w:val="18"/>
                <w:szCs w:val="18"/>
                <w:lang w:val="en-GB"/>
              </w:rPr>
              <w:t xml:space="preserve">3.2: Capacity development for ecosystem based adaptation methods </w:t>
            </w:r>
          </w:p>
          <w:p w14:paraId="31C38008" w14:textId="414931D9" w:rsidR="00A02DB0" w:rsidRPr="005D3EAB" w:rsidRDefault="00A02DB0" w:rsidP="000B6C75">
            <w:pPr>
              <w:rPr>
                <w:rFonts w:ascii="Candara" w:hAnsi="Candara" w:cs="Arial"/>
                <w:sz w:val="18"/>
                <w:szCs w:val="18"/>
                <w:lang w:val="en-GB"/>
              </w:rPr>
            </w:pPr>
            <w:r w:rsidRPr="005D3EAB">
              <w:rPr>
                <w:rFonts w:ascii="Candara" w:hAnsi="Candara" w:cs="Arial"/>
                <w:sz w:val="18"/>
                <w:szCs w:val="18"/>
                <w:lang w:val="en-GB"/>
              </w:rPr>
              <w:t>3.3: Lessons learned and Knowledge Dissemination</w:t>
            </w:r>
          </w:p>
        </w:tc>
      </w:tr>
    </w:tbl>
    <w:p w14:paraId="6C563534" w14:textId="77777777" w:rsidR="00A02DB0" w:rsidRPr="00594780" w:rsidRDefault="00A02DB0" w:rsidP="00A02DB0">
      <w:pPr>
        <w:pStyle w:val="Footer"/>
        <w:tabs>
          <w:tab w:val="num" w:pos="0"/>
        </w:tabs>
        <w:jc w:val="both"/>
        <w:rPr>
          <w:rFonts w:ascii="Candara" w:hAnsi="Candara" w:cs="Arial"/>
          <w:sz w:val="24"/>
          <w:szCs w:val="24"/>
        </w:rPr>
      </w:pPr>
    </w:p>
    <w:p w14:paraId="156696E8" w14:textId="77777777" w:rsidR="00A02DB0" w:rsidRPr="00594780" w:rsidRDefault="00A02DB0" w:rsidP="00D81987">
      <w:pPr>
        <w:rPr>
          <w:rFonts w:ascii="Candara" w:hAnsi="Candara"/>
          <w:i/>
          <w:iCs/>
          <w:sz w:val="24"/>
          <w:szCs w:val="24"/>
          <w:highlight w:val="lightGray"/>
        </w:rPr>
      </w:pPr>
    </w:p>
    <w:p w14:paraId="7AFFE949" w14:textId="77777777" w:rsidR="00A02DB0" w:rsidRPr="00594780" w:rsidRDefault="00A02DB0" w:rsidP="00D81987">
      <w:pPr>
        <w:rPr>
          <w:rFonts w:ascii="Candara" w:hAnsi="Candara"/>
          <w:i/>
          <w:iCs/>
          <w:sz w:val="24"/>
          <w:szCs w:val="24"/>
          <w:highlight w:val="lightGray"/>
        </w:rPr>
      </w:pPr>
    </w:p>
    <w:p w14:paraId="562091F9" w14:textId="77777777" w:rsidR="00A02DB0" w:rsidRPr="00594780" w:rsidRDefault="00A02DB0" w:rsidP="00D81987">
      <w:pPr>
        <w:rPr>
          <w:rFonts w:ascii="Candara" w:hAnsi="Candara"/>
          <w:i/>
          <w:iCs/>
          <w:sz w:val="24"/>
          <w:szCs w:val="24"/>
          <w:highlight w:val="lightGray"/>
        </w:rPr>
      </w:pPr>
    </w:p>
    <w:p w14:paraId="51521060" w14:textId="2D4097B8" w:rsidR="00D81987" w:rsidRPr="00594780" w:rsidRDefault="00D81987" w:rsidP="00D81987">
      <w:pPr>
        <w:rPr>
          <w:rFonts w:ascii="Candara" w:hAnsi="Candara"/>
          <w:i/>
          <w:iCs/>
          <w:sz w:val="24"/>
          <w:szCs w:val="24"/>
        </w:rPr>
      </w:pPr>
    </w:p>
    <w:p w14:paraId="35771E1B" w14:textId="77777777" w:rsidR="00DF14C6" w:rsidRPr="00594780" w:rsidRDefault="00DF14C6">
      <w:pPr>
        <w:rPr>
          <w:rFonts w:ascii="Candara" w:hAnsi="Candara"/>
          <w:b/>
          <w:bCs/>
          <w:sz w:val="24"/>
          <w:szCs w:val="24"/>
        </w:rPr>
        <w:sectPr w:rsidR="00DF14C6" w:rsidRPr="00594780" w:rsidSect="00DF14C6">
          <w:pgSz w:w="15840" w:h="12240" w:orient="landscape" w:code="1"/>
          <w:pgMar w:top="720" w:right="720" w:bottom="720" w:left="720" w:header="720" w:footer="720" w:gutter="0"/>
          <w:cols w:space="720"/>
          <w:docGrid w:linePitch="360"/>
        </w:sectPr>
      </w:pPr>
    </w:p>
    <w:p w14:paraId="5E44D960" w14:textId="27F55C9A" w:rsidR="00D81987" w:rsidRPr="00594780" w:rsidRDefault="00D81987" w:rsidP="00D81987">
      <w:pPr>
        <w:rPr>
          <w:rFonts w:ascii="Candara" w:hAnsi="Candara"/>
          <w:b/>
          <w:bCs/>
          <w:sz w:val="24"/>
          <w:szCs w:val="24"/>
        </w:rPr>
      </w:pPr>
      <w:r w:rsidRPr="00594780">
        <w:rPr>
          <w:rFonts w:ascii="Candara" w:hAnsi="Candara"/>
          <w:b/>
          <w:bCs/>
          <w:sz w:val="24"/>
          <w:szCs w:val="24"/>
        </w:rPr>
        <w:lastRenderedPageBreak/>
        <w:t xml:space="preserve">ToR Annex B: Project Information Package to be reviewed by </w:t>
      </w:r>
      <w:r w:rsidR="00945FF8">
        <w:rPr>
          <w:rFonts w:ascii="Candara" w:hAnsi="Candara"/>
          <w:b/>
          <w:bCs/>
          <w:sz w:val="24"/>
          <w:szCs w:val="24"/>
        </w:rPr>
        <w:t>F</w:t>
      </w:r>
      <w:r w:rsidRPr="00594780">
        <w:rPr>
          <w:rFonts w:ascii="Candara" w:hAnsi="Candara"/>
          <w:b/>
          <w:bCs/>
          <w:sz w:val="24"/>
          <w:szCs w:val="24"/>
        </w:rPr>
        <w:t>E team</w:t>
      </w:r>
    </w:p>
    <w:tbl>
      <w:tblPr>
        <w:tblStyle w:val="TableGrid"/>
        <w:tblW w:w="9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550"/>
      </w:tblGrid>
      <w:tr w:rsidR="00D81987" w:rsidRPr="00594780" w14:paraId="65DC5D50" w14:textId="77777777" w:rsidTr="002A2E15">
        <w:trPr>
          <w:trHeight w:val="423"/>
          <w:jc w:val="center"/>
        </w:trPr>
        <w:tc>
          <w:tcPr>
            <w:tcW w:w="630" w:type="dxa"/>
            <w:shd w:val="clear" w:color="auto" w:fill="000000" w:themeFill="text1"/>
            <w:vAlign w:val="center"/>
          </w:tcPr>
          <w:p w14:paraId="12541EE8" w14:textId="77777777" w:rsidR="00D81987" w:rsidRPr="00594780" w:rsidRDefault="00D81987" w:rsidP="002A2E15">
            <w:pPr>
              <w:jc w:val="center"/>
              <w:rPr>
                <w:rFonts w:ascii="Candara" w:hAnsi="Candara"/>
                <w:color w:val="FFFFFF" w:themeColor="background1"/>
                <w:sz w:val="24"/>
                <w:szCs w:val="24"/>
              </w:rPr>
            </w:pPr>
            <w:r w:rsidRPr="00594780">
              <w:rPr>
                <w:rFonts w:ascii="Candara" w:hAnsi="Candara"/>
                <w:color w:val="FFFFFF" w:themeColor="background1"/>
                <w:sz w:val="24"/>
                <w:szCs w:val="24"/>
              </w:rPr>
              <w:t>#</w:t>
            </w:r>
          </w:p>
        </w:tc>
        <w:tc>
          <w:tcPr>
            <w:tcW w:w="8550" w:type="dxa"/>
            <w:shd w:val="clear" w:color="auto" w:fill="000000" w:themeFill="text1"/>
            <w:vAlign w:val="center"/>
          </w:tcPr>
          <w:p w14:paraId="40325464" w14:textId="77777777" w:rsidR="00D81987" w:rsidRPr="00594780" w:rsidRDefault="00D81987" w:rsidP="002A2E15">
            <w:pPr>
              <w:jc w:val="center"/>
              <w:rPr>
                <w:rFonts w:ascii="Candara" w:hAnsi="Candara"/>
                <w:color w:val="FFFFFF" w:themeColor="background1"/>
                <w:sz w:val="24"/>
                <w:szCs w:val="24"/>
              </w:rPr>
            </w:pPr>
            <w:r w:rsidRPr="00594780">
              <w:rPr>
                <w:rFonts w:ascii="Candara" w:hAnsi="Candara"/>
                <w:color w:val="FFFFFF" w:themeColor="background1"/>
                <w:sz w:val="24"/>
                <w:szCs w:val="24"/>
              </w:rPr>
              <w:t>Item (electronic versions preferred if available)</w:t>
            </w:r>
          </w:p>
        </w:tc>
      </w:tr>
      <w:tr w:rsidR="00D81987" w:rsidRPr="00594780" w14:paraId="59E2BEF4" w14:textId="77777777" w:rsidTr="002A2E15">
        <w:trPr>
          <w:jc w:val="center"/>
        </w:trPr>
        <w:tc>
          <w:tcPr>
            <w:tcW w:w="630" w:type="dxa"/>
            <w:tcBorders>
              <w:left w:val="single" w:sz="4" w:space="0" w:color="1F3864" w:themeColor="accent1" w:themeShade="80"/>
              <w:bottom w:val="single" w:sz="4" w:space="0" w:color="1F3864" w:themeColor="accent1" w:themeShade="80"/>
            </w:tcBorders>
            <w:shd w:val="clear" w:color="auto" w:fill="auto"/>
          </w:tcPr>
          <w:p w14:paraId="51F4AFDC" w14:textId="77777777" w:rsidR="00D81987" w:rsidRPr="00594780" w:rsidRDefault="00D81987" w:rsidP="002A2E15">
            <w:pPr>
              <w:pStyle w:val="ListParagraph"/>
              <w:ind w:left="0"/>
              <w:jc w:val="center"/>
              <w:rPr>
                <w:rFonts w:ascii="Candara" w:hAnsi="Candara"/>
                <w:color w:val="000000" w:themeColor="text1"/>
                <w:sz w:val="24"/>
                <w:szCs w:val="24"/>
              </w:rPr>
            </w:pPr>
            <w:r w:rsidRPr="00594780">
              <w:rPr>
                <w:rFonts w:ascii="Candara" w:hAnsi="Candara"/>
                <w:color w:val="000000" w:themeColor="text1"/>
                <w:sz w:val="24"/>
                <w:szCs w:val="24"/>
              </w:rPr>
              <w:t>1</w:t>
            </w:r>
          </w:p>
        </w:tc>
        <w:tc>
          <w:tcPr>
            <w:tcW w:w="8550" w:type="dxa"/>
            <w:tcBorders>
              <w:bottom w:val="single" w:sz="4" w:space="0" w:color="1F3864" w:themeColor="accent1" w:themeShade="80"/>
              <w:right w:val="single" w:sz="4" w:space="0" w:color="1F3864" w:themeColor="accent1" w:themeShade="80"/>
            </w:tcBorders>
            <w:shd w:val="clear" w:color="auto" w:fill="auto"/>
          </w:tcPr>
          <w:p w14:paraId="330B770B" w14:textId="0AEE3A2B" w:rsidR="00D81987" w:rsidRPr="00594780" w:rsidRDefault="00FC6C6C" w:rsidP="002A2E15">
            <w:pPr>
              <w:rPr>
                <w:rFonts w:ascii="Candara" w:hAnsi="Candara"/>
                <w:color w:val="000000" w:themeColor="text1"/>
                <w:sz w:val="24"/>
                <w:szCs w:val="24"/>
              </w:rPr>
            </w:pPr>
            <w:r>
              <w:rPr>
                <w:rFonts w:ascii="Candara" w:hAnsi="Candara"/>
                <w:color w:val="000000" w:themeColor="text1"/>
                <w:sz w:val="24"/>
                <w:szCs w:val="24"/>
              </w:rPr>
              <w:t xml:space="preserve">Concept document </w:t>
            </w:r>
          </w:p>
        </w:tc>
      </w:tr>
      <w:tr w:rsidR="00D81987" w:rsidRPr="00594780" w14:paraId="75594CEE" w14:textId="77777777" w:rsidTr="002A2E1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AC48E4C" w14:textId="77777777" w:rsidR="00D81987" w:rsidRPr="00594780" w:rsidRDefault="00D81987" w:rsidP="002A2E15">
            <w:pPr>
              <w:pStyle w:val="ListParagraph"/>
              <w:ind w:left="0"/>
              <w:jc w:val="center"/>
              <w:rPr>
                <w:rFonts w:ascii="Candara" w:hAnsi="Candara"/>
                <w:color w:val="000000" w:themeColor="text1"/>
                <w:sz w:val="24"/>
                <w:szCs w:val="24"/>
              </w:rPr>
            </w:pPr>
            <w:r w:rsidRPr="00594780">
              <w:rPr>
                <w:rFonts w:ascii="Candara" w:hAnsi="Candara"/>
                <w:color w:val="000000" w:themeColor="text1"/>
                <w:sz w:val="24"/>
                <w:szCs w:val="24"/>
              </w:rPr>
              <w:t>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193FCE3" w14:textId="77777777" w:rsidR="00D81987" w:rsidRPr="00594780" w:rsidRDefault="00D81987" w:rsidP="002A2E15">
            <w:pPr>
              <w:rPr>
                <w:rFonts w:ascii="Candara" w:hAnsi="Candara"/>
                <w:color w:val="000000" w:themeColor="text1"/>
                <w:sz w:val="24"/>
                <w:szCs w:val="24"/>
              </w:rPr>
            </w:pPr>
            <w:r w:rsidRPr="00594780">
              <w:rPr>
                <w:rFonts w:ascii="Candara" w:hAnsi="Candara"/>
                <w:color w:val="000000" w:themeColor="text1"/>
                <w:sz w:val="24"/>
                <w:szCs w:val="24"/>
              </w:rPr>
              <w:t>UNDP Initiation Plan</w:t>
            </w:r>
          </w:p>
        </w:tc>
      </w:tr>
      <w:tr w:rsidR="00D81987" w:rsidRPr="00594780" w14:paraId="356E2F75" w14:textId="77777777" w:rsidTr="002A2E1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DE936B3" w14:textId="77777777" w:rsidR="00D81987" w:rsidRPr="00594780" w:rsidRDefault="00D81987" w:rsidP="002A2E15">
            <w:pPr>
              <w:pStyle w:val="ListParagraph"/>
              <w:ind w:left="0"/>
              <w:jc w:val="center"/>
              <w:rPr>
                <w:rFonts w:ascii="Candara" w:hAnsi="Candara"/>
                <w:color w:val="000000" w:themeColor="text1"/>
                <w:sz w:val="24"/>
                <w:szCs w:val="24"/>
              </w:rPr>
            </w:pPr>
            <w:r w:rsidRPr="00594780">
              <w:rPr>
                <w:rFonts w:ascii="Candara" w:hAnsi="Candara"/>
                <w:color w:val="000000" w:themeColor="text1"/>
                <w:sz w:val="24"/>
                <w:szCs w:val="24"/>
              </w:rPr>
              <w:t>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6E4751F" w14:textId="59F86052" w:rsidR="00D81987" w:rsidRPr="00594780" w:rsidRDefault="00D81987" w:rsidP="002A2E15">
            <w:pPr>
              <w:rPr>
                <w:rFonts w:ascii="Candara" w:hAnsi="Candara"/>
                <w:color w:val="000000" w:themeColor="text1"/>
                <w:sz w:val="24"/>
                <w:szCs w:val="24"/>
              </w:rPr>
            </w:pPr>
            <w:r w:rsidRPr="00594780">
              <w:rPr>
                <w:rFonts w:ascii="Candara" w:hAnsi="Candara"/>
                <w:color w:val="000000" w:themeColor="text1"/>
                <w:sz w:val="24"/>
                <w:szCs w:val="24"/>
              </w:rPr>
              <w:t>Final UNDP-</w:t>
            </w:r>
            <w:r w:rsidR="006C2323" w:rsidRPr="00594780">
              <w:rPr>
                <w:rFonts w:ascii="Candara" w:hAnsi="Candara"/>
                <w:color w:val="000000" w:themeColor="text1"/>
                <w:sz w:val="24"/>
                <w:szCs w:val="24"/>
              </w:rPr>
              <w:t>A</w:t>
            </w:r>
            <w:r w:rsidRPr="00594780">
              <w:rPr>
                <w:rFonts w:ascii="Candara" w:hAnsi="Candara"/>
                <w:color w:val="000000" w:themeColor="text1"/>
                <w:sz w:val="24"/>
                <w:szCs w:val="24"/>
              </w:rPr>
              <w:t>F Project Document with all annexes</w:t>
            </w:r>
          </w:p>
        </w:tc>
      </w:tr>
      <w:tr w:rsidR="00D81987" w:rsidRPr="00594780" w14:paraId="3181F626" w14:textId="77777777" w:rsidTr="002A2E1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F1F6575" w14:textId="77777777" w:rsidR="00D81987" w:rsidRPr="00594780" w:rsidRDefault="00D81987" w:rsidP="002A2E15">
            <w:pPr>
              <w:pStyle w:val="ListParagraph"/>
              <w:ind w:left="0"/>
              <w:jc w:val="center"/>
              <w:rPr>
                <w:rFonts w:ascii="Candara" w:hAnsi="Candara"/>
                <w:color w:val="000000" w:themeColor="text1"/>
                <w:sz w:val="24"/>
                <w:szCs w:val="24"/>
              </w:rPr>
            </w:pPr>
            <w:r w:rsidRPr="00594780">
              <w:rPr>
                <w:rFonts w:ascii="Candara" w:hAnsi="Candara"/>
                <w:color w:val="000000" w:themeColor="text1"/>
                <w:sz w:val="24"/>
                <w:szCs w:val="24"/>
              </w:rPr>
              <w:t>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2841E0F" w14:textId="77777777" w:rsidR="00D81987" w:rsidRPr="00594780" w:rsidRDefault="00D81987" w:rsidP="002A2E15">
            <w:pPr>
              <w:rPr>
                <w:rFonts w:ascii="Candara" w:hAnsi="Candara"/>
                <w:color w:val="000000" w:themeColor="text1"/>
                <w:sz w:val="24"/>
                <w:szCs w:val="24"/>
              </w:rPr>
            </w:pPr>
            <w:r w:rsidRPr="00594780">
              <w:rPr>
                <w:rFonts w:ascii="Candara" w:hAnsi="Candara"/>
                <w:color w:val="000000" w:themeColor="text1"/>
                <w:sz w:val="24"/>
                <w:szCs w:val="24"/>
              </w:rPr>
              <w:t>CEO Endorsement Request</w:t>
            </w:r>
          </w:p>
        </w:tc>
      </w:tr>
      <w:tr w:rsidR="00D81987" w:rsidRPr="00594780" w14:paraId="2CC8CF4F" w14:textId="77777777" w:rsidTr="002A2E1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1CCDB55" w14:textId="77777777" w:rsidR="00D81987" w:rsidRPr="00594780" w:rsidRDefault="00D81987" w:rsidP="002A2E15">
            <w:pPr>
              <w:pStyle w:val="ListParagraph"/>
              <w:ind w:left="0"/>
              <w:jc w:val="center"/>
              <w:rPr>
                <w:rFonts w:ascii="Candara" w:hAnsi="Candara"/>
                <w:color w:val="000000" w:themeColor="text1"/>
                <w:sz w:val="24"/>
                <w:szCs w:val="24"/>
              </w:rPr>
            </w:pPr>
            <w:r w:rsidRPr="00594780">
              <w:rPr>
                <w:rFonts w:ascii="Candara" w:hAnsi="Candara"/>
                <w:color w:val="000000" w:themeColor="text1"/>
                <w:sz w:val="24"/>
                <w:szCs w:val="24"/>
              </w:rPr>
              <w:t>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B072951" w14:textId="77777777" w:rsidR="00D81987" w:rsidRPr="00594780" w:rsidRDefault="00D81987" w:rsidP="002A2E15">
            <w:pPr>
              <w:rPr>
                <w:rFonts w:ascii="Candara" w:hAnsi="Candara"/>
                <w:color w:val="000000" w:themeColor="text1"/>
                <w:sz w:val="24"/>
                <w:szCs w:val="24"/>
              </w:rPr>
            </w:pPr>
            <w:r w:rsidRPr="00594780">
              <w:rPr>
                <w:rFonts w:ascii="Candara" w:hAnsi="Candara"/>
                <w:color w:val="000000" w:themeColor="text1"/>
                <w:sz w:val="24"/>
                <w:szCs w:val="24"/>
              </w:rPr>
              <w:t>UNDP Social and Environmental Screening Procedure (SESP) and associated management plans (if any)</w:t>
            </w:r>
          </w:p>
        </w:tc>
      </w:tr>
      <w:tr w:rsidR="00D81987" w:rsidRPr="00594780" w14:paraId="127F83A2" w14:textId="77777777" w:rsidTr="002A2E1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EC5DD19" w14:textId="77777777" w:rsidR="00D81987" w:rsidRPr="00594780" w:rsidRDefault="00D81987" w:rsidP="002A2E15">
            <w:pPr>
              <w:pStyle w:val="ListParagraph"/>
              <w:ind w:left="0"/>
              <w:jc w:val="center"/>
              <w:rPr>
                <w:rFonts w:ascii="Candara" w:hAnsi="Candara"/>
                <w:color w:val="000000" w:themeColor="text1"/>
                <w:sz w:val="24"/>
                <w:szCs w:val="24"/>
              </w:rPr>
            </w:pPr>
            <w:r w:rsidRPr="00594780">
              <w:rPr>
                <w:rFonts w:ascii="Candara" w:hAnsi="Candara"/>
                <w:color w:val="000000" w:themeColor="text1"/>
                <w:sz w:val="24"/>
                <w:szCs w:val="24"/>
              </w:rPr>
              <w:t>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7BFC1EC" w14:textId="77777777" w:rsidR="00D81987" w:rsidRPr="00594780" w:rsidRDefault="00D81987" w:rsidP="002A2E15">
            <w:pPr>
              <w:rPr>
                <w:rFonts w:ascii="Candara" w:hAnsi="Candara"/>
                <w:color w:val="000000" w:themeColor="text1"/>
                <w:sz w:val="24"/>
                <w:szCs w:val="24"/>
              </w:rPr>
            </w:pPr>
            <w:r w:rsidRPr="00594780">
              <w:rPr>
                <w:rFonts w:ascii="Candara" w:hAnsi="Candara"/>
                <w:color w:val="000000" w:themeColor="text1"/>
                <w:sz w:val="24"/>
                <w:szCs w:val="24"/>
              </w:rPr>
              <w:t>Inception Workshop Report</w:t>
            </w:r>
          </w:p>
        </w:tc>
      </w:tr>
      <w:tr w:rsidR="00D81987" w:rsidRPr="00594780" w14:paraId="4B60E3B3" w14:textId="77777777" w:rsidTr="002A2E1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0E98BEF" w14:textId="77777777" w:rsidR="00D81987" w:rsidRPr="00594780" w:rsidRDefault="00D81987" w:rsidP="002A2E15">
            <w:pPr>
              <w:pStyle w:val="ListParagraph"/>
              <w:ind w:left="0"/>
              <w:jc w:val="center"/>
              <w:rPr>
                <w:rFonts w:ascii="Candara" w:hAnsi="Candara"/>
                <w:color w:val="000000" w:themeColor="text1"/>
                <w:sz w:val="24"/>
                <w:szCs w:val="24"/>
              </w:rPr>
            </w:pPr>
            <w:r w:rsidRPr="00594780">
              <w:rPr>
                <w:rFonts w:ascii="Candara" w:hAnsi="Candara"/>
                <w:color w:val="000000" w:themeColor="text1"/>
                <w:sz w:val="24"/>
                <w:szCs w:val="24"/>
              </w:rPr>
              <w:t>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AAA1E7F" w14:textId="77777777" w:rsidR="00D81987" w:rsidRPr="00594780" w:rsidRDefault="00D81987" w:rsidP="002A2E15">
            <w:pPr>
              <w:rPr>
                <w:rFonts w:ascii="Candara" w:hAnsi="Candara"/>
                <w:color w:val="000000" w:themeColor="text1"/>
                <w:sz w:val="24"/>
                <w:szCs w:val="24"/>
              </w:rPr>
            </w:pPr>
            <w:r w:rsidRPr="00594780">
              <w:rPr>
                <w:rFonts w:ascii="Candara" w:hAnsi="Candara"/>
                <w:color w:val="000000" w:themeColor="text1"/>
                <w:sz w:val="24"/>
                <w:szCs w:val="24"/>
              </w:rPr>
              <w:t>Mid-Term Review report and management response to MTR recommendations</w:t>
            </w:r>
          </w:p>
        </w:tc>
      </w:tr>
      <w:tr w:rsidR="00D81987" w:rsidRPr="00594780" w14:paraId="3AA65E82" w14:textId="77777777" w:rsidTr="002A2E1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F0C23A4" w14:textId="77777777" w:rsidR="00D81987" w:rsidRPr="00594780" w:rsidRDefault="00D81987" w:rsidP="002A2E15">
            <w:pPr>
              <w:pStyle w:val="ListParagraph"/>
              <w:ind w:left="0"/>
              <w:jc w:val="center"/>
              <w:rPr>
                <w:rFonts w:ascii="Candara" w:hAnsi="Candara"/>
                <w:color w:val="000000" w:themeColor="text1"/>
                <w:sz w:val="24"/>
                <w:szCs w:val="24"/>
              </w:rPr>
            </w:pPr>
            <w:r w:rsidRPr="00594780">
              <w:rPr>
                <w:rFonts w:ascii="Candara" w:hAnsi="Candara"/>
                <w:color w:val="000000" w:themeColor="text1"/>
                <w:sz w:val="24"/>
                <w:szCs w:val="24"/>
              </w:rPr>
              <w:t>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FC02DB5" w14:textId="703A3C44" w:rsidR="00D81987" w:rsidRPr="00594780" w:rsidRDefault="00D81987" w:rsidP="002A2E15">
            <w:pPr>
              <w:rPr>
                <w:rFonts w:ascii="Candara" w:hAnsi="Candara"/>
                <w:color w:val="000000" w:themeColor="text1"/>
                <w:sz w:val="24"/>
                <w:szCs w:val="24"/>
              </w:rPr>
            </w:pPr>
            <w:r w:rsidRPr="00594780">
              <w:rPr>
                <w:rFonts w:ascii="Candara" w:hAnsi="Candara"/>
                <w:color w:val="000000" w:themeColor="text1"/>
                <w:sz w:val="24"/>
                <w:szCs w:val="24"/>
              </w:rPr>
              <w:t>All Project</w:t>
            </w:r>
            <w:r w:rsidR="004D73C2">
              <w:rPr>
                <w:rFonts w:ascii="Candara" w:hAnsi="Candara"/>
                <w:color w:val="000000" w:themeColor="text1"/>
                <w:sz w:val="24"/>
                <w:szCs w:val="24"/>
              </w:rPr>
              <w:t xml:space="preserve"> Performance Reports (PPRs)</w:t>
            </w:r>
            <w:r w:rsidRPr="00594780">
              <w:rPr>
                <w:rFonts w:ascii="Candara" w:hAnsi="Candara"/>
                <w:color w:val="000000" w:themeColor="text1"/>
                <w:sz w:val="24"/>
                <w:szCs w:val="24"/>
              </w:rPr>
              <w:t xml:space="preserve"> </w:t>
            </w:r>
          </w:p>
        </w:tc>
      </w:tr>
      <w:tr w:rsidR="00D81987" w:rsidRPr="00594780" w14:paraId="082E3C98" w14:textId="77777777" w:rsidTr="002A2E1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1B846E7B" w14:textId="77777777" w:rsidR="00D81987" w:rsidRPr="00594780" w:rsidRDefault="00D81987" w:rsidP="002A2E15">
            <w:pPr>
              <w:pStyle w:val="ListParagraph"/>
              <w:ind w:left="0"/>
              <w:jc w:val="center"/>
              <w:rPr>
                <w:rFonts w:ascii="Candara" w:hAnsi="Candara"/>
                <w:color w:val="000000" w:themeColor="text1"/>
                <w:sz w:val="24"/>
                <w:szCs w:val="24"/>
              </w:rPr>
            </w:pPr>
            <w:r w:rsidRPr="00594780">
              <w:rPr>
                <w:rFonts w:ascii="Candara" w:hAnsi="Candara"/>
                <w:color w:val="000000" w:themeColor="text1"/>
                <w:sz w:val="24"/>
                <w:szCs w:val="24"/>
              </w:rPr>
              <w:t>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28F2293" w14:textId="77777777" w:rsidR="00D81987" w:rsidRPr="00594780" w:rsidRDefault="00D81987" w:rsidP="002A2E15">
            <w:pPr>
              <w:rPr>
                <w:rFonts w:ascii="Candara" w:hAnsi="Candara"/>
                <w:color w:val="000000" w:themeColor="text1"/>
                <w:sz w:val="24"/>
                <w:szCs w:val="24"/>
              </w:rPr>
            </w:pPr>
            <w:r w:rsidRPr="00594780">
              <w:rPr>
                <w:rFonts w:ascii="Candara" w:hAnsi="Candara"/>
                <w:color w:val="000000" w:themeColor="text1"/>
                <w:sz w:val="24"/>
                <w:szCs w:val="24"/>
              </w:rPr>
              <w:t>Progress reports (quarterly, semi-annual or annual, with associated workplans and financial reports)</w:t>
            </w:r>
          </w:p>
        </w:tc>
      </w:tr>
      <w:tr w:rsidR="00D81987" w:rsidRPr="00594780" w14:paraId="14D4778A" w14:textId="77777777" w:rsidTr="002A2E1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0D748DD" w14:textId="77777777" w:rsidR="00D81987" w:rsidRPr="00594780" w:rsidRDefault="00D81987" w:rsidP="002A2E15">
            <w:pPr>
              <w:pStyle w:val="ListParagraph"/>
              <w:ind w:left="0"/>
              <w:jc w:val="center"/>
              <w:rPr>
                <w:rFonts w:ascii="Candara" w:hAnsi="Candara"/>
                <w:color w:val="000000" w:themeColor="text1"/>
                <w:sz w:val="24"/>
                <w:szCs w:val="24"/>
              </w:rPr>
            </w:pPr>
            <w:r w:rsidRPr="00594780">
              <w:rPr>
                <w:rFonts w:ascii="Candara" w:hAnsi="Candara"/>
                <w:color w:val="000000" w:themeColor="text1"/>
                <w:sz w:val="24"/>
                <w:szCs w:val="24"/>
              </w:rPr>
              <w:t>10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E134897" w14:textId="77777777" w:rsidR="00D81987" w:rsidRPr="00594780" w:rsidRDefault="00D81987" w:rsidP="002A2E15">
            <w:pPr>
              <w:rPr>
                <w:rFonts w:ascii="Candara" w:hAnsi="Candara"/>
                <w:color w:val="000000" w:themeColor="text1"/>
                <w:sz w:val="24"/>
                <w:szCs w:val="24"/>
              </w:rPr>
            </w:pPr>
            <w:r w:rsidRPr="00594780">
              <w:rPr>
                <w:rFonts w:ascii="Candara" w:hAnsi="Candara"/>
                <w:color w:val="000000" w:themeColor="text1"/>
                <w:sz w:val="24"/>
                <w:szCs w:val="24"/>
              </w:rPr>
              <w:t>Oversight mission reports</w:t>
            </w:r>
          </w:p>
        </w:tc>
      </w:tr>
      <w:tr w:rsidR="00D81987" w:rsidRPr="00594780" w14:paraId="62710448" w14:textId="77777777" w:rsidTr="002A2E1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5FAA2D4" w14:textId="77777777" w:rsidR="00D81987" w:rsidRPr="00594780" w:rsidRDefault="00D81987" w:rsidP="002A2E15">
            <w:pPr>
              <w:pStyle w:val="ListParagraph"/>
              <w:ind w:left="0"/>
              <w:jc w:val="center"/>
              <w:rPr>
                <w:rFonts w:ascii="Candara" w:hAnsi="Candara"/>
                <w:color w:val="000000" w:themeColor="text1"/>
                <w:sz w:val="24"/>
                <w:szCs w:val="24"/>
              </w:rPr>
            </w:pPr>
            <w:r w:rsidRPr="00594780">
              <w:rPr>
                <w:rFonts w:ascii="Candara" w:hAnsi="Candara"/>
                <w:color w:val="000000" w:themeColor="text1"/>
                <w:sz w:val="24"/>
                <w:szCs w:val="24"/>
              </w:rPr>
              <w:t>11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B45739B" w14:textId="77777777" w:rsidR="00D81987" w:rsidRPr="00594780" w:rsidRDefault="00D81987" w:rsidP="002A2E15">
            <w:pPr>
              <w:rPr>
                <w:rFonts w:ascii="Candara" w:hAnsi="Candara"/>
                <w:color w:val="000000" w:themeColor="text1"/>
                <w:sz w:val="24"/>
                <w:szCs w:val="24"/>
              </w:rPr>
            </w:pPr>
            <w:r w:rsidRPr="00594780">
              <w:rPr>
                <w:rFonts w:ascii="Candara" w:hAnsi="Candara"/>
                <w:color w:val="000000" w:themeColor="text1"/>
                <w:sz w:val="24"/>
                <w:szCs w:val="24"/>
              </w:rPr>
              <w:t>Minutes of Project Board Meetings and of other meetings (i.e. Project Appraisal Committee meetings)</w:t>
            </w:r>
          </w:p>
        </w:tc>
      </w:tr>
      <w:tr w:rsidR="00D81987" w:rsidRPr="00594780" w14:paraId="689132A9" w14:textId="77777777" w:rsidTr="002A2E1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4BE2B7B" w14:textId="77777777" w:rsidR="00D81987" w:rsidRPr="00594780" w:rsidRDefault="00D81987" w:rsidP="002A2E15">
            <w:pPr>
              <w:pStyle w:val="ListParagraph"/>
              <w:ind w:left="0"/>
              <w:jc w:val="center"/>
              <w:rPr>
                <w:rFonts w:ascii="Candara" w:hAnsi="Candara"/>
                <w:color w:val="000000" w:themeColor="text1"/>
                <w:sz w:val="24"/>
                <w:szCs w:val="24"/>
              </w:rPr>
            </w:pPr>
            <w:r w:rsidRPr="00594780">
              <w:rPr>
                <w:rFonts w:ascii="Candara" w:hAnsi="Candara"/>
                <w:color w:val="000000" w:themeColor="text1"/>
                <w:sz w:val="24"/>
                <w:szCs w:val="24"/>
              </w:rPr>
              <w:t>12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E96C1AF" w14:textId="0526E2D6" w:rsidR="00D81987" w:rsidRPr="00594780" w:rsidRDefault="006C2323" w:rsidP="002A2E15">
            <w:pPr>
              <w:rPr>
                <w:rFonts w:ascii="Candara" w:hAnsi="Candara"/>
                <w:color w:val="000000" w:themeColor="text1"/>
                <w:sz w:val="24"/>
                <w:szCs w:val="24"/>
              </w:rPr>
            </w:pPr>
            <w:r w:rsidRPr="00594780">
              <w:rPr>
                <w:rFonts w:ascii="Candara" w:hAnsi="Candara"/>
                <w:color w:val="000000" w:themeColor="text1"/>
                <w:sz w:val="24"/>
                <w:szCs w:val="24"/>
              </w:rPr>
              <w:t>A</w:t>
            </w:r>
            <w:r w:rsidR="00D81987" w:rsidRPr="00594780">
              <w:rPr>
                <w:rFonts w:ascii="Candara" w:hAnsi="Candara"/>
                <w:color w:val="000000" w:themeColor="text1"/>
                <w:sz w:val="24"/>
                <w:szCs w:val="24"/>
              </w:rPr>
              <w:t xml:space="preserve">F </w:t>
            </w:r>
            <w:r w:rsidR="004160B8">
              <w:rPr>
                <w:rFonts w:ascii="Candara" w:hAnsi="Candara"/>
                <w:color w:val="000000" w:themeColor="text1"/>
                <w:sz w:val="24"/>
                <w:szCs w:val="24"/>
              </w:rPr>
              <w:t>Results Tracker</w:t>
            </w:r>
            <w:r w:rsidR="00D81987" w:rsidRPr="00594780">
              <w:rPr>
                <w:rFonts w:ascii="Candara" w:hAnsi="Candara"/>
                <w:color w:val="000000" w:themeColor="text1"/>
                <w:sz w:val="24"/>
                <w:szCs w:val="24"/>
              </w:rPr>
              <w:t>(from CEO Endorsement, midterm and terminal stages)</w:t>
            </w:r>
          </w:p>
        </w:tc>
      </w:tr>
      <w:tr w:rsidR="00D81987" w:rsidRPr="00594780" w14:paraId="64D7673B" w14:textId="77777777" w:rsidTr="002A2E1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270B84E" w14:textId="1DFC2DCD" w:rsidR="00D81987" w:rsidRPr="00594780" w:rsidRDefault="009A3D0A" w:rsidP="002A2E15">
            <w:pPr>
              <w:pStyle w:val="ListParagraph"/>
              <w:ind w:left="0"/>
              <w:jc w:val="center"/>
              <w:rPr>
                <w:rFonts w:ascii="Candara" w:hAnsi="Candara"/>
                <w:color w:val="000000" w:themeColor="text1"/>
                <w:sz w:val="24"/>
                <w:szCs w:val="24"/>
              </w:rPr>
            </w:pPr>
            <w:r>
              <w:rPr>
                <w:rFonts w:ascii="Candara" w:hAnsi="Candara"/>
                <w:color w:val="000000" w:themeColor="text1"/>
                <w:sz w:val="24"/>
                <w:szCs w:val="24"/>
              </w:rPr>
              <w:t>13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95B7655" w14:textId="77777777" w:rsidR="00D81987" w:rsidRPr="00594780" w:rsidRDefault="00D81987" w:rsidP="002A2E15">
            <w:pPr>
              <w:rPr>
                <w:rFonts w:ascii="Candara" w:hAnsi="Candara"/>
                <w:color w:val="000000" w:themeColor="text1"/>
                <w:sz w:val="24"/>
                <w:szCs w:val="24"/>
              </w:rPr>
            </w:pPr>
            <w:r w:rsidRPr="00594780">
              <w:rPr>
                <w:rFonts w:ascii="Candara" w:hAnsi="Candara"/>
                <w:color w:val="000000" w:themeColor="text1"/>
                <w:sz w:val="24"/>
                <w:szCs w:val="24"/>
              </w:rPr>
              <w:t>Financial data, including actual expenditures by project outcome, including management costs, and including documentation of any significant budget revisions</w:t>
            </w:r>
          </w:p>
        </w:tc>
      </w:tr>
      <w:tr w:rsidR="00D81987" w:rsidRPr="00594780" w14:paraId="2391DEB3" w14:textId="77777777" w:rsidTr="002A2E1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6A01FCC" w14:textId="36D7F289" w:rsidR="00D81987" w:rsidRPr="00594780" w:rsidRDefault="00D81987" w:rsidP="002A2E15">
            <w:pPr>
              <w:pStyle w:val="ListParagraph"/>
              <w:ind w:left="0"/>
              <w:jc w:val="center"/>
              <w:rPr>
                <w:rFonts w:ascii="Candara" w:hAnsi="Candara"/>
                <w:color w:val="000000" w:themeColor="text1"/>
                <w:sz w:val="24"/>
                <w:szCs w:val="24"/>
              </w:rPr>
            </w:pPr>
            <w:r w:rsidRPr="00594780">
              <w:rPr>
                <w:rFonts w:ascii="Candara" w:hAnsi="Candara"/>
                <w:color w:val="000000" w:themeColor="text1"/>
                <w:sz w:val="24"/>
                <w:szCs w:val="24"/>
              </w:rPr>
              <w:t>1</w:t>
            </w:r>
            <w:r w:rsidR="009A3D0A">
              <w:rPr>
                <w:rFonts w:ascii="Candara" w:hAnsi="Candara"/>
                <w:color w:val="000000" w:themeColor="text1"/>
                <w:sz w:val="24"/>
                <w:szCs w:val="24"/>
              </w:rPr>
              <w:t>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7F09506" w14:textId="77777777" w:rsidR="00D81987" w:rsidRPr="00594780" w:rsidRDefault="00D81987" w:rsidP="002A2E15">
            <w:pPr>
              <w:rPr>
                <w:rFonts w:ascii="Candara" w:hAnsi="Candara"/>
                <w:color w:val="000000" w:themeColor="text1"/>
                <w:sz w:val="24"/>
                <w:szCs w:val="24"/>
              </w:rPr>
            </w:pPr>
            <w:r w:rsidRPr="00594780">
              <w:rPr>
                <w:rFonts w:ascii="Candara" w:hAnsi="Candara"/>
                <w:color w:val="000000" w:themeColor="text1"/>
                <w:sz w:val="24"/>
                <w:szCs w:val="24"/>
              </w:rPr>
              <w:t>Co-financing data with expected and actual contributions broken down by type of co-financing, source, and whether the contribution is considered as investment mobilized or recurring expenditures</w:t>
            </w:r>
          </w:p>
        </w:tc>
      </w:tr>
      <w:tr w:rsidR="00D81987" w:rsidRPr="00594780" w14:paraId="4CB3D269" w14:textId="77777777" w:rsidTr="002A2E1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E193280" w14:textId="76B06807" w:rsidR="00D81987" w:rsidRPr="00594780" w:rsidRDefault="00D81987" w:rsidP="002A2E15">
            <w:pPr>
              <w:pStyle w:val="ListParagraph"/>
              <w:ind w:left="0"/>
              <w:jc w:val="center"/>
              <w:rPr>
                <w:rFonts w:ascii="Candara" w:hAnsi="Candara"/>
                <w:color w:val="000000" w:themeColor="text1"/>
                <w:sz w:val="24"/>
                <w:szCs w:val="24"/>
              </w:rPr>
            </w:pPr>
            <w:r w:rsidRPr="00594780">
              <w:rPr>
                <w:rFonts w:ascii="Candara" w:hAnsi="Candara"/>
                <w:color w:val="000000" w:themeColor="text1"/>
                <w:sz w:val="24"/>
                <w:szCs w:val="24"/>
              </w:rPr>
              <w:t>1</w:t>
            </w:r>
            <w:r w:rsidR="009A3D0A">
              <w:rPr>
                <w:rFonts w:ascii="Candara" w:hAnsi="Candara"/>
                <w:color w:val="000000" w:themeColor="text1"/>
                <w:sz w:val="24"/>
                <w:szCs w:val="24"/>
              </w:rPr>
              <w:t>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7B31831" w14:textId="77777777" w:rsidR="00D81987" w:rsidRPr="00594780" w:rsidRDefault="00D81987" w:rsidP="002A2E15">
            <w:pPr>
              <w:rPr>
                <w:rFonts w:ascii="Candara" w:hAnsi="Candara"/>
                <w:color w:val="000000" w:themeColor="text1"/>
                <w:sz w:val="24"/>
                <w:szCs w:val="24"/>
              </w:rPr>
            </w:pPr>
            <w:r w:rsidRPr="00594780">
              <w:rPr>
                <w:rFonts w:ascii="Candara" w:hAnsi="Candara"/>
                <w:color w:val="000000" w:themeColor="text1"/>
                <w:sz w:val="24"/>
                <w:szCs w:val="24"/>
              </w:rPr>
              <w:t>Audit reports</w:t>
            </w:r>
          </w:p>
        </w:tc>
      </w:tr>
      <w:tr w:rsidR="00D81987" w:rsidRPr="00594780" w14:paraId="27FBCCF3" w14:textId="77777777" w:rsidTr="002A2E1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99BF258" w14:textId="0BCB2453" w:rsidR="00D81987" w:rsidRPr="00594780" w:rsidRDefault="00D81987" w:rsidP="002A2E15">
            <w:pPr>
              <w:pStyle w:val="ListParagraph"/>
              <w:ind w:left="0"/>
              <w:jc w:val="center"/>
              <w:rPr>
                <w:rFonts w:ascii="Candara" w:hAnsi="Candara"/>
                <w:color w:val="000000" w:themeColor="text1"/>
                <w:sz w:val="24"/>
                <w:szCs w:val="24"/>
              </w:rPr>
            </w:pPr>
            <w:r w:rsidRPr="00594780">
              <w:rPr>
                <w:rFonts w:ascii="Candara" w:hAnsi="Candara"/>
                <w:color w:val="000000" w:themeColor="text1"/>
                <w:sz w:val="24"/>
                <w:szCs w:val="24"/>
              </w:rPr>
              <w:t>1</w:t>
            </w:r>
            <w:r w:rsidR="009A3D0A">
              <w:rPr>
                <w:rFonts w:ascii="Candara" w:hAnsi="Candara"/>
                <w:color w:val="000000" w:themeColor="text1"/>
                <w:sz w:val="24"/>
                <w:szCs w:val="24"/>
              </w:rPr>
              <w:t>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EACD888" w14:textId="77777777" w:rsidR="00D81987" w:rsidRPr="00594780" w:rsidRDefault="00D81987" w:rsidP="002A2E15">
            <w:pPr>
              <w:rPr>
                <w:rFonts w:ascii="Candara" w:hAnsi="Candara"/>
                <w:color w:val="000000" w:themeColor="text1"/>
                <w:sz w:val="24"/>
                <w:szCs w:val="24"/>
              </w:rPr>
            </w:pPr>
            <w:r w:rsidRPr="00594780">
              <w:rPr>
                <w:rFonts w:ascii="Candara" w:hAnsi="Candara"/>
                <w:color w:val="000000" w:themeColor="text1"/>
                <w:sz w:val="24"/>
                <w:szCs w:val="24"/>
              </w:rPr>
              <w:t>Electronic copies of project outputs (booklets, manuals, technical reports, articles, etc.)</w:t>
            </w:r>
          </w:p>
        </w:tc>
      </w:tr>
      <w:tr w:rsidR="00D81987" w:rsidRPr="00594780" w14:paraId="5E4D6961" w14:textId="77777777" w:rsidTr="002A2E1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1F23D34" w14:textId="47B9BF95" w:rsidR="00D81987" w:rsidRPr="00594780" w:rsidRDefault="00D81987" w:rsidP="002A2E15">
            <w:pPr>
              <w:pStyle w:val="ListParagraph"/>
              <w:ind w:left="0"/>
              <w:jc w:val="center"/>
              <w:rPr>
                <w:rFonts w:ascii="Candara" w:hAnsi="Candara"/>
                <w:color w:val="000000" w:themeColor="text1"/>
                <w:sz w:val="24"/>
                <w:szCs w:val="24"/>
              </w:rPr>
            </w:pPr>
            <w:r w:rsidRPr="00594780">
              <w:rPr>
                <w:rFonts w:ascii="Candara" w:hAnsi="Candara"/>
                <w:color w:val="000000" w:themeColor="text1"/>
                <w:sz w:val="24"/>
                <w:szCs w:val="24"/>
              </w:rPr>
              <w:t>1</w:t>
            </w:r>
            <w:r w:rsidR="009A3D0A">
              <w:rPr>
                <w:rFonts w:ascii="Candara" w:hAnsi="Candara"/>
                <w:color w:val="000000" w:themeColor="text1"/>
                <w:sz w:val="24"/>
                <w:szCs w:val="24"/>
              </w:rPr>
              <w:t>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522ACD6" w14:textId="77777777" w:rsidR="00D81987" w:rsidRPr="00594780" w:rsidRDefault="00D81987" w:rsidP="002A2E15">
            <w:pPr>
              <w:rPr>
                <w:rFonts w:ascii="Candara" w:hAnsi="Candara"/>
                <w:color w:val="000000" w:themeColor="text1"/>
                <w:sz w:val="24"/>
                <w:szCs w:val="24"/>
              </w:rPr>
            </w:pPr>
            <w:r w:rsidRPr="00594780">
              <w:rPr>
                <w:rFonts w:ascii="Candara" w:hAnsi="Candara"/>
                <w:color w:val="000000" w:themeColor="text1"/>
                <w:sz w:val="24"/>
                <w:szCs w:val="24"/>
              </w:rPr>
              <w:t>Sample of project communications materials</w:t>
            </w:r>
          </w:p>
        </w:tc>
      </w:tr>
      <w:tr w:rsidR="00D81987" w:rsidRPr="00594780" w14:paraId="10042AD0" w14:textId="77777777" w:rsidTr="002A2E1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AD0A4B3" w14:textId="21D4FF0A" w:rsidR="00D81987" w:rsidRPr="00594780" w:rsidRDefault="00D81987" w:rsidP="002A2E15">
            <w:pPr>
              <w:pStyle w:val="ListParagraph"/>
              <w:ind w:left="0"/>
              <w:jc w:val="center"/>
              <w:rPr>
                <w:rFonts w:ascii="Candara" w:hAnsi="Candara"/>
                <w:color w:val="000000" w:themeColor="text1"/>
                <w:sz w:val="24"/>
                <w:szCs w:val="24"/>
              </w:rPr>
            </w:pPr>
            <w:r w:rsidRPr="00594780">
              <w:rPr>
                <w:rFonts w:ascii="Candara" w:hAnsi="Candara"/>
                <w:color w:val="000000" w:themeColor="text1"/>
                <w:sz w:val="24"/>
                <w:szCs w:val="24"/>
              </w:rPr>
              <w:t>1</w:t>
            </w:r>
            <w:r w:rsidR="009A3D0A">
              <w:rPr>
                <w:rFonts w:ascii="Candara" w:hAnsi="Candara"/>
                <w:color w:val="000000" w:themeColor="text1"/>
                <w:sz w:val="24"/>
                <w:szCs w:val="24"/>
              </w:rPr>
              <w:t>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14B478A" w14:textId="77777777" w:rsidR="00D81987" w:rsidRPr="00594780" w:rsidRDefault="00D81987" w:rsidP="002A2E15">
            <w:pPr>
              <w:rPr>
                <w:rFonts w:ascii="Candara" w:hAnsi="Candara"/>
                <w:color w:val="000000" w:themeColor="text1"/>
                <w:sz w:val="24"/>
                <w:szCs w:val="24"/>
              </w:rPr>
            </w:pPr>
            <w:r w:rsidRPr="00594780">
              <w:rPr>
                <w:rFonts w:ascii="Candara" w:hAnsi="Candara"/>
                <w:color w:val="000000" w:themeColor="text1"/>
                <w:sz w:val="24"/>
                <w:szCs w:val="24"/>
              </w:rPr>
              <w:t>Summary list of formal meetings, workshops, etc. held, with date, location, topic, and number of participants</w:t>
            </w:r>
          </w:p>
        </w:tc>
      </w:tr>
      <w:tr w:rsidR="00D81987" w:rsidRPr="00594780" w14:paraId="2E8875C8" w14:textId="77777777" w:rsidTr="002A2E1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AEB3173" w14:textId="6D4CF0A3" w:rsidR="00D81987" w:rsidRPr="00594780" w:rsidRDefault="009A3D0A" w:rsidP="002A2E15">
            <w:pPr>
              <w:pStyle w:val="ListParagraph"/>
              <w:ind w:left="0"/>
              <w:jc w:val="center"/>
              <w:rPr>
                <w:rFonts w:ascii="Candara" w:hAnsi="Candara"/>
                <w:color w:val="000000" w:themeColor="text1"/>
                <w:sz w:val="24"/>
                <w:szCs w:val="24"/>
              </w:rPr>
            </w:pPr>
            <w:r>
              <w:rPr>
                <w:rFonts w:ascii="Candara" w:hAnsi="Candara"/>
                <w:color w:val="000000" w:themeColor="text1"/>
                <w:sz w:val="24"/>
                <w:szCs w:val="24"/>
              </w:rPr>
              <w:t>19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BD4D1FB" w14:textId="77777777" w:rsidR="00D81987" w:rsidRPr="00594780" w:rsidRDefault="00D81987" w:rsidP="002A2E15">
            <w:pPr>
              <w:rPr>
                <w:rFonts w:ascii="Candara" w:hAnsi="Candara"/>
                <w:color w:val="000000" w:themeColor="text1"/>
                <w:sz w:val="24"/>
                <w:szCs w:val="24"/>
              </w:rPr>
            </w:pPr>
            <w:r w:rsidRPr="00594780">
              <w:rPr>
                <w:rFonts w:ascii="Candara" w:hAnsi="Candara"/>
                <w:color w:val="000000" w:themeColor="text1"/>
                <w:sz w:val="24"/>
                <w:szCs w:val="24"/>
              </w:rPr>
              <w:t>Any relevant socio-economic monitoring data, such as average incomes / employment levels of stakeholders in the target area, change in revenue related to project activities</w:t>
            </w:r>
          </w:p>
        </w:tc>
      </w:tr>
      <w:tr w:rsidR="00D81987" w:rsidRPr="00594780" w14:paraId="13941FC7" w14:textId="77777777" w:rsidTr="002A2E1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41B4D34" w14:textId="34B56108" w:rsidR="00D81987" w:rsidRPr="00594780" w:rsidRDefault="00D81987" w:rsidP="002A2E15">
            <w:pPr>
              <w:pStyle w:val="ListParagraph"/>
              <w:ind w:left="0"/>
              <w:jc w:val="center"/>
              <w:rPr>
                <w:rFonts w:ascii="Candara" w:hAnsi="Candara"/>
                <w:color w:val="000000" w:themeColor="text1"/>
                <w:sz w:val="24"/>
                <w:szCs w:val="24"/>
              </w:rPr>
            </w:pPr>
            <w:r w:rsidRPr="00594780">
              <w:rPr>
                <w:rFonts w:ascii="Candara" w:hAnsi="Candara"/>
                <w:color w:val="000000" w:themeColor="text1"/>
                <w:sz w:val="24"/>
                <w:szCs w:val="24"/>
              </w:rPr>
              <w:t>2</w:t>
            </w:r>
            <w:r w:rsidR="009A3D0A">
              <w:rPr>
                <w:rFonts w:ascii="Candara" w:hAnsi="Candara"/>
                <w:color w:val="000000" w:themeColor="text1"/>
                <w:sz w:val="24"/>
                <w:szCs w:val="24"/>
              </w:rPr>
              <w:t>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66D8BAB" w14:textId="6308D9CF" w:rsidR="00D81987" w:rsidRPr="00594780" w:rsidRDefault="00D81987" w:rsidP="002A2E15">
            <w:pPr>
              <w:rPr>
                <w:rFonts w:ascii="Candara" w:hAnsi="Candara"/>
                <w:color w:val="000000" w:themeColor="text1"/>
                <w:sz w:val="24"/>
                <w:szCs w:val="24"/>
              </w:rPr>
            </w:pPr>
            <w:r w:rsidRPr="00594780">
              <w:rPr>
                <w:rFonts w:ascii="Candara" w:hAnsi="Candara"/>
                <w:color w:val="000000" w:themeColor="text1"/>
                <w:sz w:val="24"/>
                <w:szCs w:val="24"/>
              </w:rPr>
              <w:t>List of contracts and procurement items over ~US$5,000 (</w:t>
            </w:r>
            <w:r w:rsidR="004A7CC0" w:rsidRPr="00594780">
              <w:rPr>
                <w:rFonts w:ascii="Candara" w:hAnsi="Candara"/>
                <w:color w:val="000000" w:themeColor="text1"/>
                <w:sz w:val="24"/>
                <w:szCs w:val="24"/>
              </w:rPr>
              <w:t>i.e.,</w:t>
            </w:r>
            <w:r w:rsidRPr="00594780">
              <w:rPr>
                <w:rFonts w:ascii="Candara" w:hAnsi="Candara"/>
                <w:color w:val="000000" w:themeColor="text1"/>
                <w:sz w:val="24"/>
                <w:szCs w:val="24"/>
              </w:rPr>
              <w:t xml:space="preserve"> organizations or companies contracted for project outputs, etc., except in cases of confidential information)</w:t>
            </w:r>
          </w:p>
        </w:tc>
      </w:tr>
      <w:tr w:rsidR="00D81987" w:rsidRPr="00594780" w14:paraId="39BD9170" w14:textId="77777777" w:rsidTr="002A2E1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493C40D" w14:textId="2F3194A3" w:rsidR="00D81987" w:rsidRPr="00594780" w:rsidRDefault="00D81987" w:rsidP="002A2E15">
            <w:pPr>
              <w:pStyle w:val="ListParagraph"/>
              <w:ind w:left="0"/>
              <w:jc w:val="center"/>
              <w:rPr>
                <w:rFonts w:ascii="Candara" w:hAnsi="Candara"/>
                <w:color w:val="000000" w:themeColor="text1"/>
                <w:sz w:val="24"/>
                <w:szCs w:val="24"/>
              </w:rPr>
            </w:pPr>
            <w:r w:rsidRPr="00594780">
              <w:rPr>
                <w:rFonts w:ascii="Candara" w:hAnsi="Candara"/>
                <w:color w:val="000000" w:themeColor="text1"/>
                <w:sz w:val="24"/>
                <w:szCs w:val="24"/>
              </w:rPr>
              <w:t>2</w:t>
            </w:r>
            <w:r w:rsidR="009A3D0A">
              <w:rPr>
                <w:rFonts w:ascii="Candara" w:hAnsi="Candara"/>
                <w:color w:val="000000" w:themeColor="text1"/>
                <w:sz w:val="24"/>
                <w:szCs w:val="24"/>
              </w:rPr>
              <w:t>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3D4E763" w14:textId="724551A4" w:rsidR="00D81987" w:rsidRPr="00594780" w:rsidRDefault="00D81987" w:rsidP="002A2E15">
            <w:pPr>
              <w:rPr>
                <w:rFonts w:ascii="Candara" w:hAnsi="Candara"/>
                <w:color w:val="000000" w:themeColor="text1"/>
                <w:sz w:val="24"/>
                <w:szCs w:val="24"/>
              </w:rPr>
            </w:pPr>
            <w:r w:rsidRPr="00594780">
              <w:rPr>
                <w:rFonts w:ascii="Candara" w:hAnsi="Candara"/>
                <w:color w:val="000000" w:themeColor="text1"/>
                <w:sz w:val="24"/>
                <w:szCs w:val="24"/>
              </w:rPr>
              <w:t xml:space="preserve">List of related projects/initiatives contributing to project objectives approved/started after </w:t>
            </w:r>
            <w:r w:rsidR="006C2323" w:rsidRPr="00594780">
              <w:rPr>
                <w:rFonts w:ascii="Candara" w:hAnsi="Candara"/>
                <w:color w:val="000000" w:themeColor="text1"/>
                <w:sz w:val="24"/>
                <w:szCs w:val="24"/>
              </w:rPr>
              <w:t>A</w:t>
            </w:r>
            <w:r w:rsidRPr="00594780">
              <w:rPr>
                <w:rFonts w:ascii="Candara" w:hAnsi="Candara"/>
                <w:color w:val="000000" w:themeColor="text1"/>
                <w:sz w:val="24"/>
                <w:szCs w:val="24"/>
              </w:rPr>
              <w:t>F project approval (</w:t>
            </w:r>
            <w:r w:rsidR="004A7CC0" w:rsidRPr="00594780">
              <w:rPr>
                <w:rFonts w:ascii="Candara" w:hAnsi="Candara"/>
                <w:color w:val="000000" w:themeColor="text1"/>
                <w:sz w:val="24"/>
                <w:szCs w:val="24"/>
              </w:rPr>
              <w:t>i.e.,</w:t>
            </w:r>
            <w:r w:rsidRPr="00594780">
              <w:rPr>
                <w:rFonts w:ascii="Candara" w:hAnsi="Candara"/>
                <w:color w:val="000000" w:themeColor="text1"/>
                <w:sz w:val="24"/>
                <w:szCs w:val="24"/>
              </w:rPr>
              <w:t xml:space="preserve"> any leveraged or “catalytic” results)</w:t>
            </w:r>
          </w:p>
        </w:tc>
      </w:tr>
      <w:tr w:rsidR="00D81987" w:rsidRPr="00594780" w14:paraId="3B590847" w14:textId="77777777" w:rsidTr="002A2E1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88152AD" w14:textId="13385690" w:rsidR="00D81987" w:rsidRPr="00594780" w:rsidRDefault="00D81987" w:rsidP="002A2E15">
            <w:pPr>
              <w:pStyle w:val="ListParagraph"/>
              <w:ind w:left="0"/>
              <w:jc w:val="center"/>
              <w:rPr>
                <w:rFonts w:ascii="Candara" w:hAnsi="Candara"/>
                <w:color w:val="000000" w:themeColor="text1"/>
                <w:sz w:val="24"/>
                <w:szCs w:val="24"/>
              </w:rPr>
            </w:pPr>
            <w:r w:rsidRPr="00594780">
              <w:rPr>
                <w:rFonts w:ascii="Candara" w:hAnsi="Candara"/>
                <w:color w:val="000000" w:themeColor="text1"/>
                <w:sz w:val="24"/>
                <w:szCs w:val="24"/>
              </w:rPr>
              <w:t>2</w:t>
            </w:r>
            <w:r w:rsidR="009A3D0A">
              <w:rPr>
                <w:rFonts w:ascii="Candara" w:hAnsi="Candara"/>
                <w:color w:val="000000" w:themeColor="text1"/>
                <w:sz w:val="24"/>
                <w:szCs w:val="24"/>
              </w:rPr>
              <w:t>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44D7A48" w14:textId="33053F1E" w:rsidR="00D81987" w:rsidRPr="00594780" w:rsidRDefault="00D81987" w:rsidP="002A2E15">
            <w:pPr>
              <w:rPr>
                <w:rFonts w:ascii="Candara" w:hAnsi="Candara"/>
                <w:color w:val="000000" w:themeColor="text1"/>
                <w:sz w:val="24"/>
                <w:szCs w:val="24"/>
              </w:rPr>
            </w:pPr>
            <w:r w:rsidRPr="00594780">
              <w:rPr>
                <w:rFonts w:ascii="Candara" w:hAnsi="Candara"/>
                <w:color w:val="000000" w:themeColor="text1"/>
                <w:sz w:val="24"/>
                <w:szCs w:val="24"/>
              </w:rPr>
              <w:t xml:space="preserve">Data on relevant project website activity – </w:t>
            </w:r>
            <w:r w:rsidR="004A7CC0" w:rsidRPr="00594780">
              <w:rPr>
                <w:rFonts w:ascii="Candara" w:hAnsi="Candara"/>
                <w:color w:val="000000" w:themeColor="text1"/>
                <w:sz w:val="24"/>
                <w:szCs w:val="24"/>
              </w:rPr>
              <w:t>e.g.,</w:t>
            </w:r>
            <w:r w:rsidRPr="00594780">
              <w:rPr>
                <w:rFonts w:ascii="Candara" w:hAnsi="Candara"/>
                <w:color w:val="000000" w:themeColor="text1"/>
                <w:sz w:val="24"/>
                <w:szCs w:val="24"/>
              </w:rPr>
              <w:t xml:space="preserve"> number of unique visitors per month, number of page views, etc. over relevant time period, if available</w:t>
            </w:r>
          </w:p>
        </w:tc>
      </w:tr>
      <w:tr w:rsidR="00D81987" w:rsidRPr="00594780" w14:paraId="5902B30E" w14:textId="77777777" w:rsidTr="002A2E1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19F69C0" w14:textId="011F791A" w:rsidR="00D81987" w:rsidRPr="00594780" w:rsidRDefault="00D81987" w:rsidP="002A2E15">
            <w:pPr>
              <w:pStyle w:val="ListParagraph"/>
              <w:ind w:left="0"/>
              <w:jc w:val="center"/>
              <w:rPr>
                <w:rFonts w:ascii="Candara" w:hAnsi="Candara"/>
                <w:color w:val="000000" w:themeColor="text1"/>
                <w:sz w:val="24"/>
                <w:szCs w:val="24"/>
              </w:rPr>
            </w:pPr>
            <w:r w:rsidRPr="00594780">
              <w:rPr>
                <w:rFonts w:ascii="Candara" w:hAnsi="Candara"/>
                <w:color w:val="000000" w:themeColor="text1"/>
                <w:sz w:val="24"/>
                <w:szCs w:val="24"/>
              </w:rPr>
              <w:t>2</w:t>
            </w:r>
            <w:r w:rsidR="009A3D0A">
              <w:rPr>
                <w:rFonts w:ascii="Candara" w:hAnsi="Candara"/>
                <w:color w:val="000000" w:themeColor="text1"/>
                <w:sz w:val="24"/>
                <w:szCs w:val="24"/>
              </w:rPr>
              <w:t>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BA8E269" w14:textId="77777777" w:rsidR="00D81987" w:rsidRPr="00594780" w:rsidRDefault="00D81987" w:rsidP="002A2E15">
            <w:pPr>
              <w:rPr>
                <w:rFonts w:ascii="Candara" w:hAnsi="Candara"/>
                <w:color w:val="000000" w:themeColor="text1"/>
                <w:sz w:val="24"/>
                <w:szCs w:val="24"/>
              </w:rPr>
            </w:pPr>
            <w:r w:rsidRPr="00594780">
              <w:rPr>
                <w:rFonts w:ascii="Candara" w:hAnsi="Candara"/>
                <w:color w:val="000000" w:themeColor="text1"/>
                <w:sz w:val="24"/>
                <w:szCs w:val="24"/>
              </w:rPr>
              <w:t>UNDP Country Programme Document (CPD)</w:t>
            </w:r>
          </w:p>
        </w:tc>
      </w:tr>
      <w:tr w:rsidR="00D81987" w:rsidRPr="00594780" w14:paraId="10A463D7" w14:textId="77777777" w:rsidTr="002A2E1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79C02EA" w14:textId="3E8D768A" w:rsidR="00D81987" w:rsidRPr="00594780" w:rsidRDefault="00D81987" w:rsidP="002A2E15">
            <w:pPr>
              <w:pStyle w:val="ListParagraph"/>
              <w:ind w:left="0"/>
              <w:jc w:val="center"/>
              <w:rPr>
                <w:rFonts w:ascii="Candara" w:hAnsi="Candara"/>
                <w:color w:val="000000" w:themeColor="text1"/>
                <w:sz w:val="24"/>
                <w:szCs w:val="24"/>
              </w:rPr>
            </w:pPr>
            <w:r w:rsidRPr="00594780">
              <w:rPr>
                <w:rFonts w:ascii="Candara" w:hAnsi="Candara"/>
                <w:color w:val="000000" w:themeColor="text1"/>
                <w:sz w:val="24"/>
                <w:szCs w:val="24"/>
              </w:rPr>
              <w:t>2</w:t>
            </w:r>
            <w:r w:rsidR="009A3D0A">
              <w:rPr>
                <w:rFonts w:ascii="Candara" w:hAnsi="Candara"/>
                <w:color w:val="000000" w:themeColor="text1"/>
                <w:sz w:val="24"/>
                <w:szCs w:val="24"/>
              </w:rPr>
              <w:t>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728BB41" w14:textId="77777777" w:rsidR="00D81987" w:rsidRPr="00594780" w:rsidRDefault="00D81987" w:rsidP="002A2E15">
            <w:pPr>
              <w:rPr>
                <w:rFonts w:ascii="Candara" w:hAnsi="Candara"/>
                <w:color w:val="000000" w:themeColor="text1"/>
                <w:sz w:val="24"/>
                <w:szCs w:val="24"/>
              </w:rPr>
            </w:pPr>
            <w:r w:rsidRPr="00594780">
              <w:rPr>
                <w:rFonts w:ascii="Candara" w:hAnsi="Candara"/>
                <w:color w:val="000000" w:themeColor="text1"/>
                <w:sz w:val="24"/>
                <w:szCs w:val="24"/>
              </w:rPr>
              <w:t>List/map of project sites, highlighting suggested visits</w:t>
            </w:r>
          </w:p>
        </w:tc>
      </w:tr>
      <w:tr w:rsidR="00D81987" w:rsidRPr="00594780" w14:paraId="0051BE31" w14:textId="77777777" w:rsidTr="002A2E1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D96DD90" w14:textId="06BF5CF6" w:rsidR="00D81987" w:rsidRPr="00594780" w:rsidRDefault="00D81987" w:rsidP="002A2E15">
            <w:pPr>
              <w:pStyle w:val="ListParagraph"/>
              <w:ind w:left="0"/>
              <w:jc w:val="center"/>
              <w:rPr>
                <w:rFonts w:ascii="Candara" w:hAnsi="Candara"/>
                <w:color w:val="000000" w:themeColor="text1"/>
                <w:sz w:val="24"/>
                <w:szCs w:val="24"/>
              </w:rPr>
            </w:pPr>
            <w:r w:rsidRPr="00594780">
              <w:rPr>
                <w:rFonts w:ascii="Candara" w:hAnsi="Candara"/>
                <w:color w:val="000000" w:themeColor="text1"/>
                <w:sz w:val="24"/>
                <w:szCs w:val="24"/>
              </w:rPr>
              <w:lastRenderedPageBreak/>
              <w:t>2</w:t>
            </w:r>
            <w:r w:rsidR="009A3D0A">
              <w:rPr>
                <w:rFonts w:ascii="Candara" w:hAnsi="Candara"/>
                <w:color w:val="000000" w:themeColor="text1"/>
                <w:sz w:val="24"/>
                <w:szCs w:val="24"/>
              </w:rPr>
              <w:t>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FBEA877" w14:textId="77777777" w:rsidR="00D81987" w:rsidRPr="00594780" w:rsidRDefault="00D81987" w:rsidP="002A2E15">
            <w:pPr>
              <w:rPr>
                <w:rFonts w:ascii="Candara" w:hAnsi="Candara"/>
                <w:color w:val="000000" w:themeColor="text1"/>
                <w:sz w:val="24"/>
                <w:szCs w:val="24"/>
              </w:rPr>
            </w:pPr>
            <w:r w:rsidRPr="00594780">
              <w:rPr>
                <w:rFonts w:ascii="Candara" w:hAnsi="Candara"/>
                <w:color w:val="000000" w:themeColor="text1"/>
                <w:sz w:val="24"/>
                <w:szCs w:val="24"/>
              </w:rPr>
              <w:t>List and contact details for project staff, key project stakeholders, including Project Board members, RTA, Project Team members, and other partners to be consulted</w:t>
            </w:r>
          </w:p>
        </w:tc>
      </w:tr>
      <w:tr w:rsidR="00D81987" w:rsidRPr="00594780" w14:paraId="00808463" w14:textId="77777777" w:rsidTr="002A2E1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AFA1313" w14:textId="0F99F20E" w:rsidR="00D81987" w:rsidRPr="00594780" w:rsidRDefault="00D81987" w:rsidP="002A2E15">
            <w:pPr>
              <w:pStyle w:val="ListParagraph"/>
              <w:ind w:left="0"/>
              <w:jc w:val="center"/>
              <w:rPr>
                <w:rFonts w:ascii="Candara" w:hAnsi="Candara"/>
                <w:color w:val="000000" w:themeColor="text1"/>
                <w:sz w:val="24"/>
                <w:szCs w:val="24"/>
              </w:rPr>
            </w:pPr>
            <w:r w:rsidRPr="00594780">
              <w:rPr>
                <w:rFonts w:ascii="Candara" w:hAnsi="Candara"/>
                <w:color w:val="000000" w:themeColor="text1"/>
                <w:sz w:val="24"/>
                <w:szCs w:val="24"/>
              </w:rPr>
              <w:t>2</w:t>
            </w:r>
            <w:r w:rsidR="009A3D0A">
              <w:rPr>
                <w:rFonts w:ascii="Candara" w:hAnsi="Candara"/>
                <w:color w:val="000000" w:themeColor="text1"/>
                <w:sz w:val="24"/>
                <w:szCs w:val="24"/>
              </w:rPr>
              <w:t>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6BA9F5D" w14:textId="77777777" w:rsidR="00D81987" w:rsidRPr="00594780" w:rsidRDefault="00D81987" w:rsidP="002A2E15">
            <w:pPr>
              <w:rPr>
                <w:rFonts w:ascii="Candara" w:hAnsi="Candara"/>
                <w:color w:val="000000" w:themeColor="text1"/>
                <w:sz w:val="24"/>
                <w:szCs w:val="24"/>
              </w:rPr>
            </w:pPr>
            <w:r w:rsidRPr="00594780">
              <w:rPr>
                <w:rFonts w:ascii="Candara" w:hAnsi="Candara"/>
                <w:color w:val="000000" w:themeColor="text1"/>
                <w:sz w:val="24"/>
                <w:szCs w:val="24"/>
              </w:rPr>
              <w:t>Project deliverables that provide documentary evidence of achievement towards project outcomes</w:t>
            </w:r>
          </w:p>
        </w:tc>
      </w:tr>
      <w:tr w:rsidR="00D81987" w:rsidRPr="00594780" w14:paraId="43A28FE3" w14:textId="77777777" w:rsidTr="002A2E1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D637605" w14:textId="77777777" w:rsidR="00D81987" w:rsidRPr="00594780" w:rsidRDefault="00D81987" w:rsidP="002A2E15">
            <w:pPr>
              <w:pStyle w:val="ListParagraph"/>
              <w:ind w:left="0"/>
              <w:jc w:val="center"/>
              <w:rPr>
                <w:rFonts w:ascii="Candara" w:hAnsi="Candara"/>
                <w:color w:val="000000" w:themeColor="text1"/>
                <w:sz w:val="24"/>
                <w:szCs w:val="24"/>
              </w:rPr>
            </w:pP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BB39687" w14:textId="77777777" w:rsidR="00D81987" w:rsidRPr="00594780" w:rsidRDefault="00D81987" w:rsidP="002A2E15">
            <w:pPr>
              <w:rPr>
                <w:rFonts w:ascii="Candara" w:hAnsi="Candara"/>
                <w:i/>
                <w:iCs/>
                <w:color w:val="000000" w:themeColor="text1"/>
                <w:sz w:val="24"/>
                <w:szCs w:val="24"/>
              </w:rPr>
            </w:pPr>
            <w:r w:rsidRPr="00594780">
              <w:rPr>
                <w:rFonts w:ascii="Candara" w:hAnsi="Candara"/>
                <w:i/>
                <w:iCs/>
                <w:color w:val="000000" w:themeColor="text1"/>
                <w:sz w:val="24"/>
                <w:szCs w:val="24"/>
              </w:rPr>
              <w:t>Add documents, as required</w:t>
            </w:r>
          </w:p>
        </w:tc>
      </w:tr>
      <w:bookmarkEnd w:id="2"/>
    </w:tbl>
    <w:p w14:paraId="4E76BEF2" w14:textId="77777777" w:rsidR="00D81987" w:rsidRPr="00594780" w:rsidRDefault="00D81987" w:rsidP="00D81987">
      <w:pPr>
        <w:rPr>
          <w:rFonts w:ascii="Candara" w:hAnsi="Candara"/>
          <w:color w:val="000000"/>
          <w:sz w:val="24"/>
          <w:szCs w:val="24"/>
        </w:rPr>
      </w:pPr>
    </w:p>
    <w:p w14:paraId="3C882EB1" w14:textId="583EE0EB" w:rsidR="00D81987" w:rsidRPr="00594780" w:rsidRDefault="00D81987" w:rsidP="00D81987">
      <w:pPr>
        <w:rPr>
          <w:rFonts w:ascii="Candara" w:hAnsi="Candara"/>
          <w:b/>
          <w:bCs/>
          <w:sz w:val="24"/>
          <w:szCs w:val="24"/>
        </w:rPr>
      </w:pPr>
      <w:r w:rsidRPr="00594780">
        <w:rPr>
          <w:rFonts w:ascii="Candara" w:hAnsi="Candara"/>
          <w:b/>
          <w:bCs/>
          <w:sz w:val="24"/>
          <w:szCs w:val="24"/>
        </w:rPr>
        <w:t xml:space="preserve">ToR Annex C: Content of the </w:t>
      </w:r>
      <w:r w:rsidR="004D1CA0">
        <w:rPr>
          <w:rFonts w:ascii="Candara" w:hAnsi="Candara"/>
          <w:b/>
          <w:bCs/>
          <w:sz w:val="24"/>
          <w:szCs w:val="24"/>
        </w:rPr>
        <w:t>F</w:t>
      </w:r>
      <w:r w:rsidRPr="00594780">
        <w:rPr>
          <w:rFonts w:ascii="Candara" w:hAnsi="Candara"/>
          <w:b/>
          <w:bCs/>
          <w:sz w:val="24"/>
          <w:szCs w:val="24"/>
        </w:rPr>
        <w:t>E report</w:t>
      </w:r>
    </w:p>
    <w:p w14:paraId="4F7421E7" w14:textId="77777777" w:rsidR="00D81987" w:rsidRPr="00594780" w:rsidRDefault="00D81987" w:rsidP="00D81987">
      <w:pPr>
        <w:pStyle w:val="ListParagraph"/>
        <w:numPr>
          <w:ilvl w:val="0"/>
          <w:numId w:val="22"/>
        </w:numPr>
        <w:tabs>
          <w:tab w:val="left" w:pos="720"/>
        </w:tabs>
        <w:ind w:left="1080"/>
        <w:rPr>
          <w:rFonts w:ascii="Candara" w:hAnsi="Candara"/>
          <w:color w:val="000000" w:themeColor="text1"/>
          <w:sz w:val="24"/>
          <w:szCs w:val="24"/>
        </w:rPr>
      </w:pPr>
      <w:r w:rsidRPr="00594780">
        <w:rPr>
          <w:rFonts w:ascii="Candara" w:hAnsi="Candara"/>
          <w:color w:val="000000" w:themeColor="text1"/>
          <w:sz w:val="24"/>
          <w:szCs w:val="24"/>
        </w:rPr>
        <w:t>Title page</w:t>
      </w:r>
    </w:p>
    <w:p w14:paraId="35458072" w14:textId="7B2214D9" w:rsidR="00D81987" w:rsidRPr="00594780" w:rsidRDefault="00D81987" w:rsidP="00D81987">
      <w:pPr>
        <w:pStyle w:val="ListParagraph"/>
        <w:numPr>
          <w:ilvl w:val="0"/>
          <w:numId w:val="14"/>
        </w:numPr>
        <w:rPr>
          <w:rFonts w:ascii="Candara" w:hAnsi="Candara"/>
          <w:color w:val="000000" w:themeColor="text1"/>
          <w:sz w:val="24"/>
          <w:szCs w:val="24"/>
        </w:rPr>
      </w:pPr>
      <w:r w:rsidRPr="00594780">
        <w:rPr>
          <w:rFonts w:ascii="Candara" w:hAnsi="Candara"/>
          <w:color w:val="000000" w:themeColor="text1"/>
          <w:sz w:val="24"/>
          <w:szCs w:val="24"/>
        </w:rPr>
        <w:t xml:space="preserve">Tile of UNDP-supported </w:t>
      </w:r>
      <w:r w:rsidR="006C2323" w:rsidRPr="00594780">
        <w:rPr>
          <w:rFonts w:ascii="Candara" w:hAnsi="Candara"/>
          <w:color w:val="000000" w:themeColor="text1"/>
          <w:sz w:val="24"/>
          <w:szCs w:val="24"/>
        </w:rPr>
        <w:t>A</w:t>
      </w:r>
      <w:r w:rsidRPr="00594780">
        <w:rPr>
          <w:rFonts w:ascii="Candara" w:hAnsi="Candara"/>
          <w:color w:val="000000" w:themeColor="text1"/>
          <w:sz w:val="24"/>
          <w:szCs w:val="24"/>
        </w:rPr>
        <w:t>F-financed project</w:t>
      </w:r>
    </w:p>
    <w:p w14:paraId="465D73F9" w14:textId="2DE81D00" w:rsidR="00D81987" w:rsidRPr="00594780" w:rsidRDefault="00D81987" w:rsidP="00D81987">
      <w:pPr>
        <w:pStyle w:val="ListParagraph"/>
        <w:numPr>
          <w:ilvl w:val="0"/>
          <w:numId w:val="14"/>
        </w:numPr>
        <w:rPr>
          <w:rFonts w:ascii="Candara" w:hAnsi="Candara"/>
          <w:color w:val="000000" w:themeColor="text1"/>
          <w:sz w:val="24"/>
          <w:szCs w:val="24"/>
        </w:rPr>
      </w:pPr>
      <w:r w:rsidRPr="00594780">
        <w:rPr>
          <w:rFonts w:ascii="Candara" w:hAnsi="Candara"/>
          <w:color w:val="000000" w:themeColor="text1"/>
          <w:sz w:val="24"/>
          <w:szCs w:val="24"/>
        </w:rPr>
        <w:t xml:space="preserve">UNDP PIMS ID and </w:t>
      </w:r>
      <w:r w:rsidR="006C2323" w:rsidRPr="00594780">
        <w:rPr>
          <w:rFonts w:ascii="Candara" w:hAnsi="Candara"/>
          <w:color w:val="000000" w:themeColor="text1"/>
          <w:sz w:val="24"/>
          <w:szCs w:val="24"/>
        </w:rPr>
        <w:t>A</w:t>
      </w:r>
      <w:r w:rsidRPr="00594780">
        <w:rPr>
          <w:rFonts w:ascii="Candara" w:hAnsi="Candara"/>
          <w:color w:val="000000" w:themeColor="text1"/>
          <w:sz w:val="24"/>
          <w:szCs w:val="24"/>
        </w:rPr>
        <w:t>F ID</w:t>
      </w:r>
    </w:p>
    <w:p w14:paraId="0A36FA24" w14:textId="71E06105" w:rsidR="00D81987" w:rsidRPr="00594780" w:rsidRDefault="004D1CA0" w:rsidP="00D81987">
      <w:pPr>
        <w:pStyle w:val="ListParagraph"/>
        <w:numPr>
          <w:ilvl w:val="0"/>
          <w:numId w:val="14"/>
        </w:numPr>
        <w:rPr>
          <w:rFonts w:ascii="Candara" w:hAnsi="Candara"/>
          <w:color w:val="000000" w:themeColor="text1"/>
          <w:sz w:val="24"/>
          <w:szCs w:val="24"/>
        </w:rPr>
      </w:pPr>
      <w:r>
        <w:rPr>
          <w:rFonts w:ascii="Candara" w:hAnsi="Candara"/>
          <w:color w:val="000000" w:themeColor="text1"/>
          <w:sz w:val="24"/>
          <w:szCs w:val="24"/>
        </w:rPr>
        <w:t>F</w:t>
      </w:r>
      <w:r w:rsidR="00D81987" w:rsidRPr="00594780">
        <w:rPr>
          <w:rFonts w:ascii="Candara" w:hAnsi="Candara"/>
          <w:color w:val="000000" w:themeColor="text1"/>
          <w:sz w:val="24"/>
          <w:szCs w:val="24"/>
        </w:rPr>
        <w:t xml:space="preserve">E timeframe and date of final </w:t>
      </w:r>
      <w:r>
        <w:rPr>
          <w:rFonts w:ascii="Candara" w:hAnsi="Candara"/>
          <w:color w:val="000000" w:themeColor="text1"/>
          <w:sz w:val="24"/>
          <w:szCs w:val="24"/>
        </w:rPr>
        <w:t>F</w:t>
      </w:r>
      <w:r w:rsidR="00D81987" w:rsidRPr="00594780">
        <w:rPr>
          <w:rFonts w:ascii="Candara" w:hAnsi="Candara"/>
          <w:color w:val="000000" w:themeColor="text1"/>
          <w:sz w:val="24"/>
          <w:szCs w:val="24"/>
        </w:rPr>
        <w:t>E report</w:t>
      </w:r>
    </w:p>
    <w:p w14:paraId="7A26F304" w14:textId="77777777" w:rsidR="00D81987" w:rsidRPr="00594780" w:rsidRDefault="00D81987" w:rsidP="00D81987">
      <w:pPr>
        <w:pStyle w:val="ListParagraph"/>
        <w:numPr>
          <w:ilvl w:val="0"/>
          <w:numId w:val="14"/>
        </w:numPr>
        <w:rPr>
          <w:rFonts w:ascii="Candara" w:hAnsi="Candara"/>
          <w:color w:val="000000" w:themeColor="text1"/>
          <w:sz w:val="24"/>
          <w:szCs w:val="24"/>
        </w:rPr>
      </w:pPr>
      <w:r w:rsidRPr="00594780">
        <w:rPr>
          <w:rFonts w:ascii="Candara" w:hAnsi="Candara"/>
          <w:color w:val="000000" w:themeColor="text1"/>
          <w:sz w:val="24"/>
          <w:szCs w:val="24"/>
        </w:rPr>
        <w:t>Region and countries included in the project</w:t>
      </w:r>
    </w:p>
    <w:p w14:paraId="4345ECA5" w14:textId="18A5D960" w:rsidR="00D81987" w:rsidRPr="00594780" w:rsidRDefault="006C2323" w:rsidP="00D81987">
      <w:pPr>
        <w:pStyle w:val="ListParagraph"/>
        <w:numPr>
          <w:ilvl w:val="0"/>
          <w:numId w:val="14"/>
        </w:numPr>
        <w:rPr>
          <w:rFonts w:ascii="Candara" w:hAnsi="Candara"/>
          <w:color w:val="000000" w:themeColor="text1"/>
          <w:sz w:val="24"/>
          <w:szCs w:val="24"/>
        </w:rPr>
      </w:pPr>
      <w:r w:rsidRPr="00594780">
        <w:rPr>
          <w:rFonts w:ascii="Candara" w:hAnsi="Candara"/>
          <w:color w:val="000000" w:themeColor="text1"/>
          <w:sz w:val="24"/>
          <w:szCs w:val="24"/>
        </w:rPr>
        <w:t>A</w:t>
      </w:r>
      <w:r w:rsidR="00D81987" w:rsidRPr="00594780">
        <w:rPr>
          <w:rFonts w:ascii="Candara" w:hAnsi="Candara"/>
          <w:color w:val="000000" w:themeColor="text1"/>
          <w:sz w:val="24"/>
          <w:szCs w:val="24"/>
        </w:rPr>
        <w:t>F Focal Area/Strategic Program</w:t>
      </w:r>
    </w:p>
    <w:p w14:paraId="6C944A15" w14:textId="77777777" w:rsidR="00D81987" w:rsidRPr="00594780" w:rsidRDefault="00D81987" w:rsidP="00D81987">
      <w:pPr>
        <w:pStyle w:val="ListParagraph"/>
        <w:numPr>
          <w:ilvl w:val="0"/>
          <w:numId w:val="14"/>
        </w:numPr>
        <w:rPr>
          <w:rFonts w:ascii="Candara" w:hAnsi="Candara"/>
          <w:color w:val="000000" w:themeColor="text1"/>
          <w:sz w:val="24"/>
          <w:szCs w:val="24"/>
        </w:rPr>
      </w:pPr>
      <w:r w:rsidRPr="00594780">
        <w:rPr>
          <w:rFonts w:ascii="Candara" w:hAnsi="Candara"/>
          <w:color w:val="000000" w:themeColor="text1"/>
          <w:sz w:val="24"/>
          <w:szCs w:val="24"/>
        </w:rPr>
        <w:t>Executing Agency, Implementing partner and other project partners</w:t>
      </w:r>
    </w:p>
    <w:p w14:paraId="0FEB0729" w14:textId="47F6F96C" w:rsidR="00D81987" w:rsidRPr="00594780" w:rsidRDefault="004D1CA0" w:rsidP="00D81987">
      <w:pPr>
        <w:pStyle w:val="ListParagraph"/>
        <w:numPr>
          <w:ilvl w:val="0"/>
          <w:numId w:val="14"/>
        </w:numPr>
        <w:rPr>
          <w:rFonts w:ascii="Candara" w:hAnsi="Candara"/>
          <w:color w:val="000000" w:themeColor="text1"/>
          <w:sz w:val="24"/>
          <w:szCs w:val="24"/>
        </w:rPr>
      </w:pPr>
      <w:r>
        <w:rPr>
          <w:rFonts w:ascii="Candara" w:hAnsi="Candara"/>
          <w:color w:val="000000" w:themeColor="text1"/>
          <w:sz w:val="24"/>
          <w:szCs w:val="24"/>
        </w:rPr>
        <w:t>F</w:t>
      </w:r>
      <w:r w:rsidR="00D81987" w:rsidRPr="00594780">
        <w:rPr>
          <w:rFonts w:ascii="Candara" w:hAnsi="Candara"/>
          <w:color w:val="000000" w:themeColor="text1"/>
          <w:sz w:val="24"/>
          <w:szCs w:val="24"/>
        </w:rPr>
        <w:t>E Team members</w:t>
      </w:r>
    </w:p>
    <w:p w14:paraId="467E695D" w14:textId="77777777" w:rsidR="00D81987" w:rsidRPr="00594780" w:rsidRDefault="00D81987" w:rsidP="00D81987">
      <w:pPr>
        <w:pStyle w:val="ListParagraph"/>
        <w:numPr>
          <w:ilvl w:val="0"/>
          <w:numId w:val="22"/>
        </w:numPr>
        <w:ind w:left="720" w:hanging="360"/>
        <w:rPr>
          <w:rFonts w:ascii="Candara" w:hAnsi="Candara"/>
          <w:color w:val="000000" w:themeColor="text1"/>
          <w:sz w:val="24"/>
          <w:szCs w:val="24"/>
        </w:rPr>
      </w:pPr>
      <w:r w:rsidRPr="00594780">
        <w:rPr>
          <w:rFonts w:ascii="Candara" w:hAnsi="Candara"/>
          <w:color w:val="000000" w:themeColor="text1"/>
          <w:sz w:val="24"/>
          <w:szCs w:val="24"/>
        </w:rPr>
        <w:t>Acknowledgements</w:t>
      </w:r>
    </w:p>
    <w:p w14:paraId="7A9CFAD6" w14:textId="77777777" w:rsidR="00D81987" w:rsidRPr="00594780" w:rsidRDefault="00D81987" w:rsidP="00D81987">
      <w:pPr>
        <w:pStyle w:val="ListParagraph"/>
        <w:numPr>
          <w:ilvl w:val="0"/>
          <w:numId w:val="22"/>
        </w:numPr>
        <w:ind w:left="720" w:hanging="360"/>
        <w:rPr>
          <w:rFonts w:ascii="Candara" w:hAnsi="Candara"/>
          <w:color w:val="000000" w:themeColor="text1"/>
          <w:sz w:val="24"/>
          <w:szCs w:val="24"/>
        </w:rPr>
      </w:pPr>
      <w:r w:rsidRPr="00594780">
        <w:rPr>
          <w:rFonts w:ascii="Candara" w:hAnsi="Candara"/>
          <w:color w:val="000000" w:themeColor="text1"/>
          <w:sz w:val="24"/>
          <w:szCs w:val="24"/>
        </w:rPr>
        <w:t>Table of Contents</w:t>
      </w:r>
    </w:p>
    <w:p w14:paraId="734FCCB7" w14:textId="77777777" w:rsidR="00D81987" w:rsidRPr="00594780" w:rsidRDefault="00D81987" w:rsidP="00D81987">
      <w:pPr>
        <w:pStyle w:val="ListParagraph"/>
        <w:numPr>
          <w:ilvl w:val="0"/>
          <w:numId w:val="22"/>
        </w:numPr>
        <w:ind w:left="720" w:hanging="360"/>
        <w:rPr>
          <w:rFonts w:ascii="Candara" w:hAnsi="Candara"/>
          <w:color w:val="000000" w:themeColor="text1"/>
          <w:sz w:val="24"/>
          <w:szCs w:val="24"/>
        </w:rPr>
      </w:pPr>
      <w:r w:rsidRPr="00594780">
        <w:rPr>
          <w:rFonts w:ascii="Candara" w:hAnsi="Candara"/>
          <w:color w:val="000000" w:themeColor="text1"/>
          <w:sz w:val="24"/>
          <w:szCs w:val="24"/>
        </w:rPr>
        <w:t>Acronyms and Abbreviations</w:t>
      </w:r>
    </w:p>
    <w:p w14:paraId="576D74C0" w14:textId="77777777" w:rsidR="00D81987" w:rsidRPr="00594780" w:rsidRDefault="00D81987" w:rsidP="00D81987">
      <w:pPr>
        <w:pStyle w:val="ListParagraph"/>
        <w:numPr>
          <w:ilvl w:val="0"/>
          <w:numId w:val="21"/>
        </w:numPr>
        <w:rPr>
          <w:rFonts w:ascii="Candara" w:hAnsi="Candara"/>
          <w:color w:val="000000" w:themeColor="text1"/>
          <w:sz w:val="24"/>
          <w:szCs w:val="24"/>
        </w:rPr>
      </w:pPr>
      <w:r w:rsidRPr="00594780">
        <w:rPr>
          <w:rFonts w:ascii="Candara" w:hAnsi="Candara"/>
          <w:color w:val="000000" w:themeColor="text1"/>
          <w:sz w:val="24"/>
          <w:szCs w:val="24"/>
        </w:rPr>
        <w:t>Executive Summary (3-4 pages)</w:t>
      </w:r>
    </w:p>
    <w:p w14:paraId="1D24D5B9" w14:textId="77777777" w:rsidR="00D81987" w:rsidRPr="00594780" w:rsidRDefault="00D81987" w:rsidP="00D81987">
      <w:pPr>
        <w:pStyle w:val="ListParagraph"/>
        <w:numPr>
          <w:ilvl w:val="0"/>
          <w:numId w:val="15"/>
        </w:numPr>
        <w:ind w:left="1440"/>
        <w:rPr>
          <w:rFonts w:ascii="Candara" w:hAnsi="Candara"/>
          <w:color w:val="000000" w:themeColor="text1"/>
          <w:sz w:val="24"/>
          <w:szCs w:val="24"/>
        </w:rPr>
      </w:pPr>
      <w:r w:rsidRPr="00594780">
        <w:rPr>
          <w:rFonts w:ascii="Candara" w:hAnsi="Candara"/>
          <w:color w:val="000000" w:themeColor="text1"/>
          <w:sz w:val="24"/>
          <w:szCs w:val="24"/>
        </w:rPr>
        <w:t>Project Information Table</w:t>
      </w:r>
    </w:p>
    <w:p w14:paraId="2927EA3B" w14:textId="77777777" w:rsidR="00D81987" w:rsidRPr="00594780" w:rsidRDefault="00D81987" w:rsidP="00D81987">
      <w:pPr>
        <w:pStyle w:val="ListParagraph"/>
        <w:numPr>
          <w:ilvl w:val="0"/>
          <w:numId w:val="15"/>
        </w:numPr>
        <w:ind w:left="1440"/>
        <w:rPr>
          <w:rFonts w:ascii="Candara" w:hAnsi="Candara"/>
          <w:color w:val="000000" w:themeColor="text1"/>
          <w:sz w:val="24"/>
          <w:szCs w:val="24"/>
        </w:rPr>
      </w:pPr>
      <w:r w:rsidRPr="00594780">
        <w:rPr>
          <w:rFonts w:ascii="Candara" w:hAnsi="Candara"/>
          <w:color w:val="000000" w:themeColor="text1"/>
          <w:sz w:val="24"/>
          <w:szCs w:val="24"/>
        </w:rPr>
        <w:t>Project Description (brief)</w:t>
      </w:r>
    </w:p>
    <w:p w14:paraId="7B51B2F8" w14:textId="77777777" w:rsidR="00D81987" w:rsidRPr="00594780" w:rsidRDefault="00D81987" w:rsidP="00D81987">
      <w:pPr>
        <w:pStyle w:val="ListParagraph"/>
        <w:numPr>
          <w:ilvl w:val="0"/>
          <w:numId w:val="15"/>
        </w:numPr>
        <w:ind w:left="1440"/>
        <w:rPr>
          <w:rFonts w:ascii="Candara" w:hAnsi="Candara"/>
          <w:color w:val="000000" w:themeColor="text1"/>
          <w:sz w:val="24"/>
          <w:szCs w:val="24"/>
        </w:rPr>
      </w:pPr>
      <w:r w:rsidRPr="00594780">
        <w:rPr>
          <w:rFonts w:ascii="Candara" w:hAnsi="Candara"/>
          <w:color w:val="000000" w:themeColor="text1"/>
          <w:sz w:val="24"/>
          <w:szCs w:val="24"/>
        </w:rPr>
        <w:t>Evaluation Ratings Table</w:t>
      </w:r>
    </w:p>
    <w:p w14:paraId="084BD69F" w14:textId="77777777" w:rsidR="00D81987" w:rsidRPr="00594780" w:rsidRDefault="00D81987" w:rsidP="00D81987">
      <w:pPr>
        <w:pStyle w:val="ListParagraph"/>
        <w:numPr>
          <w:ilvl w:val="0"/>
          <w:numId w:val="15"/>
        </w:numPr>
        <w:ind w:left="1440"/>
        <w:rPr>
          <w:rFonts w:ascii="Candara" w:hAnsi="Candara"/>
          <w:color w:val="000000" w:themeColor="text1"/>
          <w:sz w:val="24"/>
          <w:szCs w:val="24"/>
        </w:rPr>
      </w:pPr>
      <w:r w:rsidRPr="00594780">
        <w:rPr>
          <w:rFonts w:ascii="Candara" w:hAnsi="Candara"/>
          <w:color w:val="000000" w:themeColor="text1"/>
          <w:sz w:val="24"/>
          <w:szCs w:val="24"/>
        </w:rPr>
        <w:t>Concise summary of findings, conclusions and lessons learned</w:t>
      </w:r>
    </w:p>
    <w:p w14:paraId="6075556C" w14:textId="77777777" w:rsidR="00D81987" w:rsidRPr="00594780" w:rsidRDefault="00D81987" w:rsidP="00D81987">
      <w:pPr>
        <w:pStyle w:val="ListParagraph"/>
        <w:numPr>
          <w:ilvl w:val="0"/>
          <w:numId w:val="15"/>
        </w:numPr>
        <w:ind w:left="1440"/>
        <w:rPr>
          <w:rFonts w:ascii="Candara" w:hAnsi="Candara"/>
          <w:color w:val="000000" w:themeColor="text1"/>
          <w:sz w:val="24"/>
          <w:szCs w:val="24"/>
        </w:rPr>
      </w:pPr>
      <w:r w:rsidRPr="00594780">
        <w:rPr>
          <w:rFonts w:ascii="Candara" w:hAnsi="Candara"/>
          <w:color w:val="000000" w:themeColor="text1"/>
          <w:sz w:val="24"/>
          <w:szCs w:val="24"/>
        </w:rPr>
        <w:t>Recommendations summary table</w:t>
      </w:r>
    </w:p>
    <w:p w14:paraId="105AEAE7" w14:textId="77777777" w:rsidR="00D81987" w:rsidRPr="00594780" w:rsidRDefault="00D81987" w:rsidP="00D81987">
      <w:pPr>
        <w:pStyle w:val="ListParagraph"/>
        <w:numPr>
          <w:ilvl w:val="0"/>
          <w:numId w:val="21"/>
        </w:numPr>
        <w:rPr>
          <w:rFonts w:ascii="Candara" w:hAnsi="Candara"/>
          <w:color w:val="000000" w:themeColor="text1"/>
          <w:sz w:val="24"/>
          <w:szCs w:val="24"/>
        </w:rPr>
      </w:pPr>
      <w:r w:rsidRPr="00594780">
        <w:rPr>
          <w:rFonts w:ascii="Candara" w:hAnsi="Candara"/>
          <w:color w:val="000000" w:themeColor="text1"/>
          <w:sz w:val="24"/>
          <w:szCs w:val="24"/>
        </w:rPr>
        <w:t>Introduction (2-3 pages)</w:t>
      </w:r>
    </w:p>
    <w:p w14:paraId="0AF24B28" w14:textId="68CB80C5" w:rsidR="00D81987" w:rsidRPr="00594780" w:rsidRDefault="00D81987" w:rsidP="00D81987">
      <w:pPr>
        <w:pStyle w:val="ListParagraph"/>
        <w:numPr>
          <w:ilvl w:val="0"/>
          <w:numId w:val="16"/>
        </w:numPr>
        <w:tabs>
          <w:tab w:val="left" w:pos="1620"/>
        </w:tabs>
        <w:ind w:left="1440"/>
        <w:rPr>
          <w:rFonts w:ascii="Candara" w:hAnsi="Candara"/>
          <w:color w:val="000000" w:themeColor="text1"/>
          <w:sz w:val="24"/>
          <w:szCs w:val="24"/>
        </w:rPr>
      </w:pPr>
      <w:r w:rsidRPr="00594780">
        <w:rPr>
          <w:rFonts w:ascii="Candara" w:hAnsi="Candara"/>
          <w:color w:val="000000" w:themeColor="text1"/>
          <w:sz w:val="24"/>
          <w:szCs w:val="24"/>
        </w:rPr>
        <w:t xml:space="preserve">Purpose and objective of the </w:t>
      </w:r>
      <w:r w:rsidR="009343CC">
        <w:rPr>
          <w:rFonts w:ascii="Candara" w:hAnsi="Candara"/>
          <w:color w:val="000000" w:themeColor="text1"/>
          <w:sz w:val="24"/>
          <w:szCs w:val="24"/>
        </w:rPr>
        <w:t>F</w:t>
      </w:r>
      <w:r w:rsidRPr="00594780">
        <w:rPr>
          <w:rFonts w:ascii="Candara" w:hAnsi="Candara"/>
          <w:color w:val="000000" w:themeColor="text1"/>
          <w:sz w:val="24"/>
          <w:szCs w:val="24"/>
        </w:rPr>
        <w:t>E</w:t>
      </w:r>
    </w:p>
    <w:p w14:paraId="0C39E998" w14:textId="77777777" w:rsidR="00D81987" w:rsidRPr="00594780" w:rsidRDefault="00D81987" w:rsidP="00D81987">
      <w:pPr>
        <w:pStyle w:val="ListParagraph"/>
        <w:numPr>
          <w:ilvl w:val="0"/>
          <w:numId w:val="16"/>
        </w:numPr>
        <w:tabs>
          <w:tab w:val="left" w:pos="1620"/>
        </w:tabs>
        <w:ind w:left="1440"/>
        <w:rPr>
          <w:rFonts w:ascii="Candara" w:hAnsi="Candara"/>
          <w:color w:val="000000" w:themeColor="text1"/>
          <w:sz w:val="24"/>
          <w:szCs w:val="24"/>
        </w:rPr>
      </w:pPr>
      <w:r w:rsidRPr="00594780">
        <w:rPr>
          <w:rFonts w:ascii="Candara" w:hAnsi="Candara"/>
          <w:color w:val="000000" w:themeColor="text1"/>
          <w:sz w:val="24"/>
          <w:szCs w:val="24"/>
        </w:rPr>
        <w:t>Scope</w:t>
      </w:r>
    </w:p>
    <w:p w14:paraId="24C31834" w14:textId="77777777" w:rsidR="00D81987" w:rsidRPr="00594780" w:rsidRDefault="00D81987" w:rsidP="00D81987">
      <w:pPr>
        <w:pStyle w:val="ListParagraph"/>
        <w:numPr>
          <w:ilvl w:val="0"/>
          <w:numId w:val="16"/>
        </w:numPr>
        <w:tabs>
          <w:tab w:val="left" w:pos="1620"/>
        </w:tabs>
        <w:ind w:left="1440"/>
        <w:rPr>
          <w:rFonts w:ascii="Candara" w:hAnsi="Candara"/>
          <w:color w:val="000000" w:themeColor="text1"/>
          <w:sz w:val="24"/>
          <w:szCs w:val="24"/>
        </w:rPr>
      </w:pPr>
      <w:r w:rsidRPr="00594780">
        <w:rPr>
          <w:rFonts w:ascii="Candara" w:hAnsi="Candara"/>
          <w:color w:val="000000" w:themeColor="text1"/>
          <w:sz w:val="24"/>
          <w:szCs w:val="24"/>
        </w:rPr>
        <w:t>Methodology</w:t>
      </w:r>
    </w:p>
    <w:p w14:paraId="6B844E44" w14:textId="77777777" w:rsidR="00D81987" w:rsidRPr="00594780" w:rsidRDefault="00D81987" w:rsidP="00D81987">
      <w:pPr>
        <w:pStyle w:val="ListParagraph"/>
        <w:numPr>
          <w:ilvl w:val="0"/>
          <w:numId w:val="16"/>
        </w:numPr>
        <w:tabs>
          <w:tab w:val="left" w:pos="1620"/>
        </w:tabs>
        <w:ind w:left="1440"/>
        <w:rPr>
          <w:rFonts w:ascii="Candara" w:hAnsi="Candara"/>
          <w:color w:val="000000" w:themeColor="text1"/>
          <w:sz w:val="24"/>
          <w:szCs w:val="24"/>
        </w:rPr>
      </w:pPr>
      <w:r w:rsidRPr="00594780">
        <w:rPr>
          <w:rFonts w:ascii="Candara" w:hAnsi="Candara"/>
          <w:color w:val="000000" w:themeColor="text1"/>
          <w:sz w:val="24"/>
          <w:szCs w:val="24"/>
        </w:rPr>
        <w:t>Data Collection &amp; Analysis</w:t>
      </w:r>
    </w:p>
    <w:p w14:paraId="4DBB7C91" w14:textId="77777777" w:rsidR="00D81987" w:rsidRPr="00594780" w:rsidRDefault="00D81987" w:rsidP="00D81987">
      <w:pPr>
        <w:pStyle w:val="ListParagraph"/>
        <w:numPr>
          <w:ilvl w:val="0"/>
          <w:numId w:val="16"/>
        </w:numPr>
        <w:tabs>
          <w:tab w:val="left" w:pos="1620"/>
        </w:tabs>
        <w:ind w:left="1440"/>
        <w:rPr>
          <w:rFonts w:ascii="Candara" w:hAnsi="Candara"/>
          <w:color w:val="000000" w:themeColor="text1"/>
          <w:sz w:val="24"/>
          <w:szCs w:val="24"/>
        </w:rPr>
      </w:pPr>
      <w:r w:rsidRPr="00594780">
        <w:rPr>
          <w:rFonts w:ascii="Candara" w:hAnsi="Candara"/>
          <w:color w:val="000000" w:themeColor="text1"/>
          <w:sz w:val="24"/>
          <w:szCs w:val="24"/>
        </w:rPr>
        <w:t>Ethics</w:t>
      </w:r>
    </w:p>
    <w:p w14:paraId="2CA695E0" w14:textId="77777777" w:rsidR="00D81987" w:rsidRPr="00594780" w:rsidRDefault="00D81987" w:rsidP="00D81987">
      <w:pPr>
        <w:pStyle w:val="ListParagraph"/>
        <w:numPr>
          <w:ilvl w:val="0"/>
          <w:numId w:val="16"/>
        </w:numPr>
        <w:tabs>
          <w:tab w:val="left" w:pos="1620"/>
        </w:tabs>
        <w:ind w:left="1440"/>
        <w:rPr>
          <w:rFonts w:ascii="Candara" w:hAnsi="Candara"/>
          <w:color w:val="000000" w:themeColor="text1"/>
          <w:sz w:val="24"/>
          <w:szCs w:val="24"/>
        </w:rPr>
      </w:pPr>
      <w:r w:rsidRPr="00594780">
        <w:rPr>
          <w:rFonts w:ascii="Candara" w:hAnsi="Candara"/>
          <w:color w:val="000000" w:themeColor="text1"/>
          <w:sz w:val="24"/>
          <w:szCs w:val="24"/>
        </w:rPr>
        <w:t>Limitations to the evaluation</w:t>
      </w:r>
    </w:p>
    <w:p w14:paraId="0DD08BFE" w14:textId="6217EBEB" w:rsidR="00D81987" w:rsidRPr="00594780" w:rsidRDefault="00D81987" w:rsidP="00D81987">
      <w:pPr>
        <w:pStyle w:val="ListParagraph"/>
        <w:numPr>
          <w:ilvl w:val="0"/>
          <w:numId w:val="16"/>
        </w:numPr>
        <w:tabs>
          <w:tab w:val="left" w:pos="1620"/>
        </w:tabs>
        <w:ind w:left="1440"/>
        <w:rPr>
          <w:rFonts w:ascii="Candara" w:hAnsi="Candara"/>
          <w:color w:val="000000" w:themeColor="text1"/>
          <w:sz w:val="24"/>
          <w:szCs w:val="24"/>
        </w:rPr>
      </w:pPr>
      <w:r w:rsidRPr="00594780">
        <w:rPr>
          <w:rFonts w:ascii="Candara" w:hAnsi="Candara"/>
          <w:color w:val="000000" w:themeColor="text1"/>
          <w:sz w:val="24"/>
          <w:szCs w:val="24"/>
        </w:rPr>
        <w:t xml:space="preserve">Structure of the </w:t>
      </w:r>
      <w:r w:rsidR="009343CC">
        <w:rPr>
          <w:rFonts w:ascii="Candara" w:hAnsi="Candara"/>
          <w:color w:val="000000" w:themeColor="text1"/>
          <w:sz w:val="24"/>
          <w:szCs w:val="24"/>
        </w:rPr>
        <w:t>F</w:t>
      </w:r>
      <w:r w:rsidRPr="00594780">
        <w:rPr>
          <w:rFonts w:ascii="Candara" w:hAnsi="Candara"/>
          <w:color w:val="000000" w:themeColor="text1"/>
          <w:sz w:val="24"/>
          <w:szCs w:val="24"/>
        </w:rPr>
        <w:t>E report</w:t>
      </w:r>
    </w:p>
    <w:p w14:paraId="14974C0B" w14:textId="77777777" w:rsidR="00D81987" w:rsidRPr="00594780" w:rsidRDefault="00D81987" w:rsidP="00D81987">
      <w:pPr>
        <w:pStyle w:val="ListParagraph"/>
        <w:numPr>
          <w:ilvl w:val="0"/>
          <w:numId w:val="21"/>
        </w:numPr>
        <w:tabs>
          <w:tab w:val="left" w:pos="1620"/>
        </w:tabs>
        <w:rPr>
          <w:rFonts w:ascii="Candara" w:hAnsi="Candara"/>
          <w:color w:val="000000" w:themeColor="text1"/>
          <w:sz w:val="24"/>
          <w:szCs w:val="24"/>
        </w:rPr>
      </w:pPr>
      <w:r w:rsidRPr="00594780">
        <w:rPr>
          <w:rFonts w:ascii="Candara" w:hAnsi="Candara"/>
          <w:color w:val="000000" w:themeColor="text1"/>
          <w:sz w:val="24"/>
          <w:szCs w:val="24"/>
        </w:rPr>
        <w:t>Project Description (3-5 pages)</w:t>
      </w:r>
    </w:p>
    <w:p w14:paraId="0B4D0164" w14:textId="77777777" w:rsidR="00D81987" w:rsidRPr="00594780" w:rsidRDefault="00D81987" w:rsidP="00D81987">
      <w:pPr>
        <w:pStyle w:val="ListParagraph"/>
        <w:numPr>
          <w:ilvl w:val="0"/>
          <w:numId w:val="17"/>
        </w:numPr>
        <w:tabs>
          <w:tab w:val="left" w:pos="1620"/>
        </w:tabs>
        <w:ind w:left="1440"/>
        <w:rPr>
          <w:rFonts w:ascii="Candara" w:hAnsi="Candara"/>
          <w:color w:val="000000" w:themeColor="text1"/>
          <w:sz w:val="24"/>
          <w:szCs w:val="24"/>
        </w:rPr>
      </w:pPr>
      <w:r w:rsidRPr="00594780">
        <w:rPr>
          <w:rFonts w:ascii="Candara" w:hAnsi="Candara"/>
          <w:color w:val="000000" w:themeColor="text1"/>
          <w:sz w:val="24"/>
          <w:szCs w:val="24"/>
        </w:rPr>
        <w:t>Project start and duration, including milestones</w:t>
      </w:r>
    </w:p>
    <w:p w14:paraId="243B0011" w14:textId="77777777" w:rsidR="00D81987" w:rsidRPr="00594780" w:rsidRDefault="00D81987" w:rsidP="00D81987">
      <w:pPr>
        <w:pStyle w:val="ListParagraph"/>
        <w:numPr>
          <w:ilvl w:val="0"/>
          <w:numId w:val="17"/>
        </w:numPr>
        <w:tabs>
          <w:tab w:val="left" w:pos="1620"/>
        </w:tabs>
        <w:ind w:left="1440"/>
        <w:rPr>
          <w:rFonts w:ascii="Candara" w:hAnsi="Candara"/>
          <w:color w:val="000000" w:themeColor="text1"/>
          <w:sz w:val="24"/>
          <w:szCs w:val="24"/>
        </w:rPr>
      </w:pPr>
      <w:r w:rsidRPr="00594780">
        <w:rPr>
          <w:rFonts w:ascii="Candara" w:hAnsi="Candara"/>
          <w:color w:val="000000" w:themeColor="text1"/>
          <w:sz w:val="24"/>
          <w:szCs w:val="24"/>
        </w:rPr>
        <w:t>Development context: environmental, socio-economic, institutional, and policy factors relevant to the project objective and scope</w:t>
      </w:r>
    </w:p>
    <w:p w14:paraId="067E627F" w14:textId="77777777" w:rsidR="00D81987" w:rsidRPr="00594780" w:rsidRDefault="00D81987" w:rsidP="00D81987">
      <w:pPr>
        <w:pStyle w:val="ListParagraph"/>
        <w:numPr>
          <w:ilvl w:val="0"/>
          <w:numId w:val="17"/>
        </w:numPr>
        <w:tabs>
          <w:tab w:val="left" w:pos="1620"/>
        </w:tabs>
        <w:spacing w:after="0" w:line="240" w:lineRule="auto"/>
        <w:ind w:left="1440"/>
        <w:rPr>
          <w:rFonts w:ascii="Candara" w:hAnsi="Candara"/>
          <w:color w:val="000000" w:themeColor="text1"/>
          <w:sz w:val="24"/>
          <w:szCs w:val="24"/>
        </w:rPr>
      </w:pPr>
      <w:r w:rsidRPr="00594780">
        <w:rPr>
          <w:rFonts w:ascii="Candara" w:hAnsi="Candara"/>
          <w:color w:val="000000" w:themeColor="text1"/>
          <w:sz w:val="24"/>
          <w:szCs w:val="24"/>
        </w:rPr>
        <w:t>Problems that the project sought to address: threats and barriers targeted</w:t>
      </w:r>
    </w:p>
    <w:p w14:paraId="39955F34" w14:textId="77777777" w:rsidR="00D81987" w:rsidRPr="00594780" w:rsidRDefault="00D81987" w:rsidP="00D81987">
      <w:pPr>
        <w:pStyle w:val="ListParagraph"/>
        <w:numPr>
          <w:ilvl w:val="0"/>
          <w:numId w:val="17"/>
        </w:numPr>
        <w:tabs>
          <w:tab w:val="left" w:pos="1620"/>
        </w:tabs>
        <w:spacing w:after="0" w:line="240" w:lineRule="auto"/>
        <w:ind w:left="1440"/>
        <w:rPr>
          <w:rFonts w:ascii="Candara" w:hAnsi="Candara"/>
          <w:color w:val="000000" w:themeColor="text1"/>
          <w:sz w:val="24"/>
          <w:szCs w:val="24"/>
        </w:rPr>
      </w:pPr>
      <w:r w:rsidRPr="00594780">
        <w:rPr>
          <w:rFonts w:ascii="Candara" w:hAnsi="Candara"/>
          <w:color w:val="000000" w:themeColor="text1"/>
          <w:sz w:val="24"/>
          <w:szCs w:val="24"/>
        </w:rPr>
        <w:t>Immediate and development objectives of the project</w:t>
      </w:r>
    </w:p>
    <w:p w14:paraId="32722928" w14:textId="77777777" w:rsidR="00D81987" w:rsidRPr="00594780" w:rsidRDefault="00D81987" w:rsidP="00D81987">
      <w:pPr>
        <w:pStyle w:val="ListParagraph"/>
        <w:numPr>
          <w:ilvl w:val="0"/>
          <w:numId w:val="17"/>
        </w:numPr>
        <w:tabs>
          <w:tab w:val="left" w:pos="1620"/>
        </w:tabs>
        <w:spacing w:after="0" w:line="240" w:lineRule="auto"/>
        <w:ind w:left="1440"/>
        <w:rPr>
          <w:rFonts w:ascii="Candara" w:hAnsi="Candara"/>
          <w:color w:val="000000" w:themeColor="text1"/>
          <w:sz w:val="24"/>
          <w:szCs w:val="24"/>
        </w:rPr>
      </w:pPr>
      <w:r w:rsidRPr="00594780">
        <w:rPr>
          <w:rFonts w:ascii="Candara" w:hAnsi="Candara"/>
          <w:color w:val="000000" w:themeColor="text1"/>
          <w:sz w:val="24"/>
          <w:szCs w:val="24"/>
        </w:rPr>
        <w:lastRenderedPageBreak/>
        <w:t>Expected results</w:t>
      </w:r>
    </w:p>
    <w:p w14:paraId="60A1A026" w14:textId="77777777" w:rsidR="00D81987" w:rsidRPr="00594780" w:rsidRDefault="00D81987" w:rsidP="00D81987">
      <w:pPr>
        <w:pStyle w:val="ListParagraph"/>
        <w:numPr>
          <w:ilvl w:val="0"/>
          <w:numId w:val="17"/>
        </w:numPr>
        <w:tabs>
          <w:tab w:val="left" w:pos="1620"/>
        </w:tabs>
        <w:spacing w:after="0" w:line="240" w:lineRule="auto"/>
        <w:ind w:left="1440"/>
        <w:rPr>
          <w:rFonts w:ascii="Candara" w:hAnsi="Candara"/>
          <w:color w:val="000000" w:themeColor="text1"/>
          <w:sz w:val="24"/>
          <w:szCs w:val="24"/>
        </w:rPr>
      </w:pPr>
      <w:r w:rsidRPr="00594780">
        <w:rPr>
          <w:rFonts w:ascii="Candara" w:hAnsi="Candara"/>
          <w:color w:val="000000" w:themeColor="text1"/>
          <w:sz w:val="24"/>
          <w:szCs w:val="24"/>
        </w:rPr>
        <w:t>Main stakeholders: summary list</w:t>
      </w:r>
    </w:p>
    <w:p w14:paraId="3389A99F" w14:textId="77777777" w:rsidR="00D81987" w:rsidRPr="00594780" w:rsidRDefault="00D81987" w:rsidP="00D81987">
      <w:pPr>
        <w:pStyle w:val="ListParagraph"/>
        <w:numPr>
          <w:ilvl w:val="0"/>
          <w:numId w:val="17"/>
        </w:numPr>
        <w:tabs>
          <w:tab w:val="left" w:pos="1620"/>
        </w:tabs>
        <w:spacing w:after="0" w:line="240" w:lineRule="auto"/>
        <w:ind w:left="1440"/>
        <w:rPr>
          <w:rFonts w:ascii="Candara" w:hAnsi="Candara"/>
          <w:color w:val="000000" w:themeColor="text1"/>
          <w:sz w:val="24"/>
          <w:szCs w:val="24"/>
        </w:rPr>
      </w:pPr>
      <w:r w:rsidRPr="00594780">
        <w:rPr>
          <w:rFonts w:ascii="Candara" w:hAnsi="Candara"/>
          <w:color w:val="000000" w:themeColor="text1"/>
          <w:sz w:val="24"/>
          <w:szCs w:val="24"/>
        </w:rPr>
        <w:t>Theory of Change</w:t>
      </w:r>
    </w:p>
    <w:p w14:paraId="433D0E1B" w14:textId="77777777" w:rsidR="00D81987" w:rsidRPr="00594780" w:rsidRDefault="00D81987" w:rsidP="00D81987">
      <w:pPr>
        <w:pStyle w:val="ListParagraph"/>
        <w:numPr>
          <w:ilvl w:val="0"/>
          <w:numId w:val="21"/>
        </w:numPr>
        <w:tabs>
          <w:tab w:val="left" w:pos="1620"/>
        </w:tabs>
        <w:spacing w:after="0" w:line="240" w:lineRule="auto"/>
        <w:rPr>
          <w:rFonts w:ascii="Candara" w:hAnsi="Candara"/>
          <w:color w:val="000000" w:themeColor="text1"/>
          <w:sz w:val="24"/>
          <w:szCs w:val="24"/>
        </w:rPr>
      </w:pPr>
      <w:r w:rsidRPr="00594780">
        <w:rPr>
          <w:rFonts w:ascii="Candara" w:hAnsi="Candara"/>
          <w:color w:val="000000" w:themeColor="text1"/>
          <w:sz w:val="24"/>
          <w:szCs w:val="24"/>
        </w:rPr>
        <w:t>Findings</w:t>
      </w:r>
    </w:p>
    <w:p w14:paraId="1852F761" w14:textId="77777777" w:rsidR="00D81987" w:rsidRPr="00594780" w:rsidRDefault="00D81987" w:rsidP="00D81987">
      <w:pPr>
        <w:pStyle w:val="ListParagraph"/>
        <w:tabs>
          <w:tab w:val="left" w:pos="1620"/>
        </w:tabs>
        <w:spacing w:after="0" w:line="240" w:lineRule="auto"/>
        <w:rPr>
          <w:rFonts w:ascii="Candara" w:hAnsi="Candara"/>
          <w:color w:val="000000" w:themeColor="text1"/>
          <w:sz w:val="24"/>
          <w:szCs w:val="24"/>
        </w:rPr>
      </w:pPr>
      <w:r w:rsidRPr="00594780">
        <w:rPr>
          <w:rFonts w:ascii="Candara" w:hAnsi="Candara"/>
          <w:color w:val="000000" w:themeColor="text1"/>
          <w:sz w:val="24"/>
          <w:szCs w:val="24"/>
        </w:rPr>
        <w:t>(in addition to a descriptive assessment, all criteria marked with (*) must be given a rating</w:t>
      </w:r>
      <w:r w:rsidRPr="00594780">
        <w:rPr>
          <w:rFonts w:ascii="Candara" w:hAnsi="Candara"/>
          <w:color w:val="000000" w:themeColor="text1"/>
          <w:sz w:val="24"/>
          <w:szCs w:val="24"/>
        </w:rPr>
        <w:footnoteReference w:id="6"/>
      </w:r>
      <w:r w:rsidRPr="00594780">
        <w:rPr>
          <w:rFonts w:ascii="Candara" w:hAnsi="Candara"/>
          <w:color w:val="000000" w:themeColor="text1"/>
          <w:sz w:val="24"/>
          <w:szCs w:val="24"/>
        </w:rPr>
        <w:t>)</w:t>
      </w:r>
    </w:p>
    <w:p w14:paraId="41E90859" w14:textId="77777777" w:rsidR="00D81987" w:rsidRPr="00594780" w:rsidRDefault="00D81987" w:rsidP="00D81987">
      <w:pPr>
        <w:tabs>
          <w:tab w:val="left" w:pos="1620"/>
        </w:tabs>
        <w:spacing w:after="0" w:line="240" w:lineRule="auto"/>
        <w:ind w:left="720"/>
        <w:rPr>
          <w:rFonts w:ascii="Candara" w:hAnsi="Candara"/>
          <w:color w:val="000000" w:themeColor="text1"/>
          <w:sz w:val="24"/>
          <w:szCs w:val="24"/>
        </w:rPr>
      </w:pPr>
      <w:r w:rsidRPr="00594780">
        <w:rPr>
          <w:rFonts w:ascii="Candara" w:hAnsi="Candara"/>
          <w:color w:val="000000" w:themeColor="text1"/>
          <w:sz w:val="24"/>
          <w:szCs w:val="24"/>
        </w:rPr>
        <w:t>4.1 Project Design/Formulation</w:t>
      </w:r>
    </w:p>
    <w:p w14:paraId="23F21C72" w14:textId="77777777" w:rsidR="00D81987" w:rsidRPr="00594780" w:rsidRDefault="00D81987" w:rsidP="00D81987">
      <w:pPr>
        <w:pStyle w:val="ListParagraph"/>
        <w:numPr>
          <w:ilvl w:val="0"/>
          <w:numId w:val="18"/>
        </w:numPr>
        <w:tabs>
          <w:tab w:val="left" w:pos="1620"/>
        </w:tabs>
        <w:spacing w:after="0" w:line="240" w:lineRule="auto"/>
        <w:ind w:left="1440"/>
        <w:rPr>
          <w:rFonts w:ascii="Candara" w:hAnsi="Candara"/>
          <w:color w:val="000000" w:themeColor="text1"/>
          <w:sz w:val="24"/>
          <w:szCs w:val="24"/>
        </w:rPr>
      </w:pPr>
      <w:r w:rsidRPr="00594780">
        <w:rPr>
          <w:rFonts w:ascii="Candara" w:hAnsi="Candara"/>
          <w:color w:val="000000" w:themeColor="text1"/>
          <w:sz w:val="24"/>
          <w:szCs w:val="24"/>
        </w:rPr>
        <w:t>Analysis of Results Framework: project logic and strategy, indicators</w:t>
      </w:r>
    </w:p>
    <w:p w14:paraId="1A39FA4A" w14:textId="77777777" w:rsidR="00D81987" w:rsidRPr="00594780" w:rsidRDefault="00D81987" w:rsidP="00D81987">
      <w:pPr>
        <w:pStyle w:val="ListParagraph"/>
        <w:numPr>
          <w:ilvl w:val="0"/>
          <w:numId w:val="18"/>
        </w:numPr>
        <w:tabs>
          <w:tab w:val="left" w:pos="1620"/>
        </w:tabs>
        <w:spacing w:after="0" w:line="240" w:lineRule="auto"/>
        <w:ind w:left="1440"/>
        <w:rPr>
          <w:rFonts w:ascii="Candara" w:hAnsi="Candara"/>
          <w:color w:val="000000" w:themeColor="text1"/>
          <w:sz w:val="24"/>
          <w:szCs w:val="24"/>
        </w:rPr>
      </w:pPr>
      <w:r w:rsidRPr="00594780">
        <w:rPr>
          <w:rFonts w:ascii="Candara" w:hAnsi="Candara"/>
          <w:color w:val="000000" w:themeColor="text1"/>
          <w:sz w:val="24"/>
          <w:szCs w:val="24"/>
        </w:rPr>
        <w:t>Assumptions and Risks</w:t>
      </w:r>
    </w:p>
    <w:p w14:paraId="3D439730" w14:textId="563EE3AC" w:rsidR="00D81987" w:rsidRPr="00594780" w:rsidRDefault="00D81987" w:rsidP="00D81987">
      <w:pPr>
        <w:pStyle w:val="ListParagraph"/>
        <w:numPr>
          <w:ilvl w:val="0"/>
          <w:numId w:val="18"/>
        </w:numPr>
        <w:tabs>
          <w:tab w:val="left" w:pos="1620"/>
        </w:tabs>
        <w:ind w:left="1440"/>
        <w:rPr>
          <w:rFonts w:ascii="Candara" w:hAnsi="Candara"/>
          <w:color w:val="000000" w:themeColor="text1"/>
          <w:sz w:val="24"/>
          <w:szCs w:val="24"/>
        </w:rPr>
      </w:pPr>
      <w:r w:rsidRPr="00594780">
        <w:rPr>
          <w:rFonts w:ascii="Candara" w:hAnsi="Candara"/>
          <w:color w:val="000000" w:themeColor="text1"/>
          <w:sz w:val="24"/>
          <w:szCs w:val="24"/>
        </w:rPr>
        <w:t>Lessons from other relevant projects (</w:t>
      </w:r>
      <w:r w:rsidR="004A7CC0" w:rsidRPr="00594780">
        <w:rPr>
          <w:rFonts w:ascii="Candara" w:hAnsi="Candara"/>
          <w:color w:val="000000" w:themeColor="text1"/>
          <w:sz w:val="24"/>
          <w:szCs w:val="24"/>
        </w:rPr>
        <w:t>e.g.,</w:t>
      </w:r>
      <w:r w:rsidRPr="00594780">
        <w:rPr>
          <w:rFonts w:ascii="Candara" w:hAnsi="Candara"/>
          <w:color w:val="000000" w:themeColor="text1"/>
          <w:sz w:val="24"/>
          <w:szCs w:val="24"/>
        </w:rPr>
        <w:t xml:space="preserve"> same focal area) incorporated into project design</w:t>
      </w:r>
    </w:p>
    <w:p w14:paraId="650BF004" w14:textId="77777777" w:rsidR="00D81987" w:rsidRPr="00594780" w:rsidRDefault="00D81987" w:rsidP="00D81987">
      <w:pPr>
        <w:pStyle w:val="ListParagraph"/>
        <w:numPr>
          <w:ilvl w:val="0"/>
          <w:numId w:val="18"/>
        </w:numPr>
        <w:tabs>
          <w:tab w:val="left" w:pos="1620"/>
        </w:tabs>
        <w:ind w:left="1440"/>
        <w:rPr>
          <w:rFonts w:ascii="Candara" w:hAnsi="Candara"/>
          <w:color w:val="000000" w:themeColor="text1"/>
          <w:sz w:val="24"/>
          <w:szCs w:val="24"/>
        </w:rPr>
      </w:pPr>
      <w:r w:rsidRPr="00594780">
        <w:rPr>
          <w:rFonts w:ascii="Candara" w:hAnsi="Candara"/>
          <w:color w:val="000000" w:themeColor="text1"/>
          <w:sz w:val="24"/>
          <w:szCs w:val="24"/>
        </w:rPr>
        <w:t>Planned stakeholder participation</w:t>
      </w:r>
    </w:p>
    <w:p w14:paraId="1603B2A8" w14:textId="77777777" w:rsidR="00D81987" w:rsidRPr="00594780" w:rsidRDefault="00D81987" w:rsidP="00D81987">
      <w:pPr>
        <w:pStyle w:val="ListParagraph"/>
        <w:numPr>
          <w:ilvl w:val="0"/>
          <w:numId w:val="18"/>
        </w:numPr>
        <w:tabs>
          <w:tab w:val="left" w:pos="1620"/>
        </w:tabs>
        <w:ind w:left="1440"/>
        <w:rPr>
          <w:rFonts w:ascii="Candara" w:hAnsi="Candara"/>
          <w:color w:val="000000" w:themeColor="text1"/>
          <w:sz w:val="24"/>
          <w:szCs w:val="24"/>
        </w:rPr>
      </w:pPr>
      <w:r w:rsidRPr="00594780">
        <w:rPr>
          <w:rFonts w:ascii="Candara" w:hAnsi="Candara"/>
          <w:color w:val="000000" w:themeColor="text1"/>
          <w:sz w:val="24"/>
          <w:szCs w:val="24"/>
        </w:rPr>
        <w:t>Linkages between project and other interventions within the sector</w:t>
      </w:r>
    </w:p>
    <w:p w14:paraId="26E98B68" w14:textId="77777777" w:rsidR="00D81987" w:rsidRPr="00594780" w:rsidRDefault="00D81987" w:rsidP="00D81987">
      <w:pPr>
        <w:pStyle w:val="ListParagraph"/>
        <w:numPr>
          <w:ilvl w:val="1"/>
          <w:numId w:val="20"/>
        </w:numPr>
        <w:tabs>
          <w:tab w:val="left" w:pos="1620"/>
        </w:tabs>
        <w:ind w:left="1080"/>
        <w:rPr>
          <w:rFonts w:ascii="Candara" w:hAnsi="Candara"/>
          <w:color w:val="000000" w:themeColor="text1"/>
          <w:sz w:val="24"/>
          <w:szCs w:val="24"/>
        </w:rPr>
      </w:pPr>
      <w:r w:rsidRPr="00594780">
        <w:rPr>
          <w:rFonts w:ascii="Candara" w:hAnsi="Candara"/>
          <w:color w:val="000000" w:themeColor="text1"/>
          <w:sz w:val="24"/>
          <w:szCs w:val="24"/>
        </w:rPr>
        <w:t>Project Implementation</w:t>
      </w:r>
    </w:p>
    <w:p w14:paraId="6895ED58" w14:textId="77777777" w:rsidR="00D81987" w:rsidRPr="00594780" w:rsidRDefault="00D81987" w:rsidP="00D81987">
      <w:pPr>
        <w:pStyle w:val="ListParagraph"/>
        <w:numPr>
          <w:ilvl w:val="0"/>
          <w:numId w:val="4"/>
        </w:numPr>
        <w:tabs>
          <w:tab w:val="left" w:pos="1620"/>
        </w:tabs>
        <w:ind w:left="1440"/>
        <w:rPr>
          <w:rFonts w:ascii="Candara" w:hAnsi="Candara"/>
          <w:color w:val="000000" w:themeColor="text1"/>
          <w:sz w:val="24"/>
          <w:szCs w:val="24"/>
        </w:rPr>
      </w:pPr>
      <w:r w:rsidRPr="00594780">
        <w:rPr>
          <w:rFonts w:ascii="Candara" w:hAnsi="Candara"/>
          <w:color w:val="000000" w:themeColor="text1"/>
          <w:sz w:val="24"/>
          <w:szCs w:val="24"/>
        </w:rPr>
        <w:t>Adaptive management (changes to the project design and project outputs during implementation)</w:t>
      </w:r>
    </w:p>
    <w:p w14:paraId="5ABF3DA1" w14:textId="77777777" w:rsidR="00D81987" w:rsidRPr="00594780" w:rsidRDefault="00D81987" w:rsidP="00D81987">
      <w:pPr>
        <w:pStyle w:val="ListParagraph"/>
        <w:numPr>
          <w:ilvl w:val="0"/>
          <w:numId w:val="4"/>
        </w:numPr>
        <w:tabs>
          <w:tab w:val="left" w:pos="1620"/>
        </w:tabs>
        <w:ind w:left="1440"/>
        <w:rPr>
          <w:rFonts w:ascii="Candara" w:hAnsi="Candara"/>
          <w:color w:val="000000" w:themeColor="text1"/>
          <w:sz w:val="24"/>
          <w:szCs w:val="24"/>
        </w:rPr>
      </w:pPr>
      <w:r w:rsidRPr="00594780">
        <w:rPr>
          <w:rFonts w:ascii="Candara" w:hAnsi="Candara"/>
          <w:color w:val="000000" w:themeColor="text1"/>
          <w:sz w:val="24"/>
          <w:szCs w:val="24"/>
        </w:rPr>
        <w:t>Actual stakeholder participation and partnership arrangements</w:t>
      </w:r>
    </w:p>
    <w:p w14:paraId="75AC4292" w14:textId="77777777" w:rsidR="00D81987" w:rsidRPr="00594780" w:rsidRDefault="00D81987" w:rsidP="00D81987">
      <w:pPr>
        <w:pStyle w:val="ListParagraph"/>
        <w:numPr>
          <w:ilvl w:val="0"/>
          <w:numId w:val="4"/>
        </w:numPr>
        <w:tabs>
          <w:tab w:val="left" w:pos="1620"/>
        </w:tabs>
        <w:ind w:left="1440"/>
        <w:rPr>
          <w:rFonts w:ascii="Candara" w:hAnsi="Candara"/>
          <w:color w:val="000000" w:themeColor="text1"/>
          <w:sz w:val="24"/>
          <w:szCs w:val="24"/>
        </w:rPr>
      </w:pPr>
      <w:r w:rsidRPr="00594780">
        <w:rPr>
          <w:rFonts w:ascii="Candara" w:hAnsi="Candara"/>
          <w:color w:val="000000" w:themeColor="text1"/>
          <w:sz w:val="24"/>
          <w:szCs w:val="24"/>
        </w:rPr>
        <w:t>Project Finance and Co-finance</w:t>
      </w:r>
    </w:p>
    <w:p w14:paraId="6C82C942" w14:textId="77777777" w:rsidR="00D81987" w:rsidRPr="00594780" w:rsidRDefault="00D81987" w:rsidP="00D81987">
      <w:pPr>
        <w:pStyle w:val="ListParagraph"/>
        <w:numPr>
          <w:ilvl w:val="0"/>
          <w:numId w:val="4"/>
        </w:numPr>
        <w:tabs>
          <w:tab w:val="left" w:pos="1620"/>
        </w:tabs>
        <w:ind w:left="1440"/>
        <w:rPr>
          <w:rFonts w:ascii="Candara" w:hAnsi="Candara"/>
          <w:color w:val="000000" w:themeColor="text1"/>
          <w:sz w:val="24"/>
          <w:szCs w:val="24"/>
        </w:rPr>
      </w:pPr>
      <w:r w:rsidRPr="00594780">
        <w:rPr>
          <w:rFonts w:ascii="Candara" w:hAnsi="Candara"/>
          <w:color w:val="000000" w:themeColor="text1"/>
          <w:sz w:val="24"/>
          <w:szCs w:val="24"/>
        </w:rPr>
        <w:t>Monitoring &amp; Evaluation: design at entry (*), implementation (*), and overall assessment of M&amp;E (*)</w:t>
      </w:r>
    </w:p>
    <w:p w14:paraId="706FCA4E" w14:textId="77777777" w:rsidR="00D81987" w:rsidRPr="00594780" w:rsidRDefault="00D81987" w:rsidP="00D81987">
      <w:pPr>
        <w:pStyle w:val="ListParagraph"/>
        <w:numPr>
          <w:ilvl w:val="0"/>
          <w:numId w:val="4"/>
        </w:numPr>
        <w:tabs>
          <w:tab w:val="left" w:pos="1620"/>
        </w:tabs>
        <w:ind w:left="1440"/>
        <w:rPr>
          <w:rFonts w:ascii="Candara" w:hAnsi="Candara"/>
          <w:color w:val="000000" w:themeColor="text1"/>
          <w:sz w:val="24"/>
          <w:szCs w:val="24"/>
        </w:rPr>
      </w:pPr>
      <w:r w:rsidRPr="00594780">
        <w:rPr>
          <w:rFonts w:ascii="Candara" w:hAnsi="Candara"/>
          <w:color w:val="000000" w:themeColor="text1"/>
          <w:sz w:val="24"/>
          <w:szCs w:val="24"/>
        </w:rPr>
        <w:t>UNDP implementation/oversight (*) and Implementing Partner execution (*), overall project implementation/execution (*), coordination, and operational issues</w:t>
      </w:r>
    </w:p>
    <w:p w14:paraId="0BB110BE" w14:textId="77777777" w:rsidR="00D81987" w:rsidRPr="00594780" w:rsidRDefault="00D81987" w:rsidP="00D81987">
      <w:pPr>
        <w:pStyle w:val="ListParagraph"/>
        <w:numPr>
          <w:ilvl w:val="0"/>
          <w:numId w:val="4"/>
        </w:numPr>
        <w:tabs>
          <w:tab w:val="left" w:pos="1620"/>
        </w:tabs>
        <w:ind w:left="1440"/>
        <w:rPr>
          <w:rFonts w:ascii="Candara" w:hAnsi="Candara"/>
          <w:color w:val="000000" w:themeColor="text1"/>
          <w:sz w:val="24"/>
          <w:szCs w:val="24"/>
        </w:rPr>
      </w:pPr>
      <w:r w:rsidRPr="00594780">
        <w:rPr>
          <w:rFonts w:ascii="Candara" w:hAnsi="Candara"/>
          <w:color w:val="000000" w:themeColor="text1"/>
          <w:sz w:val="24"/>
          <w:szCs w:val="24"/>
        </w:rPr>
        <w:t>Risk Management incl. Social and Environmental Standards (Safeguards)</w:t>
      </w:r>
    </w:p>
    <w:p w14:paraId="22DC0CFC" w14:textId="77777777" w:rsidR="00D81987" w:rsidRPr="00594780" w:rsidRDefault="00D81987" w:rsidP="00D81987">
      <w:pPr>
        <w:pStyle w:val="ListParagraph"/>
        <w:numPr>
          <w:ilvl w:val="1"/>
          <w:numId w:val="20"/>
        </w:numPr>
        <w:tabs>
          <w:tab w:val="left" w:pos="1620"/>
        </w:tabs>
        <w:ind w:left="1080"/>
        <w:rPr>
          <w:rFonts w:ascii="Candara" w:hAnsi="Candara"/>
          <w:color w:val="000000" w:themeColor="text1"/>
          <w:sz w:val="24"/>
          <w:szCs w:val="24"/>
        </w:rPr>
      </w:pPr>
      <w:r w:rsidRPr="00594780">
        <w:rPr>
          <w:rFonts w:ascii="Candara" w:hAnsi="Candara"/>
          <w:color w:val="000000" w:themeColor="text1"/>
          <w:sz w:val="24"/>
          <w:szCs w:val="24"/>
        </w:rPr>
        <w:t>Project Results</w:t>
      </w:r>
    </w:p>
    <w:p w14:paraId="6EEAEFB8" w14:textId="77777777" w:rsidR="00D81987" w:rsidRPr="00594780" w:rsidRDefault="00D81987" w:rsidP="00D81987">
      <w:pPr>
        <w:pStyle w:val="ListParagraph"/>
        <w:numPr>
          <w:ilvl w:val="0"/>
          <w:numId w:val="5"/>
        </w:numPr>
        <w:tabs>
          <w:tab w:val="left" w:pos="1620"/>
        </w:tabs>
        <w:ind w:left="1440"/>
        <w:rPr>
          <w:rFonts w:ascii="Candara" w:hAnsi="Candara"/>
          <w:color w:val="000000" w:themeColor="text1"/>
          <w:sz w:val="24"/>
          <w:szCs w:val="24"/>
        </w:rPr>
      </w:pPr>
      <w:r w:rsidRPr="00594780">
        <w:rPr>
          <w:rFonts w:ascii="Candara" w:hAnsi="Candara"/>
          <w:color w:val="000000" w:themeColor="text1"/>
          <w:sz w:val="24"/>
          <w:szCs w:val="24"/>
        </w:rPr>
        <w:t>Progress towards objective and expected outcomes (*)</w:t>
      </w:r>
    </w:p>
    <w:p w14:paraId="45FB4D52" w14:textId="77777777" w:rsidR="00D81987" w:rsidRPr="00594780" w:rsidRDefault="00D81987" w:rsidP="00D81987">
      <w:pPr>
        <w:pStyle w:val="ListParagraph"/>
        <w:numPr>
          <w:ilvl w:val="0"/>
          <w:numId w:val="5"/>
        </w:numPr>
        <w:tabs>
          <w:tab w:val="left" w:pos="1620"/>
        </w:tabs>
        <w:ind w:left="1440"/>
        <w:rPr>
          <w:rFonts w:ascii="Candara" w:hAnsi="Candara"/>
          <w:color w:val="000000" w:themeColor="text1"/>
          <w:sz w:val="24"/>
          <w:szCs w:val="24"/>
        </w:rPr>
      </w:pPr>
      <w:r w:rsidRPr="00594780">
        <w:rPr>
          <w:rFonts w:ascii="Candara" w:hAnsi="Candara"/>
          <w:color w:val="000000" w:themeColor="text1"/>
          <w:sz w:val="24"/>
          <w:szCs w:val="24"/>
        </w:rPr>
        <w:t>Relevance (*)</w:t>
      </w:r>
    </w:p>
    <w:p w14:paraId="54D216C8" w14:textId="77777777" w:rsidR="00D81987" w:rsidRPr="00594780" w:rsidRDefault="00D81987" w:rsidP="00D81987">
      <w:pPr>
        <w:pStyle w:val="ListParagraph"/>
        <w:numPr>
          <w:ilvl w:val="0"/>
          <w:numId w:val="5"/>
        </w:numPr>
        <w:tabs>
          <w:tab w:val="left" w:pos="1620"/>
        </w:tabs>
        <w:ind w:left="1440"/>
        <w:rPr>
          <w:rFonts w:ascii="Candara" w:hAnsi="Candara"/>
          <w:color w:val="000000" w:themeColor="text1"/>
          <w:sz w:val="24"/>
          <w:szCs w:val="24"/>
        </w:rPr>
      </w:pPr>
      <w:r w:rsidRPr="00594780">
        <w:rPr>
          <w:rFonts w:ascii="Candara" w:hAnsi="Candara"/>
          <w:color w:val="000000" w:themeColor="text1"/>
          <w:sz w:val="24"/>
          <w:szCs w:val="24"/>
        </w:rPr>
        <w:t>Effectiveness (*)</w:t>
      </w:r>
    </w:p>
    <w:p w14:paraId="1AC0E840" w14:textId="77777777" w:rsidR="00D81987" w:rsidRPr="00594780" w:rsidRDefault="00D81987" w:rsidP="00D81987">
      <w:pPr>
        <w:pStyle w:val="ListParagraph"/>
        <w:numPr>
          <w:ilvl w:val="0"/>
          <w:numId w:val="5"/>
        </w:numPr>
        <w:tabs>
          <w:tab w:val="left" w:pos="1620"/>
        </w:tabs>
        <w:ind w:left="1440"/>
        <w:rPr>
          <w:rFonts w:ascii="Candara" w:hAnsi="Candara"/>
          <w:color w:val="000000" w:themeColor="text1"/>
          <w:sz w:val="24"/>
          <w:szCs w:val="24"/>
        </w:rPr>
      </w:pPr>
      <w:r w:rsidRPr="00594780">
        <w:rPr>
          <w:rFonts w:ascii="Candara" w:hAnsi="Candara"/>
          <w:color w:val="000000" w:themeColor="text1"/>
          <w:sz w:val="24"/>
          <w:szCs w:val="24"/>
        </w:rPr>
        <w:t>Efficiency (*)</w:t>
      </w:r>
    </w:p>
    <w:p w14:paraId="759AA0CF" w14:textId="77777777" w:rsidR="00D81987" w:rsidRPr="00594780" w:rsidRDefault="00D81987" w:rsidP="00D81987">
      <w:pPr>
        <w:pStyle w:val="ListParagraph"/>
        <w:numPr>
          <w:ilvl w:val="0"/>
          <w:numId w:val="5"/>
        </w:numPr>
        <w:tabs>
          <w:tab w:val="left" w:pos="1620"/>
        </w:tabs>
        <w:ind w:left="1440"/>
        <w:rPr>
          <w:rFonts w:ascii="Candara" w:hAnsi="Candara"/>
          <w:color w:val="000000" w:themeColor="text1"/>
          <w:sz w:val="24"/>
          <w:szCs w:val="24"/>
        </w:rPr>
      </w:pPr>
      <w:r w:rsidRPr="00594780">
        <w:rPr>
          <w:rFonts w:ascii="Candara" w:hAnsi="Candara"/>
          <w:color w:val="000000" w:themeColor="text1"/>
          <w:sz w:val="24"/>
          <w:szCs w:val="24"/>
        </w:rPr>
        <w:t>Overall Outcome (*)</w:t>
      </w:r>
    </w:p>
    <w:p w14:paraId="481822EE" w14:textId="77777777" w:rsidR="00D81987" w:rsidRPr="00594780" w:rsidRDefault="00D81987" w:rsidP="00D81987">
      <w:pPr>
        <w:pStyle w:val="ListParagraph"/>
        <w:numPr>
          <w:ilvl w:val="0"/>
          <w:numId w:val="5"/>
        </w:numPr>
        <w:tabs>
          <w:tab w:val="left" w:pos="1620"/>
        </w:tabs>
        <w:ind w:left="1440"/>
        <w:rPr>
          <w:rFonts w:ascii="Candara" w:hAnsi="Candara"/>
          <w:color w:val="000000" w:themeColor="text1"/>
          <w:sz w:val="24"/>
          <w:szCs w:val="24"/>
        </w:rPr>
      </w:pPr>
      <w:r w:rsidRPr="00594780">
        <w:rPr>
          <w:rFonts w:ascii="Candara" w:hAnsi="Candara"/>
          <w:color w:val="000000" w:themeColor="text1"/>
          <w:sz w:val="24"/>
          <w:szCs w:val="24"/>
        </w:rPr>
        <w:t>Country ownership</w:t>
      </w:r>
    </w:p>
    <w:p w14:paraId="6100D681" w14:textId="77777777" w:rsidR="00D81987" w:rsidRPr="00594780" w:rsidRDefault="00D81987" w:rsidP="00D81987">
      <w:pPr>
        <w:pStyle w:val="ListParagraph"/>
        <w:numPr>
          <w:ilvl w:val="0"/>
          <w:numId w:val="5"/>
        </w:numPr>
        <w:tabs>
          <w:tab w:val="left" w:pos="1620"/>
        </w:tabs>
        <w:ind w:left="1440"/>
        <w:rPr>
          <w:rFonts w:ascii="Candara" w:hAnsi="Candara"/>
          <w:color w:val="000000" w:themeColor="text1"/>
          <w:sz w:val="24"/>
          <w:szCs w:val="24"/>
        </w:rPr>
      </w:pPr>
      <w:r w:rsidRPr="00594780">
        <w:rPr>
          <w:rFonts w:ascii="Candara" w:hAnsi="Candara"/>
          <w:color w:val="000000" w:themeColor="text1"/>
          <w:sz w:val="24"/>
          <w:szCs w:val="24"/>
        </w:rPr>
        <w:t>Gender</w:t>
      </w:r>
    </w:p>
    <w:p w14:paraId="78320F17" w14:textId="77777777" w:rsidR="00D81987" w:rsidRPr="00594780" w:rsidRDefault="00D81987" w:rsidP="00D81987">
      <w:pPr>
        <w:pStyle w:val="ListParagraph"/>
        <w:numPr>
          <w:ilvl w:val="0"/>
          <w:numId w:val="5"/>
        </w:numPr>
        <w:tabs>
          <w:tab w:val="left" w:pos="1620"/>
        </w:tabs>
        <w:ind w:left="1440"/>
        <w:rPr>
          <w:rFonts w:ascii="Candara" w:hAnsi="Candara"/>
          <w:color w:val="000000" w:themeColor="text1"/>
          <w:sz w:val="24"/>
          <w:szCs w:val="24"/>
        </w:rPr>
      </w:pPr>
      <w:r w:rsidRPr="00594780">
        <w:rPr>
          <w:rFonts w:ascii="Candara" w:hAnsi="Candara"/>
          <w:color w:val="000000" w:themeColor="text1"/>
          <w:sz w:val="24"/>
          <w:szCs w:val="24"/>
        </w:rPr>
        <w:t>Other Cross-cutting Issues</w:t>
      </w:r>
    </w:p>
    <w:p w14:paraId="3379EBB4" w14:textId="77777777" w:rsidR="00D81987" w:rsidRPr="00594780" w:rsidRDefault="00D81987" w:rsidP="00D81987">
      <w:pPr>
        <w:pStyle w:val="ListParagraph"/>
        <w:numPr>
          <w:ilvl w:val="0"/>
          <w:numId w:val="5"/>
        </w:numPr>
        <w:tabs>
          <w:tab w:val="left" w:pos="1620"/>
        </w:tabs>
        <w:ind w:left="1440"/>
        <w:rPr>
          <w:rFonts w:ascii="Candara" w:hAnsi="Candara"/>
          <w:color w:val="000000" w:themeColor="text1"/>
          <w:sz w:val="24"/>
          <w:szCs w:val="24"/>
        </w:rPr>
      </w:pPr>
      <w:r w:rsidRPr="00594780">
        <w:rPr>
          <w:rFonts w:ascii="Candara" w:hAnsi="Candara"/>
          <w:color w:val="000000" w:themeColor="text1"/>
          <w:sz w:val="24"/>
          <w:szCs w:val="24"/>
        </w:rPr>
        <w:t>Sustainability: financial (*), socio-economic (*), institutional framework and governance (*), environmental (*), and overall likelihood (*)</w:t>
      </w:r>
    </w:p>
    <w:p w14:paraId="67542617" w14:textId="77777777" w:rsidR="00D81987" w:rsidRPr="00594780" w:rsidRDefault="00D81987" w:rsidP="00D81987">
      <w:pPr>
        <w:pStyle w:val="ListParagraph"/>
        <w:numPr>
          <w:ilvl w:val="0"/>
          <w:numId w:val="5"/>
        </w:numPr>
        <w:tabs>
          <w:tab w:val="left" w:pos="1620"/>
        </w:tabs>
        <w:ind w:left="1440"/>
        <w:rPr>
          <w:rFonts w:ascii="Candara" w:hAnsi="Candara"/>
          <w:color w:val="000000" w:themeColor="text1"/>
          <w:sz w:val="24"/>
          <w:szCs w:val="24"/>
        </w:rPr>
      </w:pPr>
      <w:r w:rsidRPr="00594780">
        <w:rPr>
          <w:rFonts w:ascii="Candara" w:hAnsi="Candara"/>
          <w:color w:val="000000" w:themeColor="text1"/>
          <w:sz w:val="24"/>
          <w:szCs w:val="24"/>
        </w:rPr>
        <w:t>Country Ownership</w:t>
      </w:r>
    </w:p>
    <w:p w14:paraId="2246280F" w14:textId="77777777" w:rsidR="00D81987" w:rsidRPr="00594780" w:rsidRDefault="00D81987" w:rsidP="00D81987">
      <w:pPr>
        <w:pStyle w:val="ListParagraph"/>
        <w:numPr>
          <w:ilvl w:val="0"/>
          <w:numId w:val="5"/>
        </w:numPr>
        <w:tabs>
          <w:tab w:val="left" w:pos="1620"/>
        </w:tabs>
        <w:ind w:left="1440"/>
        <w:rPr>
          <w:rFonts w:ascii="Candara" w:hAnsi="Candara"/>
          <w:color w:val="000000" w:themeColor="text1"/>
          <w:sz w:val="24"/>
          <w:szCs w:val="24"/>
        </w:rPr>
      </w:pPr>
      <w:r w:rsidRPr="00594780">
        <w:rPr>
          <w:rFonts w:ascii="Candara" w:hAnsi="Candara"/>
          <w:color w:val="000000" w:themeColor="text1"/>
          <w:sz w:val="24"/>
          <w:szCs w:val="24"/>
        </w:rPr>
        <w:t>Gender equality and women’s empowerment</w:t>
      </w:r>
    </w:p>
    <w:p w14:paraId="787B89E8" w14:textId="77777777" w:rsidR="00D81987" w:rsidRPr="00594780" w:rsidRDefault="00D81987" w:rsidP="00D81987">
      <w:pPr>
        <w:pStyle w:val="ListParagraph"/>
        <w:numPr>
          <w:ilvl w:val="0"/>
          <w:numId w:val="5"/>
        </w:numPr>
        <w:tabs>
          <w:tab w:val="left" w:pos="1620"/>
        </w:tabs>
        <w:ind w:left="1440"/>
        <w:rPr>
          <w:rFonts w:ascii="Candara" w:hAnsi="Candara"/>
          <w:color w:val="000000" w:themeColor="text1"/>
          <w:sz w:val="24"/>
          <w:szCs w:val="24"/>
        </w:rPr>
      </w:pPr>
      <w:r w:rsidRPr="00594780">
        <w:rPr>
          <w:rFonts w:ascii="Candara" w:hAnsi="Candara"/>
          <w:color w:val="000000" w:themeColor="text1"/>
          <w:sz w:val="24"/>
          <w:szCs w:val="24"/>
        </w:rPr>
        <w:t>Cross-cutting Issues</w:t>
      </w:r>
    </w:p>
    <w:p w14:paraId="175EC43E" w14:textId="10AE2A7F" w:rsidR="00D81987" w:rsidRPr="00594780" w:rsidRDefault="0000302C" w:rsidP="00D81987">
      <w:pPr>
        <w:pStyle w:val="ListParagraph"/>
        <w:numPr>
          <w:ilvl w:val="0"/>
          <w:numId w:val="5"/>
        </w:numPr>
        <w:tabs>
          <w:tab w:val="left" w:pos="1620"/>
        </w:tabs>
        <w:ind w:left="1440"/>
        <w:rPr>
          <w:rFonts w:ascii="Candara" w:hAnsi="Candara"/>
          <w:color w:val="000000" w:themeColor="text1"/>
          <w:sz w:val="24"/>
          <w:szCs w:val="24"/>
        </w:rPr>
      </w:pPr>
      <w:r w:rsidRPr="00483D63">
        <w:rPr>
          <w:rFonts w:ascii="Candara" w:hAnsi="Candara"/>
          <w:color w:val="000000"/>
          <w:sz w:val="24"/>
          <w:szCs w:val="24"/>
        </w:rPr>
        <w:lastRenderedPageBreak/>
        <w:t xml:space="preserve">Contribution of project achievements to </w:t>
      </w:r>
      <w:r>
        <w:rPr>
          <w:rFonts w:ascii="Candara" w:hAnsi="Candara"/>
          <w:color w:val="000000"/>
          <w:sz w:val="24"/>
          <w:szCs w:val="24"/>
        </w:rPr>
        <w:t>AF</w:t>
      </w:r>
      <w:r w:rsidRPr="00483D63">
        <w:rPr>
          <w:rFonts w:ascii="Candara" w:hAnsi="Candara"/>
          <w:color w:val="000000"/>
          <w:sz w:val="24"/>
          <w:szCs w:val="24"/>
        </w:rPr>
        <w:t xml:space="preserve"> targets, objectives, impact,</w:t>
      </w:r>
      <w:r>
        <w:rPr>
          <w:rFonts w:ascii="Candara" w:hAnsi="Candara"/>
          <w:color w:val="000000"/>
          <w:sz w:val="24"/>
          <w:szCs w:val="24"/>
        </w:rPr>
        <w:t xml:space="preserve"> </w:t>
      </w:r>
      <w:r w:rsidRPr="00483D63">
        <w:rPr>
          <w:rFonts w:ascii="Candara" w:hAnsi="Candara"/>
          <w:color w:val="000000"/>
          <w:sz w:val="24"/>
          <w:szCs w:val="24"/>
        </w:rPr>
        <w:t>and goal</w:t>
      </w:r>
      <w:r w:rsidR="00D81987" w:rsidRPr="00594780">
        <w:rPr>
          <w:rFonts w:ascii="Candara" w:hAnsi="Candara"/>
          <w:color w:val="000000" w:themeColor="text1"/>
          <w:sz w:val="24"/>
          <w:szCs w:val="24"/>
        </w:rPr>
        <w:t xml:space="preserve">Catalytic Role / Replication Effect </w:t>
      </w:r>
    </w:p>
    <w:p w14:paraId="299B3286" w14:textId="77777777" w:rsidR="00D81987" w:rsidRPr="00594780" w:rsidRDefault="00D81987" w:rsidP="00D81987">
      <w:pPr>
        <w:pStyle w:val="ListParagraph"/>
        <w:numPr>
          <w:ilvl w:val="0"/>
          <w:numId w:val="5"/>
        </w:numPr>
        <w:tabs>
          <w:tab w:val="left" w:pos="1620"/>
        </w:tabs>
        <w:ind w:left="1440"/>
        <w:rPr>
          <w:rFonts w:ascii="Candara" w:hAnsi="Candara"/>
          <w:color w:val="000000" w:themeColor="text1"/>
          <w:sz w:val="24"/>
          <w:szCs w:val="24"/>
        </w:rPr>
      </w:pPr>
      <w:r w:rsidRPr="00594780">
        <w:rPr>
          <w:rFonts w:ascii="Candara" w:hAnsi="Candara"/>
          <w:color w:val="000000" w:themeColor="text1"/>
          <w:sz w:val="24"/>
          <w:szCs w:val="24"/>
        </w:rPr>
        <w:t>Progress to Impact</w:t>
      </w:r>
    </w:p>
    <w:p w14:paraId="41EE1AC4" w14:textId="77777777" w:rsidR="00D81987" w:rsidRPr="00594780" w:rsidRDefault="00D81987" w:rsidP="00D81987">
      <w:pPr>
        <w:pStyle w:val="ListParagraph"/>
        <w:numPr>
          <w:ilvl w:val="0"/>
          <w:numId w:val="21"/>
        </w:numPr>
        <w:tabs>
          <w:tab w:val="left" w:pos="1620"/>
        </w:tabs>
        <w:rPr>
          <w:rFonts w:ascii="Candara" w:hAnsi="Candara"/>
          <w:color w:val="000000" w:themeColor="text1"/>
          <w:sz w:val="24"/>
          <w:szCs w:val="24"/>
        </w:rPr>
      </w:pPr>
      <w:r w:rsidRPr="00594780">
        <w:rPr>
          <w:rFonts w:ascii="Candara" w:hAnsi="Candara"/>
          <w:color w:val="000000" w:themeColor="text1"/>
          <w:sz w:val="24"/>
          <w:szCs w:val="24"/>
        </w:rPr>
        <w:t>Main Findings, Conclusions, Recommendations &amp; Lessons</w:t>
      </w:r>
    </w:p>
    <w:p w14:paraId="6685B41B" w14:textId="77777777" w:rsidR="00D81987" w:rsidRPr="00594780" w:rsidRDefault="00D81987" w:rsidP="00D81987">
      <w:pPr>
        <w:pStyle w:val="ListParagraph"/>
        <w:numPr>
          <w:ilvl w:val="0"/>
          <w:numId w:val="23"/>
        </w:numPr>
        <w:tabs>
          <w:tab w:val="left" w:pos="1620"/>
        </w:tabs>
        <w:rPr>
          <w:rFonts w:ascii="Candara" w:hAnsi="Candara"/>
          <w:color w:val="000000" w:themeColor="text1"/>
          <w:sz w:val="24"/>
          <w:szCs w:val="24"/>
        </w:rPr>
      </w:pPr>
      <w:r w:rsidRPr="00594780">
        <w:rPr>
          <w:rFonts w:ascii="Candara" w:hAnsi="Candara"/>
          <w:color w:val="000000" w:themeColor="text1"/>
          <w:sz w:val="24"/>
          <w:szCs w:val="24"/>
        </w:rPr>
        <w:t>Main Findings</w:t>
      </w:r>
    </w:p>
    <w:p w14:paraId="325B6705" w14:textId="77777777" w:rsidR="00D81987" w:rsidRPr="00594780" w:rsidRDefault="00D81987" w:rsidP="00D81987">
      <w:pPr>
        <w:pStyle w:val="ListParagraph"/>
        <w:numPr>
          <w:ilvl w:val="0"/>
          <w:numId w:val="23"/>
        </w:numPr>
        <w:tabs>
          <w:tab w:val="left" w:pos="1620"/>
        </w:tabs>
        <w:rPr>
          <w:rFonts w:ascii="Candara" w:hAnsi="Candara"/>
          <w:color w:val="000000" w:themeColor="text1"/>
          <w:sz w:val="24"/>
          <w:szCs w:val="24"/>
        </w:rPr>
      </w:pPr>
      <w:r w:rsidRPr="00594780">
        <w:rPr>
          <w:rFonts w:ascii="Candara" w:hAnsi="Candara"/>
          <w:color w:val="000000" w:themeColor="text1"/>
          <w:sz w:val="24"/>
          <w:szCs w:val="24"/>
        </w:rPr>
        <w:t>Conclusions</w:t>
      </w:r>
    </w:p>
    <w:p w14:paraId="778C0447" w14:textId="77777777" w:rsidR="00D81987" w:rsidRPr="00594780" w:rsidRDefault="00D81987" w:rsidP="00D81987">
      <w:pPr>
        <w:pStyle w:val="ListParagraph"/>
        <w:numPr>
          <w:ilvl w:val="0"/>
          <w:numId w:val="23"/>
        </w:numPr>
        <w:tabs>
          <w:tab w:val="left" w:pos="1620"/>
        </w:tabs>
        <w:rPr>
          <w:rFonts w:ascii="Candara" w:hAnsi="Candara"/>
          <w:color w:val="000000" w:themeColor="text1"/>
          <w:sz w:val="24"/>
          <w:szCs w:val="24"/>
        </w:rPr>
      </w:pPr>
      <w:r w:rsidRPr="00594780">
        <w:rPr>
          <w:rFonts w:ascii="Candara" w:hAnsi="Candara"/>
          <w:color w:val="000000" w:themeColor="text1"/>
          <w:sz w:val="24"/>
          <w:szCs w:val="24"/>
        </w:rPr>
        <w:t xml:space="preserve">Recommendations </w:t>
      </w:r>
    </w:p>
    <w:p w14:paraId="518D1359" w14:textId="77777777" w:rsidR="00D81987" w:rsidRPr="00594780" w:rsidRDefault="00D81987" w:rsidP="00D81987">
      <w:pPr>
        <w:pStyle w:val="ListParagraph"/>
        <w:numPr>
          <w:ilvl w:val="0"/>
          <w:numId w:val="23"/>
        </w:numPr>
        <w:tabs>
          <w:tab w:val="left" w:pos="1620"/>
        </w:tabs>
        <w:rPr>
          <w:rFonts w:ascii="Candara" w:hAnsi="Candara"/>
          <w:color w:val="000000" w:themeColor="text1"/>
          <w:sz w:val="24"/>
          <w:szCs w:val="24"/>
        </w:rPr>
      </w:pPr>
      <w:r w:rsidRPr="00594780">
        <w:rPr>
          <w:rFonts w:ascii="Candara" w:hAnsi="Candara"/>
          <w:color w:val="000000" w:themeColor="text1"/>
          <w:sz w:val="24"/>
          <w:szCs w:val="24"/>
        </w:rPr>
        <w:t>Lessons Learned</w:t>
      </w:r>
    </w:p>
    <w:p w14:paraId="2C2C2B67" w14:textId="77777777" w:rsidR="00D81987" w:rsidRPr="00594780" w:rsidRDefault="00D81987" w:rsidP="00D81987">
      <w:pPr>
        <w:pStyle w:val="ListParagraph"/>
        <w:numPr>
          <w:ilvl w:val="0"/>
          <w:numId w:val="21"/>
        </w:numPr>
        <w:tabs>
          <w:tab w:val="left" w:pos="1620"/>
        </w:tabs>
        <w:rPr>
          <w:rFonts w:ascii="Candara" w:hAnsi="Candara"/>
          <w:color w:val="000000" w:themeColor="text1"/>
          <w:sz w:val="24"/>
          <w:szCs w:val="24"/>
        </w:rPr>
      </w:pPr>
      <w:r w:rsidRPr="00594780">
        <w:rPr>
          <w:rFonts w:ascii="Candara" w:hAnsi="Candara"/>
          <w:color w:val="000000" w:themeColor="text1"/>
          <w:sz w:val="24"/>
          <w:szCs w:val="24"/>
        </w:rPr>
        <w:t>Annexes</w:t>
      </w:r>
    </w:p>
    <w:p w14:paraId="3589E1BD" w14:textId="04A1093B" w:rsidR="00D81987" w:rsidRPr="00594780" w:rsidRDefault="00305699" w:rsidP="00D81987">
      <w:pPr>
        <w:pStyle w:val="ListParagraph"/>
        <w:numPr>
          <w:ilvl w:val="0"/>
          <w:numId w:val="19"/>
        </w:numPr>
        <w:tabs>
          <w:tab w:val="left" w:pos="1620"/>
        </w:tabs>
        <w:ind w:left="1440"/>
        <w:rPr>
          <w:rFonts w:ascii="Candara" w:hAnsi="Candara"/>
          <w:color w:val="000000" w:themeColor="text1"/>
          <w:sz w:val="24"/>
          <w:szCs w:val="24"/>
        </w:rPr>
      </w:pPr>
      <w:r>
        <w:rPr>
          <w:rFonts w:ascii="Candara" w:hAnsi="Candara"/>
          <w:color w:val="000000" w:themeColor="text1"/>
          <w:sz w:val="24"/>
          <w:szCs w:val="24"/>
        </w:rPr>
        <w:t>F</w:t>
      </w:r>
      <w:r w:rsidR="00D81987" w:rsidRPr="00594780">
        <w:rPr>
          <w:rFonts w:ascii="Candara" w:hAnsi="Candara"/>
          <w:color w:val="000000" w:themeColor="text1"/>
          <w:sz w:val="24"/>
          <w:szCs w:val="24"/>
        </w:rPr>
        <w:t>E ToR (excluding ToR annexes)</w:t>
      </w:r>
    </w:p>
    <w:p w14:paraId="05A5E8E7" w14:textId="30EBCDAA" w:rsidR="00D81987" w:rsidRPr="00594780" w:rsidRDefault="00305699" w:rsidP="00D81987">
      <w:pPr>
        <w:pStyle w:val="ListParagraph"/>
        <w:numPr>
          <w:ilvl w:val="0"/>
          <w:numId w:val="19"/>
        </w:numPr>
        <w:tabs>
          <w:tab w:val="left" w:pos="1620"/>
        </w:tabs>
        <w:ind w:left="1440"/>
        <w:rPr>
          <w:rFonts w:ascii="Candara" w:hAnsi="Candara"/>
          <w:color w:val="000000" w:themeColor="text1"/>
          <w:sz w:val="24"/>
          <w:szCs w:val="24"/>
        </w:rPr>
      </w:pPr>
      <w:r>
        <w:rPr>
          <w:rFonts w:ascii="Candara" w:hAnsi="Candara"/>
          <w:color w:val="000000" w:themeColor="text1"/>
          <w:sz w:val="24"/>
          <w:szCs w:val="24"/>
        </w:rPr>
        <w:t>F</w:t>
      </w:r>
      <w:r w:rsidR="00D81987" w:rsidRPr="00594780">
        <w:rPr>
          <w:rFonts w:ascii="Candara" w:hAnsi="Candara"/>
          <w:color w:val="000000" w:themeColor="text1"/>
          <w:sz w:val="24"/>
          <w:szCs w:val="24"/>
        </w:rPr>
        <w:t>E Mission itinerary</w:t>
      </w:r>
    </w:p>
    <w:p w14:paraId="48E4A635" w14:textId="77777777" w:rsidR="00D81987" w:rsidRPr="00594780" w:rsidRDefault="00D81987" w:rsidP="00D81987">
      <w:pPr>
        <w:pStyle w:val="ListParagraph"/>
        <w:numPr>
          <w:ilvl w:val="0"/>
          <w:numId w:val="19"/>
        </w:numPr>
        <w:tabs>
          <w:tab w:val="left" w:pos="1620"/>
        </w:tabs>
        <w:ind w:left="1440"/>
        <w:rPr>
          <w:rFonts w:ascii="Candara" w:hAnsi="Candara"/>
          <w:color w:val="000000" w:themeColor="text1"/>
          <w:sz w:val="24"/>
          <w:szCs w:val="24"/>
        </w:rPr>
      </w:pPr>
      <w:r w:rsidRPr="00594780">
        <w:rPr>
          <w:rFonts w:ascii="Candara" w:hAnsi="Candara"/>
          <w:color w:val="000000" w:themeColor="text1"/>
          <w:sz w:val="24"/>
          <w:szCs w:val="24"/>
        </w:rPr>
        <w:t>List of persons interviewed</w:t>
      </w:r>
    </w:p>
    <w:p w14:paraId="06C91341" w14:textId="77777777" w:rsidR="00D81987" w:rsidRPr="00594780" w:rsidRDefault="00D81987" w:rsidP="00D81987">
      <w:pPr>
        <w:pStyle w:val="ListParagraph"/>
        <w:numPr>
          <w:ilvl w:val="0"/>
          <w:numId w:val="19"/>
        </w:numPr>
        <w:tabs>
          <w:tab w:val="left" w:pos="1620"/>
        </w:tabs>
        <w:ind w:left="1440"/>
        <w:rPr>
          <w:rFonts w:ascii="Candara" w:hAnsi="Candara"/>
          <w:color w:val="000000" w:themeColor="text1"/>
          <w:sz w:val="24"/>
          <w:szCs w:val="24"/>
        </w:rPr>
      </w:pPr>
      <w:r w:rsidRPr="00594780">
        <w:rPr>
          <w:rFonts w:ascii="Candara" w:hAnsi="Candara"/>
          <w:color w:val="000000" w:themeColor="text1"/>
          <w:sz w:val="24"/>
          <w:szCs w:val="24"/>
        </w:rPr>
        <w:t>List of documents reviewed</w:t>
      </w:r>
    </w:p>
    <w:p w14:paraId="6AF4497A" w14:textId="77777777" w:rsidR="00D81987" w:rsidRPr="00594780" w:rsidRDefault="00D81987" w:rsidP="00D81987">
      <w:pPr>
        <w:pStyle w:val="ListParagraph"/>
        <w:numPr>
          <w:ilvl w:val="0"/>
          <w:numId w:val="19"/>
        </w:numPr>
        <w:tabs>
          <w:tab w:val="left" w:pos="1620"/>
        </w:tabs>
        <w:ind w:left="1440"/>
        <w:rPr>
          <w:rFonts w:ascii="Candara" w:hAnsi="Candara"/>
          <w:color w:val="000000" w:themeColor="text1"/>
          <w:sz w:val="24"/>
          <w:szCs w:val="24"/>
        </w:rPr>
      </w:pPr>
      <w:r w:rsidRPr="00594780">
        <w:rPr>
          <w:rFonts w:ascii="Candara" w:hAnsi="Candara"/>
          <w:color w:val="000000" w:themeColor="text1"/>
          <w:sz w:val="24"/>
          <w:szCs w:val="24"/>
        </w:rPr>
        <w:t>Summary of field visits</w:t>
      </w:r>
    </w:p>
    <w:p w14:paraId="38B3B53F" w14:textId="77777777" w:rsidR="00D81987" w:rsidRPr="00594780" w:rsidRDefault="00D81987" w:rsidP="00D81987">
      <w:pPr>
        <w:pStyle w:val="ListParagraph"/>
        <w:numPr>
          <w:ilvl w:val="0"/>
          <w:numId w:val="19"/>
        </w:numPr>
        <w:tabs>
          <w:tab w:val="left" w:pos="1620"/>
        </w:tabs>
        <w:ind w:left="1440"/>
        <w:rPr>
          <w:rFonts w:ascii="Candara" w:hAnsi="Candara"/>
          <w:color w:val="000000" w:themeColor="text1"/>
          <w:sz w:val="24"/>
          <w:szCs w:val="24"/>
        </w:rPr>
      </w:pPr>
      <w:r w:rsidRPr="00594780">
        <w:rPr>
          <w:rFonts w:ascii="Candara" w:hAnsi="Candara"/>
          <w:color w:val="000000" w:themeColor="text1"/>
          <w:sz w:val="24"/>
          <w:szCs w:val="24"/>
        </w:rPr>
        <w:t>Evaluation Question Matrix (evaluation criteria with key questions, indicators, sources of data, and methodology)</w:t>
      </w:r>
    </w:p>
    <w:p w14:paraId="613D0954" w14:textId="77777777" w:rsidR="00D81987" w:rsidRPr="00594780" w:rsidRDefault="00D81987" w:rsidP="00D81987">
      <w:pPr>
        <w:pStyle w:val="ListParagraph"/>
        <w:numPr>
          <w:ilvl w:val="0"/>
          <w:numId w:val="19"/>
        </w:numPr>
        <w:tabs>
          <w:tab w:val="left" w:pos="1620"/>
        </w:tabs>
        <w:ind w:left="1440"/>
        <w:rPr>
          <w:rFonts w:ascii="Candara" w:hAnsi="Candara"/>
          <w:color w:val="000000" w:themeColor="text1"/>
          <w:sz w:val="24"/>
          <w:szCs w:val="24"/>
        </w:rPr>
      </w:pPr>
      <w:r w:rsidRPr="00594780">
        <w:rPr>
          <w:rFonts w:ascii="Candara" w:hAnsi="Candara"/>
          <w:color w:val="000000" w:themeColor="text1"/>
          <w:sz w:val="24"/>
          <w:szCs w:val="24"/>
        </w:rPr>
        <w:t>Questionnaire used and summary of results</w:t>
      </w:r>
    </w:p>
    <w:p w14:paraId="7D9BB461" w14:textId="77777777" w:rsidR="00D81987" w:rsidRPr="00594780" w:rsidRDefault="00D81987" w:rsidP="00D81987">
      <w:pPr>
        <w:pStyle w:val="ListParagraph"/>
        <w:numPr>
          <w:ilvl w:val="0"/>
          <w:numId w:val="19"/>
        </w:numPr>
        <w:tabs>
          <w:tab w:val="left" w:pos="1620"/>
        </w:tabs>
        <w:ind w:left="1440"/>
        <w:rPr>
          <w:rFonts w:ascii="Candara" w:hAnsi="Candara"/>
          <w:color w:val="000000" w:themeColor="text1"/>
          <w:sz w:val="24"/>
          <w:szCs w:val="24"/>
        </w:rPr>
      </w:pPr>
      <w:r w:rsidRPr="00594780">
        <w:rPr>
          <w:rFonts w:ascii="Candara" w:hAnsi="Candara"/>
          <w:color w:val="000000" w:themeColor="text1"/>
          <w:sz w:val="24"/>
          <w:szCs w:val="24"/>
        </w:rPr>
        <w:t>Co-financing tables (if not include in body of report)</w:t>
      </w:r>
    </w:p>
    <w:p w14:paraId="5963D769" w14:textId="613DB332" w:rsidR="00D81987" w:rsidRPr="00594780" w:rsidRDefault="00305699" w:rsidP="00D81987">
      <w:pPr>
        <w:pStyle w:val="ListParagraph"/>
        <w:numPr>
          <w:ilvl w:val="0"/>
          <w:numId w:val="19"/>
        </w:numPr>
        <w:tabs>
          <w:tab w:val="left" w:pos="1620"/>
        </w:tabs>
        <w:ind w:left="1440"/>
        <w:rPr>
          <w:rFonts w:ascii="Candara" w:hAnsi="Candara"/>
          <w:color w:val="000000" w:themeColor="text1"/>
          <w:sz w:val="24"/>
          <w:szCs w:val="24"/>
        </w:rPr>
      </w:pPr>
      <w:r>
        <w:rPr>
          <w:rFonts w:ascii="Candara" w:hAnsi="Candara"/>
          <w:color w:val="000000" w:themeColor="text1"/>
          <w:sz w:val="24"/>
          <w:szCs w:val="24"/>
        </w:rPr>
        <w:t>F</w:t>
      </w:r>
      <w:r w:rsidR="00D81987" w:rsidRPr="00594780">
        <w:rPr>
          <w:rFonts w:ascii="Candara" w:hAnsi="Candara"/>
          <w:color w:val="000000" w:themeColor="text1"/>
          <w:sz w:val="24"/>
          <w:szCs w:val="24"/>
        </w:rPr>
        <w:t>E Rating scales</w:t>
      </w:r>
    </w:p>
    <w:p w14:paraId="664BBFD1" w14:textId="77777777" w:rsidR="00D81987" w:rsidRPr="00594780" w:rsidRDefault="00D81987" w:rsidP="00D81987">
      <w:pPr>
        <w:pStyle w:val="ListParagraph"/>
        <w:numPr>
          <w:ilvl w:val="0"/>
          <w:numId w:val="19"/>
        </w:numPr>
        <w:tabs>
          <w:tab w:val="left" w:pos="1620"/>
        </w:tabs>
        <w:ind w:left="1440"/>
        <w:rPr>
          <w:rFonts w:ascii="Candara" w:hAnsi="Candara"/>
          <w:color w:val="000000" w:themeColor="text1"/>
          <w:sz w:val="24"/>
          <w:szCs w:val="24"/>
        </w:rPr>
      </w:pPr>
      <w:r w:rsidRPr="00594780">
        <w:rPr>
          <w:rFonts w:ascii="Candara" w:hAnsi="Candara"/>
          <w:color w:val="000000" w:themeColor="text1"/>
          <w:sz w:val="24"/>
          <w:szCs w:val="24"/>
        </w:rPr>
        <w:t>Signed Evaluation Consultant Agreement form</w:t>
      </w:r>
    </w:p>
    <w:p w14:paraId="030AAB9E" w14:textId="77777777" w:rsidR="00D81987" w:rsidRPr="00594780" w:rsidRDefault="00D81987" w:rsidP="00D81987">
      <w:pPr>
        <w:pStyle w:val="ListParagraph"/>
        <w:numPr>
          <w:ilvl w:val="0"/>
          <w:numId w:val="19"/>
        </w:numPr>
        <w:tabs>
          <w:tab w:val="left" w:pos="1620"/>
        </w:tabs>
        <w:ind w:left="1440"/>
        <w:rPr>
          <w:rFonts w:ascii="Candara" w:hAnsi="Candara"/>
          <w:color w:val="000000" w:themeColor="text1"/>
          <w:sz w:val="24"/>
          <w:szCs w:val="24"/>
        </w:rPr>
      </w:pPr>
      <w:r w:rsidRPr="00594780">
        <w:rPr>
          <w:rFonts w:ascii="Candara" w:hAnsi="Candara"/>
          <w:color w:val="000000" w:themeColor="text1"/>
          <w:sz w:val="24"/>
          <w:szCs w:val="24"/>
        </w:rPr>
        <w:t>Signed UNEG Code of Conduct form</w:t>
      </w:r>
    </w:p>
    <w:p w14:paraId="4B667516" w14:textId="17106719" w:rsidR="00D81987" w:rsidRPr="00594780" w:rsidRDefault="00D81987" w:rsidP="00D81987">
      <w:pPr>
        <w:pStyle w:val="ListParagraph"/>
        <w:numPr>
          <w:ilvl w:val="0"/>
          <w:numId w:val="19"/>
        </w:numPr>
        <w:tabs>
          <w:tab w:val="left" w:pos="1620"/>
        </w:tabs>
        <w:ind w:left="1440"/>
        <w:rPr>
          <w:rFonts w:ascii="Candara" w:hAnsi="Candara"/>
          <w:color w:val="000000" w:themeColor="text1"/>
          <w:sz w:val="24"/>
          <w:szCs w:val="24"/>
        </w:rPr>
      </w:pPr>
      <w:r w:rsidRPr="00594780">
        <w:rPr>
          <w:rFonts w:ascii="Candara" w:hAnsi="Candara"/>
          <w:color w:val="000000" w:themeColor="text1"/>
          <w:sz w:val="24"/>
          <w:szCs w:val="24"/>
        </w:rPr>
        <w:t xml:space="preserve">Signed </w:t>
      </w:r>
      <w:r w:rsidR="00305699">
        <w:rPr>
          <w:rFonts w:ascii="Candara" w:hAnsi="Candara"/>
          <w:color w:val="000000" w:themeColor="text1"/>
          <w:sz w:val="24"/>
          <w:szCs w:val="24"/>
        </w:rPr>
        <w:t>F</w:t>
      </w:r>
      <w:r w:rsidRPr="00594780">
        <w:rPr>
          <w:rFonts w:ascii="Candara" w:hAnsi="Candara"/>
          <w:color w:val="000000" w:themeColor="text1"/>
          <w:sz w:val="24"/>
          <w:szCs w:val="24"/>
        </w:rPr>
        <w:t>E Report Clearance form</w:t>
      </w:r>
    </w:p>
    <w:p w14:paraId="34A698AC" w14:textId="6B4FED11" w:rsidR="00D81987" w:rsidRPr="00594780" w:rsidRDefault="00D81987" w:rsidP="00D81987">
      <w:pPr>
        <w:pStyle w:val="ListParagraph"/>
        <w:numPr>
          <w:ilvl w:val="0"/>
          <w:numId w:val="19"/>
        </w:numPr>
        <w:tabs>
          <w:tab w:val="left" w:pos="1620"/>
        </w:tabs>
        <w:ind w:left="1440"/>
        <w:rPr>
          <w:rFonts w:ascii="Candara" w:hAnsi="Candara"/>
          <w:color w:val="000000" w:themeColor="text1"/>
          <w:sz w:val="24"/>
          <w:szCs w:val="24"/>
        </w:rPr>
      </w:pPr>
      <w:r w:rsidRPr="00594780">
        <w:rPr>
          <w:rFonts w:ascii="Candara" w:hAnsi="Candara"/>
          <w:i/>
          <w:iCs/>
          <w:color w:val="000000" w:themeColor="text1"/>
          <w:sz w:val="24"/>
          <w:szCs w:val="24"/>
        </w:rPr>
        <w:t>Annexed in a separate file</w:t>
      </w:r>
      <w:r w:rsidRPr="00594780">
        <w:rPr>
          <w:rFonts w:ascii="Candara" w:hAnsi="Candara"/>
          <w:color w:val="000000" w:themeColor="text1"/>
          <w:sz w:val="24"/>
          <w:szCs w:val="24"/>
        </w:rPr>
        <w:t xml:space="preserve">: </w:t>
      </w:r>
      <w:r w:rsidR="00305699">
        <w:rPr>
          <w:rFonts w:ascii="Candara" w:hAnsi="Candara"/>
          <w:color w:val="000000" w:themeColor="text1"/>
          <w:sz w:val="24"/>
          <w:szCs w:val="24"/>
        </w:rPr>
        <w:t>F</w:t>
      </w:r>
      <w:r w:rsidRPr="00594780">
        <w:rPr>
          <w:rFonts w:ascii="Candara" w:hAnsi="Candara"/>
          <w:color w:val="000000" w:themeColor="text1"/>
          <w:sz w:val="24"/>
          <w:szCs w:val="24"/>
        </w:rPr>
        <w:t>E Audit Trail</w:t>
      </w:r>
    </w:p>
    <w:p w14:paraId="763BDA7E" w14:textId="4F690150" w:rsidR="00D81987" w:rsidRPr="00594780" w:rsidRDefault="00D81987" w:rsidP="00D81987">
      <w:pPr>
        <w:pStyle w:val="ListParagraph"/>
        <w:numPr>
          <w:ilvl w:val="0"/>
          <w:numId w:val="19"/>
        </w:numPr>
        <w:tabs>
          <w:tab w:val="left" w:pos="1620"/>
        </w:tabs>
        <w:ind w:left="1440"/>
        <w:rPr>
          <w:rFonts w:ascii="Candara" w:hAnsi="Candara"/>
          <w:color w:val="000000" w:themeColor="text1"/>
          <w:sz w:val="24"/>
          <w:szCs w:val="24"/>
        </w:rPr>
      </w:pPr>
      <w:r w:rsidRPr="00594780">
        <w:rPr>
          <w:rFonts w:ascii="Candara" w:hAnsi="Candara"/>
          <w:i/>
          <w:iCs/>
          <w:color w:val="000000" w:themeColor="text1"/>
          <w:sz w:val="24"/>
          <w:szCs w:val="24"/>
        </w:rPr>
        <w:t>Annexed in a separate file:</w:t>
      </w:r>
      <w:r w:rsidRPr="00594780">
        <w:rPr>
          <w:rFonts w:ascii="Candara" w:hAnsi="Candara"/>
          <w:color w:val="000000" w:themeColor="text1"/>
          <w:sz w:val="24"/>
          <w:szCs w:val="24"/>
        </w:rPr>
        <w:t xml:space="preserve"> </w:t>
      </w:r>
      <w:r w:rsidR="00305699">
        <w:rPr>
          <w:rFonts w:ascii="Candara" w:hAnsi="Candara"/>
          <w:color w:val="000000" w:themeColor="text1"/>
          <w:sz w:val="24"/>
          <w:szCs w:val="24"/>
        </w:rPr>
        <w:t>AF Results Tracker</w:t>
      </w:r>
    </w:p>
    <w:p w14:paraId="713A1612" w14:textId="77777777" w:rsidR="00D81987" w:rsidRPr="00594780" w:rsidRDefault="00D81987" w:rsidP="00D81987">
      <w:pPr>
        <w:rPr>
          <w:rFonts w:ascii="Candara" w:hAnsi="Candara"/>
          <w:color w:val="000000"/>
          <w:sz w:val="24"/>
          <w:szCs w:val="24"/>
        </w:rPr>
      </w:pPr>
    </w:p>
    <w:p w14:paraId="5C6DABF2" w14:textId="77777777" w:rsidR="00D81987" w:rsidRPr="00594780" w:rsidRDefault="00D81987" w:rsidP="00D81987">
      <w:pPr>
        <w:rPr>
          <w:rFonts w:ascii="Candara" w:hAnsi="Candara"/>
          <w:color w:val="000000"/>
          <w:sz w:val="24"/>
          <w:szCs w:val="24"/>
        </w:rPr>
      </w:pPr>
    </w:p>
    <w:p w14:paraId="766A430B" w14:textId="77777777" w:rsidR="00D81987" w:rsidRPr="00594780" w:rsidRDefault="00D81987" w:rsidP="00D81987">
      <w:pPr>
        <w:rPr>
          <w:rFonts w:ascii="Candara" w:hAnsi="Candara"/>
          <w:color w:val="000000"/>
          <w:sz w:val="24"/>
          <w:szCs w:val="24"/>
        </w:rPr>
      </w:pPr>
    </w:p>
    <w:p w14:paraId="18A714ED" w14:textId="77777777" w:rsidR="00DD4B40" w:rsidRPr="00594780" w:rsidRDefault="00DD4B40">
      <w:pPr>
        <w:rPr>
          <w:rFonts w:ascii="Candara" w:hAnsi="Candara"/>
          <w:b/>
          <w:bCs/>
          <w:sz w:val="24"/>
          <w:szCs w:val="24"/>
        </w:rPr>
      </w:pPr>
      <w:r w:rsidRPr="00594780">
        <w:rPr>
          <w:rFonts w:ascii="Candara" w:hAnsi="Candara"/>
          <w:b/>
          <w:bCs/>
          <w:sz w:val="24"/>
          <w:szCs w:val="24"/>
        </w:rPr>
        <w:br w:type="page"/>
      </w:r>
    </w:p>
    <w:p w14:paraId="659AFEEB" w14:textId="256E6F0D" w:rsidR="00D81987" w:rsidRPr="00594780" w:rsidRDefault="00D81987" w:rsidP="00D81987">
      <w:pPr>
        <w:rPr>
          <w:rFonts w:ascii="Candara" w:hAnsi="Candara"/>
          <w:b/>
          <w:bCs/>
          <w:sz w:val="24"/>
          <w:szCs w:val="24"/>
        </w:rPr>
      </w:pPr>
      <w:r w:rsidRPr="00594780">
        <w:rPr>
          <w:rFonts w:ascii="Candara" w:hAnsi="Candara"/>
          <w:b/>
          <w:bCs/>
          <w:sz w:val="24"/>
          <w:szCs w:val="24"/>
        </w:rPr>
        <w:lastRenderedPageBreak/>
        <w:t>ToR Annex D: Evaluation Criteria Matrix template</w:t>
      </w:r>
    </w:p>
    <w:p w14:paraId="06327C61" w14:textId="77777777" w:rsidR="00D81987" w:rsidRPr="00594780" w:rsidRDefault="00D81987" w:rsidP="00D81987">
      <w:pPr>
        <w:contextualSpacing/>
        <w:jc w:val="both"/>
        <w:rPr>
          <w:rFonts w:ascii="Candara" w:hAnsi="Candara"/>
          <w:i/>
          <w:iCs/>
          <w:sz w:val="24"/>
          <w:szCs w:val="24"/>
        </w:rPr>
      </w:pPr>
    </w:p>
    <w:p w14:paraId="7FAF1C8A" w14:textId="13332AB1" w:rsidR="00D81987" w:rsidRPr="008742D9" w:rsidRDefault="008742D9" w:rsidP="008742D9">
      <w:pPr>
        <w:rPr>
          <w:rFonts w:ascii="Candara" w:hAnsi="Candara"/>
          <w:sz w:val="18"/>
          <w:szCs w:val="18"/>
        </w:rPr>
      </w:pPr>
      <w:r w:rsidRPr="00531D76">
        <w:rPr>
          <w:rFonts w:ascii="Candara" w:hAnsi="Candara"/>
          <w:sz w:val="18"/>
          <w:szCs w:val="18"/>
        </w:rPr>
        <w:t xml:space="preserve">Some questions are illustrated below but </w:t>
      </w:r>
      <w:r>
        <w:rPr>
          <w:rFonts w:ascii="Candara" w:hAnsi="Candara"/>
          <w:sz w:val="18"/>
          <w:szCs w:val="18"/>
        </w:rPr>
        <w:t>is not</w:t>
      </w:r>
      <w:r w:rsidRPr="00531D76">
        <w:rPr>
          <w:rFonts w:ascii="Candara" w:hAnsi="Candara"/>
          <w:sz w:val="18"/>
          <w:szCs w:val="18"/>
        </w:rPr>
        <w:t xml:space="preserve"> exhaustive</w:t>
      </w:r>
    </w:p>
    <w:tbl>
      <w:tblPr>
        <w:tblStyle w:val="TableGrid"/>
        <w:tblW w:w="9540" w:type="dxa"/>
        <w:jc w:val="center"/>
        <w:tblBorders>
          <w:top w:val="none" w:sz="0" w:space="0" w:color="auto"/>
          <w:left w:val="none" w:sz="0" w:space="0" w:color="auto"/>
          <w:bottom w:val="single" w:sz="4" w:space="0" w:color="1F3864" w:themeColor="accent1" w:themeShade="80"/>
          <w:right w:val="none" w:sz="0" w:space="0" w:color="auto"/>
          <w:insideH w:val="single" w:sz="4" w:space="0" w:color="1F3864" w:themeColor="accent1" w:themeShade="80"/>
          <w:insideV w:val="single" w:sz="4" w:space="0" w:color="1F3864" w:themeColor="accent1" w:themeShade="80"/>
        </w:tblBorders>
        <w:tblLayout w:type="fixed"/>
        <w:tblLook w:val="04A0" w:firstRow="1" w:lastRow="0" w:firstColumn="1" w:lastColumn="0" w:noHBand="0" w:noVBand="1"/>
      </w:tblPr>
      <w:tblGrid>
        <w:gridCol w:w="3539"/>
        <w:gridCol w:w="1681"/>
        <w:gridCol w:w="2610"/>
        <w:gridCol w:w="1710"/>
      </w:tblGrid>
      <w:tr w:rsidR="008742D9" w:rsidRPr="00594780" w14:paraId="065498C7" w14:textId="77777777" w:rsidTr="003D65B0">
        <w:trPr>
          <w:jc w:val="center"/>
        </w:trPr>
        <w:tc>
          <w:tcPr>
            <w:tcW w:w="3539" w:type="dxa"/>
            <w:tcBorders>
              <w:top w:val="single" w:sz="4" w:space="0" w:color="1F3864" w:themeColor="accent1" w:themeShade="80"/>
              <w:left w:val="single" w:sz="4" w:space="0" w:color="1F3864" w:themeColor="accent1" w:themeShade="80"/>
            </w:tcBorders>
            <w:shd w:val="clear" w:color="auto" w:fill="000000" w:themeFill="text1"/>
            <w:vAlign w:val="center"/>
          </w:tcPr>
          <w:p w14:paraId="0625E925" w14:textId="77777777" w:rsidR="008742D9" w:rsidRPr="00594780" w:rsidRDefault="008742D9" w:rsidP="003D65B0">
            <w:pPr>
              <w:jc w:val="center"/>
              <w:rPr>
                <w:rFonts w:ascii="Candara" w:hAnsi="Candara"/>
                <w:b/>
                <w:color w:val="FFFFFF" w:themeColor="background1"/>
                <w:sz w:val="24"/>
                <w:szCs w:val="24"/>
              </w:rPr>
            </w:pPr>
            <w:r w:rsidRPr="00594780">
              <w:rPr>
                <w:rFonts w:ascii="Candara" w:hAnsi="Candara"/>
                <w:b/>
                <w:color w:val="FFFFFF" w:themeColor="background1"/>
                <w:sz w:val="24"/>
                <w:szCs w:val="24"/>
              </w:rPr>
              <w:t>Evaluative Criteria Questions</w:t>
            </w:r>
          </w:p>
        </w:tc>
        <w:tc>
          <w:tcPr>
            <w:tcW w:w="1681" w:type="dxa"/>
            <w:tcBorders>
              <w:top w:val="single" w:sz="4" w:space="0" w:color="1F3864" w:themeColor="accent1" w:themeShade="80"/>
            </w:tcBorders>
            <w:shd w:val="clear" w:color="auto" w:fill="000000" w:themeFill="text1"/>
            <w:vAlign w:val="center"/>
          </w:tcPr>
          <w:p w14:paraId="776DEA82" w14:textId="77777777" w:rsidR="008742D9" w:rsidRPr="00594780" w:rsidRDefault="008742D9" w:rsidP="003D65B0">
            <w:pPr>
              <w:jc w:val="center"/>
              <w:rPr>
                <w:rFonts w:ascii="Candara" w:hAnsi="Candara"/>
                <w:b/>
                <w:color w:val="FFFFFF" w:themeColor="background1"/>
                <w:sz w:val="24"/>
                <w:szCs w:val="24"/>
              </w:rPr>
            </w:pPr>
            <w:r w:rsidRPr="00594780">
              <w:rPr>
                <w:rFonts w:ascii="Candara" w:hAnsi="Candara"/>
                <w:b/>
                <w:color w:val="FFFFFF" w:themeColor="background1"/>
                <w:sz w:val="24"/>
                <w:szCs w:val="24"/>
              </w:rPr>
              <w:t>Indicators</w:t>
            </w:r>
          </w:p>
        </w:tc>
        <w:tc>
          <w:tcPr>
            <w:tcW w:w="2610" w:type="dxa"/>
            <w:tcBorders>
              <w:top w:val="single" w:sz="4" w:space="0" w:color="1F3864" w:themeColor="accent1" w:themeShade="80"/>
            </w:tcBorders>
            <w:shd w:val="clear" w:color="auto" w:fill="000000" w:themeFill="text1"/>
            <w:vAlign w:val="center"/>
          </w:tcPr>
          <w:p w14:paraId="4ECA74A9" w14:textId="77777777" w:rsidR="008742D9" w:rsidRPr="00594780" w:rsidRDefault="008742D9" w:rsidP="003D65B0">
            <w:pPr>
              <w:jc w:val="center"/>
              <w:rPr>
                <w:rFonts w:ascii="Candara" w:hAnsi="Candara"/>
                <w:b/>
                <w:color w:val="FFFFFF" w:themeColor="background1"/>
                <w:sz w:val="24"/>
                <w:szCs w:val="24"/>
              </w:rPr>
            </w:pPr>
            <w:r w:rsidRPr="00594780">
              <w:rPr>
                <w:rFonts w:ascii="Candara" w:hAnsi="Candara"/>
                <w:b/>
                <w:color w:val="FFFFFF" w:themeColor="background1"/>
                <w:sz w:val="24"/>
                <w:szCs w:val="24"/>
              </w:rPr>
              <w:t>Sources</w:t>
            </w:r>
          </w:p>
        </w:tc>
        <w:tc>
          <w:tcPr>
            <w:tcW w:w="1710" w:type="dxa"/>
            <w:tcBorders>
              <w:top w:val="single" w:sz="4" w:space="0" w:color="1F3864" w:themeColor="accent1" w:themeShade="80"/>
              <w:right w:val="single" w:sz="4" w:space="0" w:color="1F3864" w:themeColor="accent1" w:themeShade="80"/>
            </w:tcBorders>
            <w:shd w:val="clear" w:color="auto" w:fill="000000" w:themeFill="text1"/>
            <w:vAlign w:val="center"/>
          </w:tcPr>
          <w:p w14:paraId="47EA65EA" w14:textId="77777777" w:rsidR="008742D9" w:rsidRPr="00594780" w:rsidRDefault="008742D9" w:rsidP="003D65B0">
            <w:pPr>
              <w:jc w:val="center"/>
              <w:rPr>
                <w:rFonts w:ascii="Candara" w:hAnsi="Candara"/>
                <w:b/>
                <w:color w:val="FFFFFF" w:themeColor="background1"/>
                <w:sz w:val="24"/>
                <w:szCs w:val="24"/>
              </w:rPr>
            </w:pPr>
            <w:r w:rsidRPr="00594780">
              <w:rPr>
                <w:rFonts w:ascii="Candara" w:hAnsi="Candara"/>
                <w:b/>
                <w:color w:val="FFFFFF" w:themeColor="background1"/>
                <w:sz w:val="24"/>
                <w:szCs w:val="24"/>
              </w:rPr>
              <w:t>Methodology</w:t>
            </w:r>
          </w:p>
        </w:tc>
      </w:tr>
      <w:tr w:rsidR="008742D9" w:rsidRPr="00594780" w14:paraId="1FF229BD" w14:textId="77777777" w:rsidTr="003D65B0">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7675CACE" w14:textId="77777777" w:rsidR="008742D9" w:rsidRPr="00594780" w:rsidRDefault="008742D9" w:rsidP="003D65B0">
            <w:pPr>
              <w:rPr>
                <w:rFonts w:ascii="Candara" w:hAnsi="Candara"/>
                <w:color w:val="1F3864" w:themeColor="accent1" w:themeShade="80"/>
                <w:sz w:val="24"/>
                <w:szCs w:val="24"/>
              </w:rPr>
            </w:pPr>
            <w:r w:rsidRPr="00594780">
              <w:rPr>
                <w:rFonts w:ascii="Candara" w:hAnsi="Candara"/>
                <w:color w:val="000000" w:themeColor="text1"/>
                <w:sz w:val="24"/>
                <w:szCs w:val="24"/>
              </w:rPr>
              <w:t>Relevance: How does the project relate to the main objectives of the AF Focal area, and to the environment and development priorities a the local, regional and national level?</w:t>
            </w:r>
          </w:p>
        </w:tc>
      </w:tr>
      <w:tr w:rsidR="008742D9" w:rsidRPr="00594780" w14:paraId="22F63B5D" w14:textId="77777777" w:rsidTr="003D65B0">
        <w:trPr>
          <w:trHeight w:val="2088"/>
          <w:jc w:val="center"/>
        </w:trPr>
        <w:tc>
          <w:tcPr>
            <w:tcW w:w="3539" w:type="dxa"/>
            <w:tcBorders>
              <w:top w:val="single" w:sz="4" w:space="0" w:color="1F3864" w:themeColor="accent1" w:themeShade="80"/>
              <w:left w:val="single" w:sz="4" w:space="0" w:color="1F3864" w:themeColor="accent1" w:themeShade="80"/>
            </w:tcBorders>
          </w:tcPr>
          <w:p w14:paraId="2837F687" w14:textId="77777777" w:rsidR="008742D9" w:rsidRPr="00531D76" w:rsidRDefault="008742D9" w:rsidP="003D65B0">
            <w:pPr>
              <w:rPr>
                <w:rFonts w:ascii="Candara" w:hAnsi="Candara"/>
                <w:i/>
                <w:color w:val="808080" w:themeColor="background1" w:themeShade="80"/>
                <w:sz w:val="16"/>
                <w:szCs w:val="16"/>
                <w:lang w:val="fr-FR"/>
              </w:rPr>
            </w:pPr>
            <w:r w:rsidRPr="00531D76">
              <w:rPr>
                <w:rFonts w:ascii="Candara" w:hAnsi="Candara"/>
                <w:i/>
                <w:color w:val="808080" w:themeColor="background1" w:themeShade="80"/>
                <w:sz w:val="16"/>
                <w:szCs w:val="16"/>
                <w:lang w:val="fr-FR"/>
              </w:rPr>
              <w:t>(include evaluative questions)</w:t>
            </w:r>
          </w:p>
        </w:tc>
        <w:tc>
          <w:tcPr>
            <w:tcW w:w="1681" w:type="dxa"/>
            <w:tcBorders>
              <w:top w:val="single" w:sz="4" w:space="0" w:color="1F3864" w:themeColor="accent1" w:themeShade="80"/>
            </w:tcBorders>
          </w:tcPr>
          <w:p w14:paraId="05F95BBC" w14:textId="77777777" w:rsidR="008742D9" w:rsidRPr="00531D76" w:rsidRDefault="008742D9" w:rsidP="003D65B0">
            <w:pPr>
              <w:rPr>
                <w:rFonts w:ascii="Candara" w:hAnsi="Candara"/>
                <w:i/>
                <w:color w:val="808080" w:themeColor="background1" w:themeShade="80"/>
                <w:sz w:val="16"/>
                <w:szCs w:val="16"/>
              </w:rPr>
            </w:pPr>
            <w:r w:rsidRPr="00531D76">
              <w:rPr>
                <w:rFonts w:ascii="Candara" w:hAnsi="Candara"/>
                <w:i/>
                <w:color w:val="808080" w:themeColor="background1" w:themeShade="80"/>
                <w:sz w:val="16"/>
                <w:szCs w:val="16"/>
              </w:rPr>
              <w:t>(i.e., relationships established, level of coherence between project design and implementation approach, specific activities conducted, quality of risk mitigation strategies, etc.)</w:t>
            </w:r>
          </w:p>
        </w:tc>
        <w:tc>
          <w:tcPr>
            <w:tcW w:w="2610" w:type="dxa"/>
            <w:tcBorders>
              <w:top w:val="single" w:sz="4" w:space="0" w:color="1F3864" w:themeColor="accent1" w:themeShade="80"/>
            </w:tcBorders>
          </w:tcPr>
          <w:p w14:paraId="4A40E1BC" w14:textId="77777777" w:rsidR="008742D9" w:rsidRPr="00531D76" w:rsidRDefault="008742D9" w:rsidP="003D65B0">
            <w:pPr>
              <w:rPr>
                <w:rFonts w:ascii="Candara" w:hAnsi="Candara"/>
                <w:i/>
                <w:color w:val="808080" w:themeColor="background1" w:themeShade="80"/>
                <w:sz w:val="16"/>
                <w:szCs w:val="16"/>
              </w:rPr>
            </w:pPr>
            <w:r w:rsidRPr="00531D76">
              <w:rPr>
                <w:rFonts w:ascii="Candara" w:hAnsi="Candara"/>
                <w:i/>
                <w:color w:val="808080" w:themeColor="background1" w:themeShade="80"/>
                <w:sz w:val="16"/>
                <w:szCs w:val="16"/>
              </w:rPr>
              <w:t>(i.e., project documentation, national policies or strategies, websites, project staff, project partners, data collected throughout the TE mission, etc.)</w:t>
            </w:r>
          </w:p>
        </w:tc>
        <w:tc>
          <w:tcPr>
            <w:tcW w:w="1710" w:type="dxa"/>
            <w:tcBorders>
              <w:top w:val="single" w:sz="4" w:space="0" w:color="1F3864" w:themeColor="accent1" w:themeShade="80"/>
              <w:right w:val="single" w:sz="4" w:space="0" w:color="1F3864" w:themeColor="accent1" w:themeShade="80"/>
            </w:tcBorders>
          </w:tcPr>
          <w:p w14:paraId="3620CA1B" w14:textId="77777777" w:rsidR="008742D9" w:rsidRPr="00531D76" w:rsidRDefault="008742D9" w:rsidP="003D65B0">
            <w:pPr>
              <w:rPr>
                <w:rFonts w:ascii="Candara" w:hAnsi="Candara"/>
                <w:i/>
                <w:color w:val="808080" w:themeColor="background1" w:themeShade="80"/>
                <w:sz w:val="16"/>
                <w:szCs w:val="16"/>
              </w:rPr>
            </w:pPr>
            <w:r w:rsidRPr="00531D76">
              <w:rPr>
                <w:rFonts w:ascii="Candara" w:hAnsi="Candara"/>
                <w:i/>
                <w:color w:val="808080" w:themeColor="background1" w:themeShade="80"/>
                <w:sz w:val="16"/>
                <w:szCs w:val="16"/>
              </w:rPr>
              <w:t>(i.e., document analysis, data analysis, interviews with project staff, interviews with stakeholders, etc.)</w:t>
            </w:r>
          </w:p>
        </w:tc>
      </w:tr>
      <w:tr w:rsidR="008742D9" w14:paraId="0F4B5508" w14:textId="77777777" w:rsidTr="003D65B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hideMark/>
          </w:tcPr>
          <w:p w14:paraId="5B50122F" w14:textId="77777777" w:rsidR="008742D9" w:rsidRDefault="008742D9" w:rsidP="003D65B0">
            <w:pPr>
              <w:rPr>
                <w:rFonts w:asciiTheme="majorHAnsi" w:hAnsiTheme="majorHAnsi"/>
                <w:sz w:val="18"/>
                <w:szCs w:val="18"/>
              </w:rPr>
            </w:pPr>
            <w:r>
              <w:rPr>
                <w:rFonts w:asciiTheme="majorHAnsi" w:hAnsiTheme="majorHAnsi"/>
                <w:sz w:val="18"/>
                <w:szCs w:val="18"/>
              </w:rPr>
              <w:t>To what extent are lessons from other relevant projects incorporated into the project design?</w:t>
            </w:r>
          </w:p>
        </w:tc>
        <w:tc>
          <w:tcPr>
            <w:tcW w:w="1681" w:type="dxa"/>
            <w:hideMark/>
          </w:tcPr>
          <w:p w14:paraId="29D68625" w14:textId="77777777" w:rsidR="008742D9" w:rsidRDefault="008742D9" w:rsidP="003D65B0">
            <w:pPr>
              <w:rPr>
                <w:rFonts w:asciiTheme="majorHAnsi" w:hAnsiTheme="majorHAnsi"/>
                <w:sz w:val="18"/>
                <w:szCs w:val="18"/>
              </w:rPr>
            </w:pPr>
            <w:r>
              <w:rPr>
                <w:rFonts w:asciiTheme="majorHAnsi" w:hAnsiTheme="majorHAnsi"/>
                <w:sz w:val="18"/>
                <w:szCs w:val="18"/>
              </w:rPr>
              <w:t xml:space="preserve">Lessons learned identified and appearing in project documents. </w:t>
            </w:r>
          </w:p>
        </w:tc>
        <w:tc>
          <w:tcPr>
            <w:tcW w:w="2610" w:type="dxa"/>
            <w:hideMark/>
          </w:tcPr>
          <w:p w14:paraId="25E4F097" w14:textId="77777777" w:rsidR="008742D9" w:rsidRDefault="008742D9" w:rsidP="003D65B0">
            <w:pPr>
              <w:rPr>
                <w:rFonts w:asciiTheme="majorHAnsi" w:hAnsiTheme="majorHAnsi"/>
                <w:sz w:val="18"/>
                <w:szCs w:val="18"/>
              </w:rPr>
            </w:pPr>
            <w:r>
              <w:rPr>
                <w:rFonts w:asciiTheme="majorHAnsi" w:hAnsiTheme="majorHAnsi"/>
                <w:sz w:val="18"/>
                <w:szCs w:val="18"/>
              </w:rPr>
              <w:t xml:space="preserve">Project documents; UNDP CO </w:t>
            </w:r>
          </w:p>
        </w:tc>
        <w:tc>
          <w:tcPr>
            <w:tcW w:w="1710" w:type="dxa"/>
            <w:hideMark/>
          </w:tcPr>
          <w:p w14:paraId="5AEE9EB4" w14:textId="77777777" w:rsidR="008742D9" w:rsidRDefault="008742D9" w:rsidP="003D65B0">
            <w:pPr>
              <w:rPr>
                <w:rFonts w:asciiTheme="majorHAnsi" w:hAnsiTheme="majorHAnsi"/>
                <w:sz w:val="18"/>
                <w:szCs w:val="18"/>
              </w:rPr>
            </w:pPr>
            <w:r>
              <w:rPr>
                <w:rFonts w:asciiTheme="majorHAnsi" w:hAnsiTheme="majorHAnsi"/>
                <w:sz w:val="18"/>
                <w:szCs w:val="18"/>
              </w:rPr>
              <w:t>Document analysis</w:t>
            </w:r>
          </w:p>
        </w:tc>
      </w:tr>
      <w:tr w:rsidR="008742D9" w14:paraId="11543AEB" w14:textId="77777777" w:rsidTr="003D65B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hideMark/>
          </w:tcPr>
          <w:p w14:paraId="5809CE20" w14:textId="77777777" w:rsidR="008742D9" w:rsidRDefault="008742D9" w:rsidP="003D65B0">
            <w:pPr>
              <w:rPr>
                <w:rFonts w:asciiTheme="majorHAnsi" w:hAnsiTheme="majorHAnsi"/>
                <w:sz w:val="18"/>
                <w:szCs w:val="18"/>
              </w:rPr>
            </w:pPr>
            <w:r>
              <w:rPr>
                <w:rFonts w:asciiTheme="majorHAnsi" w:hAnsiTheme="majorHAnsi"/>
                <w:sz w:val="18"/>
                <w:szCs w:val="18"/>
              </w:rPr>
              <w:t>Were stakeholders thoroughly consulted?</w:t>
            </w:r>
          </w:p>
        </w:tc>
        <w:tc>
          <w:tcPr>
            <w:tcW w:w="1681" w:type="dxa"/>
            <w:hideMark/>
          </w:tcPr>
          <w:p w14:paraId="0B3580A3" w14:textId="77777777" w:rsidR="008742D9" w:rsidRDefault="008742D9" w:rsidP="003D65B0">
            <w:pPr>
              <w:rPr>
                <w:rFonts w:asciiTheme="majorHAnsi" w:hAnsiTheme="majorHAnsi"/>
                <w:sz w:val="18"/>
                <w:szCs w:val="18"/>
              </w:rPr>
            </w:pPr>
            <w:r>
              <w:rPr>
                <w:rFonts w:asciiTheme="majorHAnsi" w:hAnsiTheme="majorHAnsi"/>
                <w:sz w:val="18"/>
                <w:szCs w:val="18"/>
              </w:rPr>
              <w:t>Stakeholder analysis</w:t>
            </w:r>
          </w:p>
        </w:tc>
        <w:tc>
          <w:tcPr>
            <w:tcW w:w="2610" w:type="dxa"/>
            <w:hideMark/>
          </w:tcPr>
          <w:p w14:paraId="1E94ACFB" w14:textId="77777777" w:rsidR="008742D9" w:rsidRDefault="008742D9" w:rsidP="003D65B0">
            <w:pPr>
              <w:rPr>
                <w:rFonts w:asciiTheme="majorHAnsi" w:hAnsiTheme="majorHAnsi"/>
                <w:sz w:val="18"/>
                <w:szCs w:val="18"/>
              </w:rPr>
            </w:pPr>
            <w:r>
              <w:rPr>
                <w:rFonts w:asciiTheme="majorHAnsi" w:hAnsiTheme="majorHAnsi"/>
                <w:sz w:val="18"/>
                <w:szCs w:val="18"/>
              </w:rPr>
              <w:t>Project documents; stakeholders</w:t>
            </w:r>
          </w:p>
        </w:tc>
        <w:tc>
          <w:tcPr>
            <w:tcW w:w="1710" w:type="dxa"/>
            <w:hideMark/>
          </w:tcPr>
          <w:p w14:paraId="48BCE2C3" w14:textId="77777777" w:rsidR="008742D9" w:rsidRDefault="008742D9" w:rsidP="003D65B0">
            <w:pPr>
              <w:rPr>
                <w:rFonts w:asciiTheme="majorHAnsi" w:hAnsiTheme="majorHAnsi"/>
                <w:sz w:val="18"/>
                <w:szCs w:val="18"/>
              </w:rPr>
            </w:pPr>
            <w:r>
              <w:rPr>
                <w:rFonts w:asciiTheme="majorHAnsi" w:hAnsiTheme="majorHAnsi"/>
                <w:sz w:val="18"/>
                <w:szCs w:val="18"/>
              </w:rPr>
              <w:t>Document analysis; Stakeholder consultation</w:t>
            </w:r>
          </w:p>
        </w:tc>
      </w:tr>
      <w:tr w:rsidR="008742D9" w14:paraId="0142C252" w14:textId="77777777" w:rsidTr="003D65B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hideMark/>
          </w:tcPr>
          <w:p w14:paraId="6765084F" w14:textId="77777777" w:rsidR="008742D9" w:rsidRDefault="008742D9" w:rsidP="003D65B0">
            <w:pPr>
              <w:rPr>
                <w:rFonts w:asciiTheme="majorHAnsi" w:hAnsiTheme="majorHAnsi"/>
                <w:sz w:val="18"/>
                <w:szCs w:val="18"/>
              </w:rPr>
            </w:pPr>
            <w:r>
              <w:rPr>
                <w:rFonts w:asciiTheme="majorHAnsi" w:hAnsiTheme="majorHAnsi"/>
                <w:sz w:val="18"/>
                <w:szCs w:val="18"/>
              </w:rPr>
              <w:t xml:space="preserve">How thoroughly were environmental and social risks – including externalities – identified, and addressed with mitigation strategies? </w:t>
            </w:r>
          </w:p>
        </w:tc>
        <w:tc>
          <w:tcPr>
            <w:tcW w:w="1681" w:type="dxa"/>
            <w:hideMark/>
          </w:tcPr>
          <w:p w14:paraId="29FCAEB8" w14:textId="77777777" w:rsidR="008742D9" w:rsidRDefault="008742D9" w:rsidP="003D65B0">
            <w:pPr>
              <w:rPr>
                <w:rFonts w:asciiTheme="majorHAnsi" w:hAnsiTheme="majorHAnsi"/>
                <w:sz w:val="18"/>
                <w:szCs w:val="18"/>
              </w:rPr>
            </w:pPr>
            <w:r>
              <w:rPr>
                <w:rFonts w:asciiTheme="majorHAnsi" w:hAnsiTheme="majorHAnsi"/>
                <w:sz w:val="18"/>
                <w:szCs w:val="18"/>
              </w:rPr>
              <w:t>Risk management strategies; Sustainability plan</w:t>
            </w:r>
          </w:p>
        </w:tc>
        <w:tc>
          <w:tcPr>
            <w:tcW w:w="2610" w:type="dxa"/>
            <w:hideMark/>
          </w:tcPr>
          <w:p w14:paraId="5DC79186" w14:textId="77777777" w:rsidR="008742D9" w:rsidRDefault="008742D9" w:rsidP="003D65B0">
            <w:pPr>
              <w:rPr>
                <w:rFonts w:asciiTheme="majorHAnsi" w:hAnsiTheme="majorHAnsi"/>
                <w:sz w:val="18"/>
                <w:szCs w:val="18"/>
              </w:rPr>
            </w:pPr>
            <w:r>
              <w:rPr>
                <w:rFonts w:asciiTheme="majorHAnsi" w:hAnsiTheme="majorHAnsi"/>
                <w:sz w:val="18"/>
                <w:szCs w:val="18"/>
              </w:rPr>
              <w:t>Project documents</w:t>
            </w:r>
          </w:p>
        </w:tc>
        <w:tc>
          <w:tcPr>
            <w:tcW w:w="1710" w:type="dxa"/>
            <w:hideMark/>
          </w:tcPr>
          <w:p w14:paraId="4C26A2DC" w14:textId="77777777" w:rsidR="008742D9" w:rsidRDefault="008742D9" w:rsidP="003D65B0">
            <w:pPr>
              <w:rPr>
                <w:rFonts w:asciiTheme="majorHAnsi" w:hAnsiTheme="majorHAnsi"/>
                <w:sz w:val="18"/>
                <w:szCs w:val="18"/>
              </w:rPr>
            </w:pPr>
            <w:r>
              <w:rPr>
                <w:rFonts w:asciiTheme="majorHAnsi" w:hAnsiTheme="majorHAnsi"/>
                <w:sz w:val="18"/>
                <w:szCs w:val="18"/>
              </w:rPr>
              <w:t>Document analysis</w:t>
            </w:r>
          </w:p>
        </w:tc>
      </w:tr>
      <w:tr w:rsidR="008742D9" w:rsidRPr="00594780" w14:paraId="2A43E112" w14:textId="77777777" w:rsidTr="003D65B0">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79256295" w14:textId="77777777" w:rsidR="008742D9" w:rsidRPr="00594780" w:rsidRDefault="008742D9" w:rsidP="003D65B0">
            <w:pPr>
              <w:rPr>
                <w:rFonts w:ascii="Candara" w:hAnsi="Candara"/>
                <w:color w:val="000000" w:themeColor="text1"/>
                <w:sz w:val="24"/>
                <w:szCs w:val="24"/>
              </w:rPr>
            </w:pPr>
            <w:r w:rsidRPr="00594780">
              <w:rPr>
                <w:rFonts w:ascii="Candara" w:hAnsi="Candara"/>
                <w:color w:val="000000" w:themeColor="text1"/>
                <w:sz w:val="24"/>
                <w:szCs w:val="24"/>
              </w:rPr>
              <w:t>Effectiveness: To what extent have the expected outcomes and objectives of the project been achieved?</w:t>
            </w:r>
          </w:p>
        </w:tc>
      </w:tr>
      <w:tr w:rsidR="008742D9" w:rsidRPr="00594780" w14:paraId="62195214" w14:textId="77777777" w:rsidTr="003D65B0">
        <w:trPr>
          <w:jc w:val="center"/>
        </w:trPr>
        <w:tc>
          <w:tcPr>
            <w:tcW w:w="3539" w:type="dxa"/>
            <w:tcBorders>
              <w:top w:val="single" w:sz="4" w:space="0" w:color="1F3864" w:themeColor="accent1" w:themeShade="80"/>
              <w:left w:val="single" w:sz="4" w:space="0" w:color="1F3864" w:themeColor="accent1" w:themeShade="80"/>
            </w:tcBorders>
          </w:tcPr>
          <w:p w14:paraId="091E46FC" w14:textId="77777777" w:rsidR="008742D9" w:rsidRPr="00594780" w:rsidRDefault="008742D9" w:rsidP="003D65B0">
            <w:pPr>
              <w:rPr>
                <w:rFonts w:ascii="Candara" w:hAnsi="Candara"/>
                <w:color w:val="000000" w:themeColor="text1"/>
                <w:sz w:val="24"/>
                <w:szCs w:val="24"/>
              </w:rPr>
            </w:pPr>
            <w:r>
              <w:rPr>
                <w:rFonts w:asciiTheme="majorHAnsi" w:hAnsiTheme="majorHAnsi"/>
                <w:sz w:val="18"/>
                <w:szCs w:val="18"/>
              </w:rPr>
              <w:t>To what extent does the project address country priorities and is country-driven? Is the project concept in line with national development priorities and plans of the country (or of participating countries in the case of multi-country projects)?</w:t>
            </w:r>
          </w:p>
        </w:tc>
        <w:tc>
          <w:tcPr>
            <w:tcW w:w="1681" w:type="dxa"/>
            <w:tcBorders>
              <w:top w:val="single" w:sz="4" w:space="0" w:color="1F3864" w:themeColor="accent1" w:themeShade="80"/>
            </w:tcBorders>
          </w:tcPr>
          <w:p w14:paraId="6995E40C" w14:textId="77777777" w:rsidR="008742D9" w:rsidRPr="00594780" w:rsidRDefault="008742D9" w:rsidP="003D65B0">
            <w:pPr>
              <w:rPr>
                <w:rFonts w:ascii="Candara" w:hAnsi="Candara"/>
                <w:color w:val="000000" w:themeColor="text1"/>
                <w:sz w:val="24"/>
                <w:szCs w:val="24"/>
              </w:rPr>
            </w:pPr>
            <w:r>
              <w:rPr>
                <w:rFonts w:asciiTheme="majorHAnsi" w:hAnsiTheme="majorHAnsi"/>
                <w:sz w:val="18"/>
                <w:szCs w:val="18"/>
              </w:rPr>
              <w:t>Policy, legislation and safeguard analyses</w:t>
            </w:r>
          </w:p>
        </w:tc>
        <w:tc>
          <w:tcPr>
            <w:tcW w:w="2610" w:type="dxa"/>
            <w:tcBorders>
              <w:top w:val="single" w:sz="4" w:space="0" w:color="1F3864" w:themeColor="accent1" w:themeShade="80"/>
            </w:tcBorders>
          </w:tcPr>
          <w:p w14:paraId="365A8A89" w14:textId="77777777" w:rsidR="008742D9" w:rsidRPr="00A16A46" w:rsidRDefault="008742D9" w:rsidP="003D65B0">
            <w:pPr>
              <w:rPr>
                <w:rFonts w:ascii="Candara" w:hAnsi="Candara"/>
                <w:color w:val="000000" w:themeColor="text1"/>
                <w:sz w:val="24"/>
                <w:szCs w:val="24"/>
                <w:lang w:val="fr-FR"/>
              </w:rPr>
            </w:pPr>
            <w:r w:rsidRPr="00A16A46">
              <w:rPr>
                <w:rFonts w:asciiTheme="majorHAnsi" w:hAnsiTheme="majorHAnsi"/>
                <w:sz w:val="18"/>
                <w:szCs w:val="18"/>
                <w:lang w:val="fr-FR"/>
              </w:rPr>
              <w:t>Project documents; UNDP documents; Government documents; Inception report</w:t>
            </w:r>
          </w:p>
        </w:tc>
        <w:tc>
          <w:tcPr>
            <w:tcW w:w="1710" w:type="dxa"/>
            <w:tcBorders>
              <w:top w:val="single" w:sz="4" w:space="0" w:color="1F3864" w:themeColor="accent1" w:themeShade="80"/>
              <w:right w:val="single" w:sz="4" w:space="0" w:color="1F3864" w:themeColor="accent1" w:themeShade="80"/>
            </w:tcBorders>
          </w:tcPr>
          <w:p w14:paraId="4A816C01" w14:textId="77777777" w:rsidR="008742D9" w:rsidRPr="00594780" w:rsidRDefault="008742D9" w:rsidP="003D65B0">
            <w:pPr>
              <w:rPr>
                <w:rFonts w:ascii="Candara" w:hAnsi="Candara"/>
                <w:color w:val="000000" w:themeColor="text1"/>
                <w:sz w:val="24"/>
                <w:szCs w:val="24"/>
              </w:rPr>
            </w:pPr>
            <w:r>
              <w:rPr>
                <w:rFonts w:asciiTheme="majorHAnsi" w:hAnsiTheme="majorHAnsi"/>
                <w:sz w:val="18"/>
                <w:szCs w:val="18"/>
              </w:rPr>
              <w:t>Document analysis</w:t>
            </w:r>
          </w:p>
        </w:tc>
      </w:tr>
      <w:tr w:rsidR="008742D9" w14:paraId="6CA46E02" w14:textId="77777777" w:rsidTr="003D65B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hideMark/>
          </w:tcPr>
          <w:p w14:paraId="006EC2CE" w14:textId="77777777" w:rsidR="008742D9" w:rsidRDefault="008742D9" w:rsidP="003D65B0">
            <w:pPr>
              <w:rPr>
                <w:rFonts w:asciiTheme="majorHAnsi" w:hAnsiTheme="majorHAnsi"/>
                <w:sz w:val="18"/>
                <w:szCs w:val="18"/>
              </w:rPr>
            </w:pPr>
            <w:r>
              <w:rPr>
                <w:rFonts w:asciiTheme="majorHAnsi" w:hAnsiTheme="majorHAnsi"/>
                <w:sz w:val="18"/>
                <w:szCs w:val="18"/>
              </w:rPr>
              <w:t>By each Outcome, to what progress has been made towards the EOP targets?</w:t>
            </w:r>
          </w:p>
        </w:tc>
        <w:tc>
          <w:tcPr>
            <w:tcW w:w="1681" w:type="dxa"/>
            <w:hideMark/>
          </w:tcPr>
          <w:p w14:paraId="3433FDC7" w14:textId="77777777" w:rsidR="008742D9" w:rsidRDefault="008742D9" w:rsidP="003D65B0">
            <w:pPr>
              <w:rPr>
                <w:rFonts w:asciiTheme="majorHAnsi" w:hAnsiTheme="majorHAnsi"/>
                <w:sz w:val="18"/>
                <w:szCs w:val="18"/>
              </w:rPr>
            </w:pPr>
            <w:r>
              <w:rPr>
                <w:rFonts w:asciiTheme="majorHAnsi" w:hAnsiTheme="majorHAnsi"/>
                <w:sz w:val="18"/>
                <w:szCs w:val="18"/>
              </w:rPr>
              <w:t xml:space="preserve">Progress towards project indicators </w:t>
            </w:r>
          </w:p>
        </w:tc>
        <w:tc>
          <w:tcPr>
            <w:tcW w:w="2610" w:type="dxa"/>
            <w:hideMark/>
          </w:tcPr>
          <w:p w14:paraId="499B83D3" w14:textId="77777777" w:rsidR="008742D9" w:rsidRDefault="008742D9" w:rsidP="003D65B0">
            <w:pPr>
              <w:rPr>
                <w:rFonts w:asciiTheme="majorHAnsi" w:hAnsiTheme="majorHAnsi"/>
                <w:sz w:val="18"/>
                <w:szCs w:val="18"/>
              </w:rPr>
            </w:pPr>
            <w:r>
              <w:rPr>
                <w:rFonts w:asciiTheme="majorHAnsi" w:hAnsiTheme="majorHAnsi"/>
                <w:sz w:val="18"/>
                <w:szCs w:val="18"/>
              </w:rPr>
              <w:t>Project documents; Project Annual &amp; Quarterly Reports; APRs; PIRs; GEF Tracking Tool; Stakeholders in Project Team and implementing partners</w:t>
            </w:r>
          </w:p>
        </w:tc>
        <w:tc>
          <w:tcPr>
            <w:tcW w:w="1710" w:type="dxa"/>
            <w:hideMark/>
          </w:tcPr>
          <w:p w14:paraId="6E1D1466" w14:textId="77777777" w:rsidR="008742D9" w:rsidRDefault="008742D9" w:rsidP="003D65B0">
            <w:pPr>
              <w:rPr>
                <w:rFonts w:asciiTheme="majorHAnsi" w:hAnsiTheme="majorHAnsi"/>
                <w:sz w:val="18"/>
                <w:szCs w:val="18"/>
              </w:rPr>
            </w:pPr>
            <w:r>
              <w:rPr>
                <w:rFonts w:asciiTheme="majorHAnsi" w:hAnsiTheme="majorHAnsi"/>
                <w:sz w:val="18"/>
                <w:szCs w:val="18"/>
              </w:rPr>
              <w:t>Document analysis; Stakeholder consultation; Site visits</w:t>
            </w:r>
          </w:p>
        </w:tc>
      </w:tr>
      <w:tr w:rsidR="008742D9" w14:paraId="1E8C9FF4" w14:textId="77777777" w:rsidTr="003D65B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hideMark/>
          </w:tcPr>
          <w:p w14:paraId="7B1D44B9" w14:textId="77777777" w:rsidR="008742D9" w:rsidRDefault="008742D9" w:rsidP="003D65B0">
            <w:pPr>
              <w:rPr>
                <w:rFonts w:asciiTheme="majorHAnsi" w:hAnsiTheme="majorHAnsi"/>
                <w:sz w:val="18"/>
                <w:szCs w:val="18"/>
              </w:rPr>
            </w:pPr>
            <w:r>
              <w:rPr>
                <w:rFonts w:asciiTheme="majorHAnsi" w:hAnsiTheme="majorHAnsi"/>
                <w:sz w:val="18"/>
                <w:szCs w:val="18"/>
              </w:rPr>
              <w:t>What are the reasons for success in reaching/ exceeding EOP targets? What are the reasons/ challenges in slower-than-expected progress?</w:t>
            </w:r>
          </w:p>
        </w:tc>
        <w:tc>
          <w:tcPr>
            <w:tcW w:w="1681" w:type="dxa"/>
            <w:hideMark/>
          </w:tcPr>
          <w:p w14:paraId="2CE2731B" w14:textId="77777777" w:rsidR="008742D9" w:rsidRDefault="008742D9" w:rsidP="003D65B0">
            <w:pPr>
              <w:rPr>
                <w:rFonts w:asciiTheme="majorHAnsi" w:hAnsiTheme="majorHAnsi"/>
                <w:sz w:val="18"/>
                <w:szCs w:val="18"/>
              </w:rPr>
            </w:pPr>
            <w:r>
              <w:rPr>
                <w:rFonts w:asciiTheme="majorHAnsi" w:hAnsiTheme="majorHAnsi"/>
                <w:sz w:val="18"/>
                <w:szCs w:val="18"/>
              </w:rPr>
              <w:t>Candid and useful project commentaries</w:t>
            </w:r>
          </w:p>
        </w:tc>
        <w:tc>
          <w:tcPr>
            <w:tcW w:w="2610" w:type="dxa"/>
            <w:hideMark/>
          </w:tcPr>
          <w:p w14:paraId="06669D11" w14:textId="77777777" w:rsidR="008742D9" w:rsidRDefault="008742D9" w:rsidP="003D65B0">
            <w:pPr>
              <w:rPr>
                <w:rFonts w:asciiTheme="majorHAnsi" w:hAnsiTheme="majorHAnsi"/>
                <w:sz w:val="18"/>
                <w:szCs w:val="18"/>
              </w:rPr>
            </w:pPr>
            <w:r>
              <w:rPr>
                <w:rFonts w:asciiTheme="majorHAnsi" w:hAnsiTheme="majorHAnsi"/>
                <w:sz w:val="18"/>
                <w:szCs w:val="18"/>
              </w:rPr>
              <w:t>Project Annual &amp; Quarterly Reports; APRs/ PIRs; GEF TT; Stakeholders in Project Team and implementing partners</w:t>
            </w:r>
          </w:p>
        </w:tc>
        <w:tc>
          <w:tcPr>
            <w:tcW w:w="1710" w:type="dxa"/>
            <w:hideMark/>
          </w:tcPr>
          <w:p w14:paraId="29A448E1" w14:textId="77777777" w:rsidR="008742D9" w:rsidRDefault="008742D9" w:rsidP="003D65B0">
            <w:pPr>
              <w:rPr>
                <w:rFonts w:asciiTheme="majorHAnsi" w:hAnsiTheme="majorHAnsi"/>
                <w:sz w:val="18"/>
                <w:szCs w:val="18"/>
              </w:rPr>
            </w:pPr>
            <w:r>
              <w:rPr>
                <w:rFonts w:asciiTheme="majorHAnsi" w:hAnsiTheme="majorHAnsi"/>
                <w:sz w:val="18"/>
                <w:szCs w:val="18"/>
              </w:rPr>
              <w:t>Document analysis; Stakeholder consultation; Site visits</w:t>
            </w:r>
          </w:p>
        </w:tc>
      </w:tr>
      <w:tr w:rsidR="008742D9" w:rsidRPr="00594780" w14:paraId="3EAF0F78" w14:textId="77777777" w:rsidTr="003D65B0">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13E120AC" w14:textId="77777777" w:rsidR="008742D9" w:rsidRPr="00594780" w:rsidRDefault="008742D9" w:rsidP="003D65B0">
            <w:pPr>
              <w:rPr>
                <w:rFonts w:ascii="Candara" w:hAnsi="Candara"/>
                <w:color w:val="000000" w:themeColor="text1"/>
                <w:sz w:val="24"/>
                <w:szCs w:val="24"/>
              </w:rPr>
            </w:pPr>
            <w:r w:rsidRPr="00594780">
              <w:rPr>
                <w:rFonts w:ascii="Candara" w:hAnsi="Candara"/>
                <w:color w:val="000000" w:themeColor="text1"/>
                <w:sz w:val="24"/>
                <w:szCs w:val="24"/>
              </w:rPr>
              <w:t>Efficiency: Was the project implemented efficiently, in line with international and national norms and standards?</w:t>
            </w:r>
          </w:p>
        </w:tc>
      </w:tr>
      <w:tr w:rsidR="008742D9" w14:paraId="7FCF0EEB" w14:textId="77777777" w:rsidTr="003D65B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hideMark/>
          </w:tcPr>
          <w:p w14:paraId="5CF15625" w14:textId="77777777" w:rsidR="008742D9" w:rsidRDefault="008742D9" w:rsidP="003D65B0">
            <w:pPr>
              <w:rPr>
                <w:rFonts w:asciiTheme="majorHAnsi" w:hAnsiTheme="majorHAnsi"/>
                <w:sz w:val="18"/>
                <w:szCs w:val="18"/>
              </w:rPr>
            </w:pPr>
            <w:r>
              <w:rPr>
                <w:rFonts w:asciiTheme="majorHAnsi" w:hAnsiTheme="majorHAnsi"/>
                <w:sz w:val="18"/>
                <w:szCs w:val="18"/>
              </w:rPr>
              <w:t>How do current management arrangements compare with those originally outlined? Have changes been made and are they effective? Are reporting and responsibility lines clear? Is decision-making transparent and timely?</w:t>
            </w:r>
          </w:p>
        </w:tc>
        <w:tc>
          <w:tcPr>
            <w:tcW w:w="1681" w:type="dxa"/>
            <w:hideMark/>
          </w:tcPr>
          <w:p w14:paraId="3182A455" w14:textId="77777777" w:rsidR="008742D9" w:rsidRDefault="008742D9" w:rsidP="003D65B0">
            <w:pPr>
              <w:rPr>
                <w:rFonts w:asciiTheme="majorHAnsi" w:hAnsiTheme="majorHAnsi"/>
                <w:sz w:val="18"/>
                <w:szCs w:val="18"/>
              </w:rPr>
            </w:pPr>
            <w:r>
              <w:rPr>
                <w:rFonts w:asciiTheme="majorHAnsi" w:hAnsiTheme="majorHAnsi"/>
                <w:sz w:val="18"/>
                <w:szCs w:val="18"/>
              </w:rPr>
              <w:t>Clear and effective project implementation manual,  management arrangements</w:t>
            </w:r>
          </w:p>
        </w:tc>
        <w:tc>
          <w:tcPr>
            <w:tcW w:w="2610" w:type="dxa"/>
            <w:hideMark/>
          </w:tcPr>
          <w:p w14:paraId="7BE71104" w14:textId="77777777" w:rsidR="008742D9" w:rsidRDefault="008742D9" w:rsidP="003D65B0">
            <w:pPr>
              <w:rPr>
                <w:rFonts w:asciiTheme="majorHAnsi" w:hAnsiTheme="majorHAnsi"/>
                <w:sz w:val="18"/>
                <w:szCs w:val="18"/>
              </w:rPr>
            </w:pPr>
            <w:r>
              <w:rPr>
                <w:rFonts w:asciiTheme="majorHAnsi" w:hAnsiTheme="majorHAnsi"/>
                <w:sz w:val="18"/>
                <w:szCs w:val="18"/>
              </w:rPr>
              <w:t xml:space="preserve">Project documents; Project Annual &amp; Quarterly Reports; UNDP/ Project team </w:t>
            </w:r>
          </w:p>
        </w:tc>
        <w:tc>
          <w:tcPr>
            <w:tcW w:w="1710" w:type="dxa"/>
            <w:hideMark/>
          </w:tcPr>
          <w:p w14:paraId="6A84B2DF" w14:textId="77777777" w:rsidR="008742D9" w:rsidRDefault="008742D9" w:rsidP="003D65B0">
            <w:pPr>
              <w:rPr>
                <w:rFonts w:asciiTheme="majorHAnsi" w:hAnsiTheme="majorHAnsi"/>
                <w:sz w:val="18"/>
                <w:szCs w:val="18"/>
              </w:rPr>
            </w:pPr>
            <w:r>
              <w:rPr>
                <w:rFonts w:asciiTheme="majorHAnsi" w:hAnsiTheme="majorHAnsi"/>
                <w:sz w:val="18"/>
                <w:szCs w:val="18"/>
              </w:rPr>
              <w:t>Document analysis; Stakeholder consultation</w:t>
            </w:r>
          </w:p>
        </w:tc>
      </w:tr>
      <w:tr w:rsidR="008742D9" w14:paraId="6B13A92F" w14:textId="77777777" w:rsidTr="003D65B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hideMark/>
          </w:tcPr>
          <w:p w14:paraId="457C3B84" w14:textId="77777777" w:rsidR="008742D9" w:rsidRDefault="008742D9" w:rsidP="003D65B0">
            <w:pPr>
              <w:rPr>
                <w:rFonts w:asciiTheme="majorHAnsi" w:hAnsiTheme="majorHAnsi"/>
                <w:sz w:val="18"/>
                <w:szCs w:val="18"/>
              </w:rPr>
            </w:pPr>
            <w:r>
              <w:rPr>
                <w:rFonts w:asciiTheme="majorHAnsi" w:hAnsiTheme="majorHAnsi"/>
                <w:sz w:val="18"/>
                <w:szCs w:val="18"/>
              </w:rPr>
              <w:lastRenderedPageBreak/>
              <w:t xml:space="preserve">Is there appropriate focus on results, by Partner Agency and Implementing Partner? Is reporting candid and realistic? </w:t>
            </w:r>
          </w:p>
        </w:tc>
        <w:tc>
          <w:tcPr>
            <w:tcW w:w="1681" w:type="dxa"/>
            <w:hideMark/>
          </w:tcPr>
          <w:p w14:paraId="4A041164" w14:textId="77777777" w:rsidR="008742D9" w:rsidRDefault="008742D9" w:rsidP="003D65B0">
            <w:pPr>
              <w:rPr>
                <w:rFonts w:asciiTheme="majorHAnsi" w:hAnsiTheme="majorHAnsi"/>
                <w:sz w:val="18"/>
                <w:szCs w:val="18"/>
              </w:rPr>
            </w:pPr>
            <w:r>
              <w:rPr>
                <w:rFonts w:asciiTheme="majorHAnsi" w:hAnsiTheme="majorHAnsi"/>
                <w:sz w:val="18"/>
                <w:szCs w:val="18"/>
              </w:rPr>
              <w:t xml:space="preserve">Results-based, cogent reporting by UNDP </w:t>
            </w:r>
          </w:p>
        </w:tc>
        <w:tc>
          <w:tcPr>
            <w:tcW w:w="2610" w:type="dxa"/>
            <w:hideMark/>
          </w:tcPr>
          <w:p w14:paraId="191C0C63" w14:textId="77777777" w:rsidR="008742D9" w:rsidRDefault="008742D9" w:rsidP="003D65B0">
            <w:pPr>
              <w:rPr>
                <w:rFonts w:asciiTheme="majorHAnsi" w:hAnsiTheme="majorHAnsi"/>
                <w:sz w:val="18"/>
                <w:szCs w:val="18"/>
              </w:rPr>
            </w:pPr>
            <w:r>
              <w:rPr>
                <w:rFonts w:asciiTheme="majorHAnsi" w:hAnsiTheme="majorHAnsi"/>
                <w:sz w:val="18"/>
                <w:szCs w:val="18"/>
              </w:rPr>
              <w:t>Project documents; Project Annual &amp; Quarterly Reports</w:t>
            </w:r>
          </w:p>
        </w:tc>
        <w:tc>
          <w:tcPr>
            <w:tcW w:w="1710" w:type="dxa"/>
            <w:hideMark/>
          </w:tcPr>
          <w:p w14:paraId="6413EA62" w14:textId="77777777" w:rsidR="008742D9" w:rsidRDefault="008742D9" w:rsidP="003D65B0">
            <w:pPr>
              <w:rPr>
                <w:rFonts w:asciiTheme="majorHAnsi" w:hAnsiTheme="majorHAnsi"/>
                <w:sz w:val="18"/>
                <w:szCs w:val="18"/>
              </w:rPr>
            </w:pPr>
            <w:r>
              <w:rPr>
                <w:rFonts w:asciiTheme="majorHAnsi" w:hAnsiTheme="majorHAnsi"/>
                <w:sz w:val="18"/>
                <w:szCs w:val="18"/>
              </w:rPr>
              <w:t>Document analysis</w:t>
            </w:r>
          </w:p>
        </w:tc>
      </w:tr>
      <w:tr w:rsidR="008742D9" w14:paraId="08D18492" w14:textId="77777777" w:rsidTr="003D65B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hideMark/>
          </w:tcPr>
          <w:p w14:paraId="6C4E6C61" w14:textId="77777777" w:rsidR="008742D9" w:rsidRDefault="008742D9" w:rsidP="003D65B0">
            <w:pPr>
              <w:rPr>
                <w:rFonts w:asciiTheme="majorHAnsi" w:hAnsiTheme="majorHAnsi"/>
                <w:sz w:val="18"/>
                <w:szCs w:val="18"/>
              </w:rPr>
            </w:pPr>
            <w:r>
              <w:rPr>
                <w:rFonts w:asciiTheme="majorHAnsi" w:hAnsiTheme="majorHAnsi"/>
                <w:sz w:val="18"/>
                <w:szCs w:val="18"/>
              </w:rPr>
              <w:t xml:space="preserve">Is technical support by UNDP and consultants to Implementing Partner adequate? </w:t>
            </w:r>
          </w:p>
        </w:tc>
        <w:tc>
          <w:tcPr>
            <w:tcW w:w="1681" w:type="dxa"/>
            <w:hideMark/>
          </w:tcPr>
          <w:p w14:paraId="17A0AC44" w14:textId="77777777" w:rsidR="008742D9" w:rsidRDefault="008742D9" w:rsidP="003D65B0">
            <w:pPr>
              <w:rPr>
                <w:rFonts w:asciiTheme="majorHAnsi" w:hAnsiTheme="majorHAnsi"/>
                <w:sz w:val="18"/>
                <w:szCs w:val="18"/>
              </w:rPr>
            </w:pPr>
            <w:r>
              <w:rPr>
                <w:rFonts w:asciiTheme="majorHAnsi" w:hAnsiTheme="majorHAnsi"/>
                <w:sz w:val="18"/>
                <w:szCs w:val="18"/>
              </w:rPr>
              <w:t xml:space="preserve">Form and results of support provided </w:t>
            </w:r>
          </w:p>
        </w:tc>
        <w:tc>
          <w:tcPr>
            <w:tcW w:w="2610" w:type="dxa"/>
            <w:hideMark/>
          </w:tcPr>
          <w:p w14:paraId="09FD7D41" w14:textId="77777777" w:rsidR="008742D9" w:rsidRDefault="008742D9" w:rsidP="003D65B0">
            <w:pPr>
              <w:rPr>
                <w:rFonts w:asciiTheme="majorHAnsi" w:hAnsiTheme="majorHAnsi"/>
                <w:sz w:val="18"/>
                <w:szCs w:val="18"/>
              </w:rPr>
            </w:pPr>
            <w:r>
              <w:rPr>
                <w:rFonts w:asciiTheme="majorHAnsi" w:hAnsiTheme="majorHAnsi"/>
                <w:sz w:val="18"/>
                <w:szCs w:val="18"/>
              </w:rPr>
              <w:t>Project Annual &amp; Quarterly Reports; APRs/ PIRs; Stakeholders</w:t>
            </w:r>
          </w:p>
        </w:tc>
        <w:tc>
          <w:tcPr>
            <w:tcW w:w="1710" w:type="dxa"/>
            <w:hideMark/>
          </w:tcPr>
          <w:p w14:paraId="5CBAE434" w14:textId="77777777" w:rsidR="008742D9" w:rsidRDefault="008742D9" w:rsidP="003D65B0">
            <w:pPr>
              <w:rPr>
                <w:rFonts w:asciiTheme="majorHAnsi" w:hAnsiTheme="majorHAnsi"/>
                <w:sz w:val="18"/>
                <w:szCs w:val="18"/>
              </w:rPr>
            </w:pPr>
            <w:r>
              <w:rPr>
                <w:rFonts w:asciiTheme="majorHAnsi" w:hAnsiTheme="majorHAnsi"/>
                <w:sz w:val="18"/>
                <w:szCs w:val="18"/>
              </w:rPr>
              <w:t>Document analysis; Stakeholder consultation</w:t>
            </w:r>
          </w:p>
        </w:tc>
      </w:tr>
      <w:tr w:rsidR="008742D9" w14:paraId="1529596C" w14:textId="77777777" w:rsidTr="003D65B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hideMark/>
          </w:tcPr>
          <w:p w14:paraId="68D79B2B" w14:textId="77777777" w:rsidR="008742D9" w:rsidRDefault="008742D9" w:rsidP="003D65B0">
            <w:pPr>
              <w:rPr>
                <w:rFonts w:asciiTheme="majorHAnsi" w:hAnsiTheme="majorHAnsi"/>
                <w:sz w:val="18"/>
                <w:szCs w:val="18"/>
              </w:rPr>
            </w:pPr>
            <w:r>
              <w:rPr>
                <w:rFonts w:asciiTheme="majorHAnsi" w:hAnsiTheme="majorHAnsi"/>
                <w:sz w:val="18"/>
                <w:szCs w:val="18"/>
              </w:rPr>
              <w:t>Are risks to progress – environmental, social, administrative – identified and mitigated in a timely manner?</w:t>
            </w:r>
          </w:p>
        </w:tc>
        <w:tc>
          <w:tcPr>
            <w:tcW w:w="1681" w:type="dxa"/>
            <w:hideMark/>
          </w:tcPr>
          <w:p w14:paraId="3268C16D" w14:textId="77777777" w:rsidR="008742D9" w:rsidRDefault="008742D9" w:rsidP="003D65B0">
            <w:pPr>
              <w:rPr>
                <w:rFonts w:asciiTheme="majorHAnsi" w:hAnsiTheme="majorHAnsi"/>
                <w:sz w:val="18"/>
                <w:szCs w:val="18"/>
              </w:rPr>
            </w:pPr>
            <w:r>
              <w:rPr>
                <w:rFonts w:asciiTheme="majorHAnsi" w:hAnsiTheme="majorHAnsi"/>
                <w:sz w:val="18"/>
                <w:szCs w:val="18"/>
              </w:rPr>
              <w:t>Risk management approaches and outcomes</w:t>
            </w:r>
          </w:p>
        </w:tc>
        <w:tc>
          <w:tcPr>
            <w:tcW w:w="2610" w:type="dxa"/>
            <w:hideMark/>
          </w:tcPr>
          <w:p w14:paraId="77D12F49" w14:textId="77777777" w:rsidR="008742D9" w:rsidRDefault="008742D9" w:rsidP="003D65B0">
            <w:pPr>
              <w:rPr>
                <w:rFonts w:asciiTheme="majorHAnsi" w:hAnsiTheme="majorHAnsi"/>
                <w:sz w:val="18"/>
                <w:szCs w:val="18"/>
              </w:rPr>
            </w:pPr>
            <w:r>
              <w:rPr>
                <w:rFonts w:asciiTheme="majorHAnsi" w:hAnsiTheme="majorHAnsi"/>
                <w:sz w:val="18"/>
                <w:szCs w:val="18"/>
              </w:rPr>
              <w:t>Project Annual &amp; Quarterly Reports; APRs/ PIRs</w:t>
            </w:r>
          </w:p>
        </w:tc>
        <w:tc>
          <w:tcPr>
            <w:tcW w:w="1710" w:type="dxa"/>
            <w:hideMark/>
          </w:tcPr>
          <w:p w14:paraId="2F1008AB" w14:textId="77777777" w:rsidR="008742D9" w:rsidRDefault="008742D9" w:rsidP="003D65B0">
            <w:pPr>
              <w:rPr>
                <w:rFonts w:asciiTheme="majorHAnsi" w:hAnsiTheme="majorHAnsi"/>
                <w:sz w:val="18"/>
                <w:szCs w:val="18"/>
              </w:rPr>
            </w:pPr>
            <w:r>
              <w:rPr>
                <w:rFonts w:asciiTheme="majorHAnsi" w:hAnsiTheme="majorHAnsi"/>
                <w:sz w:val="18"/>
                <w:szCs w:val="18"/>
              </w:rPr>
              <w:t>Document analysis</w:t>
            </w:r>
          </w:p>
        </w:tc>
      </w:tr>
      <w:tr w:rsidR="008742D9" w:rsidRPr="00594780" w14:paraId="49D3ED7D" w14:textId="77777777" w:rsidTr="003D65B0">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6E583AC8" w14:textId="77777777" w:rsidR="008742D9" w:rsidRPr="00594780" w:rsidRDefault="008742D9" w:rsidP="003D65B0">
            <w:pPr>
              <w:rPr>
                <w:rFonts w:ascii="Candara" w:hAnsi="Candara"/>
                <w:color w:val="000000" w:themeColor="text1"/>
                <w:sz w:val="24"/>
                <w:szCs w:val="24"/>
              </w:rPr>
            </w:pPr>
            <w:r w:rsidRPr="00594780">
              <w:rPr>
                <w:rFonts w:ascii="Candara" w:hAnsi="Candara"/>
                <w:color w:val="000000" w:themeColor="text1"/>
                <w:sz w:val="24"/>
                <w:szCs w:val="24"/>
              </w:rPr>
              <w:t>Sustainability: To what extent are there financial, institutional, socio-political, and/or environmental risks to sustaining long-term project results?</w:t>
            </w:r>
          </w:p>
        </w:tc>
      </w:tr>
      <w:tr w:rsidR="008742D9" w14:paraId="5635F6B8" w14:textId="77777777" w:rsidTr="003D65B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hideMark/>
          </w:tcPr>
          <w:p w14:paraId="624A9E5D" w14:textId="77777777" w:rsidR="008742D9" w:rsidRDefault="008742D9" w:rsidP="003D65B0">
            <w:pPr>
              <w:rPr>
                <w:rFonts w:asciiTheme="majorHAnsi" w:hAnsiTheme="majorHAnsi"/>
                <w:sz w:val="18"/>
                <w:szCs w:val="18"/>
              </w:rPr>
            </w:pPr>
            <w:r>
              <w:rPr>
                <w:rFonts w:asciiTheme="majorHAnsi" w:hAnsiTheme="majorHAnsi"/>
                <w:sz w:val="18"/>
                <w:szCs w:val="18"/>
              </w:rPr>
              <w:t xml:space="preserve">What risks or opportunities are there for financial sustainability once AF financing ends? Are there plans, or steps taken, for establishing mechanisms for financial sustainability? </w:t>
            </w:r>
          </w:p>
        </w:tc>
        <w:tc>
          <w:tcPr>
            <w:tcW w:w="1681" w:type="dxa"/>
            <w:hideMark/>
          </w:tcPr>
          <w:p w14:paraId="63AA3A56" w14:textId="77777777" w:rsidR="008742D9" w:rsidRDefault="008742D9" w:rsidP="003D65B0">
            <w:pPr>
              <w:rPr>
                <w:rFonts w:asciiTheme="majorHAnsi" w:hAnsiTheme="majorHAnsi"/>
                <w:sz w:val="18"/>
                <w:szCs w:val="18"/>
              </w:rPr>
            </w:pPr>
            <w:r>
              <w:rPr>
                <w:rFonts w:asciiTheme="majorHAnsi" w:hAnsiTheme="majorHAnsi"/>
                <w:sz w:val="18"/>
                <w:szCs w:val="18"/>
              </w:rPr>
              <w:t>Financial sustainability plans and actions</w:t>
            </w:r>
          </w:p>
        </w:tc>
        <w:tc>
          <w:tcPr>
            <w:tcW w:w="2610" w:type="dxa"/>
            <w:hideMark/>
          </w:tcPr>
          <w:p w14:paraId="148CEC4E" w14:textId="77777777" w:rsidR="008742D9" w:rsidRDefault="008742D9" w:rsidP="003D65B0">
            <w:pPr>
              <w:rPr>
                <w:rFonts w:asciiTheme="majorHAnsi" w:hAnsiTheme="majorHAnsi"/>
                <w:sz w:val="18"/>
                <w:szCs w:val="18"/>
              </w:rPr>
            </w:pPr>
            <w:r>
              <w:rPr>
                <w:rFonts w:asciiTheme="majorHAnsi" w:hAnsiTheme="majorHAnsi"/>
                <w:sz w:val="18"/>
                <w:szCs w:val="18"/>
              </w:rPr>
              <w:t xml:space="preserve">Project documents; Project Team </w:t>
            </w:r>
          </w:p>
        </w:tc>
        <w:tc>
          <w:tcPr>
            <w:tcW w:w="1710" w:type="dxa"/>
            <w:hideMark/>
          </w:tcPr>
          <w:p w14:paraId="7D5237DC" w14:textId="77777777" w:rsidR="008742D9" w:rsidRDefault="008742D9" w:rsidP="003D65B0">
            <w:pPr>
              <w:rPr>
                <w:rFonts w:asciiTheme="majorHAnsi" w:hAnsiTheme="majorHAnsi"/>
                <w:sz w:val="18"/>
                <w:szCs w:val="18"/>
              </w:rPr>
            </w:pPr>
            <w:r>
              <w:rPr>
                <w:rFonts w:asciiTheme="majorHAnsi" w:hAnsiTheme="majorHAnsi"/>
                <w:sz w:val="18"/>
                <w:szCs w:val="18"/>
              </w:rPr>
              <w:t>Document analysis; Stakeholder consultation</w:t>
            </w:r>
          </w:p>
        </w:tc>
      </w:tr>
      <w:tr w:rsidR="008742D9" w14:paraId="21F3C04B" w14:textId="77777777" w:rsidTr="003D65B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hideMark/>
          </w:tcPr>
          <w:p w14:paraId="6F46DE29" w14:textId="77777777" w:rsidR="008742D9" w:rsidRDefault="008742D9" w:rsidP="003D65B0">
            <w:pPr>
              <w:rPr>
                <w:rFonts w:asciiTheme="majorHAnsi" w:hAnsiTheme="majorHAnsi"/>
                <w:sz w:val="18"/>
                <w:szCs w:val="18"/>
              </w:rPr>
            </w:pPr>
            <w:r>
              <w:rPr>
                <w:rFonts w:asciiTheme="majorHAnsi" w:hAnsiTheme="majorHAnsi"/>
                <w:sz w:val="18"/>
                <w:szCs w:val="18"/>
              </w:rPr>
              <w:t>What are the social or political risks to stakeholder ownership allowing sustainability of project outcomes? Are the project's successful aspects being transferred to appropriate parties for replication or scaling up?</w:t>
            </w:r>
          </w:p>
        </w:tc>
        <w:tc>
          <w:tcPr>
            <w:tcW w:w="1681" w:type="dxa"/>
            <w:hideMark/>
          </w:tcPr>
          <w:p w14:paraId="0CC5CBA0" w14:textId="77777777" w:rsidR="008742D9" w:rsidRDefault="008742D9" w:rsidP="003D65B0">
            <w:pPr>
              <w:rPr>
                <w:rFonts w:asciiTheme="majorHAnsi" w:hAnsiTheme="majorHAnsi"/>
                <w:sz w:val="18"/>
                <w:szCs w:val="18"/>
              </w:rPr>
            </w:pPr>
            <w:r>
              <w:rPr>
                <w:rFonts w:asciiTheme="majorHAnsi" w:hAnsiTheme="majorHAnsi"/>
                <w:sz w:val="18"/>
                <w:szCs w:val="18"/>
              </w:rPr>
              <w:t>Social and political risk mitigation strategy, with actions taken</w:t>
            </w:r>
          </w:p>
        </w:tc>
        <w:tc>
          <w:tcPr>
            <w:tcW w:w="2610" w:type="dxa"/>
            <w:hideMark/>
          </w:tcPr>
          <w:p w14:paraId="1B216F00" w14:textId="77777777" w:rsidR="008742D9" w:rsidRDefault="008742D9" w:rsidP="003D65B0">
            <w:pPr>
              <w:rPr>
                <w:rFonts w:asciiTheme="majorHAnsi" w:hAnsiTheme="majorHAnsi"/>
                <w:sz w:val="18"/>
                <w:szCs w:val="18"/>
              </w:rPr>
            </w:pPr>
            <w:r>
              <w:rPr>
                <w:rFonts w:asciiTheme="majorHAnsi" w:hAnsiTheme="majorHAnsi"/>
                <w:sz w:val="18"/>
                <w:szCs w:val="18"/>
              </w:rPr>
              <w:t xml:space="preserve">Project documents; Project Team </w:t>
            </w:r>
          </w:p>
        </w:tc>
        <w:tc>
          <w:tcPr>
            <w:tcW w:w="1710" w:type="dxa"/>
            <w:hideMark/>
          </w:tcPr>
          <w:p w14:paraId="6CAC1D7A" w14:textId="77777777" w:rsidR="008742D9" w:rsidRDefault="008742D9" w:rsidP="003D65B0">
            <w:pPr>
              <w:rPr>
                <w:rFonts w:asciiTheme="majorHAnsi" w:hAnsiTheme="majorHAnsi"/>
                <w:sz w:val="18"/>
                <w:szCs w:val="18"/>
              </w:rPr>
            </w:pPr>
            <w:r>
              <w:rPr>
                <w:rFonts w:asciiTheme="majorHAnsi" w:hAnsiTheme="majorHAnsi"/>
                <w:sz w:val="18"/>
                <w:szCs w:val="18"/>
              </w:rPr>
              <w:t>Document analysis; Stakeholder consultation</w:t>
            </w:r>
          </w:p>
        </w:tc>
      </w:tr>
      <w:tr w:rsidR="008742D9" w14:paraId="43C81119" w14:textId="77777777" w:rsidTr="003D65B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hideMark/>
          </w:tcPr>
          <w:p w14:paraId="1F24B12C" w14:textId="77777777" w:rsidR="008742D9" w:rsidRDefault="008742D9" w:rsidP="003D65B0">
            <w:pPr>
              <w:rPr>
                <w:rFonts w:asciiTheme="majorHAnsi" w:hAnsiTheme="majorHAnsi"/>
                <w:sz w:val="18"/>
                <w:szCs w:val="18"/>
              </w:rPr>
            </w:pPr>
            <w:r>
              <w:rPr>
                <w:rFonts w:asciiTheme="majorHAnsi" w:hAnsiTheme="majorHAnsi"/>
                <w:sz w:val="18"/>
                <w:szCs w:val="18"/>
              </w:rPr>
              <w:t xml:space="preserve">Are there institutional or governance structures or processes that pose risks to sustainability of project outcomes, or is the project putting such structures/ processes into place to encourage sustainability? </w:t>
            </w:r>
          </w:p>
        </w:tc>
        <w:tc>
          <w:tcPr>
            <w:tcW w:w="1681" w:type="dxa"/>
            <w:hideMark/>
          </w:tcPr>
          <w:p w14:paraId="5DADBA1A" w14:textId="77777777" w:rsidR="008742D9" w:rsidRDefault="008742D9" w:rsidP="003D65B0">
            <w:pPr>
              <w:rPr>
                <w:rFonts w:asciiTheme="majorHAnsi" w:hAnsiTheme="majorHAnsi"/>
                <w:sz w:val="18"/>
                <w:szCs w:val="18"/>
              </w:rPr>
            </w:pPr>
            <w:r>
              <w:rPr>
                <w:rFonts w:asciiTheme="majorHAnsi" w:hAnsiTheme="majorHAnsi"/>
                <w:sz w:val="18"/>
                <w:szCs w:val="18"/>
              </w:rPr>
              <w:t>Institutional sustainability plans and actions</w:t>
            </w:r>
          </w:p>
        </w:tc>
        <w:tc>
          <w:tcPr>
            <w:tcW w:w="2610" w:type="dxa"/>
            <w:hideMark/>
          </w:tcPr>
          <w:p w14:paraId="6CC95E78" w14:textId="77777777" w:rsidR="008742D9" w:rsidRDefault="008742D9" w:rsidP="003D65B0">
            <w:pPr>
              <w:rPr>
                <w:rFonts w:asciiTheme="majorHAnsi" w:hAnsiTheme="majorHAnsi"/>
                <w:sz w:val="18"/>
                <w:szCs w:val="18"/>
              </w:rPr>
            </w:pPr>
            <w:r>
              <w:rPr>
                <w:rFonts w:asciiTheme="majorHAnsi" w:hAnsiTheme="majorHAnsi"/>
                <w:sz w:val="18"/>
                <w:szCs w:val="18"/>
              </w:rPr>
              <w:t xml:space="preserve">Project documents; Project Team </w:t>
            </w:r>
          </w:p>
        </w:tc>
        <w:tc>
          <w:tcPr>
            <w:tcW w:w="1710" w:type="dxa"/>
            <w:hideMark/>
          </w:tcPr>
          <w:p w14:paraId="043A186F" w14:textId="77777777" w:rsidR="008742D9" w:rsidRDefault="008742D9" w:rsidP="003D65B0">
            <w:pPr>
              <w:rPr>
                <w:rFonts w:asciiTheme="majorHAnsi" w:hAnsiTheme="majorHAnsi"/>
                <w:sz w:val="18"/>
                <w:szCs w:val="18"/>
              </w:rPr>
            </w:pPr>
            <w:r>
              <w:rPr>
                <w:rFonts w:asciiTheme="majorHAnsi" w:hAnsiTheme="majorHAnsi"/>
                <w:sz w:val="18"/>
                <w:szCs w:val="18"/>
              </w:rPr>
              <w:t>Document analysis; Stakeholder consultation</w:t>
            </w:r>
          </w:p>
        </w:tc>
      </w:tr>
      <w:tr w:rsidR="008742D9" w14:paraId="55E33D10" w14:textId="77777777" w:rsidTr="003D65B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hideMark/>
          </w:tcPr>
          <w:p w14:paraId="6D44BD74" w14:textId="77777777" w:rsidR="008742D9" w:rsidRDefault="008742D9" w:rsidP="003D65B0">
            <w:pPr>
              <w:rPr>
                <w:rFonts w:asciiTheme="majorHAnsi" w:hAnsiTheme="majorHAnsi"/>
                <w:sz w:val="18"/>
                <w:szCs w:val="18"/>
              </w:rPr>
            </w:pPr>
            <w:r>
              <w:rPr>
                <w:rFonts w:asciiTheme="majorHAnsi" w:hAnsiTheme="majorHAnsi"/>
                <w:sz w:val="18"/>
                <w:szCs w:val="18"/>
              </w:rPr>
              <w:t xml:space="preserve">Has the project developed appropriate institutional capacity that will be self-sufficient after the End of Project date? Has the project identified "champions" in government or civil society who will promote sustainability of outcomes? </w:t>
            </w:r>
          </w:p>
        </w:tc>
        <w:tc>
          <w:tcPr>
            <w:tcW w:w="1681" w:type="dxa"/>
            <w:hideMark/>
          </w:tcPr>
          <w:p w14:paraId="0124EF06" w14:textId="77777777" w:rsidR="008742D9" w:rsidRDefault="008742D9" w:rsidP="003D65B0">
            <w:pPr>
              <w:rPr>
                <w:rFonts w:asciiTheme="majorHAnsi" w:hAnsiTheme="majorHAnsi"/>
                <w:sz w:val="18"/>
                <w:szCs w:val="18"/>
              </w:rPr>
            </w:pPr>
            <w:r>
              <w:rPr>
                <w:rFonts w:asciiTheme="majorHAnsi" w:hAnsiTheme="majorHAnsi"/>
                <w:sz w:val="18"/>
                <w:szCs w:val="18"/>
              </w:rPr>
              <w:t xml:space="preserve">Institutional capacity built and/or identified and encouraged. </w:t>
            </w:r>
          </w:p>
        </w:tc>
        <w:tc>
          <w:tcPr>
            <w:tcW w:w="2610" w:type="dxa"/>
            <w:hideMark/>
          </w:tcPr>
          <w:p w14:paraId="00F2719B" w14:textId="77777777" w:rsidR="008742D9" w:rsidRDefault="008742D9" w:rsidP="003D65B0">
            <w:pPr>
              <w:rPr>
                <w:rFonts w:asciiTheme="majorHAnsi" w:hAnsiTheme="majorHAnsi"/>
                <w:sz w:val="18"/>
                <w:szCs w:val="18"/>
              </w:rPr>
            </w:pPr>
            <w:r>
              <w:rPr>
                <w:rFonts w:asciiTheme="majorHAnsi" w:hAnsiTheme="majorHAnsi"/>
                <w:sz w:val="18"/>
                <w:szCs w:val="18"/>
              </w:rPr>
              <w:t xml:space="preserve">Project documents; Project Annual &amp; Quarterly Reports; Project Team; Stakeholders in government and local areas </w:t>
            </w:r>
          </w:p>
        </w:tc>
        <w:tc>
          <w:tcPr>
            <w:tcW w:w="1710" w:type="dxa"/>
            <w:hideMark/>
          </w:tcPr>
          <w:p w14:paraId="6FFCF22B" w14:textId="77777777" w:rsidR="008742D9" w:rsidRDefault="008742D9" w:rsidP="003D65B0">
            <w:pPr>
              <w:rPr>
                <w:rFonts w:asciiTheme="majorHAnsi" w:hAnsiTheme="majorHAnsi"/>
                <w:sz w:val="18"/>
                <w:szCs w:val="18"/>
              </w:rPr>
            </w:pPr>
            <w:r>
              <w:rPr>
                <w:rFonts w:asciiTheme="majorHAnsi" w:hAnsiTheme="majorHAnsi"/>
                <w:sz w:val="18"/>
                <w:szCs w:val="18"/>
              </w:rPr>
              <w:t>Document analysis; Stakeholder consultation; Site visits</w:t>
            </w:r>
          </w:p>
        </w:tc>
      </w:tr>
      <w:tr w:rsidR="008742D9" w14:paraId="4D24C7A7" w14:textId="77777777" w:rsidTr="003D65B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hideMark/>
          </w:tcPr>
          <w:p w14:paraId="09AA6D73" w14:textId="77777777" w:rsidR="008742D9" w:rsidRDefault="008742D9" w:rsidP="003D65B0">
            <w:pPr>
              <w:rPr>
                <w:rFonts w:asciiTheme="majorHAnsi" w:hAnsiTheme="majorHAnsi"/>
                <w:b/>
                <w:sz w:val="18"/>
                <w:szCs w:val="18"/>
              </w:rPr>
            </w:pPr>
            <w:r>
              <w:rPr>
                <w:rFonts w:asciiTheme="majorHAnsi" w:hAnsiTheme="majorHAnsi"/>
                <w:sz w:val="18"/>
                <w:szCs w:val="18"/>
              </w:rPr>
              <w:t>Does the project have a Theory of Change and/ or a sustainability strategy?</w:t>
            </w:r>
          </w:p>
        </w:tc>
        <w:tc>
          <w:tcPr>
            <w:tcW w:w="1681" w:type="dxa"/>
            <w:hideMark/>
          </w:tcPr>
          <w:p w14:paraId="6A359810" w14:textId="77777777" w:rsidR="008742D9" w:rsidRDefault="008742D9" w:rsidP="003D65B0">
            <w:pPr>
              <w:rPr>
                <w:rFonts w:asciiTheme="majorHAnsi" w:hAnsiTheme="majorHAnsi"/>
                <w:sz w:val="18"/>
                <w:szCs w:val="18"/>
              </w:rPr>
            </w:pPr>
            <w:r>
              <w:rPr>
                <w:rFonts w:asciiTheme="majorHAnsi" w:hAnsiTheme="majorHAnsi"/>
                <w:sz w:val="18"/>
                <w:szCs w:val="18"/>
              </w:rPr>
              <w:t>Theory of Change; Sustainability strategy developed</w:t>
            </w:r>
          </w:p>
        </w:tc>
        <w:tc>
          <w:tcPr>
            <w:tcW w:w="2610" w:type="dxa"/>
            <w:hideMark/>
          </w:tcPr>
          <w:p w14:paraId="25177C00" w14:textId="77777777" w:rsidR="008742D9" w:rsidRDefault="008742D9" w:rsidP="003D65B0">
            <w:pPr>
              <w:rPr>
                <w:rFonts w:asciiTheme="majorHAnsi" w:hAnsiTheme="majorHAnsi"/>
                <w:sz w:val="18"/>
                <w:szCs w:val="18"/>
              </w:rPr>
            </w:pPr>
            <w:r>
              <w:rPr>
                <w:rFonts w:asciiTheme="majorHAnsi" w:hAnsiTheme="majorHAnsi"/>
                <w:sz w:val="18"/>
                <w:szCs w:val="18"/>
              </w:rPr>
              <w:t>Project documents; Project Team</w:t>
            </w:r>
          </w:p>
        </w:tc>
        <w:tc>
          <w:tcPr>
            <w:tcW w:w="1710" w:type="dxa"/>
            <w:hideMark/>
          </w:tcPr>
          <w:p w14:paraId="10FCCBD8" w14:textId="77777777" w:rsidR="008742D9" w:rsidRDefault="008742D9" w:rsidP="003D65B0">
            <w:pPr>
              <w:rPr>
                <w:rFonts w:asciiTheme="majorHAnsi" w:hAnsiTheme="majorHAnsi"/>
                <w:sz w:val="18"/>
                <w:szCs w:val="18"/>
              </w:rPr>
            </w:pPr>
            <w:r>
              <w:rPr>
                <w:rFonts w:asciiTheme="majorHAnsi" w:hAnsiTheme="majorHAnsi"/>
                <w:sz w:val="18"/>
                <w:szCs w:val="18"/>
              </w:rPr>
              <w:t>Document analysis; Stakeholder consultation</w:t>
            </w:r>
          </w:p>
        </w:tc>
      </w:tr>
      <w:tr w:rsidR="008742D9" w:rsidRPr="00594780" w14:paraId="4A71FA70" w14:textId="77777777" w:rsidTr="003D65B0">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170C35A0" w14:textId="77777777" w:rsidR="008742D9" w:rsidRPr="00594780" w:rsidRDefault="008742D9" w:rsidP="003D65B0">
            <w:pPr>
              <w:jc w:val="both"/>
              <w:rPr>
                <w:rFonts w:ascii="Candara" w:hAnsi="Candara"/>
                <w:color w:val="000000" w:themeColor="text1"/>
                <w:sz w:val="24"/>
                <w:szCs w:val="24"/>
              </w:rPr>
            </w:pPr>
            <w:r w:rsidRPr="00594780">
              <w:rPr>
                <w:rFonts w:ascii="Candara" w:hAnsi="Candara"/>
                <w:color w:val="000000" w:themeColor="text1"/>
                <w:sz w:val="24"/>
                <w:szCs w:val="24"/>
              </w:rPr>
              <w:t xml:space="preserve">Gender equality and women’s empowerment: How did the project contribute to gender equality and women’s empowerment?  </w:t>
            </w:r>
          </w:p>
        </w:tc>
      </w:tr>
      <w:tr w:rsidR="008742D9" w14:paraId="69DDFC88" w14:textId="77777777" w:rsidTr="003D65B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hideMark/>
          </w:tcPr>
          <w:p w14:paraId="11A18730" w14:textId="77777777" w:rsidR="008742D9" w:rsidRDefault="008742D9" w:rsidP="003D65B0">
            <w:pPr>
              <w:rPr>
                <w:rFonts w:asciiTheme="majorHAnsi" w:hAnsiTheme="majorHAnsi"/>
                <w:sz w:val="18"/>
                <w:szCs w:val="18"/>
              </w:rPr>
            </w:pPr>
            <w:r>
              <w:rPr>
                <w:rFonts w:asciiTheme="majorHAnsi" w:hAnsiTheme="majorHAnsi"/>
                <w:sz w:val="18"/>
                <w:szCs w:val="18"/>
              </w:rPr>
              <w:t xml:space="preserve">Has the project engaged local and national stakeholders effectively in support of project objectives and sustainability?  </w:t>
            </w:r>
          </w:p>
        </w:tc>
        <w:tc>
          <w:tcPr>
            <w:tcW w:w="1681" w:type="dxa"/>
            <w:hideMark/>
          </w:tcPr>
          <w:p w14:paraId="7CCBF082" w14:textId="77777777" w:rsidR="008742D9" w:rsidRDefault="008742D9" w:rsidP="003D65B0">
            <w:pPr>
              <w:rPr>
                <w:rFonts w:asciiTheme="majorHAnsi" w:hAnsiTheme="majorHAnsi"/>
                <w:sz w:val="18"/>
                <w:szCs w:val="18"/>
              </w:rPr>
            </w:pPr>
            <w:r>
              <w:rPr>
                <w:rFonts w:asciiTheme="majorHAnsi" w:hAnsiTheme="majorHAnsi"/>
                <w:sz w:val="18"/>
                <w:szCs w:val="18"/>
              </w:rPr>
              <w:t>Stakeholders at different levels engaged</w:t>
            </w:r>
          </w:p>
        </w:tc>
        <w:tc>
          <w:tcPr>
            <w:tcW w:w="2610" w:type="dxa"/>
            <w:hideMark/>
          </w:tcPr>
          <w:p w14:paraId="36D6B4A5" w14:textId="77777777" w:rsidR="008742D9" w:rsidRDefault="008742D9" w:rsidP="003D65B0">
            <w:pPr>
              <w:rPr>
                <w:rFonts w:asciiTheme="majorHAnsi" w:hAnsiTheme="majorHAnsi"/>
                <w:sz w:val="18"/>
                <w:szCs w:val="18"/>
              </w:rPr>
            </w:pPr>
            <w:r>
              <w:rPr>
                <w:rFonts w:asciiTheme="majorHAnsi" w:hAnsiTheme="majorHAnsi"/>
                <w:sz w:val="18"/>
                <w:szCs w:val="18"/>
              </w:rPr>
              <w:t>Project Team; Stakeholders</w:t>
            </w:r>
          </w:p>
        </w:tc>
        <w:tc>
          <w:tcPr>
            <w:tcW w:w="1710" w:type="dxa"/>
            <w:hideMark/>
          </w:tcPr>
          <w:p w14:paraId="65DCFCE0" w14:textId="77777777" w:rsidR="008742D9" w:rsidRDefault="008742D9" w:rsidP="003D65B0">
            <w:pPr>
              <w:rPr>
                <w:rFonts w:asciiTheme="majorHAnsi" w:hAnsiTheme="majorHAnsi"/>
                <w:b/>
                <w:sz w:val="18"/>
                <w:szCs w:val="18"/>
              </w:rPr>
            </w:pPr>
            <w:r>
              <w:rPr>
                <w:rFonts w:asciiTheme="majorHAnsi" w:hAnsiTheme="majorHAnsi"/>
                <w:sz w:val="18"/>
                <w:szCs w:val="18"/>
              </w:rPr>
              <w:t>Stakeholder consultation; Site visits</w:t>
            </w:r>
          </w:p>
        </w:tc>
      </w:tr>
      <w:tr w:rsidR="008742D9" w:rsidRPr="00594780" w14:paraId="7427A526" w14:textId="77777777" w:rsidTr="003D65B0">
        <w:trPr>
          <w:jc w:val="center"/>
        </w:trPr>
        <w:tc>
          <w:tcPr>
            <w:tcW w:w="3539" w:type="dxa"/>
            <w:tcBorders>
              <w:top w:val="single" w:sz="4" w:space="0" w:color="1F3864" w:themeColor="accent1" w:themeShade="80"/>
              <w:left w:val="single" w:sz="4" w:space="0" w:color="1F3864" w:themeColor="accent1" w:themeShade="80"/>
            </w:tcBorders>
          </w:tcPr>
          <w:p w14:paraId="042DE179" w14:textId="77777777" w:rsidR="008742D9" w:rsidRPr="00594780" w:rsidRDefault="008742D9" w:rsidP="003D65B0">
            <w:pPr>
              <w:rPr>
                <w:rFonts w:ascii="Candara" w:hAnsi="Candara"/>
                <w:color w:val="000000" w:themeColor="text1"/>
                <w:sz w:val="24"/>
                <w:szCs w:val="24"/>
              </w:rPr>
            </w:pPr>
            <w:r>
              <w:rPr>
                <w:rFonts w:asciiTheme="majorHAnsi" w:hAnsiTheme="majorHAnsi"/>
                <w:sz w:val="18"/>
                <w:szCs w:val="18"/>
              </w:rPr>
              <w:t>How well are gender issues identified and addressed?</w:t>
            </w:r>
          </w:p>
        </w:tc>
        <w:tc>
          <w:tcPr>
            <w:tcW w:w="1681" w:type="dxa"/>
            <w:tcBorders>
              <w:top w:val="single" w:sz="4" w:space="0" w:color="1F3864" w:themeColor="accent1" w:themeShade="80"/>
            </w:tcBorders>
          </w:tcPr>
          <w:p w14:paraId="6F2FA04B" w14:textId="77777777" w:rsidR="008742D9" w:rsidRPr="00594780" w:rsidRDefault="008742D9" w:rsidP="003D65B0">
            <w:pPr>
              <w:rPr>
                <w:rFonts w:ascii="Candara" w:hAnsi="Candara"/>
                <w:color w:val="000000" w:themeColor="text1"/>
                <w:sz w:val="24"/>
                <w:szCs w:val="24"/>
              </w:rPr>
            </w:pPr>
            <w:r>
              <w:rPr>
                <w:rFonts w:asciiTheme="majorHAnsi" w:hAnsiTheme="majorHAnsi"/>
                <w:sz w:val="18"/>
                <w:szCs w:val="18"/>
              </w:rPr>
              <w:t>Gender strategies</w:t>
            </w:r>
          </w:p>
        </w:tc>
        <w:tc>
          <w:tcPr>
            <w:tcW w:w="2610" w:type="dxa"/>
            <w:tcBorders>
              <w:top w:val="single" w:sz="4" w:space="0" w:color="1F3864" w:themeColor="accent1" w:themeShade="80"/>
            </w:tcBorders>
          </w:tcPr>
          <w:p w14:paraId="11254613" w14:textId="77777777" w:rsidR="008742D9" w:rsidRPr="00594780" w:rsidRDefault="008742D9" w:rsidP="003D65B0">
            <w:pPr>
              <w:rPr>
                <w:rFonts w:ascii="Candara" w:hAnsi="Candara"/>
                <w:color w:val="000000" w:themeColor="text1"/>
                <w:sz w:val="24"/>
                <w:szCs w:val="24"/>
              </w:rPr>
            </w:pPr>
            <w:r>
              <w:rPr>
                <w:rFonts w:asciiTheme="majorHAnsi" w:hAnsiTheme="majorHAnsi"/>
                <w:sz w:val="18"/>
                <w:szCs w:val="18"/>
              </w:rPr>
              <w:t>Project documents</w:t>
            </w:r>
          </w:p>
        </w:tc>
        <w:tc>
          <w:tcPr>
            <w:tcW w:w="1710" w:type="dxa"/>
            <w:tcBorders>
              <w:top w:val="single" w:sz="4" w:space="0" w:color="1F3864" w:themeColor="accent1" w:themeShade="80"/>
              <w:right w:val="single" w:sz="4" w:space="0" w:color="1F3864" w:themeColor="accent1" w:themeShade="80"/>
            </w:tcBorders>
          </w:tcPr>
          <w:p w14:paraId="5DFDFEDF" w14:textId="77777777" w:rsidR="008742D9" w:rsidRPr="00594780" w:rsidRDefault="008742D9" w:rsidP="003D65B0">
            <w:pPr>
              <w:rPr>
                <w:rFonts w:ascii="Candara" w:hAnsi="Candara"/>
                <w:color w:val="000000" w:themeColor="text1"/>
                <w:sz w:val="24"/>
                <w:szCs w:val="24"/>
              </w:rPr>
            </w:pPr>
            <w:r>
              <w:rPr>
                <w:rFonts w:asciiTheme="majorHAnsi" w:hAnsiTheme="majorHAnsi"/>
                <w:sz w:val="18"/>
                <w:szCs w:val="18"/>
              </w:rPr>
              <w:t>Document analysis</w:t>
            </w:r>
          </w:p>
        </w:tc>
      </w:tr>
      <w:tr w:rsidR="008742D9" w:rsidRPr="00594780" w14:paraId="4794B3BC" w14:textId="77777777" w:rsidTr="003D65B0">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2FF7917A" w14:textId="77777777" w:rsidR="008742D9" w:rsidRPr="00594780" w:rsidRDefault="008742D9" w:rsidP="003D65B0">
            <w:pPr>
              <w:rPr>
                <w:rFonts w:ascii="Candara" w:hAnsi="Candara"/>
                <w:color w:val="000000" w:themeColor="text1"/>
                <w:sz w:val="24"/>
                <w:szCs w:val="24"/>
              </w:rPr>
            </w:pPr>
            <w:r w:rsidRPr="00594780">
              <w:rPr>
                <w:rFonts w:ascii="Candara" w:hAnsi="Candara"/>
                <w:color w:val="000000" w:themeColor="text1"/>
                <w:sz w:val="24"/>
                <w:szCs w:val="24"/>
              </w:rPr>
              <w:t>Impact: Are there indications that the project has contributed to, or enabled progress toward reduced environmental stress and/or improved ecological status?</w:t>
            </w:r>
          </w:p>
        </w:tc>
      </w:tr>
      <w:tr w:rsidR="008742D9" w:rsidRPr="00594780" w14:paraId="1A881516" w14:textId="77777777" w:rsidTr="003D65B0">
        <w:trPr>
          <w:trHeight w:val="827"/>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auto"/>
            <w:vAlign w:val="center"/>
          </w:tcPr>
          <w:p w14:paraId="2EC018E7" w14:textId="77777777" w:rsidR="008742D9" w:rsidRPr="00594780" w:rsidRDefault="008742D9" w:rsidP="003D65B0">
            <w:pPr>
              <w:rPr>
                <w:rFonts w:ascii="Candara" w:hAnsi="Candara"/>
                <w:i/>
                <w:color w:val="000000"/>
                <w:sz w:val="24"/>
                <w:szCs w:val="24"/>
              </w:rPr>
            </w:pPr>
            <w:r w:rsidRPr="00594780">
              <w:rPr>
                <w:rFonts w:ascii="Candara" w:hAnsi="Candara"/>
                <w:i/>
                <w:color w:val="808080" w:themeColor="background1" w:themeShade="80"/>
                <w:sz w:val="24"/>
                <w:szCs w:val="24"/>
              </w:rPr>
              <w:t>(Expand the table to include questions for all criteria being assessed: Monitoring &amp; Evaluation, UNDP oversight/implementation, Implementing Partner Execution, cross-cutting issues, etc.)</w:t>
            </w:r>
          </w:p>
        </w:tc>
      </w:tr>
    </w:tbl>
    <w:p w14:paraId="7BE6E040" w14:textId="77777777" w:rsidR="00D81987" w:rsidRPr="00594780" w:rsidRDefault="00D81987" w:rsidP="00D81987">
      <w:pPr>
        <w:rPr>
          <w:rFonts w:ascii="Candara" w:hAnsi="Candara"/>
          <w:b/>
          <w:bCs/>
          <w:sz w:val="24"/>
          <w:szCs w:val="24"/>
        </w:rPr>
      </w:pPr>
    </w:p>
    <w:p w14:paraId="6335FCD8" w14:textId="77777777" w:rsidR="00D81987" w:rsidRPr="00594780" w:rsidRDefault="00D81987" w:rsidP="00D81987">
      <w:pPr>
        <w:rPr>
          <w:rFonts w:ascii="Candara" w:hAnsi="Candara"/>
          <w:b/>
          <w:bCs/>
          <w:sz w:val="24"/>
          <w:szCs w:val="24"/>
        </w:rPr>
      </w:pPr>
    </w:p>
    <w:p w14:paraId="2931E594" w14:textId="77777777" w:rsidR="00D81987" w:rsidRPr="00594780" w:rsidRDefault="00D81987" w:rsidP="00D81987">
      <w:pPr>
        <w:rPr>
          <w:rFonts w:ascii="Candara" w:hAnsi="Candara"/>
          <w:b/>
          <w:bCs/>
          <w:sz w:val="24"/>
          <w:szCs w:val="24"/>
        </w:rPr>
      </w:pPr>
      <w:r w:rsidRPr="00594780">
        <w:rPr>
          <w:rFonts w:ascii="Candara" w:hAnsi="Candara"/>
          <w:b/>
          <w:bCs/>
          <w:sz w:val="24"/>
          <w:szCs w:val="24"/>
        </w:rPr>
        <w:t>ToR Annex E: UNEG Code of Conduct for Evaluators</w:t>
      </w:r>
    </w:p>
    <w:p w14:paraId="7A4122F2" w14:textId="77777777" w:rsidR="00D81987" w:rsidRPr="00594780" w:rsidRDefault="00D81987" w:rsidP="00D81987">
      <w:pPr>
        <w:jc w:val="both"/>
        <w:rPr>
          <w:rFonts w:ascii="Candara" w:hAnsi="Candara"/>
          <w:b/>
          <w:sz w:val="24"/>
          <w:szCs w:val="24"/>
        </w:rPr>
      </w:pPr>
      <w:r w:rsidRPr="00594780">
        <w:rPr>
          <w:rFonts w:ascii="Candara" w:hAnsi="Candara"/>
          <w:b/>
          <w:noProof/>
          <w:color w:val="808080" w:themeColor="background1" w:themeShade="80"/>
          <w:sz w:val="24"/>
          <w:szCs w:val="24"/>
        </w:rPr>
        <w:lastRenderedPageBreak/>
        <mc:AlternateContent>
          <mc:Choice Requires="wps">
            <w:drawing>
              <wp:anchor distT="45720" distB="45720" distL="114300" distR="114300" simplePos="0" relativeHeight="251661312" behindDoc="0" locked="0" layoutInCell="1" allowOverlap="1" wp14:anchorId="6E8EB0DA" wp14:editId="732393FA">
                <wp:simplePos x="0" y="0"/>
                <wp:positionH relativeFrom="margin">
                  <wp:align>left</wp:align>
                </wp:positionH>
                <wp:positionV relativeFrom="paragraph">
                  <wp:posOffset>1762760</wp:posOffset>
                </wp:positionV>
                <wp:extent cx="5991225" cy="1404620"/>
                <wp:effectExtent l="0" t="0" r="28575" b="260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4620"/>
                        </a:xfrm>
                        <a:prstGeom prst="rect">
                          <a:avLst/>
                        </a:prstGeom>
                        <a:solidFill>
                          <a:srgbClr val="FFFFFF"/>
                        </a:solidFill>
                        <a:ln w="9525">
                          <a:solidFill>
                            <a:srgbClr val="000000"/>
                          </a:solidFill>
                          <a:miter lim="800000"/>
                          <a:headEnd/>
                          <a:tailEnd/>
                        </a:ln>
                      </wps:spPr>
                      <wps:txbx>
                        <w:txbxContent>
                          <w:p w14:paraId="3303FD5A" w14:textId="77777777" w:rsidR="004453D6" w:rsidRPr="00B36208" w:rsidRDefault="004453D6" w:rsidP="00D81987">
                            <w:pPr>
                              <w:autoSpaceDE w:val="0"/>
                              <w:autoSpaceDN w:val="0"/>
                              <w:adjustRightInd w:val="0"/>
                              <w:spacing w:after="0" w:line="240" w:lineRule="auto"/>
                              <w:rPr>
                                <w:rFonts w:ascii="Myriad Pro" w:hAnsi="Myriad Pro"/>
                                <w:b/>
                                <w:color w:val="000000"/>
                                <w:sz w:val="16"/>
                                <w:szCs w:val="16"/>
                              </w:rPr>
                            </w:pPr>
                            <w:r w:rsidRPr="00B36208">
                              <w:rPr>
                                <w:rFonts w:ascii="Myriad Pro" w:hAnsi="Myriad Pro"/>
                                <w:b/>
                                <w:color w:val="000000"/>
                                <w:sz w:val="16"/>
                                <w:szCs w:val="16"/>
                              </w:rPr>
                              <w:t>Evaluators/Consultants:</w:t>
                            </w:r>
                          </w:p>
                          <w:p w14:paraId="3B1B4288" w14:textId="77777777" w:rsidR="004453D6" w:rsidRPr="00B36208" w:rsidRDefault="004453D6" w:rsidP="00D81987">
                            <w:pPr>
                              <w:autoSpaceDE w:val="0"/>
                              <w:autoSpaceDN w:val="0"/>
                              <w:adjustRightInd w:val="0"/>
                              <w:spacing w:after="0" w:line="240" w:lineRule="auto"/>
                              <w:rPr>
                                <w:rFonts w:ascii="Myriad Pro" w:hAnsi="Myriad Pro"/>
                                <w:color w:val="000000"/>
                                <w:sz w:val="16"/>
                                <w:szCs w:val="16"/>
                              </w:rPr>
                            </w:pPr>
                          </w:p>
                          <w:p w14:paraId="1FD43745" w14:textId="77777777" w:rsidR="004453D6" w:rsidRPr="00B36208" w:rsidRDefault="004453D6" w:rsidP="00D81987">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present information that is complete and fair in its assessment of strengths and weaknesses so that decisions or actions taken are well founded.</w:t>
                            </w:r>
                          </w:p>
                          <w:p w14:paraId="2B592011" w14:textId="77777777" w:rsidR="004453D6" w:rsidRPr="00B36208" w:rsidRDefault="004453D6" w:rsidP="00D81987">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disclose the full set of evaluation findings along with information on their limitations and have this accessible to all affected by the evaluation with expressed legal rights to receive results.</w:t>
                            </w:r>
                          </w:p>
                          <w:p w14:paraId="15300964" w14:textId="77777777" w:rsidR="004453D6" w:rsidRPr="00B36208" w:rsidRDefault="004453D6" w:rsidP="00D81987">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6EE4F34E" w14:textId="77777777" w:rsidR="004453D6" w:rsidRPr="00B36208" w:rsidRDefault="004453D6" w:rsidP="00D81987">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6056D718" w14:textId="77777777" w:rsidR="004453D6" w:rsidRPr="00B36208" w:rsidRDefault="004453D6" w:rsidP="00D81987">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7E8692F3" w14:textId="77777777" w:rsidR="004453D6" w:rsidRPr="00DD0D1D" w:rsidRDefault="004453D6" w:rsidP="00D81987">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Are responsible for their performance and their product(s). They are responsible for the clear, accurate and fair written and/or </w:t>
                            </w:r>
                            <w:r w:rsidRPr="00DD0D1D">
                              <w:rPr>
                                <w:rFonts w:ascii="Myriad Pro" w:hAnsi="Myriad Pro"/>
                                <w:color w:val="000000"/>
                                <w:sz w:val="16"/>
                                <w:szCs w:val="16"/>
                              </w:rPr>
                              <w:t>oral presentation of study imitations, findings and recommendations.</w:t>
                            </w:r>
                          </w:p>
                          <w:p w14:paraId="0BC06F50" w14:textId="77777777" w:rsidR="004453D6" w:rsidRPr="00DD0D1D" w:rsidRDefault="004453D6" w:rsidP="00D81987">
                            <w:pPr>
                              <w:pStyle w:val="ListParagraph"/>
                              <w:numPr>
                                <w:ilvl w:val="0"/>
                                <w:numId w:val="24"/>
                              </w:numPr>
                              <w:spacing w:after="0" w:line="240" w:lineRule="auto"/>
                              <w:ind w:left="360"/>
                              <w:rPr>
                                <w:rFonts w:ascii="Myriad Pro" w:hAnsi="Myriad Pro"/>
                                <w:color w:val="000000"/>
                                <w:sz w:val="16"/>
                                <w:szCs w:val="16"/>
                              </w:rPr>
                            </w:pPr>
                            <w:r w:rsidRPr="00DD0D1D">
                              <w:rPr>
                                <w:rFonts w:ascii="Myriad Pro" w:hAnsi="Myriad Pro"/>
                                <w:color w:val="000000"/>
                                <w:sz w:val="16"/>
                                <w:szCs w:val="16"/>
                              </w:rPr>
                              <w:t>Should reflect sound accounting procedures and be prudent in using the resources of the evaluation.</w:t>
                            </w:r>
                          </w:p>
                          <w:p w14:paraId="707B0D6D" w14:textId="77777777" w:rsidR="004453D6" w:rsidRPr="00DD0D1D" w:rsidRDefault="004453D6" w:rsidP="00D81987">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ensure that independence of judgement is maintained, and that evaluation findings and recommendations are independently presented.</w:t>
                            </w:r>
                          </w:p>
                          <w:p w14:paraId="3BBF05BC" w14:textId="77777777" w:rsidR="004453D6" w:rsidRPr="00DD0D1D" w:rsidRDefault="004453D6" w:rsidP="00D81987">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confirm that they have not been involved in designing, executing or advising on the project being evaluated and did not carry out the project’s Mid-Term Review.</w:t>
                            </w:r>
                          </w:p>
                          <w:p w14:paraId="2A4BCFF2" w14:textId="77777777" w:rsidR="004453D6" w:rsidRPr="00B36208" w:rsidRDefault="004453D6" w:rsidP="00D81987">
                            <w:pPr>
                              <w:spacing w:after="0" w:line="240" w:lineRule="auto"/>
                              <w:rPr>
                                <w:rFonts w:ascii="Myriad Pro" w:hAnsi="Myriad Pro"/>
                                <w:b/>
                                <w:color w:val="000000"/>
                                <w:sz w:val="16"/>
                                <w:szCs w:val="16"/>
                              </w:rPr>
                            </w:pPr>
                            <w:r w:rsidRPr="00B36208">
                              <w:rPr>
                                <w:rFonts w:ascii="Myriad Pro" w:hAnsi="Myriad Pro"/>
                                <w:b/>
                                <w:color w:val="000000"/>
                                <w:sz w:val="16"/>
                                <w:szCs w:val="16"/>
                              </w:rPr>
                              <w:t>Evaluation Consultant Agreement Form</w:t>
                            </w:r>
                          </w:p>
                          <w:p w14:paraId="397537CD" w14:textId="77777777" w:rsidR="004453D6" w:rsidRPr="00B36208" w:rsidRDefault="004453D6" w:rsidP="00D81987">
                            <w:pPr>
                              <w:spacing w:after="0" w:line="240" w:lineRule="auto"/>
                              <w:rPr>
                                <w:rFonts w:ascii="Myriad Pro" w:hAnsi="Myriad Pro"/>
                                <w:color w:val="000000"/>
                                <w:sz w:val="16"/>
                                <w:szCs w:val="16"/>
                              </w:rPr>
                            </w:pPr>
                          </w:p>
                          <w:p w14:paraId="60EA98D9" w14:textId="77777777" w:rsidR="004453D6" w:rsidRPr="00B36208" w:rsidRDefault="004453D6" w:rsidP="00D81987">
                            <w:pPr>
                              <w:spacing w:after="0" w:line="240" w:lineRule="auto"/>
                              <w:rPr>
                                <w:rFonts w:ascii="Myriad Pro" w:hAnsi="Myriad Pro"/>
                                <w:color w:val="000000"/>
                                <w:sz w:val="16"/>
                                <w:szCs w:val="16"/>
                              </w:rPr>
                            </w:pPr>
                            <w:r w:rsidRPr="00B36208">
                              <w:rPr>
                                <w:rFonts w:ascii="Myriad Pro" w:hAnsi="Myriad Pro"/>
                                <w:color w:val="000000"/>
                                <w:sz w:val="16"/>
                                <w:szCs w:val="16"/>
                              </w:rPr>
                              <w:t>Agreement to abide by the Code of Conduct for Evaluation in the UN System:</w:t>
                            </w:r>
                          </w:p>
                          <w:p w14:paraId="22F6B3D2" w14:textId="77777777" w:rsidR="004453D6" w:rsidRPr="00B36208" w:rsidRDefault="004453D6" w:rsidP="00D81987">
                            <w:pPr>
                              <w:spacing w:after="0" w:line="240" w:lineRule="auto"/>
                              <w:rPr>
                                <w:rFonts w:ascii="Myriad Pro" w:hAnsi="Myriad Pro"/>
                                <w:color w:val="000000"/>
                                <w:sz w:val="16"/>
                                <w:szCs w:val="16"/>
                              </w:rPr>
                            </w:pPr>
                          </w:p>
                          <w:p w14:paraId="6D5D43D9" w14:textId="77777777" w:rsidR="004453D6" w:rsidRPr="00B36208" w:rsidRDefault="004453D6" w:rsidP="00D81987">
                            <w:pPr>
                              <w:spacing w:after="0" w:line="240" w:lineRule="auto"/>
                              <w:rPr>
                                <w:rFonts w:ascii="Myriad Pro" w:hAnsi="Myriad Pro"/>
                                <w:color w:val="000000"/>
                                <w:sz w:val="16"/>
                                <w:szCs w:val="16"/>
                              </w:rPr>
                            </w:pPr>
                            <w:r w:rsidRPr="00B36208">
                              <w:rPr>
                                <w:rFonts w:ascii="Myriad Pro" w:hAnsi="Myriad Pro"/>
                                <w:color w:val="000000"/>
                                <w:sz w:val="16"/>
                                <w:szCs w:val="16"/>
                              </w:rPr>
                              <w:t xml:space="preserve">Name of </w:t>
                            </w:r>
                            <w:r>
                              <w:rPr>
                                <w:rFonts w:ascii="Myriad Pro" w:hAnsi="Myriad Pro"/>
                                <w:color w:val="000000"/>
                                <w:sz w:val="16"/>
                                <w:szCs w:val="16"/>
                              </w:rPr>
                              <w:t>Evaluator</w:t>
                            </w:r>
                            <w:r w:rsidRPr="00B36208">
                              <w:rPr>
                                <w:rFonts w:ascii="Myriad Pro" w:hAnsi="Myriad Pro"/>
                                <w:color w:val="000000"/>
                                <w:sz w:val="16"/>
                                <w:szCs w:val="16"/>
                              </w:rPr>
                              <w:t>: ______________________________________________________________</w:t>
                            </w:r>
                          </w:p>
                          <w:p w14:paraId="2E00BD64" w14:textId="77777777" w:rsidR="004453D6" w:rsidRPr="00B36208" w:rsidRDefault="004453D6" w:rsidP="00D81987">
                            <w:pPr>
                              <w:spacing w:after="0" w:line="240" w:lineRule="auto"/>
                              <w:rPr>
                                <w:rFonts w:ascii="Myriad Pro" w:hAnsi="Myriad Pro"/>
                                <w:color w:val="000000"/>
                                <w:sz w:val="16"/>
                                <w:szCs w:val="16"/>
                              </w:rPr>
                            </w:pPr>
                          </w:p>
                          <w:p w14:paraId="6D6E6BFC" w14:textId="77777777" w:rsidR="004453D6" w:rsidRPr="00B36208" w:rsidRDefault="004453D6" w:rsidP="00D81987">
                            <w:pPr>
                              <w:spacing w:after="0" w:line="240" w:lineRule="auto"/>
                              <w:rPr>
                                <w:rFonts w:ascii="Myriad Pro" w:hAnsi="Myriad Pro"/>
                                <w:color w:val="000000"/>
                                <w:sz w:val="16"/>
                                <w:szCs w:val="16"/>
                              </w:rPr>
                            </w:pPr>
                            <w:r w:rsidRPr="00B36208">
                              <w:rPr>
                                <w:rFonts w:ascii="Myriad Pro" w:hAnsi="Myriad Pro"/>
                                <w:color w:val="000000"/>
                                <w:sz w:val="16"/>
                                <w:szCs w:val="16"/>
                              </w:rPr>
                              <w:t>Name of Consultancy Organization (where relevant): ____________________________________</w:t>
                            </w:r>
                          </w:p>
                          <w:p w14:paraId="40318767" w14:textId="77777777" w:rsidR="004453D6" w:rsidRPr="00B36208" w:rsidRDefault="004453D6" w:rsidP="00D81987">
                            <w:pPr>
                              <w:spacing w:after="0" w:line="240" w:lineRule="auto"/>
                              <w:rPr>
                                <w:rFonts w:ascii="Myriad Pro" w:hAnsi="Myriad Pro"/>
                                <w:color w:val="000000"/>
                                <w:sz w:val="16"/>
                                <w:szCs w:val="16"/>
                              </w:rPr>
                            </w:pPr>
                          </w:p>
                          <w:p w14:paraId="472440C7" w14:textId="77777777" w:rsidR="004453D6" w:rsidRPr="00B36208" w:rsidRDefault="004453D6" w:rsidP="00D81987">
                            <w:pPr>
                              <w:spacing w:after="0" w:line="240" w:lineRule="auto"/>
                              <w:rPr>
                                <w:rFonts w:ascii="Myriad Pro" w:hAnsi="Myriad Pro"/>
                                <w:color w:val="000000"/>
                                <w:sz w:val="16"/>
                                <w:szCs w:val="16"/>
                              </w:rPr>
                            </w:pPr>
                            <w:r w:rsidRPr="00B36208">
                              <w:rPr>
                                <w:rFonts w:ascii="Myriad Pro" w:hAnsi="Myriad Pro"/>
                                <w:color w:val="000000"/>
                                <w:sz w:val="16"/>
                                <w:szCs w:val="16"/>
                              </w:rPr>
                              <w:t>I confirm that I have received and understood and will abide by the United Nations Code of Conduct for Evaluation.</w:t>
                            </w:r>
                          </w:p>
                          <w:p w14:paraId="54D5DB46" w14:textId="77777777" w:rsidR="004453D6" w:rsidRPr="00B36208" w:rsidRDefault="004453D6" w:rsidP="00D81987">
                            <w:pPr>
                              <w:spacing w:after="0" w:line="240" w:lineRule="auto"/>
                              <w:rPr>
                                <w:rFonts w:ascii="Myriad Pro" w:hAnsi="Myriad Pro"/>
                                <w:color w:val="000000"/>
                                <w:sz w:val="16"/>
                                <w:szCs w:val="16"/>
                              </w:rPr>
                            </w:pPr>
                          </w:p>
                          <w:p w14:paraId="2B49E320" w14:textId="77777777" w:rsidR="004453D6" w:rsidRPr="00B36208" w:rsidRDefault="004453D6" w:rsidP="00D81987">
                            <w:pPr>
                              <w:spacing w:after="0" w:line="240" w:lineRule="auto"/>
                              <w:rPr>
                                <w:rFonts w:ascii="Myriad Pro" w:hAnsi="Myriad Pro"/>
                                <w:color w:val="000000"/>
                                <w:sz w:val="16"/>
                                <w:szCs w:val="16"/>
                              </w:rPr>
                            </w:pPr>
                            <w:r w:rsidRPr="00B36208">
                              <w:rPr>
                                <w:rFonts w:ascii="Myriad Pro" w:hAnsi="Myriad Pro"/>
                                <w:color w:val="000000"/>
                                <w:sz w:val="16"/>
                                <w:szCs w:val="16"/>
                              </w:rPr>
                              <w:t>Signed at __________________________________ (Place) on ______________________ (Date)</w:t>
                            </w:r>
                          </w:p>
                          <w:p w14:paraId="4C9AFC2B" w14:textId="77777777" w:rsidR="004453D6" w:rsidRPr="00B36208" w:rsidRDefault="004453D6" w:rsidP="00D81987">
                            <w:pPr>
                              <w:spacing w:after="0" w:line="240" w:lineRule="auto"/>
                              <w:rPr>
                                <w:rFonts w:ascii="Myriad Pro" w:hAnsi="Myriad Pro"/>
                                <w:color w:val="000000"/>
                                <w:sz w:val="16"/>
                                <w:szCs w:val="16"/>
                              </w:rPr>
                            </w:pPr>
                          </w:p>
                          <w:p w14:paraId="70C8EAA4" w14:textId="77777777" w:rsidR="004453D6" w:rsidRPr="00B36208" w:rsidRDefault="004453D6" w:rsidP="00D81987">
                            <w:pPr>
                              <w:spacing w:after="0" w:line="240" w:lineRule="auto"/>
                              <w:rPr>
                                <w:rFonts w:ascii="Myriad Pro" w:hAnsi="Myriad Pro"/>
                                <w:color w:val="000000"/>
                                <w:sz w:val="16"/>
                                <w:szCs w:val="16"/>
                              </w:rPr>
                            </w:pPr>
                            <w:r w:rsidRPr="00B36208">
                              <w:rPr>
                                <w:rFonts w:ascii="Myriad Pro" w:hAnsi="Myriad Pro"/>
                                <w:color w:val="000000"/>
                                <w:sz w:val="16"/>
                                <w:szCs w:val="16"/>
                              </w:rPr>
                              <w:t>Signature: 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8EB0DA" id="_x0000_t202" coordsize="21600,21600" o:spt="202" path="m,l,21600r21600,l21600,xe">
                <v:stroke joinstyle="miter"/>
                <v:path gradientshapeok="t" o:connecttype="rect"/>
              </v:shapetype>
              <v:shape id="Text Box 2" o:spid="_x0000_s1026" type="#_x0000_t202" style="position:absolute;left:0;text-align:left;margin-left:0;margin-top:138.8pt;width:471.7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">
                <v:textbox style="mso-fit-shape-to-text:t">
                  <w:txbxContent>
                    <w:p w14:paraId="3303FD5A" w14:textId="77777777" w:rsidR="004453D6" w:rsidRPr="00B36208" w:rsidRDefault="004453D6" w:rsidP="00D81987">
                      <w:pPr>
                        <w:autoSpaceDE w:val="0"/>
                        <w:autoSpaceDN w:val="0"/>
                        <w:adjustRightInd w:val="0"/>
                        <w:spacing w:after="0" w:line="240" w:lineRule="auto"/>
                        <w:rPr>
                          <w:rFonts w:ascii="Myriad Pro" w:hAnsi="Myriad Pro"/>
                          <w:b/>
                          <w:color w:val="000000"/>
                          <w:sz w:val="16"/>
                          <w:szCs w:val="16"/>
                        </w:rPr>
                      </w:pPr>
                      <w:r w:rsidRPr="00B36208">
                        <w:rPr>
                          <w:rFonts w:ascii="Myriad Pro" w:hAnsi="Myriad Pro"/>
                          <w:b/>
                          <w:color w:val="000000"/>
                          <w:sz w:val="16"/>
                          <w:szCs w:val="16"/>
                        </w:rPr>
                        <w:t>Evaluators/Consultants:</w:t>
                      </w:r>
                    </w:p>
                    <w:p w14:paraId="3B1B4288" w14:textId="77777777" w:rsidR="004453D6" w:rsidRPr="00B36208" w:rsidRDefault="004453D6" w:rsidP="00D81987">
                      <w:pPr>
                        <w:autoSpaceDE w:val="0"/>
                        <w:autoSpaceDN w:val="0"/>
                        <w:adjustRightInd w:val="0"/>
                        <w:spacing w:after="0" w:line="240" w:lineRule="auto"/>
                        <w:rPr>
                          <w:rFonts w:ascii="Myriad Pro" w:hAnsi="Myriad Pro"/>
                          <w:color w:val="000000"/>
                          <w:sz w:val="16"/>
                          <w:szCs w:val="16"/>
                        </w:rPr>
                      </w:pPr>
                    </w:p>
                    <w:p w14:paraId="1FD43745" w14:textId="77777777" w:rsidR="004453D6" w:rsidRPr="00B36208" w:rsidRDefault="004453D6" w:rsidP="00D81987">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present information that is complete and fair in its assessment of strengths and weaknesses so that decisions or actions taken are well founded.</w:t>
                      </w:r>
                    </w:p>
                    <w:p w14:paraId="2B592011" w14:textId="77777777" w:rsidR="004453D6" w:rsidRPr="00B36208" w:rsidRDefault="004453D6" w:rsidP="00D81987">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disclose the full set of evaluation findings along with information on their limitations and have this accessible to all affected by the evaluation with expressed legal rights to receive results.</w:t>
                      </w:r>
                    </w:p>
                    <w:p w14:paraId="15300964" w14:textId="77777777" w:rsidR="004453D6" w:rsidRPr="00B36208" w:rsidRDefault="004453D6" w:rsidP="00D81987">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6EE4F34E" w14:textId="77777777" w:rsidR="004453D6" w:rsidRPr="00B36208" w:rsidRDefault="004453D6" w:rsidP="00D81987">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6056D718" w14:textId="77777777" w:rsidR="004453D6" w:rsidRPr="00B36208" w:rsidRDefault="004453D6" w:rsidP="00D81987">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7E8692F3" w14:textId="77777777" w:rsidR="004453D6" w:rsidRPr="00DD0D1D" w:rsidRDefault="004453D6" w:rsidP="00D81987">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Are responsible for their performance and their product(s). They are responsible for the clear, accurate and fair written and/or </w:t>
                      </w:r>
                      <w:r w:rsidRPr="00DD0D1D">
                        <w:rPr>
                          <w:rFonts w:ascii="Myriad Pro" w:hAnsi="Myriad Pro"/>
                          <w:color w:val="000000"/>
                          <w:sz w:val="16"/>
                          <w:szCs w:val="16"/>
                        </w:rPr>
                        <w:t>oral presentation of study imitations, findings and recommendations.</w:t>
                      </w:r>
                    </w:p>
                    <w:p w14:paraId="0BC06F50" w14:textId="77777777" w:rsidR="004453D6" w:rsidRPr="00DD0D1D" w:rsidRDefault="004453D6" w:rsidP="00D81987">
                      <w:pPr>
                        <w:pStyle w:val="ListParagraph"/>
                        <w:numPr>
                          <w:ilvl w:val="0"/>
                          <w:numId w:val="24"/>
                        </w:numPr>
                        <w:spacing w:after="0" w:line="240" w:lineRule="auto"/>
                        <w:ind w:left="360"/>
                        <w:rPr>
                          <w:rFonts w:ascii="Myriad Pro" w:hAnsi="Myriad Pro"/>
                          <w:color w:val="000000"/>
                          <w:sz w:val="16"/>
                          <w:szCs w:val="16"/>
                        </w:rPr>
                      </w:pPr>
                      <w:r w:rsidRPr="00DD0D1D">
                        <w:rPr>
                          <w:rFonts w:ascii="Myriad Pro" w:hAnsi="Myriad Pro"/>
                          <w:color w:val="000000"/>
                          <w:sz w:val="16"/>
                          <w:szCs w:val="16"/>
                        </w:rPr>
                        <w:t>Should reflect sound accounting procedures and be prudent in using the resources of the evaluation.</w:t>
                      </w:r>
                    </w:p>
                    <w:p w14:paraId="707B0D6D" w14:textId="77777777" w:rsidR="004453D6" w:rsidRPr="00DD0D1D" w:rsidRDefault="004453D6" w:rsidP="00D81987">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ensure that independence of judgement is maintained, and that evaluation findings and recommendations are independently presented.</w:t>
                      </w:r>
                    </w:p>
                    <w:p w14:paraId="3BBF05BC" w14:textId="77777777" w:rsidR="004453D6" w:rsidRPr="00DD0D1D" w:rsidRDefault="004453D6" w:rsidP="00D81987">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confirm that they have not been involved in designing, executing or advising on the project being evaluated and did not carry out the project’s Mid-Term Review.</w:t>
                      </w:r>
                    </w:p>
                    <w:p w14:paraId="2A4BCFF2" w14:textId="77777777" w:rsidR="004453D6" w:rsidRPr="00B36208" w:rsidRDefault="004453D6" w:rsidP="00D81987">
                      <w:pPr>
                        <w:spacing w:after="0" w:line="240" w:lineRule="auto"/>
                        <w:rPr>
                          <w:rFonts w:ascii="Myriad Pro" w:hAnsi="Myriad Pro"/>
                          <w:b/>
                          <w:color w:val="000000"/>
                          <w:sz w:val="16"/>
                          <w:szCs w:val="16"/>
                        </w:rPr>
                      </w:pPr>
                      <w:r w:rsidRPr="00B36208">
                        <w:rPr>
                          <w:rFonts w:ascii="Myriad Pro" w:hAnsi="Myriad Pro"/>
                          <w:b/>
                          <w:color w:val="000000"/>
                          <w:sz w:val="16"/>
                          <w:szCs w:val="16"/>
                        </w:rPr>
                        <w:t>Evaluation Consultant Agreement Form</w:t>
                      </w:r>
                    </w:p>
                    <w:p w14:paraId="397537CD" w14:textId="77777777" w:rsidR="004453D6" w:rsidRPr="00B36208" w:rsidRDefault="004453D6" w:rsidP="00D81987">
                      <w:pPr>
                        <w:spacing w:after="0" w:line="240" w:lineRule="auto"/>
                        <w:rPr>
                          <w:rFonts w:ascii="Myriad Pro" w:hAnsi="Myriad Pro"/>
                          <w:color w:val="000000"/>
                          <w:sz w:val="16"/>
                          <w:szCs w:val="16"/>
                        </w:rPr>
                      </w:pPr>
                    </w:p>
                    <w:p w14:paraId="60EA98D9" w14:textId="77777777" w:rsidR="004453D6" w:rsidRPr="00B36208" w:rsidRDefault="004453D6" w:rsidP="00D81987">
                      <w:pPr>
                        <w:spacing w:after="0" w:line="240" w:lineRule="auto"/>
                        <w:rPr>
                          <w:rFonts w:ascii="Myriad Pro" w:hAnsi="Myriad Pro"/>
                          <w:color w:val="000000"/>
                          <w:sz w:val="16"/>
                          <w:szCs w:val="16"/>
                        </w:rPr>
                      </w:pPr>
                      <w:r w:rsidRPr="00B36208">
                        <w:rPr>
                          <w:rFonts w:ascii="Myriad Pro" w:hAnsi="Myriad Pro"/>
                          <w:color w:val="000000"/>
                          <w:sz w:val="16"/>
                          <w:szCs w:val="16"/>
                        </w:rPr>
                        <w:t>Agreement to abide by the Code of Conduct for Evaluation in the UN System:</w:t>
                      </w:r>
                    </w:p>
                    <w:p w14:paraId="22F6B3D2" w14:textId="77777777" w:rsidR="004453D6" w:rsidRPr="00B36208" w:rsidRDefault="004453D6" w:rsidP="00D81987">
                      <w:pPr>
                        <w:spacing w:after="0" w:line="240" w:lineRule="auto"/>
                        <w:rPr>
                          <w:rFonts w:ascii="Myriad Pro" w:hAnsi="Myriad Pro"/>
                          <w:color w:val="000000"/>
                          <w:sz w:val="16"/>
                          <w:szCs w:val="16"/>
                        </w:rPr>
                      </w:pPr>
                    </w:p>
                    <w:p w14:paraId="6D5D43D9" w14:textId="77777777" w:rsidR="004453D6" w:rsidRPr="00B36208" w:rsidRDefault="004453D6" w:rsidP="00D81987">
                      <w:pPr>
                        <w:spacing w:after="0" w:line="240" w:lineRule="auto"/>
                        <w:rPr>
                          <w:rFonts w:ascii="Myriad Pro" w:hAnsi="Myriad Pro"/>
                          <w:color w:val="000000"/>
                          <w:sz w:val="16"/>
                          <w:szCs w:val="16"/>
                        </w:rPr>
                      </w:pPr>
                      <w:r w:rsidRPr="00B36208">
                        <w:rPr>
                          <w:rFonts w:ascii="Myriad Pro" w:hAnsi="Myriad Pro"/>
                          <w:color w:val="000000"/>
                          <w:sz w:val="16"/>
                          <w:szCs w:val="16"/>
                        </w:rPr>
                        <w:t xml:space="preserve">Name of </w:t>
                      </w:r>
                      <w:r>
                        <w:rPr>
                          <w:rFonts w:ascii="Myriad Pro" w:hAnsi="Myriad Pro"/>
                          <w:color w:val="000000"/>
                          <w:sz w:val="16"/>
                          <w:szCs w:val="16"/>
                        </w:rPr>
                        <w:t>Evaluator</w:t>
                      </w:r>
                      <w:r w:rsidRPr="00B36208">
                        <w:rPr>
                          <w:rFonts w:ascii="Myriad Pro" w:hAnsi="Myriad Pro"/>
                          <w:color w:val="000000"/>
                          <w:sz w:val="16"/>
                          <w:szCs w:val="16"/>
                        </w:rPr>
                        <w:t>: ______________________________________________________________</w:t>
                      </w:r>
                    </w:p>
                    <w:p w14:paraId="2E00BD64" w14:textId="77777777" w:rsidR="004453D6" w:rsidRPr="00B36208" w:rsidRDefault="004453D6" w:rsidP="00D81987">
                      <w:pPr>
                        <w:spacing w:after="0" w:line="240" w:lineRule="auto"/>
                        <w:rPr>
                          <w:rFonts w:ascii="Myriad Pro" w:hAnsi="Myriad Pro"/>
                          <w:color w:val="000000"/>
                          <w:sz w:val="16"/>
                          <w:szCs w:val="16"/>
                        </w:rPr>
                      </w:pPr>
                    </w:p>
                    <w:p w14:paraId="6D6E6BFC" w14:textId="77777777" w:rsidR="004453D6" w:rsidRPr="00B36208" w:rsidRDefault="004453D6" w:rsidP="00D81987">
                      <w:pPr>
                        <w:spacing w:after="0" w:line="240" w:lineRule="auto"/>
                        <w:rPr>
                          <w:rFonts w:ascii="Myriad Pro" w:hAnsi="Myriad Pro"/>
                          <w:color w:val="000000"/>
                          <w:sz w:val="16"/>
                          <w:szCs w:val="16"/>
                        </w:rPr>
                      </w:pPr>
                      <w:r w:rsidRPr="00B36208">
                        <w:rPr>
                          <w:rFonts w:ascii="Myriad Pro" w:hAnsi="Myriad Pro"/>
                          <w:color w:val="000000"/>
                          <w:sz w:val="16"/>
                          <w:szCs w:val="16"/>
                        </w:rPr>
                        <w:t>Name of Consultancy Organization (where relevant): ____________________________________</w:t>
                      </w:r>
                    </w:p>
                    <w:p w14:paraId="40318767" w14:textId="77777777" w:rsidR="004453D6" w:rsidRPr="00B36208" w:rsidRDefault="004453D6" w:rsidP="00D81987">
                      <w:pPr>
                        <w:spacing w:after="0" w:line="240" w:lineRule="auto"/>
                        <w:rPr>
                          <w:rFonts w:ascii="Myriad Pro" w:hAnsi="Myriad Pro"/>
                          <w:color w:val="000000"/>
                          <w:sz w:val="16"/>
                          <w:szCs w:val="16"/>
                        </w:rPr>
                      </w:pPr>
                    </w:p>
                    <w:p w14:paraId="472440C7" w14:textId="77777777" w:rsidR="004453D6" w:rsidRPr="00B36208" w:rsidRDefault="004453D6" w:rsidP="00D81987">
                      <w:pPr>
                        <w:spacing w:after="0" w:line="240" w:lineRule="auto"/>
                        <w:rPr>
                          <w:rFonts w:ascii="Myriad Pro" w:hAnsi="Myriad Pro"/>
                          <w:color w:val="000000"/>
                          <w:sz w:val="16"/>
                          <w:szCs w:val="16"/>
                        </w:rPr>
                      </w:pPr>
                      <w:r w:rsidRPr="00B36208">
                        <w:rPr>
                          <w:rFonts w:ascii="Myriad Pro" w:hAnsi="Myriad Pro"/>
                          <w:color w:val="000000"/>
                          <w:sz w:val="16"/>
                          <w:szCs w:val="16"/>
                        </w:rPr>
                        <w:t>I confirm that I have received and understood and will abide by the United Nations Code of Conduct for Evaluation.</w:t>
                      </w:r>
                    </w:p>
                    <w:p w14:paraId="54D5DB46" w14:textId="77777777" w:rsidR="004453D6" w:rsidRPr="00B36208" w:rsidRDefault="004453D6" w:rsidP="00D81987">
                      <w:pPr>
                        <w:spacing w:after="0" w:line="240" w:lineRule="auto"/>
                        <w:rPr>
                          <w:rFonts w:ascii="Myriad Pro" w:hAnsi="Myriad Pro"/>
                          <w:color w:val="000000"/>
                          <w:sz w:val="16"/>
                          <w:szCs w:val="16"/>
                        </w:rPr>
                      </w:pPr>
                    </w:p>
                    <w:p w14:paraId="2B49E320" w14:textId="77777777" w:rsidR="004453D6" w:rsidRPr="00B36208" w:rsidRDefault="004453D6" w:rsidP="00D81987">
                      <w:pPr>
                        <w:spacing w:after="0" w:line="240" w:lineRule="auto"/>
                        <w:rPr>
                          <w:rFonts w:ascii="Myriad Pro" w:hAnsi="Myriad Pro"/>
                          <w:color w:val="000000"/>
                          <w:sz w:val="16"/>
                          <w:szCs w:val="16"/>
                        </w:rPr>
                      </w:pPr>
                      <w:r w:rsidRPr="00B36208">
                        <w:rPr>
                          <w:rFonts w:ascii="Myriad Pro" w:hAnsi="Myriad Pro"/>
                          <w:color w:val="000000"/>
                          <w:sz w:val="16"/>
                          <w:szCs w:val="16"/>
                        </w:rPr>
                        <w:t>Signed at __________________________________ (Place) on ______________________ (Date)</w:t>
                      </w:r>
                    </w:p>
                    <w:p w14:paraId="4C9AFC2B" w14:textId="77777777" w:rsidR="004453D6" w:rsidRPr="00B36208" w:rsidRDefault="004453D6" w:rsidP="00D81987">
                      <w:pPr>
                        <w:spacing w:after="0" w:line="240" w:lineRule="auto"/>
                        <w:rPr>
                          <w:rFonts w:ascii="Myriad Pro" w:hAnsi="Myriad Pro"/>
                          <w:color w:val="000000"/>
                          <w:sz w:val="16"/>
                          <w:szCs w:val="16"/>
                        </w:rPr>
                      </w:pPr>
                    </w:p>
                    <w:p w14:paraId="70C8EAA4" w14:textId="77777777" w:rsidR="004453D6" w:rsidRPr="00B36208" w:rsidRDefault="004453D6" w:rsidP="00D81987">
                      <w:pPr>
                        <w:spacing w:after="0" w:line="240" w:lineRule="auto"/>
                        <w:rPr>
                          <w:rFonts w:ascii="Myriad Pro" w:hAnsi="Myriad Pro"/>
                          <w:color w:val="000000"/>
                          <w:sz w:val="16"/>
                          <w:szCs w:val="16"/>
                        </w:rPr>
                      </w:pPr>
                      <w:r w:rsidRPr="00B36208">
                        <w:rPr>
                          <w:rFonts w:ascii="Myriad Pro" w:hAnsi="Myriad Pro"/>
                          <w:color w:val="000000"/>
                          <w:sz w:val="16"/>
                          <w:szCs w:val="16"/>
                        </w:rPr>
                        <w:t>Signature: _____________________________________________________________________</w:t>
                      </w:r>
                    </w:p>
                  </w:txbxContent>
                </v:textbox>
                <w10:wrap type="square" anchorx="margin"/>
              </v:shape>
            </w:pict>
          </mc:Fallback>
        </mc:AlternateContent>
      </w:r>
      <w:r w:rsidRPr="00594780">
        <w:rPr>
          <w:rFonts w:ascii="Candara" w:hAnsi="Candara"/>
          <w:sz w:val="24"/>
          <w:szCs w:val="24"/>
        </w:rPr>
        <w:t>Independence entails the ability to evaluate without undue influence or pressure by any party (including the hiring unit) and providing evaluators with free access to information on the evaluation subject.  Independence provides legitimacy to and ensures an objective perspective on evaluations. An independent evaluation reduces the potential for conflicts of interest which might arise with self-reported ratings by those involved in the management of the project being evaluated.  Independence is one of ten general principles for evaluations (together with internationally agreed principles, goals and targets: utility, credibility, impartiality, ethics, transparency, human rights and gender equality, national evaluation capacities, and professionalism).</w:t>
      </w:r>
      <w:r w:rsidRPr="00594780">
        <w:rPr>
          <w:rFonts w:ascii="Candara" w:hAnsi="Candara"/>
          <w:b/>
          <w:sz w:val="24"/>
          <w:szCs w:val="24"/>
        </w:rPr>
        <w:br w:type="page"/>
      </w:r>
    </w:p>
    <w:p w14:paraId="3EFBE33F" w14:textId="3F75EA1E" w:rsidR="00D81987" w:rsidRPr="00594780" w:rsidRDefault="00D81987" w:rsidP="00D81987">
      <w:pPr>
        <w:rPr>
          <w:rFonts w:ascii="Candara" w:hAnsi="Candara"/>
          <w:b/>
          <w:bCs/>
          <w:sz w:val="24"/>
          <w:szCs w:val="24"/>
        </w:rPr>
      </w:pPr>
      <w:r w:rsidRPr="00594780">
        <w:rPr>
          <w:rFonts w:ascii="Candara" w:hAnsi="Candara"/>
          <w:b/>
          <w:bCs/>
          <w:sz w:val="24"/>
          <w:szCs w:val="24"/>
        </w:rPr>
        <w:lastRenderedPageBreak/>
        <w:t xml:space="preserve">ToR Annex F: </w:t>
      </w:r>
      <w:r w:rsidR="006C769E">
        <w:rPr>
          <w:rFonts w:ascii="Candara" w:hAnsi="Candara"/>
          <w:b/>
          <w:bCs/>
          <w:sz w:val="24"/>
          <w:szCs w:val="24"/>
        </w:rPr>
        <w:t>F</w:t>
      </w:r>
      <w:r w:rsidRPr="00594780">
        <w:rPr>
          <w:rFonts w:ascii="Candara" w:hAnsi="Candara"/>
          <w:b/>
          <w:bCs/>
          <w:sz w:val="24"/>
          <w:szCs w:val="24"/>
        </w:rPr>
        <w:t>E Rating Scales &amp; Evaluation Ratings Table</w:t>
      </w:r>
    </w:p>
    <w:tbl>
      <w:tblPr>
        <w:tblW w:w="4960" w:type="pct"/>
        <w:tblInd w:w="-5" w:type="dxa"/>
        <w:tblLook w:val="04A0" w:firstRow="1" w:lastRow="0" w:firstColumn="1" w:lastColumn="0" w:noHBand="0" w:noVBand="1"/>
      </w:tblPr>
      <w:tblGrid>
        <w:gridCol w:w="4665"/>
        <w:gridCol w:w="4610"/>
      </w:tblGrid>
      <w:tr w:rsidR="00D81987" w:rsidRPr="00594780" w14:paraId="08ED2A7F" w14:textId="77777777" w:rsidTr="002A2E15">
        <w:trPr>
          <w:trHeight w:val="548"/>
        </w:trPr>
        <w:tc>
          <w:tcPr>
            <w:tcW w:w="5000" w:type="pct"/>
            <w:gridSpan w:val="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6049C3E6" w14:textId="77777777" w:rsidR="00D81987" w:rsidRPr="00594780" w:rsidRDefault="00D81987" w:rsidP="002A2E15">
            <w:pPr>
              <w:spacing w:after="0" w:line="240" w:lineRule="auto"/>
              <w:jc w:val="center"/>
              <w:rPr>
                <w:rFonts w:ascii="Candara" w:hAnsi="Candara"/>
                <w:b/>
                <w:bCs/>
                <w:sz w:val="24"/>
                <w:szCs w:val="24"/>
              </w:rPr>
            </w:pPr>
            <w:r w:rsidRPr="00594780">
              <w:rPr>
                <w:rFonts w:ascii="Candara" w:hAnsi="Candara"/>
                <w:b/>
                <w:bCs/>
                <w:sz w:val="24"/>
                <w:szCs w:val="24"/>
              </w:rPr>
              <w:t>TE Rating Scales</w:t>
            </w:r>
          </w:p>
        </w:tc>
      </w:tr>
      <w:tr w:rsidR="00D81987" w:rsidRPr="00594780" w14:paraId="45EA7A7D" w14:textId="77777777" w:rsidTr="002A2E15">
        <w:trPr>
          <w:trHeight w:val="548"/>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hideMark/>
          </w:tcPr>
          <w:p w14:paraId="0D83F8BF" w14:textId="77777777" w:rsidR="00D81987" w:rsidRPr="00594780" w:rsidRDefault="00D81987" w:rsidP="002A2E15">
            <w:pPr>
              <w:spacing w:after="0" w:line="240" w:lineRule="auto"/>
              <w:rPr>
                <w:rFonts w:ascii="Candara" w:hAnsi="Candara"/>
                <w:color w:val="FFFFFF" w:themeColor="background1"/>
                <w:sz w:val="24"/>
                <w:szCs w:val="24"/>
              </w:rPr>
            </w:pPr>
            <w:r w:rsidRPr="00594780">
              <w:rPr>
                <w:rFonts w:ascii="Candara" w:hAnsi="Candara"/>
                <w:color w:val="FFFFFF" w:themeColor="background1"/>
                <w:sz w:val="24"/>
                <w:szCs w:val="24"/>
              </w:rPr>
              <w:t>Ratings for Outcomes, Effectiveness, Efficiency, M&amp;E, Implementation/Oversight, Execution, Relevance</w:t>
            </w:r>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tcPr>
          <w:p w14:paraId="1AEA6A1E" w14:textId="77777777" w:rsidR="00D81987" w:rsidRPr="00594780" w:rsidRDefault="00D81987" w:rsidP="002A2E15">
            <w:pPr>
              <w:spacing w:after="0" w:line="240" w:lineRule="auto"/>
              <w:rPr>
                <w:rFonts w:ascii="Candara" w:hAnsi="Candara"/>
                <w:color w:val="FFFFFF" w:themeColor="background1"/>
                <w:sz w:val="24"/>
                <w:szCs w:val="24"/>
              </w:rPr>
            </w:pPr>
            <w:r w:rsidRPr="00594780">
              <w:rPr>
                <w:rFonts w:ascii="Candara" w:hAnsi="Candara"/>
                <w:color w:val="FFFFFF" w:themeColor="background1"/>
                <w:sz w:val="24"/>
                <w:szCs w:val="24"/>
              </w:rPr>
              <w:t xml:space="preserve">Sustainability ratings: </w:t>
            </w:r>
          </w:p>
          <w:p w14:paraId="2DF5B340" w14:textId="77777777" w:rsidR="00D81987" w:rsidRPr="00594780" w:rsidRDefault="00D81987" w:rsidP="002A2E15">
            <w:pPr>
              <w:spacing w:after="0" w:line="240" w:lineRule="auto"/>
              <w:rPr>
                <w:rFonts w:ascii="Candara" w:hAnsi="Candara"/>
                <w:color w:val="FFFFFF" w:themeColor="background1"/>
                <w:sz w:val="24"/>
                <w:szCs w:val="24"/>
              </w:rPr>
            </w:pPr>
          </w:p>
        </w:tc>
      </w:tr>
      <w:tr w:rsidR="00D81987" w:rsidRPr="00594780" w14:paraId="609F49D9" w14:textId="77777777" w:rsidTr="002A2E15">
        <w:trPr>
          <w:trHeight w:val="440"/>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hideMark/>
          </w:tcPr>
          <w:p w14:paraId="4F69D7E3" w14:textId="77777777" w:rsidR="00D81987" w:rsidRPr="00594780" w:rsidRDefault="00D81987" w:rsidP="002A2E15">
            <w:pPr>
              <w:spacing w:after="60" w:line="240" w:lineRule="auto"/>
              <w:ind w:left="158"/>
              <w:rPr>
                <w:rFonts w:ascii="Candara" w:hAnsi="Candara"/>
                <w:color w:val="000000" w:themeColor="text1"/>
                <w:sz w:val="24"/>
                <w:szCs w:val="24"/>
              </w:rPr>
            </w:pPr>
            <w:r w:rsidRPr="00594780">
              <w:rPr>
                <w:rFonts w:ascii="Candara" w:hAnsi="Candara"/>
                <w:color w:val="000000" w:themeColor="text1"/>
                <w:sz w:val="24"/>
                <w:szCs w:val="24"/>
              </w:rPr>
              <w:t xml:space="preserve">6 = Highly Satisfactory (HS): exceeds expectations and/or no shortcomings </w:t>
            </w:r>
          </w:p>
          <w:p w14:paraId="2A8C0E6F" w14:textId="77777777" w:rsidR="00D81987" w:rsidRPr="00594780" w:rsidRDefault="00D81987" w:rsidP="002A2E15">
            <w:pPr>
              <w:spacing w:after="60" w:line="240" w:lineRule="auto"/>
              <w:ind w:left="158"/>
              <w:rPr>
                <w:rFonts w:ascii="Candara" w:hAnsi="Candara"/>
                <w:color w:val="000000" w:themeColor="text1"/>
                <w:sz w:val="24"/>
                <w:szCs w:val="24"/>
              </w:rPr>
            </w:pPr>
            <w:r w:rsidRPr="00594780">
              <w:rPr>
                <w:rFonts w:ascii="Candara" w:hAnsi="Candara"/>
                <w:color w:val="000000" w:themeColor="text1"/>
                <w:sz w:val="24"/>
                <w:szCs w:val="24"/>
              </w:rPr>
              <w:t>5 = Satisfactory (S): meets expectations and/or no or minor shortcomings</w:t>
            </w:r>
          </w:p>
          <w:p w14:paraId="5A129289" w14:textId="77777777" w:rsidR="00D81987" w:rsidRPr="00594780" w:rsidRDefault="00D81987" w:rsidP="002A2E15">
            <w:pPr>
              <w:spacing w:after="60" w:line="240" w:lineRule="auto"/>
              <w:ind w:left="158"/>
              <w:rPr>
                <w:rFonts w:ascii="Candara" w:hAnsi="Candara"/>
                <w:color w:val="000000" w:themeColor="text1"/>
                <w:sz w:val="24"/>
                <w:szCs w:val="24"/>
              </w:rPr>
            </w:pPr>
            <w:r w:rsidRPr="00594780">
              <w:rPr>
                <w:rFonts w:ascii="Candara" w:hAnsi="Candara"/>
                <w:color w:val="000000" w:themeColor="text1"/>
                <w:sz w:val="24"/>
                <w:szCs w:val="24"/>
              </w:rPr>
              <w:t>4 = Moderately Satisfactory (MS): more or less meets expectations and/or some shortcomings</w:t>
            </w:r>
          </w:p>
          <w:p w14:paraId="158C8649" w14:textId="77777777" w:rsidR="00D81987" w:rsidRPr="00594780" w:rsidRDefault="00D81987" w:rsidP="002A2E15">
            <w:pPr>
              <w:spacing w:after="60" w:line="240" w:lineRule="auto"/>
              <w:ind w:left="158"/>
              <w:rPr>
                <w:rFonts w:ascii="Candara" w:hAnsi="Candara"/>
                <w:color w:val="000000" w:themeColor="text1"/>
                <w:sz w:val="24"/>
                <w:szCs w:val="24"/>
              </w:rPr>
            </w:pPr>
            <w:r w:rsidRPr="00594780">
              <w:rPr>
                <w:rFonts w:ascii="Candara" w:hAnsi="Candara"/>
                <w:color w:val="000000" w:themeColor="text1"/>
                <w:sz w:val="24"/>
                <w:szCs w:val="24"/>
              </w:rPr>
              <w:t>3 = Moderately Unsatisfactory (MU): somewhat below expectations and/or significant shortcomings</w:t>
            </w:r>
          </w:p>
          <w:p w14:paraId="4B08634E" w14:textId="77777777" w:rsidR="00D81987" w:rsidRPr="00594780" w:rsidRDefault="00D81987" w:rsidP="002A2E15">
            <w:pPr>
              <w:spacing w:after="60" w:line="240" w:lineRule="auto"/>
              <w:ind w:left="158"/>
              <w:rPr>
                <w:rFonts w:ascii="Candara" w:hAnsi="Candara"/>
                <w:color w:val="000000" w:themeColor="text1"/>
                <w:sz w:val="24"/>
                <w:szCs w:val="24"/>
              </w:rPr>
            </w:pPr>
            <w:r w:rsidRPr="00594780">
              <w:rPr>
                <w:rFonts w:ascii="Candara" w:hAnsi="Candara"/>
                <w:color w:val="000000" w:themeColor="text1"/>
                <w:sz w:val="24"/>
                <w:szCs w:val="24"/>
              </w:rPr>
              <w:t>2 = Unsatisfactory (U): substantially below expectations and/or major shortcomings</w:t>
            </w:r>
          </w:p>
          <w:p w14:paraId="1BD67770" w14:textId="77777777" w:rsidR="00D81987" w:rsidRPr="00594780" w:rsidRDefault="00D81987" w:rsidP="002A2E15">
            <w:pPr>
              <w:spacing w:after="60" w:line="240" w:lineRule="auto"/>
              <w:ind w:left="158"/>
              <w:rPr>
                <w:rFonts w:ascii="Candara" w:hAnsi="Candara"/>
                <w:color w:val="000000" w:themeColor="text1"/>
                <w:sz w:val="24"/>
                <w:szCs w:val="24"/>
              </w:rPr>
            </w:pPr>
            <w:r w:rsidRPr="00594780">
              <w:rPr>
                <w:rFonts w:ascii="Candara" w:hAnsi="Candara"/>
                <w:color w:val="000000" w:themeColor="text1"/>
                <w:sz w:val="24"/>
                <w:szCs w:val="24"/>
              </w:rPr>
              <w:t>1 = Highly Unsatisfactory (HU): severe shortcomings</w:t>
            </w:r>
          </w:p>
          <w:p w14:paraId="0DB0BDD6" w14:textId="77777777" w:rsidR="00D81987" w:rsidRPr="00594780" w:rsidRDefault="00D81987" w:rsidP="002A2E15">
            <w:pPr>
              <w:spacing w:after="60" w:line="240" w:lineRule="auto"/>
              <w:ind w:left="158"/>
              <w:rPr>
                <w:rFonts w:ascii="Candara" w:hAnsi="Candara"/>
                <w:color w:val="000000" w:themeColor="text1"/>
                <w:sz w:val="24"/>
                <w:szCs w:val="24"/>
              </w:rPr>
            </w:pPr>
            <w:r w:rsidRPr="00594780">
              <w:rPr>
                <w:rFonts w:ascii="Candara" w:hAnsi="Candara"/>
                <w:color w:val="000000" w:themeColor="text1"/>
                <w:sz w:val="24"/>
                <w:szCs w:val="24"/>
              </w:rPr>
              <w:t>Unable to Assess (U/A): available information does not allow an assessment</w:t>
            </w:r>
          </w:p>
          <w:p w14:paraId="506F6C6B" w14:textId="77777777" w:rsidR="00D81987" w:rsidRPr="00594780" w:rsidRDefault="00D81987" w:rsidP="002A2E15">
            <w:pPr>
              <w:spacing w:after="0" w:line="240" w:lineRule="auto"/>
              <w:rPr>
                <w:rFonts w:ascii="Candara" w:hAnsi="Candara"/>
                <w:color w:val="000000" w:themeColor="text1"/>
                <w:sz w:val="24"/>
                <w:szCs w:val="24"/>
              </w:rPr>
            </w:pPr>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D9F2F1E" w14:textId="77777777" w:rsidR="00D81987" w:rsidRPr="00594780" w:rsidRDefault="00D81987" w:rsidP="002A2E15">
            <w:pPr>
              <w:spacing w:after="60" w:line="240" w:lineRule="auto"/>
              <w:rPr>
                <w:rFonts w:ascii="Candara" w:hAnsi="Candara"/>
                <w:color w:val="000000" w:themeColor="text1"/>
                <w:sz w:val="24"/>
                <w:szCs w:val="24"/>
              </w:rPr>
            </w:pPr>
            <w:r w:rsidRPr="00594780">
              <w:rPr>
                <w:rFonts w:ascii="Candara" w:hAnsi="Candara"/>
                <w:color w:val="000000" w:themeColor="text1"/>
                <w:sz w:val="24"/>
                <w:szCs w:val="24"/>
              </w:rPr>
              <w:t>4 = Likely (L): negligible risks to sustainability</w:t>
            </w:r>
          </w:p>
          <w:p w14:paraId="3EDF8178" w14:textId="77777777" w:rsidR="00D81987" w:rsidRPr="00594780" w:rsidRDefault="00D81987" w:rsidP="002A2E15">
            <w:pPr>
              <w:spacing w:after="60" w:line="240" w:lineRule="auto"/>
              <w:jc w:val="both"/>
              <w:rPr>
                <w:rFonts w:ascii="Candara" w:hAnsi="Candara"/>
                <w:color w:val="000000" w:themeColor="text1"/>
                <w:sz w:val="24"/>
                <w:szCs w:val="24"/>
              </w:rPr>
            </w:pPr>
            <w:r w:rsidRPr="00594780">
              <w:rPr>
                <w:rFonts w:ascii="Candara" w:hAnsi="Candara"/>
                <w:color w:val="000000" w:themeColor="text1"/>
                <w:sz w:val="24"/>
                <w:szCs w:val="24"/>
              </w:rPr>
              <w:t>3 = Moderately Likely (ML): moderate risks to sustainability</w:t>
            </w:r>
          </w:p>
          <w:p w14:paraId="1F769DD4" w14:textId="77777777" w:rsidR="00D81987" w:rsidRPr="00594780" w:rsidRDefault="00D81987" w:rsidP="002A2E15">
            <w:pPr>
              <w:spacing w:after="60" w:line="240" w:lineRule="auto"/>
              <w:jc w:val="both"/>
              <w:rPr>
                <w:rFonts w:ascii="Candara" w:hAnsi="Candara"/>
                <w:color w:val="000000" w:themeColor="text1"/>
                <w:sz w:val="24"/>
                <w:szCs w:val="24"/>
              </w:rPr>
            </w:pPr>
            <w:r w:rsidRPr="00594780">
              <w:rPr>
                <w:rFonts w:ascii="Candara" w:hAnsi="Candara"/>
                <w:color w:val="000000" w:themeColor="text1"/>
                <w:sz w:val="24"/>
                <w:szCs w:val="24"/>
              </w:rPr>
              <w:t>2 = Moderately Unlikely (MU): significant risks to sustainability</w:t>
            </w:r>
          </w:p>
          <w:p w14:paraId="2491A190" w14:textId="77777777" w:rsidR="00D81987" w:rsidRPr="00594780" w:rsidRDefault="00D81987" w:rsidP="002A2E15">
            <w:pPr>
              <w:spacing w:after="60" w:line="240" w:lineRule="auto"/>
              <w:jc w:val="both"/>
              <w:rPr>
                <w:rFonts w:ascii="Candara" w:hAnsi="Candara"/>
                <w:color w:val="000000" w:themeColor="text1"/>
                <w:sz w:val="24"/>
                <w:szCs w:val="24"/>
              </w:rPr>
            </w:pPr>
            <w:r w:rsidRPr="00594780">
              <w:rPr>
                <w:rFonts w:ascii="Candara" w:hAnsi="Candara"/>
                <w:color w:val="000000" w:themeColor="text1"/>
                <w:sz w:val="24"/>
                <w:szCs w:val="24"/>
              </w:rPr>
              <w:t>1 = Unlikely (U): severe risks to sustainability</w:t>
            </w:r>
          </w:p>
          <w:p w14:paraId="01EFD919" w14:textId="77777777" w:rsidR="00D81987" w:rsidRPr="00594780" w:rsidRDefault="00D81987" w:rsidP="002A2E15">
            <w:pPr>
              <w:spacing w:after="60" w:line="240" w:lineRule="auto"/>
              <w:jc w:val="both"/>
              <w:rPr>
                <w:rFonts w:ascii="Candara" w:hAnsi="Candara"/>
                <w:color w:val="000000" w:themeColor="text1"/>
                <w:sz w:val="24"/>
                <w:szCs w:val="24"/>
              </w:rPr>
            </w:pPr>
            <w:r w:rsidRPr="00594780">
              <w:rPr>
                <w:rFonts w:ascii="Candara" w:hAnsi="Candara"/>
                <w:color w:val="000000" w:themeColor="text1"/>
                <w:sz w:val="24"/>
                <w:szCs w:val="24"/>
              </w:rPr>
              <w:t>Unable to Assess (U/A): Unable to assess the expected incidence and magnitude of risks to sustainability</w:t>
            </w:r>
          </w:p>
          <w:p w14:paraId="69684801" w14:textId="77777777" w:rsidR="00D81987" w:rsidRPr="00594780" w:rsidRDefault="00D81987" w:rsidP="002A2E15">
            <w:pPr>
              <w:spacing w:after="0" w:line="240" w:lineRule="auto"/>
              <w:rPr>
                <w:rFonts w:ascii="Candara" w:hAnsi="Candara"/>
                <w:color w:val="000000" w:themeColor="text1"/>
                <w:sz w:val="24"/>
                <w:szCs w:val="24"/>
              </w:rPr>
            </w:pPr>
          </w:p>
        </w:tc>
      </w:tr>
    </w:tbl>
    <w:p w14:paraId="59E0E17F" w14:textId="77777777" w:rsidR="00D81987" w:rsidRPr="00594780" w:rsidRDefault="00D81987" w:rsidP="00D81987">
      <w:pPr>
        <w:rPr>
          <w:rFonts w:ascii="Candara" w:hAnsi="Candara"/>
          <w:b/>
          <w:bCs/>
          <w:sz w:val="24"/>
          <w:szCs w:val="24"/>
        </w:rPr>
      </w:pPr>
    </w:p>
    <w:tbl>
      <w:tblPr>
        <w:tblStyle w:val="TableGrid"/>
        <w:tblW w:w="0" w:type="auto"/>
        <w:jc w:val="center"/>
        <w:tblLook w:val="04A0" w:firstRow="1" w:lastRow="0" w:firstColumn="1" w:lastColumn="0" w:noHBand="0" w:noVBand="1"/>
      </w:tblPr>
      <w:tblGrid>
        <w:gridCol w:w="7555"/>
        <w:gridCol w:w="1795"/>
      </w:tblGrid>
      <w:tr w:rsidR="00D81987" w:rsidRPr="00594780" w14:paraId="2AD74C18" w14:textId="77777777" w:rsidTr="002A2E15">
        <w:trPr>
          <w:trHeight w:val="350"/>
          <w:jc w:val="center"/>
        </w:trPr>
        <w:tc>
          <w:tcPr>
            <w:tcW w:w="9350" w:type="dxa"/>
            <w:gridSpan w:val="2"/>
            <w:shd w:val="clear" w:color="auto" w:fill="auto"/>
            <w:vAlign w:val="center"/>
          </w:tcPr>
          <w:p w14:paraId="2337B2E9" w14:textId="77777777" w:rsidR="00D81987" w:rsidRPr="00594780" w:rsidRDefault="00D81987" w:rsidP="002A2E15">
            <w:pPr>
              <w:jc w:val="center"/>
              <w:rPr>
                <w:rFonts w:ascii="Candara" w:hAnsi="Candara"/>
                <w:b/>
                <w:bCs/>
                <w:sz w:val="24"/>
                <w:szCs w:val="24"/>
              </w:rPr>
            </w:pPr>
            <w:r w:rsidRPr="00594780">
              <w:rPr>
                <w:rFonts w:ascii="Candara" w:hAnsi="Candara"/>
                <w:b/>
                <w:bCs/>
                <w:sz w:val="24"/>
                <w:szCs w:val="24"/>
              </w:rPr>
              <w:t>Evaluation Ratings Table</w:t>
            </w:r>
          </w:p>
        </w:tc>
      </w:tr>
      <w:tr w:rsidR="00D81987" w:rsidRPr="00594780" w14:paraId="711376F3" w14:textId="77777777" w:rsidTr="002A2E15">
        <w:trPr>
          <w:jc w:val="center"/>
        </w:trPr>
        <w:tc>
          <w:tcPr>
            <w:tcW w:w="7555" w:type="dxa"/>
            <w:shd w:val="clear" w:color="auto" w:fill="404040" w:themeFill="text1" w:themeFillTint="BF"/>
          </w:tcPr>
          <w:p w14:paraId="208EF815" w14:textId="77777777" w:rsidR="00D81987" w:rsidRPr="00594780" w:rsidRDefault="00D81987" w:rsidP="002A2E15">
            <w:pPr>
              <w:pStyle w:val="ListParagraph"/>
              <w:ind w:left="340"/>
              <w:jc w:val="both"/>
              <w:rPr>
                <w:rFonts w:ascii="Candara" w:hAnsi="Candara"/>
                <w:color w:val="FFFFFF" w:themeColor="background1"/>
                <w:sz w:val="24"/>
                <w:szCs w:val="24"/>
              </w:rPr>
            </w:pPr>
            <w:r w:rsidRPr="00594780">
              <w:rPr>
                <w:rFonts w:ascii="Candara" w:hAnsi="Candara"/>
                <w:color w:val="FFFFFF" w:themeColor="background1"/>
                <w:sz w:val="24"/>
                <w:szCs w:val="24"/>
              </w:rPr>
              <w:t>Monitoring &amp; Evaluation (M&amp;E)</w:t>
            </w:r>
          </w:p>
        </w:tc>
        <w:tc>
          <w:tcPr>
            <w:tcW w:w="1795" w:type="dxa"/>
            <w:shd w:val="clear" w:color="auto" w:fill="404040" w:themeFill="text1" w:themeFillTint="BF"/>
          </w:tcPr>
          <w:p w14:paraId="27CFFC6C" w14:textId="77777777" w:rsidR="00D81987" w:rsidRPr="00594780" w:rsidRDefault="00D81987" w:rsidP="002A2E15">
            <w:pPr>
              <w:jc w:val="both"/>
              <w:rPr>
                <w:rFonts w:ascii="Candara" w:hAnsi="Candara"/>
                <w:color w:val="FFFFFF" w:themeColor="background1"/>
                <w:sz w:val="24"/>
                <w:szCs w:val="24"/>
              </w:rPr>
            </w:pPr>
            <w:r w:rsidRPr="00594780">
              <w:rPr>
                <w:rFonts w:ascii="Candara" w:hAnsi="Candara"/>
                <w:color w:val="FFFFFF" w:themeColor="background1"/>
                <w:sz w:val="24"/>
                <w:szCs w:val="24"/>
              </w:rPr>
              <w:t>Rating</w:t>
            </w:r>
            <w:r w:rsidRPr="00594780">
              <w:rPr>
                <w:rFonts w:ascii="Candara" w:hAnsi="Candara"/>
                <w:color w:val="FFFFFF" w:themeColor="background1"/>
                <w:sz w:val="24"/>
                <w:szCs w:val="24"/>
                <w:vertAlign w:val="superscript"/>
              </w:rPr>
              <w:footnoteReference w:id="7"/>
            </w:r>
          </w:p>
        </w:tc>
      </w:tr>
      <w:tr w:rsidR="00D81987" w:rsidRPr="00594780" w14:paraId="6CD90B75" w14:textId="77777777" w:rsidTr="002A2E15">
        <w:trPr>
          <w:jc w:val="center"/>
        </w:trPr>
        <w:tc>
          <w:tcPr>
            <w:tcW w:w="7555" w:type="dxa"/>
          </w:tcPr>
          <w:p w14:paraId="12C73F91" w14:textId="77777777" w:rsidR="00D81987" w:rsidRPr="00594780" w:rsidRDefault="00D81987" w:rsidP="002A2E15">
            <w:pPr>
              <w:ind w:left="340"/>
              <w:jc w:val="both"/>
              <w:rPr>
                <w:rFonts w:ascii="Candara" w:hAnsi="Candara"/>
                <w:color w:val="000000"/>
                <w:sz w:val="24"/>
                <w:szCs w:val="24"/>
              </w:rPr>
            </w:pPr>
            <w:r w:rsidRPr="00594780">
              <w:rPr>
                <w:rFonts w:ascii="Candara" w:hAnsi="Candara"/>
                <w:color w:val="000000"/>
                <w:sz w:val="24"/>
                <w:szCs w:val="24"/>
              </w:rPr>
              <w:t>M&amp;E design at entry</w:t>
            </w:r>
          </w:p>
        </w:tc>
        <w:tc>
          <w:tcPr>
            <w:tcW w:w="1795" w:type="dxa"/>
          </w:tcPr>
          <w:p w14:paraId="00DE57C0" w14:textId="77777777" w:rsidR="00D81987" w:rsidRPr="00594780" w:rsidRDefault="00D81987" w:rsidP="002A2E15">
            <w:pPr>
              <w:jc w:val="both"/>
              <w:rPr>
                <w:rFonts w:ascii="Candara" w:hAnsi="Candara"/>
                <w:color w:val="000000"/>
                <w:sz w:val="24"/>
                <w:szCs w:val="24"/>
              </w:rPr>
            </w:pPr>
          </w:p>
        </w:tc>
      </w:tr>
      <w:tr w:rsidR="00D81987" w:rsidRPr="00594780" w14:paraId="71E2D4F6" w14:textId="77777777" w:rsidTr="002A2E15">
        <w:trPr>
          <w:jc w:val="center"/>
        </w:trPr>
        <w:tc>
          <w:tcPr>
            <w:tcW w:w="7555" w:type="dxa"/>
          </w:tcPr>
          <w:p w14:paraId="5D9975DF" w14:textId="77777777" w:rsidR="00D81987" w:rsidRPr="00594780" w:rsidRDefault="00D81987" w:rsidP="002A2E15">
            <w:pPr>
              <w:ind w:left="340"/>
              <w:jc w:val="both"/>
              <w:rPr>
                <w:rFonts w:ascii="Candara" w:hAnsi="Candara"/>
                <w:color w:val="000000"/>
                <w:sz w:val="24"/>
                <w:szCs w:val="24"/>
              </w:rPr>
            </w:pPr>
            <w:r w:rsidRPr="00594780">
              <w:rPr>
                <w:rFonts w:ascii="Candara" w:hAnsi="Candara"/>
                <w:color w:val="000000"/>
                <w:sz w:val="24"/>
                <w:szCs w:val="24"/>
              </w:rPr>
              <w:t>M&amp;E Plan Implementation</w:t>
            </w:r>
          </w:p>
        </w:tc>
        <w:tc>
          <w:tcPr>
            <w:tcW w:w="1795" w:type="dxa"/>
          </w:tcPr>
          <w:p w14:paraId="634BE6D1" w14:textId="77777777" w:rsidR="00D81987" w:rsidRPr="00594780" w:rsidRDefault="00D81987" w:rsidP="002A2E15">
            <w:pPr>
              <w:jc w:val="both"/>
              <w:rPr>
                <w:rFonts w:ascii="Candara" w:hAnsi="Candara"/>
                <w:color w:val="000000"/>
                <w:sz w:val="24"/>
                <w:szCs w:val="24"/>
              </w:rPr>
            </w:pPr>
          </w:p>
        </w:tc>
      </w:tr>
      <w:tr w:rsidR="00D81987" w:rsidRPr="00594780" w14:paraId="2A8095E8" w14:textId="77777777" w:rsidTr="002A2E15">
        <w:trPr>
          <w:jc w:val="center"/>
        </w:trPr>
        <w:tc>
          <w:tcPr>
            <w:tcW w:w="7555" w:type="dxa"/>
            <w:shd w:val="clear" w:color="auto" w:fill="D0CECE" w:themeFill="background2" w:themeFillShade="E6"/>
          </w:tcPr>
          <w:p w14:paraId="2610D6EE" w14:textId="77777777" w:rsidR="00D81987" w:rsidRPr="00594780" w:rsidRDefault="00D81987" w:rsidP="002A2E15">
            <w:pPr>
              <w:ind w:left="340"/>
              <w:jc w:val="both"/>
              <w:rPr>
                <w:rFonts w:ascii="Candara" w:hAnsi="Candara"/>
                <w:color w:val="000000"/>
                <w:sz w:val="24"/>
                <w:szCs w:val="24"/>
              </w:rPr>
            </w:pPr>
            <w:r w:rsidRPr="00594780">
              <w:rPr>
                <w:rFonts w:ascii="Candara" w:hAnsi="Candara"/>
                <w:color w:val="000000"/>
                <w:sz w:val="24"/>
                <w:szCs w:val="24"/>
              </w:rPr>
              <w:t>Overall Quality of M&amp;E</w:t>
            </w:r>
          </w:p>
        </w:tc>
        <w:tc>
          <w:tcPr>
            <w:tcW w:w="1795" w:type="dxa"/>
            <w:shd w:val="clear" w:color="auto" w:fill="D0CECE" w:themeFill="background2" w:themeFillShade="E6"/>
          </w:tcPr>
          <w:p w14:paraId="6F124226" w14:textId="77777777" w:rsidR="00D81987" w:rsidRPr="00594780" w:rsidRDefault="00D81987" w:rsidP="002A2E15">
            <w:pPr>
              <w:jc w:val="both"/>
              <w:rPr>
                <w:rFonts w:ascii="Candara" w:hAnsi="Candara"/>
                <w:color w:val="000000"/>
                <w:sz w:val="24"/>
                <w:szCs w:val="24"/>
              </w:rPr>
            </w:pPr>
          </w:p>
        </w:tc>
      </w:tr>
      <w:tr w:rsidR="00D81987" w:rsidRPr="00594780" w14:paraId="41C7BBD3" w14:textId="77777777" w:rsidTr="002A2E15">
        <w:trPr>
          <w:jc w:val="center"/>
        </w:trPr>
        <w:tc>
          <w:tcPr>
            <w:tcW w:w="7555" w:type="dxa"/>
            <w:shd w:val="clear" w:color="auto" w:fill="404040" w:themeFill="text1" w:themeFillTint="BF"/>
          </w:tcPr>
          <w:p w14:paraId="2203A08D" w14:textId="77777777" w:rsidR="00D81987" w:rsidRPr="00594780" w:rsidRDefault="00D81987" w:rsidP="002A2E15">
            <w:pPr>
              <w:pStyle w:val="ListParagraph"/>
              <w:ind w:left="340"/>
              <w:jc w:val="both"/>
              <w:rPr>
                <w:rFonts w:ascii="Candara" w:hAnsi="Candara"/>
                <w:color w:val="FFFFFF" w:themeColor="background1"/>
                <w:sz w:val="24"/>
                <w:szCs w:val="24"/>
              </w:rPr>
            </w:pPr>
            <w:r w:rsidRPr="00594780">
              <w:rPr>
                <w:rFonts w:ascii="Candara" w:hAnsi="Candara"/>
                <w:color w:val="FFFFFF" w:themeColor="background1"/>
                <w:sz w:val="24"/>
                <w:szCs w:val="24"/>
              </w:rPr>
              <w:t>Implementation &amp; Execution</w:t>
            </w:r>
          </w:p>
        </w:tc>
        <w:tc>
          <w:tcPr>
            <w:tcW w:w="1795" w:type="dxa"/>
            <w:shd w:val="clear" w:color="auto" w:fill="404040" w:themeFill="text1" w:themeFillTint="BF"/>
          </w:tcPr>
          <w:p w14:paraId="00330EB4" w14:textId="77777777" w:rsidR="00D81987" w:rsidRPr="00594780" w:rsidRDefault="00D81987" w:rsidP="002A2E15">
            <w:pPr>
              <w:jc w:val="both"/>
              <w:rPr>
                <w:rFonts w:ascii="Candara" w:hAnsi="Candara"/>
                <w:color w:val="FFFFFF" w:themeColor="background1"/>
                <w:sz w:val="24"/>
                <w:szCs w:val="24"/>
              </w:rPr>
            </w:pPr>
            <w:r w:rsidRPr="00594780">
              <w:rPr>
                <w:rFonts w:ascii="Candara" w:hAnsi="Candara"/>
                <w:color w:val="FFFFFF" w:themeColor="background1"/>
                <w:sz w:val="24"/>
                <w:szCs w:val="24"/>
              </w:rPr>
              <w:t>Rating</w:t>
            </w:r>
          </w:p>
        </w:tc>
      </w:tr>
      <w:tr w:rsidR="00D81987" w:rsidRPr="00594780" w14:paraId="006DEE0D" w14:textId="77777777" w:rsidTr="002A2E15">
        <w:trPr>
          <w:jc w:val="center"/>
        </w:trPr>
        <w:tc>
          <w:tcPr>
            <w:tcW w:w="7555" w:type="dxa"/>
          </w:tcPr>
          <w:p w14:paraId="267D5C7B" w14:textId="77777777" w:rsidR="00D81987" w:rsidRPr="00594780" w:rsidRDefault="00D81987" w:rsidP="002A2E15">
            <w:pPr>
              <w:ind w:left="970" w:hanging="610"/>
              <w:jc w:val="both"/>
              <w:rPr>
                <w:rFonts w:ascii="Candara" w:hAnsi="Candara"/>
                <w:color w:val="000000"/>
                <w:sz w:val="24"/>
                <w:szCs w:val="24"/>
              </w:rPr>
            </w:pPr>
            <w:r w:rsidRPr="00594780">
              <w:rPr>
                <w:rFonts w:ascii="Candara" w:hAnsi="Candara"/>
                <w:color w:val="000000"/>
                <w:sz w:val="24"/>
                <w:szCs w:val="24"/>
              </w:rPr>
              <w:t xml:space="preserve">Quality of UNDP Implementation/Oversight </w:t>
            </w:r>
          </w:p>
        </w:tc>
        <w:tc>
          <w:tcPr>
            <w:tcW w:w="1795" w:type="dxa"/>
          </w:tcPr>
          <w:p w14:paraId="32519FD8" w14:textId="77777777" w:rsidR="00D81987" w:rsidRPr="00594780" w:rsidRDefault="00D81987" w:rsidP="002A2E15">
            <w:pPr>
              <w:jc w:val="both"/>
              <w:rPr>
                <w:rFonts w:ascii="Candara" w:hAnsi="Candara"/>
                <w:color w:val="000000"/>
                <w:sz w:val="24"/>
                <w:szCs w:val="24"/>
              </w:rPr>
            </w:pPr>
          </w:p>
        </w:tc>
      </w:tr>
      <w:tr w:rsidR="00D81987" w:rsidRPr="00594780" w14:paraId="530273C1" w14:textId="77777777" w:rsidTr="002A2E15">
        <w:trPr>
          <w:jc w:val="center"/>
        </w:trPr>
        <w:tc>
          <w:tcPr>
            <w:tcW w:w="7555" w:type="dxa"/>
          </w:tcPr>
          <w:p w14:paraId="14520E44" w14:textId="77777777" w:rsidR="00D81987" w:rsidRPr="00594780" w:rsidRDefault="00D81987" w:rsidP="002A2E15">
            <w:pPr>
              <w:ind w:left="970" w:hanging="610"/>
              <w:jc w:val="both"/>
              <w:rPr>
                <w:rFonts w:ascii="Candara" w:hAnsi="Candara"/>
                <w:color w:val="000000"/>
                <w:sz w:val="24"/>
                <w:szCs w:val="24"/>
              </w:rPr>
            </w:pPr>
            <w:r w:rsidRPr="00594780">
              <w:rPr>
                <w:rFonts w:ascii="Candara" w:hAnsi="Candara"/>
                <w:color w:val="000000"/>
                <w:sz w:val="24"/>
                <w:szCs w:val="24"/>
              </w:rPr>
              <w:t>Quality of Implementing Partner Execution</w:t>
            </w:r>
          </w:p>
        </w:tc>
        <w:tc>
          <w:tcPr>
            <w:tcW w:w="1795" w:type="dxa"/>
          </w:tcPr>
          <w:p w14:paraId="2AF9FA42" w14:textId="77777777" w:rsidR="00D81987" w:rsidRPr="00594780" w:rsidRDefault="00D81987" w:rsidP="002A2E15">
            <w:pPr>
              <w:jc w:val="both"/>
              <w:rPr>
                <w:rFonts w:ascii="Candara" w:hAnsi="Candara"/>
                <w:color w:val="000000"/>
                <w:sz w:val="24"/>
                <w:szCs w:val="24"/>
              </w:rPr>
            </w:pPr>
          </w:p>
        </w:tc>
      </w:tr>
      <w:tr w:rsidR="00D81987" w:rsidRPr="00594780" w14:paraId="37B38ED0" w14:textId="77777777" w:rsidTr="002A2E15">
        <w:trPr>
          <w:jc w:val="center"/>
        </w:trPr>
        <w:tc>
          <w:tcPr>
            <w:tcW w:w="7555" w:type="dxa"/>
            <w:shd w:val="clear" w:color="auto" w:fill="D0CECE" w:themeFill="background2" w:themeFillShade="E6"/>
          </w:tcPr>
          <w:p w14:paraId="201F9708" w14:textId="77777777" w:rsidR="00D81987" w:rsidRPr="00594780" w:rsidRDefault="00D81987" w:rsidP="002A2E15">
            <w:pPr>
              <w:ind w:left="970" w:hanging="610"/>
              <w:jc w:val="both"/>
              <w:rPr>
                <w:rFonts w:ascii="Candara" w:hAnsi="Candara"/>
                <w:color w:val="000000"/>
                <w:sz w:val="24"/>
                <w:szCs w:val="24"/>
              </w:rPr>
            </w:pPr>
            <w:r w:rsidRPr="00594780">
              <w:rPr>
                <w:rFonts w:ascii="Candara" w:hAnsi="Candara"/>
                <w:color w:val="000000"/>
                <w:sz w:val="24"/>
                <w:szCs w:val="24"/>
              </w:rPr>
              <w:t>Overall quality of Implementation/Execution</w:t>
            </w:r>
          </w:p>
        </w:tc>
        <w:tc>
          <w:tcPr>
            <w:tcW w:w="1795" w:type="dxa"/>
            <w:shd w:val="clear" w:color="auto" w:fill="D0CECE" w:themeFill="background2" w:themeFillShade="E6"/>
          </w:tcPr>
          <w:p w14:paraId="76F1DCE1" w14:textId="77777777" w:rsidR="00D81987" w:rsidRPr="00594780" w:rsidRDefault="00D81987" w:rsidP="002A2E15">
            <w:pPr>
              <w:jc w:val="both"/>
              <w:rPr>
                <w:rFonts w:ascii="Candara" w:hAnsi="Candara"/>
                <w:color w:val="000000"/>
                <w:sz w:val="24"/>
                <w:szCs w:val="24"/>
              </w:rPr>
            </w:pPr>
          </w:p>
        </w:tc>
      </w:tr>
      <w:tr w:rsidR="00D81987" w:rsidRPr="00594780" w14:paraId="7C9CC804" w14:textId="77777777" w:rsidTr="002A2E15">
        <w:trPr>
          <w:jc w:val="center"/>
        </w:trPr>
        <w:tc>
          <w:tcPr>
            <w:tcW w:w="7555" w:type="dxa"/>
            <w:shd w:val="clear" w:color="auto" w:fill="404040" w:themeFill="text1" w:themeFillTint="BF"/>
          </w:tcPr>
          <w:p w14:paraId="7E7A8AC4" w14:textId="77777777" w:rsidR="00D81987" w:rsidRPr="00594780" w:rsidRDefault="00D81987" w:rsidP="002A2E15">
            <w:pPr>
              <w:pStyle w:val="ListParagraph"/>
              <w:ind w:left="340"/>
              <w:jc w:val="both"/>
              <w:rPr>
                <w:rFonts w:ascii="Candara" w:hAnsi="Candara"/>
                <w:color w:val="FFFFFF" w:themeColor="background1"/>
                <w:sz w:val="24"/>
                <w:szCs w:val="24"/>
              </w:rPr>
            </w:pPr>
            <w:r w:rsidRPr="00594780">
              <w:rPr>
                <w:rFonts w:ascii="Candara" w:hAnsi="Candara"/>
                <w:color w:val="FFFFFF" w:themeColor="background1"/>
                <w:sz w:val="24"/>
                <w:szCs w:val="24"/>
              </w:rPr>
              <w:t>Assessment of Outcomes</w:t>
            </w:r>
          </w:p>
        </w:tc>
        <w:tc>
          <w:tcPr>
            <w:tcW w:w="1795" w:type="dxa"/>
            <w:shd w:val="clear" w:color="auto" w:fill="404040" w:themeFill="text1" w:themeFillTint="BF"/>
          </w:tcPr>
          <w:p w14:paraId="3E2A6CCD" w14:textId="77777777" w:rsidR="00D81987" w:rsidRPr="00594780" w:rsidRDefault="00D81987" w:rsidP="002A2E15">
            <w:pPr>
              <w:jc w:val="both"/>
              <w:rPr>
                <w:rFonts w:ascii="Candara" w:hAnsi="Candara"/>
                <w:color w:val="FFFFFF" w:themeColor="background1"/>
                <w:sz w:val="24"/>
                <w:szCs w:val="24"/>
              </w:rPr>
            </w:pPr>
            <w:r w:rsidRPr="00594780">
              <w:rPr>
                <w:rFonts w:ascii="Candara" w:hAnsi="Candara"/>
                <w:color w:val="FFFFFF" w:themeColor="background1"/>
                <w:sz w:val="24"/>
                <w:szCs w:val="24"/>
              </w:rPr>
              <w:t>Rating</w:t>
            </w:r>
          </w:p>
        </w:tc>
      </w:tr>
      <w:tr w:rsidR="00D81987" w:rsidRPr="00594780" w14:paraId="7D5731DE" w14:textId="77777777" w:rsidTr="002A2E15">
        <w:trPr>
          <w:jc w:val="center"/>
        </w:trPr>
        <w:tc>
          <w:tcPr>
            <w:tcW w:w="7555" w:type="dxa"/>
          </w:tcPr>
          <w:p w14:paraId="25B22F9A" w14:textId="77777777" w:rsidR="00D81987" w:rsidRPr="00594780" w:rsidRDefault="00D81987" w:rsidP="002A2E15">
            <w:pPr>
              <w:ind w:left="340"/>
              <w:jc w:val="both"/>
              <w:rPr>
                <w:rFonts w:ascii="Candara" w:hAnsi="Candara"/>
                <w:color w:val="000000"/>
                <w:sz w:val="24"/>
                <w:szCs w:val="24"/>
              </w:rPr>
            </w:pPr>
            <w:r w:rsidRPr="00594780">
              <w:rPr>
                <w:rFonts w:ascii="Candara" w:hAnsi="Candara"/>
                <w:color w:val="000000"/>
                <w:sz w:val="24"/>
                <w:szCs w:val="24"/>
              </w:rPr>
              <w:t>Relevance</w:t>
            </w:r>
          </w:p>
        </w:tc>
        <w:tc>
          <w:tcPr>
            <w:tcW w:w="1795" w:type="dxa"/>
          </w:tcPr>
          <w:p w14:paraId="3FD8DB05" w14:textId="77777777" w:rsidR="00D81987" w:rsidRPr="00594780" w:rsidRDefault="00D81987" w:rsidP="002A2E15">
            <w:pPr>
              <w:jc w:val="both"/>
              <w:rPr>
                <w:rFonts w:ascii="Candara" w:hAnsi="Candara"/>
                <w:color w:val="000000"/>
                <w:sz w:val="24"/>
                <w:szCs w:val="24"/>
              </w:rPr>
            </w:pPr>
          </w:p>
        </w:tc>
      </w:tr>
      <w:tr w:rsidR="00D81987" w:rsidRPr="00594780" w14:paraId="58C9AFB1" w14:textId="77777777" w:rsidTr="002A2E15">
        <w:trPr>
          <w:jc w:val="center"/>
        </w:trPr>
        <w:tc>
          <w:tcPr>
            <w:tcW w:w="7555" w:type="dxa"/>
          </w:tcPr>
          <w:p w14:paraId="152116CD" w14:textId="77777777" w:rsidR="00D81987" w:rsidRPr="00594780" w:rsidRDefault="00D81987" w:rsidP="002A2E15">
            <w:pPr>
              <w:ind w:left="340"/>
              <w:jc w:val="both"/>
              <w:rPr>
                <w:rFonts w:ascii="Candara" w:hAnsi="Candara"/>
                <w:color w:val="000000"/>
                <w:sz w:val="24"/>
                <w:szCs w:val="24"/>
              </w:rPr>
            </w:pPr>
            <w:r w:rsidRPr="00594780">
              <w:rPr>
                <w:rFonts w:ascii="Candara" w:hAnsi="Candara"/>
                <w:color w:val="000000"/>
                <w:sz w:val="24"/>
                <w:szCs w:val="24"/>
              </w:rPr>
              <w:t>Effectiveness</w:t>
            </w:r>
          </w:p>
        </w:tc>
        <w:tc>
          <w:tcPr>
            <w:tcW w:w="1795" w:type="dxa"/>
          </w:tcPr>
          <w:p w14:paraId="31746168" w14:textId="77777777" w:rsidR="00D81987" w:rsidRPr="00594780" w:rsidRDefault="00D81987" w:rsidP="002A2E15">
            <w:pPr>
              <w:jc w:val="both"/>
              <w:rPr>
                <w:rFonts w:ascii="Candara" w:hAnsi="Candara"/>
                <w:color w:val="000000"/>
                <w:sz w:val="24"/>
                <w:szCs w:val="24"/>
              </w:rPr>
            </w:pPr>
          </w:p>
        </w:tc>
      </w:tr>
      <w:tr w:rsidR="00D81987" w:rsidRPr="00594780" w14:paraId="633FAB04" w14:textId="77777777" w:rsidTr="002A2E15">
        <w:trPr>
          <w:jc w:val="center"/>
        </w:trPr>
        <w:tc>
          <w:tcPr>
            <w:tcW w:w="7555" w:type="dxa"/>
          </w:tcPr>
          <w:p w14:paraId="4C65FC21" w14:textId="77777777" w:rsidR="00D81987" w:rsidRPr="00594780" w:rsidRDefault="00D81987" w:rsidP="002A2E15">
            <w:pPr>
              <w:ind w:left="340"/>
              <w:jc w:val="both"/>
              <w:rPr>
                <w:rFonts w:ascii="Candara" w:hAnsi="Candara"/>
                <w:color w:val="000000"/>
                <w:sz w:val="24"/>
                <w:szCs w:val="24"/>
              </w:rPr>
            </w:pPr>
            <w:r w:rsidRPr="00594780">
              <w:rPr>
                <w:rFonts w:ascii="Candara" w:hAnsi="Candara"/>
                <w:color w:val="000000"/>
                <w:sz w:val="24"/>
                <w:szCs w:val="24"/>
              </w:rPr>
              <w:t>Efficiency</w:t>
            </w:r>
          </w:p>
        </w:tc>
        <w:tc>
          <w:tcPr>
            <w:tcW w:w="1795" w:type="dxa"/>
          </w:tcPr>
          <w:p w14:paraId="7F866E3A" w14:textId="77777777" w:rsidR="00D81987" w:rsidRPr="00594780" w:rsidRDefault="00D81987" w:rsidP="002A2E15">
            <w:pPr>
              <w:jc w:val="both"/>
              <w:rPr>
                <w:rFonts w:ascii="Candara" w:hAnsi="Candara"/>
                <w:color w:val="000000"/>
                <w:sz w:val="24"/>
                <w:szCs w:val="24"/>
              </w:rPr>
            </w:pPr>
          </w:p>
        </w:tc>
      </w:tr>
      <w:tr w:rsidR="00D81987" w:rsidRPr="00594780" w14:paraId="3AFA43FF" w14:textId="77777777" w:rsidTr="002A2E15">
        <w:trPr>
          <w:jc w:val="center"/>
        </w:trPr>
        <w:tc>
          <w:tcPr>
            <w:tcW w:w="7555" w:type="dxa"/>
            <w:shd w:val="clear" w:color="auto" w:fill="D0CECE" w:themeFill="background2" w:themeFillShade="E6"/>
          </w:tcPr>
          <w:p w14:paraId="1C90B3B6" w14:textId="77777777" w:rsidR="00D81987" w:rsidRPr="00594780" w:rsidRDefault="00D81987" w:rsidP="002A2E15">
            <w:pPr>
              <w:ind w:left="340"/>
              <w:jc w:val="both"/>
              <w:rPr>
                <w:rFonts w:ascii="Candara" w:hAnsi="Candara"/>
                <w:color w:val="000000"/>
                <w:sz w:val="24"/>
                <w:szCs w:val="24"/>
              </w:rPr>
            </w:pPr>
            <w:r w:rsidRPr="00594780">
              <w:rPr>
                <w:rFonts w:ascii="Candara" w:hAnsi="Candara"/>
                <w:color w:val="000000"/>
                <w:sz w:val="24"/>
                <w:szCs w:val="24"/>
              </w:rPr>
              <w:lastRenderedPageBreak/>
              <w:t>Overall Project Outcome Rating</w:t>
            </w:r>
          </w:p>
        </w:tc>
        <w:tc>
          <w:tcPr>
            <w:tcW w:w="1795" w:type="dxa"/>
            <w:shd w:val="clear" w:color="auto" w:fill="D0CECE" w:themeFill="background2" w:themeFillShade="E6"/>
          </w:tcPr>
          <w:p w14:paraId="764B1F3C" w14:textId="77777777" w:rsidR="00D81987" w:rsidRPr="00594780" w:rsidRDefault="00D81987" w:rsidP="002A2E15">
            <w:pPr>
              <w:jc w:val="both"/>
              <w:rPr>
                <w:rFonts w:ascii="Candara" w:hAnsi="Candara"/>
                <w:color w:val="000000"/>
                <w:sz w:val="24"/>
                <w:szCs w:val="24"/>
              </w:rPr>
            </w:pPr>
          </w:p>
        </w:tc>
      </w:tr>
      <w:tr w:rsidR="00D81987" w:rsidRPr="00594780" w14:paraId="050B729B" w14:textId="77777777" w:rsidTr="002A2E15">
        <w:trPr>
          <w:jc w:val="center"/>
        </w:trPr>
        <w:tc>
          <w:tcPr>
            <w:tcW w:w="7555" w:type="dxa"/>
            <w:shd w:val="clear" w:color="auto" w:fill="404040" w:themeFill="text1" w:themeFillTint="BF"/>
          </w:tcPr>
          <w:p w14:paraId="2E0F6993" w14:textId="77777777" w:rsidR="00D81987" w:rsidRPr="00594780" w:rsidRDefault="00D81987" w:rsidP="002A2E15">
            <w:pPr>
              <w:pStyle w:val="ListParagraph"/>
              <w:ind w:left="340"/>
              <w:jc w:val="both"/>
              <w:rPr>
                <w:rFonts w:ascii="Candara" w:hAnsi="Candara"/>
                <w:color w:val="FFFFFF" w:themeColor="background1"/>
                <w:sz w:val="24"/>
                <w:szCs w:val="24"/>
              </w:rPr>
            </w:pPr>
            <w:r w:rsidRPr="00594780">
              <w:rPr>
                <w:rFonts w:ascii="Candara" w:hAnsi="Candara"/>
                <w:color w:val="FFFFFF" w:themeColor="background1"/>
                <w:sz w:val="24"/>
                <w:szCs w:val="24"/>
              </w:rPr>
              <w:t>Sustainability</w:t>
            </w:r>
          </w:p>
        </w:tc>
        <w:tc>
          <w:tcPr>
            <w:tcW w:w="1795" w:type="dxa"/>
            <w:shd w:val="clear" w:color="auto" w:fill="404040" w:themeFill="text1" w:themeFillTint="BF"/>
          </w:tcPr>
          <w:p w14:paraId="20520160" w14:textId="77777777" w:rsidR="00D81987" w:rsidRPr="00594780" w:rsidRDefault="00D81987" w:rsidP="002A2E15">
            <w:pPr>
              <w:jc w:val="both"/>
              <w:rPr>
                <w:rFonts w:ascii="Candara" w:hAnsi="Candara"/>
                <w:color w:val="FFFFFF" w:themeColor="background1"/>
                <w:sz w:val="24"/>
                <w:szCs w:val="24"/>
              </w:rPr>
            </w:pPr>
            <w:r w:rsidRPr="00594780">
              <w:rPr>
                <w:rFonts w:ascii="Candara" w:hAnsi="Candara"/>
                <w:color w:val="FFFFFF" w:themeColor="background1"/>
                <w:sz w:val="24"/>
                <w:szCs w:val="24"/>
              </w:rPr>
              <w:t>Rating</w:t>
            </w:r>
          </w:p>
        </w:tc>
      </w:tr>
      <w:tr w:rsidR="00D81987" w:rsidRPr="00594780" w14:paraId="0BB7AA55" w14:textId="77777777" w:rsidTr="002A2E15">
        <w:trPr>
          <w:jc w:val="center"/>
        </w:trPr>
        <w:tc>
          <w:tcPr>
            <w:tcW w:w="7555" w:type="dxa"/>
          </w:tcPr>
          <w:p w14:paraId="233856AA" w14:textId="77777777" w:rsidR="00D81987" w:rsidRPr="00594780" w:rsidRDefault="00D81987" w:rsidP="002A2E15">
            <w:pPr>
              <w:ind w:left="340"/>
              <w:jc w:val="both"/>
              <w:rPr>
                <w:rFonts w:ascii="Candara" w:hAnsi="Candara"/>
                <w:color w:val="000000"/>
                <w:sz w:val="24"/>
                <w:szCs w:val="24"/>
              </w:rPr>
            </w:pPr>
            <w:r w:rsidRPr="00594780">
              <w:rPr>
                <w:rFonts w:ascii="Candara" w:hAnsi="Candara"/>
                <w:color w:val="000000"/>
                <w:sz w:val="24"/>
                <w:szCs w:val="24"/>
              </w:rPr>
              <w:t>Financial resources</w:t>
            </w:r>
          </w:p>
        </w:tc>
        <w:tc>
          <w:tcPr>
            <w:tcW w:w="1795" w:type="dxa"/>
          </w:tcPr>
          <w:p w14:paraId="43616DA2" w14:textId="77777777" w:rsidR="00D81987" w:rsidRPr="00594780" w:rsidRDefault="00D81987" w:rsidP="002A2E15">
            <w:pPr>
              <w:jc w:val="both"/>
              <w:rPr>
                <w:rFonts w:ascii="Candara" w:hAnsi="Candara"/>
                <w:color w:val="000000"/>
                <w:sz w:val="24"/>
                <w:szCs w:val="24"/>
              </w:rPr>
            </w:pPr>
          </w:p>
        </w:tc>
      </w:tr>
      <w:tr w:rsidR="00D81987" w:rsidRPr="00594780" w14:paraId="4E9CEA7D" w14:textId="77777777" w:rsidTr="002A2E15">
        <w:trPr>
          <w:jc w:val="center"/>
        </w:trPr>
        <w:tc>
          <w:tcPr>
            <w:tcW w:w="7555" w:type="dxa"/>
          </w:tcPr>
          <w:p w14:paraId="200E477D" w14:textId="77777777" w:rsidR="00D81987" w:rsidRPr="00594780" w:rsidRDefault="00D81987" w:rsidP="002A2E15">
            <w:pPr>
              <w:ind w:left="340"/>
              <w:jc w:val="both"/>
              <w:rPr>
                <w:rFonts w:ascii="Candara" w:hAnsi="Candara"/>
                <w:color w:val="000000"/>
                <w:sz w:val="24"/>
                <w:szCs w:val="24"/>
              </w:rPr>
            </w:pPr>
            <w:r w:rsidRPr="00594780">
              <w:rPr>
                <w:rFonts w:ascii="Candara" w:hAnsi="Candara"/>
                <w:color w:val="000000"/>
                <w:sz w:val="24"/>
                <w:szCs w:val="24"/>
              </w:rPr>
              <w:t>Socio-political/economic</w:t>
            </w:r>
          </w:p>
        </w:tc>
        <w:tc>
          <w:tcPr>
            <w:tcW w:w="1795" w:type="dxa"/>
          </w:tcPr>
          <w:p w14:paraId="5ED93A42" w14:textId="77777777" w:rsidR="00D81987" w:rsidRPr="00594780" w:rsidRDefault="00D81987" w:rsidP="002A2E15">
            <w:pPr>
              <w:jc w:val="both"/>
              <w:rPr>
                <w:rFonts w:ascii="Candara" w:hAnsi="Candara"/>
                <w:color w:val="000000"/>
                <w:sz w:val="24"/>
                <w:szCs w:val="24"/>
              </w:rPr>
            </w:pPr>
          </w:p>
        </w:tc>
      </w:tr>
      <w:tr w:rsidR="00D81987" w:rsidRPr="00594780" w14:paraId="0CFB1AF2" w14:textId="77777777" w:rsidTr="002A2E15">
        <w:trPr>
          <w:jc w:val="center"/>
        </w:trPr>
        <w:tc>
          <w:tcPr>
            <w:tcW w:w="7555" w:type="dxa"/>
          </w:tcPr>
          <w:p w14:paraId="74DCA88E" w14:textId="77777777" w:rsidR="00D81987" w:rsidRPr="00594780" w:rsidRDefault="00D81987" w:rsidP="002A2E15">
            <w:pPr>
              <w:ind w:left="340"/>
              <w:jc w:val="both"/>
              <w:rPr>
                <w:rFonts w:ascii="Candara" w:hAnsi="Candara"/>
                <w:color w:val="000000"/>
                <w:sz w:val="24"/>
                <w:szCs w:val="24"/>
              </w:rPr>
            </w:pPr>
            <w:r w:rsidRPr="00594780">
              <w:rPr>
                <w:rFonts w:ascii="Candara" w:hAnsi="Candara"/>
                <w:color w:val="000000"/>
                <w:sz w:val="24"/>
                <w:szCs w:val="24"/>
              </w:rPr>
              <w:t>Institutional framework and governance</w:t>
            </w:r>
          </w:p>
        </w:tc>
        <w:tc>
          <w:tcPr>
            <w:tcW w:w="1795" w:type="dxa"/>
          </w:tcPr>
          <w:p w14:paraId="503B460C" w14:textId="77777777" w:rsidR="00D81987" w:rsidRPr="00594780" w:rsidRDefault="00D81987" w:rsidP="002A2E15">
            <w:pPr>
              <w:jc w:val="both"/>
              <w:rPr>
                <w:rFonts w:ascii="Candara" w:hAnsi="Candara"/>
                <w:color w:val="000000"/>
                <w:sz w:val="24"/>
                <w:szCs w:val="24"/>
              </w:rPr>
            </w:pPr>
          </w:p>
        </w:tc>
      </w:tr>
      <w:tr w:rsidR="00D81987" w:rsidRPr="00594780" w14:paraId="71B9AAD8" w14:textId="77777777" w:rsidTr="002A2E15">
        <w:trPr>
          <w:jc w:val="center"/>
        </w:trPr>
        <w:tc>
          <w:tcPr>
            <w:tcW w:w="7555" w:type="dxa"/>
          </w:tcPr>
          <w:p w14:paraId="18456E90" w14:textId="77777777" w:rsidR="00D81987" w:rsidRPr="00594780" w:rsidRDefault="00D81987" w:rsidP="002A2E15">
            <w:pPr>
              <w:ind w:left="340"/>
              <w:jc w:val="both"/>
              <w:rPr>
                <w:rFonts w:ascii="Candara" w:hAnsi="Candara"/>
                <w:color w:val="000000"/>
                <w:sz w:val="24"/>
                <w:szCs w:val="24"/>
              </w:rPr>
            </w:pPr>
            <w:r w:rsidRPr="00594780">
              <w:rPr>
                <w:rFonts w:ascii="Candara" w:hAnsi="Candara"/>
                <w:color w:val="000000"/>
                <w:sz w:val="24"/>
                <w:szCs w:val="24"/>
              </w:rPr>
              <w:t>Environmental</w:t>
            </w:r>
          </w:p>
        </w:tc>
        <w:tc>
          <w:tcPr>
            <w:tcW w:w="1795" w:type="dxa"/>
          </w:tcPr>
          <w:p w14:paraId="3AAF4A14" w14:textId="77777777" w:rsidR="00D81987" w:rsidRPr="00594780" w:rsidRDefault="00D81987" w:rsidP="002A2E15">
            <w:pPr>
              <w:jc w:val="both"/>
              <w:rPr>
                <w:rFonts w:ascii="Candara" w:hAnsi="Candara"/>
                <w:color w:val="000000"/>
                <w:sz w:val="24"/>
                <w:szCs w:val="24"/>
              </w:rPr>
            </w:pPr>
          </w:p>
        </w:tc>
      </w:tr>
      <w:tr w:rsidR="00D81987" w:rsidRPr="00594780" w14:paraId="588EDF12" w14:textId="77777777" w:rsidTr="002A2E15">
        <w:trPr>
          <w:jc w:val="center"/>
        </w:trPr>
        <w:tc>
          <w:tcPr>
            <w:tcW w:w="7555" w:type="dxa"/>
            <w:shd w:val="clear" w:color="auto" w:fill="D0CECE" w:themeFill="background2" w:themeFillShade="E6"/>
          </w:tcPr>
          <w:p w14:paraId="7ADC088A" w14:textId="77777777" w:rsidR="00D81987" w:rsidRPr="00594780" w:rsidRDefault="00D81987" w:rsidP="002A2E15">
            <w:pPr>
              <w:ind w:left="340"/>
              <w:jc w:val="both"/>
              <w:rPr>
                <w:rFonts w:ascii="Candara" w:hAnsi="Candara"/>
                <w:color w:val="000000"/>
                <w:sz w:val="24"/>
                <w:szCs w:val="24"/>
              </w:rPr>
            </w:pPr>
            <w:r w:rsidRPr="00594780">
              <w:rPr>
                <w:rFonts w:ascii="Candara" w:hAnsi="Candara"/>
                <w:color w:val="000000"/>
                <w:sz w:val="24"/>
                <w:szCs w:val="24"/>
              </w:rPr>
              <w:t>Overall Likelihood of Sustainability</w:t>
            </w:r>
          </w:p>
        </w:tc>
        <w:tc>
          <w:tcPr>
            <w:tcW w:w="1795" w:type="dxa"/>
            <w:shd w:val="clear" w:color="auto" w:fill="D0CECE" w:themeFill="background2" w:themeFillShade="E6"/>
          </w:tcPr>
          <w:p w14:paraId="6640A1DF" w14:textId="77777777" w:rsidR="00D81987" w:rsidRPr="00594780" w:rsidRDefault="00D81987" w:rsidP="002A2E15">
            <w:pPr>
              <w:jc w:val="both"/>
              <w:rPr>
                <w:rFonts w:ascii="Candara" w:hAnsi="Candara"/>
                <w:color w:val="000000"/>
                <w:sz w:val="24"/>
                <w:szCs w:val="24"/>
              </w:rPr>
            </w:pPr>
          </w:p>
        </w:tc>
      </w:tr>
    </w:tbl>
    <w:p w14:paraId="7C10A76D" w14:textId="77777777" w:rsidR="00D81987" w:rsidRPr="00594780" w:rsidRDefault="00D81987" w:rsidP="00D81987">
      <w:pPr>
        <w:rPr>
          <w:rFonts w:ascii="Candara" w:hAnsi="Candara"/>
          <w:b/>
          <w:bCs/>
          <w:sz w:val="24"/>
          <w:szCs w:val="24"/>
        </w:rPr>
      </w:pPr>
    </w:p>
    <w:p w14:paraId="25F40466" w14:textId="5DB9331C" w:rsidR="00D81987" w:rsidRPr="00594780" w:rsidRDefault="00631C3D" w:rsidP="00D81987">
      <w:pPr>
        <w:rPr>
          <w:rFonts w:ascii="Candara" w:hAnsi="Candara"/>
          <w:b/>
          <w:bCs/>
          <w:sz w:val="24"/>
          <w:szCs w:val="24"/>
        </w:rPr>
      </w:pPr>
      <w:r w:rsidRPr="00594780">
        <w:rPr>
          <w:rFonts w:ascii="Candara" w:hAnsi="Candara"/>
          <w:b/>
          <w:bCs/>
          <w:sz w:val="24"/>
          <w:szCs w:val="24"/>
        </w:rPr>
        <w:br/>
      </w:r>
      <w:r w:rsidRPr="00594780">
        <w:rPr>
          <w:rFonts w:ascii="Candara" w:hAnsi="Candara"/>
          <w:b/>
          <w:bCs/>
          <w:sz w:val="24"/>
          <w:szCs w:val="24"/>
        </w:rPr>
        <w:br/>
      </w:r>
      <w:r w:rsidRPr="00594780">
        <w:rPr>
          <w:rFonts w:ascii="Candara" w:hAnsi="Candara"/>
          <w:b/>
          <w:bCs/>
          <w:sz w:val="24"/>
          <w:szCs w:val="24"/>
        </w:rPr>
        <w:br/>
      </w:r>
      <w:r w:rsidRPr="00594780">
        <w:rPr>
          <w:rFonts w:ascii="Candara" w:hAnsi="Candara"/>
          <w:b/>
          <w:bCs/>
          <w:sz w:val="24"/>
          <w:szCs w:val="24"/>
        </w:rPr>
        <w:br/>
      </w:r>
      <w:r w:rsidRPr="00594780">
        <w:rPr>
          <w:rFonts w:ascii="Candara" w:hAnsi="Candara"/>
          <w:b/>
          <w:bCs/>
          <w:sz w:val="24"/>
          <w:szCs w:val="24"/>
        </w:rPr>
        <w:br/>
      </w:r>
      <w:r w:rsidRPr="00594780">
        <w:rPr>
          <w:rFonts w:ascii="Candara" w:hAnsi="Candara"/>
          <w:b/>
          <w:bCs/>
          <w:sz w:val="24"/>
          <w:szCs w:val="24"/>
        </w:rPr>
        <w:br/>
      </w:r>
      <w:r w:rsidRPr="00594780">
        <w:rPr>
          <w:rFonts w:ascii="Candara" w:hAnsi="Candara"/>
          <w:b/>
          <w:bCs/>
          <w:sz w:val="24"/>
          <w:szCs w:val="24"/>
        </w:rPr>
        <w:br/>
      </w:r>
      <w:r w:rsidRPr="00594780">
        <w:rPr>
          <w:rFonts w:ascii="Candara" w:hAnsi="Candara"/>
          <w:b/>
          <w:bCs/>
          <w:sz w:val="24"/>
          <w:szCs w:val="24"/>
        </w:rPr>
        <w:br/>
      </w:r>
      <w:r w:rsidRPr="00594780">
        <w:rPr>
          <w:rFonts w:ascii="Candara" w:hAnsi="Candara"/>
          <w:b/>
          <w:bCs/>
          <w:sz w:val="24"/>
          <w:szCs w:val="24"/>
        </w:rPr>
        <w:br/>
      </w:r>
      <w:r w:rsidRPr="00594780">
        <w:rPr>
          <w:rFonts w:ascii="Candara" w:hAnsi="Candara"/>
          <w:b/>
          <w:bCs/>
          <w:sz w:val="24"/>
          <w:szCs w:val="24"/>
        </w:rPr>
        <w:br/>
      </w:r>
      <w:r w:rsidRPr="00594780">
        <w:rPr>
          <w:rFonts w:ascii="Candara" w:hAnsi="Candara"/>
          <w:b/>
          <w:bCs/>
          <w:sz w:val="24"/>
          <w:szCs w:val="24"/>
        </w:rPr>
        <w:br/>
      </w:r>
      <w:r w:rsidRPr="00594780">
        <w:rPr>
          <w:rFonts w:ascii="Candara" w:hAnsi="Candara"/>
          <w:b/>
          <w:bCs/>
          <w:sz w:val="24"/>
          <w:szCs w:val="24"/>
        </w:rPr>
        <w:br/>
      </w:r>
      <w:r w:rsidRPr="00594780">
        <w:rPr>
          <w:rFonts w:ascii="Candara" w:hAnsi="Candara"/>
          <w:b/>
          <w:bCs/>
          <w:sz w:val="24"/>
          <w:szCs w:val="24"/>
        </w:rPr>
        <w:br/>
      </w:r>
      <w:r w:rsidRPr="00594780">
        <w:rPr>
          <w:rFonts w:ascii="Candara" w:hAnsi="Candara"/>
          <w:b/>
          <w:bCs/>
          <w:sz w:val="24"/>
          <w:szCs w:val="24"/>
        </w:rPr>
        <w:br/>
      </w:r>
      <w:r w:rsidRPr="00594780">
        <w:rPr>
          <w:rFonts w:ascii="Candara" w:hAnsi="Candara"/>
          <w:b/>
          <w:bCs/>
          <w:sz w:val="24"/>
          <w:szCs w:val="24"/>
        </w:rPr>
        <w:br/>
      </w:r>
      <w:r w:rsidRPr="00594780">
        <w:rPr>
          <w:rFonts w:ascii="Candara" w:hAnsi="Candara"/>
          <w:b/>
          <w:bCs/>
          <w:sz w:val="24"/>
          <w:szCs w:val="24"/>
        </w:rPr>
        <w:br/>
      </w:r>
      <w:r w:rsidRPr="00594780">
        <w:rPr>
          <w:rFonts w:ascii="Candara" w:hAnsi="Candara"/>
          <w:b/>
          <w:bCs/>
          <w:sz w:val="24"/>
          <w:szCs w:val="24"/>
        </w:rPr>
        <w:br/>
      </w:r>
      <w:r w:rsidRPr="00594780">
        <w:rPr>
          <w:rFonts w:ascii="Candara" w:hAnsi="Candara"/>
          <w:b/>
          <w:bCs/>
          <w:sz w:val="24"/>
          <w:szCs w:val="24"/>
        </w:rPr>
        <w:br/>
      </w:r>
      <w:r w:rsidRPr="00594780">
        <w:rPr>
          <w:rFonts w:ascii="Candara" w:hAnsi="Candara"/>
          <w:b/>
          <w:bCs/>
          <w:sz w:val="24"/>
          <w:szCs w:val="24"/>
        </w:rPr>
        <w:br/>
      </w:r>
      <w:r w:rsidRPr="00594780">
        <w:rPr>
          <w:rFonts w:ascii="Candara" w:hAnsi="Candara"/>
          <w:b/>
          <w:bCs/>
          <w:sz w:val="24"/>
          <w:szCs w:val="24"/>
        </w:rPr>
        <w:br/>
      </w:r>
      <w:r w:rsidRPr="00594780">
        <w:rPr>
          <w:rFonts w:ascii="Candara" w:hAnsi="Candara"/>
          <w:b/>
          <w:bCs/>
          <w:sz w:val="24"/>
          <w:szCs w:val="24"/>
        </w:rPr>
        <w:br/>
      </w:r>
      <w:r w:rsidRPr="00594780">
        <w:rPr>
          <w:rFonts w:ascii="Candara" w:hAnsi="Candara"/>
          <w:b/>
          <w:bCs/>
          <w:sz w:val="24"/>
          <w:szCs w:val="24"/>
        </w:rPr>
        <w:br/>
      </w:r>
      <w:r w:rsidRPr="00594780">
        <w:rPr>
          <w:rFonts w:ascii="Candara" w:hAnsi="Candara"/>
          <w:b/>
          <w:bCs/>
          <w:sz w:val="24"/>
          <w:szCs w:val="24"/>
        </w:rPr>
        <w:br/>
      </w:r>
    </w:p>
    <w:p w14:paraId="24EAB0E9" w14:textId="5A919829" w:rsidR="00631C3D" w:rsidRPr="00594780" w:rsidRDefault="00631C3D" w:rsidP="00D81987">
      <w:pPr>
        <w:rPr>
          <w:rFonts w:ascii="Candara" w:hAnsi="Candara"/>
          <w:b/>
          <w:bCs/>
          <w:sz w:val="24"/>
          <w:szCs w:val="24"/>
        </w:rPr>
      </w:pPr>
    </w:p>
    <w:p w14:paraId="1E873B9B" w14:textId="45067390" w:rsidR="00631C3D" w:rsidRPr="00594780" w:rsidRDefault="00631C3D" w:rsidP="00D81987">
      <w:pPr>
        <w:rPr>
          <w:rFonts w:ascii="Candara" w:hAnsi="Candara"/>
          <w:b/>
          <w:bCs/>
          <w:sz w:val="24"/>
          <w:szCs w:val="24"/>
        </w:rPr>
      </w:pPr>
    </w:p>
    <w:p w14:paraId="7814512A" w14:textId="0370EAB9" w:rsidR="00631C3D" w:rsidRPr="00594780" w:rsidRDefault="00631C3D" w:rsidP="00D81987">
      <w:pPr>
        <w:rPr>
          <w:rFonts w:ascii="Candara" w:hAnsi="Candara"/>
          <w:b/>
          <w:bCs/>
          <w:sz w:val="24"/>
          <w:szCs w:val="24"/>
        </w:rPr>
      </w:pPr>
    </w:p>
    <w:p w14:paraId="1D598404" w14:textId="29A362C2" w:rsidR="00D81987" w:rsidRPr="00594780" w:rsidRDefault="00D81987" w:rsidP="00D81987">
      <w:pPr>
        <w:rPr>
          <w:rFonts w:ascii="Candara" w:hAnsi="Candara"/>
          <w:b/>
          <w:bCs/>
          <w:sz w:val="24"/>
          <w:szCs w:val="24"/>
        </w:rPr>
      </w:pPr>
      <w:r w:rsidRPr="00594780">
        <w:rPr>
          <w:rFonts w:ascii="Candara" w:hAnsi="Candara"/>
          <w:b/>
          <w:bCs/>
          <w:sz w:val="24"/>
          <w:szCs w:val="24"/>
        </w:rPr>
        <w:t xml:space="preserve">ToR Annex G: </w:t>
      </w:r>
      <w:r w:rsidR="00CB7B42">
        <w:rPr>
          <w:rFonts w:ascii="Candara" w:hAnsi="Candara"/>
          <w:b/>
          <w:bCs/>
          <w:sz w:val="24"/>
          <w:szCs w:val="24"/>
        </w:rPr>
        <w:t>F</w:t>
      </w:r>
      <w:r w:rsidRPr="00594780">
        <w:rPr>
          <w:rFonts w:ascii="Candara" w:hAnsi="Candara"/>
          <w:b/>
          <w:bCs/>
          <w:sz w:val="24"/>
          <w:szCs w:val="24"/>
        </w:rPr>
        <w:t>E Report Clearance Form</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81987" w:rsidRPr="00594780" w14:paraId="355B5AC8" w14:textId="77777777" w:rsidTr="002A2E15">
        <w:trPr>
          <w:jc w:val="center"/>
        </w:trPr>
        <w:tc>
          <w:tcPr>
            <w:tcW w:w="936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0E2A4175" w14:textId="7C10687E" w:rsidR="00D81987" w:rsidRPr="00594780" w:rsidRDefault="00CB7B42" w:rsidP="002A2E15">
            <w:pPr>
              <w:ind w:left="162"/>
              <w:rPr>
                <w:rFonts w:ascii="Candara" w:hAnsi="Candara"/>
                <w:b/>
                <w:color w:val="000000" w:themeColor="text1"/>
                <w:sz w:val="24"/>
                <w:szCs w:val="24"/>
              </w:rPr>
            </w:pPr>
            <w:r>
              <w:rPr>
                <w:rFonts w:ascii="Candara" w:hAnsi="Candara"/>
                <w:b/>
                <w:color w:val="000000" w:themeColor="text1"/>
                <w:sz w:val="24"/>
                <w:szCs w:val="24"/>
              </w:rPr>
              <w:t xml:space="preserve">Final </w:t>
            </w:r>
            <w:r w:rsidR="00D81987" w:rsidRPr="00594780">
              <w:rPr>
                <w:rFonts w:ascii="Candara" w:hAnsi="Candara"/>
                <w:b/>
                <w:color w:val="000000" w:themeColor="text1"/>
                <w:sz w:val="24"/>
                <w:szCs w:val="24"/>
              </w:rPr>
              <w:t>Evaluation Report for</w:t>
            </w:r>
            <w:r w:rsidR="00D81987" w:rsidRPr="00594780">
              <w:rPr>
                <w:rFonts w:ascii="Candara" w:hAnsi="Candara"/>
                <w:i/>
                <w:color w:val="000000" w:themeColor="text1"/>
                <w:sz w:val="24"/>
                <w:szCs w:val="24"/>
              </w:rPr>
              <w:t xml:space="preserve"> (Project Title &amp; UNDP PIMS ID</w:t>
            </w:r>
            <w:r w:rsidR="00D81987" w:rsidRPr="00594780">
              <w:rPr>
                <w:rFonts w:ascii="Candara" w:hAnsi="Candara"/>
                <w:color w:val="000000" w:themeColor="text1"/>
                <w:sz w:val="24"/>
                <w:szCs w:val="24"/>
              </w:rPr>
              <w:t xml:space="preserve">) </w:t>
            </w:r>
            <w:r w:rsidR="00D81987" w:rsidRPr="00594780">
              <w:rPr>
                <w:rFonts w:ascii="Candara" w:hAnsi="Candara"/>
                <w:b/>
                <w:color w:val="000000" w:themeColor="text1"/>
                <w:sz w:val="24"/>
                <w:szCs w:val="24"/>
              </w:rPr>
              <w:t>Reviewed and Cleared By:</w:t>
            </w:r>
          </w:p>
          <w:p w14:paraId="061DDB3B" w14:textId="77777777" w:rsidR="00D81987" w:rsidRPr="00594780" w:rsidRDefault="00D81987" w:rsidP="002A2E15">
            <w:pPr>
              <w:ind w:left="162"/>
              <w:rPr>
                <w:rFonts w:ascii="Candara" w:hAnsi="Candara"/>
                <w:color w:val="000000" w:themeColor="text1"/>
                <w:sz w:val="24"/>
                <w:szCs w:val="24"/>
              </w:rPr>
            </w:pPr>
          </w:p>
          <w:p w14:paraId="427022FA" w14:textId="77777777" w:rsidR="00D81987" w:rsidRPr="00594780" w:rsidRDefault="00D81987" w:rsidP="002A2E15">
            <w:pPr>
              <w:ind w:left="162"/>
              <w:rPr>
                <w:rFonts w:ascii="Candara" w:hAnsi="Candara"/>
                <w:b/>
                <w:color w:val="000000" w:themeColor="text1"/>
                <w:sz w:val="24"/>
                <w:szCs w:val="24"/>
              </w:rPr>
            </w:pPr>
            <w:r w:rsidRPr="00594780">
              <w:rPr>
                <w:rFonts w:ascii="Candara" w:hAnsi="Candara"/>
                <w:b/>
                <w:color w:val="000000" w:themeColor="text1"/>
                <w:sz w:val="24"/>
                <w:szCs w:val="24"/>
              </w:rPr>
              <w:lastRenderedPageBreak/>
              <w:t>Commissioning Unit (M&amp;E Focal Point)</w:t>
            </w:r>
          </w:p>
          <w:p w14:paraId="62FAA1AB" w14:textId="77777777" w:rsidR="00D81987" w:rsidRPr="00594780" w:rsidRDefault="00D81987" w:rsidP="002A2E15">
            <w:pPr>
              <w:ind w:left="162"/>
              <w:rPr>
                <w:rFonts w:ascii="Candara" w:hAnsi="Candara"/>
                <w:color w:val="000000" w:themeColor="text1"/>
                <w:sz w:val="24"/>
                <w:szCs w:val="24"/>
              </w:rPr>
            </w:pPr>
          </w:p>
          <w:p w14:paraId="4418F696" w14:textId="77777777" w:rsidR="00D81987" w:rsidRPr="00594780" w:rsidRDefault="00D81987" w:rsidP="002A2E15">
            <w:pPr>
              <w:ind w:left="162"/>
              <w:rPr>
                <w:rFonts w:ascii="Candara" w:hAnsi="Candara"/>
                <w:color w:val="000000" w:themeColor="text1"/>
                <w:sz w:val="24"/>
                <w:szCs w:val="24"/>
              </w:rPr>
            </w:pPr>
            <w:r w:rsidRPr="00594780">
              <w:rPr>
                <w:rFonts w:ascii="Candara" w:hAnsi="Candara"/>
                <w:color w:val="000000" w:themeColor="text1"/>
                <w:sz w:val="24"/>
                <w:szCs w:val="24"/>
              </w:rPr>
              <w:t>Name: _____________________________________________</w:t>
            </w:r>
          </w:p>
          <w:p w14:paraId="0CB8ADB0" w14:textId="77777777" w:rsidR="00D81987" w:rsidRPr="00594780" w:rsidRDefault="00D81987" w:rsidP="002A2E15">
            <w:pPr>
              <w:ind w:left="162"/>
              <w:rPr>
                <w:rFonts w:ascii="Candara" w:hAnsi="Candara"/>
                <w:color w:val="000000" w:themeColor="text1"/>
                <w:sz w:val="24"/>
                <w:szCs w:val="24"/>
              </w:rPr>
            </w:pPr>
          </w:p>
          <w:p w14:paraId="23EC0092" w14:textId="32FE3E10" w:rsidR="00D81987" w:rsidRPr="00594780" w:rsidRDefault="00D81987" w:rsidP="002A2E15">
            <w:pPr>
              <w:ind w:left="162"/>
              <w:rPr>
                <w:rFonts w:ascii="Candara" w:hAnsi="Candara"/>
                <w:color w:val="000000" w:themeColor="text1"/>
                <w:sz w:val="24"/>
                <w:szCs w:val="24"/>
              </w:rPr>
            </w:pPr>
            <w:r w:rsidRPr="00594780">
              <w:rPr>
                <w:rFonts w:ascii="Candara" w:hAnsi="Candara"/>
                <w:color w:val="000000" w:themeColor="text1"/>
                <w:sz w:val="24"/>
                <w:szCs w:val="24"/>
              </w:rPr>
              <w:t>Signature: __________________________________________     Date: _______________</w:t>
            </w:r>
          </w:p>
          <w:p w14:paraId="2FDEAD64" w14:textId="77777777" w:rsidR="00D81987" w:rsidRPr="00594780" w:rsidRDefault="00D81987" w:rsidP="002A2E15">
            <w:pPr>
              <w:ind w:left="162"/>
              <w:rPr>
                <w:rFonts w:ascii="Candara" w:hAnsi="Candara"/>
                <w:color w:val="000000" w:themeColor="text1"/>
                <w:sz w:val="24"/>
                <w:szCs w:val="24"/>
              </w:rPr>
            </w:pPr>
          </w:p>
          <w:p w14:paraId="0CAEB2B1" w14:textId="77777777" w:rsidR="00D81987" w:rsidRPr="00594780" w:rsidRDefault="00D81987" w:rsidP="002A2E15">
            <w:pPr>
              <w:ind w:left="162"/>
              <w:rPr>
                <w:rFonts w:ascii="Candara" w:hAnsi="Candara"/>
                <w:b/>
                <w:color w:val="000000" w:themeColor="text1"/>
                <w:sz w:val="24"/>
                <w:szCs w:val="24"/>
              </w:rPr>
            </w:pPr>
            <w:r w:rsidRPr="00594780">
              <w:rPr>
                <w:rFonts w:ascii="Candara" w:hAnsi="Candara"/>
                <w:b/>
                <w:color w:val="000000" w:themeColor="text1"/>
                <w:sz w:val="24"/>
                <w:szCs w:val="24"/>
              </w:rPr>
              <w:t>Regional Technical Advisor (Nature, Climate and Energy)</w:t>
            </w:r>
          </w:p>
          <w:p w14:paraId="2509F037" w14:textId="77777777" w:rsidR="00D81987" w:rsidRPr="00594780" w:rsidRDefault="00D81987" w:rsidP="002A2E15">
            <w:pPr>
              <w:ind w:left="162"/>
              <w:rPr>
                <w:rFonts w:ascii="Candara" w:hAnsi="Candara"/>
                <w:color w:val="000000" w:themeColor="text1"/>
                <w:sz w:val="24"/>
                <w:szCs w:val="24"/>
              </w:rPr>
            </w:pPr>
          </w:p>
          <w:p w14:paraId="09514580" w14:textId="77777777" w:rsidR="00D81987" w:rsidRPr="00594780" w:rsidRDefault="00D81987" w:rsidP="002A2E15">
            <w:pPr>
              <w:ind w:left="162"/>
              <w:rPr>
                <w:rFonts w:ascii="Candara" w:hAnsi="Candara"/>
                <w:color w:val="000000" w:themeColor="text1"/>
                <w:sz w:val="24"/>
                <w:szCs w:val="24"/>
              </w:rPr>
            </w:pPr>
            <w:r w:rsidRPr="00594780">
              <w:rPr>
                <w:rFonts w:ascii="Candara" w:hAnsi="Candara"/>
                <w:color w:val="000000" w:themeColor="text1"/>
                <w:sz w:val="24"/>
                <w:szCs w:val="24"/>
              </w:rPr>
              <w:t>Name: _____________________________________________</w:t>
            </w:r>
          </w:p>
          <w:p w14:paraId="0DE3F8F9" w14:textId="77777777" w:rsidR="00D81987" w:rsidRPr="00594780" w:rsidRDefault="00D81987" w:rsidP="002A2E15">
            <w:pPr>
              <w:ind w:left="162"/>
              <w:rPr>
                <w:rFonts w:ascii="Candara" w:hAnsi="Candara"/>
                <w:color w:val="000000" w:themeColor="text1"/>
                <w:sz w:val="24"/>
                <w:szCs w:val="24"/>
              </w:rPr>
            </w:pPr>
          </w:p>
          <w:p w14:paraId="7DD32825" w14:textId="38967B0D" w:rsidR="00D81987" w:rsidRPr="00594780" w:rsidRDefault="00D81987" w:rsidP="002A2E15">
            <w:pPr>
              <w:ind w:left="162"/>
              <w:rPr>
                <w:rFonts w:ascii="Candara" w:hAnsi="Candara"/>
                <w:color w:val="000000" w:themeColor="text1"/>
                <w:sz w:val="24"/>
                <w:szCs w:val="24"/>
              </w:rPr>
            </w:pPr>
            <w:r w:rsidRPr="00594780">
              <w:rPr>
                <w:rFonts w:ascii="Candara" w:hAnsi="Candara"/>
                <w:color w:val="000000" w:themeColor="text1"/>
                <w:sz w:val="24"/>
                <w:szCs w:val="24"/>
              </w:rPr>
              <w:t>Signature: __________________________________________     Date: _______________</w:t>
            </w:r>
          </w:p>
          <w:p w14:paraId="28B7FC6B" w14:textId="77777777" w:rsidR="00D81987" w:rsidRPr="00594780" w:rsidRDefault="00D81987" w:rsidP="002A2E15">
            <w:pPr>
              <w:jc w:val="both"/>
              <w:rPr>
                <w:rFonts w:ascii="Candara" w:hAnsi="Candara"/>
                <w:color w:val="000000" w:themeColor="text1"/>
                <w:sz w:val="24"/>
                <w:szCs w:val="24"/>
              </w:rPr>
            </w:pPr>
          </w:p>
        </w:tc>
      </w:tr>
    </w:tbl>
    <w:p w14:paraId="0CB67031" w14:textId="77777777" w:rsidR="00D81987" w:rsidRPr="00594780" w:rsidRDefault="00D81987" w:rsidP="00D81987">
      <w:pPr>
        <w:rPr>
          <w:rFonts w:ascii="Candara" w:hAnsi="Candara"/>
          <w:b/>
          <w:bCs/>
          <w:sz w:val="24"/>
          <w:szCs w:val="24"/>
        </w:rPr>
      </w:pPr>
    </w:p>
    <w:p w14:paraId="4DFAD0DB" w14:textId="77777777" w:rsidR="00D81987" w:rsidRPr="00594780" w:rsidRDefault="00D81987" w:rsidP="00D81987">
      <w:pPr>
        <w:rPr>
          <w:rFonts w:ascii="Candara" w:hAnsi="Candara"/>
          <w:b/>
          <w:bCs/>
          <w:sz w:val="24"/>
          <w:szCs w:val="24"/>
        </w:rPr>
      </w:pPr>
    </w:p>
    <w:p w14:paraId="44BAE876" w14:textId="77777777" w:rsidR="00DD4B40" w:rsidRPr="00594780" w:rsidRDefault="00DD4B40">
      <w:pPr>
        <w:rPr>
          <w:rFonts w:ascii="Candara" w:hAnsi="Candara"/>
          <w:b/>
          <w:bCs/>
          <w:sz w:val="24"/>
          <w:szCs w:val="24"/>
        </w:rPr>
      </w:pPr>
      <w:r w:rsidRPr="00594780">
        <w:rPr>
          <w:rFonts w:ascii="Candara" w:hAnsi="Candara"/>
          <w:b/>
          <w:bCs/>
          <w:sz w:val="24"/>
          <w:szCs w:val="24"/>
        </w:rPr>
        <w:br w:type="page"/>
      </w:r>
    </w:p>
    <w:p w14:paraId="2A2B3F38" w14:textId="4D2A3E6C" w:rsidR="00D81987" w:rsidRPr="00594780" w:rsidRDefault="00D81987" w:rsidP="00D81987">
      <w:pPr>
        <w:rPr>
          <w:rFonts w:ascii="Candara" w:hAnsi="Candara"/>
          <w:b/>
          <w:bCs/>
          <w:sz w:val="24"/>
          <w:szCs w:val="24"/>
        </w:rPr>
      </w:pPr>
      <w:r w:rsidRPr="00594780">
        <w:rPr>
          <w:rFonts w:ascii="Candara" w:hAnsi="Candara"/>
          <w:b/>
          <w:bCs/>
          <w:sz w:val="24"/>
          <w:szCs w:val="24"/>
        </w:rPr>
        <w:lastRenderedPageBreak/>
        <w:t xml:space="preserve">ToR Annex H: </w:t>
      </w:r>
      <w:r w:rsidR="00FB6F1E">
        <w:rPr>
          <w:rFonts w:ascii="Candara" w:hAnsi="Candara"/>
          <w:b/>
          <w:bCs/>
          <w:sz w:val="24"/>
          <w:szCs w:val="24"/>
        </w:rPr>
        <w:t>F</w:t>
      </w:r>
      <w:r w:rsidRPr="00594780">
        <w:rPr>
          <w:rFonts w:ascii="Candara" w:hAnsi="Candara"/>
          <w:b/>
          <w:bCs/>
          <w:sz w:val="24"/>
          <w:szCs w:val="24"/>
        </w:rPr>
        <w:t>E Audit Trail</w:t>
      </w:r>
    </w:p>
    <w:p w14:paraId="58252321" w14:textId="44833B67" w:rsidR="00D81987" w:rsidRPr="00594780" w:rsidRDefault="00D81987" w:rsidP="00D81987">
      <w:pPr>
        <w:jc w:val="both"/>
        <w:rPr>
          <w:rFonts w:ascii="Candara" w:hAnsi="Candara"/>
          <w:i/>
          <w:color w:val="000000"/>
          <w:sz w:val="24"/>
          <w:szCs w:val="24"/>
          <w:highlight w:val="lightGray"/>
        </w:rPr>
      </w:pPr>
      <w:r w:rsidRPr="00594780">
        <w:rPr>
          <w:rFonts w:ascii="Candara" w:hAnsi="Candara"/>
          <w:i/>
          <w:color w:val="000000"/>
          <w:sz w:val="24"/>
          <w:szCs w:val="24"/>
          <w:highlight w:val="lightGray"/>
        </w:rPr>
        <w:t xml:space="preserve">The following is a template for the </w:t>
      </w:r>
      <w:r w:rsidR="00FB6F1E">
        <w:rPr>
          <w:rFonts w:ascii="Candara" w:hAnsi="Candara"/>
          <w:i/>
          <w:color w:val="000000"/>
          <w:sz w:val="24"/>
          <w:szCs w:val="24"/>
          <w:highlight w:val="lightGray"/>
        </w:rPr>
        <w:t>F</w:t>
      </w:r>
      <w:r w:rsidRPr="00594780">
        <w:rPr>
          <w:rFonts w:ascii="Candara" w:hAnsi="Candara"/>
          <w:i/>
          <w:color w:val="000000"/>
          <w:sz w:val="24"/>
          <w:szCs w:val="24"/>
          <w:highlight w:val="lightGray"/>
        </w:rPr>
        <w:t xml:space="preserve">E Team to show how the received comments on the draft </w:t>
      </w:r>
      <w:r w:rsidR="00FB6F1E">
        <w:rPr>
          <w:rFonts w:ascii="Candara" w:hAnsi="Candara"/>
          <w:i/>
          <w:color w:val="000000"/>
          <w:sz w:val="24"/>
          <w:szCs w:val="24"/>
          <w:highlight w:val="lightGray"/>
        </w:rPr>
        <w:t>F</w:t>
      </w:r>
      <w:r w:rsidRPr="00594780">
        <w:rPr>
          <w:rFonts w:ascii="Candara" w:hAnsi="Candara"/>
          <w:i/>
          <w:color w:val="000000"/>
          <w:sz w:val="24"/>
          <w:szCs w:val="24"/>
          <w:highlight w:val="lightGray"/>
        </w:rPr>
        <w:t xml:space="preserve">E report have (or have not) been incorporated into the final </w:t>
      </w:r>
      <w:r w:rsidR="00FB6F1E">
        <w:rPr>
          <w:rFonts w:ascii="Candara" w:hAnsi="Candara"/>
          <w:i/>
          <w:color w:val="000000"/>
          <w:sz w:val="24"/>
          <w:szCs w:val="24"/>
          <w:highlight w:val="lightGray"/>
        </w:rPr>
        <w:t>F</w:t>
      </w:r>
      <w:r w:rsidRPr="00594780">
        <w:rPr>
          <w:rFonts w:ascii="Candara" w:hAnsi="Candara"/>
          <w:i/>
          <w:color w:val="000000"/>
          <w:sz w:val="24"/>
          <w:szCs w:val="24"/>
          <w:highlight w:val="lightGray"/>
        </w:rPr>
        <w:t xml:space="preserve">E report. This Audit Trail should be listed as an annex in the final </w:t>
      </w:r>
      <w:r w:rsidR="00FB6F1E">
        <w:rPr>
          <w:rFonts w:ascii="Candara" w:hAnsi="Candara"/>
          <w:i/>
          <w:color w:val="000000"/>
          <w:sz w:val="24"/>
          <w:szCs w:val="24"/>
          <w:highlight w:val="lightGray"/>
        </w:rPr>
        <w:t>F</w:t>
      </w:r>
      <w:r w:rsidRPr="00594780">
        <w:rPr>
          <w:rFonts w:ascii="Candara" w:hAnsi="Candara"/>
          <w:i/>
          <w:color w:val="000000"/>
          <w:sz w:val="24"/>
          <w:szCs w:val="24"/>
          <w:highlight w:val="lightGray"/>
        </w:rPr>
        <w:t xml:space="preserve">E report but not attached to the report file.  </w:t>
      </w:r>
    </w:p>
    <w:p w14:paraId="23C19663" w14:textId="77777777" w:rsidR="00D81987" w:rsidRPr="00594780" w:rsidRDefault="00D81987" w:rsidP="00D81987">
      <w:pPr>
        <w:autoSpaceDE w:val="0"/>
        <w:autoSpaceDN w:val="0"/>
        <w:adjustRightInd w:val="0"/>
        <w:spacing w:after="0" w:line="240" w:lineRule="auto"/>
        <w:jc w:val="both"/>
        <w:rPr>
          <w:rFonts w:ascii="Candara" w:hAnsi="Candara"/>
          <w:sz w:val="24"/>
          <w:szCs w:val="24"/>
        </w:rPr>
      </w:pPr>
    </w:p>
    <w:p w14:paraId="7BA11ED3" w14:textId="1C859692" w:rsidR="00DD4B40" w:rsidRPr="00594780" w:rsidRDefault="00DD4B40" w:rsidP="00DD4B40">
      <w:pPr>
        <w:spacing w:after="0" w:line="240" w:lineRule="auto"/>
        <w:jc w:val="both"/>
        <w:rPr>
          <w:rFonts w:ascii="Candara" w:hAnsi="Candara"/>
          <w:b/>
          <w:color w:val="000000"/>
          <w:sz w:val="24"/>
          <w:szCs w:val="24"/>
        </w:rPr>
      </w:pPr>
      <w:r w:rsidRPr="00594780">
        <w:rPr>
          <w:rFonts w:ascii="Candara" w:hAnsi="Candara"/>
          <w:b/>
          <w:color w:val="000000"/>
          <w:sz w:val="24"/>
          <w:szCs w:val="24"/>
        </w:rPr>
        <w:t>To the comments received on</w:t>
      </w:r>
      <w:r w:rsidRPr="00594780">
        <w:rPr>
          <w:rFonts w:ascii="Candara" w:hAnsi="Candara"/>
          <w:i/>
          <w:color w:val="000000"/>
          <w:sz w:val="24"/>
          <w:szCs w:val="24"/>
        </w:rPr>
        <w:t xml:space="preserve"> </w:t>
      </w:r>
      <w:r w:rsidRPr="00594780">
        <w:rPr>
          <w:rFonts w:ascii="Candara" w:hAnsi="Candara"/>
          <w:i/>
          <w:color w:val="000000"/>
          <w:sz w:val="24"/>
          <w:szCs w:val="24"/>
          <w:highlight w:val="lightGray"/>
        </w:rPr>
        <w:t>(date)</w:t>
      </w:r>
      <w:r w:rsidRPr="00594780">
        <w:rPr>
          <w:rFonts w:ascii="Candara" w:hAnsi="Candara"/>
          <w:i/>
          <w:color w:val="000000"/>
          <w:sz w:val="24"/>
          <w:szCs w:val="24"/>
        </w:rPr>
        <w:t xml:space="preserve"> </w:t>
      </w:r>
      <w:r w:rsidRPr="00594780">
        <w:rPr>
          <w:rFonts w:ascii="Candara" w:hAnsi="Candara"/>
          <w:b/>
          <w:color w:val="000000"/>
          <w:sz w:val="24"/>
          <w:szCs w:val="24"/>
        </w:rPr>
        <w:t xml:space="preserve">from the  </w:t>
      </w:r>
      <w:r w:rsidR="00FB6F1E">
        <w:rPr>
          <w:rFonts w:ascii="Candara" w:hAnsi="Candara"/>
          <w:b/>
          <w:color w:val="000000"/>
          <w:sz w:val="24"/>
          <w:szCs w:val="24"/>
        </w:rPr>
        <w:t xml:space="preserve">Final </w:t>
      </w:r>
      <w:r w:rsidRPr="00594780">
        <w:rPr>
          <w:rFonts w:ascii="Candara" w:hAnsi="Candara"/>
          <w:b/>
          <w:color w:val="000000"/>
          <w:sz w:val="24"/>
          <w:szCs w:val="24"/>
        </w:rPr>
        <w:t xml:space="preserve">Evaluation of </w:t>
      </w:r>
      <w:r w:rsidRPr="00594780">
        <w:rPr>
          <w:rFonts w:ascii="Candara" w:hAnsi="Candara"/>
          <w:i/>
          <w:sz w:val="24"/>
          <w:szCs w:val="24"/>
          <w:highlight w:val="lightGray"/>
        </w:rPr>
        <w:t>(</w:t>
      </w:r>
      <w:r w:rsidR="00A840D2" w:rsidRPr="00594780">
        <w:rPr>
          <w:rFonts w:ascii="Candara" w:hAnsi="Candara"/>
          <w:b/>
          <w:bCs/>
          <w:i/>
          <w:sz w:val="24"/>
          <w:szCs w:val="24"/>
          <w:highlight w:val="lightGray"/>
        </w:rPr>
        <w:t>Ecosystem Based Adaptation Fund</w:t>
      </w:r>
      <w:r w:rsidRPr="00594780">
        <w:rPr>
          <w:rFonts w:ascii="Candara" w:hAnsi="Candara"/>
          <w:i/>
          <w:sz w:val="24"/>
          <w:szCs w:val="24"/>
          <w:highlight w:val="lightGray"/>
        </w:rPr>
        <w:t>) (UNDP Project PIMS #</w:t>
      </w:r>
      <w:r w:rsidRPr="00594780">
        <w:rPr>
          <w:rFonts w:ascii="Candara" w:eastAsia="Calibri" w:hAnsi="Candara" w:cs="Arial"/>
          <w:bCs/>
          <w:sz w:val="24"/>
          <w:szCs w:val="24"/>
        </w:rPr>
        <w:t>4</w:t>
      </w:r>
      <w:r w:rsidR="00A840D2" w:rsidRPr="00594780">
        <w:rPr>
          <w:rFonts w:ascii="Candara" w:eastAsia="Calibri" w:hAnsi="Candara" w:cs="Arial"/>
          <w:bCs/>
          <w:sz w:val="24"/>
          <w:szCs w:val="24"/>
        </w:rPr>
        <w:t>775</w:t>
      </w:r>
      <w:r w:rsidRPr="00594780">
        <w:rPr>
          <w:rFonts w:ascii="Candara" w:hAnsi="Candara"/>
          <w:i/>
          <w:sz w:val="24"/>
          <w:szCs w:val="24"/>
          <w:highlight w:val="lightGray"/>
        </w:rPr>
        <w:t>)</w:t>
      </w:r>
    </w:p>
    <w:p w14:paraId="7450BECA" w14:textId="77777777" w:rsidR="00D81987" w:rsidRPr="00594780" w:rsidRDefault="00D81987" w:rsidP="00D81987">
      <w:pPr>
        <w:spacing w:after="0" w:line="240" w:lineRule="auto"/>
        <w:jc w:val="both"/>
        <w:rPr>
          <w:rFonts w:ascii="Candara" w:hAnsi="Candara"/>
          <w:color w:val="000000"/>
          <w:sz w:val="24"/>
          <w:szCs w:val="24"/>
        </w:rPr>
      </w:pPr>
    </w:p>
    <w:p w14:paraId="58B42EA9" w14:textId="4BEE2EFD" w:rsidR="00D81987" w:rsidRPr="00594780" w:rsidRDefault="00D81987" w:rsidP="00D81987">
      <w:pPr>
        <w:spacing w:after="0" w:line="240" w:lineRule="auto"/>
        <w:jc w:val="both"/>
        <w:rPr>
          <w:rFonts w:ascii="Candara" w:hAnsi="Candara"/>
          <w:color w:val="000000"/>
          <w:sz w:val="24"/>
          <w:szCs w:val="24"/>
        </w:rPr>
      </w:pPr>
      <w:r w:rsidRPr="00594780">
        <w:rPr>
          <w:rFonts w:ascii="Candara" w:hAnsi="Candara"/>
          <w:color w:val="000000"/>
          <w:sz w:val="24"/>
          <w:szCs w:val="24"/>
        </w:rPr>
        <w:t xml:space="preserve">The following comments were provided to the draft </w:t>
      </w:r>
      <w:r w:rsidR="00FB6F1E">
        <w:rPr>
          <w:rFonts w:ascii="Candara" w:hAnsi="Candara"/>
          <w:color w:val="000000"/>
          <w:sz w:val="24"/>
          <w:szCs w:val="24"/>
        </w:rPr>
        <w:t>F</w:t>
      </w:r>
      <w:r w:rsidRPr="00594780">
        <w:rPr>
          <w:rFonts w:ascii="Candara" w:hAnsi="Candara"/>
          <w:color w:val="000000"/>
          <w:sz w:val="24"/>
          <w:szCs w:val="24"/>
        </w:rPr>
        <w:t>E report; they are referenced by institution/organization (do not include the commentator’s name) and track change comment number (“#” column):</w:t>
      </w:r>
    </w:p>
    <w:p w14:paraId="136EFD29" w14:textId="77777777" w:rsidR="00D81987" w:rsidRPr="00594780" w:rsidRDefault="00D81987" w:rsidP="00D81987">
      <w:pPr>
        <w:spacing w:after="0" w:line="240" w:lineRule="auto"/>
        <w:jc w:val="center"/>
        <w:rPr>
          <w:rFonts w:ascii="Candara" w:hAnsi="Candara" w:cstheme="minorHAnsi"/>
          <w:b/>
          <w:sz w:val="24"/>
          <w:szCs w:val="24"/>
        </w:rPr>
      </w:pPr>
    </w:p>
    <w:tbl>
      <w:tblPr>
        <w:tblStyle w:val="TableGrid"/>
        <w:tblW w:w="9450" w:type="dxa"/>
        <w:tblInd w:w="-5" w:type="dxa"/>
        <w:tblLook w:val="04A0" w:firstRow="1" w:lastRow="0" w:firstColumn="1" w:lastColumn="0" w:noHBand="0" w:noVBand="1"/>
      </w:tblPr>
      <w:tblGrid>
        <w:gridCol w:w="1561"/>
        <w:gridCol w:w="595"/>
        <w:gridCol w:w="1530"/>
        <w:gridCol w:w="2794"/>
        <w:gridCol w:w="2970"/>
      </w:tblGrid>
      <w:tr w:rsidR="00D81987" w:rsidRPr="00594780" w14:paraId="67ECE335" w14:textId="77777777" w:rsidTr="002A2E15">
        <w:trPr>
          <w:trHeight w:val="350"/>
        </w:trPr>
        <w:tc>
          <w:tcPr>
            <w:tcW w:w="1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3F2D9B9" w14:textId="77777777" w:rsidR="00D81987" w:rsidRPr="00594780" w:rsidRDefault="00D81987" w:rsidP="002A2E15">
            <w:pPr>
              <w:jc w:val="center"/>
              <w:rPr>
                <w:rFonts w:ascii="Candara" w:hAnsi="Candara"/>
                <w:b/>
                <w:color w:val="FFFFFF" w:themeColor="background1"/>
                <w:sz w:val="24"/>
                <w:szCs w:val="24"/>
              </w:rPr>
            </w:pPr>
            <w:r w:rsidRPr="00594780">
              <w:rPr>
                <w:rFonts w:ascii="Candara" w:hAnsi="Candara"/>
                <w:b/>
                <w:color w:val="FFFFFF" w:themeColor="background1"/>
                <w:sz w:val="24"/>
                <w:szCs w:val="24"/>
              </w:rPr>
              <w:t>Institution/</w:t>
            </w:r>
          </w:p>
          <w:p w14:paraId="36976127" w14:textId="77777777" w:rsidR="00D81987" w:rsidRPr="00594780" w:rsidRDefault="00D81987" w:rsidP="002A2E15">
            <w:pPr>
              <w:jc w:val="center"/>
              <w:rPr>
                <w:rFonts w:ascii="Candara" w:hAnsi="Candara"/>
                <w:b/>
                <w:color w:val="FFFFFF" w:themeColor="background1"/>
                <w:sz w:val="24"/>
                <w:szCs w:val="24"/>
              </w:rPr>
            </w:pPr>
            <w:r w:rsidRPr="00594780">
              <w:rPr>
                <w:rFonts w:ascii="Candara" w:hAnsi="Candara"/>
                <w:b/>
                <w:color w:val="FFFFFF" w:themeColor="background1"/>
                <w:sz w:val="24"/>
                <w:szCs w:val="24"/>
              </w:rPr>
              <w:t>Organization</w:t>
            </w:r>
          </w:p>
        </w:tc>
        <w:tc>
          <w:tcPr>
            <w:tcW w:w="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876F1ED" w14:textId="77777777" w:rsidR="00D81987" w:rsidRPr="00594780" w:rsidRDefault="00D81987" w:rsidP="002A2E15">
            <w:pPr>
              <w:jc w:val="center"/>
              <w:rPr>
                <w:rFonts w:ascii="Candara" w:hAnsi="Candara"/>
                <w:b/>
                <w:color w:val="FFFFFF" w:themeColor="background1"/>
                <w:sz w:val="24"/>
                <w:szCs w:val="24"/>
              </w:rPr>
            </w:pPr>
            <w:r w:rsidRPr="00594780">
              <w:rPr>
                <w:rFonts w:ascii="Candara" w:hAnsi="Candara"/>
                <w:b/>
                <w:color w:val="FFFFFF" w:themeColor="background1"/>
                <w:sz w:val="24"/>
                <w:szCs w:val="24"/>
              </w:rPr>
              <w:t>#</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62C0C5B" w14:textId="77777777" w:rsidR="00D81987" w:rsidRPr="00594780" w:rsidRDefault="00D81987" w:rsidP="002A2E15">
            <w:pPr>
              <w:jc w:val="center"/>
              <w:rPr>
                <w:rFonts w:ascii="Candara" w:hAnsi="Candara"/>
                <w:b/>
                <w:color w:val="FFFFFF" w:themeColor="background1"/>
                <w:sz w:val="24"/>
                <w:szCs w:val="24"/>
              </w:rPr>
            </w:pPr>
            <w:r w:rsidRPr="00594780">
              <w:rPr>
                <w:rFonts w:ascii="Candara" w:hAnsi="Candara"/>
                <w:b/>
                <w:color w:val="FFFFFF" w:themeColor="background1"/>
                <w:sz w:val="24"/>
                <w:szCs w:val="24"/>
              </w:rPr>
              <w:t xml:space="preserve">Para No./ comment location </w:t>
            </w:r>
          </w:p>
        </w:tc>
        <w:tc>
          <w:tcPr>
            <w:tcW w:w="2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2E2D12E" w14:textId="77777777" w:rsidR="00D81987" w:rsidRPr="00594780" w:rsidRDefault="00D81987" w:rsidP="002A2E15">
            <w:pPr>
              <w:jc w:val="center"/>
              <w:rPr>
                <w:rFonts w:ascii="Candara" w:hAnsi="Candara"/>
                <w:b/>
                <w:color w:val="FFFFFF" w:themeColor="background1"/>
                <w:sz w:val="24"/>
                <w:szCs w:val="24"/>
              </w:rPr>
            </w:pPr>
            <w:r w:rsidRPr="00594780">
              <w:rPr>
                <w:rFonts w:ascii="Candara" w:hAnsi="Candara"/>
                <w:b/>
                <w:color w:val="FFFFFF" w:themeColor="background1"/>
                <w:sz w:val="24"/>
                <w:szCs w:val="24"/>
              </w:rPr>
              <w:t>Comment/Feedback on the draft TE report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27FAE8C" w14:textId="0B8D727C" w:rsidR="00D81987" w:rsidRPr="00594780" w:rsidRDefault="00FB6F1E" w:rsidP="002A2E15">
            <w:pPr>
              <w:jc w:val="center"/>
              <w:rPr>
                <w:rFonts w:ascii="Candara" w:hAnsi="Candara"/>
                <w:b/>
                <w:color w:val="FFFFFF" w:themeColor="background1"/>
                <w:sz w:val="24"/>
                <w:szCs w:val="24"/>
              </w:rPr>
            </w:pPr>
            <w:r>
              <w:rPr>
                <w:rFonts w:ascii="Candara" w:hAnsi="Candara"/>
                <w:b/>
                <w:color w:val="FFFFFF" w:themeColor="background1"/>
                <w:sz w:val="24"/>
                <w:szCs w:val="24"/>
              </w:rPr>
              <w:t>F</w:t>
            </w:r>
            <w:r w:rsidR="00D81987" w:rsidRPr="00594780">
              <w:rPr>
                <w:rFonts w:ascii="Candara" w:hAnsi="Candara"/>
                <w:b/>
                <w:color w:val="FFFFFF" w:themeColor="background1"/>
                <w:sz w:val="24"/>
                <w:szCs w:val="24"/>
              </w:rPr>
              <w:t>E team</w:t>
            </w:r>
          </w:p>
          <w:p w14:paraId="57580CB8" w14:textId="77777777" w:rsidR="00D81987" w:rsidRPr="00594780" w:rsidRDefault="00D81987" w:rsidP="002A2E15">
            <w:pPr>
              <w:jc w:val="center"/>
              <w:rPr>
                <w:rFonts w:ascii="Candara" w:hAnsi="Candara"/>
                <w:b/>
                <w:color w:val="FFFFFF" w:themeColor="background1"/>
                <w:sz w:val="24"/>
                <w:szCs w:val="24"/>
              </w:rPr>
            </w:pPr>
            <w:r w:rsidRPr="00594780">
              <w:rPr>
                <w:rFonts w:ascii="Candara" w:hAnsi="Candara"/>
                <w:b/>
                <w:color w:val="FFFFFF" w:themeColor="background1"/>
                <w:sz w:val="24"/>
                <w:szCs w:val="24"/>
              </w:rPr>
              <w:t>response and actions taken</w:t>
            </w:r>
          </w:p>
        </w:tc>
      </w:tr>
      <w:tr w:rsidR="00D81987" w:rsidRPr="00594780" w14:paraId="1E9D8804" w14:textId="77777777" w:rsidTr="002A2E15">
        <w:trPr>
          <w:trHeight w:val="261"/>
        </w:trPr>
        <w:tc>
          <w:tcPr>
            <w:tcW w:w="1561" w:type="dxa"/>
            <w:tcBorders>
              <w:top w:val="single" w:sz="4" w:space="0" w:color="FFFFFF" w:themeColor="background1"/>
            </w:tcBorders>
          </w:tcPr>
          <w:p w14:paraId="05D54578" w14:textId="77777777" w:rsidR="00D81987" w:rsidRPr="00594780" w:rsidRDefault="00D81987" w:rsidP="002A2E15">
            <w:pPr>
              <w:jc w:val="center"/>
              <w:rPr>
                <w:rFonts w:ascii="Candara" w:hAnsi="Candara" w:cstheme="minorHAnsi"/>
                <w:sz w:val="24"/>
                <w:szCs w:val="24"/>
              </w:rPr>
            </w:pPr>
          </w:p>
        </w:tc>
        <w:tc>
          <w:tcPr>
            <w:tcW w:w="595" w:type="dxa"/>
            <w:tcBorders>
              <w:top w:val="single" w:sz="4" w:space="0" w:color="FFFFFF" w:themeColor="background1"/>
            </w:tcBorders>
          </w:tcPr>
          <w:p w14:paraId="61D6BE92" w14:textId="77777777" w:rsidR="00D81987" w:rsidRPr="00594780" w:rsidRDefault="00D81987" w:rsidP="002A2E15">
            <w:pPr>
              <w:jc w:val="center"/>
              <w:rPr>
                <w:rFonts w:ascii="Candara" w:hAnsi="Candara" w:cstheme="minorHAnsi"/>
                <w:sz w:val="24"/>
                <w:szCs w:val="24"/>
              </w:rPr>
            </w:pPr>
          </w:p>
        </w:tc>
        <w:tc>
          <w:tcPr>
            <w:tcW w:w="1530" w:type="dxa"/>
            <w:tcBorders>
              <w:top w:val="single" w:sz="4" w:space="0" w:color="FFFFFF" w:themeColor="background1"/>
            </w:tcBorders>
          </w:tcPr>
          <w:p w14:paraId="0659C6CD" w14:textId="77777777" w:rsidR="00D81987" w:rsidRPr="00594780" w:rsidRDefault="00D81987" w:rsidP="002A2E15">
            <w:pPr>
              <w:jc w:val="center"/>
              <w:rPr>
                <w:rFonts w:ascii="Candara" w:hAnsi="Candara" w:cstheme="minorHAnsi"/>
                <w:sz w:val="24"/>
                <w:szCs w:val="24"/>
              </w:rPr>
            </w:pPr>
          </w:p>
        </w:tc>
        <w:tc>
          <w:tcPr>
            <w:tcW w:w="2794" w:type="dxa"/>
            <w:tcBorders>
              <w:top w:val="single" w:sz="4" w:space="0" w:color="FFFFFF" w:themeColor="background1"/>
            </w:tcBorders>
          </w:tcPr>
          <w:p w14:paraId="3D2C5F32" w14:textId="77777777" w:rsidR="00D81987" w:rsidRPr="00594780" w:rsidRDefault="00D81987" w:rsidP="002A2E15">
            <w:pPr>
              <w:pStyle w:val="CommentText"/>
              <w:rPr>
                <w:rFonts w:ascii="Candara" w:hAnsi="Candara" w:cstheme="minorHAnsi"/>
                <w:sz w:val="24"/>
                <w:szCs w:val="24"/>
              </w:rPr>
            </w:pPr>
          </w:p>
        </w:tc>
        <w:tc>
          <w:tcPr>
            <w:tcW w:w="2970" w:type="dxa"/>
            <w:tcBorders>
              <w:top w:val="single" w:sz="4" w:space="0" w:color="FFFFFF" w:themeColor="background1"/>
            </w:tcBorders>
          </w:tcPr>
          <w:p w14:paraId="6A4CC7E5" w14:textId="77777777" w:rsidR="00D81987" w:rsidRPr="00594780" w:rsidRDefault="00D81987" w:rsidP="002A2E15">
            <w:pPr>
              <w:rPr>
                <w:rFonts w:ascii="Candara" w:hAnsi="Candara" w:cstheme="minorHAnsi"/>
                <w:sz w:val="24"/>
                <w:szCs w:val="24"/>
              </w:rPr>
            </w:pPr>
          </w:p>
        </w:tc>
      </w:tr>
      <w:tr w:rsidR="00D81987" w:rsidRPr="00594780" w14:paraId="2EB63419" w14:textId="77777777" w:rsidTr="002A2E15">
        <w:trPr>
          <w:trHeight w:val="261"/>
        </w:trPr>
        <w:tc>
          <w:tcPr>
            <w:tcW w:w="1561" w:type="dxa"/>
          </w:tcPr>
          <w:p w14:paraId="1C77C38B" w14:textId="77777777" w:rsidR="00D81987" w:rsidRPr="00594780" w:rsidRDefault="00D81987" w:rsidP="002A2E15">
            <w:pPr>
              <w:jc w:val="center"/>
              <w:rPr>
                <w:rFonts w:ascii="Candara" w:hAnsi="Candara" w:cstheme="minorHAnsi"/>
                <w:sz w:val="24"/>
                <w:szCs w:val="24"/>
              </w:rPr>
            </w:pPr>
          </w:p>
        </w:tc>
        <w:tc>
          <w:tcPr>
            <w:tcW w:w="595" w:type="dxa"/>
          </w:tcPr>
          <w:p w14:paraId="399566EA" w14:textId="77777777" w:rsidR="00D81987" w:rsidRPr="00594780" w:rsidRDefault="00D81987" w:rsidP="002A2E15">
            <w:pPr>
              <w:jc w:val="center"/>
              <w:rPr>
                <w:rFonts w:ascii="Candara" w:hAnsi="Candara" w:cstheme="minorHAnsi"/>
                <w:sz w:val="24"/>
                <w:szCs w:val="24"/>
              </w:rPr>
            </w:pPr>
          </w:p>
        </w:tc>
        <w:tc>
          <w:tcPr>
            <w:tcW w:w="1530" w:type="dxa"/>
          </w:tcPr>
          <w:p w14:paraId="3399FA6C" w14:textId="77777777" w:rsidR="00D81987" w:rsidRPr="00594780" w:rsidRDefault="00D81987" w:rsidP="002A2E15">
            <w:pPr>
              <w:jc w:val="center"/>
              <w:rPr>
                <w:rFonts w:ascii="Candara" w:hAnsi="Candara" w:cstheme="minorHAnsi"/>
                <w:sz w:val="24"/>
                <w:szCs w:val="24"/>
              </w:rPr>
            </w:pPr>
          </w:p>
        </w:tc>
        <w:tc>
          <w:tcPr>
            <w:tcW w:w="2794" w:type="dxa"/>
          </w:tcPr>
          <w:p w14:paraId="3528CBCA" w14:textId="77777777" w:rsidR="00D81987" w:rsidRPr="00594780" w:rsidRDefault="00D81987" w:rsidP="002A2E15">
            <w:pPr>
              <w:pStyle w:val="CommentText"/>
              <w:rPr>
                <w:rFonts w:ascii="Candara" w:hAnsi="Candara" w:cstheme="minorHAnsi"/>
                <w:sz w:val="24"/>
                <w:szCs w:val="24"/>
              </w:rPr>
            </w:pPr>
          </w:p>
        </w:tc>
        <w:tc>
          <w:tcPr>
            <w:tcW w:w="2970" w:type="dxa"/>
          </w:tcPr>
          <w:p w14:paraId="791ED3F4" w14:textId="77777777" w:rsidR="00D81987" w:rsidRPr="00594780" w:rsidRDefault="00D81987" w:rsidP="002A2E15">
            <w:pPr>
              <w:rPr>
                <w:rFonts w:ascii="Candara" w:hAnsi="Candara" w:cstheme="minorHAnsi"/>
                <w:sz w:val="24"/>
                <w:szCs w:val="24"/>
              </w:rPr>
            </w:pPr>
          </w:p>
        </w:tc>
      </w:tr>
      <w:tr w:rsidR="00D81987" w:rsidRPr="00594780" w14:paraId="2A8EB799" w14:textId="77777777" w:rsidTr="002A2E15">
        <w:trPr>
          <w:trHeight w:val="248"/>
        </w:trPr>
        <w:tc>
          <w:tcPr>
            <w:tcW w:w="1561" w:type="dxa"/>
          </w:tcPr>
          <w:p w14:paraId="1EF971AF" w14:textId="77777777" w:rsidR="00D81987" w:rsidRPr="00594780" w:rsidRDefault="00D81987" w:rsidP="002A2E15">
            <w:pPr>
              <w:jc w:val="center"/>
              <w:rPr>
                <w:rFonts w:ascii="Candara" w:hAnsi="Candara" w:cstheme="minorHAnsi"/>
                <w:sz w:val="24"/>
                <w:szCs w:val="24"/>
              </w:rPr>
            </w:pPr>
          </w:p>
        </w:tc>
        <w:tc>
          <w:tcPr>
            <w:tcW w:w="595" w:type="dxa"/>
          </w:tcPr>
          <w:p w14:paraId="628B0ECE" w14:textId="77777777" w:rsidR="00D81987" w:rsidRPr="00594780" w:rsidRDefault="00D81987" w:rsidP="002A2E15">
            <w:pPr>
              <w:jc w:val="center"/>
              <w:rPr>
                <w:rFonts w:ascii="Candara" w:hAnsi="Candara" w:cstheme="minorHAnsi"/>
                <w:sz w:val="24"/>
                <w:szCs w:val="24"/>
              </w:rPr>
            </w:pPr>
          </w:p>
        </w:tc>
        <w:tc>
          <w:tcPr>
            <w:tcW w:w="1530" w:type="dxa"/>
          </w:tcPr>
          <w:p w14:paraId="0BC3D293" w14:textId="77777777" w:rsidR="00D81987" w:rsidRPr="00594780" w:rsidRDefault="00D81987" w:rsidP="002A2E15">
            <w:pPr>
              <w:jc w:val="center"/>
              <w:rPr>
                <w:rFonts w:ascii="Candara" w:hAnsi="Candara" w:cstheme="minorHAnsi"/>
                <w:sz w:val="24"/>
                <w:szCs w:val="24"/>
              </w:rPr>
            </w:pPr>
          </w:p>
        </w:tc>
        <w:tc>
          <w:tcPr>
            <w:tcW w:w="2794" w:type="dxa"/>
          </w:tcPr>
          <w:p w14:paraId="72720DCB" w14:textId="77777777" w:rsidR="00D81987" w:rsidRPr="00594780" w:rsidRDefault="00D81987" w:rsidP="002A2E15">
            <w:pPr>
              <w:rPr>
                <w:rFonts w:ascii="Candara" w:hAnsi="Candara" w:cstheme="minorHAnsi"/>
                <w:sz w:val="24"/>
                <w:szCs w:val="24"/>
              </w:rPr>
            </w:pPr>
          </w:p>
        </w:tc>
        <w:tc>
          <w:tcPr>
            <w:tcW w:w="2970" w:type="dxa"/>
          </w:tcPr>
          <w:p w14:paraId="1C880E06" w14:textId="77777777" w:rsidR="00D81987" w:rsidRPr="00594780" w:rsidRDefault="00D81987" w:rsidP="002A2E15">
            <w:pPr>
              <w:rPr>
                <w:rFonts w:ascii="Candara" w:hAnsi="Candara" w:cstheme="minorHAnsi"/>
                <w:sz w:val="24"/>
                <w:szCs w:val="24"/>
              </w:rPr>
            </w:pPr>
          </w:p>
        </w:tc>
      </w:tr>
      <w:tr w:rsidR="00D81987" w:rsidRPr="00594780" w14:paraId="5B5A4006" w14:textId="77777777" w:rsidTr="002A2E15">
        <w:trPr>
          <w:trHeight w:val="248"/>
        </w:trPr>
        <w:tc>
          <w:tcPr>
            <w:tcW w:w="1561" w:type="dxa"/>
          </w:tcPr>
          <w:p w14:paraId="402643FF" w14:textId="77777777" w:rsidR="00D81987" w:rsidRPr="00594780" w:rsidRDefault="00D81987" w:rsidP="002A2E15">
            <w:pPr>
              <w:jc w:val="center"/>
              <w:rPr>
                <w:rFonts w:ascii="Candara" w:hAnsi="Candara"/>
                <w:sz w:val="24"/>
                <w:szCs w:val="24"/>
              </w:rPr>
            </w:pPr>
          </w:p>
        </w:tc>
        <w:tc>
          <w:tcPr>
            <w:tcW w:w="595" w:type="dxa"/>
          </w:tcPr>
          <w:p w14:paraId="170B5831" w14:textId="77777777" w:rsidR="00D81987" w:rsidRPr="00594780" w:rsidRDefault="00D81987" w:rsidP="002A2E15">
            <w:pPr>
              <w:jc w:val="center"/>
              <w:rPr>
                <w:rFonts w:ascii="Candara" w:hAnsi="Candara"/>
                <w:sz w:val="24"/>
                <w:szCs w:val="24"/>
              </w:rPr>
            </w:pPr>
          </w:p>
        </w:tc>
        <w:tc>
          <w:tcPr>
            <w:tcW w:w="1530" w:type="dxa"/>
          </w:tcPr>
          <w:p w14:paraId="29431F60" w14:textId="77777777" w:rsidR="00D81987" w:rsidRPr="00594780" w:rsidRDefault="00D81987" w:rsidP="002A2E15">
            <w:pPr>
              <w:jc w:val="center"/>
              <w:rPr>
                <w:rFonts w:ascii="Candara" w:hAnsi="Candara"/>
                <w:sz w:val="24"/>
                <w:szCs w:val="24"/>
              </w:rPr>
            </w:pPr>
          </w:p>
        </w:tc>
        <w:tc>
          <w:tcPr>
            <w:tcW w:w="2794" w:type="dxa"/>
          </w:tcPr>
          <w:p w14:paraId="0F177BF9" w14:textId="77777777" w:rsidR="00D81987" w:rsidRPr="00594780" w:rsidRDefault="00D81987" w:rsidP="002A2E15">
            <w:pPr>
              <w:rPr>
                <w:rFonts w:ascii="Candara" w:hAnsi="Candara"/>
                <w:sz w:val="24"/>
                <w:szCs w:val="24"/>
              </w:rPr>
            </w:pPr>
          </w:p>
        </w:tc>
        <w:tc>
          <w:tcPr>
            <w:tcW w:w="2970" w:type="dxa"/>
          </w:tcPr>
          <w:p w14:paraId="12FBA79F" w14:textId="77777777" w:rsidR="00D81987" w:rsidRPr="00594780" w:rsidRDefault="00D81987" w:rsidP="002A2E15">
            <w:pPr>
              <w:rPr>
                <w:rFonts w:ascii="Candara" w:hAnsi="Candara"/>
                <w:sz w:val="24"/>
                <w:szCs w:val="24"/>
              </w:rPr>
            </w:pPr>
          </w:p>
        </w:tc>
      </w:tr>
      <w:tr w:rsidR="00D81987" w:rsidRPr="00594780" w14:paraId="0D0E9CA0" w14:textId="77777777" w:rsidTr="002A2E15">
        <w:trPr>
          <w:trHeight w:val="261"/>
        </w:trPr>
        <w:tc>
          <w:tcPr>
            <w:tcW w:w="1561" w:type="dxa"/>
          </w:tcPr>
          <w:p w14:paraId="3057080A" w14:textId="77777777" w:rsidR="00D81987" w:rsidRPr="00594780" w:rsidRDefault="00D81987" w:rsidP="002A2E15">
            <w:pPr>
              <w:jc w:val="center"/>
              <w:rPr>
                <w:rFonts w:ascii="Candara" w:hAnsi="Candara"/>
                <w:sz w:val="24"/>
                <w:szCs w:val="24"/>
              </w:rPr>
            </w:pPr>
          </w:p>
        </w:tc>
        <w:tc>
          <w:tcPr>
            <w:tcW w:w="595" w:type="dxa"/>
          </w:tcPr>
          <w:p w14:paraId="15DC23A7" w14:textId="77777777" w:rsidR="00D81987" w:rsidRPr="00594780" w:rsidRDefault="00D81987" w:rsidP="002A2E15">
            <w:pPr>
              <w:jc w:val="center"/>
              <w:rPr>
                <w:rFonts w:ascii="Candara" w:hAnsi="Candara"/>
                <w:sz w:val="24"/>
                <w:szCs w:val="24"/>
              </w:rPr>
            </w:pPr>
          </w:p>
        </w:tc>
        <w:tc>
          <w:tcPr>
            <w:tcW w:w="1530" w:type="dxa"/>
          </w:tcPr>
          <w:p w14:paraId="3950841A" w14:textId="77777777" w:rsidR="00D81987" w:rsidRPr="00594780" w:rsidRDefault="00D81987" w:rsidP="002A2E15">
            <w:pPr>
              <w:jc w:val="center"/>
              <w:rPr>
                <w:rFonts w:ascii="Candara" w:hAnsi="Candara"/>
                <w:sz w:val="24"/>
                <w:szCs w:val="24"/>
              </w:rPr>
            </w:pPr>
          </w:p>
        </w:tc>
        <w:tc>
          <w:tcPr>
            <w:tcW w:w="2794" w:type="dxa"/>
          </w:tcPr>
          <w:p w14:paraId="60E8A964" w14:textId="77777777" w:rsidR="00D81987" w:rsidRPr="00594780" w:rsidRDefault="00D81987" w:rsidP="002A2E15">
            <w:pPr>
              <w:rPr>
                <w:rFonts w:ascii="Candara" w:hAnsi="Candara"/>
                <w:sz w:val="24"/>
                <w:szCs w:val="24"/>
              </w:rPr>
            </w:pPr>
          </w:p>
        </w:tc>
        <w:tc>
          <w:tcPr>
            <w:tcW w:w="2970" w:type="dxa"/>
          </w:tcPr>
          <w:p w14:paraId="58B75A43" w14:textId="77777777" w:rsidR="00D81987" w:rsidRPr="00594780" w:rsidRDefault="00D81987" w:rsidP="002A2E15">
            <w:pPr>
              <w:rPr>
                <w:rFonts w:ascii="Candara" w:hAnsi="Candara"/>
                <w:sz w:val="24"/>
                <w:szCs w:val="24"/>
              </w:rPr>
            </w:pPr>
          </w:p>
        </w:tc>
      </w:tr>
      <w:tr w:rsidR="00D81987" w:rsidRPr="00594780" w14:paraId="5323A005" w14:textId="77777777" w:rsidTr="002A2E15">
        <w:trPr>
          <w:trHeight w:val="261"/>
        </w:trPr>
        <w:tc>
          <w:tcPr>
            <w:tcW w:w="1561" w:type="dxa"/>
          </w:tcPr>
          <w:p w14:paraId="049B6944" w14:textId="77777777" w:rsidR="00D81987" w:rsidRPr="00594780" w:rsidRDefault="00D81987" w:rsidP="002A2E15">
            <w:pPr>
              <w:jc w:val="center"/>
              <w:rPr>
                <w:rFonts w:ascii="Candara" w:hAnsi="Candara"/>
                <w:sz w:val="24"/>
                <w:szCs w:val="24"/>
              </w:rPr>
            </w:pPr>
          </w:p>
        </w:tc>
        <w:tc>
          <w:tcPr>
            <w:tcW w:w="595" w:type="dxa"/>
          </w:tcPr>
          <w:p w14:paraId="5921FF96" w14:textId="77777777" w:rsidR="00D81987" w:rsidRPr="00594780" w:rsidRDefault="00D81987" w:rsidP="002A2E15">
            <w:pPr>
              <w:jc w:val="center"/>
              <w:rPr>
                <w:rFonts w:ascii="Candara" w:hAnsi="Candara"/>
                <w:sz w:val="24"/>
                <w:szCs w:val="24"/>
              </w:rPr>
            </w:pPr>
          </w:p>
        </w:tc>
        <w:tc>
          <w:tcPr>
            <w:tcW w:w="1530" w:type="dxa"/>
          </w:tcPr>
          <w:p w14:paraId="08570BF1" w14:textId="77777777" w:rsidR="00D81987" w:rsidRPr="00594780" w:rsidRDefault="00D81987" w:rsidP="002A2E15">
            <w:pPr>
              <w:jc w:val="center"/>
              <w:rPr>
                <w:rFonts w:ascii="Candara" w:hAnsi="Candara"/>
                <w:sz w:val="24"/>
                <w:szCs w:val="24"/>
              </w:rPr>
            </w:pPr>
          </w:p>
        </w:tc>
        <w:tc>
          <w:tcPr>
            <w:tcW w:w="2794" w:type="dxa"/>
          </w:tcPr>
          <w:p w14:paraId="0E71C5FD" w14:textId="77777777" w:rsidR="00D81987" w:rsidRPr="00594780" w:rsidRDefault="00D81987" w:rsidP="002A2E15">
            <w:pPr>
              <w:pStyle w:val="CommentText"/>
              <w:rPr>
                <w:rFonts w:ascii="Candara" w:hAnsi="Candara"/>
                <w:sz w:val="24"/>
                <w:szCs w:val="24"/>
              </w:rPr>
            </w:pPr>
          </w:p>
        </w:tc>
        <w:tc>
          <w:tcPr>
            <w:tcW w:w="2970" w:type="dxa"/>
          </w:tcPr>
          <w:p w14:paraId="3DC53F8C" w14:textId="77777777" w:rsidR="00D81987" w:rsidRPr="00594780" w:rsidRDefault="00D81987" w:rsidP="002A2E15">
            <w:pPr>
              <w:rPr>
                <w:rFonts w:ascii="Candara" w:hAnsi="Candara"/>
                <w:sz w:val="24"/>
                <w:szCs w:val="24"/>
              </w:rPr>
            </w:pPr>
          </w:p>
        </w:tc>
      </w:tr>
      <w:tr w:rsidR="00D81987" w:rsidRPr="00594780" w14:paraId="75F337EA" w14:textId="77777777" w:rsidTr="002A2E15">
        <w:trPr>
          <w:trHeight w:val="261"/>
        </w:trPr>
        <w:tc>
          <w:tcPr>
            <w:tcW w:w="1561" w:type="dxa"/>
          </w:tcPr>
          <w:p w14:paraId="18BEC892" w14:textId="77777777" w:rsidR="00D81987" w:rsidRPr="00594780" w:rsidRDefault="00D81987" w:rsidP="002A2E15">
            <w:pPr>
              <w:jc w:val="center"/>
              <w:rPr>
                <w:rFonts w:ascii="Candara" w:hAnsi="Candara"/>
                <w:sz w:val="24"/>
                <w:szCs w:val="24"/>
              </w:rPr>
            </w:pPr>
          </w:p>
        </w:tc>
        <w:tc>
          <w:tcPr>
            <w:tcW w:w="595" w:type="dxa"/>
          </w:tcPr>
          <w:p w14:paraId="6A2139F7" w14:textId="77777777" w:rsidR="00D81987" w:rsidRPr="00594780" w:rsidRDefault="00D81987" w:rsidP="002A2E15">
            <w:pPr>
              <w:jc w:val="center"/>
              <w:rPr>
                <w:rFonts w:ascii="Candara" w:hAnsi="Candara"/>
                <w:sz w:val="24"/>
                <w:szCs w:val="24"/>
              </w:rPr>
            </w:pPr>
          </w:p>
        </w:tc>
        <w:tc>
          <w:tcPr>
            <w:tcW w:w="1530" w:type="dxa"/>
          </w:tcPr>
          <w:p w14:paraId="17B9AA06" w14:textId="77777777" w:rsidR="00D81987" w:rsidRPr="00594780" w:rsidRDefault="00D81987" w:rsidP="002A2E15">
            <w:pPr>
              <w:jc w:val="center"/>
              <w:rPr>
                <w:rFonts w:ascii="Candara" w:hAnsi="Candara"/>
                <w:sz w:val="24"/>
                <w:szCs w:val="24"/>
              </w:rPr>
            </w:pPr>
          </w:p>
        </w:tc>
        <w:tc>
          <w:tcPr>
            <w:tcW w:w="2794" w:type="dxa"/>
          </w:tcPr>
          <w:p w14:paraId="48BC743B" w14:textId="77777777" w:rsidR="00D81987" w:rsidRPr="00594780" w:rsidRDefault="00D81987" w:rsidP="002A2E15">
            <w:pPr>
              <w:pStyle w:val="CommentText"/>
              <w:rPr>
                <w:rFonts w:ascii="Candara" w:hAnsi="Candara"/>
                <w:sz w:val="24"/>
                <w:szCs w:val="24"/>
              </w:rPr>
            </w:pPr>
          </w:p>
        </w:tc>
        <w:tc>
          <w:tcPr>
            <w:tcW w:w="2970" w:type="dxa"/>
          </w:tcPr>
          <w:p w14:paraId="00C3E34A" w14:textId="77777777" w:rsidR="00D81987" w:rsidRPr="00594780" w:rsidRDefault="00D81987" w:rsidP="002A2E15">
            <w:pPr>
              <w:rPr>
                <w:rFonts w:ascii="Candara" w:hAnsi="Candara"/>
                <w:sz w:val="24"/>
                <w:szCs w:val="24"/>
              </w:rPr>
            </w:pPr>
          </w:p>
        </w:tc>
      </w:tr>
      <w:tr w:rsidR="00D81987" w:rsidRPr="00594780" w14:paraId="03062599" w14:textId="77777777" w:rsidTr="002A2E15">
        <w:trPr>
          <w:trHeight w:val="248"/>
        </w:trPr>
        <w:tc>
          <w:tcPr>
            <w:tcW w:w="1561" w:type="dxa"/>
          </w:tcPr>
          <w:p w14:paraId="0EB50865" w14:textId="77777777" w:rsidR="00D81987" w:rsidRPr="00594780" w:rsidRDefault="00D81987" w:rsidP="002A2E15">
            <w:pPr>
              <w:jc w:val="center"/>
              <w:rPr>
                <w:rFonts w:ascii="Candara" w:hAnsi="Candara"/>
                <w:sz w:val="24"/>
                <w:szCs w:val="24"/>
              </w:rPr>
            </w:pPr>
          </w:p>
        </w:tc>
        <w:tc>
          <w:tcPr>
            <w:tcW w:w="595" w:type="dxa"/>
          </w:tcPr>
          <w:p w14:paraId="520FB76C" w14:textId="77777777" w:rsidR="00D81987" w:rsidRPr="00594780" w:rsidRDefault="00D81987" w:rsidP="002A2E15">
            <w:pPr>
              <w:jc w:val="center"/>
              <w:rPr>
                <w:rFonts w:ascii="Candara" w:hAnsi="Candara"/>
                <w:sz w:val="24"/>
                <w:szCs w:val="24"/>
              </w:rPr>
            </w:pPr>
          </w:p>
        </w:tc>
        <w:tc>
          <w:tcPr>
            <w:tcW w:w="1530" w:type="dxa"/>
          </w:tcPr>
          <w:p w14:paraId="3FFC94EF" w14:textId="77777777" w:rsidR="00D81987" w:rsidRPr="00594780" w:rsidRDefault="00D81987" w:rsidP="002A2E15">
            <w:pPr>
              <w:jc w:val="center"/>
              <w:rPr>
                <w:rFonts w:ascii="Candara" w:hAnsi="Candara"/>
                <w:sz w:val="24"/>
                <w:szCs w:val="24"/>
              </w:rPr>
            </w:pPr>
          </w:p>
        </w:tc>
        <w:tc>
          <w:tcPr>
            <w:tcW w:w="2794" w:type="dxa"/>
          </w:tcPr>
          <w:p w14:paraId="57EA617A" w14:textId="77777777" w:rsidR="00D81987" w:rsidRPr="00594780" w:rsidRDefault="00D81987" w:rsidP="002A2E15">
            <w:pPr>
              <w:rPr>
                <w:rFonts w:ascii="Candara" w:hAnsi="Candara"/>
                <w:sz w:val="24"/>
                <w:szCs w:val="24"/>
              </w:rPr>
            </w:pPr>
          </w:p>
        </w:tc>
        <w:tc>
          <w:tcPr>
            <w:tcW w:w="2970" w:type="dxa"/>
          </w:tcPr>
          <w:p w14:paraId="55AA5831" w14:textId="77777777" w:rsidR="00D81987" w:rsidRPr="00594780" w:rsidRDefault="00D81987" w:rsidP="002A2E15">
            <w:pPr>
              <w:rPr>
                <w:rFonts w:ascii="Candara" w:hAnsi="Candara"/>
                <w:sz w:val="24"/>
                <w:szCs w:val="24"/>
              </w:rPr>
            </w:pPr>
          </w:p>
        </w:tc>
      </w:tr>
      <w:tr w:rsidR="00D81987" w:rsidRPr="00594780" w14:paraId="4999FF2B" w14:textId="77777777" w:rsidTr="002A2E15">
        <w:trPr>
          <w:trHeight w:val="248"/>
        </w:trPr>
        <w:tc>
          <w:tcPr>
            <w:tcW w:w="1561" w:type="dxa"/>
          </w:tcPr>
          <w:p w14:paraId="1DDD113C" w14:textId="77777777" w:rsidR="00D81987" w:rsidRPr="00594780" w:rsidRDefault="00D81987" w:rsidP="002A2E15">
            <w:pPr>
              <w:jc w:val="center"/>
              <w:rPr>
                <w:rFonts w:ascii="Candara" w:hAnsi="Candara"/>
                <w:sz w:val="24"/>
                <w:szCs w:val="24"/>
              </w:rPr>
            </w:pPr>
          </w:p>
        </w:tc>
        <w:tc>
          <w:tcPr>
            <w:tcW w:w="595" w:type="dxa"/>
          </w:tcPr>
          <w:p w14:paraId="44EAFC8C" w14:textId="77777777" w:rsidR="00D81987" w:rsidRPr="00594780" w:rsidRDefault="00D81987" w:rsidP="002A2E15">
            <w:pPr>
              <w:jc w:val="center"/>
              <w:rPr>
                <w:rFonts w:ascii="Candara" w:hAnsi="Candara"/>
                <w:sz w:val="24"/>
                <w:szCs w:val="24"/>
              </w:rPr>
            </w:pPr>
          </w:p>
        </w:tc>
        <w:tc>
          <w:tcPr>
            <w:tcW w:w="1530" w:type="dxa"/>
          </w:tcPr>
          <w:p w14:paraId="05E757DC" w14:textId="77777777" w:rsidR="00D81987" w:rsidRPr="00594780" w:rsidRDefault="00D81987" w:rsidP="002A2E15">
            <w:pPr>
              <w:jc w:val="center"/>
              <w:rPr>
                <w:rFonts w:ascii="Candara" w:hAnsi="Candara"/>
                <w:sz w:val="24"/>
                <w:szCs w:val="24"/>
              </w:rPr>
            </w:pPr>
          </w:p>
        </w:tc>
        <w:tc>
          <w:tcPr>
            <w:tcW w:w="2794" w:type="dxa"/>
          </w:tcPr>
          <w:p w14:paraId="172253F6" w14:textId="77777777" w:rsidR="00D81987" w:rsidRPr="00594780" w:rsidRDefault="00D81987" w:rsidP="002A2E15">
            <w:pPr>
              <w:rPr>
                <w:rFonts w:ascii="Candara" w:hAnsi="Candara"/>
                <w:sz w:val="24"/>
                <w:szCs w:val="24"/>
              </w:rPr>
            </w:pPr>
          </w:p>
        </w:tc>
        <w:tc>
          <w:tcPr>
            <w:tcW w:w="2970" w:type="dxa"/>
          </w:tcPr>
          <w:p w14:paraId="1AFBD152" w14:textId="77777777" w:rsidR="00D81987" w:rsidRPr="00594780" w:rsidRDefault="00D81987" w:rsidP="002A2E15">
            <w:pPr>
              <w:rPr>
                <w:rFonts w:ascii="Candara" w:hAnsi="Candara"/>
                <w:sz w:val="24"/>
                <w:szCs w:val="24"/>
              </w:rPr>
            </w:pPr>
          </w:p>
        </w:tc>
      </w:tr>
    </w:tbl>
    <w:p w14:paraId="33DF004B" w14:textId="77777777" w:rsidR="00D81987" w:rsidRPr="00594780" w:rsidRDefault="00D81987" w:rsidP="00D81987">
      <w:pPr>
        <w:rPr>
          <w:rFonts w:ascii="Candara" w:hAnsi="Candara"/>
          <w:sz w:val="24"/>
          <w:szCs w:val="24"/>
        </w:rPr>
      </w:pPr>
    </w:p>
    <w:p w14:paraId="0D1B17C3" w14:textId="77777777" w:rsidR="00D81987" w:rsidRPr="00594780" w:rsidRDefault="00D81987" w:rsidP="00D81987">
      <w:pPr>
        <w:rPr>
          <w:rFonts w:ascii="Candara" w:hAnsi="Candara"/>
          <w:sz w:val="24"/>
          <w:szCs w:val="24"/>
        </w:rPr>
      </w:pPr>
    </w:p>
    <w:p w14:paraId="636B5780" w14:textId="77777777" w:rsidR="00D81987" w:rsidRPr="00594780" w:rsidRDefault="00D81987" w:rsidP="00D81987">
      <w:pPr>
        <w:rPr>
          <w:rFonts w:ascii="Candara" w:hAnsi="Candara"/>
          <w:sz w:val="24"/>
          <w:szCs w:val="24"/>
        </w:rPr>
      </w:pPr>
    </w:p>
    <w:p w14:paraId="2808A42A" w14:textId="77777777" w:rsidR="00D81987" w:rsidRPr="00594780" w:rsidRDefault="00D81987" w:rsidP="00D81987">
      <w:pPr>
        <w:rPr>
          <w:rFonts w:ascii="Candara" w:hAnsi="Candara"/>
          <w:sz w:val="24"/>
          <w:szCs w:val="24"/>
        </w:rPr>
      </w:pPr>
    </w:p>
    <w:p w14:paraId="4429CD99" w14:textId="77777777" w:rsidR="000E72D7" w:rsidRPr="00594780" w:rsidRDefault="000E72D7" w:rsidP="000E72D7">
      <w:pPr>
        <w:rPr>
          <w:rFonts w:ascii="Candara" w:hAnsi="Candara"/>
          <w:sz w:val="24"/>
          <w:szCs w:val="24"/>
        </w:rPr>
      </w:pPr>
    </w:p>
    <w:p w14:paraId="309005C7" w14:textId="77777777" w:rsidR="000E72D7" w:rsidRPr="00594780" w:rsidRDefault="000E72D7" w:rsidP="000E72D7">
      <w:pPr>
        <w:rPr>
          <w:rFonts w:ascii="Candara" w:hAnsi="Candara"/>
          <w:sz w:val="24"/>
          <w:szCs w:val="24"/>
        </w:rPr>
      </w:pPr>
    </w:p>
    <w:p w14:paraId="1382A1E3" w14:textId="77777777" w:rsidR="000E72D7" w:rsidRPr="00594780" w:rsidRDefault="000E72D7" w:rsidP="00FF139C">
      <w:pPr>
        <w:rPr>
          <w:rFonts w:ascii="Candara" w:hAnsi="Candara"/>
          <w:b/>
          <w:bCs/>
          <w:sz w:val="24"/>
          <w:szCs w:val="24"/>
        </w:rPr>
      </w:pPr>
    </w:p>
    <w:p w14:paraId="0A8E8DA4" w14:textId="77777777" w:rsidR="00C16CFB" w:rsidRPr="00594780" w:rsidRDefault="00C16CFB">
      <w:pPr>
        <w:rPr>
          <w:rFonts w:ascii="Candara" w:hAnsi="Candara"/>
          <w:sz w:val="24"/>
          <w:szCs w:val="24"/>
        </w:rPr>
      </w:pPr>
    </w:p>
    <w:sectPr w:rsidR="00C16CFB" w:rsidRPr="005947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9FF28" w14:textId="77777777" w:rsidR="00CF118C" w:rsidRDefault="00CF118C" w:rsidP="00BE2D7D">
      <w:pPr>
        <w:spacing w:after="0" w:line="240" w:lineRule="auto"/>
      </w:pPr>
      <w:r>
        <w:separator/>
      </w:r>
    </w:p>
  </w:endnote>
  <w:endnote w:type="continuationSeparator" w:id="0">
    <w:p w14:paraId="6C93080A" w14:textId="77777777" w:rsidR="00CF118C" w:rsidRDefault="00CF118C" w:rsidP="00BE2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510724"/>
      <w:docPartObj>
        <w:docPartGallery w:val="Page Numbers (Bottom of Page)"/>
        <w:docPartUnique/>
      </w:docPartObj>
    </w:sdtPr>
    <w:sdtEndPr>
      <w:rPr>
        <w:noProof/>
      </w:rPr>
    </w:sdtEndPr>
    <w:sdtContent>
      <w:p w14:paraId="697E6604" w14:textId="25FD881C" w:rsidR="004453D6" w:rsidRDefault="004453D6" w:rsidP="00EB2CAB">
        <w:pPr>
          <w:pStyle w:val="Footer"/>
        </w:pPr>
        <w:r w:rsidRPr="00354E1B">
          <w:rPr>
            <w:i/>
            <w:iCs/>
            <w:color w:val="808080" w:themeColor="background1" w:themeShade="80"/>
            <w:sz w:val="18"/>
            <w:szCs w:val="18"/>
          </w:rPr>
          <w:t xml:space="preserve">TE ToR for </w:t>
        </w:r>
        <w:r>
          <w:rPr>
            <w:i/>
            <w:iCs/>
            <w:color w:val="808080" w:themeColor="background1" w:themeShade="80"/>
            <w:sz w:val="18"/>
            <w:szCs w:val="18"/>
          </w:rPr>
          <w:t>A</w:t>
        </w:r>
        <w:r w:rsidRPr="00354E1B">
          <w:rPr>
            <w:i/>
            <w:iCs/>
            <w:color w:val="808080" w:themeColor="background1" w:themeShade="80"/>
            <w:sz w:val="18"/>
            <w:szCs w:val="18"/>
          </w:rPr>
          <w:t>F-Financed Projects – Standard Template – June 2020</w:t>
        </w:r>
        <w:r>
          <w:rPr>
            <w:i/>
            <w:iCs/>
            <w:color w:val="808080" w:themeColor="background1" w:themeShade="80"/>
          </w:rPr>
          <w:t xml:space="preserve">                                                </w:t>
        </w:r>
        <w:r>
          <w:rPr>
            <w:i/>
            <w:iCs/>
            <w:color w:val="808080" w:themeColor="background1" w:themeShade="80"/>
          </w:rPr>
          <w:tab/>
        </w:r>
        <w:r>
          <w:fldChar w:fldCharType="begin"/>
        </w:r>
        <w:r>
          <w:instrText xml:space="preserve"> PAGE   \* MERGEFORMAT </w:instrText>
        </w:r>
        <w:r>
          <w:fldChar w:fldCharType="separate"/>
        </w:r>
        <w:r>
          <w:rPr>
            <w:noProof/>
          </w:rPr>
          <w:t>49</w:t>
        </w:r>
        <w:r>
          <w:rPr>
            <w:noProof/>
          </w:rPr>
          <w:fldChar w:fldCharType="end"/>
        </w:r>
      </w:p>
    </w:sdtContent>
  </w:sdt>
  <w:p w14:paraId="300B16B2" w14:textId="77777777" w:rsidR="004453D6" w:rsidRDefault="00445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EFEA5" w14:textId="77777777" w:rsidR="00CF118C" w:rsidRDefault="00CF118C" w:rsidP="00BE2D7D">
      <w:pPr>
        <w:spacing w:after="0" w:line="240" w:lineRule="auto"/>
      </w:pPr>
      <w:r>
        <w:separator/>
      </w:r>
    </w:p>
  </w:footnote>
  <w:footnote w:type="continuationSeparator" w:id="0">
    <w:p w14:paraId="133C7C28" w14:textId="77777777" w:rsidR="00CF118C" w:rsidRDefault="00CF118C" w:rsidP="00BE2D7D">
      <w:pPr>
        <w:spacing w:after="0" w:line="240" w:lineRule="auto"/>
      </w:pPr>
      <w:r>
        <w:continuationSeparator/>
      </w:r>
    </w:p>
  </w:footnote>
  <w:footnote w:id="1">
    <w:p w14:paraId="48B4BA84" w14:textId="03535772" w:rsidR="004453D6" w:rsidRDefault="004453D6">
      <w:pPr>
        <w:pStyle w:val="FootnoteText"/>
      </w:pPr>
      <w:r>
        <w:rPr>
          <w:rStyle w:val="FootnoteReference"/>
        </w:rPr>
        <w:footnoteRef/>
      </w:r>
      <w:r>
        <w:t xml:space="preserve"> </w:t>
      </w:r>
      <w:r>
        <w:rPr>
          <w:rStyle w:val="FootnoteReference"/>
        </w:rPr>
        <w:footnoteRef/>
      </w:r>
      <w:r>
        <w:t xml:space="preserve"> Please also refer to the </w:t>
      </w:r>
      <w:r w:rsidRPr="004058FE">
        <w:t>Guidance for Conducting Terminal Evaluations of UNDP-Supported, GEF-Financed Projects</w:t>
      </w:r>
    </w:p>
  </w:footnote>
  <w:footnote w:id="2">
    <w:p w14:paraId="36F0D688" w14:textId="77777777" w:rsidR="004453D6" w:rsidRDefault="004453D6" w:rsidP="00D81987">
      <w:pPr>
        <w:pStyle w:val="FootnoteText"/>
      </w:pPr>
      <w:r>
        <w:rPr>
          <w:rStyle w:val="FootnoteReference"/>
        </w:rPr>
        <w:footnoteRef/>
      </w:r>
      <w:r>
        <w:t xml:space="preserve"> Access at: </w:t>
      </w:r>
      <w:hyperlink r:id="rId1" w:history="1">
        <w:r w:rsidRPr="00E4464A">
          <w:rPr>
            <w:rStyle w:val="Hyperlink"/>
          </w:rPr>
          <w:t>http://web.undp.org/evaluation/guideline/section-6.shtml</w:t>
        </w:r>
      </w:hyperlink>
      <w:r>
        <w:t xml:space="preserve"> </w:t>
      </w:r>
    </w:p>
  </w:footnote>
  <w:footnote w:id="3">
    <w:p w14:paraId="424402BA" w14:textId="77777777" w:rsidR="004453D6" w:rsidRPr="00FF59E5" w:rsidRDefault="004453D6" w:rsidP="00A02DB0">
      <w:pPr>
        <w:pStyle w:val="FootnoteText"/>
        <w:rPr>
          <w:rFonts w:ascii="Arial" w:hAnsi="Arial" w:cs="Arial"/>
          <w:szCs w:val="18"/>
        </w:rPr>
      </w:pPr>
      <w:r w:rsidRPr="00FF59E5">
        <w:rPr>
          <w:rStyle w:val="FootnoteReference"/>
          <w:rFonts w:ascii="Arial" w:hAnsi="Arial" w:cs="Arial"/>
          <w:szCs w:val="18"/>
        </w:rPr>
        <w:footnoteRef/>
      </w:r>
      <w:r w:rsidRPr="00FF59E5">
        <w:rPr>
          <w:rFonts w:ascii="Arial" w:hAnsi="Arial" w:cs="Arial"/>
          <w:szCs w:val="18"/>
        </w:rPr>
        <w:t>Baseline streamflow data for Mare aux Couchons are averages for 9 years available data within 2000 – 2011 stream flow records; baseline data for BaieLazare are averages for available 2007 – 2011 stream flow records. Seychelles Publis Utilities Corporation</w:t>
      </w:r>
    </w:p>
  </w:footnote>
  <w:footnote w:id="4">
    <w:p w14:paraId="462976B5" w14:textId="77777777" w:rsidR="004453D6" w:rsidRPr="001E409A" w:rsidRDefault="004453D6" w:rsidP="00A02DB0">
      <w:pPr>
        <w:pStyle w:val="FootnoteText"/>
        <w:rPr>
          <w:rFonts w:ascii="Arial" w:hAnsi="Arial" w:cs="Arial"/>
          <w:szCs w:val="18"/>
        </w:rPr>
      </w:pPr>
      <w:r w:rsidRPr="001E409A">
        <w:rPr>
          <w:rStyle w:val="FootnoteReference"/>
          <w:rFonts w:ascii="Arial" w:hAnsi="Arial" w:cs="Arial"/>
          <w:szCs w:val="18"/>
        </w:rPr>
        <w:footnoteRef/>
      </w:r>
      <w:r w:rsidRPr="001E409A">
        <w:rPr>
          <w:rFonts w:ascii="Arial" w:hAnsi="Arial" w:cs="Arial"/>
          <w:szCs w:val="18"/>
        </w:rPr>
        <w:t>Days below ‘Dry weather flow’ threshold for the stream: BaieLazaredwf = 7.1 L/S; Mare aux Cochonsdwf = 25.8 L/S; the baseline numbers are based on available PUC records – i.e. 1999 – 2010 annual average for BaieLazare River and 2010 – 2011 (only available) annual average for Mare aux Couchons River. Seychelles Public Utilities Corporation</w:t>
      </w:r>
    </w:p>
  </w:footnote>
  <w:footnote w:id="5">
    <w:p w14:paraId="3FBBCF20" w14:textId="77777777" w:rsidR="004453D6" w:rsidRPr="00305551" w:rsidRDefault="004453D6" w:rsidP="00A02DB0">
      <w:pPr>
        <w:pStyle w:val="FootnoteText"/>
        <w:rPr>
          <w:rFonts w:ascii="Arial" w:hAnsi="Arial" w:cs="Arial"/>
          <w:szCs w:val="18"/>
        </w:rPr>
      </w:pPr>
      <w:r w:rsidRPr="00305551">
        <w:rPr>
          <w:rStyle w:val="FootnoteReference"/>
          <w:rFonts w:ascii="Arial" w:hAnsi="Arial" w:cs="Arial"/>
          <w:szCs w:val="18"/>
        </w:rPr>
        <w:footnoteRef/>
      </w:r>
      <w:r w:rsidRPr="00305551">
        <w:rPr>
          <w:rFonts w:ascii="Arial" w:hAnsi="Arial" w:cs="Arial"/>
          <w:szCs w:val="18"/>
        </w:rPr>
        <w:t xml:space="preserve">This figure is based on approximately 23,000 households served by PUC x 26 rps/mth = 598,000/mth income ($43,490) based on fixed monthly water “environmental charge” established by the PUC Schedule on Water &amp; Sewerage Charges. </w:t>
      </w:r>
    </w:p>
  </w:footnote>
  <w:footnote w:id="6">
    <w:p w14:paraId="5062EADC" w14:textId="77777777" w:rsidR="004453D6" w:rsidRDefault="004453D6" w:rsidP="00D81987">
      <w:pPr>
        <w:pStyle w:val="FootnoteText"/>
      </w:pPr>
      <w:r>
        <w:rPr>
          <w:rStyle w:val="FootnoteReference"/>
        </w:rPr>
        <w:footnoteRef/>
      </w:r>
      <w:r>
        <w:t xml:space="preserve"> See ToR Annex F for rating scales.</w:t>
      </w:r>
    </w:p>
  </w:footnote>
  <w:footnote w:id="7">
    <w:p w14:paraId="7DD8D063" w14:textId="77777777" w:rsidR="004453D6" w:rsidRPr="00C73581" w:rsidRDefault="004453D6" w:rsidP="00D81987">
      <w:pPr>
        <w:pStyle w:val="FootnoteText"/>
        <w:jc w:val="both"/>
        <w:rPr>
          <w:szCs w:val="18"/>
        </w:rPr>
      </w:pPr>
      <w:r w:rsidRPr="00C73581">
        <w:rPr>
          <w:rStyle w:val="FootnoteReference"/>
        </w:rPr>
        <w:footnoteRef/>
      </w:r>
      <w:r w:rsidRPr="00C73581">
        <w:rPr>
          <w:szCs w:val="18"/>
        </w:rPr>
        <w:t xml:space="preserve"> </w:t>
      </w:r>
      <w:r w:rsidRPr="007F3E75">
        <w:rPr>
          <w:rFonts w:ascii="Myriad Pro" w:eastAsiaTheme="minorHAnsi" w:hAnsi="Myriad Pro"/>
          <w:color w:val="000000"/>
          <w:szCs w:val="18"/>
          <w:lang w:bidi="ar-SA"/>
        </w:rPr>
        <w:t>Outcomes, Effectiveness, Efficiency, M&amp;E, I&amp;E Execution, Relevance are rated on a 6-point rating scale: 6 = Highly Satisfactory (HS), 5 = Satisfactory (S), 4 = Moderately Satisfactory (MS), 3 = Moderately Unsatisfactory (MU), 2 = Unsatisfactory (U), 1 = Highly Unsatisfactory (HU). Sustainability is rated on a 4-point scale: 4 = Likely (L), 3 = Moderately Likely (ML), 2 = Moderately Unlikely (MU), 1 = Unlikely (U)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B50"/>
    <w:multiLevelType w:val="hybridMultilevel"/>
    <w:tmpl w:val="C1ECF3B6"/>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CE02CF0"/>
    <w:multiLevelType w:val="hybridMultilevel"/>
    <w:tmpl w:val="9128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6262B"/>
    <w:multiLevelType w:val="hybridMultilevel"/>
    <w:tmpl w:val="D060B0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9329D"/>
    <w:multiLevelType w:val="hybridMultilevel"/>
    <w:tmpl w:val="C04498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9481DC2"/>
    <w:multiLevelType w:val="hybridMultilevel"/>
    <w:tmpl w:val="B37C18F6"/>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1BE14EEF"/>
    <w:multiLevelType w:val="hybridMultilevel"/>
    <w:tmpl w:val="25768E98"/>
    <w:lvl w:ilvl="0" w:tplc="D850F5C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5A25FB"/>
    <w:multiLevelType w:val="hybridMultilevel"/>
    <w:tmpl w:val="B40483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F8228A"/>
    <w:multiLevelType w:val="hybridMultilevel"/>
    <w:tmpl w:val="959C238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2A17B9"/>
    <w:multiLevelType w:val="hybridMultilevel"/>
    <w:tmpl w:val="F9247972"/>
    <w:lvl w:ilvl="0" w:tplc="7736B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690BE9"/>
    <w:multiLevelType w:val="hybridMultilevel"/>
    <w:tmpl w:val="86B44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D127B"/>
    <w:multiLevelType w:val="hybridMultilevel"/>
    <w:tmpl w:val="7D8A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BF3A93"/>
    <w:multiLevelType w:val="hybridMultilevel"/>
    <w:tmpl w:val="B2DE9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FB01E0"/>
    <w:multiLevelType w:val="hybridMultilevel"/>
    <w:tmpl w:val="20FE0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5345BB"/>
    <w:multiLevelType w:val="hybridMultilevel"/>
    <w:tmpl w:val="52366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F5302A"/>
    <w:multiLevelType w:val="hybridMultilevel"/>
    <w:tmpl w:val="E65C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5B5DDB"/>
    <w:multiLevelType w:val="hybridMultilevel"/>
    <w:tmpl w:val="86B44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741AB0"/>
    <w:multiLevelType w:val="hybridMultilevel"/>
    <w:tmpl w:val="073E1A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0C57F2C"/>
    <w:multiLevelType w:val="multilevel"/>
    <w:tmpl w:val="5570045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1AD53B8"/>
    <w:multiLevelType w:val="hybridMultilevel"/>
    <w:tmpl w:val="1388B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BA3303"/>
    <w:multiLevelType w:val="hybridMultilevel"/>
    <w:tmpl w:val="6320336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3" w15:restartNumberingAfterBreak="0">
    <w:nsid w:val="4E29337E"/>
    <w:multiLevelType w:val="hybridMultilevel"/>
    <w:tmpl w:val="9C7E2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882B65"/>
    <w:multiLevelType w:val="hybridMultilevel"/>
    <w:tmpl w:val="1FE8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3D149D"/>
    <w:multiLevelType w:val="hybridMultilevel"/>
    <w:tmpl w:val="B2F4C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B173AD"/>
    <w:multiLevelType w:val="hybridMultilevel"/>
    <w:tmpl w:val="1F9860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645EB0"/>
    <w:multiLevelType w:val="hybridMultilevel"/>
    <w:tmpl w:val="AF2240E4"/>
    <w:lvl w:ilvl="0" w:tplc="DE34F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BB6675"/>
    <w:multiLevelType w:val="hybridMultilevel"/>
    <w:tmpl w:val="9C7E2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EC3F98"/>
    <w:multiLevelType w:val="hybridMultilevel"/>
    <w:tmpl w:val="E1A4115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943E6E"/>
    <w:multiLevelType w:val="hybridMultilevel"/>
    <w:tmpl w:val="D3609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94E205E"/>
    <w:multiLevelType w:val="hybridMultilevel"/>
    <w:tmpl w:val="A8381F30"/>
    <w:lvl w:ilvl="0" w:tplc="7B76E32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321A06"/>
    <w:multiLevelType w:val="multilevel"/>
    <w:tmpl w:val="0DBADD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C433DA"/>
    <w:multiLevelType w:val="hybridMultilevel"/>
    <w:tmpl w:val="C9C4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5D2369"/>
    <w:multiLevelType w:val="hybridMultilevel"/>
    <w:tmpl w:val="77043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AA26F19"/>
    <w:multiLevelType w:val="hybridMultilevel"/>
    <w:tmpl w:val="E63040E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8" w15:restartNumberingAfterBreak="0">
    <w:nsid w:val="7FFB0226"/>
    <w:multiLevelType w:val="hybridMultilevel"/>
    <w:tmpl w:val="4BB00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4"/>
  </w:num>
  <w:num w:numId="3">
    <w:abstractNumId w:val="18"/>
  </w:num>
  <w:num w:numId="4">
    <w:abstractNumId w:val="37"/>
  </w:num>
  <w:num w:numId="5">
    <w:abstractNumId w:val="3"/>
  </w:num>
  <w:num w:numId="6">
    <w:abstractNumId w:val="8"/>
  </w:num>
  <w:num w:numId="7">
    <w:abstractNumId w:val="17"/>
  </w:num>
  <w:num w:numId="8">
    <w:abstractNumId w:val="32"/>
  </w:num>
  <w:num w:numId="9">
    <w:abstractNumId w:val="30"/>
  </w:num>
  <w:num w:numId="10">
    <w:abstractNumId w:val="25"/>
  </w:num>
  <w:num w:numId="11">
    <w:abstractNumId w:val="6"/>
  </w:num>
  <w:num w:numId="12">
    <w:abstractNumId w:val="34"/>
  </w:num>
  <w:num w:numId="13">
    <w:abstractNumId w:val="0"/>
  </w:num>
  <w:num w:numId="14">
    <w:abstractNumId w:val="21"/>
  </w:num>
  <w:num w:numId="15">
    <w:abstractNumId w:val="38"/>
  </w:num>
  <w:num w:numId="16">
    <w:abstractNumId w:val="26"/>
  </w:num>
  <w:num w:numId="17">
    <w:abstractNumId w:val="35"/>
  </w:num>
  <w:num w:numId="18">
    <w:abstractNumId w:val="7"/>
  </w:num>
  <w:num w:numId="19">
    <w:abstractNumId w:val="31"/>
  </w:num>
  <w:num w:numId="20">
    <w:abstractNumId w:val="33"/>
  </w:num>
  <w:num w:numId="21">
    <w:abstractNumId w:val="20"/>
  </w:num>
  <w:num w:numId="22">
    <w:abstractNumId w:val="5"/>
  </w:num>
  <w:num w:numId="23">
    <w:abstractNumId w:val="15"/>
  </w:num>
  <w:num w:numId="24">
    <w:abstractNumId w:val="27"/>
  </w:num>
  <w:num w:numId="25">
    <w:abstractNumId w:val="28"/>
  </w:num>
  <w:num w:numId="26">
    <w:abstractNumId w:val="9"/>
  </w:num>
  <w:num w:numId="27">
    <w:abstractNumId w:val="13"/>
  </w:num>
  <w:num w:numId="28">
    <w:abstractNumId w:val="36"/>
  </w:num>
  <w:num w:numId="29">
    <w:abstractNumId w:val="16"/>
  </w:num>
  <w:num w:numId="30">
    <w:abstractNumId w:val="11"/>
  </w:num>
  <w:num w:numId="31">
    <w:abstractNumId w:val="12"/>
  </w:num>
  <w:num w:numId="32">
    <w:abstractNumId w:val="10"/>
  </w:num>
  <w:num w:numId="33">
    <w:abstractNumId w:val="29"/>
  </w:num>
  <w:num w:numId="34">
    <w:abstractNumId w:val="2"/>
  </w:num>
  <w:num w:numId="35">
    <w:abstractNumId w:val="1"/>
  </w:num>
  <w:num w:numId="36">
    <w:abstractNumId w:val="24"/>
  </w:num>
  <w:num w:numId="37">
    <w:abstractNumId w:val="19"/>
  </w:num>
  <w:num w:numId="38">
    <w:abstractNumId w:val="2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D7D"/>
    <w:rsid w:val="00000F9B"/>
    <w:rsid w:val="0000302C"/>
    <w:rsid w:val="0001149A"/>
    <w:rsid w:val="00023097"/>
    <w:rsid w:val="00035CFB"/>
    <w:rsid w:val="000433A9"/>
    <w:rsid w:val="000457AE"/>
    <w:rsid w:val="000505D6"/>
    <w:rsid w:val="00057C8F"/>
    <w:rsid w:val="000700CA"/>
    <w:rsid w:val="000804CE"/>
    <w:rsid w:val="00082C83"/>
    <w:rsid w:val="00086178"/>
    <w:rsid w:val="00087AA3"/>
    <w:rsid w:val="00090177"/>
    <w:rsid w:val="00095009"/>
    <w:rsid w:val="00095CE7"/>
    <w:rsid w:val="000B604D"/>
    <w:rsid w:val="000B6C75"/>
    <w:rsid w:val="000C26C6"/>
    <w:rsid w:val="000C4C75"/>
    <w:rsid w:val="000C54D3"/>
    <w:rsid w:val="000D4D3D"/>
    <w:rsid w:val="000D5CC7"/>
    <w:rsid w:val="000E2A48"/>
    <w:rsid w:val="000E47FC"/>
    <w:rsid w:val="000E72D7"/>
    <w:rsid w:val="000E7FF7"/>
    <w:rsid w:val="000F2C65"/>
    <w:rsid w:val="000F3907"/>
    <w:rsid w:val="0011078B"/>
    <w:rsid w:val="001143F4"/>
    <w:rsid w:val="0011781B"/>
    <w:rsid w:val="00131718"/>
    <w:rsid w:val="00133E08"/>
    <w:rsid w:val="00141545"/>
    <w:rsid w:val="001644B8"/>
    <w:rsid w:val="00173F5E"/>
    <w:rsid w:val="00174C98"/>
    <w:rsid w:val="00180EC7"/>
    <w:rsid w:val="00180F0C"/>
    <w:rsid w:val="00196C78"/>
    <w:rsid w:val="001A1B6F"/>
    <w:rsid w:val="001A5079"/>
    <w:rsid w:val="001B652E"/>
    <w:rsid w:val="001C667E"/>
    <w:rsid w:val="001E72FF"/>
    <w:rsid w:val="001E75E5"/>
    <w:rsid w:val="001F0796"/>
    <w:rsid w:val="0020318F"/>
    <w:rsid w:val="0020432A"/>
    <w:rsid w:val="002050C9"/>
    <w:rsid w:val="002134E3"/>
    <w:rsid w:val="00223500"/>
    <w:rsid w:val="00223AC7"/>
    <w:rsid w:val="002240FE"/>
    <w:rsid w:val="00226662"/>
    <w:rsid w:val="00232D81"/>
    <w:rsid w:val="00242692"/>
    <w:rsid w:val="002429AA"/>
    <w:rsid w:val="0024388F"/>
    <w:rsid w:val="00264B7C"/>
    <w:rsid w:val="00270242"/>
    <w:rsid w:val="0027715B"/>
    <w:rsid w:val="0028507E"/>
    <w:rsid w:val="002952B5"/>
    <w:rsid w:val="002956E5"/>
    <w:rsid w:val="002967EA"/>
    <w:rsid w:val="002A2E15"/>
    <w:rsid w:val="002B6F26"/>
    <w:rsid w:val="002C193C"/>
    <w:rsid w:val="002C5E0B"/>
    <w:rsid w:val="002C65B3"/>
    <w:rsid w:val="002D07E5"/>
    <w:rsid w:val="002D4F00"/>
    <w:rsid w:val="002D72D5"/>
    <w:rsid w:val="002D791A"/>
    <w:rsid w:val="002E16C7"/>
    <w:rsid w:val="002E1D1A"/>
    <w:rsid w:val="002E2748"/>
    <w:rsid w:val="002F27D2"/>
    <w:rsid w:val="00305699"/>
    <w:rsid w:val="00313F6C"/>
    <w:rsid w:val="003147D8"/>
    <w:rsid w:val="003169B7"/>
    <w:rsid w:val="00322A40"/>
    <w:rsid w:val="00327FBB"/>
    <w:rsid w:val="003372E4"/>
    <w:rsid w:val="003546CE"/>
    <w:rsid w:val="00354E1B"/>
    <w:rsid w:val="00371778"/>
    <w:rsid w:val="003902A2"/>
    <w:rsid w:val="00393E01"/>
    <w:rsid w:val="003A0794"/>
    <w:rsid w:val="003A4DC8"/>
    <w:rsid w:val="003A6C87"/>
    <w:rsid w:val="003A7F9F"/>
    <w:rsid w:val="003B719E"/>
    <w:rsid w:val="003C2E7C"/>
    <w:rsid w:val="003C3C73"/>
    <w:rsid w:val="003D1FBB"/>
    <w:rsid w:val="003D558A"/>
    <w:rsid w:val="003E0F97"/>
    <w:rsid w:val="003E2625"/>
    <w:rsid w:val="003E4518"/>
    <w:rsid w:val="003F19D0"/>
    <w:rsid w:val="003F2DB9"/>
    <w:rsid w:val="003F3EDB"/>
    <w:rsid w:val="003F772B"/>
    <w:rsid w:val="00403B5C"/>
    <w:rsid w:val="00406A5E"/>
    <w:rsid w:val="00406AE4"/>
    <w:rsid w:val="004160B8"/>
    <w:rsid w:val="00427038"/>
    <w:rsid w:val="0042718E"/>
    <w:rsid w:val="00430231"/>
    <w:rsid w:val="004305A1"/>
    <w:rsid w:val="004453D6"/>
    <w:rsid w:val="004506F9"/>
    <w:rsid w:val="00450F4A"/>
    <w:rsid w:val="0045319A"/>
    <w:rsid w:val="00454C7F"/>
    <w:rsid w:val="004576D2"/>
    <w:rsid w:val="00465D4F"/>
    <w:rsid w:val="004731F0"/>
    <w:rsid w:val="00474474"/>
    <w:rsid w:val="0048027A"/>
    <w:rsid w:val="00481B5E"/>
    <w:rsid w:val="00483AC8"/>
    <w:rsid w:val="00483D63"/>
    <w:rsid w:val="004915A2"/>
    <w:rsid w:val="004A1A9A"/>
    <w:rsid w:val="004A7CC0"/>
    <w:rsid w:val="004B14C0"/>
    <w:rsid w:val="004B347B"/>
    <w:rsid w:val="004B7859"/>
    <w:rsid w:val="004C22B9"/>
    <w:rsid w:val="004D1CA0"/>
    <w:rsid w:val="004D2A90"/>
    <w:rsid w:val="004D73C2"/>
    <w:rsid w:val="004D7A01"/>
    <w:rsid w:val="004E250B"/>
    <w:rsid w:val="00507AFD"/>
    <w:rsid w:val="0051345D"/>
    <w:rsid w:val="005140B8"/>
    <w:rsid w:val="00532413"/>
    <w:rsid w:val="00534238"/>
    <w:rsid w:val="00542015"/>
    <w:rsid w:val="00553FB1"/>
    <w:rsid w:val="005654BA"/>
    <w:rsid w:val="005731B9"/>
    <w:rsid w:val="00573A59"/>
    <w:rsid w:val="00577A87"/>
    <w:rsid w:val="00580C31"/>
    <w:rsid w:val="00581105"/>
    <w:rsid w:val="00584863"/>
    <w:rsid w:val="00584BFD"/>
    <w:rsid w:val="00594780"/>
    <w:rsid w:val="005A004A"/>
    <w:rsid w:val="005A7005"/>
    <w:rsid w:val="005B4572"/>
    <w:rsid w:val="005B6171"/>
    <w:rsid w:val="005C2DED"/>
    <w:rsid w:val="005C4D72"/>
    <w:rsid w:val="005C5F25"/>
    <w:rsid w:val="005D36DD"/>
    <w:rsid w:val="005D3EAB"/>
    <w:rsid w:val="005D762E"/>
    <w:rsid w:val="005D77A6"/>
    <w:rsid w:val="005E7CB0"/>
    <w:rsid w:val="005F7027"/>
    <w:rsid w:val="00601D47"/>
    <w:rsid w:val="0060482F"/>
    <w:rsid w:val="00611721"/>
    <w:rsid w:val="006123FA"/>
    <w:rsid w:val="00615192"/>
    <w:rsid w:val="006238EE"/>
    <w:rsid w:val="0062493E"/>
    <w:rsid w:val="00625CEA"/>
    <w:rsid w:val="00631C3D"/>
    <w:rsid w:val="00641155"/>
    <w:rsid w:val="0064444B"/>
    <w:rsid w:val="00645CF9"/>
    <w:rsid w:val="00652A60"/>
    <w:rsid w:val="006540C6"/>
    <w:rsid w:val="00657DA6"/>
    <w:rsid w:val="0066249F"/>
    <w:rsid w:val="00670EB3"/>
    <w:rsid w:val="00682D44"/>
    <w:rsid w:val="006902A6"/>
    <w:rsid w:val="00694BE4"/>
    <w:rsid w:val="00697168"/>
    <w:rsid w:val="006A2D04"/>
    <w:rsid w:val="006B5A23"/>
    <w:rsid w:val="006C2323"/>
    <w:rsid w:val="006C6F23"/>
    <w:rsid w:val="006C769E"/>
    <w:rsid w:val="006E124C"/>
    <w:rsid w:val="006E72BC"/>
    <w:rsid w:val="006F7335"/>
    <w:rsid w:val="0070379E"/>
    <w:rsid w:val="00707687"/>
    <w:rsid w:val="007155C9"/>
    <w:rsid w:val="007527EE"/>
    <w:rsid w:val="00757CA4"/>
    <w:rsid w:val="00757E86"/>
    <w:rsid w:val="0076065B"/>
    <w:rsid w:val="00763E6A"/>
    <w:rsid w:val="007737D9"/>
    <w:rsid w:val="00781AD6"/>
    <w:rsid w:val="00784DB0"/>
    <w:rsid w:val="00796C6D"/>
    <w:rsid w:val="007A3ECE"/>
    <w:rsid w:val="007A3FAF"/>
    <w:rsid w:val="007A5AD3"/>
    <w:rsid w:val="007B1E1A"/>
    <w:rsid w:val="007B5378"/>
    <w:rsid w:val="007B58D0"/>
    <w:rsid w:val="007B6F9C"/>
    <w:rsid w:val="007E1396"/>
    <w:rsid w:val="007E4BB7"/>
    <w:rsid w:val="007E6259"/>
    <w:rsid w:val="007F2A0A"/>
    <w:rsid w:val="00803E75"/>
    <w:rsid w:val="00804A74"/>
    <w:rsid w:val="008124CE"/>
    <w:rsid w:val="00812BC9"/>
    <w:rsid w:val="00815906"/>
    <w:rsid w:val="00824769"/>
    <w:rsid w:val="0082629E"/>
    <w:rsid w:val="008273B6"/>
    <w:rsid w:val="008300EB"/>
    <w:rsid w:val="00836DBD"/>
    <w:rsid w:val="00862107"/>
    <w:rsid w:val="008732CB"/>
    <w:rsid w:val="008742D9"/>
    <w:rsid w:val="0088556D"/>
    <w:rsid w:val="00893525"/>
    <w:rsid w:val="008B633D"/>
    <w:rsid w:val="008B6B82"/>
    <w:rsid w:val="008C02E3"/>
    <w:rsid w:val="008C77DD"/>
    <w:rsid w:val="008D3C66"/>
    <w:rsid w:val="008D5474"/>
    <w:rsid w:val="008D72C2"/>
    <w:rsid w:val="008E0298"/>
    <w:rsid w:val="008E2EA8"/>
    <w:rsid w:val="008F1ACE"/>
    <w:rsid w:val="008F521B"/>
    <w:rsid w:val="009036D0"/>
    <w:rsid w:val="00904BB3"/>
    <w:rsid w:val="00912C2F"/>
    <w:rsid w:val="00923E75"/>
    <w:rsid w:val="00927442"/>
    <w:rsid w:val="009343CC"/>
    <w:rsid w:val="009422DD"/>
    <w:rsid w:val="00945FF8"/>
    <w:rsid w:val="009654C4"/>
    <w:rsid w:val="00965DF2"/>
    <w:rsid w:val="00972AE1"/>
    <w:rsid w:val="00973FF6"/>
    <w:rsid w:val="009758B4"/>
    <w:rsid w:val="00985D30"/>
    <w:rsid w:val="00986FB3"/>
    <w:rsid w:val="009A2AC2"/>
    <w:rsid w:val="009A3B21"/>
    <w:rsid w:val="009A3D0A"/>
    <w:rsid w:val="009B4C21"/>
    <w:rsid w:val="009B5A0A"/>
    <w:rsid w:val="009C2A2A"/>
    <w:rsid w:val="009C5711"/>
    <w:rsid w:val="009D3612"/>
    <w:rsid w:val="009E058D"/>
    <w:rsid w:val="009E2679"/>
    <w:rsid w:val="00A02DB0"/>
    <w:rsid w:val="00A033AA"/>
    <w:rsid w:val="00A034F5"/>
    <w:rsid w:val="00A1268F"/>
    <w:rsid w:val="00A126BD"/>
    <w:rsid w:val="00A167D7"/>
    <w:rsid w:val="00A353E5"/>
    <w:rsid w:val="00A35558"/>
    <w:rsid w:val="00A4251E"/>
    <w:rsid w:val="00A52016"/>
    <w:rsid w:val="00A56095"/>
    <w:rsid w:val="00A7248A"/>
    <w:rsid w:val="00A761AF"/>
    <w:rsid w:val="00A815E7"/>
    <w:rsid w:val="00A840D2"/>
    <w:rsid w:val="00A8473C"/>
    <w:rsid w:val="00A908E4"/>
    <w:rsid w:val="00A92578"/>
    <w:rsid w:val="00AA164A"/>
    <w:rsid w:val="00AB524D"/>
    <w:rsid w:val="00AB7E91"/>
    <w:rsid w:val="00AC2815"/>
    <w:rsid w:val="00AD5CE2"/>
    <w:rsid w:val="00AD67C7"/>
    <w:rsid w:val="00AD7E1F"/>
    <w:rsid w:val="00AE43D0"/>
    <w:rsid w:val="00AE7BEE"/>
    <w:rsid w:val="00AF478D"/>
    <w:rsid w:val="00AF7B4F"/>
    <w:rsid w:val="00B0154B"/>
    <w:rsid w:val="00B024F0"/>
    <w:rsid w:val="00B05A9C"/>
    <w:rsid w:val="00B05DA9"/>
    <w:rsid w:val="00B21564"/>
    <w:rsid w:val="00B3008E"/>
    <w:rsid w:val="00B45F00"/>
    <w:rsid w:val="00B56C58"/>
    <w:rsid w:val="00B61FC8"/>
    <w:rsid w:val="00B74566"/>
    <w:rsid w:val="00B74568"/>
    <w:rsid w:val="00B75A3D"/>
    <w:rsid w:val="00B829D5"/>
    <w:rsid w:val="00B82F33"/>
    <w:rsid w:val="00B85A2B"/>
    <w:rsid w:val="00B868CE"/>
    <w:rsid w:val="00B9031A"/>
    <w:rsid w:val="00B90CA6"/>
    <w:rsid w:val="00B91D89"/>
    <w:rsid w:val="00B92A1A"/>
    <w:rsid w:val="00B93B95"/>
    <w:rsid w:val="00BA0C4B"/>
    <w:rsid w:val="00BA6F7C"/>
    <w:rsid w:val="00BB30BB"/>
    <w:rsid w:val="00BB44E0"/>
    <w:rsid w:val="00BC45D5"/>
    <w:rsid w:val="00BD1612"/>
    <w:rsid w:val="00BD4C3E"/>
    <w:rsid w:val="00BE0B30"/>
    <w:rsid w:val="00BE2D7D"/>
    <w:rsid w:val="00BF413E"/>
    <w:rsid w:val="00BF7F26"/>
    <w:rsid w:val="00C017E1"/>
    <w:rsid w:val="00C12CAA"/>
    <w:rsid w:val="00C142ED"/>
    <w:rsid w:val="00C16CFB"/>
    <w:rsid w:val="00C23D6A"/>
    <w:rsid w:val="00C417B4"/>
    <w:rsid w:val="00C44311"/>
    <w:rsid w:val="00C63F38"/>
    <w:rsid w:val="00C669B4"/>
    <w:rsid w:val="00C670AD"/>
    <w:rsid w:val="00C74223"/>
    <w:rsid w:val="00C7494F"/>
    <w:rsid w:val="00C81348"/>
    <w:rsid w:val="00C96DC9"/>
    <w:rsid w:val="00C97DED"/>
    <w:rsid w:val="00CB18FE"/>
    <w:rsid w:val="00CB7B42"/>
    <w:rsid w:val="00CC4305"/>
    <w:rsid w:val="00CC57E8"/>
    <w:rsid w:val="00CC76BA"/>
    <w:rsid w:val="00CD4F60"/>
    <w:rsid w:val="00CD7053"/>
    <w:rsid w:val="00CD7B61"/>
    <w:rsid w:val="00CE1CFF"/>
    <w:rsid w:val="00CF118C"/>
    <w:rsid w:val="00CF3BFD"/>
    <w:rsid w:val="00CF4897"/>
    <w:rsid w:val="00D122D9"/>
    <w:rsid w:val="00D17C1D"/>
    <w:rsid w:val="00D22EAD"/>
    <w:rsid w:val="00D35117"/>
    <w:rsid w:val="00D3615E"/>
    <w:rsid w:val="00D3718B"/>
    <w:rsid w:val="00D408E2"/>
    <w:rsid w:val="00D425D9"/>
    <w:rsid w:val="00D455C5"/>
    <w:rsid w:val="00D45AD3"/>
    <w:rsid w:val="00D4645C"/>
    <w:rsid w:val="00D5419B"/>
    <w:rsid w:val="00D623D5"/>
    <w:rsid w:val="00D652A7"/>
    <w:rsid w:val="00D7374B"/>
    <w:rsid w:val="00D76CCC"/>
    <w:rsid w:val="00D81987"/>
    <w:rsid w:val="00D86086"/>
    <w:rsid w:val="00D90C20"/>
    <w:rsid w:val="00DA20E7"/>
    <w:rsid w:val="00DA7627"/>
    <w:rsid w:val="00DA7DA2"/>
    <w:rsid w:val="00DB5A5C"/>
    <w:rsid w:val="00DC3921"/>
    <w:rsid w:val="00DD4B40"/>
    <w:rsid w:val="00DE44E5"/>
    <w:rsid w:val="00DE5868"/>
    <w:rsid w:val="00DF1312"/>
    <w:rsid w:val="00DF14C6"/>
    <w:rsid w:val="00DF6C0D"/>
    <w:rsid w:val="00E00D19"/>
    <w:rsid w:val="00E04490"/>
    <w:rsid w:val="00E12096"/>
    <w:rsid w:val="00E23875"/>
    <w:rsid w:val="00E31558"/>
    <w:rsid w:val="00E36FE5"/>
    <w:rsid w:val="00E40A8F"/>
    <w:rsid w:val="00E40E81"/>
    <w:rsid w:val="00E556E0"/>
    <w:rsid w:val="00E6125E"/>
    <w:rsid w:val="00E623A1"/>
    <w:rsid w:val="00E64FB2"/>
    <w:rsid w:val="00E65A10"/>
    <w:rsid w:val="00E65C9D"/>
    <w:rsid w:val="00E669B6"/>
    <w:rsid w:val="00E700F8"/>
    <w:rsid w:val="00E72A94"/>
    <w:rsid w:val="00E81AB0"/>
    <w:rsid w:val="00E9628B"/>
    <w:rsid w:val="00EA124F"/>
    <w:rsid w:val="00EA3809"/>
    <w:rsid w:val="00EA6F22"/>
    <w:rsid w:val="00EB2CAB"/>
    <w:rsid w:val="00EC026C"/>
    <w:rsid w:val="00EC4D77"/>
    <w:rsid w:val="00EC6A4D"/>
    <w:rsid w:val="00ED3334"/>
    <w:rsid w:val="00ED4E25"/>
    <w:rsid w:val="00EE5680"/>
    <w:rsid w:val="00EE5D4B"/>
    <w:rsid w:val="00EF3647"/>
    <w:rsid w:val="00EF4833"/>
    <w:rsid w:val="00F05460"/>
    <w:rsid w:val="00F06D7D"/>
    <w:rsid w:val="00F10D79"/>
    <w:rsid w:val="00F13C5E"/>
    <w:rsid w:val="00F15F6E"/>
    <w:rsid w:val="00F213A3"/>
    <w:rsid w:val="00F34B28"/>
    <w:rsid w:val="00F40A99"/>
    <w:rsid w:val="00F5074C"/>
    <w:rsid w:val="00F53694"/>
    <w:rsid w:val="00F579F6"/>
    <w:rsid w:val="00F70D37"/>
    <w:rsid w:val="00F72706"/>
    <w:rsid w:val="00F727B9"/>
    <w:rsid w:val="00F76232"/>
    <w:rsid w:val="00F77FAF"/>
    <w:rsid w:val="00F97B84"/>
    <w:rsid w:val="00FA5860"/>
    <w:rsid w:val="00FA63D1"/>
    <w:rsid w:val="00FB1C3F"/>
    <w:rsid w:val="00FB6F1E"/>
    <w:rsid w:val="00FC0FF2"/>
    <w:rsid w:val="00FC5AA9"/>
    <w:rsid w:val="00FC6C6C"/>
    <w:rsid w:val="00FE0776"/>
    <w:rsid w:val="00FF139C"/>
    <w:rsid w:val="00FF3D81"/>
    <w:rsid w:val="00FF77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CD944"/>
  <w15:chartTrackingRefBased/>
  <w15:docId w15:val="{DE45F8E9-F1C7-49BE-BFD4-EBD8D1F9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F9F"/>
  </w:style>
  <w:style w:type="paragraph" w:styleId="Heading5">
    <w:name w:val="heading 5"/>
    <w:basedOn w:val="Normal"/>
    <w:next w:val="Normal"/>
    <w:link w:val="Heading5Char"/>
    <w:uiPriority w:val="9"/>
    <w:unhideWhenUsed/>
    <w:qFormat/>
    <w:rsid w:val="00D8198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D7D"/>
    <w:rPr>
      <w:rFonts w:ascii="Segoe UI" w:hAnsi="Segoe UI" w:cs="Segoe UI"/>
      <w:sz w:val="18"/>
      <w:szCs w:val="18"/>
    </w:rPr>
  </w:style>
  <w:style w:type="character" w:styleId="FootnoteReference">
    <w:name w:val="footnote reference"/>
    <w:aliases w:val="16 Point,Superscript 6 Point,Superscript 6 Point + 11 pt,ftref,fr,Footnote Ref in FtNote,Style 24,o,SUPERS,Footnote Reference Number,Footnote,SUPERS1,SUPERS2,SUPERS3,BVI fnr,BVI fnr Car Car,BVI fnr Car,BVI fnr Car Car Car Car,note bp"/>
    <w:basedOn w:val="DefaultParagraphFont"/>
    <w:link w:val="BVIfnrCharCharCharCharCharCharCharCharCharCharCharCharCharCharChar"/>
    <w:uiPriority w:val="99"/>
    <w:unhideWhenUsed/>
    <w:rsid w:val="00BE2D7D"/>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qFormat/>
    <w:rsid w:val="00BE2D7D"/>
    <w:pPr>
      <w:spacing w:before="40" w:after="40" w:line="240" w:lineRule="auto"/>
    </w:pPr>
    <w:rPr>
      <w:rFonts w:eastAsiaTheme="minorEastAsia"/>
      <w:sz w:val="18"/>
      <w:szCs w:val="20"/>
      <w:lang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BE2D7D"/>
    <w:rPr>
      <w:rFonts w:eastAsiaTheme="minorEastAsia"/>
      <w:sz w:val="18"/>
      <w:szCs w:val="20"/>
      <w:lang w:bidi="en-US"/>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BE2D7D"/>
    <w:pPr>
      <w:ind w:left="720"/>
      <w:contextualSpacing/>
    </w:pPr>
  </w:style>
  <w:style w:type="character" w:styleId="Hyperlink">
    <w:name w:val="Hyperlink"/>
    <w:basedOn w:val="DefaultParagraphFont"/>
    <w:uiPriority w:val="99"/>
    <w:unhideWhenUsed/>
    <w:rsid w:val="00BE2D7D"/>
    <w:rPr>
      <w:color w:val="0000FF"/>
      <w:u w:val="single"/>
    </w:rPr>
  </w:style>
  <w:style w:type="table" w:styleId="TableGrid">
    <w:name w:val="Table Grid"/>
    <w:basedOn w:val="TableNormal"/>
    <w:uiPriority w:val="39"/>
    <w:rsid w:val="00BE2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BE2D7D"/>
  </w:style>
  <w:style w:type="paragraph" w:customStyle="1" w:styleId="normalbullet">
    <w:name w:val="normal bullet"/>
    <w:basedOn w:val="Normal"/>
    <w:link w:val="normalbulletChar"/>
    <w:qFormat/>
    <w:rsid w:val="00BE2D7D"/>
    <w:pPr>
      <w:numPr>
        <w:numId w:val="6"/>
      </w:numPr>
      <w:spacing w:before="60" w:after="60" w:line="240" w:lineRule="auto"/>
    </w:pPr>
    <w:rPr>
      <w:rFonts w:ascii="Calibri" w:eastAsia="Times New Roman" w:hAnsi="Calibri" w:cs="Times New Roman"/>
      <w:sz w:val="20"/>
      <w:szCs w:val="20"/>
      <w:lang w:bidi="en-US"/>
    </w:rPr>
  </w:style>
  <w:style w:type="character" w:customStyle="1" w:styleId="normalbulletChar">
    <w:name w:val="normal bullet Char"/>
    <w:basedOn w:val="DefaultParagraphFont"/>
    <w:link w:val="normalbullet"/>
    <w:rsid w:val="00BE2D7D"/>
    <w:rPr>
      <w:rFonts w:ascii="Calibri" w:eastAsia="Times New Roman" w:hAnsi="Calibri" w:cs="Times New Roman"/>
      <w:sz w:val="20"/>
      <w:szCs w:val="20"/>
      <w:lang w:bidi="en-US"/>
    </w:rPr>
  </w:style>
  <w:style w:type="character" w:styleId="CommentReference">
    <w:name w:val="annotation reference"/>
    <w:basedOn w:val="DefaultParagraphFont"/>
    <w:uiPriority w:val="99"/>
    <w:semiHidden/>
    <w:unhideWhenUsed/>
    <w:rsid w:val="003A7F9F"/>
    <w:rPr>
      <w:sz w:val="16"/>
      <w:szCs w:val="16"/>
    </w:rPr>
  </w:style>
  <w:style w:type="paragraph" w:styleId="CommentText">
    <w:name w:val="annotation text"/>
    <w:basedOn w:val="Normal"/>
    <w:link w:val="CommentTextChar"/>
    <w:unhideWhenUsed/>
    <w:rsid w:val="003A7F9F"/>
    <w:pPr>
      <w:spacing w:line="240" w:lineRule="auto"/>
    </w:pPr>
    <w:rPr>
      <w:sz w:val="20"/>
      <w:szCs w:val="20"/>
    </w:rPr>
  </w:style>
  <w:style w:type="character" w:customStyle="1" w:styleId="CommentTextChar">
    <w:name w:val="Comment Text Char"/>
    <w:basedOn w:val="DefaultParagraphFont"/>
    <w:link w:val="CommentText"/>
    <w:rsid w:val="003A7F9F"/>
    <w:rPr>
      <w:sz w:val="20"/>
      <w:szCs w:val="20"/>
    </w:rPr>
  </w:style>
  <w:style w:type="paragraph" w:styleId="TOC2">
    <w:name w:val="toc 2"/>
    <w:basedOn w:val="Normal"/>
    <w:next w:val="Normal"/>
    <w:autoRedefine/>
    <w:uiPriority w:val="39"/>
    <w:unhideWhenUsed/>
    <w:rsid w:val="003A7F9F"/>
    <w:pPr>
      <w:spacing w:after="100"/>
      <w:ind w:left="220"/>
    </w:pPr>
  </w:style>
  <w:style w:type="paragraph" w:styleId="BodyText3">
    <w:name w:val="Body Text 3"/>
    <w:basedOn w:val="Normal"/>
    <w:link w:val="BodyText3Char"/>
    <w:uiPriority w:val="99"/>
    <w:rsid w:val="00836DBD"/>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836DBD"/>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E2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679"/>
  </w:style>
  <w:style w:type="paragraph" w:styleId="Footer">
    <w:name w:val="footer"/>
    <w:basedOn w:val="Normal"/>
    <w:link w:val="FooterChar"/>
    <w:uiPriority w:val="99"/>
    <w:unhideWhenUsed/>
    <w:rsid w:val="009E2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679"/>
  </w:style>
  <w:style w:type="character" w:customStyle="1" w:styleId="UnresolvedMention1">
    <w:name w:val="Unresolved Mention1"/>
    <w:basedOn w:val="DefaultParagraphFont"/>
    <w:uiPriority w:val="99"/>
    <w:semiHidden/>
    <w:unhideWhenUsed/>
    <w:rsid w:val="009758B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417B4"/>
    <w:rPr>
      <w:b/>
      <w:bCs/>
    </w:rPr>
  </w:style>
  <w:style w:type="character" w:customStyle="1" w:styleId="CommentSubjectChar">
    <w:name w:val="Comment Subject Char"/>
    <w:basedOn w:val="CommentTextChar"/>
    <w:link w:val="CommentSubject"/>
    <w:uiPriority w:val="99"/>
    <w:semiHidden/>
    <w:rsid w:val="00C417B4"/>
    <w:rPr>
      <w:b/>
      <w:bCs/>
      <w:sz w:val="20"/>
      <w:szCs w:val="20"/>
    </w:rPr>
  </w:style>
  <w:style w:type="character" w:customStyle="1" w:styleId="Heading5Char">
    <w:name w:val="Heading 5 Char"/>
    <w:basedOn w:val="DefaultParagraphFont"/>
    <w:link w:val="Heading5"/>
    <w:uiPriority w:val="9"/>
    <w:rsid w:val="00D81987"/>
    <w:rPr>
      <w:rFonts w:asciiTheme="majorHAnsi" w:eastAsiaTheme="majorEastAsia" w:hAnsiTheme="majorHAnsi" w:cstheme="majorBidi"/>
      <w:color w:val="2F5496" w:themeColor="accent1" w:themeShade="BF"/>
    </w:rPr>
  </w:style>
  <w:style w:type="paragraph" w:customStyle="1" w:styleId="p28">
    <w:name w:val="p28"/>
    <w:basedOn w:val="Normal"/>
    <w:rsid w:val="00D81987"/>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customStyle="1" w:styleId="fontstyle01">
    <w:name w:val="fontstyle01"/>
    <w:basedOn w:val="DefaultParagraphFont"/>
    <w:rsid w:val="003A6C87"/>
    <w:rPr>
      <w:rFonts w:ascii="Arial" w:hAnsi="Arial" w:cs="Arial" w:hint="default"/>
      <w:b w:val="0"/>
      <w:bCs w:val="0"/>
      <w:i w:val="0"/>
      <w:iCs w:val="0"/>
      <w:color w:val="000000"/>
      <w:sz w:val="16"/>
      <w:szCs w:val="16"/>
    </w:rPr>
  </w:style>
  <w:style w:type="paragraph" w:customStyle="1" w:styleId="BVIfnrCharCharCharCharCharCharCharCharCharCharCharCharCharCharChar">
    <w:name w:val="BVI fnr Char Char Char Char Char Char Char Char Char Char Char Char Char Char Char"/>
    <w:aliases w:val="BVI fnr Car Car Char Char Char Char Char Char Char Char Char Char Char Char Char Char Char Char Char"/>
    <w:basedOn w:val="Normal"/>
    <w:link w:val="FootnoteReference"/>
    <w:uiPriority w:val="99"/>
    <w:rsid w:val="00DA7DA2"/>
    <w:pPr>
      <w:spacing w:line="240" w:lineRule="exact"/>
    </w:pPr>
    <w:rPr>
      <w:vertAlign w:val="superscript"/>
    </w:rPr>
  </w:style>
  <w:style w:type="paragraph" w:styleId="Revision">
    <w:name w:val="Revision"/>
    <w:hidden/>
    <w:uiPriority w:val="99"/>
    <w:semiHidden/>
    <w:rsid w:val="004B347B"/>
    <w:pPr>
      <w:spacing w:after="0" w:line="240" w:lineRule="auto"/>
    </w:pPr>
  </w:style>
  <w:style w:type="character" w:customStyle="1" w:styleId="FooterChar1">
    <w:name w:val="Footer Char1"/>
    <w:uiPriority w:val="99"/>
    <w:rsid w:val="00757E86"/>
    <w:rPr>
      <w:rFonts w:ascii="Times New Roman" w:eastAsia="Times New Roman" w:hAnsi="Times New Roman" w:cs="Times New Roman"/>
      <w:lang w:val="x-none" w:eastAsia="x-none"/>
    </w:rPr>
  </w:style>
  <w:style w:type="paragraph" w:customStyle="1" w:styleId="TableParagraph">
    <w:name w:val="Table Paragraph"/>
    <w:basedOn w:val="Normal"/>
    <w:uiPriority w:val="1"/>
    <w:qFormat/>
    <w:rsid w:val="00757E86"/>
    <w:pPr>
      <w:widowControl w:val="0"/>
      <w:spacing w:after="0" w:line="240" w:lineRule="auto"/>
    </w:pPr>
  </w:style>
  <w:style w:type="character" w:styleId="UnresolvedMention">
    <w:name w:val="Unresolved Mention"/>
    <w:basedOn w:val="DefaultParagraphFont"/>
    <w:uiPriority w:val="99"/>
    <w:semiHidden/>
    <w:unhideWhenUsed/>
    <w:rsid w:val="00AC2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8409">
      <w:bodyDiv w:val="1"/>
      <w:marLeft w:val="0"/>
      <w:marRight w:val="0"/>
      <w:marTop w:val="0"/>
      <w:marBottom w:val="0"/>
      <w:divBdr>
        <w:top w:val="none" w:sz="0" w:space="0" w:color="auto"/>
        <w:left w:val="none" w:sz="0" w:space="0" w:color="auto"/>
        <w:bottom w:val="none" w:sz="0" w:space="0" w:color="auto"/>
        <w:right w:val="none" w:sz="0" w:space="0" w:color="auto"/>
      </w:divBdr>
    </w:div>
    <w:div w:id="143473062">
      <w:bodyDiv w:val="1"/>
      <w:marLeft w:val="0"/>
      <w:marRight w:val="0"/>
      <w:marTop w:val="0"/>
      <w:marBottom w:val="0"/>
      <w:divBdr>
        <w:top w:val="none" w:sz="0" w:space="0" w:color="auto"/>
        <w:left w:val="none" w:sz="0" w:space="0" w:color="auto"/>
        <w:bottom w:val="none" w:sz="0" w:space="0" w:color="auto"/>
        <w:right w:val="none" w:sz="0" w:space="0" w:color="auto"/>
      </w:divBdr>
    </w:div>
    <w:div w:id="387269743">
      <w:bodyDiv w:val="1"/>
      <w:marLeft w:val="0"/>
      <w:marRight w:val="0"/>
      <w:marTop w:val="0"/>
      <w:marBottom w:val="0"/>
      <w:divBdr>
        <w:top w:val="none" w:sz="0" w:space="0" w:color="auto"/>
        <w:left w:val="none" w:sz="0" w:space="0" w:color="auto"/>
        <w:bottom w:val="none" w:sz="0" w:space="0" w:color="auto"/>
        <w:right w:val="none" w:sz="0" w:space="0" w:color="auto"/>
      </w:divBdr>
    </w:div>
    <w:div w:id="1254558522">
      <w:bodyDiv w:val="1"/>
      <w:marLeft w:val="0"/>
      <w:marRight w:val="0"/>
      <w:marTop w:val="0"/>
      <w:marBottom w:val="0"/>
      <w:divBdr>
        <w:top w:val="none" w:sz="0" w:space="0" w:color="auto"/>
        <w:left w:val="none" w:sz="0" w:space="0" w:color="auto"/>
        <w:bottom w:val="none" w:sz="0" w:space="0" w:color="auto"/>
        <w:right w:val="none" w:sz="0" w:space="0" w:color="auto"/>
      </w:divBdr>
    </w:div>
    <w:div w:id="1267883182">
      <w:bodyDiv w:val="1"/>
      <w:marLeft w:val="0"/>
      <w:marRight w:val="0"/>
      <w:marTop w:val="0"/>
      <w:marBottom w:val="0"/>
      <w:divBdr>
        <w:top w:val="none" w:sz="0" w:space="0" w:color="auto"/>
        <w:left w:val="none" w:sz="0" w:space="0" w:color="auto"/>
        <w:bottom w:val="none" w:sz="0" w:space="0" w:color="auto"/>
        <w:right w:val="none" w:sz="0" w:space="0" w:color="auto"/>
      </w:divBdr>
    </w:div>
    <w:div w:id="1427728744">
      <w:bodyDiv w:val="1"/>
      <w:marLeft w:val="0"/>
      <w:marRight w:val="0"/>
      <w:marTop w:val="0"/>
      <w:marBottom w:val="0"/>
      <w:divBdr>
        <w:top w:val="none" w:sz="0" w:space="0" w:color="auto"/>
        <w:left w:val="none" w:sz="0" w:space="0" w:color="auto"/>
        <w:bottom w:val="none" w:sz="0" w:space="0" w:color="auto"/>
        <w:right w:val="none" w:sz="0" w:space="0" w:color="auto"/>
      </w:divBdr>
    </w:div>
    <w:div w:id="1656453632">
      <w:bodyDiv w:val="1"/>
      <w:marLeft w:val="0"/>
      <w:marRight w:val="0"/>
      <w:marTop w:val="0"/>
      <w:marBottom w:val="0"/>
      <w:divBdr>
        <w:top w:val="none" w:sz="0" w:space="0" w:color="auto"/>
        <w:left w:val="none" w:sz="0" w:space="0" w:color="auto"/>
        <w:bottom w:val="none" w:sz="0" w:space="0" w:color="auto"/>
        <w:right w:val="none" w:sz="0" w:space="0" w:color="auto"/>
      </w:divBdr>
    </w:div>
    <w:div w:id="2040857495">
      <w:bodyDiv w:val="1"/>
      <w:marLeft w:val="0"/>
      <w:marRight w:val="0"/>
      <w:marTop w:val="0"/>
      <w:marBottom w:val="0"/>
      <w:divBdr>
        <w:top w:val="none" w:sz="0" w:space="0" w:color="auto"/>
        <w:left w:val="none" w:sz="0" w:space="0" w:color="auto"/>
        <w:bottom w:val="none" w:sz="0" w:space="0" w:color="auto"/>
        <w:right w:val="none" w:sz="0" w:space="0" w:color="auto"/>
      </w:divBdr>
    </w:div>
    <w:div w:id="210287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u.undp.org/content/mauritius_and_seychelles/en/home/library/an-assessment-of-the-socio-economic-impact-of-covid-19-in-seyche.html" TargetMode="External"/><Relationship Id="rId18"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daptation-fund.org/document/guidelines-for-projectprogramme-final-evaluations/" TargetMode="External"/><Relationship Id="rId17" Type="http://schemas.openxmlformats.org/officeDocument/2006/relationships/hyperlink" Target="http://www.undp.org/content/dam/undp/library/corporate/Careers/P11_Personal_history_form.doc" TargetMode="External"/><Relationship Id="rId2" Type="http://schemas.openxmlformats.org/officeDocument/2006/relationships/customXml" Target="../customXml/item2.xml"/><Relationship Id="rId16" Type="http://schemas.openxmlformats.org/officeDocument/2006/relationships/hyperlink" Target="https://intranet.undp.org/unit/bom/pso/Support%20documents%20on%20IC%20Guidelines/Template%20for%20Confirmation%20of%20Interest%20and%20Submission%20of%20Financial%20Proposal.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undp.org/cj_view_jobs.cfm" TargetMode="External"/><Relationship Id="rId5" Type="http://schemas.openxmlformats.org/officeDocument/2006/relationships/numbering" Target="numbering.xml"/><Relationship Id="rId15" Type="http://schemas.openxmlformats.org/officeDocument/2006/relationships/hyperlink" Target="https://dss.un.org/dssweb/" TargetMode="External"/><Relationship Id="rId10" Type="http://schemas.openxmlformats.org/officeDocument/2006/relationships/endnotes" Target="endnotes.xml"/><Relationship Id="rId19" Type="http://schemas.openxmlformats.org/officeDocument/2006/relationships/hyperlink" Target="mailto:procurement.mu@undp.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gov.sc/wp-content/uploads/Entry-and-Stay-Conditions-for-Arrivals-v1.0.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eb.undp.org/evaluation/guideline/section-6.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5A34862A191B4789A71F90D9B787F3" ma:contentTypeVersion="14" ma:contentTypeDescription="Create a new document." ma:contentTypeScope="" ma:versionID="13e789398e76c55cf175aeca1330eac5">
  <xsd:schema xmlns:xsd="http://www.w3.org/2001/XMLSchema" xmlns:xs="http://www.w3.org/2001/XMLSchema" xmlns:p="http://schemas.microsoft.com/office/2006/metadata/properties" xmlns:ns3="c6616b9a-67e3-4a1c-96ad-0ab5bafdd829" xmlns:ns4="7cc51b08-d10f-42ba-87f5-6ab240f88c3d" targetNamespace="http://schemas.microsoft.com/office/2006/metadata/properties" ma:root="true" ma:fieldsID="e0dc2a605bd9f6f03c3c4a19a72750b8" ns3:_="" ns4:_="">
    <xsd:import namespace="c6616b9a-67e3-4a1c-96ad-0ab5bafdd829"/>
    <xsd:import namespace="7cc51b08-d10f-42ba-87f5-6ab240f88c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16b9a-67e3-4a1c-96ad-0ab5bafdd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c51b08-d10f-42ba-87f5-6ab240f88c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0E8335-5245-44AD-AA38-665F62067F87}">
  <ds:schemaRefs>
    <ds:schemaRef ds:uri="http://schemas.openxmlformats.org/officeDocument/2006/bibliography"/>
  </ds:schemaRefs>
</ds:datastoreItem>
</file>

<file path=customXml/itemProps2.xml><?xml version="1.0" encoding="utf-8"?>
<ds:datastoreItem xmlns:ds="http://schemas.openxmlformats.org/officeDocument/2006/customXml" ds:itemID="{DE99E926-5AB1-4F2A-91E4-3797A9873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16b9a-67e3-4a1c-96ad-0ab5bafdd829"/>
    <ds:schemaRef ds:uri="7cc51b08-d10f-42ba-87f5-6ab240f88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002238-13B4-4871-82C7-C70BA58A04B5}">
  <ds:schemaRefs>
    <ds:schemaRef ds:uri="http://schemas.microsoft.com/sharepoint/v3/contenttype/forms"/>
  </ds:schemaRefs>
</ds:datastoreItem>
</file>

<file path=customXml/itemProps4.xml><?xml version="1.0" encoding="utf-8"?>
<ds:datastoreItem xmlns:ds="http://schemas.openxmlformats.org/officeDocument/2006/customXml" ds:itemID="{3C363C7B-D88E-4C6A-9FA3-DA64542BE1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9333</Words>
  <Characters>53200</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Arguelles</dc:creator>
  <cp:keywords/>
  <dc:description/>
  <cp:lastModifiedBy>preethi sushil</cp:lastModifiedBy>
  <cp:revision>3</cp:revision>
  <dcterms:created xsi:type="dcterms:W3CDTF">2021-08-19T09:55:00Z</dcterms:created>
  <dcterms:modified xsi:type="dcterms:W3CDTF">2021-08-19T10:25:00Z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0x010100215A34862A191B4789A71F90D9B787F3</vt:lpwstr>
  </property>
</Properties>
</file>