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0525671" w:displacedByCustomXml="next"/>
    <w:sdt>
      <w:sdtPr>
        <w:rPr>
          <w:rFonts w:ascii="Segoe UI" w:hAnsi="Segoe UI" w:cs="Segoe UI"/>
        </w:rPr>
        <w:id w:val="251942082"/>
        <w:docPartObj>
          <w:docPartGallery w:val="Cover Pages"/>
          <w:docPartUnique/>
        </w:docPartObj>
      </w:sdtPr>
      <w:sdtEndPr/>
      <w:sdtContent>
        <w:p w14:paraId="765E16E4" w14:textId="34C91B67" w:rsidR="00DF7A4B" w:rsidRPr="00B20FCE" w:rsidRDefault="0041696D" w:rsidP="00DF7A4B">
          <w:pPr>
            <w:spacing w:after="0" w:line="240" w:lineRule="auto"/>
            <w:contextualSpacing/>
            <w:jc w:val="center"/>
            <w:rPr>
              <w:rFonts w:ascii="Segoe UI" w:eastAsia="Times New Roman" w:hAnsi="Segoe UI" w:cs="Segoe UI"/>
              <w:b/>
              <w:sz w:val="32"/>
              <w:szCs w:val="32"/>
              <w:lang w:eastAsia="fr-FR"/>
            </w:rPr>
          </w:pPr>
          <w:r w:rsidRPr="00B20FCE">
            <w:rPr>
              <w:rFonts w:ascii="Segoe UI" w:hAnsi="Segoe UI" w:cs="Segoe UI"/>
              <w:noProof/>
              <w:lang w:eastAsia="fr-FR"/>
            </w:rPr>
            <mc:AlternateContent>
              <mc:Choice Requires="wpg">
                <w:drawing>
                  <wp:anchor distT="0" distB="0" distL="114300" distR="114300" simplePos="0" relativeHeight="251659264" behindDoc="0" locked="0" layoutInCell="1" allowOverlap="1" wp14:anchorId="4AF4B367" wp14:editId="77F2EB89">
                    <wp:simplePos x="0" y="0"/>
                    <wp:positionH relativeFrom="page">
                      <wp:align>left</wp:align>
                    </wp:positionH>
                    <wp:positionV relativeFrom="page">
                      <wp:align>bottom</wp:align>
                    </wp:positionV>
                    <wp:extent cx="539750" cy="10653395"/>
                    <wp:effectExtent l="0" t="0" r="12700" b="14605"/>
                    <wp:wrapNone/>
                    <wp:docPr id="114" name="Groupe 114"/>
                    <wp:cNvGraphicFramePr/>
                    <a:graphic xmlns:a="http://schemas.openxmlformats.org/drawingml/2006/main">
                      <a:graphicData uri="http://schemas.microsoft.com/office/word/2010/wordprocessingGroup">
                        <wpg:wgp>
                          <wpg:cNvGrpSpPr/>
                          <wpg:grpSpPr>
                            <a:xfrm>
                              <a:off x="0" y="0"/>
                              <a:ext cx="539750" cy="10653395"/>
                              <a:chOff x="0" y="0"/>
                              <a:chExt cx="228628" cy="9074992"/>
                            </a:xfrm>
                            <a:solidFill>
                              <a:srgbClr val="ED7D31">
                                <a:lumMod val="75000"/>
                              </a:srgbClr>
                            </a:solidFill>
                          </wpg:grpSpPr>
                          <wps:wsp>
                            <wps:cNvPr id="7" name="Rectangle 7"/>
                            <wps:cNvSpPr/>
                            <wps:spPr>
                              <a:xfrm>
                                <a:off x="28" y="0"/>
                                <a:ext cx="228600" cy="87820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 name="Rectangle 8"/>
                            <wps:cNvSpPr>
                              <a:spLocks noChangeAspect="1"/>
                            </wps:cNvSpPr>
                            <wps:spPr>
                              <a:xfrm>
                                <a:off x="0" y="8846392"/>
                                <a:ext cx="228600" cy="228600"/>
                              </a:xfrm>
                              <a:prstGeom prst="rect">
                                <a:avLst/>
                              </a:prstGeom>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273949D9" id="Groupe 114" o:spid="_x0000_s1026" style="position:absolute;margin-left:0;margin-top:0;width:42.5pt;height:838.85pt;z-index:251659264;mso-position-horizontal:left;mso-position-horizontal-relative:page;mso-position-vertical:bottom;mso-position-vertical-relative:page" coordsize="2286,90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">
                    <v:rect id="Rectangle 7"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" fillcolor="#5b9bd5" strokecolor="#41719c" strokeweight="1pt"/>
                    <v:rect id="Rectangle 8" o:spid="_x0000_s1028" style="position:absolute;top:88463;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" fillcolor="#70ad47 [3209]" strokecolor="#375623 [1609]" strokeweight="1pt">
                      <v:path arrowok="t"/>
                      <o:lock v:ext="edit" aspectratio="t"/>
                    </v:rect>
                    <w10:wrap anchorx="page" anchory="page"/>
                  </v:group>
                </w:pict>
              </mc:Fallback>
            </mc:AlternateContent>
          </w:r>
          <w:r w:rsidR="00DF7A4B" w:rsidRPr="00B20FCE">
            <w:rPr>
              <w:rFonts w:ascii="Segoe UI" w:eastAsia="Times New Roman" w:hAnsi="Segoe UI" w:cs="Segoe UI"/>
              <w:b/>
              <w:sz w:val="32"/>
              <w:szCs w:val="32"/>
              <w:lang w:eastAsia="fr-FR"/>
            </w:rPr>
            <w:t>République de Burundi</w:t>
          </w:r>
        </w:p>
        <w:p w14:paraId="049F947E" w14:textId="1523EAC5" w:rsidR="00D15143" w:rsidRPr="00B20FCE" w:rsidRDefault="00764C7E">
          <w:pPr>
            <w:rPr>
              <w:rFonts w:ascii="Segoe UI" w:hAnsi="Segoe UI" w:cs="Segoe UI"/>
              <w:noProof/>
              <w:lang w:val="en-GB" w:eastAsia="en-GB"/>
            </w:rPr>
          </w:pPr>
          <w:r w:rsidRPr="00B20FCE">
            <w:rPr>
              <w:rFonts w:ascii="Segoe UI" w:hAnsi="Segoe UI" w:cs="Segoe UI"/>
              <w:noProof/>
              <w:lang w:eastAsia="fr-FR"/>
            </w:rPr>
            <w:drawing>
              <wp:anchor distT="0" distB="0" distL="114300" distR="114300" simplePos="0" relativeHeight="251664384" behindDoc="0" locked="0" layoutInCell="1" allowOverlap="1" wp14:anchorId="42FC4461" wp14:editId="0ACD8CC1">
                <wp:simplePos x="0" y="0"/>
                <wp:positionH relativeFrom="margin">
                  <wp:posOffset>1423670</wp:posOffset>
                </wp:positionH>
                <wp:positionV relativeFrom="paragraph">
                  <wp:posOffset>158750</wp:posOffset>
                </wp:positionV>
                <wp:extent cx="1314450" cy="1323975"/>
                <wp:effectExtent l="0" t="0" r="0" b="952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450"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007D0522" w:rsidRPr="00B20FCE">
            <w:rPr>
              <w:rFonts w:ascii="Segoe UI" w:hAnsi="Segoe UI" w:cs="Segoe UI"/>
              <w:noProof/>
              <w:lang w:eastAsia="fr-FR"/>
            </w:rPr>
            <w:drawing>
              <wp:anchor distT="0" distB="0" distL="114300" distR="114300" simplePos="0" relativeHeight="251661312" behindDoc="0" locked="0" layoutInCell="1" allowOverlap="1" wp14:anchorId="20317F41" wp14:editId="2263DB55">
                <wp:simplePos x="0" y="0"/>
                <wp:positionH relativeFrom="rightMargin">
                  <wp:posOffset>-371475</wp:posOffset>
                </wp:positionH>
                <wp:positionV relativeFrom="paragraph">
                  <wp:posOffset>220345</wp:posOffset>
                </wp:positionV>
                <wp:extent cx="707390" cy="1092200"/>
                <wp:effectExtent l="0" t="0" r="0" b="0"/>
                <wp:wrapSquare wrapText="bothSides"/>
                <wp:docPr id="6" name="Image 6" descr="cid:image006.png@01CD851C.1D6D8E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6.png@01CD851C.1D6D8E30"/>
                        <pic:cNvPicPr>
                          <a:picLocks noChangeAspect="1" noChangeArrowheads="1"/>
                        </pic:cNvPicPr>
                      </pic:nvPicPr>
                      <pic:blipFill>
                        <a:blip r:embed="rId9" r:link="rId10">
                          <a:extLst>
                            <a:ext uri="{28A0092B-C50C-407E-A947-70E740481C1C}">
                              <a14:useLocalDpi xmlns:a14="http://schemas.microsoft.com/office/drawing/2010/main" val="0"/>
                            </a:ext>
                          </a:extLst>
                        </a:blip>
                        <a:srcRect b="28175"/>
                        <a:stretch>
                          <a:fillRect/>
                        </a:stretch>
                      </pic:blipFill>
                      <pic:spPr bwMode="auto">
                        <a:xfrm>
                          <a:off x="0" y="0"/>
                          <a:ext cx="707390" cy="1092200"/>
                        </a:xfrm>
                        <a:prstGeom prst="rect">
                          <a:avLst/>
                        </a:prstGeom>
                        <a:noFill/>
                      </pic:spPr>
                    </pic:pic>
                  </a:graphicData>
                </a:graphic>
                <wp14:sizeRelH relativeFrom="page">
                  <wp14:pctWidth>0</wp14:pctWidth>
                </wp14:sizeRelH>
                <wp14:sizeRelV relativeFrom="page">
                  <wp14:pctHeight>0</wp14:pctHeight>
                </wp14:sizeRelV>
              </wp:anchor>
            </w:drawing>
          </w:r>
        </w:p>
        <w:p w14:paraId="04FF7D9E" w14:textId="762F00B5" w:rsidR="00D15143" w:rsidRPr="00B20FCE" w:rsidRDefault="00764C7E">
          <w:pPr>
            <w:rPr>
              <w:rFonts w:ascii="Segoe UI" w:hAnsi="Segoe UI" w:cs="Segoe UI"/>
            </w:rPr>
          </w:pPr>
          <w:r w:rsidRPr="00B20FCE">
            <w:rPr>
              <w:rFonts w:ascii="Segoe UI" w:hAnsi="Segoe UI" w:cs="Segoe UI"/>
              <w:noProof/>
              <w:sz w:val="24"/>
              <w:szCs w:val="24"/>
              <w:lang w:eastAsia="fr-FR"/>
            </w:rPr>
            <w:drawing>
              <wp:anchor distT="0" distB="0" distL="114300" distR="114300" simplePos="0" relativeHeight="251663360" behindDoc="0" locked="0" layoutInCell="1" allowOverlap="1" wp14:anchorId="5A64968B" wp14:editId="077E79F8">
                <wp:simplePos x="0" y="0"/>
                <wp:positionH relativeFrom="page">
                  <wp:posOffset>4282440</wp:posOffset>
                </wp:positionH>
                <wp:positionV relativeFrom="paragraph">
                  <wp:posOffset>113030</wp:posOffset>
                </wp:positionV>
                <wp:extent cx="1152525" cy="923925"/>
                <wp:effectExtent l="0" t="0" r="9525"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0FCE">
            <w:rPr>
              <w:rFonts w:ascii="Segoe UI" w:hAnsi="Segoe UI" w:cs="Segoe UI"/>
              <w:noProof/>
              <w:sz w:val="24"/>
              <w:szCs w:val="24"/>
              <w:lang w:eastAsia="fr-FR"/>
            </w:rPr>
            <w:drawing>
              <wp:anchor distT="0" distB="0" distL="114300" distR="114300" simplePos="0" relativeHeight="251669504" behindDoc="0" locked="0" layoutInCell="1" allowOverlap="1" wp14:anchorId="199E0F28" wp14:editId="16BF4653">
                <wp:simplePos x="0" y="0"/>
                <wp:positionH relativeFrom="margin">
                  <wp:align>left</wp:align>
                </wp:positionH>
                <wp:positionV relativeFrom="paragraph">
                  <wp:posOffset>32385</wp:posOffset>
                </wp:positionV>
                <wp:extent cx="990600" cy="997585"/>
                <wp:effectExtent l="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0600" cy="9975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7" w:rightFromText="187" w:bottomFromText="160" w:vertAnchor="page" w:horzAnchor="margin" w:tblpXSpec="center" w:tblpY="6771"/>
            <w:tblW w:w="4688" w:type="pct"/>
            <w:tblCellMar>
              <w:top w:w="216" w:type="dxa"/>
              <w:left w:w="216" w:type="dxa"/>
              <w:bottom w:w="216" w:type="dxa"/>
              <w:right w:w="216" w:type="dxa"/>
            </w:tblCellMar>
            <w:tblLook w:val="04A0" w:firstRow="1" w:lastRow="0" w:firstColumn="1" w:lastColumn="0" w:noHBand="0" w:noVBand="1"/>
          </w:tblPr>
          <w:tblGrid>
            <w:gridCol w:w="3544"/>
            <w:gridCol w:w="5227"/>
          </w:tblGrid>
          <w:tr w:rsidR="00DF7A4B" w:rsidRPr="00B20FCE" w14:paraId="285DF2F6" w14:textId="77777777" w:rsidTr="00D716CE">
            <w:trPr>
              <w:trHeight w:val="2614"/>
            </w:trPr>
            <w:tc>
              <w:tcPr>
                <w:tcW w:w="3544" w:type="dxa"/>
                <w:tcBorders>
                  <w:top w:val="nil"/>
                  <w:left w:val="nil"/>
                  <w:bottom w:val="single" w:sz="18" w:space="0" w:color="808080"/>
                  <w:right w:val="single" w:sz="18" w:space="0" w:color="808080"/>
                </w:tcBorders>
                <w:shd w:val="clear" w:color="auto" w:fill="8EAADB"/>
                <w:vAlign w:val="center"/>
                <w:hideMark/>
              </w:tcPr>
              <w:p w14:paraId="608311B6" w14:textId="02D7F9C5" w:rsidR="00DF7A4B" w:rsidRPr="00B20FCE" w:rsidRDefault="00DF7A4B" w:rsidP="00764C7E">
                <w:pPr>
                  <w:spacing w:after="0" w:line="240" w:lineRule="auto"/>
                  <w:contextualSpacing/>
                  <w:jc w:val="center"/>
                  <w:rPr>
                    <w:rFonts w:ascii="Segoe UI" w:eastAsia="Times New Roman" w:hAnsi="Segoe UI" w:cs="Segoe UI"/>
                    <w:sz w:val="40"/>
                    <w:szCs w:val="40"/>
                  </w:rPr>
                </w:pPr>
                <w:r w:rsidRPr="00B20FCE">
                  <w:rPr>
                    <w:rFonts w:ascii="Segoe UI" w:eastAsia="Times New Roman" w:hAnsi="Segoe UI" w:cs="Segoe UI"/>
                    <w:b/>
                    <w:color w:val="002060"/>
                    <w:sz w:val="48"/>
                    <w:szCs w:val="48"/>
                  </w:rPr>
                  <w:t xml:space="preserve">Rapport </w:t>
                </w:r>
                <w:r w:rsidR="00D716CE" w:rsidRPr="00B20FCE">
                  <w:rPr>
                    <w:rFonts w:ascii="Segoe UI" w:eastAsia="Times New Roman" w:hAnsi="Segoe UI" w:cs="Segoe UI"/>
                    <w:b/>
                    <w:color w:val="002060"/>
                    <w:sz w:val="48"/>
                    <w:szCs w:val="48"/>
                  </w:rPr>
                  <w:t>final</w:t>
                </w:r>
              </w:p>
            </w:tc>
            <w:tc>
              <w:tcPr>
                <w:tcW w:w="5227" w:type="dxa"/>
                <w:tcBorders>
                  <w:top w:val="nil"/>
                  <w:left w:val="single" w:sz="18" w:space="0" w:color="808080"/>
                  <w:bottom w:val="single" w:sz="18" w:space="0" w:color="808080"/>
                  <w:right w:val="nil"/>
                </w:tcBorders>
                <w:shd w:val="clear" w:color="auto" w:fill="C45911" w:themeFill="accent2" w:themeFillShade="BF"/>
                <w:vAlign w:val="center"/>
                <w:hideMark/>
              </w:tcPr>
              <w:p w14:paraId="1F4B5739" w14:textId="2895BB84" w:rsidR="00DF7A4B" w:rsidRPr="00B20FCE" w:rsidRDefault="00DF7A4B" w:rsidP="00764C7E">
                <w:pPr>
                  <w:spacing w:after="0" w:line="240" w:lineRule="auto"/>
                  <w:contextualSpacing/>
                  <w:jc w:val="center"/>
                  <w:rPr>
                    <w:rFonts w:ascii="Segoe UI" w:eastAsia="Calibri" w:hAnsi="Segoe UI" w:cs="Segoe UI"/>
                    <w:b/>
                    <w:bCs/>
                    <w:color w:val="FFFFFF" w:themeColor="background1"/>
                    <w:sz w:val="32"/>
                    <w:szCs w:val="32"/>
                  </w:rPr>
                </w:pPr>
                <w:r w:rsidRPr="00B20FCE">
                  <w:rPr>
                    <w:rFonts w:ascii="Segoe UI" w:eastAsia="Calibri" w:hAnsi="Segoe UI" w:cs="Segoe UI"/>
                    <w:b/>
                    <w:bCs/>
                    <w:color w:val="FFFFFF" w:themeColor="background1"/>
                    <w:sz w:val="32"/>
                    <w:szCs w:val="32"/>
                  </w:rPr>
                  <w:t xml:space="preserve">EVALUATION A MI -PARCOURS DU </w:t>
                </w:r>
                <w:bookmarkStart w:id="1" w:name="_Hlk106191498"/>
                <w:r w:rsidRPr="00B20FCE">
                  <w:rPr>
                    <w:rFonts w:ascii="Segoe UI" w:eastAsia="Calibri" w:hAnsi="Segoe UI" w:cs="Segoe UI"/>
                    <w:b/>
                    <w:bCs/>
                    <w:color w:val="FFFFFF" w:themeColor="background1"/>
                    <w:sz w:val="32"/>
                    <w:szCs w:val="32"/>
                  </w:rPr>
                  <w:t>PROJET ‘’SERVICES ENERGETIQUES RURAUX POUR LA RESILIENCE DE LA POPULATION AU BURUNDI’’SERR -UMUCO W’ITERAMBERE’’</w:t>
                </w:r>
                <w:bookmarkEnd w:id="1"/>
              </w:p>
            </w:tc>
          </w:tr>
        </w:tbl>
        <w:p w14:paraId="70A63971" w14:textId="41560C97" w:rsidR="00DF7A4B" w:rsidRPr="00B20FCE" w:rsidRDefault="00A4611F">
          <w:pPr>
            <w:spacing w:line="259" w:lineRule="auto"/>
            <w:rPr>
              <w:rFonts w:ascii="Segoe UI" w:hAnsi="Segoe UI" w:cs="Segoe UI"/>
            </w:rPr>
          </w:pPr>
          <w:r w:rsidRPr="00B20FCE">
            <w:rPr>
              <w:rFonts w:ascii="Segoe UI" w:hAnsi="Segoe UI" w:cs="Segoe UI"/>
              <w:noProof/>
              <w:lang w:eastAsia="fr-FR"/>
            </w:rPr>
            <w:drawing>
              <wp:anchor distT="0" distB="0" distL="114300" distR="114300" simplePos="0" relativeHeight="251666432" behindDoc="0" locked="0" layoutInCell="1" allowOverlap="1" wp14:anchorId="246C0A01" wp14:editId="0974CDDE">
                <wp:simplePos x="0" y="0"/>
                <wp:positionH relativeFrom="margin">
                  <wp:align>center</wp:align>
                </wp:positionH>
                <wp:positionV relativeFrom="paragraph">
                  <wp:posOffset>7642860</wp:posOffset>
                </wp:positionV>
                <wp:extent cx="1338580" cy="514350"/>
                <wp:effectExtent l="0" t="0" r="0" b="0"/>
                <wp:wrapSquare wrapText="bothSides"/>
                <wp:docPr id="5" name="Imag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38580" cy="514350"/>
                        </a:xfrm>
                        <a:prstGeom prst="rect">
                          <a:avLst/>
                        </a:prstGeom>
                        <a:noFill/>
                      </pic:spPr>
                    </pic:pic>
                  </a:graphicData>
                </a:graphic>
                <wp14:sizeRelH relativeFrom="page">
                  <wp14:pctWidth>0</wp14:pctWidth>
                </wp14:sizeRelH>
                <wp14:sizeRelV relativeFrom="page">
                  <wp14:pctHeight>0</wp14:pctHeight>
                </wp14:sizeRelV>
              </wp:anchor>
            </w:drawing>
          </w:r>
          <w:r w:rsidR="00DF7A4B" w:rsidRPr="00B20FCE">
            <w:rPr>
              <w:rFonts w:ascii="Segoe UI" w:hAnsi="Segoe UI" w:cs="Segoe UI"/>
              <w:noProof/>
              <w:lang w:eastAsia="fr-FR"/>
            </w:rPr>
            <mc:AlternateContent>
              <mc:Choice Requires="wps">
                <w:drawing>
                  <wp:anchor distT="0" distB="0" distL="114300" distR="114300" simplePos="0" relativeHeight="251667456" behindDoc="0" locked="0" layoutInCell="1" allowOverlap="1" wp14:anchorId="2E8F0306" wp14:editId="65B1FC92">
                    <wp:simplePos x="0" y="0"/>
                    <wp:positionH relativeFrom="margin">
                      <wp:align>center</wp:align>
                    </wp:positionH>
                    <wp:positionV relativeFrom="paragraph">
                      <wp:posOffset>8136255</wp:posOffset>
                    </wp:positionV>
                    <wp:extent cx="2590800" cy="812800"/>
                    <wp:effectExtent l="0" t="0" r="0" b="6350"/>
                    <wp:wrapNone/>
                    <wp:docPr id="9" name="Zone de texte 9"/>
                    <wp:cNvGraphicFramePr/>
                    <a:graphic xmlns:a="http://schemas.openxmlformats.org/drawingml/2006/main">
                      <a:graphicData uri="http://schemas.microsoft.com/office/word/2010/wordprocessingShape">
                        <wps:wsp>
                          <wps:cNvSpPr txBox="1"/>
                          <wps:spPr>
                            <a:xfrm>
                              <a:off x="0" y="0"/>
                              <a:ext cx="2590800" cy="812800"/>
                            </a:xfrm>
                            <a:prstGeom prst="rect">
                              <a:avLst/>
                            </a:prstGeom>
                            <a:solidFill>
                              <a:schemeClr val="lt1"/>
                            </a:solidFill>
                            <a:ln w="6350">
                              <a:noFill/>
                            </a:ln>
                          </wps:spPr>
                          <wps:txbx>
                            <w:txbxContent>
                              <w:p w14:paraId="27DE8BA8" w14:textId="77777777" w:rsidR="004C66A2" w:rsidRPr="00015254" w:rsidRDefault="004C66A2" w:rsidP="00DF7A4B">
                                <w:pPr>
                                  <w:spacing w:line="240" w:lineRule="auto"/>
                                  <w:contextualSpacing/>
                                  <w:jc w:val="center"/>
                                  <w:rPr>
                                    <w:b/>
                                    <w:sz w:val="16"/>
                                    <w:szCs w:val="16"/>
                                    <w:lang w:val="es-ES"/>
                                  </w:rPr>
                                </w:pPr>
                                <w:r w:rsidRPr="00015254">
                                  <w:rPr>
                                    <w:b/>
                                    <w:sz w:val="16"/>
                                    <w:szCs w:val="16"/>
                                    <w:lang w:val="es-ES"/>
                                  </w:rPr>
                                  <w:t>COTE D’IVOIRE</w:t>
                                </w:r>
                              </w:p>
                              <w:p w14:paraId="1FA06D4C" w14:textId="77777777" w:rsidR="004C66A2" w:rsidRPr="00015254" w:rsidRDefault="004C66A2" w:rsidP="00DF7A4B">
                                <w:pPr>
                                  <w:spacing w:line="240" w:lineRule="auto"/>
                                  <w:contextualSpacing/>
                                  <w:jc w:val="center"/>
                                  <w:rPr>
                                    <w:sz w:val="16"/>
                                    <w:szCs w:val="16"/>
                                    <w:lang w:val="es-ES"/>
                                  </w:rPr>
                                </w:pPr>
                                <w:r w:rsidRPr="00015254">
                                  <w:rPr>
                                    <w:sz w:val="16"/>
                                    <w:szCs w:val="16"/>
                                    <w:lang w:val="es-ES"/>
                                  </w:rPr>
                                  <w:t>BP 2039 Abidjan 01</w:t>
                                </w:r>
                              </w:p>
                              <w:p w14:paraId="688DB81A" w14:textId="77777777" w:rsidR="004C66A2" w:rsidRPr="00015254" w:rsidRDefault="004C66A2" w:rsidP="00DF7A4B">
                                <w:pPr>
                                  <w:spacing w:line="240" w:lineRule="auto"/>
                                  <w:contextualSpacing/>
                                  <w:jc w:val="center"/>
                                  <w:rPr>
                                    <w:sz w:val="16"/>
                                    <w:szCs w:val="16"/>
                                    <w:lang w:val="es-ES"/>
                                  </w:rPr>
                                </w:pPr>
                                <w:r w:rsidRPr="00015254">
                                  <w:rPr>
                                    <w:sz w:val="16"/>
                                    <w:szCs w:val="16"/>
                                    <w:lang w:val="es-ES"/>
                                  </w:rPr>
                                  <w:t>Tél. : 00 225 27 222 075 33</w:t>
                                </w:r>
                              </w:p>
                              <w:p w14:paraId="1FDC9FD4" w14:textId="77777777" w:rsidR="004C66A2" w:rsidRPr="00A4611F" w:rsidRDefault="004C66A2" w:rsidP="00DF7A4B">
                                <w:pPr>
                                  <w:spacing w:line="240" w:lineRule="auto"/>
                                  <w:contextualSpacing/>
                                  <w:jc w:val="center"/>
                                  <w:rPr>
                                    <w:sz w:val="16"/>
                                    <w:szCs w:val="16"/>
                                  </w:rPr>
                                </w:pPr>
                                <w:r w:rsidRPr="00A4611F">
                                  <w:rPr>
                                    <w:sz w:val="16"/>
                                    <w:szCs w:val="16"/>
                                  </w:rPr>
                                  <w:t>Mobile : 00 225 07 07 616 707</w:t>
                                </w:r>
                              </w:p>
                              <w:p w14:paraId="7026F6B4" w14:textId="6DEC4E72" w:rsidR="004C66A2" w:rsidRPr="00A4611F" w:rsidRDefault="004C66A2" w:rsidP="00DF7A4B">
                                <w:pPr>
                                  <w:jc w:val="center"/>
                                  <w:rPr>
                                    <w:sz w:val="20"/>
                                    <w:szCs w:val="20"/>
                                  </w:rPr>
                                </w:pPr>
                                <w:r w:rsidRPr="00A4611F">
                                  <w:rPr>
                                    <w:sz w:val="16"/>
                                    <w:szCs w:val="16"/>
                                  </w:rPr>
                                  <w:t>Email : infos@sapphyre-rd.com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E8F0306" id="_x0000_t202" coordsize="21600,21600" o:spt="202" path="m,l,21600r21600,l21600,xe">
                    <v:stroke joinstyle="miter"/>
                    <v:path gradientshapeok="t" o:connecttype="rect"/>
                  </v:shapetype>
                  <v:shape id="Zone de texte 9" o:spid="_x0000_s1026" type="#_x0000_t202" style="position:absolute;margin-left:0;margin-top:640.65pt;width:204pt;height:64pt;z-index:2516674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" fillcolor="white [3201]" stroked="f" strokeweight=".5pt">
                    <v:textbox>
                      <w:txbxContent>
                        <w:p w14:paraId="27DE8BA8" w14:textId="77777777" w:rsidR="004C66A2" w:rsidRPr="00015254" w:rsidRDefault="004C66A2" w:rsidP="00DF7A4B">
                          <w:pPr>
                            <w:spacing w:line="240" w:lineRule="auto"/>
                            <w:contextualSpacing/>
                            <w:jc w:val="center"/>
                            <w:rPr>
                              <w:b/>
                              <w:sz w:val="16"/>
                              <w:szCs w:val="16"/>
                              <w:lang w:val="es-ES"/>
                            </w:rPr>
                          </w:pPr>
                          <w:r w:rsidRPr="00015254">
                            <w:rPr>
                              <w:b/>
                              <w:sz w:val="16"/>
                              <w:szCs w:val="16"/>
                              <w:lang w:val="es-ES"/>
                            </w:rPr>
                            <w:t>COTE D’IVOIRE</w:t>
                          </w:r>
                        </w:p>
                        <w:p w14:paraId="1FA06D4C" w14:textId="77777777" w:rsidR="004C66A2" w:rsidRPr="00015254" w:rsidRDefault="004C66A2" w:rsidP="00DF7A4B">
                          <w:pPr>
                            <w:spacing w:line="240" w:lineRule="auto"/>
                            <w:contextualSpacing/>
                            <w:jc w:val="center"/>
                            <w:rPr>
                              <w:sz w:val="16"/>
                              <w:szCs w:val="16"/>
                              <w:lang w:val="es-ES"/>
                            </w:rPr>
                          </w:pPr>
                          <w:r w:rsidRPr="00015254">
                            <w:rPr>
                              <w:sz w:val="16"/>
                              <w:szCs w:val="16"/>
                              <w:lang w:val="es-ES"/>
                            </w:rPr>
                            <w:t>BP 2039 Abidjan 01</w:t>
                          </w:r>
                        </w:p>
                        <w:p w14:paraId="688DB81A" w14:textId="77777777" w:rsidR="004C66A2" w:rsidRPr="00015254" w:rsidRDefault="004C66A2" w:rsidP="00DF7A4B">
                          <w:pPr>
                            <w:spacing w:line="240" w:lineRule="auto"/>
                            <w:contextualSpacing/>
                            <w:jc w:val="center"/>
                            <w:rPr>
                              <w:sz w:val="16"/>
                              <w:szCs w:val="16"/>
                              <w:lang w:val="es-ES"/>
                            </w:rPr>
                          </w:pPr>
                          <w:r w:rsidRPr="00015254">
                            <w:rPr>
                              <w:sz w:val="16"/>
                              <w:szCs w:val="16"/>
                              <w:lang w:val="es-ES"/>
                            </w:rPr>
                            <w:t>Tél. : 00 225 27 222 075 33</w:t>
                          </w:r>
                        </w:p>
                        <w:p w14:paraId="1FDC9FD4" w14:textId="77777777" w:rsidR="004C66A2" w:rsidRPr="00A4611F" w:rsidRDefault="004C66A2" w:rsidP="00DF7A4B">
                          <w:pPr>
                            <w:spacing w:line="240" w:lineRule="auto"/>
                            <w:contextualSpacing/>
                            <w:jc w:val="center"/>
                            <w:rPr>
                              <w:sz w:val="16"/>
                              <w:szCs w:val="16"/>
                            </w:rPr>
                          </w:pPr>
                          <w:r w:rsidRPr="00A4611F">
                            <w:rPr>
                              <w:sz w:val="16"/>
                              <w:szCs w:val="16"/>
                            </w:rPr>
                            <w:t>Mobile : 00 225 07 07 616 707</w:t>
                          </w:r>
                        </w:p>
                        <w:p w14:paraId="7026F6B4" w14:textId="6DEC4E72" w:rsidR="004C66A2" w:rsidRPr="00A4611F" w:rsidRDefault="004C66A2" w:rsidP="00DF7A4B">
                          <w:pPr>
                            <w:jc w:val="center"/>
                            <w:rPr>
                              <w:sz w:val="20"/>
                              <w:szCs w:val="20"/>
                            </w:rPr>
                          </w:pPr>
                          <w:r w:rsidRPr="00A4611F">
                            <w:rPr>
                              <w:sz w:val="16"/>
                              <w:szCs w:val="16"/>
                            </w:rPr>
                            <w:t>Email : infos@sapphyre-rd.com</w:t>
                          </w:r>
                        </w:p>
                      </w:txbxContent>
                    </v:textbox>
                    <w10:wrap anchorx="margin"/>
                  </v:shape>
                </w:pict>
              </mc:Fallback>
            </mc:AlternateContent>
          </w:r>
          <w:r w:rsidR="00D15143" w:rsidRPr="00B20FCE">
            <w:rPr>
              <w:rFonts w:ascii="Segoe UI" w:hAnsi="Segoe UI" w:cs="Segoe UI"/>
            </w:rPr>
            <w:br w:type="page"/>
          </w:r>
        </w:p>
        <w:sdt>
          <w:sdtPr>
            <w:rPr>
              <w:rFonts w:ascii="Segoe UI" w:eastAsiaTheme="minorHAnsi" w:hAnsi="Segoe UI" w:cs="Segoe UI"/>
              <w:color w:val="auto"/>
              <w:sz w:val="22"/>
              <w:szCs w:val="22"/>
              <w:lang w:eastAsia="en-US"/>
            </w:rPr>
            <w:id w:val="-846317943"/>
            <w:docPartObj>
              <w:docPartGallery w:val="Table of Contents"/>
              <w:docPartUnique/>
            </w:docPartObj>
          </w:sdtPr>
          <w:sdtEndPr>
            <w:rPr>
              <w:b/>
              <w:bCs/>
            </w:rPr>
          </w:sdtEndPr>
          <w:sdtContent>
            <w:p w14:paraId="09E3CA38" w14:textId="55CE4F5F" w:rsidR="00446237" w:rsidRPr="00B20FCE" w:rsidRDefault="00446237">
              <w:pPr>
                <w:pStyle w:val="En-ttedetabledesmatires"/>
                <w:rPr>
                  <w:rFonts w:ascii="Segoe UI" w:hAnsi="Segoe UI" w:cs="Segoe UI"/>
                </w:rPr>
              </w:pPr>
              <w:r w:rsidRPr="00B20FCE">
                <w:rPr>
                  <w:rFonts w:ascii="Segoe UI" w:hAnsi="Segoe UI" w:cs="Segoe UI"/>
                </w:rPr>
                <w:t>Table des matières</w:t>
              </w:r>
            </w:p>
            <w:p w14:paraId="7C91A56B" w14:textId="5CA63A45" w:rsidR="00916B7A" w:rsidRDefault="00446237">
              <w:pPr>
                <w:pStyle w:val="TM1"/>
                <w:tabs>
                  <w:tab w:val="right" w:leader="dot" w:pos="9345"/>
                </w:tabs>
                <w:rPr>
                  <w:rFonts w:eastAsiaTheme="minorEastAsia"/>
                  <w:noProof/>
                  <w:lang w:eastAsia="fr-FR"/>
                </w:rPr>
              </w:pPr>
              <w:r w:rsidRPr="00B20FCE">
                <w:rPr>
                  <w:rFonts w:ascii="Segoe UI" w:hAnsi="Segoe UI" w:cs="Segoe UI"/>
                </w:rPr>
                <w:fldChar w:fldCharType="begin"/>
              </w:r>
              <w:r w:rsidRPr="00B20FCE">
                <w:rPr>
                  <w:rFonts w:ascii="Segoe UI" w:hAnsi="Segoe UI" w:cs="Segoe UI"/>
                </w:rPr>
                <w:instrText xml:space="preserve"> TOC \o "1-3" \h \z \u </w:instrText>
              </w:r>
              <w:r w:rsidRPr="00B20FCE">
                <w:rPr>
                  <w:rFonts w:ascii="Segoe UI" w:hAnsi="Segoe UI" w:cs="Segoe UI"/>
                </w:rPr>
                <w:fldChar w:fldCharType="separate"/>
              </w:r>
              <w:hyperlink w:anchor="_Toc118732355" w:history="1">
                <w:r w:rsidR="00916B7A" w:rsidRPr="00DB2516">
                  <w:rPr>
                    <w:rStyle w:val="Lienhypertexte"/>
                    <w:rFonts w:ascii="Segoe UI" w:hAnsi="Segoe UI" w:cs="Segoe UI"/>
                    <w:noProof/>
                  </w:rPr>
                  <w:t>Liste des tableaux</w:t>
                </w:r>
                <w:r w:rsidR="00916B7A">
                  <w:rPr>
                    <w:noProof/>
                    <w:webHidden/>
                  </w:rPr>
                  <w:tab/>
                </w:r>
                <w:r w:rsidR="00916B7A">
                  <w:rPr>
                    <w:noProof/>
                    <w:webHidden/>
                  </w:rPr>
                  <w:fldChar w:fldCharType="begin"/>
                </w:r>
                <w:r w:rsidR="00916B7A">
                  <w:rPr>
                    <w:noProof/>
                    <w:webHidden/>
                  </w:rPr>
                  <w:instrText xml:space="preserve"> PAGEREF _Toc118732355 \h </w:instrText>
                </w:r>
                <w:r w:rsidR="00916B7A">
                  <w:rPr>
                    <w:noProof/>
                    <w:webHidden/>
                  </w:rPr>
                </w:r>
                <w:r w:rsidR="00916B7A">
                  <w:rPr>
                    <w:noProof/>
                    <w:webHidden/>
                  </w:rPr>
                  <w:fldChar w:fldCharType="separate"/>
                </w:r>
                <w:r w:rsidR="00916B7A">
                  <w:rPr>
                    <w:noProof/>
                    <w:webHidden/>
                  </w:rPr>
                  <w:t>3</w:t>
                </w:r>
                <w:r w:rsidR="00916B7A">
                  <w:rPr>
                    <w:noProof/>
                    <w:webHidden/>
                  </w:rPr>
                  <w:fldChar w:fldCharType="end"/>
                </w:r>
              </w:hyperlink>
            </w:p>
            <w:p w14:paraId="7A83EDDB" w14:textId="7A052091" w:rsidR="00916B7A" w:rsidRDefault="00015254">
              <w:pPr>
                <w:pStyle w:val="TM1"/>
                <w:tabs>
                  <w:tab w:val="right" w:leader="dot" w:pos="9345"/>
                </w:tabs>
                <w:rPr>
                  <w:rFonts w:eastAsiaTheme="minorEastAsia"/>
                  <w:noProof/>
                  <w:lang w:eastAsia="fr-FR"/>
                </w:rPr>
              </w:pPr>
              <w:hyperlink w:anchor="_Toc118732356" w:history="1">
                <w:r w:rsidR="00916B7A" w:rsidRPr="00DB2516">
                  <w:rPr>
                    <w:rStyle w:val="Lienhypertexte"/>
                    <w:rFonts w:ascii="Segoe UI" w:hAnsi="Segoe UI" w:cs="Segoe UI"/>
                    <w:noProof/>
                  </w:rPr>
                  <w:t>Liste des acronymes et abréviations</w:t>
                </w:r>
                <w:r w:rsidR="00916B7A">
                  <w:rPr>
                    <w:noProof/>
                    <w:webHidden/>
                  </w:rPr>
                  <w:tab/>
                </w:r>
                <w:r w:rsidR="00916B7A">
                  <w:rPr>
                    <w:noProof/>
                    <w:webHidden/>
                  </w:rPr>
                  <w:fldChar w:fldCharType="begin"/>
                </w:r>
                <w:r w:rsidR="00916B7A">
                  <w:rPr>
                    <w:noProof/>
                    <w:webHidden/>
                  </w:rPr>
                  <w:instrText xml:space="preserve"> PAGEREF _Toc118732356 \h </w:instrText>
                </w:r>
                <w:r w:rsidR="00916B7A">
                  <w:rPr>
                    <w:noProof/>
                    <w:webHidden/>
                  </w:rPr>
                </w:r>
                <w:r w:rsidR="00916B7A">
                  <w:rPr>
                    <w:noProof/>
                    <w:webHidden/>
                  </w:rPr>
                  <w:fldChar w:fldCharType="separate"/>
                </w:r>
                <w:r w:rsidR="00916B7A">
                  <w:rPr>
                    <w:noProof/>
                    <w:webHidden/>
                  </w:rPr>
                  <w:t>3</w:t>
                </w:r>
                <w:r w:rsidR="00916B7A">
                  <w:rPr>
                    <w:noProof/>
                    <w:webHidden/>
                  </w:rPr>
                  <w:fldChar w:fldCharType="end"/>
                </w:r>
              </w:hyperlink>
            </w:p>
            <w:p w14:paraId="3248F1A8" w14:textId="466347C3" w:rsidR="00916B7A" w:rsidRDefault="00015254">
              <w:pPr>
                <w:pStyle w:val="TM1"/>
                <w:tabs>
                  <w:tab w:val="right" w:leader="dot" w:pos="9345"/>
                </w:tabs>
                <w:rPr>
                  <w:rFonts w:eastAsiaTheme="minorEastAsia"/>
                  <w:noProof/>
                  <w:lang w:eastAsia="fr-FR"/>
                </w:rPr>
              </w:pPr>
              <w:hyperlink w:anchor="_Toc118732357" w:history="1">
                <w:r w:rsidR="00916B7A" w:rsidRPr="00DB2516">
                  <w:rPr>
                    <w:rStyle w:val="Lienhypertexte"/>
                    <w:rFonts w:ascii="Segoe UI" w:hAnsi="Segoe UI" w:cs="Segoe UI"/>
                    <w:noProof/>
                  </w:rPr>
                  <w:t>Résumé exécutif</w:t>
                </w:r>
                <w:r w:rsidR="00916B7A">
                  <w:rPr>
                    <w:noProof/>
                    <w:webHidden/>
                  </w:rPr>
                  <w:tab/>
                </w:r>
                <w:r w:rsidR="00916B7A">
                  <w:rPr>
                    <w:noProof/>
                    <w:webHidden/>
                  </w:rPr>
                  <w:fldChar w:fldCharType="begin"/>
                </w:r>
                <w:r w:rsidR="00916B7A">
                  <w:rPr>
                    <w:noProof/>
                    <w:webHidden/>
                  </w:rPr>
                  <w:instrText xml:space="preserve"> PAGEREF _Toc118732357 \h </w:instrText>
                </w:r>
                <w:r w:rsidR="00916B7A">
                  <w:rPr>
                    <w:noProof/>
                    <w:webHidden/>
                  </w:rPr>
                </w:r>
                <w:r w:rsidR="00916B7A">
                  <w:rPr>
                    <w:noProof/>
                    <w:webHidden/>
                  </w:rPr>
                  <w:fldChar w:fldCharType="separate"/>
                </w:r>
                <w:r w:rsidR="00916B7A">
                  <w:rPr>
                    <w:noProof/>
                    <w:webHidden/>
                  </w:rPr>
                  <w:t>4</w:t>
                </w:r>
                <w:r w:rsidR="00916B7A">
                  <w:rPr>
                    <w:noProof/>
                    <w:webHidden/>
                  </w:rPr>
                  <w:fldChar w:fldCharType="end"/>
                </w:r>
              </w:hyperlink>
            </w:p>
            <w:p w14:paraId="336B80B1" w14:textId="66A004E4" w:rsidR="00916B7A" w:rsidRDefault="00015254">
              <w:pPr>
                <w:pStyle w:val="TM1"/>
                <w:tabs>
                  <w:tab w:val="left" w:pos="440"/>
                  <w:tab w:val="right" w:leader="dot" w:pos="9345"/>
                </w:tabs>
                <w:rPr>
                  <w:rFonts w:eastAsiaTheme="minorEastAsia"/>
                  <w:noProof/>
                  <w:lang w:eastAsia="fr-FR"/>
                </w:rPr>
              </w:pPr>
              <w:hyperlink w:anchor="_Toc118732358" w:history="1">
                <w:r w:rsidR="00916B7A" w:rsidRPr="00DB2516">
                  <w:rPr>
                    <w:rStyle w:val="Lienhypertexte"/>
                    <w:rFonts w:ascii="Segoe UI" w:hAnsi="Segoe UI" w:cs="Segoe UI"/>
                    <w:noProof/>
                  </w:rPr>
                  <w:t>1.</w:t>
                </w:r>
                <w:r w:rsidR="00916B7A">
                  <w:rPr>
                    <w:rFonts w:eastAsiaTheme="minorEastAsia"/>
                    <w:noProof/>
                    <w:lang w:eastAsia="fr-FR"/>
                  </w:rPr>
                  <w:tab/>
                </w:r>
                <w:r w:rsidR="00916B7A" w:rsidRPr="00DB2516">
                  <w:rPr>
                    <w:rStyle w:val="Lienhypertexte"/>
                    <w:rFonts w:ascii="Segoe UI" w:hAnsi="Segoe UI" w:cs="Segoe UI"/>
                    <w:noProof/>
                  </w:rPr>
                  <w:t>Introduction</w:t>
                </w:r>
                <w:r w:rsidR="00916B7A">
                  <w:rPr>
                    <w:noProof/>
                    <w:webHidden/>
                  </w:rPr>
                  <w:tab/>
                </w:r>
                <w:r w:rsidR="00916B7A">
                  <w:rPr>
                    <w:noProof/>
                    <w:webHidden/>
                  </w:rPr>
                  <w:fldChar w:fldCharType="begin"/>
                </w:r>
                <w:r w:rsidR="00916B7A">
                  <w:rPr>
                    <w:noProof/>
                    <w:webHidden/>
                  </w:rPr>
                  <w:instrText xml:space="preserve"> PAGEREF _Toc118732358 \h </w:instrText>
                </w:r>
                <w:r w:rsidR="00916B7A">
                  <w:rPr>
                    <w:noProof/>
                    <w:webHidden/>
                  </w:rPr>
                </w:r>
                <w:r w:rsidR="00916B7A">
                  <w:rPr>
                    <w:noProof/>
                    <w:webHidden/>
                  </w:rPr>
                  <w:fldChar w:fldCharType="separate"/>
                </w:r>
                <w:r w:rsidR="00916B7A">
                  <w:rPr>
                    <w:noProof/>
                    <w:webHidden/>
                  </w:rPr>
                  <w:t>8</w:t>
                </w:r>
                <w:r w:rsidR="00916B7A">
                  <w:rPr>
                    <w:noProof/>
                    <w:webHidden/>
                  </w:rPr>
                  <w:fldChar w:fldCharType="end"/>
                </w:r>
              </w:hyperlink>
            </w:p>
            <w:p w14:paraId="3E34C4CB" w14:textId="49C1C320" w:rsidR="00916B7A" w:rsidRDefault="00015254">
              <w:pPr>
                <w:pStyle w:val="TM1"/>
                <w:tabs>
                  <w:tab w:val="left" w:pos="440"/>
                  <w:tab w:val="right" w:leader="dot" w:pos="9345"/>
                </w:tabs>
                <w:rPr>
                  <w:rFonts w:eastAsiaTheme="minorEastAsia"/>
                  <w:noProof/>
                  <w:lang w:eastAsia="fr-FR"/>
                </w:rPr>
              </w:pPr>
              <w:hyperlink w:anchor="_Toc118732359" w:history="1">
                <w:r w:rsidR="00916B7A" w:rsidRPr="00DB2516">
                  <w:rPr>
                    <w:rStyle w:val="Lienhypertexte"/>
                    <w:rFonts w:ascii="Segoe UI" w:hAnsi="Segoe UI" w:cs="Segoe UI"/>
                    <w:noProof/>
                  </w:rPr>
                  <w:t>2.</w:t>
                </w:r>
                <w:r w:rsidR="00916B7A">
                  <w:rPr>
                    <w:rFonts w:eastAsiaTheme="minorEastAsia"/>
                    <w:noProof/>
                    <w:lang w:eastAsia="fr-FR"/>
                  </w:rPr>
                  <w:tab/>
                </w:r>
                <w:r w:rsidR="00916B7A" w:rsidRPr="00DB2516">
                  <w:rPr>
                    <w:rStyle w:val="Lienhypertexte"/>
                    <w:rFonts w:ascii="Segoe UI" w:hAnsi="Segoe UI" w:cs="Segoe UI"/>
                    <w:noProof/>
                  </w:rPr>
                  <w:t>Description de l’intervention</w:t>
                </w:r>
                <w:r w:rsidR="00916B7A">
                  <w:rPr>
                    <w:noProof/>
                    <w:webHidden/>
                  </w:rPr>
                  <w:tab/>
                </w:r>
                <w:r w:rsidR="00916B7A">
                  <w:rPr>
                    <w:noProof/>
                    <w:webHidden/>
                  </w:rPr>
                  <w:fldChar w:fldCharType="begin"/>
                </w:r>
                <w:r w:rsidR="00916B7A">
                  <w:rPr>
                    <w:noProof/>
                    <w:webHidden/>
                  </w:rPr>
                  <w:instrText xml:space="preserve"> PAGEREF _Toc118732359 \h </w:instrText>
                </w:r>
                <w:r w:rsidR="00916B7A">
                  <w:rPr>
                    <w:noProof/>
                    <w:webHidden/>
                  </w:rPr>
                </w:r>
                <w:r w:rsidR="00916B7A">
                  <w:rPr>
                    <w:noProof/>
                    <w:webHidden/>
                  </w:rPr>
                  <w:fldChar w:fldCharType="separate"/>
                </w:r>
                <w:r w:rsidR="00916B7A">
                  <w:rPr>
                    <w:noProof/>
                    <w:webHidden/>
                  </w:rPr>
                  <w:t>9</w:t>
                </w:r>
                <w:r w:rsidR="00916B7A">
                  <w:rPr>
                    <w:noProof/>
                    <w:webHidden/>
                  </w:rPr>
                  <w:fldChar w:fldCharType="end"/>
                </w:r>
              </w:hyperlink>
            </w:p>
            <w:p w14:paraId="096E65F5" w14:textId="6AF4592D" w:rsidR="00916B7A" w:rsidRDefault="00015254">
              <w:pPr>
                <w:pStyle w:val="TM1"/>
                <w:tabs>
                  <w:tab w:val="left" w:pos="440"/>
                  <w:tab w:val="right" w:leader="dot" w:pos="9345"/>
                </w:tabs>
                <w:rPr>
                  <w:rFonts w:eastAsiaTheme="minorEastAsia"/>
                  <w:noProof/>
                  <w:lang w:eastAsia="fr-FR"/>
                </w:rPr>
              </w:pPr>
              <w:hyperlink w:anchor="_Toc118732360" w:history="1">
                <w:r w:rsidR="00916B7A" w:rsidRPr="00DB2516">
                  <w:rPr>
                    <w:rStyle w:val="Lienhypertexte"/>
                    <w:rFonts w:ascii="Segoe UI" w:hAnsi="Segoe UI" w:cs="Segoe UI"/>
                    <w:noProof/>
                  </w:rPr>
                  <w:t>3.</w:t>
                </w:r>
                <w:r w:rsidR="00916B7A">
                  <w:rPr>
                    <w:rFonts w:eastAsiaTheme="minorEastAsia"/>
                    <w:noProof/>
                    <w:lang w:eastAsia="fr-FR"/>
                  </w:rPr>
                  <w:tab/>
                </w:r>
                <w:r w:rsidR="00916B7A" w:rsidRPr="00DB2516">
                  <w:rPr>
                    <w:rStyle w:val="Lienhypertexte"/>
                    <w:rFonts w:ascii="Segoe UI" w:hAnsi="Segoe UI" w:cs="Segoe UI"/>
                    <w:noProof/>
                  </w:rPr>
                  <w:t>Etendue de l’évaluation et objectifs</w:t>
                </w:r>
                <w:r w:rsidR="00916B7A">
                  <w:rPr>
                    <w:noProof/>
                    <w:webHidden/>
                  </w:rPr>
                  <w:tab/>
                </w:r>
                <w:r w:rsidR="00916B7A">
                  <w:rPr>
                    <w:noProof/>
                    <w:webHidden/>
                  </w:rPr>
                  <w:fldChar w:fldCharType="begin"/>
                </w:r>
                <w:r w:rsidR="00916B7A">
                  <w:rPr>
                    <w:noProof/>
                    <w:webHidden/>
                  </w:rPr>
                  <w:instrText xml:space="preserve"> PAGEREF _Toc118732360 \h </w:instrText>
                </w:r>
                <w:r w:rsidR="00916B7A">
                  <w:rPr>
                    <w:noProof/>
                    <w:webHidden/>
                  </w:rPr>
                </w:r>
                <w:r w:rsidR="00916B7A">
                  <w:rPr>
                    <w:noProof/>
                    <w:webHidden/>
                  </w:rPr>
                  <w:fldChar w:fldCharType="separate"/>
                </w:r>
                <w:r w:rsidR="00916B7A">
                  <w:rPr>
                    <w:noProof/>
                    <w:webHidden/>
                  </w:rPr>
                  <w:t>13</w:t>
                </w:r>
                <w:r w:rsidR="00916B7A">
                  <w:rPr>
                    <w:noProof/>
                    <w:webHidden/>
                  </w:rPr>
                  <w:fldChar w:fldCharType="end"/>
                </w:r>
              </w:hyperlink>
            </w:p>
            <w:p w14:paraId="6B4A230C" w14:textId="266B6DFF" w:rsidR="00916B7A" w:rsidRDefault="00015254">
              <w:pPr>
                <w:pStyle w:val="TM2"/>
                <w:tabs>
                  <w:tab w:val="left" w:pos="880"/>
                  <w:tab w:val="right" w:leader="dot" w:pos="9345"/>
                </w:tabs>
                <w:rPr>
                  <w:rFonts w:eastAsiaTheme="minorEastAsia"/>
                  <w:noProof/>
                  <w:lang w:eastAsia="fr-FR"/>
                </w:rPr>
              </w:pPr>
              <w:hyperlink w:anchor="_Toc118732361" w:history="1">
                <w:r w:rsidR="00916B7A" w:rsidRPr="00DB2516">
                  <w:rPr>
                    <w:rStyle w:val="Lienhypertexte"/>
                    <w:rFonts w:ascii="Segoe UI" w:hAnsi="Segoe UI" w:cs="Segoe UI"/>
                    <w:noProof/>
                  </w:rPr>
                  <w:t>3.1.</w:t>
                </w:r>
                <w:r w:rsidR="00916B7A">
                  <w:rPr>
                    <w:rFonts w:eastAsiaTheme="minorEastAsia"/>
                    <w:noProof/>
                    <w:lang w:eastAsia="fr-FR"/>
                  </w:rPr>
                  <w:tab/>
                </w:r>
                <w:r w:rsidR="00916B7A" w:rsidRPr="00DB2516">
                  <w:rPr>
                    <w:rStyle w:val="Lienhypertexte"/>
                    <w:rFonts w:ascii="Segoe UI" w:hAnsi="Segoe UI" w:cs="Segoe UI"/>
                    <w:noProof/>
                  </w:rPr>
                  <w:t>Etendue de l’évaluation</w:t>
                </w:r>
                <w:r w:rsidR="00916B7A">
                  <w:rPr>
                    <w:noProof/>
                    <w:webHidden/>
                  </w:rPr>
                  <w:tab/>
                </w:r>
                <w:r w:rsidR="00916B7A">
                  <w:rPr>
                    <w:noProof/>
                    <w:webHidden/>
                  </w:rPr>
                  <w:fldChar w:fldCharType="begin"/>
                </w:r>
                <w:r w:rsidR="00916B7A">
                  <w:rPr>
                    <w:noProof/>
                    <w:webHidden/>
                  </w:rPr>
                  <w:instrText xml:space="preserve"> PAGEREF _Toc118732361 \h </w:instrText>
                </w:r>
                <w:r w:rsidR="00916B7A">
                  <w:rPr>
                    <w:noProof/>
                    <w:webHidden/>
                  </w:rPr>
                </w:r>
                <w:r w:rsidR="00916B7A">
                  <w:rPr>
                    <w:noProof/>
                    <w:webHidden/>
                  </w:rPr>
                  <w:fldChar w:fldCharType="separate"/>
                </w:r>
                <w:r w:rsidR="00916B7A">
                  <w:rPr>
                    <w:noProof/>
                    <w:webHidden/>
                  </w:rPr>
                  <w:t>13</w:t>
                </w:r>
                <w:r w:rsidR="00916B7A">
                  <w:rPr>
                    <w:noProof/>
                    <w:webHidden/>
                  </w:rPr>
                  <w:fldChar w:fldCharType="end"/>
                </w:r>
              </w:hyperlink>
            </w:p>
            <w:p w14:paraId="162F624C" w14:textId="1A2460A7" w:rsidR="00916B7A" w:rsidRDefault="00015254">
              <w:pPr>
                <w:pStyle w:val="TM2"/>
                <w:tabs>
                  <w:tab w:val="left" w:pos="880"/>
                  <w:tab w:val="right" w:leader="dot" w:pos="9345"/>
                </w:tabs>
                <w:rPr>
                  <w:rFonts w:eastAsiaTheme="minorEastAsia"/>
                  <w:noProof/>
                  <w:lang w:eastAsia="fr-FR"/>
                </w:rPr>
              </w:pPr>
              <w:hyperlink w:anchor="_Toc118732362" w:history="1">
                <w:r w:rsidR="00916B7A" w:rsidRPr="00DB2516">
                  <w:rPr>
                    <w:rStyle w:val="Lienhypertexte"/>
                    <w:rFonts w:ascii="Segoe UI" w:hAnsi="Segoe UI" w:cs="Segoe UI"/>
                    <w:noProof/>
                  </w:rPr>
                  <w:t>3.2.</w:t>
                </w:r>
                <w:r w:rsidR="00916B7A">
                  <w:rPr>
                    <w:rFonts w:eastAsiaTheme="minorEastAsia"/>
                    <w:noProof/>
                    <w:lang w:eastAsia="fr-FR"/>
                  </w:rPr>
                  <w:tab/>
                </w:r>
                <w:r w:rsidR="00916B7A" w:rsidRPr="00DB2516">
                  <w:rPr>
                    <w:rStyle w:val="Lienhypertexte"/>
                    <w:rFonts w:ascii="Segoe UI" w:hAnsi="Segoe UI" w:cs="Segoe UI"/>
                    <w:noProof/>
                  </w:rPr>
                  <w:t>Objectifs de l’évaluation</w:t>
                </w:r>
                <w:r w:rsidR="00916B7A">
                  <w:rPr>
                    <w:noProof/>
                    <w:webHidden/>
                  </w:rPr>
                  <w:tab/>
                </w:r>
                <w:r w:rsidR="00916B7A">
                  <w:rPr>
                    <w:noProof/>
                    <w:webHidden/>
                  </w:rPr>
                  <w:fldChar w:fldCharType="begin"/>
                </w:r>
                <w:r w:rsidR="00916B7A">
                  <w:rPr>
                    <w:noProof/>
                    <w:webHidden/>
                  </w:rPr>
                  <w:instrText xml:space="preserve"> PAGEREF _Toc118732362 \h </w:instrText>
                </w:r>
                <w:r w:rsidR="00916B7A">
                  <w:rPr>
                    <w:noProof/>
                    <w:webHidden/>
                  </w:rPr>
                </w:r>
                <w:r w:rsidR="00916B7A">
                  <w:rPr>
                    <w:noProof/>
                    <w:webHidden/>
                  </w:rPr>
                  <w:fldChar w:fldCharType="separate"/>
                </w:r>
                <w:r w:rsidR="00916B7A">
                  <w:rPr>
                    <w:noProof/>
                    <w:webHidden/>
                  </w:rPr>
                  <w:t>14</w:t>
                </w:r>
                <w:r w:rsidR="00916B7A">
                  <w:rPr>
                    <w:noProof/>
                    <w:webHidden/>
                  </w:rPr>
                  <w:fldChar w:fldCharType="end"/>
                </w:r>
              </w:hyperlink>
            </w:p>
            <w:p w14:paraId="32DAB67B" w14:textId="6E31594C" w:rsidR="00916B7A" w:rsidRDefault="00015254">
              <w:pPr>
                <w:pStyle w:val="TM2"/>
                <w:tabs>
                  <w:tab w:val="left" w:pos="880"/>
                  <w:tab w:val="right" w:leader="dot" w:pos="9345"/>
                </w:tabs>
                <w:rPr>
                  <w:rFonts w:eastAsiaTheme="minorEastAsia"/>
                  <w:noProof/>
                  <w:lang w:eastAsia="fr-FR"/>
                </w:rPr>
              </w:pPr>
              <w:hyperlink w:anchor="_Toc118732363" w:history="1">
                <w:r w:rsidR="00916B7A" w:rsidRPr="00DB2516">
                  <w:rPr>
                    <w:rStyle w:val="Lienhypertexte"/>
                    <w:rFonts w:ascii="Segoe UI" w:hAnsi="Segoe UI" w:cs="Segoe UI"/>
                    <w:noProof/>
                  </w:rPr>
                  <w:t>3.3.</w:t>
                </w:r>
                <w:r w:rsidR="00916B7A">
                  <w:rPr>
                    <w:rFonts w:eastAsiaTheme="minorEastAsia"/>
                    <w:noProof/>
                    <w:lang w:eastAsia="fr-FR"/>
                  </w:rPr>
                  <w:tab/>
                </w:r>
                <w:r w:rsidR="00916B7A" w:rsidRPr="00DB2516">
                  <w:rPr>
                    <w:rStyle w:val="Lienhypertexte"/>
                    <w:rFonts w:ascii="Segoe UI" w:hAnsi="Segoe UI" w:cs="Segoe UI"/>
                    <w:noProof/>
                  </w:rPr>
                  <w:t>Critères d’évaluation</w:t>
                </w:r>
                <w:r w:rsidR="00916B7A">
                  <w:rPr>
                    <w:noProof/>
                    <w:webHidden/>
                  </w:rPr>
                  <w:tab/>
                </w:r>
                <w:r w:rsidR="00916B7A">
                  <w:rPr>
                    <w:noProof/>
                    <w:webHidden/>
                  </w:rPr>
                  <w:fldChar w:fldCharType="begin"/>
                </w:r>
                <w:r w:rsidR="00916B7A">
                  <w:rPr>
                    <w:noProof/>
                    <w:webHidden/>
                  </w:rPr>
                  <w:instrText xml:space="preserve"> PAGEREF _Toc118732363 \h </w:instrText>
                </w:r>
                <w:r w:rsidR="00916B7A">
                  <w:rPr>
                    <w:noProof/>
                    <w:webHidden/>
                  </w:rPr>
                </w:r>
                <w:r w:rsidR="00916B7A">
                  <w:rPr>
                    <w:noProof/>
                    <w:webHidden/>
                  </w:rPr>
                  <w:fldChar w:fldCharType="separate"/>
                </w:r>
                <w:r w:rsidR="00916B7A">
                  <w:rPr>
                    <w:noProof/>
                    <w:webHidden/>
                  </w:rPr>
                  <w:t>14</w:t>
                </w:r>
                <w:r w:rsidR="00916B7A">
                  <w:rPr>
                    <w:noProof/>
                    <w:webHidden/>
                  </w:rPr>
                  <w:fldChar w:fldCharType="end"/>
                </w:r>
              </w:hyperlink>
            </w:p>
            <w:p w14:paraId="0B97615B" w14:textId="68EF4F3A" w:rsidR="00916B7A" w:rsidRDefault="00015254">
              <w:pPr>
                <w:pStyle w:val="TM2"/>
                <w:tabs>
                  <w:tab w:val="left" w:pos="880"/>
                  <w:tab w:val="right" w:leader="dot" w:pos="9345"/>
                </w:tabs>
                <w:rPr>
                  <w:rFonts w:eastAsiaTheme="minorEastAsia"/>
                  <w:noProof/>
                  <w:lang w:eastAsia="fr-FR"/>
                </w:rPr>
              </w:pPr>
              <w:hyperlink w:anchor="_Toc118732364" w:history="1">
                <w:r w:rsidR="00916B7A" w:rsidRPr="00DB2516">
                  <w:rPr>
                    <w:rStyle w:val="Lienhypertexte"/>
                    <w:rFonts w:ascii="Segoe UI" w:hAnsi="Segoe UI" w:cs="Segoe UI"/>
                    <w:noProof/>
                  </w:rPr>
                  <w:t>3.4.</w:t>
                </w:r>
                <w:r w:rsidR="00916B7A">
                  <w:rPr>
                    <w:rFonts w:eastAsiaTheme="minorEastAsia"/>
                    <w:noProof/>
                    <w:lang w:eastAsia="fr-FR"/>
                  </w:rPr>
                  <w:tab/>
                </w:r>
                <w:r w:rsidR="00916B7A" w:rsidRPr="00DB2516">
                  <w:rPr>
                    <w:rStyle w:val="Lienhypertexte"/>
                    <w:rFonts w:ascii="Segoe UI" w:hAnsi="Segoe UI" w:cs="Segoe UI"/>
                    <w:noProof/>
                  </w:rPr>
                  <w:t>Questions relatives à l’évaluation</w:t>
                </w:r>
                <w:r w:rsidR="00916B7A">
                  <w:rPr>
                    <w:noProof/>
                    <w:webHidden/>
                  </w:rPr>
                  <w:tab/>
                </w:r>
                <w:r w:rsidR="00916B7A">
                  <w:rPr>
                    <w:noProof/>
                    <w:webHidden/>
                  </w:rPr>
                  <w:fldChar w:fldCharType="begin"/>
                </w:r>
                <w:r w:rsidR="00916B7A">
                  <w:rPr>
                    <w:noProof/>
                    <w:webHidden/>
                  </w:rPr>
                  <w:instrText xml:space="preserve"> PAGEREF _Toc118732364 \h </w:instrText>
                </w:r>
                <w:r w:rsidR="00916B7A">
                  <w:rPr>
                    <w:noProof/>
                    <w:webHidden/>
                  </w:rPr>
                </w:r>
                <w:r w:rsidR="00916B7A">
                  <w:rPr>
                    <w:noProof/>
                    <w:webHidden/>
                  </w:rPr>
                  <w:fldChar w:fldCharType="separate"/>
                </w:r>
                <w:r w:rsidR="00916B7A">
                  <w:rPr>
                    <w:noProof/>
                    <w:webHidden/>
                  </w:rPr>
                  <w:t>15</w:t>
                </w:r>
                <w:r w:rsidR="00916B7A">
                  <w:rPr>
                    <w:noProof/>
                    <w:webHidden/>
                  </w:rPr>
                  <w:fldChar w:fldCharType="end"/>
                </w:r>
              </w:hyperlink>
            </w:p>
            <w:p w14:paraId="497E9D46" w14:textId="25DDDFCF" w:rsidR="00916B7A" w:rsidRDefault="00015254">
              <w:pPr>
                <w:pStyle w:val="TM1"/>
                <w:tabs>
                  <w:tab w:val="left" w:pos="440"/>
                  <w:tab w:val="right" w:leader="dot" w:pos="9345"/>
                </w:tabs>
                <w:rPr>
                  <w:rFonts w:eastAsiaTheme="minorEastAsia"/>
                  <w:noProof/>
                  <w:lang w:eastAsia="fr-FR"/>
                </w:rPr>
              </w:pPr>
              <w:hyperlink w:anchor="_Toc118732365" w:history="1">
                <w:r w:rsidR="00916B7A" w:rsidRPr="00DB2516">
                  <w:rPr>
                    <w:rStyle w:val="Lienhypertexte"/>
                    <w:rFonts w:ascii="Segoe UI" w:hAnsi="Segoe UI" w:cs="Segoe UI"/>
                    <w:noProof/>
                  </w:rPr>
                  <w:t>4.</w:t>
                </w:r>
                <w:r w:rsidR="00916B7A">
                  <w:rPr>
                    <w:rFonts w:eastAsiaTheme="minorEastAsia"/>
                    <w:noProof/>
                    <w:lang w:eastAsia="fr-FR"/>
                  </w:rPr>
                  <w:tab/>
                </w:r>
                <w:r w:rsidR="00916B7A" w:rsidRPr="00DB2516">
                  <w:rPr>
                    <w:rStyle w:val="Lienhypertexte"/>
                    <w:rFonts w:ascii="Segoe UI" w:hAnsi="Segoe UI" w:cs="Segoe UI"/>
                    <w:noProof/>
                  </w:rPr>
                  <w:t>Approche et méthodes d'évaluation</w:t>
                </w:r>
                <w:r w:rsidR="00916B7A">
                  <w:rPr>
                    <w:noProof/>
                    <w:webHidden/>
                  </w:rPr>
                  <w:tab/>
                </w:r>
                <w:r w:rsidR="00916B7A">
                  <w:rPr>
                    <w:noProof/>
                    <w:webHidden/>
                  </w:rPr>
                  <w:fldChar w:fldCharType="begin"/>
                </w:r>
                <w:r w:rsidR="00916B7A">
                  <w:rPr>
                    <w:noProof/>
                    <w:webHidden/>
                  </w:rPr>
                  <w:instrText xml:space="preserve"> PAGEREF _Toc118732365 \h </w:instrText>
                </w:r>
                <w:r w:rsidR="00916B7A">
                  <w:rPr>
                    <w:noProof/>
                    <w:webHidden/>
                  </w:rPr>
                </w:r>
                <w:r w:rsidR="00916B7A">
                  <w:rPr>
                    <w:noProof/>
                    <w:webHidden/>
                  </w:rPr>
                  <w:fldChar w:fldCharType="separate"/>
                </w:r>
                <w:r w:rsidR="00916B7A">
                  <w:rPr>
                    <w:noProof/>
                    <w:webHidden/>
                  </w:rPr>
                  <w:t>15</w:t>
                </w:r>
                <w:r w:rsidR="00916B7A">
                  <w:rPr>
                    <w:noProof/>
                    <w:webHidden/>
                  </w:rPr>
                  <w:fldChar w:fldCharType="end"/>
                </w:r>
              </w:hyperlink>
            </w:p>
            <w:p w14:paraId="19646FA2" w14:textId="51573597" w:rsidR="00916B7A" w:rsidRDefault="00015254">
              <w:pPr>
                <w:pStyle w:val="TM2"/>
                <w:tabs>
                  <w:tab w:val="left" w:pos="880"/>
                  <w:tab w:val="right" w:leader="dot" w:pos="9345"/>
                </w:tabs>
                <w:rPr>
                  <w:rFonts w:eastAsiaTheme="minorEastAsia"/>
                  <w:noProof/>
                  <w:lang w:eastAsia="fr-FR"/>
                </w:rPr>
              </w:pPr>
              <w:hyperlink w:anchor="_Toc118732366" w:history="1">
                <w:r w:rsidR="00916B7A" w:rsidRPr="00DB2516">
                  <w:rPr>
                    <w:rStyle w:val="Lienhypertexte"/>
                    <w:rFonts w:ascii="Segoe UI" w:hAnsi="Segoe UI" w:cs="Segoe UI"/>
                    <w:noProof/>
                  </w:rPr>
                  <w:t>4.1.</w:t>
                </w:r>
                <w:r w:rsidR="00916B7A">
                  <w:rPr>
                    <w:rFonts w:eastAsiaTheme="minorEastAsia"/>
                    <w:noProof/>
                    <w:lang w:eastAsia="fr-FR"/>
                  </w:rPr>
                  <w:tab/>
                </w:r>
                <w:r w:rsidR="00916B7A" w:rsidRPr="00DB2516">
                  <w:rPr>
                    <w:rStyle w:val="Lienhypertexte"/>
                    <w:rFonts w:ascii="Segoe UI" w:hAnsi="Segoe UI" w:cs="Segoe UI"/>
                    <w:noProof/>
                  </w:rPr>
                  <w:t>Sources de données</w:t>
                </w:r>
                <w:r w:rsidR="00916B7A">
                  <w:rPr>
                    <w:noProof/>
                    <w:webHidden/>
                  </w:rPr>
                  <w:tab/>
                </w:r>
                <w:r w:rsidR="00916B7A">
                  <w:rPr>
                    <w:noProof/>
                    <w:webHidden/>
                  </w:rPr>
                  <w:fldChar w:fldCharType="begin"/>
                </w:r>
                <w:r w:rsidR="00916B7A">
                  <w:rPr>
                    <w:noProof/>
                    <w:webHidden/>
                  </w:rPr>
                  <w:instrText xml:space="preserve"> PAGEREF _Toc118732366 \h </w:instrText>
                </w:r>
                <w:r w:rsidR="00916B7A">
                  <w:rPr>
                    <w:noProof/>
                    <w:webHidden/>
                  </w:rPr>
                </w:r>
                <w:r w:rsidR="00916B7A">
                  <w:rPr>
                    <w:noProof/>
                    <w:webHidden/>
                  </w:rPr>
                  <w:fldChar w:fldCharType="separate"/>
                </w:r>
                <w:r w:rsidR="00916B7A">
                  <w:rPr>
                    <w:noProof/>
                    <w:webHidden/>
                  </w:rPr>
                  <w:t>16</w:t>
                </w:r>
                <w:r w:rsidR="00916B7A">
                  <w:rPr>
                    <w:noProof/>
                    <w:webHidden/>
                  </w:rPr>
                  <w:fldChar w:fldCharType="end"/>
                </w:r>
              </w:hyperlink>
            </w:p>
            <w:p w14:paraId="3D1B4E3A" w14:textId="08F690F7" w:rsidR="00916B7A" w:rsidRDefault="00015254">
              <w:pPr>
                <w:pStyle w:val="TM2"/>
                <w:tabs>
                  <w:tab w:val="left" w:pos="880"/>
                  <w:tab w:val="right" w:leader="dot" w:pos="9345"/>
                </w:tabs>
                <w:rPr>
                  <w:rFonts w:eastAsiaTheme="minorEastAsia"/>
                  <w:noProof/>
                  <w:lang w:eastAsia="fr-FR"/>
                </w:rPr>
              </w:pPr>
              <w:hyperlink w:anchor="_Toc118732367" w:history="1">
                <w:r w:rsidR="00916B7A" w:rsidRPr="00DB2516">
                  <w:rPr>
                    <w:rStyle w:val="Lienhypertexte"/>
                    <w:rFonts w:ascii="Segoe UI" w:hAnsi="Segoe UI" w:cs="Segoe UI"/>
                    <w:noProof/>
                  </w:rPr>
                  <w:t>4.2.</w:t>
                </w:r>
                <w:r w:rsidR="00916B7A">
                  <w:rPr>
                    <w:rFonts w:eastAsiaTheme="minorEastAsia"/>
                    <w:noProof/>
                    <w:lang w:eastAsia="fr-FR"/>
                  </w:rPr>
                  <w:tab/>
                </w:r>
                <w:r w:rsidR="00916B7A" w:rsidRPr="00DB2516">
                  <w:rPr>
                    <w:rStyle w:val="Lienhypertexte"/>
                    <w:rFonts w:ascii="Segoe UI" w:hAnsi="Segoe UI" w:cs="Segoe UI"/>
                    <w:noProof/>
                  </w:rPr>
                  <w:t>Procédures et instruments de collecte de données</w:t>
                </w:r>
                <w:r w:rsidR="00916B7A">
                  <w:rPr>
                    <w:noProof/>
                    <w:webHidden/>
                  </w:rPr>
                  <w:tab/>
                </w:r>
                <w:r w:rsidR="00916B7A">
                  <w:rPr>
                    <w:noProof/>
                    <w:webHidden/>
                  </w:rPr>
                  <w:fldChar w:fldCharType="begin"/>
                </w:r>
                <w:r w:rsidR="00916B7A">
                  <w:rPr>
                    <w:noProof/>
                    <w:webHidden/>
                  </w:rPr>
                  <w:instrText xml:space="preserve"> PAGEREF _Toc118732367 \h </w:instrText>
                </w:r>
                <w:r w:rsidR="00916B7A">
                  <w:rPr>
                    <w:noProof/>
                    <w:webHidden/>
                  </w:rPr>
                </w:r>
                <w:r w:rsidR="00916B7A">
                  <w:rPr>
                    <w:noProof/>
                    <w:webHidden/>
                  </w:rPr>
                  <w:fldChar w:fldCharType="separate"/>
                </w:r>
                <w:r w:rsidR="00916B7A">
                  <w:rPr>
                    <w:noProof/>
                    <w:webHidden/>
                  </w:rPr>
                  <w:t>16</w:t>
                </w:r>
                <w:r w:rsidR="00916B7A">
                  <w:rPr>
                    <w:noProof/>
                    <w:webHidden/>
                  </w:rPr>
                  <w:fldChar w:fldCharType="end"/>
                </w:r>
              </w:hyperlink>
            </w:p>
            <w:p w14:paraId="5B94DFA2" w14:textId="383D6216" w:rsidR="00916B7A" w:rsidRDefault="00015254">
              <w:pPr>
                <w:pStyle w:val="TM2"/>
                <w:tabs>
                  <w:tab w:val="left" w:pos="880"/>
                  <w:tab w:val="right" w:leader="dot" w:pos="9345"/>
                </w:tabs>
                <w:rPr>
                  <w:rFonts w:eastAsiaTheme="minorEastAsia"/>
                  <w:noProof/>
                  <w:lang w:eastAsia="fr-FR"/>
                </w:rPr>
              </w:pPr>
              <w:hyperlink w:anchor="_Toc118732368" w:history="1">
                <w:r w:rsidR="00916B7A" w:rsidRPr="00DB2516">
                  <w:rPr>
                    <w:rStyle w:val="Lienhypertexte"/>
                    <w:rFonts w:ascii="Segoe UI" w:hAnsi="Segoe UI" w:cs="Segoe UI"/>
                    <w:noProof/>
                  </w:rPr>
                  <w:t>4.3.</w:t>
                </w:r>
                <w:r w:rsidR="00916B7A">
                  <w:rPr>
                    <w:rFonts w:eastAsiaTheme="minorEastAsia"/>
                    <w:noProof/>
                    <w:lang w:eastAsia="fr-FR"/>
                  </w:rPr>
                  <w:tab/>
                </w:r>
                <w:r w:rsidR="00916B7A" w:rsidRPr="00DB2516">
                  <w:rPr>
                    <w:rStyle w:val="Lienhypertexte"/>
                    <w:rFonts w:ascii="Segoe UI" w:hAnsi="Segoe UI" w:cs="Segoe UI"/>
                    <w:noProof/>
                  </w:rPr>
                  <w:t>Normes de performance</w:t>
                </w:r>
                <w:r w:rsidR="00916B7A">
                  <w:rPr>
                    <w:noProof/>
                    <w:webHidden/>
                  </w:rPr>
                  <w:tab/>
                </w:r>
                <w:r w:rsidR="00916B7A">
                  <w:rPr>
                    <w:noProof/>
                    <w:webHidden/>
                  </w:rPr>
                  <w:fldChar w:fldCharType="begin"/>
                </w:r>
                <w:r w:rsidR="00916B7A">
                  <w:rPr>
                    <w:noProof/>
                    <w:webHidden/>
                  </w:rPr>
                  <w:instrText xml:space="preserve"> PAGEREF _Toc118732368 \h </w:instrText>
                </w:r>
                <w:r w:rsidR="00916B7A">
                  <w:rPr>
                    <w:noProof/>
                    <w:webHidden/>
                  </w:rPr>
                </w:r>
                <w:r w:rsidR="00916B7A">
                  <w:rPr>
                    <w:noProof/>
                    <w:webHidden/>
                  </w:rPr>
                  <w:fldChar w:fldCharType="separate"/>
                </w:r>
                <w:r w:rsidR="00916B7A">
                  <w:rPr>
                    <w:noProof/>
                    <w:webHidden/>
                  </w:rPr>
                  <w:t>16</w:t>
                </w:r>
                <w:r w:rsidR="00916B7A">
                  <w:rPr>
                    <w:noProof/>
                    <w:webHidden/>
                  </w:rPr>
                  <w:fldChar w:fldCharType="end"/>
                </w:r>
              </w:hyperlink>
            </w:p>
            <w:p w14:paraId="79543E83" w14:textId="78F2C109" w:rsidR="00916B7A" w:rsidRDefault="00015254">
              <w:pPr>
                <w:pStyle w:val="TM2"/>
                <w:tabs>
                  <w:tab w:val="left" w:pos="880"/>
                  <w:tab w:val="right" w:leader="dot" w:pos="9345"/>
                </w:tabs>
                <w:rPr>
                  <w:rFonts w:eastAsiaTheme="minorEastAsia"/>
                  <w:noProof/>
                  <w:lang w:eastAsia="fr-FR"/>
                </w:rPr>
              </w:pPr>
              <w:hyperlink w:anchor="_Toc118732369" w:history="1">
                <w:r w:rsidR="00916B7A" w:rsidRPr="00DB2516">
                  <w:rPr>
                    <w:rStyle w:val="Lienhypertexte"/>
                    <w:rFonts w:ascii="Segoe UI" w:hAnsi="Segoe UI" w:cs="Segoe UI"/>
                    <w:noProof/>
                  </w:rPr>
                  <w:t>4.4.</w:t>
                </w:r>
                <w:r w:rsidR="00916B7A">
                  <w:rPr>
                    <w:rFonts w:eastAsiaTheme="minorEastAsia"/>
                    <w:noProof/>
                    <w:lang w:eastAsia="fr-FR"/>
                  </w:rPr>
                  <w:tab/>
                </w:r>
                <w:r w:rsidR="00916B7A" w:rsidRPr="00DB2516">
                  <w:rPr>
                    <w:rStyle w:val="Lienhypertexte"/>
                    <w:rFonts w:ascii="Segoe UI" w:hAnsi="Segoe UI" w:cs="Segoe UI"/>
                    <w:noProof/>
                  </w:rPr>
                  <w:t>Participation de la partie prenante</w:t>
                </w:r>
                <w:r w:rsidR="00916B7A">
                  <w:rPr>
                    <w:noProof/>
                    <w:webHidden/>
                  </w:rPr>
                  <w:tab/>
                </w:r>
                <w:r w:rsidR="00916B7A">
                  <w:rPr>
                    <w:noProof/>
                    <w:webHidden/>
                  </w:rPr>
                  <w:fldChar w:fldCharType="begin"/>
                </w:r>
                <w:r w:rsidR="00916B7A">
                  <w:rPr>
                    <w:noProof/>
                    <w:webHidden/>
                  </w:rPr>
                  <w:instrText xml:space="preserve"> PAGEREF _Toc118732369 \h </w:instrText>
                </w:r>
                <w:r w:rsidR="00916B7A">
                  <w:rPr>
                    <w:noProof/>
                    <w:webHidden/>
                  </w:rPr>
                </w:r>
                <w:r w:rsidR="00916B7A">
                  <w:rPr>
                    <w:noProof/>
                    <w:webHidden/>
                  </w:rPr>
                  <w:fldChar w:fldCharType="separate"/>
                </w:r>
                <w:r w:rsidR="00916B7A">
                  <w:rPr>
                    <w:noProof/>
                    <w:webHidden/>
                  </w:rPr>
                  <w:t>17</w:t>
                </w:r>
                <w:r w:rsidR="00916B7A">
                  <w:rPr>
                    <w:noProof/>
                    <w:webHidden/>
                  </w:rPr>
                  <w:fldChar w:fldCharType="end"/>
                </w:r>
              </w:hyperlink>
            </w:p>
            <w:p w14:paraId="2FEF20AD" w14:textId="53A68A4D" w:rsidR="00916B7A" w:rsidRDefault="00015254">
              <w:pPr>
                <w:pStyle w:val="TM2"/>
                <w:tabs>
                  <w:tab w:val="left" w:pos="880"/>
                  <w:tab w:val="right" w:leader="dot" w:pos="9345"/>
                </w:tabs>
                <w:rPr>
                  <w:rFonts w:eastAsiaTheme="minorEastAsia"/>
                  <w:noProof/>
                  <w:lang w:eastAsia="fr-FR"/>
                </w:rPr>
              </w:pPr>
              <w:hyperlink w:anchor="_Toc118732370" w:history="1">
                <w:r w:rsidR="00916B7A" w:rsidRPr="00DB2516">
                  <w:rPr>
                    <w:rStyle w:val="Lienhypertexte"/>
                    <w:rFonts w:ascii="Segoe UI" w:hAnsi="Segoe UI" w:cs="Segoe UI"/>
                    <w:noProof/>
                  </w:rPr>
                  <w:t>4.5.</w:t>
                </w:r>
                <w:r w:rsidR="00916B7A">
                  <w:rPr>
                    <w:rFonts w:eastAsiaTheme="minorEastAsia"/>
                    <w:noProof/>
                    <w:lang w:eastAsia="fr-FR"/>
                  </w:rPr>
                  <w:tab/>
                </w:r>
                <w:r w:rsidR="00916B7A" w:rsidRPr="00DB2516">
                  <w:rPr>
                    <w:rStyle w:val="Lienhypertexte"/>
                    <w:rFonts w:ascii="Segoe UI" w:hAnsi="Segoe UI" w:cs="Segoe UI"/>
                    <w:noProof/>
                  </w:rPr>
                  <w:t>Considérations éthiques</w:t>
                </w:r>
                <w:r w:rsidR="00916B7A">
                  <w:rPr>
                    <w:noProof/>
                    <w:webHidden/>
                  </w:rPr>
                  <w:tab/>
                </w:r>
                <w:r w:rsidR="00916B7A">
                  <w:rPr>
                    <w:noProof/>
                    <w:webHidden/>
                  </w:rPr>
                  <w:fldChar w:fldCharType="begin"/>
                </w:r>
                <w:r w:rsidR="00916B7A">
                  <w:rPr>
                    <w:noProof/>
                    <w:webHidden/>
                  </w:rPr>
                  <w:instrText xml:space="preserve"> PAGEREF _Toc118732370 \h </w:instrText>
                </w:r>
                <w:r w:rsidR="00916B7A">
                  <w:rPr>
                    <w:noProof/>
                    <w:webHidden/>
                  </w:rPr>
                </w:r>
                <w:r w:rsidR="00916B7A">
                  <w:rPr>
                    <w:noProof/>
                    <w:webHidden/>
                  </w:rPr>
                  <w:fldChar w:fldCharType="separate"/>
                </w:r>
                <w:r w:rsidR="00916B7A">
                  <w:rPr>
                    <w:noProof/>
                    <w:webHidden/>
                  </w:rPr>
                  <w:t>17</w:t>
                </w:r>
                <w:r w:rsidR="00916B7A">
                  <w:rPr>
                    <w:noProof/>
                    <w:webHidden/>
                  </w:rPr>
                  <w:fldChar w:fldCharType="end"/>
                </w:r>
              </w:hyperlink>
            </w:p>
            <w:p w14:paraId="03C554B5" w14:textId="101379F9" w:rsidR="00916B7A" w:rsidRDefault="00015254">
              <w:pPr>
                <w:pStyle w:val="TM2"/>
                <w:tabs>
                  <w:tab w:val="left" w:pos="880"/>
                  <w:tab w:val="right" w:leader="dot" w:pos="9345"/>
                </w:tabs>
                <w:rPr>
                  <w:rFonts w:eastAsiaTheme="minorEastAsia"/>
                  <w:noProof/>
                  <w:lang w:eastAsia="fr-FR"/>
                </w:rPr>
              </w:pPr>
              <w:hyperlink w:anchor="_Toc118732371" w:history="1">
                <w:r w:rsidR="00916B7A" w:rsidRPr="00DB2516">
                  <w:rPr>
                    <w:rStyle w:val="Lienhypertexte"/>
                    <w:rFonts w:ascii="Segoe UI" w:hAnsi="Segoe UI" w:cs="Segoe UI"/>
                    <w:noProof/>
                  </w:rPr>
                  <w:t>4.6.</w:t>
                </w:r>
                <w:r w:rsidR="00916B7A">
                  <w:rPr>
                    <w:rFonts w:eastAsiaTheme="minorEastAsia"/>
                    <w:noProof/>
                    <w:lang w:eastAsia="fr-FR"/>
                  </w:rPr>
                  <w:tab/>
                </w:r>
                <w:r w:rsidR="00916B7A" w:rsidRPr="00DB2516">
                  <w:rPr>
                    <w:rStyle w:val="Lienhypertexte"/>
                    <w:rFonts w:ascii="Segoe UI" w:hAnsi="Segoe UI" w:cs="Segoe UI"/>
                    <w:noProof/>
                  </w:rPr>
                  <w:t>Principales limitations de la méthodologie</w:t>
                </w:r>
                <w:r w:rsidR="00916B7A">
                  <w:rPr>
                    <w:noProof/>
                    <w:webHidden/>
                  </w:rPr>
                  <w:tab/>
                </w:r>
                <w:r w:rsidR="00916B7A">
                  <w:rPr>
                    <w:noProof/>
                    <w:webHidden/>
                  </w:rPr>
                  <w:fldChar w:fldCharType="begin"/>
                </w:r>
                <w:r w:rsidR="00916B7A">
                  <w:rPr>
                    <w:noProof/>
                    <w:webHidden/>
                  </w:rPr>
                  <w:instrText xml:space="preserve"> PAGEREF _Toc118732371 \h </w:instrText>
                </w:r>
                <w:r w:rsidR="00916B7A">
                  <w:rPr>
                    <w:noProof/>
                    <w:webHidden/>
                  </w:rPr>
                </w:r>
                <w:r w:rsidR="00916B7A">
                  <w:rPr>
                    <w:noProof/>
                    <w:webHidden/>
                  </w:rPr>
                  <w:fldChar w:fldCharType="separate"/>
                </w:r>
                <w:r w:rsidR="00916B7A">
                  <w:rPr>
                    <w:noProof/>
                    <w:webHidden/>
                  </w:rPr>
                  <w:t>17</w:t>
                </w:r>
                <w:r w:rsidR="00916B7A">
                  <w:rPr>
                    <w:noProof/>
                    <w:webHidden/>
                  </w:rPr>
                  <w:fldChar w:fldCharType="end"/>
                </w:r>
              </w:hyperlink>
            </w:p>
            <w:p w14:paraId="444F5EA6" w14:textId="5B5DD664" w:rsidR="00916B7A" w:rsidRDefault="00015254">
              <w:pPr>
                <w:pStyle w:val="TM1"/>
                <w:tabs>
                  <w:tab w:val="left" w:pos="440"/>
                  <w:tab w:val="right" w:leader="dot" w:pos="9345"/>
                </w:tabs>
                <w:rPr>
                  <w:rFonts w:eastAsiaTheme="minorEastAsia"/>
                  <w:noProof/>
                  <w:lang w:eastAsia="fr-FR"/>
                </w:rPr>
              </w:pPr>
              <w:hyperlink w:anchor="_Toc118732372" w:history="1">
                <w:r w:rsidR="00916B7A" w:rsidRPr="00DB2516">
                  <w:rPr>
                    <w:rStyle w:val="Lienhypertexte"/>
                    <w:rFonts w:ascii="Segoe UI" w:hAnsi="Segoe UI" w:cs="Segoe UI"/>
                    <w:noProof/>
                  </w:rPr>
                  <w:t>5.</w:t>
                </w:r>
                <w:r w:rsidR="00916B7A">
                  <w:rPr>
                    <w:rFonts w:eastAsiaTheme="minorEastAsia"/>
                    <w:noProof/>
                    <w:lang w:eastAsia="fr-FR"/>
                  </w:rPr>
                  <w:tab/>
                </w:r>
                <w:r w:rsidR="00916B7A" w:rsidRPr="00DB2516">
                  <w:rPr>
                    <w:rStyle w:val="Lienhypertexte"/>
                    <w:rFonts w:ascii="Segoe UI" w:hAnsi="Segoe UI" w:cs="Segoe UI"/>
                    <w:noProof/>
                  </w:rPr>
                  <w:t>Analyse des données</w:t>
                </w:r>
                <w:r w:rsidR="00916B7A">
                  <w:rPr>
                    <w:noProof/>
                    <w:webHidden/>
                  </w:rPr>
                  <w:tab/>
                </w:r>
                <w:r w:rsidR="00916B7A">
                  <w:rPr>
                    <w:noProof/>
                    <w:webHidden/>
                  </w:rPr>
                  <w:fldChar w:fldCharType="begin"/>
                </w:r>
                <w:r w:rsidR="00916B7A">
                  <w:rPr>
                    <w:noProof/>
                    <w:webHidden/>
                  </w:rPr>
                  <w:instrText xml:space="preserve"> PAGEREF _Toc118732372 \h </w:instrText>
                </w:r>
                <w:r w:rsidR="00916B7A">
                  <w:rPr>
                    <w:noProof/>
                    <w:webHidden/>
                  </w:rPr>
                </w:r>
                <w:r w:rsidR="00916B7A">
                  <w:rPr>
                    <w:noProof/>
                    <w:webHidden/>
                  </w:rPr>
                  <w:fldChar w:fldCharType="separate"/>
                </w:r>
                <w:r w:rsidR="00916B7A">
                  <w:rPr>
                    <w:noProof/>
                    <w:webHidden/>
                  </w:rPr>
                  <w:t>17</w:t>
                </w:r>
                <w:r w:rsidR="00916B7A">
                  <w:rPr>
                    <w:noProof/>
                    <w:webHidden/>
                  </w:rPr>
                  <w:fldChar w:fldCharType="end"/>
                </w:r>
              </w:hyperlink>
            </w:p>
            <w:p w14:paraId="33EED74E" w14:textId="601DAAE4" w:rsidR="00916B7A" w:rsidRDefault="00015254">
              <w:pPr>
                <w:pStyle w:val="TM2"/>
                <w:tabs>
                  <w:tab w:val="left" w:pos="880"/>
                  <w:tab w:val="right" w:leader="dot" w:pos="9345"/>
                </w:tabs>
                <w:rPr>
                  <w:rFonts w:eastAsiaTheme="minorEastAsia"/>
                  <w:noProof/>
                  <w:lang w:eastAsia="fr-FR"/>
                </w:rPr>
              </w:pPr>
              <w:hyperlink w:anchor="_Toc118732373" w:history="1">
                <w:r w:rsidR="00916B7A" w:rsidRPr="00DB2516">
                  <w:rPr>
                    <w:rStyle w:val="Lienhypertexte"/>
                    <w:rFonts w:ascii="Segoe UI" w:hAnsi="Segoe UI" w:cs="Segoe UI"/>
                    <w:noProof/>
                  </w:rPr>
                  <w:t>5.1.</w:t>
                </w:r>
                <w:r w:rsidR="00916B7A">
                  <w:rPr>
                    <w:rFonts w:eastAsiaTheme="minorEastAsia"/>
                    <w:noProof/>
                    <w:lang w:eastAsia="fr-FR"/>
                  </w:rPr>
                  <w:tab/>
                </w:r>
                <w:r w:rsidR="00916B7A" w:rsidRPr="00DB2516">
                  <w:rPr>
                    <w:rStyle w:val="Lienhypertexte"/>
                    <w:rFonts w:ascii="Segoe UI" w:hAnsi="Segoe UI" w:cs="Segoe UI"/>
                    <w:noProof/>
                  </w:rPr>
                  <w:t>Pertinence du projet et des résultats (Stratégie du projet)</w:t>
                </w:r>
                <w:r w:rsidR="00916B7A">
                  <w:rPr>
                    <w:noProof/>
                    <w:webHidden/>
                  </w:rPr>
                  <w:tab/>
                </w:r>
                <w:r w:rsidR="00916B7A">
                  <w:rPr>
                    <w:noProof/>
                    <w:webHidden/>
                  </w:rPr>
                  <w:fldChar w:fldCharType="begin"/>
                </w:r>
                <w:r w:rsidR="00916B7A">
                  <w:rPr>
                    <w:noProof/>
                    <w:webHidden/>
                  </w:rPr>
                  <w:instrText xml:space="preserve"> PAGEREF _Toc118732373 \h </w:instrText>
                </w:r>
                <w:r w:rsidR="00916B7A">
                  <w:rPr>
                    <w:noProof/>
                    <w:webHidden/>
                  </w:rPr>
                </w:r>
                <w:r w:rsidR="00916B7A">
                  <w:rPr>
                    <w:noProof/>
                    <w:webHidden/>
                  </w:rPr>
                  <w:fldChar w:fldCharType="separate"/>
                </w:r>
                <w:r w:rsidR="00916B7A">
                  <w:rPr>
                    <w:noProof/>
                    <w:webHidden/>
                  </w:rPr>
                  <w:t>19</w:t>
                </w:r>
                <w:r w:rsidR="00916B7A">
                  <w:rPr>
                    <w:noProof/>
                    <w:webHidden/>
                  </w:rPr>
                  <w:fldChar w:fldCharType="end"/>
                </w:r>
              </w:hyperlink>
            </w:p>
            <w:p w14:paraId="6CC68C5F" w14:textId="0EC3116E" w:rsidR="00916B7A" w:rsidRDefault="00015254">
              <w:pPr>
                <w:pStyle w:val="TM3"/>
                <w:tabs>
                  <w:tab w:val="left" w:pos="1320"/>
                  <w:tab w:val="right" w:leader="dot" w:pos="9345"/>
                </w:tabs>
                <w:rPr>
                  <w:rFonts w:eastAsiaTheme="minorEastAsia"/>
                  <w:noProof/>
                  <w:lang w:eastAsia="fr-FR"/>
                </w:rPr>
              </w:pPr>
              <w:hyperlink w:anchor="_Toc118732374" w:history="1">
                <w:r w:rsidR="00916B7A" w:rsidRPr="00DB2516">
                  <w:rPr>
                    <w:rStyle w:val="Lienhypertexte"/>
                    <w:rFonts w:ascii="Segoe UI" w:hAnsi="Segoe UI" w:cs="Segoe UI"/>
                    <w:noProof/>
                  </w:rPr>
                  <w:t>5.1.1.</w:t>
                </w:r>
                <w:r w:rsidR="00916B7A">
                  <w:rPr>
                    <w:rFonts w:eastAsiaTheme="minorEastAsia"/>
                    <w:noProof/>
                    <w:lang w:eastAsia="fr-FR"/>
                  </w:rPr>
                  <w:tab/>
                </w:r>
                <w:r w:rsidR="00916B7A" w:rsidRPr="00DB2516">
                  <w:rPr>
                    <w:rStyle w:val="Lienhypertexte"/>
                    <w:rFonts w:ascii="Segoe UI" w:hAnsi="Segoe UI" w:cs="Segoe UI"/>
                    <w:noProof/>
                  </w:rPr>
                  <w:t>Pertinence du projet par rapport aux politiques et stratégies nationales et internationales</w:t>
                </w:r>
                <w:r w:rsidR="00916B7A">
                  <w:rPr>
                    <w:noProof/>
                    <w:webHidden/>
                  </w:rPr>
                  <w:tab/>
                </w:r>
                <w:r w:rsidR="00916B7A">
                  <w:rPr>
                    <w:noProof/>
                    <w:webHidden/>
                  </w:rPr>
                  <w:fldChar w:fldCharType="begin"/>
                </w:r>
                <w:r w:rsidR="00916B7A">
                  <w:rPr>
                    <w:noProof/>
                    <w:webHidden/>
                  </w:rPr>
                  <w:instrText xml:space="preserve"> PAGEREF _Toc118732374 \h </w:instrText>
                </w:r>
                <w:r w:rsidR="00916B7A">
                  <w:rPr>
                    <w:noProof/>
                    <w:webHidden/>
                  </w:rPr>
                </w:r>
                <w:r w:rsidR="00916B7A">
                  <w:rPr>
                    <w:noProof/>
                    <w:webHidden/>
                  </w:rPr>
                  <w:fldChar w:fldCharType="separate"/>
                </w:r>
                <w:r w:rsidR="00916B7A">
                  <w:rPr>
                    <w:noProof/>
                    <w:webHidden/>
                  </w:rPr>
                  <w:t>19</w:t>
                </w:r>
                <w:r w:rsidR="00916B7A">
                  <w:rPr>
                    <w:noProof/>
                    <w:webHidden/>
                  </w:rPr>
                  <w:fldChar w:fldCharType="end"/>
                </w:r>
              </w:hyperlink>
            </w:p>
            <w:p w14:paraId="18040BD4" w14:textId="75DC41B1" w:rsidR="00916B7A" w:rsidRDefault="00015254">
              <w:pPr>
                <w:pStyle w:val="TM3"/>
                <w:tabs>
                  <w:tab w:val="left" w:pos="1320"/>
                  <w:tab w:val="right" w:leader="dot" w:pos="9345"/>
                </w:tabs>
                <w:rPr>
                  <w:rFonts w:eastAsiaTheme="minorEastAsia"/>
                  <w:noProof/>
                  <w:lang w:eastAsia="fr-FR"/>
                </w:rPr>
              </w:pPr>
              <w:hyperlink w:anchor="_Toc118732375" w:history="1">
                <w:r w:rsidR="00916B7A" w:rsidRPr="00DB2516">
                  <w:rPr>
                    <w:rStyle w:val="Lienhypertexte"/>
                    <w:rFonts w:ascii="Segoe UI" w:hAnsi="Segoe UI" w:cs="Segoe UI"/>
                    <w:noProof/>
                  </w:rPr>
                  <w:t>5.1.2.</w:t>
                </w:r>
                <w:r w:rsidR="00916B7A">
                  <w:rPr>
                    <w:rFonts w:eastAsiaTheme="minorEastAsia"/>
                    <w:noProof/>
                    <w:lang w:eastAsia="fr-FR"/>
                  </w:rPr>
                  <w:tab/>
                </w:r>
                <w:r w:rsidR="00916B7A" w:rsidRPr="00DB2516">
                  <w:rPr>
                    <w:rStyle w:val="Lienhypertexte"/>
                    <w:rFonts w:ascii="Segoe UI" w:hAnsi="Segoe UI" w:cs="Segoe UI"/>
                    <w:noProof/>
                  </w:rPr>
                  <w:t>Pertinence du projet par rapport aux besoins des populations, aux activités et résultats prévus par le cadre logique du projet</w:t>
                </w:r>
                <w:r w:rsidR="00916B7A">
                  <w:rPr>
                    <w:noProof/>
                    <w:webHidden/>
                  </w:rPr>
                  <w:tab/>
                </w:r>
                <w:r w:rsidR="00916B7A">
                  <w:rPr>
                    <w:noProof/>
                    <w:webHidden/>
                  </w:rPr>
                  <w:fldChar w:fldCharType="begin"/>
                </w:r>
                <w:r w:rsidR="00916B7A">
                  <w:rPr>
                    <w:noProof/>
                    <w:webHidden/>
                  </w:rPr>
                  <w:instrText xml:space="preserve"> PAGEREF _Toc118732375 \h </w:instrText>
                </w:r>
                <w:r w:rsidR="00916B7A">
                  <w:rPr>
                    <w:noProof/>
                    <w:webHidden/>
                  </w:rPr>
                </w:r>
                <w:r w:rsidR="00916B7A">
                  <w:rPr>
                    <w:noProof/>
                    <w:webHidden/>
                  </w:rPr>
                  <w:fldChar w:fldCharType="separate"/>
                </w:r>
                <w:r w:rsidR="00916B7A">
                  <w:rPr>
                    <w:noProof/>
                    <w:webHidden/>
                  </w:rPr>
                  <w:t>20</w:t>
                </w:r>
                <w:r w:rsidR="00916B7A">
                  <w:rPr>
                    <w:noProof/>
                    <w:webHidden/>
                  </w:rPr>
                  <w:fldChar w:fldCharType="end"/>
                </w:r>
              </w:hyperlink>
            </w:p>
            <w:p w14:paraId="6E468C78" w14:textId="5E27E0EA" w:rsidR="00916B7A" w:rsidRDefault="00015254">
              <w:pPr>
                <w:pStyle w:val="TM3"/>
                <w:tabs>
                  <w:tab w:val="left" w:pos="1320"/>
                  <w:tab w:val="right" w:leader="dot" w:pos="9345"/>
                </w:tabs>
                <w:rPr>
                  <w:rFonts w:eastAsiaTheme="minorEastAsia"/>
                  <w:noProof/>
                  <w:lang w:eastAsia="fr-FR"/>
                </w:rPr>
              </w:pPr>
              <w:hyperlink w:anchor="_Toc118732376" w:history="1">
                <w:r w:rsidR="00916B7A" w:rsidRPr="00DB2516">
                  <w:rPr>
                    <w:rStyle w:val="Lienhypertexte"/>
                    <w:rFonts w:ascii="Segoe UI" w:hAnsi="Segoe UI" w:cs="Segoe UI"/>
                    <w:noProof/>
                  </w:rPr>
                  <w:t>5.1.3.</w:t>
                </w:r>
                <w:r w:rsidR="00916B7A">
                  <w:rPr>
                    <w:rFonts w:eastAsiaTheme="minorEastAsia"/>
                    <w:noProof/>
                    <w:lang w:eastAsia="fr-FR"/>
                  </w:rPr>
                  <w:tab/>
                </w:r>
                <w:r w:rsidR="00916B7A" w:rsidRPr="00DB2516">
                  <w:rPr>
                    <w:rStyle w:val="Lienhypertexte"/>
                    <w:rFonts w:ascii="Segoe UI" w:hAnsi="Segoe UI" w:cs="Segoe UI"/>
                    <w:noProof/>
                  </w:rPr>
                  <w:t>Pertinence du projet par rapport aux modalités institutionnelles et aux délais de mise œuvre</w:t>
                </w:r>
                <w:r w:rsidR="00916B7A">
                  <w:rPr>
                    <w:noProof/>
                    <w:webHidden/>
                  </w:rPr>
                  <w:tab/>
                </w:r>
                <w:r w:rsidR="00916B7A">
                  <w:rPr>
                    <w:noProof/>
                    <w:webHidden/>
                  </w:rPr>
                  <w:fldChar w:fldCharType="begin"/>
                </w:r>
                <w:r w:rsidR="00916B7A">
                  <w:rPr>
                    <w:noProof/>
                    <w:webHidden/>
                  </w:rPr>
                  <w:instrText xml:space="preserve"> PAGEREF _Toc118732376 \h </w:instrText>
                </w:r>
                <w:r w:rsidR="00916B7A">
                  <w:rPr>
                    <w:noProof/>
                    <w:webHidden/>
                  </w:rPr>
                </w:r>
                <w:r w:rsidR="00916B7A">
                  <w:rPr>
                    <w:noProof/>
                    <w:webHidden/>
                  </w:rPr>
                  <w:fldChar w:fldCharType="separate"/>
                </w:r>
                <w:r w:rsidR="00916B7A">
                  <w:rPr>
                    <w:noProof/>
                    <w:webHidden/>
                  </w:rPr>
                  <w:t>20</w:t>
                </w:r>
                <w:r w:rsidR="00916B7A">
                  <w:rPr>
                    <w:noProof/>
                    <w:webHidden/>
                  </w:rPr>
                  <w:fldChar w:fldCharType="end"/>
                </w:r>
              </w:hyperlink>
            </w:p>
            <w:p w14:paraId="2387CA3C" w14:textId="6C38A6D1" w:rsidR="00916B7A" w:rsidRDefault="00015254">
              <w:pPr>
                <w:pStyle w:val="TM3"/>
                <w:tabs>
                  <w:tab w:val="left" w:pos="1320"/>
                  <w:tab w:val="right" w:leader="dot" w:pos="9345"/>
                </w:tabs>
                <w:rPr>
                  <w:rFonts w:eastAsiaTheme="minorEastAsia"/>
                  <w:noProof/>
                  <w:lang w:eastAsia="fr-FR"/>
                </w:rPr>
              </w:pPr>
              <w:hyperlink w:anchor="_Toc118732377" w:history="1">
                <w:r w:rsidR="00916B7A" w:rsidRPr="00DB2516">
                  <w:rPr>
                    <w:rStyle w:val="Lienhypertexte"/>
                    <w:rFonts w:ascii="Segoe UI" w:hAnsi="Segoe UI" w:cs="Segoe UI"/>
                    <w:noProof/>
                  </w:rPr>
                  <w:t>5.1.4.</w:t>
                </w:r>
                <w:r w:rsidR="00916B7A">
                  <w:rPr>
                    <w:rFonts w:eastAsiaTheme="minorEastAsia"/>
                    <w:noProof/>
                    <w:lang w:eastAsia="fr-FR"/>
                  </w:rPr>
                  <w:tab/>
                </w:r>
                <w:r w:rsidR="00916B7A" w:rsidRPr="00DB2516">
                  <w:rPr>
                    <w:rStyle w:val="Lienhypertexte"/>
                    <w:rFonts w:ascii="Segoe UI" w:hAnsi="Segoe UI" w:cs="Segoe UI"/>
                    <w:noProof/>
                  </w:rPr>
                  <w:t>Pertinence du projet par rapport à l’égalité des sexes et du genre.</w:t>
                </w:r>
                <w:r w:rsidR="00916B7A">
                  <w:rPr>
                    <w:noProof/>
                    <w:webHidden/>
                  </w:rPr>
                  <w:tab/>
                </w:r>
                <w:r w:rsidR="00916B7A">
                  <w:rPr>
                    <w:noProof/>
                    <w:webHidden/>
                  </w:rPr>
                  <w:fldChar w:fldCharType="begin"/>
                </w:r>
                <w:r w:rsidR="00916B7A">
                  <w:rPr>
                    <w:noProof/>
                    <w:webHidden/>
                  </w:rPr>
                  <w:instrText xml:space="preserve"> PAGEREF _Toc118732377 \h </w:instrText>
                </w:r>
                <w:r w:rsidR="00916B7A">
                  <w:rPr>
                    <w:noProof/>
                    <w:webHidden/>
                  </w:rPr>
                </w:r>
                <w:r w:rsidR="00916B7A">
                  <w:rPr>
                    <w:noProof/>
                    <w:webHidden/>
                  </w:rPr>
                  <w:fldChar w:fldCharType="separate"/>
                </w:r>
                <w:r w:rsidR="00916B7A">
                  <w:rPr>
                    <w:noProof/>
                    <w:webHidden/>
                  </w:rPr>
                  <w:t>21</w:t>
                </w:r>
                <w:r w:rsidR="00916B7A">
                  <w:rPr>
                    <w:noProof/>
                    <w:webHidden/>
                  </w:rPr>
                  <w:fldChar w:fldCharType="end"/>
                </w:r>
              </w:hyperlink>
            </w:p>
            <w:p w14:paraId="2B663657" w14:textId="24BC618A" w:rsidR="00916B7A" w:rsidRDefault="00015254">
              <w:pPr>
                <w:pStyle w:val="TM3"/>
                <w:tabs>
                  <w:tab w:val="left" w:pos="1320"/>
                  <w:tab w:val="right" w:leader="dot" w:pos="9345"/>
                </w:tabs>
                <w:rPr>
                  <w:rFonts w:eastAsiaTheme="minorEastAsia"/>
                  <w:noProof/>
                  <w:lang w:eastAsia="fr-FR"/>
                </w:rPr>
              </w:pPr>
              <w:hyperlink w:anchor="_Toc118732378" w:history="1">
                <w:r w:rsidR="00916B7A" w:rsidRPr="00DB2516">
                  <w:rPr>
                    <w:rStyle w:val="Lienhypertexte"/>
                    <w:rFonts w:ascii="Segoe UI" w:hAnsi="Segoe UI" w:cs="Segoe UI"/>
                    <w:noProof/>
                  </w:rPr>
                  <w:t>5.1.5.</w:t>
                </w:r>
                <w:r w:rsidR="00916B7A">
                  <w:rPr>
                    <w:rFonts w:eastAsiaTheme="minorEastAsia"/>
                    <w:noProof/>
                    <w:lang w:eastAsia="fr-FR"/>
                  </w:rPr>
                  <w:tab/>
                </w:r>
                <w:r w:rsidR="00916B7A" w:rsidRPr="00DB2516">
                  <w:rPr>
                    <w:rStyle w:val="Lienhypertexte"/>
                    <w:rFonts w:ascii="Segoe UI" w:hAnsi="Segoe UI" w:cs="Segoe UI"/>
                    <w:noProof/>
                  </w:rPr>
                  <w:t>Commentaire général sur la pertinence du projet</w:t>
                </w:r>
                <w:r w:rsidR="00916B7A">
                  <w:rPr>
                    <w:noProof/>
                    <w:webHidden/>
                  </w:rPr>
                  <w:tab/>
                </w:r>
                <w:r w:rsidR="00916B7A">
                  <w:rPr>
                    <w:noProof/>
                    <w:webHidden/>
                  </w:rPr>
                  <w:fldChar w:fldCharType="begin"/>
                </w:r>
                <w:r w:rsidR="00916B7A">
                  <w:rPr>
                    <w:noProof/>
                    <w:webHidden/>
                  </w:rPr>
                  <w:instrText xml:space="preserve"> PAGEREF _Toc118732378 \h </w:instrText>
                </w:r>
                <w:r w:rsidR="00916B7A">
                  <w:rPr>
                    <w:noProof/>
                    <w:webHidden/>
                  </w:rPr>
                </w:r>
                <w:r w:rsidR="00916B7A">
                  <w:rPr>
                    <w:noProof/>
                    <w:webHidden/>
                  </w:rPr>
                  <w:fldChar w:fldCharType="separate"/>
                </w:r>
                <w:r w:rsidR="00916B7A">
                  <w:rPr>
                    <w:noProof/>
                    <w:webHidden/>
                  </w:rPr>
                  <w:t>21</w:t>
                </w:r>
                <w:r w:rsidR="00916B7A">
                  <w:rPr>
                    <w:noProof/>
                    <w:webHidden/>
                  </w:rPr>
                  <w:fldChar w:fldCharType="end"/>
                </w:r>
              </w:hyperlink>
            </w:p>
            <w:p w14:paraId="0B3F7995" w14:textId="20EAF927" w:rsidR="00916B7A" w:rsidRDefault="00015254">
              <w:pPr>
                <w:pStyle w:val="TM2"/>
                <w:tabs>
                  <w:tab w:val="left" w:pos="880"/>
                  <w:tab w:val="right" w:leader="dot" w:pos="9345"/>
                </w:tabs>
                <w:rPr>
                  <w:rFonts w:eastAsiaTheme="minorEastAsia"/>
                  <w:noProof/>
                  <w:lang w:eastAsia="fr-FR"/>
                </w:rPr>
              </w:pPr>
              <w:hyperlink w:anchor="_Toc118732379" w:history="1">
                <w:r w:rsidR="00916B7A" w:rsidRPr="00DB2516">
                  <w:rPr>
                    <w:rStyle w:val="Lienhypertexte"/>
                    <w:rFonts w:ascii="Segoe UI" w:hAnsi="Segoe UI" w:cs="Segoe UI"/>
                    <w:noProof/>
                  </w:rPr>
                  <w:t>5.2.</w:t>
                </w:r>
                <w:r w:rsidR="00916B7A">
                  <w:rPr>
                    <w:rFonts w:eastAsiaTheme="minorEastAsia"/>
                    <w:noProof/>
                    <w:lang w:eastAsia="fr-FR"/>
                  </w:rPr>
                  <w:tab/>
                </w:r>
                <w:r w:rsidR="00916B7A" w:rsidRPr="00DB2516">
                  <w:rPr>
                    <w:rStyle w:val="Lienhypertexte"/>
                    <w:rFonts w:ascii="Segoe UI" w:hAnsi="Segoe UI" w:cs="Segoe UI"/>
                    <w:noProof/>
                  </w:rPr>
                  <w:t>Progrès vers la réalisation des résultats (Efficacité)</w:t>
                </w:r>
                <w:r w:rsidR="00916B7A">
                  <w:rPr>
                    <w:noProof/>
                    <w:webHidden/>
                  </w:rPr>
                  <w:tab/>
                </w:r>
                <w:r w:rsidR="00916B7A">
                  <w:rPr>
                    <w:noProof/>
                    <w:webHidden/>
                  </w:rPr>
                  <w:fldChar w:fldCharType="begin"/>
                </w:r>
                <w:r w:rsidR="00916B7A">
                  <w:rPr>
                    <w:noProof/>
                    <w:webHidden/>
                  </w:rPr>
                  <w:instrText xml:space="preserve"> PAGEREF _Toc118732379 \h </w:instrText>
                </w:r>
                <w:r w:rsidR="00916B7A">
                  <w:rPr>
                    <w:noProof/>
                    <w:webHidden/>
                  </w:rPr>
                </w:r>
                <w:r w:rsidR="00916B7A">
                  <w:rPr>
                    <w:noProof/>
                    <w:webHidden/>
                  </w:rPr>
                  <w:fldChar w:fldCharType="separate"/>
                </w:r>
                <w:r w:rsidR="00916B7A">
                  <w:rPr>
                    <w:noProof/>
                    <w:webHidden/>
                  </w:rPr>
                  <w:t>21</w:t>
                </w:r>
                <w:r w:rsidR="00916B7A">
                  <w:rPr>
                    <w:noProof/>
                    <w:webHidden/>
                  </w:rPr>
                  <w:fldChar w:fldCharType="end"/>
                </w:r>
              </w:hyperlink>
            </w:p>
            <w:p w14:paraId="1D27F1AB" w14:textId="743EC95C" w:rsidR="00916B7A" w:rsidRDefault="00015254">
              <w:pPr>
                <w:pStyle w:val="TM3"/>
                <w:tabs>
                  <w:tab w:val="left" w:pos="1320"/>
                  <w:tab w:val="right" w:leader="dot" w:pos="9345"/>
                </w:tabs>
                <w:rPr>
                  <w:rFonts w:eastAsiaTheme="minorEastAsia"/>
                  <w:noProof/>
                  <w:lang w:eastAsia="fr-FR"/>
                </w:rPr>
              </w:pPr>
              <w:hyperlink w:anchor="_Toc118732380" w:history="1">
                <w:r w:rsidR="00916B7A" w:rsidRPr="00DB2516">
                  <w:rPr>
                    <w:rStyle w:val="Lienhypertexte"/>
                    <w:rFonts w:ascii="Segoe UI" w:hAnsi="Segoe UI" w:cs="Segoe UI"/>
                    <w:noProof/>
                  </w:rPr>
                  <w:t>5.2.1.</w:t>
                </w:r>
                <w:r w:rsidR="00916B7A">
                  <w:rPr>
                    <w:rFonts w:eastAsiaTheme="minorEastAsia"/>
                    <w:noProof/>
                    <w:lang w:eastAsia="fr-FR"/>
                  </w:rPr>
                  <w:tab/>
                </w:r>
                <w:r w:rsidR="00916B7A" w:rsidRPr="00DB2516">
                  <w:rPr>
                    <w:rStyle w:val="Lienhypertexte"/>
                    <w:rFonts w:ascii="Segoe UI" w:hAnsi="Segoe UI" w:cs="Segoe UI"/>
                    <w:noProof/>
                  </w:rPr>
                  <w:t>Evaluation de l’efficacité de la coordination, de la gestion et du suivi-évaluation du projet</w:t>
                </w:r>
                <w:r w:rsidR="00916B7A">
                  <w:rPr>
                    <w:noProof/>
                    <w:webHidden/>
                  </w:rPr>
                  <w:tab/>
                </w:r>
                <w:r w:rsidR="00916B7A">
                  <w:rPr>
                    <w:noProof/>
                    <w:webHidden/>
                  </w:rPr>
                  <w:fldChar w:fldCharType="begin"/>
                </w:r>
                <w:r w:rsidR="00916B7A">
                  <w:rPr>
                    <w:noProof/>
                    <w:webHidden/>
                  </w:rPr>
                  <w:instrText xml:space="preserve"> PAGEREF _Toc118732380 \h </w:instrText>
                </w:r>
                <w:r w:rsidR="00916B7A">
                  <w:rPr>
                    <w:noProof/>
                    <w:webHidden/>
                  </w:rPr>
                </w:r>
                <w:r w:rsidR="00916B7A">
                  <w:rPr>
                    <w:noProof/>
                    <w:webHidden/>
                  </w:rPr>
                  <w:fldChar w:fldCharType="separate"/>
                </w:r>
                <w:r w:rsidR="00916B7A">
                  <w:rPr>
                    <w:noProof/>
                    <w:webHidden/>
                  </w:rPr>
                  <w:t>37</w:t>
                </w:r>
                <w:r w:rsidR="00916B7A">
                  <w:rPr>
                    <w:noProof/>
                    <w:webHidden/>
                  </w:rPr>
                  <w:fldChar w:fldCharType="end"/>
                </w:r>
              </w:hyperlink>
            </w:p>
            <w:p w14:paraId="206EEADD" w14:textId="41200C94" w:rsidR="00916B7A" w:rsidRDefault="00015254">
              <w:pPr>
                <w:pStyle w:val="TM3"/>
                <w:tabs>
                  <w:tab w:val="left" w:pos="1320"/>
                  <w:tab w:val="right" w:leader="dot" w:pos="9345"/>
                </w:tabs>
                <w:rPr>
                  <w:rFonts w:eastAsiaTheme="minorEastAsia"/>
                  <w:noProof/>
                  <w:lang w:eastAsia="fr-FR"/>
                </w:rPr>
              </w:pPr>
              <w:hyperlink w:anchor="_Toc118732381" w:history="1">
                <w:r w:rsidR="00916B7A" w:rsidRPr="00DB2516">
                  <w:rPr>
                    <w:rStyle w:val="Lienhypertexte"/>
                    <w:rFonts w:ascii="Segoe UI" w:hAnsi="Segoe UI" w:cs="Segoe UI"/>
                    <w:noProof/>
                  </w:rPr>
                  <w:t>5.2.2.</w:t>
                </w:r>
                <w:r w:rsidR="00916B7A">
                  <w:rPr>
                    <w:rFonts w:eastAsiaTheme="minorEastAsia"/>
                    <w:noProof/>
                    <w:lang w:eastAsia="fr-FR"/>
                  </w:rPr>
                  <w:tab/>
                </w:r>
                <w:r w:rsidR="00916B7A" w:rsidRPr="00DB2516">
                  <w:rPr>
                    <w:rStyle w:val="Lienhypertexte"/>
                    <w:rFonts w:ascii="Segoe UI" w:hAnsi="Segoe UI" w:cs="Segoe UI"/>
                    <w:noProof/>
                  </w:rPr>
                  <w:t>Commentaire général sur l’efficacité du projet SERR.</w:t>
                </w:r>
                <w:r w:rsidR="00916B7A">
                  <w:rPr>
                    <w:noProof/>
                    <w:webHidden/>
                  </w:rPr>
                  <w:tab/>
                </w:r>
                <w:r w:rsidR="00916B7A">
                  <w:rPr>
                    <w:noProof/>
                    <w:webHidden/>
                  </w:rPr>
                  <w:fldChar w:fldCharType="begin"/>
                </w:r>
                <w:r w:rsidR="00916B7A">
                  <w:rPr>
                    <w:noProof/>
                    <w:webHidden/>
                  </w:rPr>
                  <w:instrText xml:space="preserve"> PAGEREF _Toc118732381 \h </w:instrText>
                </w:r>
                <w:r w:rsidR="00916B7A">
                  <w:rPr>
                    <w:noProof/>
                    <w:webHidden/>
                  </w:rPr>
                </w:r>
                <w:r w:rsidR="00916B7A">
                  <w:rPr>
                    <w:noProof/>
                    <w:webHidden/>
                  </w:rPr>
                  <w:fldChar w:fldCharType="separate"/>
                </w:r>
                <w:r w:rsidR="00916B7A">
                  <w:rPr>
                    <w:noProof/>
                    <w:webHidden/>
                  </w:rPr>
                  <w:t>38</w:t>
                </w:r>
                <w:r w:rsidR="00916B7A">
                  <w:rPr>
                    <w:noProof/>
                    <w:webHidden/>
                  </w:rPr>
                  <w:fldChar w:fldCharType="end"/>
                </w:r>
              </w:hyperlink>
            </w:p>
            <w:p w14:paraId="5A34ED89" w14:textId="36D4C7E8" w:rsidR="00916B7A" w:rsidRDefault="00015254">
              <w:pPr>
                <w:pStyle w:val="TM2"/>
                <w:tabs>
                  <w:tab w:val="left" w:pos="880"/>
                  <w:tab w:val="right" w:leader="dot" w:pos="9345"/>
                </w:tabs>
                <w:rPr>
                  <w:rFonts w:eastAsiaTheme="minorEastAsia"/>
                  <w:noProof/>
                  <w:lang w:eastAsia="fr-FR"/>
                </w:rPr>
              </w:pPr>
              <w:hyperlink w:anchor="_Toc118732382" w:history="1">
                <w:r w:rsidR="00916B7A" w:rsidRPr="00DB2516">
                  <w:rPr>
                    <w:rStyle w:val="Lienhypertexte"/>
                    <w:rFonts w:ascii="Segoe UI" w:hAnsi="Segoe UI" w:cs="Segoe UI"/>
                    <w:noProof/>
                  </w:rPr>
                  <w:t>5.3.</w:t>
                </w:r>
                <w:r w:rsidR="00916B7A">
                  <w:rPr>
                    <w:rFonts w:eastAsiaTheme="minorEastAsia"/>
                    <w:noProof/>
                    <w:lang w:eastAsia="fr-FR"/>
                  </w:rPr>
                  <w:tab/>
                </w:r>
                <w:r w:rsidR="00916B7A" w:rsidRPr="00DB2516">
                  <w:rPr>
                    <w:rStyle w:val="Lienhypertexte"/>
                    <w:rFonts w:ascii="Segoe UI" w:hAnsi="Segoe UI" w:cs="Segoe UI"/>
                    <w:noProof/>
                  </w:rPr>
                  <w:t>Efficience du projet</w:t>
                </w:r>
                <w:r w:rsidR="00916B7A">
                  <w:rPr>
                    <w:noProof/>
                    <w:webHidden/>
                  </w:rPr>
                  <w:tab/>
                </w:r>
                <w:r w:rsidR="00916B7A">
                  <w:rPr>
                    <w:noProof/>
                    <w:webHidden/>
                  </w:rPr>
                  <w:fldChar w:fldCharType="begin"/>
                </w:r>
                <w:r w:rsidR="00916B7A">
                  <w:rPr>
                    <w:noProof/>
                    <w:webHidden/>
                  </w:rPr>
                  <w:instrText xml:space="preserve"> PAGEREF _Toc118732382 \h </w:instrText>
                </w:r>
                <w:r w:rsidR="00916B7A">
                  <w:rPr>
                    <w:noProof/>
                    <w:webHidden/>
                  </w:rPr>
                </w:r>
                <w:r w:rsidR="00916B7A">
                  <w:rPr>
                    <w:noProof/>
                    <w:webHidden/>
                  </w:rPr>
                  <w:fldChar w:fldCharType="separate"/>
                </w:r>
                <w:r w:rsidR="00916B7A">
                  <w:rPr>
                    <w:noProof/>
                    <w:webHidden/>
                  </w:rPr>
                  <w:t>38</w:t>
                </w:r>
                <w:r w:rsidR="00916B7A">
                  <w:rPr>
                    <w:noProof/>
                    <w:webHidden/>
                  </w:rPr>
                  <w:fldChar w:fldCharType="end"/>
                </w:r>
              </w:hyperlink>
            </w:p>
            <w:p w14:paraId="3B898506" w14:textId="2ABDA8E4" w:rsidR="00916B7A" w:rsidRDefault="00015254">
              <w:pPr>
                <w:pStyle w:val="TM3"/>
                <w:tabs>
                  <w:tab w:val="left" w:pos="1320"/>
                  <w:tab w:val="right" w:leader="dot" w:pos="9345"/>
                </w:tabs>
                <w:rPr>
                  <w:rFonts w:eastAsiaTheme="minorEastAsia"/>
                  <w:noProof/>
                  <w:lang w:eastAsia="fr-FR"/>
                </w:rPr>
              </w:pPr>
              <w:hyperlink w:anchor="_Toc118732383" w:history="1">
                <w:r w:rsidR="00916B7A" w:rsidRPr="00DB2516">
                  <w:rPr>
                    <w:rStyle w:val="Lienhypertexte"/>
                    <w:rFonts w:ascii="Segoe UI" w:hAnsi="Segoe UI" w:cs="Segoe UI"/>
                    <w:noProof/>
                  </w:rPr>
                  <w:t>5.3.1.</w:t>
                </w:r>
                <w:r w:rsidR="00916B7A">
                  <w:rPr>
                    <w:rFonts w:eastAsiaTheme="minorEastAsia"/>
                    <w:noProof/>
                    <w:lang w:eastAsia="fr-FR"/>
                  </w:rPr>
                  <w:tab/>
                </w:r>
                <w:r w:rsidR="00916B7A" w:rsidRPr="00DB2516">
                  <w:rPr>
                    <w:rStyle w:val="Lienhypertexte"/>
                    <w:rFonts w:ascii="Segoe UI" w:hAnsi="Segoe UI" w:cs="Segoe UI"/>
                    <w:noProof/>
                  </w:rPr>
                  <w:t>Efficience des ressources financières par rapport aux résultats</w:t>
                </w:r>
                <w:r w:rsidR="00916B7A">
                  <w:rPr>
                    <w:noProof/>
                    <w:webHidden/>
                  </w:rPr>
                  <w:tab/>
                </w:r>
                <w:r w:rsidR="00916B7A">
                  <w:rPr>
                    <w:noProof/>
                    <w:webHidden/>
                  </w:rPr>
                  <w:fldChar w:fldCharType="begin"/>
                </w:r>
                <w:r w:rsidR="00916B7A">
                  <w:rPr>
                    <w:noProof/>
                    <w:webHidden/>
                  </w:rPr>
                  <w:instrText xml:space="preserve"> PAGEREF _Toc118732383 \h </w:instrText>
                </w:r>
                <w:r w:rsidR="00916B7A">
                  <w:rPr>
                    <w:noProof/>
                    <w:webHidden/>
                  </w:rPr>
                </w:r>
                <w:r w:rsidR="00916B7A">
                  <w:rPr>
                    <w:noProof/>
                    <w:webHidden/>
                  </w:rPr>
                  <w:fldChar w:fldCharType="separate"/>
                </w:r>
                <w:r w:rsidR="00916B7A">
                  <w:rPr>
                    <w:noProof/>
                    <w:webHidden/>
                  </w:rPr>
                  <w:t>38</w:t>
                </w:r>
                <w:r w:rsidR="00916B7A">
                  <w:rPr>
                    <w:noProof/>
                    <w:webHidden/>
                  </w:rPr>
                  <w:fldChar w:fldCharType="end"/>
                </w:r>
              </w:hyperlink>
            </w:p>
            <w:p w14:paraId="25C1125F" w14:textId="046DC774" w:rsidR="00916B7A" w:rsidRDefault="00015254">
              <w:pPr>
                <w:pStyle w:val="TM3"/>
                <w:tabs>
                  <w:tab w:val="left" w:pos="1320"/>
                  <w:tab w:val="right" w:leader="dot" w:pos="9345"/>
                </w:tabs>
                <w:rPr>
                  <w:rFonts w:eastAsiaTheme="minorEastAsia"/>
                  <w:noProof/>
                  <w:lang w:eastAsia="fr-FR"/>
                </w:rPr>
              </w:pPr>
              <w:hyperlink w:anchor="_Toc118732384" w:history="1">
                <w:r w:rsidR="00916B7A" w:rsidRPr="00DB2516">
                  <w:rPr>
                    <w:rStyle w:val="Lienhypertexte"/>
                    <w:rFonts w:ascii="Segoe UI" w:hAnsi="Segoe UI" w:cs="Segoe UI"/>
                    <w:noProof/>
                  </w:rPr>
                  <w:t>5.3.2.</w:t>
                </w:r>
                <w:r w:rsidR="00916B7A">
                  <w:rPr>
                    <w:rFonts w:eastAsiaTheme="minorEastAsia"/>
                    <w:noProof/>
                    <w:lang w:eastAsia="fr-FR"/>
                  </w:rPr>
                  <w:tab/>
                </w:r>
                <w:r w:rsidR="00916B7A" w:rsidRPr="00DB2516">
                  <w:rPr>
                    <w:rStyle w:val="Lienhypertexte"/>
                    <w:rFonts w:ascii="Segoe UI" w:hAnsi="Segoe UI" w:cs="Segoe UI"/>
                    <w:noProof/>
                  </w:rPr>
                  <w:t>Efficience par rapport aux ressources humaines du projet</w:t>
                </w:r>
                <w:r w:rsidR="00916B7A">
                  <w:rPr>
                    <w:noProof/>
                    <w:webHidden/>
                  </w:rPr>
                  <w:tab/>
                </w:r>
                <w:r w:rsidR="00916B7A">
                  <w:rPr>
                    <w:noProof/>
                    <w:webHidden/>
                  </w:rPr>
                  <w:fldChar w:fldCharType="begin"/>
                </w:r>
                <w:r w:rsidR="00916B7A">
                  <w:rPr>
                    <w:noProof/>
                    <w:webHidden/>
                  </w:rPr>
                  <w:instrText xml:space="preserve"> PAGEREF _Toc118732384 \h </w:instrText>
                </w:r>
                <w:r w:rsidR="00916B7A">
                  <w:rPr>
                    <w:noProof/>
                    <w:webHidden/>
                  </w:rPr>
                </w:r>
                <w:r w:rsidR="00916B7A">
                  <w:rPr>
                    <w:noProof/>
                    <w:webHidden/>
                  </w:rPr>
                  <w:fldChar w:fldCharType="separate"/>
                </w:r>
                <w:r w:rsidR="00916B7A">
                  <w:rPr>
                    <w:noProof/>
                    <w:webHidden/>
                  </w:rPr>
                  <w:t>40</w:t>
                </w:r>
                <w:r w:rsidR="00916B7A">
                  <w:rPr>
                    <w:noProof/>
                    <w:webHidden/>
                  </w:rPr>
                  <w:fldChar w:fldCharType="end"/>
                </w:r>
              </w:hyperlink>
            </w:p>
            <w:p w14:paraId="7AEA7C28" w14:textId="4EC52070" w:rsidR="00916B7A" w:rsidRDefault="00015254">
              <w:pPr>
                <w:pStyle w:val="TM3"/>
                <w:tabs>
                  <w:tab w:val="left" w:pos="1320"/>
                  <w:tab w:val="right" w:leader="dot" w:pos="9345"/>
                </w:tabs>
                <w:rPr>
                  <w:rFonts w:eastAsiaTheme="minorEastAsia"/>
                  <w:noProof/>
                  <w:lang w:eastAsia="fr-FR"/>
                </w:rPr>
              </w:pPr>
              <w:hyperlink w:anchor="_Toc118732385" w:history="1">
                <w:r w:rsidR="00916B7A" w:rsidRPr="00DB2516">
                  <w:rPr>
                    <w:rStyle w:val="Lienhypertexte"/>
                    <w:rFonts w:ascii="Segoe UI" w:hAnsi="Segoe UI" w:cs="Segoe UI"/>
                    <w:noProof/>
                  </w:rPr>
                  <w:t>5.3.3.</w:t>
                </w:r>
                <w:r w:rsidR="00916B7A">
                  <w:rPr>
                    <w:rFonts w:eastAsiaTheme="minorEastAsia"/>
                    <w:noProof/>
                    <w:lang w:eastAsia="fr-FR"/>
                  </w:rPr>
                  <w:tab/>
                </w:r>
                <w:r w:rsidR="00916B7A" w:rsidRPr="00DB2516">
                  <w:rPr>
                    <w:rStyle w:val="Lienhypertexte"/>
                    <w:rFonts w:ascii="Segoe UI" w:hAnsi="Segoe UI" w:cs="Segoe UI"/>
                    <w:noProof/>
                  </w:rPr>
                  <w:t>Commentaire général sur l’efficience du projet</w:t>
                </w:r>
                <w:r w:rsidR="00916B7A">
                  <w:rPr>
                    <w:noProof/>
                    <w:webHidden/>
                  </w:rPr>
                  <w:tab/>
                </w:r>
                <w:r w:rsidR="00916B7A">
                  <w:rPr>
                    <w:noProof/>
                    <w:webHidden/>
                  </w:rPr>
                  <w:fldChar w:fldCharType="begin"/>
                </w:r>
                <w:r w:rsidR="00916B7A">
                  <w:rPr>
                    <w:noProof/>
                    <w:webHidden/>
                  </w:rPr>
                  <w:instrText xml:space="preserve"> PAGEREF _Toc118732385 \h </w:instrText>
                </w:r>
                <w:r w:rsidR="00916B7A">
                  <w:rPr>
                    <w:noProof/>
                    <w:webHidden/>
                  </w:rPr>
                </w:r>
                <w:r w:rsidR="00916B7A">
                  <w:rPr>
                    <w:noProof/>
                    <w:webHidden/>
                  </w:rPr>
                  <w:fldChar w:fldCharType="separate"/>
                </w:r>
                <w:r w:rsidR="00916B7A">
                  <w:rPr>
                    <w:noProof/>
                    <w:webHidden/>
                  </w:rPr>
                  <w:t>41</w:t>
                </w:r>
                <w:r w:rsidR="00916B7A">
                  <w:rPr>
                    <w:noProof/>
                    <w:webHidden/>
                  </w:rPr>
                  <w:fldChar w:fldCharType="end"/>
                </w:r>
              </w:hyperlink>
            </w:p>
            <w:p w14:paraId="10AA0CD6" w14:textId="53713AE7" w:rsidR="00916B7A" w:rsidRDefault="00015254">
              <w:pPr>
                <w:pStyle w:val="TM2"/>
                <w:tabs>
                  <w:tab w:val="left" w:pos="880"/>
                  <w:tab w:val="right" w:leader="dot" w:pos="9345"/>
                </w:tabs>
                <w:rPr>
                  <w:rFonts w:eastAsiaTheme="minorEastAsia"/>
                  <w:noProof/>
                  <w:lang w:eastAsia="fr-FR"/>
                </w:rPr>
              </w:pPr>
              <w:hyperlink w:anchor="_Toc118732386" w:history="1">
                <w:r w:rsidR="00916B7A" w:rsidRPr="00DB2516">
                  <w:rPr>
                    <w:rStyle w:val="Lienhypertexte"/>
                    <w:rFonts w:ascii="Segoe UI" w:hAnsi="Segoe UI" w:cs="Segoe UI"/>
                    <w:noProof/>
                  </w:rPr>
                  <w:t>5.4.</w:t>
                </w:r>
                <w:r w:rsidR="00916B7A">
                  <w:rPr>
                    <w:rFonts w:eastAsiaTheme="minorEastAsia"/>
                    <w:noProof/>
                    <w:lang w:eastAsia="fr-FR"/>
                  </w:rPr>
                  <w:tab/>
                </w:r>
                <w:r w:rsidR="00916B7A" w:rsidRPr="00DB2516">
                  <w:rPr>
                    <w:rStyle w:val="Lienhypertexte"/>
                    <w:rFonts w:ascii="Segoe UI" w:hAnsi="Segoe UI" w:cs="Segoe UI"/>
                    <w:noProof/>
                  </w:rPr>
                  <w:t>Durabilité</w:t>
                </w:r>
                <w:r w:rsidR="00916B7A">
                  <w:rPr>
                    <w:noProof/>
                    <w:webHidden/>
                  </w:rPr>
                  <w:tab/>
                </w:r>
                <w:r w:rsidR="00916B7A">
                  <w:rPr>
                    <w:noProof/>
                    <w:webHidden/>
                  </w:rPr>
                  <w:fldChar w:fldCharType="begin"/>
                </w:r>
                <w:r w:rsidR="00916B7A">
                  <w:rPr>
                    <w:noProof/>
                    <w:webHidden/>
                  </w:rPr>
                  <w:instrText xml:space="preserve"> PAGEREF _Toc118732386 \h </w:instrText>
                </w:r>
                <w:r w:rsidR="00916B7A">
                  <w:rPr>
                    <w:noProof/>
                    <w:webHidden/>
                  </w:rPr>
                </w:r>
                <w:r w:rsidR="00916B7A">
                  <w:rPr>
                    <w:noProof/>
                    <w:webHidden/>
                  </w:rPr>
                  <w:fldChar w:fldCharType="separate"/>
                </w:r>
                <w:r w:rsidR="00916B7A">
                  <w:rPr>
                    <w:noProof/>
                    <w:webHidden/>
                  </w:rPr>
                  <w:t>42</w:t>
                </w:r>
                <w:r w:rsidR="00916B7A">
                  <w:rPr>
                    <w:noProof/>
                    <w:webHidden/>
                  </w:rPr>
                  <w:fldChar w:fldCharType="end"/>
                </w:r>
              </w:hyperlink>
            </w:p>
            <w:p w14:paraId="66BB1C6C" w14:textId="08CD65BE" w:rsidR="00916B7A" w:rsidRDefault="00015254">
              <w:pPr>
                <w:pStyle w:val="TM2"/>
                <w:tabs>
                  <w:tab w:val="left" w:pos="880"/>
                  <w:tab w:val="right" w:leader="dot" w:pos="9345"/>
                </w:tabs>
                <w:rPr>
                  <w:rFonts w:eastAsiaTheme="minorEastAsia"/>
                  <w:noProof/>
                  <w:lang w:eastAsia="fr-FR"/>
                </w:rPr>
              </w:pPr>
              <w:hyperlink w:anchor="_Toc118732387" w:history="1">
                <w:r w:rsidR="00916B7A" w:rsidRPr="00DB2516">
                  <w:rPr>
                    <w:rStyle w:val="Lienhypertexte"/>
                    <w:rFonts w:ascii="Segoe UI" w:hAnsi="Segoe UI" w:cs="Segoe UI"/>
                    <w:noProof/>
                  </w:rPr>
                  <w:t>5.5.</w:t>
                </w:r>
                <w:r w:rsidR="00916B7A">
                  <w:rPr>
                    <w:rFonts w:eastAsiaTheme="minorEastAsia"/>
                    <w:noProof/>
                    <w:lang w:eastAsia="fr-FR"/>
                  </w:rPr>
                  <w:tab/>
                </w:r>
                <w:r w:rsidR="00916B7A" w:rsidRPr="00DB2516">
                  <w:rPr>
                    <w:rStyle w:val="Lienhypertexte"/>
                    <w:rFonts w:ascii="Segoe UI" w:hAnsi="Segoe UI" w:cs="Segoe UI"/>
                    <w:noProof/>
                  </w:rPr>
                  <w:t>Egalité des sexes et du genre</w:t>
                </w:r>
                <w:r w:rsidR="00916B7A">
                  <w:rPr>
                    <w:noProof/>
                    <w:webHidden/>
                  </w:rPr>
                  <w:tab/>
                </w:r>
                <w:r w:rsidR="00916B7A">
                  <w:rPr>
                    <w:noProof/>
                    <w:webHidden/>
                  </w:rPr>
                  <w:fldChar w:fldCharType="begin"/>
                </w:r>
                <w:r w:rsidR="00916B7A">
                  <w:rPr>
                    <w:noProof/>
                    <w:webHidden/>
                  </w:rPr>
                  <w:instrText xml:space="preserve"> PAGEREF _Toc118732387 \h </w:instrText>
                </w:r>
                <w:r w:rsidR="00916B7A">
                  <w:rPr>
                    <w:noProof/>
                    <w:webHidden/>
                  </w:rPr>
                </w:r>
                <w:r w:rsidR="00916B7A">
                  <w:rPr>
                    <w:noProof/>
                    <w:webHidden/>
                  </w:rPr>
                  <w:fldChar w:fldCharType="separate"/>
                </w:r>
                <w:r w:rsidR="00916B7A">
                  <w:rPr>
                    <w:noProof/>
                    <w:webHidden/>
                  </w:rPr>
                  <w:t>43</w:t>
                </w:r>
                <w:r w:rsidR="00916B7A">
                  <w:rPr>
                    <w:noProof/>
                    <w:webHidden/>
                  </w:rPr>
                  <w:fldChar w:fldCharType="end"/>
                </w:r>
              </w:hyperlink>
            </w:p>
            <w:p w14:paraId="333E3B4B" w14:textId="4FBAED10" w:rsidR="00916B7A" w:rsidRDefault="00015254">
              <w:pPr>
                <w:pStyle w:val="TM2"/>
                <w:tabs>
                  <w:tab w:val="left" w:pos="880"/>
                  <w:tab w:val="right" w:leader="dot" w:pos="9345"/>
                </w:tabs>
                <w:rPr>
                  <w:rFonts w:eastAsiaTheme="minorEastAsia"/>
                  <w:noProof/>
                  <w:lang w:eastAsia="fr-FR"/>
                </w:rPr>
              </w:pPr>
              <w:hyperlink w:anchor="_Toc118732388" w:history="1">
                <w:r w:rsidR="00916B7A" w:rsidRPr="00DB2516">
                  <w:rPr>
                    <w:rStyle w:val="Lienhypertexte"/>
                    <w:rFonts w:ascii="Segoe UI" w:hAnsi="Segoe UI" w:cs="Segoe UI"/>
                    <w:noProof/>
                  </w:rPr>
                  <w:t>5.6.</w:t>
                </w:r>
                <w:r w:rsidR="00916B7A">
                  <w:rPr>
                    <w:rFonts w:eastAsiaTheme="minorEastAsia"/>
                    <w:noProof/>
                    <w:lang w:eastAsia="fr-FR"/>
                  </w:rPr>
                  <w:tab/>
                </w:r>
                <w:r w:rsidR="00916B7A" w:rsidRPr="00DB2516">
                  <w:rPr>
                    <w:rStyle w:val="Lienhypertexte"/>
                    <w:rFonts w:ascii="Segoe UI" w:hAnsi="Segoe UI" w:cs="Segoe UI"/>
                    <w:noProof/>
                  </w:rPr>
                  <w:t>Impact</w:t>
                </w:r>
                <w:r w:rsidR="00916B7A">
                  <w:rPr>
                    <w:noProof/>
                    <w:webHidden/>
                  </w:rPr>
                  <w:tab/>
                </w:r>
                <w:r w:rsidR="00916B7A">
                  <w:rPr>
                    <w:noProof/>
                    <w:webHidden/>
                  </w:rPr>
                  <w:fldChar w:fldCharType="begin"/>
                </w:r>
                <w:r w:rsidR="00916B7A">
                  <w:rPr>
                    <w:noProof/>
                    <w:webHidden/>
                  </w:rPr>
                  <w:instrText xml:space="preserve"> PAGEREF _Toc118732388 \h </w:instrText>
                </w:r>
                <w:r w:rsidR="00916B7A">
                  <w:rPr>
                    <w:noProof/>
                    <w:webHidden/>
                  </w:rPr>
                </w:r>
                <w:r w:rsidR="00916B7A">
                  <w:rPr>
                    <w:noProof/>
                    <w:webHidden/>
                  </w:rPr>
                  <w:fldChar w:fldCharType="separate"/>
                </w:r>
                <w:r w:rsidR="00916B7A">
                  <w:rPr>
                    <w:noProof/>
                    <w:webHidden/>
                  </w:rPr>
                  <w:t>44</w:t>
                </w:r>
                <w:r w:rsidR="00916B7A">
                  <w:rPr>
                    <w:noProof/>
                    <w:webHidden/>
                  </w:rPr>
                  <w:fldChar w:fldCharType="end"/>
                </w:r>
              </w:hyperlink>
            </w:p>
            <w:p w14:paraId="757580D6" w14:textId="08589147" w:rsidR="00916B7A" w:rsidRDefault="00015254">
              <w:pPr>
                <w:pStyle w:val="TM1"/>
                <w:tabs>
                  <w:tab w:val="left" w:pos="440"/>
                  <w:tab w:val="right" w:leader="dot" w:pos="9345"/>
                </w:tabs>
                <w:rPr>
                  <w:rFonts w:eastAsiaTheme="minorEastAsia"/>
                  <w:noProof/>
                  <w:lang w:eastAsia="fr-FR"/>
                </w:rPr>
              </w:pPr>
              <w:hyperlink w:anchor="_Toc118732389" w:history="1">
                <w:r w:rsidR="00916B7A" w:rsidRPr="00DB2516">
                  <w:rPr>
                    <w:rStyle w:val="Lienhypertexte"/>
                    <w:rFonts w:ascii="Segoe UI" w:hAnsi="Segoe UI" w:cs="Segoe UI"/>
                    <w:noProof/>
                  </w:rPr>
                  <w:t>6.</w:t>
                </w:r>
                <w:r w:rsidR="00916B7A">
                  <w:rPr>
                    <w:rFonts w:eastAsiaTheme="minorEastAsia"/>
                    <w:noProof/>
                    <w:lang w:eastAsia="fr-FR"/>
                  </w:rPr>
                  <w:tab/>
                </w:r>
                <w:r w:rsidR="00916B7A" w:rsidRPr="00DB2516">
                  <w:rPr>
                    <w:rStyle w:val="Lienhypertexte"/>
                    <w:rFonts w:ascii="Segoe UI" w:hAnsi="Segoe UI" w:cs="Segoe UI"/>
                    <w:noProof/>
                  </w:rPr>
                  <w:t>Enseignements tirés</w:t>
                </w:r>
                <w:r w:rsidR="00916B7A">
                  <w:rPr>
                    <w:noProof/>
                    <w:webHidden/>
                  </w:rPr>
                  <w:tab/>
                </w:r>
                <w:r w:rsidR="00916B7A">
                  <w:rPr>
                    <w:noProof/>
                    <w:webHidden/>
                  </w:rPr>
                  <w:fldChar w:fldCharType="begin"/>
                </w:r>
                <w:r w:rsidR="00916B7A">
                  <w:rPr>
                    <w:noProof/>
                    <w:webHidden/>
                  </w:rPr>
                  <w:instrText xml:space="preserve"> PAGEREF _Toc118732389 \h </w:instrText>
                </w:r>
                <w:r w:rsidR="00916B7A">
                  <w:rPr>
                    <w:noProof/>
                    <w:webHidden/>
                  </w:rPr>
                </w:r>
                <w:r w:rsidR="00916B7A">
                  <w:rPr>
                    <w:noProof/>
                    <w:webHidden/>
                  </w:rPr>
                  <w:fldChar w:fldCharType="separate"/>
                </w:r>
                <w:r w:rsidR="00916B7A">
                  <w:rPr>
                    <w:noProof/>
                    <w:webHidden/>
                  </w:rPr>
                  <w:t>44</w:t>
                </w:r>
                <w:r w:rsidR="00916B7A">
                  <w:rPr>
                    <w:noProof/>
                    <w:webHidden/>
                  </w:rPr>
                  <w:fldChar w:fldCharType="end"/>
                </w:r>
              </w:hyperlink>
            </w:p>
            <w:p w14:paraId="37DC94B8" w14:textId="7CFF1A67" w:rsidR="00916B7A" w:rsidRDefault="00015254">
              <w:pPr>
                <w:pStyle w:val="TM1"/>
                <w:tabs>
                  <w:tab w:val="left" w:pos="440"/>
                  <w:tab w:val="right" w:leader="dot" w:pos="9345"/>
                </w:tabs>
                <w:rPr>
                  <w:rFonts w:eastAsiaTheme="minorEastAsia"/>
                  <w:noProof/>
                  <w:lang w:eastAsia="fr-FR"/>
                </w:rPr>
              </w:pPr>
              <w:hyperlink w:anchor="_Toc118732390" w:history="1">
                <w:r w:rsidR="00916B7A" w:rsidRPr="00DB2516">
                  <w:rPr>
                    <w:rStyle w:val="Lienhypertexte"/>
                    <w:rFonts w:ascii="Segoe UI" w:hAnsi="Segoe UI" w:cs="Segoe UI"/>
                    <w:noProof/>
                  </w:rPr>
                  <w:t>7.</w:t>
                </w:r>
                <w:r w:rsidR="00916B7A">
                  <w:rPr>
                    <w:rFonts w:eastAsiaTheme="minorEastAsia"/>
                    <w:noProof/>
                    <w:lang w:eastAsia="fr-FR"/>
                  </w:rPr>
                  <w:tab/>
                </w:r>
                <w:r w:rsidR="00916B7A" w:rsidRPr="00DB2516">
                  <w:rPr>
                    <w:rStyle w:val="Lienhypertexte"/>
                    <w:rFonts w:ascii="Segoe UI" w:hAnsi="Segoe UI" w:cs="Segoe UI"/>
                    <w:noProof/>
                  </w:rPr>
                  <w:t>Conclusions et recommandations</w:t>
                </w:r>
                <w:r w:rsidR="00916B7A">
                  <w:rPr>
                    <w:noProof/>
                    <w:webHidden/>
                  </w:rPr>
                  <w:tab/>
                </w:r>
                <w:r w:rsidR="00916B7A">
                  <w:rPr>
                    <w:noProof/>
                    <w:webHidden/>
                  </w:rPr>
                  <w:fldChar w:fldCharType="begin"/>
                </w:r>
                <w:r w:rsidR="00916B7A">
                  <w:rPr>
                    <w:noProof/>
                    <w:webHidden/>
                  </w:rPr>
                  <w:instrText xml:space="preserve"> PAGEREF _Toc118732390 \h </w:instrText>
                </w:r>
                <w:r w:rsidR="00916B7A">
                  <w:rPr>
                    <w:noProof/>
                    <w:webHidden/>
                  </w:rPr>
                </w:r>
                <w:r w:rsidR="00916B7A">
                  <w:rPr>
                    <w:noProof/>
                    <w:webHidden/>
                  </w:rPr>
                  <w:fldChar w:fldCharType="separate"/>
                </w:r>
                <w:r w:rsidR="00916B7A">
                  <w:rPr>
                    <w:noProof/>
                    <w:webHidden/>
                  </w:rPr>
                  <w:t>45</w:t>
                </w:r>
                <w:r w:rsidR="00916B7A">
                  <w:rPr>
                    <w:noProof/>
                    <w:webHidden/>
                  </w:rPr>
                  <w:fldChar w:fldCharType="end"/>
                </w:r>
              </w:hyperlink>
            </w:p>
            <w:p w14:paraId="24421DCE" w14:textId="1249EC54" w:rsidR="00916B7A" w:rsidRDefault="00015254">
              <w:pPr>
                <w:pStyle w:val="TM2"/>
                <w:tabs>
                  <w:tab w:val="left" w:pos="880"/>
                  <w:tab w:val="right" w:leader="dot" w:pos="9345"/>
                </w:tabs>
                <w:rPr>
                  <w:rFonts w:eastAsiaTheme="minorEastAsia"/>
                  <w:noProof/>
                  <w:lang w:eastAsia="fr-FR"/>
                </w:rPr>
              </w:pPr>
              <w:hyperlink w:anchor="_Toc118732391" w:history="1">
                <w:r w:rsidR="00916B7A" w:rsidRPr="00DB2516">
                  <w:rPr>
                    <w:rStyle w:val="Lienhypertexte"/>
                    <w:rFonts w:ascii="Segoe UI" w:hAnsi="Segoe UI" w:cs="Segoe UI"/>
                    <w:noProof/>
                  </w:rPr>
                  <w:t>7.1.</w:t>
                </w:r>
                <w:r w:rsidR="00916B7A">
                  <w:rPr>
                    <w:rFonts w:eastAsiaTheme="minorEastAsia"/>
                    <w:noProof/>
                    <w:lang w:eastAsia="fr-FR"/>
                  </w:rPr>
                  <w:tab/>
                </w:r>
                <w:r w:rsidR="00916B7A" w:rsidRPr="00DB2516">
                  <w:rPr>
                    <w:rStyle w:val="Lienhypertexte"/>
                    <w:rFonts w:ascii="Segoe UI" w:hAnsi="Segoe UI" w:cs="Segoe UI"/>
                    <w:noProof/>
                  </w:rPr>
                  <w:t>Conclusions</w:t>
                </w:r>
                <w:r w:rsidR="00916B7A">
                  <w:rPr>
                    <w:noProof/>
                    <w:webHidden/>
                  </w:rPr>
                  <w:tab/>
                </w:r>
                <w:r w:rsidR="00916B7A">
                  <w:rPr>
                    <w:noProof/>
                    <w:webHidden/>
                  </w:rPr>
                  <w:fldChar w:fldCharType="begin"/>
                </w:r>
                <w:r w:rsidR="00916B7A">
                  <w:rPr>
                    <w:noProof/>
                    <w:webHidden/>
                  </w:rPr>
                  <w:instrText xml:space="preserve"> PAGEREF _Toc118732391 \h </w:instrText>
                </w:r>
                <w:r w:rsidR="00916B7A">
                  <w:rPr>
                    <w:noProof/>
                    <w:webHidden/>
                  </w:rPr>
                </w:r>
                <w:r w:rsidR="00916B7A">
                  <w:rPr>
                    <w:noProof/>
                    <w:webHidden/>
                  </w:rPr>
                  <w:fldChar w:fldCharType="separate"/>
                </w:r>
                <w:r w:rsidR="00916B7A">
                  <w:rPr>
                    <w:noProof/>
                    <w:webHidden/>
                  </w:rPr>
                  <w:t>45</w:t>
                </w:r>
                <w:r w:rsidR="00916B7A">
                  <w:rPr>
                    <w:noProof/>
                    <w:webHidden/>
                  </w:rPr>
                  <w:fldChar w:fldCharType="end"/>
                </w:r>
              </w:hyperlink>
            </w:p>
            <w:p w14:paraId="177E1BD7" w14:textId="454E1408" w:rsidR="00916B7A" w:rsidRDefault="00015254">
              <w:pPr>
                <w:pStyle w:val="TM2"/>
                <w:tabs>
                  <w:tab w:val="left" w:pos="880"/>
                  <w:tab w:val="right" w:leader="dot" w:pos="9345"/>
                </w:tabs>
                <w:rPr>
                  <w:rFonts w:eastAsiaTheme="minorEastAsia"/>
                  <w:noProof/>
                  <w:lang w:eastAsia="fr-FR"/>
                </w:rPr>
              </w:pPr>
              <w:hyperlink w:anchor="_Toc118732392" w:history="1">
                <w:r w:rsidR="00916B7A" w:rsidRPr="00DB2516">
                  <w:rPr>
                    <w:rStyle w:val="Lienhypertexte"/>
                    <w:rFonts w:ascii="Segoe UI" w:hAnsi="Segoe UI" w:cs="Segoe UI"/>
                    <w:noProof/>
                  </w:rPr>
                  <w:t>7.2.</w:t>
                </w:r>
                <w:r w:rsidR="00916B7A">
                  <w:rPr>
                    <w:rFonts w:eastAsiaTheme="minorEastAsia"/>
                    <w:noProof/>
                    <w:lang w:eastAsia="fr-FR"/>
                  </w:rPr>
                  <w:tab/>
                </w:r>
                <w:r w:rsidR="00916B7A" w:rsidRPr="00DB2516">
                  <w:rPr>
                    <w:rStyle w:val="Lienhypertexte"/>
                    <w:rFonts w:ascii="Segoe UI" w:hAnsi="Segoe UI" w:cs="Segoe UI"/>
                    <w:noProof/>
                  </w:rPr>
                  <w:t>Recommandations</w:t>
                </w:r>
                <w:r w:rsidR="00916B7A">
                  <w:rPr>
                    <w:noProof/>
                    <w:webHidden/>
                  </w:rPr>
                  <w:tab/>
                </w:r>
                <w:r w:rsidR="00916B7A">
                  <w:rPr>
                    <w:noProof/>
                    <w:webHidden/>
                  </w:rPr>
                  <w:fldChar w:fldCharType="begin"/>
                </w:r>
                <w:r w:rsidR="00916B7A">
                  <w:rPr>
                    <w:noProof/>
                    <w:webHidden/>
                  </w:rPr>
                  <w:instrText xml:space="preserve"> PAGEREF _Toc118732392 \h </w:instrText>
                </w:r>
                <w:r w:rsidR="00916B7A">
                  <w:rPr>
                    <w:noProof/>
                    <w:webHidden/>
                  </w:rPr>
                </w:r>
                <w:r w:rsidR="00916B7A">
                  <w:rPr>
                    <w:noProof/>
                    <w:webHidden/>
                  </w:rPr>
                  <w:fldChar w:fldCharType="separate"/>
                </w:r>
                <w:r w:rsidR="00916B7A">
                  <w:rPr>
                    <w:noProof/>
                    <w:webHidden/>
                  </w:rPr>
                  <w:t>46</w:t>
                </w:r>
                <w:r w:rsidR="00916B7A">
                  <w:rPr>
                    <w:noProof/>
                    <w:webHidden/>
                  </w:rPr>
                  <w:fldChar w:fldCharType="end"/>
                </w:r>
              </w:hyperlink>
            </w:p>
            <w:p w14:paraId="5BFEBCD4" w14:textId="25F6C866" w:rsidR="00916B7A" w:rsidRDefault="00015254">
              <w:pPr>
                <w:pStyle w:val="TM1"/>
                <w:tabs>
                  <w:tab w:val="right" w:leader="dot" w:pos="9345"/>
                </w:tabs>
                <w:rPr>
                  <w:rFonts w:eastAsiaTheme="minorEastAsia"/>
                  <w:noProof/>
                  <w:lang w:eastAsia="fr-FR"/>
                </w:rPr>
              </w:pPr>
              <w:hyperlink w:anchor="_Toc118732393" w:history="1">
                <w:r w:rsidR="00916B7A" w:rsidRPr="00DB2516">
                  <w:rPr>
                    <w:rStyle w:val="Lienhypertexte"/>
                    <w:rFonts w:ascii="Segoe UI" w:hAnsi="Segoe UI" w:cs="Segoe UI"/>
                    <w:noProof/>
                  </w:rPr>
                  <w:t>Annexe : Listes des personnes ou groupes interviewés ou consultés</w:t>
                </w:r>
                <w:r w:rsidR="00916B7A">
                  <w:rPr>
                    <w:noProof/>
                    <w:webHidden/>
                  </w:rPr>
                  <w:tab/>
                </w:r>
                <w:r w:rsidR="00916B7A">
                  <w:rPr>
                    <w:noProof/>
                    <w:webHidden/>
                  </w:rPr>
                  <w:fldChar w:fldCharType="begin"/>
                </w:r>
                <w:r w:rsidR="00916B7A">
                  <w:rPr>
                    <w:noProof/>
                    <w:webHidden/>
                  </w:rPr>
                  <w:instrText xml:space="preserve"> PAGEREF _Toc118732393 \h </w:instrText>
                </w:r>
                <w:r w:rsidR="00916B7A">
                  <w:rPr>
                    <w:noProof/>
                    <w:webHidden/>
                  </w:rPr>
                </w:r>
                <w:r w:rsidR="00916B7A">
                  <w:rPr>
                    <w:noProof/>
                    <w:webHidden/>
                  </w:rPr>
                  <w:fldChar w:fldCharType="separate"/>
                </w:r>
                <w:r w:rsidR="00916B7A">
                  <w:rPr>
                    <w:noProof/>
                    <w:webHidden/>
                  </w:rPr>
                  <w:t>48</w:t>
                </w:r>
                <w:r w:rsidR="00916B7A">
                  <w:rPr>
                    <w:noProof/>
                    <w:webHidden/>
                  </w:rPr>
                  <w:fldChar w:fldCharType="end"/>
                </w:r>
              </w:hyperlink>
            </w:p>
            <w:p w14:paraId="02D18E5B" w14:textId="569EF3EB" w:rsidR="00446237" w:rsidRPr="00B20FCE" w:rsidRDefault="00446237">
              <w:pPr>
                <w:rPr>
                  <w:rFonts w:ascii="Segoe UI" w:hAnsi="Segoe UI" w:cs="Segoe UI"/>
                </w:rPr>
              </w:pPr>
              <w:r w:rsidRPr="00B20FCE">
                <w:rPr>
                  <w:rFonts w:ascii="Segoe UI" w:hAnsi="Segoe UI" w:cs="Segoe UI"/>
                  <w:b/>
                  <w:bCs/>
                </w:rPr>
                <w:fldChar w:fldCharType="end"/>
              </w:r>
            </w:p>
          </w:sdtContent>
        </w:sdt>
        <w:sdt>
          <w:sdtPr>
            <w:rPr>
              <w:rFonts w:ascii="Segoe UI" w:hAnsi="Segoe UI" w:cs="Segoe UI"/>
            </w:rPr>
            <w:id w:val="-25409844"/>
            <w:docPartObj>
              <w:docPartGallery w:val="Cover Pages"/>
              <w:docPartUnique/>
            </w:docPartObj>
          </w:sdtPr>
          <w:sdtEndPr/>
          <w:sdtContent>
            <w:p w14:paraId="03524787" w14:textId="4522E088" w:rsidR="00092DAB" w:rsidRPr="00B20FCE" w:rsidRDefault="00092DAB" w:rsidP="00092DAB">
              <w:pPr>
                <w:spacing w:after="0" w:line="240" w:lineRule="auto"/>
                <w:contextualSpacing/>
                <w:jc w:val="center"/>
                <w:rPr>
                  <w:rFonts w:ascii="Segoe UI" w:eastAsia="Times New Roman" w:hAnsi="Segoe UI" w:cs="Segoe UI"/>
                  <w:b/>
                  <w:sz w:val="32"/>
                  <w:szCs w:val="32"/>
                  <w:lang w:eastAsia="fr-FR"/>
                </w:rPr>
              </w:pPr>
            </w:p>
            <w:p w14:paraId="068EB254" w14:textId="16909EA5" w:rsidR="00092DAB" w:rsidRPr="00B20FCE" w:rsidRDefault="00092DAB" w:rsidP="00092DAB">
              <w:pPr>
                <w:rPr>
                  <w:rFonts w:ascii="Segoe UI" w:hAnsi="Segoe UI" w:cs="Segoe UI"/>
                  <w:noProof/>
                  <w:lang w:val="en-GB" w:eastAsia="en-GB"/>
                </w:rPr>
              </w:pPr>
            </w:p>
            <w:p w14:paraId="2B5C0168" w14:textId="67B49A4E" w:rsidR="00092DAB" w:rsidRPr="00B20FCE" w:rsidRDefault="00092DAB" w:rsidP="00092DAB">
              <w:pPr>
                <w:rPr>
                  <w:rFonts w:ascii="Segoe UI" w:hAnsi="Segoe UI" w:cs="Segoe UI"/>
                </w:rPr>
              </w:pPr>
            </w:p>
            <w:p w14:paraId="28ABBB9D" w14:textId="660C8AE9" w:rsidR="00092DAB" w:rsidRPr="00B20FCE" w:rsidRDefault="00092DAB" w:rsidP="00092DAB">
              <w:pPr>
                <w:spacing w:line="259" w:lineRule="auto"/>
                <w:rPr>
                  <w:rFonts w:ascii="Segoe UI" w:hAnsi="Segoe UI" w:cs="Segoe UI"/>
                </w:rPr>
              </w:pPr>
              <w:r w:rsidRPr="00B20FCE">
                <w:rPr>
                  <w:rFonts w:ascii="Segoe UI" w:hAnsi="Segoe UI" w:cs="Segoe UI"/>
                  <w:noProof/>
                  <w:lang w:eastAsia="fr-FR"/>
                </w:rPr>
                <mc:AlternateContent>
                  <mc:Choice Requires="wps">
                    <w:drawing>
                      <wp:anchor distT="0" distB="0" distL="114300" distR="114300" simplePos="0" relativeHeight="251676672" behindDoc="0" locked="0" layoutInCell="1" allowOverlap="1" wp14:anchorId="0DD7EC4D" wp14:editId="0A39EDC1">
                        <wp:simplePos x="0" y="0"/>
                        <wp:positionH relativeFrom="margin">
                          <wp:align>center</wp:align>
                        </wp:positionH>
                        <wp:positionV relativeFrom="paragraph">
                          <wp:posOffset>8136255</wp:posOffset>
                        </wp:positionV>
                        <wp:extent cx="2590800" cy="812800"/>
                        <wp:effectExtent l="0" t="0" r="0" b="6350"/>
                        <wp:wrapNone/>
                        <wp:docPr id="13" name="Zone de texte 13"/>
                        <wp:cNvGraphicFramePr/>
                        <a:graphic xmlns:a="http://schemas.openxmlformats.org/drawingml/2006/main">
                          <a:graphicData uri="http://schemas.microsoft.com/office/word/2010/wordprocessingShape">
                            <wps:wsp>
                              <wps:cNvSpPr txBox="1"/>
                              <wps:spPr>
                                <a:xfrm>
                                  <a:off x="0" y="0"/>
                                  <a:ext cx="2590800" cy="812800"/>
                                </a:xfrm>
                                <a:prstGeom prst="rect">
                                  <a:avLst/>
                                </a:prstGeom>
                                <a:solidFill>
                                  <a:schemeClr val="lt1"/>
                                </a:solidFill>
                                <a:ln w="6350">
                                  <a:noFill/>
                                </a:ln>
                              </wps:spPr>
                              <wps:txbx>
                                <w:txbxContent>
                                  <w:p w14:paraId="7DCF0BDD" w14:textId="77777777" w:rsidR="004C66A2" w:rsidRPr="00015254" w:rsidRDefault="004C66A2" w:rsidP="00092DAB">
                                    <w:pPr>
                                      <w:spacing w:line="240" w:lineRule="auto"/>
                                      <w:contextualSpacing/>
                                      <w:jc w:val="center"/>
                                      <w:rPr>
                                        <w:b/>
                                        <w:sz w:val="16"/>
                                        <w:szCs w:val="16"/>
                                        <w:lang w:val="es-ES"/>
                                      </w:rPr>
                                    </w:pPr>
                                    <w:r w:rsidRPr="00015254">
                                      <w:rPr>
                                        <w:b/>
                                        <w:sz w:val="16"/>
                                        <w:szCs w:val="16"/>
                                        <w:lang w:val="es-ES"/>
                                      </w:rPr>
                                      <w:t>COTE D’IVOIRE</w:t>
                                    </w:r>
                                  </w:p>
                                  <w:p w14:paraId="0B0724C2" w14:textId="77777777" w:rsidR="004C66A2" w:rsidRPr="00015254" w:rsidRDefault="004C66A2" w:rsidP="00092DAB">
                                    <w:pPr>
                                      <w:spacing w:line="240" w:lineRule="auto"/>
                                      <w:contextualSpacing/>
                                      <w:jc w:val="center"/>
                                      <w:rPr>
                                        <w:sz w:val="16"/>
                                        <w:szCs w:val="16"/>
                                        <w:lang w:val="es-ES"/>
                                      </w:rPr>
                                    </w:pPr>
                                    <w:r w:rsidRPr="00015254">
                                      <w:rPr>
                                        <w:sz w:val="16"/>
                                        <w:szCs w:val="16"/>
                                        <w:lang w:val="es-ES"/>
                                      </w:rPr>
                                      <w:t>BP 2039 Abidjan 01</w:t>
                                    </w:r>
                                  </w:p>
                                  <w:p w14:paraId="2C19E98A" w14:textId="77777777" w:rsidR="004C66A2" w:rsidRPr="00015254" w:rsidRDefault="004C66A2" w:rsidP="00092DAB">
                                    <w:pPr>
                                      <w:spacing w:line="240" w:lineRule="auto"/>
                                      <w:contextualSpacing/>
                                      <w:jc w:val="center"/>
                                      <w:rPr>
                                        <w:sz w:val="16"/>
                                        <w:szCs w:val="16"/>
                                        <w:lang w:val="es-ES"/>
                                      </w:rPr>
                                    </w:pPr>
                                    <w:r w:rsidRPr="00015254">
                                      <w:rPr>
                                        <w:sz w:val="16"/>
                                        <w:szCs w:val="16"/>
                                        <w:lang w:val="es-ES"/>
                                      </w:rPr>
                                      <w:t>Tél. : 00 225 27 222 075 33</w:t>
                                    </w:r>
                                  </w:p>
                                  <w:p w14:paraId="79211C69" w14:textId="77777777" w:rsidR="004C66A2" w:rsidRPr="00A4611F" w:rsidRDefault="004C66A2" w:rsidP="00092DAB">
                                    <w:pPr>
                                      <w:spacing w:line="240" w:lineRule="auto"/>
                                      <w:contextualSpacing/>
                                      <w:jc w:val="center"/>
                                      <w:rPr>
                                        <w:sz w:val="16"/>
                                        <w:szCs w:val="16"/>
                                      </w:rPr>
                                    </w:pPr>
                                    <w:r w:rsidRPr="00A4611F">
                                      <w:rPr>
                                        <w:sz w:val="16"/>
                                        <w:szCs w:val="16"/>
                                      </w:rPr>
                                      <w:t>Mobile : 00 225 07 07 616 707</w:t>
                                    </w:r>
                                  </w:p>
                                  <w:p w14:paraId="064BDAB7" w14:textId="77777777" w:rsidR="004C66A2" w:rsidRPr="00A4611F" w:rsidRDefault="004C66A2" w:rsidP="00092DAB">
                                    <w:pPr>
                                      <w:jc w:val="center"/>
                                      <w:rPr>
                                        <w:sz w:val="20"/>
                                        <w:szCs w:val="20"/>
                                      </w:rPr>
                                    </w:pPr>
                                    <w:r w:rsidRPr="00A4611F">
                                      <w:rPr>
                                        <w:sz w:val="16"/>
                                        <w:szCs w:val="16"/>
                                      </w:rPr>
                                      <w:t>Email : infos@sapphyre-rd.com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D7EC4D" id="Zone de texte 13" o:spid="_x0000_s1027" type="#_x0000_t202" style="position:absolute;margin-left:0;margin-top:640.65pt;width:204pt;height:64pt;z-index:25167667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" fillcolor="white [3201]" stroked="f" strokeweight=".5pt">
                        <v:textbox>
                          <w:txbxContent>
                            <w:p w14:paraId="7DCF0BDD" w14:textId="77777777" w:rsidR="004C66A2" w:rsidRPr="00015254" w:rsidRDefault="004C66A2" w:rsidP="00092DAB">
                              <w:pPr>
                                <w:spacing w:line="240" w:lineRule="auto"/>
                                <w:contextualSpacing/>
                                <w:jc w:val="center"/>
                                <w:rPr>
                                  <w:b/>
                                  <w:sz w:val="16"/>
                                  <w:szCs w:val="16"/>
                                  <w:lang w:val="es-ES"/>
                                </w:rPr>
                              </w:pPr>
                              <w:r w:rsidRPr="00015254">
                                <w:rPr>
                                  <w:b/>
                                  <w:sz w:val="16"/>
                                  <w:szCs w:val="16"/>
                                  <w:lang w:val="es-ES"/>
                                </w:rPr>
                                <w:t>COTE D’IVOIRE</w:t>
                              </w:r>
                            </w:p>
                            <w:p w14:paraId="0B0724C2" w14:textId="77777777" w:rsidR="004C66A2" w:rsidRPr="00015254" w:rsidRDefault="004C66A2" w:rsidP="00092DAB">
                              <w:pPr>
                                <w:spacing w:line="240" w:lineRule="auto"/>
                                <w:contextualSpacing/>
                                <w:jc w:val="center"/>
                                <w:rPr>
                                  <w:sz w:val="16"/>
                                  <w:szCs w:val="16"/>
                                  <w:lang w:val="es-ES"/>
                                </w:rPr>
                              </w:pPr>
                              <w:r w:rsidRPr="00015254">
                                <w:rPr>
                                  <w:sz w:val="16"/>
                                  <w:szCs w:val="16"/>
                                  <w:lang w:val="es-ES"/>
                                </w:rPr>
                                <w:t>BP 2039 Abidjan 01</w:t>
                              </w:r>
                            </w:p>
                            <w:p w14:paraId="2C19E98A" w14:textId="77777777" w:rsidR="004C66A2" w:rsidRPr="00015254" w:rsidRDefault="004C66A2" w:rsidP="00092DAB">
                              <w:pPr>
                                <w:spacing w:line="240" w:lineRule="auto"/>
                                <w:contextualSpacing/>
                                <w:jc w:val="center"/>
                                <w:rPr>
                                  <w:sz w:val="16"/>
                                  <w:szCs w:val="16"/>
                                  <w:lang w:val="es-ES"/>
                                </w:rPr>
                              </w:pPr>
                              <w:r w:rsidRPr="00015254">
                                <w:rPr>
                                  <w:sz w:val="16"/>
                                  <w:szCs w:val="16"/>
                                  <w:lang w:val="es-ES"/>
                                </w:rPr>
                                <w:t>Tél. : 00 225 27 222 075 33</w:t>
                              </w:r>
                            </w:p>
                            <w:p w14:paraId="79211C69" w14:textId="77777777" w:rsidR="004C66A2" w:rsidRPr="00A4611F" w:rsidRDefault="004C66A2" w:rsidP="00092DAB">
                              <w:pPr>
                                <w:spacing w:line="240" w:lineRule="auto"/>
                                <w:contextualSpacing/>
                                <w:jc w:val="center"/>
                                <w:rPr>
                                  <w:sz w:val="16"/>
                                  <w:szCs w:val="16"/>
                                </w:rPr>
                              </w:pPr>
                              <w:r w:rsidRPr="00A4611F">
                                <w:rPr>
                                  <w:sz w:val="16"/>
                                  <w:szCs w:val="16"/>
                                </w:rPr>
                                <w:t>Mobile : 00 225 07 07 616 707</w:t>
                              </w:r>
                            </w:p>
                            <w:p w14:paraId="064BDAB7" w14:textId="77777777" w:rsidR="004C66A2" w:rsidRPr="00A4611F" w:rsidRDefault="004C66A2" w:rsidP="00092DAB">
                              <w:pPr>
                                <w:jc w:val="center"/>
                                <w:rPr>
                                  <w:sz w:val="20"/>
                                  <w:szCs w:val="20"/>
                                </w:rPr>
                              </w:pPr>
                              <w:r w:rsidRPr="00A4611F">
                                <w:rPr>
                                  <w:sz w:val="16"/>
                                  <w:szCs w:val="16"/>
                                </w:rPr>
                                <w:t>Email : infos@sapphyre-rd.com</w:t>
                              </w:r>
                            </w:p>
                          </w:txbxContent>
                        </v:textbox>
                        <w10:wrap anchorx="margin"/>
                      </v:shape>
                    </w:pict>
                  </mc:Fallback>
                </mc:AlternateContent>
              </w:r>
              <w:r w:rsidRPr="00B20FCE">
                <w:rPr>
                  <w:rFonts w:ascii="Segoe UI" w:hAnsi="Segoe UI" w:cs="Segoe UI"/>
                </w:rPr>
                <w:br w:type="page"/>
              </w:r>
            </w:p>
            <w:p w14:paraId="0F68470E" w14:textId="77777777" w:rsidR="00092DAB" w:rsidRPr="00B20FCE" w:rsidRDefault="00092DAB" w:rsidP="00092DAB">
              <w:pPr>
                <w:pStyle w:val="Titre1"/>
                <w:rPr>
                  <w:rFonts w:ascii="Segoe UI" w:hAnsi="Segoe UI" w:cs="Segoe UI"/>
                </w:rPr>
              </w:pPr>
              <w:bookmarkStart w:id="2" w:name="_Toc112022112"/>
              <w:bookmarkStart w:id="3" w:name="_Toc118732355"/>
              <w:r w:rsidRPr="00B20FCE">
                <w:rPr>
                  <w:rFonts w:ascii="Segoe UI" w:hAnsi="Segoe UI" w:cs="Segoe UI"/>
                </w:rPr>
                <w:lastRenderedPageBreak/>
                <w:t>Liste des tableaux</w:t>
              </w:r>
              <w:bookmarkEnd w:id="2"/>
              <w:bookmarkEnd w:id="3"/>
            </w:p>
            <w:p w14:paraId="2E7A8DBF" w14:textId="77777777" w:rsidR="00092DAB" w:rsidRPr="00B20FCE" w:rsidRDefault="00092DAB" w:rsidP="00092DAB">
              <w:pPr>
                <w:rPr>
                  <w:rFonts w:ascii="Segoe UI" w:hAnsi="Segoe UI" w:cs="Segoe UI"/>
                  <w:sz w:val="4"/>
                  <w:szCs w:val="4"/>
                </w:rPr>
              </w:pPr>
            </w:p>
            <w:p w14:paraId="2E9CB1ED" w14:textId="77777777" w:rsidR="00092DAB" w:rsidRPr="00B20FCE" w:rsidRDefault="00092DAB" w:rsidP="00092DAB">
              <w:pPr>
                <w:jc w:val="both"/>
                <w:rPr>
                  <w:rFonts w:ascii="Segoe UI" w:hAnsi="Segoe UI" w:cs="Segoe UI"/>
                </w:rPr>
              </w:pPr>
              <w:r w:rsidRPr="00B20FCE">
                <w:rPr>
                  <w:rFonts w:ascii="Segoe UI" w:hAnsi="Segoe UI" w:cs="Segoe UI"/>
                </w:rPr>
                <w:t>Tableau 1 : Répartition des ménages (%) par milieu de résidence et selon leur mode principal d’éclairage……………………………………………………………………………………………………………………………………10</w:t>
              </w:r>
            </w:p>
            <w:p w14:paraId="4C62AD42" w14:textId="77777777" w:rsidR="00092DAB" w:rsidRPr="00B20FCE" w:rsidRDefault="00092DAB" w:rsidP="00092DAB">
              <w:pPr>
                <w:pStyle w:val="Tabledesillustrations"/>
                <w:tabs>
                  <w:tab w:val="right" w:leader="dot" w:pos="9345"/>
                </w:tabs>
                <w:rPr>
                  <w:rFonts w:ascii="Segoe UI" w:eastAsiaTheme="minorEastAsia" w:hAnsi="Segoe UI" w:cs="Segoe UI"/>
                  <w:noProof/>
                  <w:lang w:eastAsia="fr-FR"/>
                </w:rPr>
              </w:pPr>
              <w:r w:rsidRPr="00B20FCE">
                <w:rPr>
                  <w:rFonts w:ascii="Segoe UI" w:hAnsi="Segoe UI" w:cs="Segoe UI"/>
                  <w:b/>
                </w:rPr>
                <w:fldChar w:fldCharType="begin"/>
              </w:r>
              <w:r w:rsidRPr="00B20FCE">
                <w:rPr>
                  <w:rFonts w:ascii="Segoe UI" w:hAnsi="Segoe UI" w:cs="Segoe UI"/>
                  <w:b/>
                </w:rPr>
                <w:instrText xml:space="preserve"> TOC \h \z \c "Tableau" </w:instrText>
              </w:r>
              <w:r w:rsidRPr="00B20FCE">
                <w:rPr>
                  <w:rFonts w:ascii="Segoe UI" w:hAnsi="Segoe UI" w:cs="Segoe UI"/>
                  <w:b/>
                </w:rPr>
                <w:fldChar w:fldCharType="separate"/>
              </w:r>
              <w:hyperlink w:anchor="_Toc110793661" w:history="1">
                <w:r w:rsidRPr="00B20FCE">
                  <w:rPr>
                    <w:rStyle w:val="Lienhypertexte"/>
                    <w:rFonts w:ascii="Segoe UI" w:hAnsi="Segoe UI" w:cs="Segoe UI"/>
                    <w:noProof/>
                  </w:rPr>
                  <w:t>Tableau 2 : Résultats attendus du projet SERR</w:t>
                </w:r>
                <w:r w:rsidRPr="00B20FCE">
                  <w:rPr>
                    <w:rFonts w:ascii="Segoe UI" w:hAnsi="Segoe UI" w:cs="Segoe UI"/>
                    <w:noProof/>
                    <w:webHidden/>
                  </w:rPr>
                  <w:tab/>
                </w:r>
                <w:r w:rsidRPr="00B20FCE">
                  <w:rPr>
                    <w:rFonts w:ascii="Segoe UI" w:hAnsi="Segoe UI" w:cs="Segoe UI"/>
                    <w:noProof/>
                    <w:webHidden/>
                  </w:rPr>
                  <w:fldChar w:fldCharType="begin"/>
                </w:r>
                <w:r w:rsidRPr="00B20FCE">
                  <w:rPr>
                    <w:rFonts w:ascii="Segoe UI" w:hAnsi="Segoe UI" w:cs="Segoe UI"/>
                    <w:noProof/>
                    <w:webHidden/>
                  </w:rPr>
                  <w:instrText xml:space="preserve"> PAGEREF _Toc110793661 \h </w:instrText>
                </w:r>
                <w:r w:rsidRPr="00B20FCE">
                  <w:rPr>
                    <w:rFonts w:ascii="Segoe UI" w:hAnsi="Segoe UI" w:cs="Segoe UI"/>
                    <w:noProof/>
                    <w:webHidden/>
                  </w:rPr>
                </w:r>
                <w:r w:rsidRPr="00B20FCE">
                  <w:rPr>
                    <w:rFonts w:ascii="Segoe UI" w:hAnsi="Segoe UI" w:cs="Segoe UI"/>
                    <w:noProof/>
                    <w:webHidden/>
                  </w:rPr>
                  <w:fldChar w:fldCharType="separate"/>
                </w:r>
                <w:r w:rsidRPr="00B20FCE">
                  <w:rPr>
                    <w:rFonts w:ascii="Segoe UI" w:hAnsi="Segoe UI" w:cs="Segoe UI"/>
                    <w:noProof/>
                    <w:webHidden/>
                  </w:rPr>
                  <w:t>12</w:t>
                </w:r>
                <w:r w:rsidRPr="00B20FCE">
                  <w:rPr>
                    <w:rFonts w:ascii="Segoe UI" w:hAnsi="Segoe UI" w:cs="Segoe UI"/>
                    <w:noProof/>
                    <w:webHidden/>
                  </w:rPr>
                  <w:fldChar w:fldCharType="end"/>
                </w:r>
              </w:hyperlink>
            </w:p>
            <w:p w14:paraId="009DA6DB" w14:textId="77777777" w:rsidR="00092DAB" w:rsidRPr="00B20FCE" w:rsidRDefault="00015254" w:rsidP="00092DAB">
              <w:pPr>
                <w:pStyle w:val="Tabledesillustrations"/>
                <w:tabs>
                  <w:tab w:val="right" w:leader="dot" w:pos="9345"/>
                </w:tabs>
                <w:rPr>
                  <w:rFonts w:ascii="Segoe UI" w:eastAsiaTheme="minorEastAsia" w:hAnsi="Segoe UI" w:cs="Segoe UI"/>
                  <w:noProof/>
                  <w:lang w:eastAsia="fr-FR"/>
                </w:rPr>
              </w:pPr>
              <w:hyperlink w:anchor="_Toc110793662" w:history="1">
                <w:r w:rsidR="00092DAB" w:rsidRPr="00B20FCE">
                  <w:rPr>
                    <w:rStyle w:val="Lienhypertexte"/>
                    <w:rFonts w:ascii="Segoe UI" w:hAnsi="Segoe UI" w:cs="Segoe UI"/>
                    <w:noProof/>
                  </w:rPr>
                  <w:t>Tableau 3 : Zones d'intervention du projet</w:t>
                </w:r>
                <w:r w:rsidR="00092DAB" w:rsidRPr="00B20FCE">
                  <w:rPr>
                    <w:rFonts w:ascii="Segoe UI" w:hAnsi="Segoe UI" w:cs="Segoe UI"/>
                    <w:noProof/>
                    <w:webHidden/>
                  </w:rPr>
                  <w:tab/>
                </w:r>
                <w:r w:rsidR="00092DAB" w:rsidRPr="00B20FCE">
                  <w:rPr>
                    <w:rFonts w:ascii="Segoe UI" w:hAnsi="Segoe UI" w:cs="Segoe UI"/>
                    <w:noProof/>
                    <w:webHidden/>
                  </w:rPr>
                  <w:fldChar w:fldCharType="begin"/>
                </w:r>
                <w:r w:rsidR="00092DAB" w:rsidRPr="00B20FCE">
                  <w:rPr>
                    <w:rFonts w:ascii="Segoe UI" w:hAnsi="Segoe UI" w:cs="Segoe UI"/>
                    <w:noProof/>
                    <w:webHidden/>
                  </w:rPr>
                  <w:instrText xml:space="preserve"> PAGEREF _Toc110793662 \h </w:instrText>
                </w:r>
                <w:r w:rsidR="00092DAB" w:rsidRPr="00B20FCE">
                  <w:rPr>
                    <w:rFonts w:ascii="Segoe UI" w:hAnsi="Segoe UI" w:cs="Segoe UI"/>
                    <w:noProof/>
                    <w:webHidden/>
                  </w:rPr>
                </w:r>
                <w:r w:rsidR="00092DAB" w:rsidRPr="00B20FCE">
                  <w:rPr>
                    <w:rFonts w:ascii="Segoe UI" w:hAnsi="Segoe UI" w:cs="Segoe UI"/>
                    <w:noProof/>
                    <w:webHidden/>
                  </w:rPr>
                  <w:fldChar w:fldCharType="separate"/>
                </w:r>
                <w:r w:rsidR="00092DAB" w:rsidRPr="00B20FCE">
                  <w:rPr>
                    <w:rFonts w:ascii="Segoe UI" w:hAnsi="Segoe UI" w:cs="Segoe UI"/>
                    <w:noProof/>
                    <w:webHidden/>
                  </w:rPr>
                  <w:t>14</w:t>
                </w:r>
                <w:r w:rsidR="00092DAB" w:rsidRPr="00B20FCE">
                  <w:rPr>
                    <w:rFonts w:ascii="Segoe UI" w:hAnsi="Segoe UI" w:cs="Segoe UI"/>
                    <w:noProof/>
                    <w:webHidden/>
                  </w:rPr>
                  <w:fldChar w:fldCharType="end"/>
                </w:r>
              </w:hyperlink>
            </w:p>
            <w:p w14:paraId="3B16C5EC" w14:textId="77777777" w:rsidR="00092DAB" w:rsidRPr="00B20FCE" w:rsidRDefault="00015254" w:rsidP="00092DAB">
              <w:pPr>
                <w:pStyle w:val="Tabledesillustrations"/>
                <w:tabs>
                  <w:tab w:val="right" w:leader="dot" w:pos="9345"/>
                </w:tabs>
                <w:rPr>
                  <w:rFonts w:ascii="Segoe UI" w:eastAsiaTheme="minorEastAsia" w:hAnsi="Segoe UI" w:cs="Segoe UI"/>
                  <w:noProof/>
                  <w:lang w:eastAsia="fr-FR"/>
                </w:rPr>
              </w:pPr>
              <w:hyperlink w:anchor="_Toc110793663" w:history="1">
                <w:r w:rsidR="00092DAB" w:rsidRPr="00B20FCE">
                  <w:rPr>
                    <w:rStyle w:val="Lienhypertexte"/>
                    <w:rFonts w:ascii="Segoe UI" w:hAnsi="Segoe UI" w:cs="Segoe UI"/>
                    <w:noProof/>
                  </w:rPr>
                  <w:t>Tableau 4 : Echelle d'évaluation de l'efficience</w:t>
                </w:r>
                <w:r w:rsidR="00092DAB" w:rsidRPr="00B20FCE">
                  <w:rPr>
                    <w:rFonts w:ascii="Segoe UI" w:hAnsi="Segoe UI" w:cs="Segoe UI"/>
                    <w:noProof/>
                    <w:webHidden/>
                  </w:rPr>
                  <w:tab/>
                </w:r>
                <w:r w:rsidR="00092DAB" w:rsidRPr="00B20FCE">
                  <w:rPr>
                    <w:rFonts w:ascii="Segoe UI" w:hAnsi="Segoe UI" w:cs="Segoe UI"/>
                    <w:noProof/>
                    <w:webHidden/>
                  </w:rPr>
                  <w:fldChar w:fldCharType="begin"/>
                </w:r>
                <w:r w:rsidR="00092DAB" w:rsidRPr="00B20FCE">
                  <w:rPr>
                    <w:rFonts w:ascii="Segoe UI" w:hAnsi="Segoe UI" w:cs="Segoe UI"/>
                    <w:noProof/>
                    <w:webHidden/>
                  </w:rPr>
                  <w:instrText xml:space="preserve"> PAGEREF _Toc110793663 \h </w:instrText>
                </w:r>
                <w:r w:rsidR="00092DAB" w:rsidRPr="00B20FCE">
                  <w:rPr>
                    <w:rFonts w:ascii="Segoe UI" w:hAnsi="Segoe UI" w:cs="Segoe UI"/>
                    <w:noProof/>
                    <w:webHidden/>
                  </w:rPr>
                </w:r>
                <w:r w:rsidR="00092DAB" w:rsidRPr="00B20FCE">
                  <w:rPr>
                    <w:rFonts w:ascii="Segoe UI" w:hAnsi="Segoe UI" w:cs="Segoe UI"/>
                    <w:noProof/>
                    <w:webHidden/>
                  </w:rPr>
                  <w:fldChar w:fldCharType="separate"/>
                </w:r>
                <w:r w:rsidR="00092DAB" w:rsidRPr="00B20FCE">
                  <w:rPr>
                    <w:rFonts w:ascii="Segoe UI" w:hAnsi="Segoe UI" w:cs="Segoe UI"/>
                    <w:noProof/>
                    <w:webHidden/>
                  </w:rPr>
                  <w:t>17</w:t>
                </w:r>
                <w:r w:rsidR="00092DAB" w:rsidRPr="00B20FCE">
                  <w:rPr>
                    <w:rFonts w:ascii="Segoe UI" w:hAnsi="Segoe UI" w:cs="Segoe UI"/>
                    <w:noProof/>
                    <w:webHidden/>
                  </w:rPr>
                  <w:fldChar w:fldCharType="end"/>
                </w:r>
              </w:hyperlink>
            </w:p>
            <w:p w14:paraId="73B3C892" w14:textId="77777777" w:rsidR="00092DAB" w:rsidRPr="00B20FCE" w:rsidRDefault="00015254" w:rsidP="00092DAB">
              <w:pPr>
                <w:pStyle w:val="Tabledesillustrations"/>
                <w:tabs>
                  <w:tab w:val="right" w:leader="dot" w:pos="9345"/>
                </w:tabs>
                <w:rPr>
                  <w:rFonts w:ascii="Segoe UI" w:eastAsiaTheme="minorEastAsia" w:hAnsi="Segoe UI" w:cs="Segoe UI"/>
                  <w:noProof/>
                  <w:lang w:eastAsia="fr-FR"/>
                </w:rPr>
              </w:pPr>
              <w:hyperlink w:anchor="_Toc110793664" w:history="1">
                <w:r w:rsidR="00092DAB" w:rsidRPr="00B20FCE">
                  <w:rPr>
                    <w:rStyle w:val="Lienhypertexte"/>
                    <w:rFonts w:ascii="Segoe UI" w:hAnsi="Segoe UI" w:cs="Segoe UI"/>
                    <w:noProof/>
                  </w:rPr>
                  <w:t>Tableau 5 : Echelle d'évaluation des progrès vers la réalisation des résultats</w:t>
                </w:r>
                <w:r w:rsidR="00092DAB" w:rsidRPr="00B20FCE">
                  <w:rPr>
                    <w:rFonts w:ascii="Segoe UI" w:hAnsi="Segoe UI" w:cs="Segoe UI"/>
                    <w:noProof/>
                    <w:webHidden/>
                  </w:rPr>
                  <w:tab/>
                </w:r>
                <w:r w:rsidR="00092DAB" w:rsidRPr="00B20FCE">
                  <w:rPr>
                    <w:rFonts w:ascii="Segoe UI" w:hAnsi="Segoe UI" w:cs="Segoe UI"/>
                    <w:noProof/>
                    <w:webHidden/>
                  </w:rPr>
                  <w:fldChar w:fldCharType="begin"/>
                </w:r>
                <w:r w:rsidR="00092DAB" w:rsidRPr="00B20FCE">
                  <w:rPr>
                    <w:rFonts w:ascii="Segoe UI" w:hAnsi="Segoe UI" w:cs="Segoe UI"/>
                    <w:noProof/>
                    <w:webHidden/>
                  </w:rPr>
                  <w:instrText xml:space="preserve"> PAGEREF _Toc110793664 \h </w:instrText>
                </w:r>
                <w:r w:rsidR="00092DAB" w:rsidRPr="00B20FCE">
                  <w:rPr>
                    <w:rFonts w:ascii="Segoe UI" w:hAnsi="Segoe UI" w:cs="Segoe UI"/>
                    <w:noProof/>
                    <w:webHidden/>
                  </w:rPr>
                </w:r>
                <w:r w:rsidR="00092DAB" w:rsidRPr="00B20FCE">
                  <w:rPr>
                    <w:rFonts w:ascii="Segoe UI" w:hAnsi="Segoe UI" w:cs="Segoe UI"/>
                    <w:noProof/>
                    <w:webHidden/>
                  </w:rPr>
                  <w:fldChar w:fldCharType="separate"/>
                </w:r>
                <w:r w:rsidR="00092DAB" w:rsidRPr="00B20FCE">
                  <w:rPr>
                    <w:rFonts w:ascii="Segoe UI" w:hAnsi="Segoe UI" w:cs="Segoe UI"/>
                    <w:noProof/>
                    <w:webHidden/>
                  </w:rPr>
                  <w:t>21</w:t>
                </w:r>
                <w:r w:rsidR="00092DAB" w:rsidRPr="00B20FCE">
                  <w:rPr>
                    <w:rFonts w:ascii="Segoe UI" w:hAnsi="Segoe UI" w:cs="Segoe UI"/>
                    <w:noProof/>
                    <w:webHidden/>
                  </w:rPr>
                  <w:fldChar w:fldCharType="end"/>
                </w:r>
              </w:hyperlink>
            </w:p>
            <w:p w14:paraId="53228C8A" w14:textId="77777777" w:rsidR="00092DAB" w:rsidRPr="00B20FCE" w:rsidRDefault="00015254" w:rsidP="00092DAB">
              <w:pPr>
                <w:pStyle w:val="Tabledesillustrations"/>
                <w:tabs>
                  <w:tab w:val="right" w:leader="dot" w:pos="9345"/>
                </w:tabs>
                <w:rPr>
                  <w:rFonts w:ascii="Segoe UI" w:eastAsiaTheme="minorEastAsia" w:hAnsi="Segoe UI" w:cs="Segoe UI"/>
                  <w:noProof/>
                  <w:lang w:eastAsia="fr-FR"/>
                </w:rPr>
              </w:pPr>
              <w:hyperlink w:anchor="_Toc110793665" w:history="1">
                <w:r w:rsidR="00092DAB" w:rsidRPr="00B20FCE">
                  <w:rPr>
                    <w:rStyle w:val="Lienhypertexte"/>
                    <w:rFonts w:ascii="Segoe UI" w:hAnsi="Segoe UI" w:cs="Segoe UI"/>
                    <w:noProof/>
                  </w:rPr>
                  <w:t>Tableau 6 : Matrice des progrès vers la réalisation des résultats (Réalisations obtenues à la lumière des cibles de mi-parcours du projet)</w:t>
                </w:r>
                <w:r w:rsidR="00092DAB" w:rsidRPr="00B20FCE">
                  <w:rPr>
                    <w:rFonts w:ascii="Segoe UI" w:hAnsi="Segoe UI" w:cs="Segoe UI"/>
                    <w:noProof/>
                    <w:webHidden/>
                  </w:rPr>
                  <w:tab/>
                </w:r>
                <w:r w:rsidR="00092DAB" w:rsidRPr="00B20FCE">
                  <w:rPr>
                    <w:rFonts w:ascii="Segoe UI" w:hAnsi="Segoe UI" w:cs="Segoe UI"/>
                    <w:noProof/>
                    <w:webHidden/>
                  </w:rPr>
                  <w:fldChar w:fldCharType="begin"/>
                </w:r>
                <w:r w:rsidR="00092DAB" w:rsidRPr="00B20FCE">
                  <w:rPr>
                    <w:rFonts w:ascii="Segoe UI" w:hAnsi="Segoe UI" w:cs="Segoe UI"/>
                    <w:noProof/>
                    <w:webHidden/>
                  </w:rPr>
                  <w:instrText xml:space="preserve"> PAGEREF _Toc110793665 \h </w:instrText>
                </w:r>
                <w:r w:rsidR="00092DAB" w:rsidRPr="00B20FCE">
                  <w:rPr>
                    <w:rFonts w:ascii="Segoe UI" w:hAnsi="Segoe UI" w:cs="Segoe UI"/>
                    <w:noProof/>
                    <w:webHidden/>
                  </w:rPr>
                </w:r>
                <w:r w:rsidR="00092DAB" w:rsidRPr="00B20FCE">
                  <w:rPr>
                    <w:rFonts w:ascii="Segoe UI" w:hAnsi="Segoe UI" w:cs="Segoe UI"/>
                    <w:noProof/>
                    <w:webHidden/>
                  </w:rPr>
                  <w:fldChar w:fldCharType="separate"/>
                </w:r>
                <w:r w:rsidR="00092DAB" w:rsidRPr="00B20FCE">
                  <w:rPr>
                    <w:rFonts w:ascii="Segoe UI" w:hAnsi="Segoe UI" w:cs="Segoe UI"/>
                    <w:noProof/>
                    <w:webHidden/>
                  </w:rPr>
                  <w:t>23</w:t>
                </w:r>
                <w:r w:rsidR="00092DAB" w:rsidRPr="00B20FCE">
                  <w:rPr>
                    <w:rFonts w:ascii="Segoe UI" w:hAnsi="Segoe UI" w:cs="Segoe UI"/>
                    <w:noProof/>
                    <w:webHidden/>
                  </w:rPr>
                  <w:fldChar w:fldCharType="end"/>
                </w:r>
              </w:hyperlink>
            </w:p>
            <w:p w14:paraId="6F765B94" w14:textId="77777777" w:rsidR="00092DAB" w:rsidRPr="00B20FCE" w:rsidRDefault="00015254" w:rsidP="00092DAB">
              <w:pPr>
                <w:pStyle w:val="Tabledesillustrations"/>
                <w:tabs>
                  <w:tab w:val="right" w:leader="dot" w:pos="9345"/>
                </w:tabs>
                <w:rPr>
                  <w:rFonts w:ascii="Segoe UI" w:eastAsiaTheme="minorEastAsia" w:hAnsi="Segoe UI" w:cs="Segoe UI"/>
                  <w:noProof/>
                  <w:lang w:eastAsia="fr-FR"/>
                </w:rPr>
              </w:pPr>
              <w:hyperlink w:anchor="_Toc110793666" w:history="1">
                <w:r w:rsidR="00092DAB" w:rsidRPr="00B20FCE">
                  <w:rPr>
                    <w:rStyle w:val="Lienhypertexte"/>
                    <w:rFonts w:ascii="Segoe UI" w:hAnsi="Segoe UI" w:cs="Segoe UI"/>
                    <w:noProof/>
                  </w:rPr>
                  <w:t>Tableau 7 : Efficience des ressources financières par rapport aux résultats</w:t>
                </w:r>
                <w:r w:rsidR="00092DAB" w:rsidRPr="00B20FCE">
                  <w:rPr>
                    <w:rFonts w:ascii="Segoe UI" w:hAnsi="Segoe UI" w:cs="Segoe UI"/>
                    <w:noProof/>
                    <w:webHidden/>
                  </w:rPr>
                  <w:tab/>
                </w:r>
                <w:r w:rsidR="00092DAB" w:rsidRPr="00B20FCE">
                  <w:rPr>
                    <w:rFonts w:ascii="Segoe UI" w:hAnsi="Segoe UI" w:cs="Segoe UI"/>
                    <w:noProof/>
                    <w:webHidden/>
                  </w:rPr>
                  <w:fldChar w:fldCharType="begin"/>
                </w:r>
                <w:r w:rsidR="00092DAB" w:rsidRPr="00B20FCE">
                  <w:rPr>
                    <w:rFonts w:ascii="Segoe UI" w:hAnsi="Segoe UI" w:cs="Segoe UI"/>
                    <w:noProof/>
                    <w:webHidden/>
                  </w:rPr>
                  <w:instrText xml:space="preserve"> PAGEREF _Toc110793666 \h </w:instrText>
                </w:r>
                <w:r w:rsidR="00092DAB" w:rsidRPr="00B20FCE">
                  <w:rPr>
                    <w:rFonts w:ascii="Segoe UI" w:hAnsi="Segoe UI" w:cs="Segoe UI"/>
                    <w:noProof/>
                    <w:webHidden/>
                  </w:rPr>
                </w:r>
                <w:r w:rsidR="00092DAB" w:rsidRPr="00B20FCE">
                  <w:rPr>
                    <w:rFonts w:ascii="Segoe UI" w:hAnsi="Segoe UI" w:cs="Segoe UI"/>
                    <w:noProof/>
                    <w:webHidden/>
                  </w:rPr>
                  <w:fldChar w:fldCharType="separate"/>
                </w:r>
                <w:r w:rsidR="00092DAB" w:rsidRPr="00B20FCE">
                  <w:rPr>
                    <w:rFonts w:ascii="Segoe UI" w:hAnsi="Segoe UI" w:cs="Segoe UI"/>
                    <w:noProof/>
                    <w:webHidden/>
                  </w:rPr>
                  <w:t>38</w:t>
                </w:r>
                <w:r w:rsidR="00092DAB" w:rsidRPr="00B20FCE">
                  <w:rPr>
                    <w:rFonts w:ascii="Segoe UI" w:hAnsi="Segoe UI" w:cs="Segoe UI"/>
                    <w:noProof/>
                    <w:webHidden/>
                  </w:rPr>
                  <w:fldChar w:fldCharType="end"/>
                </w:r>
              </w:hyperlink>
            </w:p>
            <w:p w14:paraId="54015CE4" w14:textId="44A180E5" w:rsidR="007224E5" w:rsidRPr="00B20FCE" w:rsidRDefault="00092DAB" w:rsidP="007224E5">
              <w:pPr>
                <w:pStyle w:val="Titre1"/>
                <w:rPr>
                  <w:rFonts w:ascii="Segoe UI" w:hAnsi="Segoe UI" w:cs="Segoe UI"/>
                </w:rPr>
              </w:pPr>
              <w:r w:rsidRPr="00B20FCE">
                <w:rPr>
                  <w:rFonts w:ascii="Segoe UI" w:hAnsi="Segoe UI" w:cs="Segoe UI"/>
                  <w:b/>
                </w:rPr>
                <w:fldChar w:fldCharType="end"/>
              </w:r>
              <w:bookmarkStart w:id="4" w:name="_Toc112022111"/>
              <w:bookmarkStart w:id="5" w:name="_Toc118732356"/>
              <w:r w:rsidR="007224E5" w:rsidRPr="00B20FCE">
                <w:rPr>
                  <w:rFonts w:ascii="Segoe UI" w:hAnsi="Segoe UI" w:cs="Segoe UI"/>
                </w:rPr>
                <w:t>Liste des acronymes et abréviations</w:t>
              </w:r>
              <w:bookmarkEnd w:id="4"/>
              <w:bookmarkEnd w:id="5"/>
            </w:p>
            <w:p w14:paraId="5355898B" w14:textId="77777777" w:rsidR="007224E5" w:rsidRPr="00B20FCE" w:rsidRDefault="007224E5" w:rsidP="007224E5">
              <w:pPr>
                <w:rPr>
                  <w:rFonts w:ascii="Segoe UI" w:hAnsi="Segoe UI" w:cs="Segoe U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9"/>
                <w:gridCol w:w="366"/>
                <w:gridCol w:w="7790"/>
              </w:tblGrid>
              <w:tr w:rsidR="007224E5" w:rsidRPr="00B20FCE" w14:paraId="14E165D0" w14:textId="77777777" w:rsidTr="005332F8">
                <w:tc>
                  <w:tcPr>
                    <w:tcW w:w="1189" w:type="dxa"/>
                  </w:tcPr>
                  <w:p w14:paraId="138A76DC" w14:textId="77777777" w:rsidR="007224E5" w:rsidRPr="00B20FCE" w:rsidRDefault="007224E5" w:rsidP="005332F8">
                    <w:pPr>
                      <w:spacing w:line="276" w:lineRule="auto"/>
                      <w:rPr>
                        <w:rFonts w:ascii="Segoe UI" w:hAnsi="Segoe UI" w:cs="Segoe UI"/>
                      </w:rPr>
                    </w:pPr>
                    <w:r w:rsidRPr="00B20FCE">
                      <w:rPr>
                        <w:rFonts w:ascii="Segoe UI" w:hAnsi="Segoe UI" w:cs="Segoe UI"/>
                      </w:rPr>
                      <w:t>ABER</w:t>
                    </w:r>
                  </w:p>
                </w:tc>
                <w:tc>
                  <w:tcPr>
                    <w:tcW w:w="366" w:type="dxa"/>
                  </w:tcPr>
                  <w:p w14:paraId="41FE95D6" w14:textId="77777777" w:rsidR="007224E5" w:rsidRPr="00B20FCE" w:rsidRDefault="007224E5" w:rsidP="005332F8">
                    <w:pPr>
                      <w:spacing w:line="276" w:lineRule="auto"/>
                      <w:jc w:val="center"/>
                      <w:rPr>
                        <w:rFonts w:ascii="Segoe UI" w:hAnsi="Segoe UI" w:cs="Segoe UI"/>
                      </w:rPr>
                    </w:pPr>
                    <w:r w:rsidRPr="00B20FCE">
                      <w:rPr>
                        <w:rFonts w:ascii="Segoe UI" w:hAnsi="Segoe UI" w:cs="Segoe UI"/>
                      </w:rPr>
                      <w:t>:</w:t>
                    </w:r>
                  </w:p>
                </w:tc>
                <w:tc>
                  <w:tcPr>
                    <w:tcW w:w="7790" w:type="dxa"/>
                  </w:tcPr>
                  <w:p w14:paraId="5EC70A42" w14:textId="77777777" w:rsidR="007224E5" w:rsidRPr="00B20FCE" w:rsidRDefault="007224E5" w:rsidP="005332F8">
                    <w:pPr>
                      <w:spacing w:line="276" w:lineRule="auto"/>
                      <w:rPr>
                        <w:rFonts w:ascii="Segoe UI" w:hAnsi="Segoe UI" w:cs="Segoe UI"/>
                      </w:rPr>
                    </w:pPr>
                    <w:r w:rsidRPr="00B20FCE">
                      <w:rPr>
                        <w:rFonts w:ascii="Segoe UI" w:hAnsi="Segoe UI" w:cs="Segoe UI"/>
                      </w:rPr>
                      <w:t>Agence burundaise d’électrification rurale</w:t>
                    </w:r>
                  </w:p>
                </w:tc>
              </w:tr>
              <w:tr w:rsidR="007224E5" w:rsidRPr="00B20FCE" w14:paraId="66C3ECD8" w14:textId="77777777" w:rsidTr="005332F8">
                <w:tc>
                  <w:tcPr>
                    <w:tcW w:w="1189" w:type="dxa"/>
                  </w:tcPr>
                  <w:p w14:paraId="260B9C41" w14:textId="77777777" w:rsidR="007224E5" w:rsidRPr="00B20FCE" w:rsidRDefault="007224E5" w:rsidP="005332F8">
                    <w:pPr>
                      <w:spacing w:line="276" w:lineRule="auto"/>
                      <w:rPr>
                        <w:rFonts w:ascii="Segoe UI" w:hAnsi="Segoe UI" w:cs="Segoe UI"/>
                      </w:rPr>
                    </w:pPr>
                    <w:r w:rsidRPr="00B20FCE">
                      <w:rPr>
                        <w:rFonts w:ascii="Segoe UI" w:hAnsi="Segoe UI" w:cs="Segoe UI"/>
                      </w:rPr>
                      <w:t>AGR</w:t>
                    </w:r>
                  </w:p>
                </w:tc>
                <w:tc>
                  <w:tcPr>
                    <w:tcW w:w="366" w:type="dxa"/>
                  </w:tcPr>
                  <w:p w14:paraId="26762C3A" w14:textId="77777777" w:rsidR="007224E5" w:rsidRPr="00B20FCE" w:rsidRDefault="007224E5" w:rsidP="005332F8">
                    <w:pPr>
                      <w:spacing w:line="276" w:lineRule="auto"/>
                      <w:jc w:val="center"/>
                      <w:rPr>
                        <w:rFonts w:ascii="Segoe UI" w:hAnsi="Segoe UI" w:cs="Segoe UI"/>
                      </w:rPr>
                    </w:pPr>
                    <w:r w:rsidRPr="00B20FCE">
                      <w:rPr>
                        <w:rFonts w:ascii="Segoe UI" w:hAnsi="Segoe UI" w:cs="Segoe UI"/>
                      </w:rPr>
                      <w:t>:</w:t>
                    </w:r>
                  </w:p>
                </w:tc>
                <w:tc>
                  <w:tcPr>
                    <w:tcW w:w="7790" w:type="dxa"/>
                  </w:tcPr>
                  <w:p w14:paraId="1E8B72E8" w14:textId="77777777" w:rsidR="007224E5" w:rsidRPr="00B20FCE" w:rsidRDefault="007224E5" w:rsidP="005332F8">
                    <w:pPr>
                      <w:spacing w:line="276" w:lineRule="auto"/>
                      <w:rPr>
                        <w:rFonts w:ascii="Segoe UI" w:hAnsi="Segoe UI" w:cs="Segoe UI"/>
                      </w:rPr>
                    </w:pPr>
                    <w:r w:rsidRPr="00B20FCE">
                      <w:rPr>
                        <w:rFonts w:ascii="Segoe UI" w:hAnsi="Segoe UI" w:cs="Segoe UI"/>
                      </w:rPr>
                      <w:t>Activités Génératrices de Revenus</w:t>
                    </w:r>
                  </w:p>
                </w:tc>
              </w:tr>
              <w:tr w:rsidR="007224E5" w:rsidRPr="00B20FCE" w14:paraId="74512EB0" w14:textId="77777777" w:rsidTr="005332F8">
                <w:tc>
                  <w:tcPr>
                    <w:tcW w:w="1189" w:type="dxa"/>
                  </w:tcPr>
                  <w:p w14:paraId="05620E03" w14:textId="77777777" w:rsidR="007224E5" w:rsidRPr="00B20FCE" w:rsidRDefault="007224E5" w:rsidP="005332F8">
                    <w:pPr>
                      <w:spacing w:line="276" w:lineRule="auto"/>
                      <w:rPr>
                        <w:rFonts w:ascii="Segoe UI" w:hAnsi="Segoe UI" w:cs="Segoe UI"/>
                      </w:rPr>
                    </w:pPr>
                    <w:r w:rsidRPr="00B20FCE">
                      <w:rPr>
                        <w:rFonts w:ascii="Segoe UI" w:hAnsi="Segoe UI" w:cs="Segoe UI"/>
                      </w:rPr>
                      <w:t>AREEN</w:t>
                    </w:r>
                  </w:p>
                </w:tc>
                <w:tc>
                  <w:tcPr>
                    <w:tcW w:w="366" w:type="dxa"/>
                  </w:tcPr>
                  <w:p w14:paraId="1DC04004" w14:textId="77777777" w:rsidR="007224E5" w:rsidRPr="00B20FCE" w:rsidRDefault="007224E5" w:rsidP="005332F8">
                    <w:pPr>
                      <w:spacing w:line="276" w:lineRule="auto"/>
                      <w:jc w:val="center"/>
                      <w:rPr>
                        <w:rFonts w:ascii="Segoe UI" w:hAnsi="Segoe UI" w:cs="Segoe UI"/>
                      </w:rPr>
                    </w:pPr>
                    <w:r w:rsidRPr="00B20FCE">
                      <w:rPr>
                        <w:rFonts w:ascii="Segoe UI" w:hAnsi="Segoe UI" w:cs="Segoe UI"/>
                      </w:rPr>
                      <w:t>:</w:t>
                    </w:r>
                  </w:p>
                </w:tc>
                <w:tc>
                  <w:tcPr>
                    <w:tcW w:w="7790" w:type="dxa"/>
                  </w:tcPr>
                  <w:p w14:paraId="73649265" w14:textId="77777777" w:rsidR="007224E5" w:rsidRPr="00B20FCE" w:rsidRDefault="007224E5" w:rsidP="005332F8">
                    <w:pPr>
                      <w:spacing w:line="276" w:lineRule="auto"/>
                      <w:rPr>
                        <w:rFonts w:ascii="Segoe UI" w:hAnsi="Segoe UI" w:cs="Segoe UI"/>
                      </w:rPr>
                    </w:pPr>
                    <w:r w:rsidRPr="00B20FCE">
                      <w:rPr>
                        <w:rFonts w:ascii="Segoe UI" w:hAnsi="Segoe UI" w:cs="Segoe UI"/>
                      </w:rPr>
                      <w:t>Agence de régulation du secteur de l’eau et de l’énergie</w:t>
                    </w:r>
                  </w:p>
                </w:tc>
              </w:tr>
              <w:tr w:rsidR="007224E5" w:rsidRPr="00B20FCE" w14:paraId="5771039A" w14:textId="77777777" w:rsidTr="005332F8">
                <w:tc>
                  <w:tcPr>
                    <w:tcW w:w="1189" w:type="dxa"/>
                  </w:tcPr>
                  <w:p w14:paraId="69791BD5" w14:textId="77777777" w:rsidR="007224E5" w:rsidRPr="00B20FCE" w:rsidRDefault="007224E5" w:rsidP="005332F8">
                    <w:pPr>
                      <w:spacing w:line="276" w:lineRule="auto"/>
                      <w:rPr>
                        <w:rFonts w:ascii="Segoe UI" w:hAnsi="Segoe UI" w:cs="Segoe UI"/>
                      </w:rPr>
                    </w:pPr>
                    <w:r w:rsidRPr="00B20FCE">
                      <w:rPr>
                        <w:rFonts w:ascii="Segoe UI" w:hAnsi="Segoe UI" w:cs="Segoe UI"/>
                      </w:rPr>
                      <w:t>CTS</w:t>
                    </w:r>
                  </w:p>
                </w:tc>
                <w:tc>
                  <w:tcPr>
                    <w:tcW w:w="366" w:type="dxa"/>
                  </w:tcPr>
                  <w:p w14:paraId="662DAAFE" w14:textId="77777777" w:rsidR="007224E5" w:rsidRPr="00B20FCE" w:rsidRDefault="007224E5" w:rsidP="005332F8">
                    <w:pPr>
                      <w:spacing w:line="276" w:lineRule="auto"/>
                      <w:jc w:val="center"/>
                      <w:rPr>
                        <w:rFonts w:ascii="Segoe UI" w:hAnsi="Segoe UI" w:cs="Segoe UI"/>
                      </w:rPr>
                    </w:pPr>
                    <w:r w:rsidRPr="00B20FCE">
                      <w:rPr>
                        <w:rFonts w:ascii="Segoe UI" w:hAnsi="Segoe UI" w:cs="Segoe UI"/>
                      </w:rPr>
                      <w:t>:</w:t>
                    </w:r>
                  </w:p>
                </w:tc>
                <w:tc>
                  <w:tcPr>
                    <w:tcW w:w="7790" w:type="dxa"/>
                  </w:tcPr>
                  <w:p w14:paraId="0105D2B4" w14:textId="77777777" w:rsidR="007224E5" w:rsidRPr="00B20FCE" w:rsidRDefault="007224E5" w:rsidP="005332F8">
                    <w:pPr>
                      <w:spacing w:line="276" w:lineRule="auto"/>
                      <w:rPr>
                        <w:rFonts w:ascii="Segoe UI" w:hAnsi="Segoe UI" w:cs="Segoe UI"/>
                      </w:rPr>
                    </w:pPr>
                    <w:r w:rsidRPr="00B20FCE">
                      <w:rPr>
                        <w:rFonts w:ascii="Segoe UI" w:hAnsi="Segoe UI" w:cs="Segoe UI"/>
                      </w:rPr>
                      <w:t>Comité technique de suivi</w:t>
                    </w:r>
                  </w:p>
                </w:tc>
              </w:tr>
              <w:tr w:rsidR="007224E5" w:rsidRPr="00B20FCE" w14:paraId="608579F0" w14:textId="77777777" w:rsidTr="005332F8">
                <w:trPr>
                  <w:trHeight w:val="193"/>
                </w:trPr>
                <w:tc>
                  <w:tcPr>
                    <w:tcW w:w="1189" w:type="dxa"/>
                  </w:tcPr>
                  <w:p w14:paraId="25A41E57" w14:textId="77777777" w:rsidR="007224E5" w:rsidRPr="00B20FCE" w:rsidRDefault="007224E5" w:rsidP="005332F8">
                    <w:pPr>
                      <w:spacing w:line="276" w:lineRule="auto"/>
                      <w:rPr>
                        <w:rFonts w:ascii="Segoe UI" w:hAnsi="Segoe UI" w:cs="Segoe UI"/>
                      </w:rPr>
                    </w:pPr>
                    <w:r w:rsidRPr="00B20FCE">
                      <w:rPr>
                        <w:rFonts w:ascii="Segoe UI" w:hAnsi="Segoe UI" w:cs="Segoe UI"/>
                      </w:rPr>
                      <w:t>DAO</w:t>
                    </w:r>
                  </w:p>
                </w:tc>
                <w:tc>
                  <w:tcPr>
                    <w:tcW w:w="366" w:type="dxa"/>
                  </w:tcPr>
                  <w:p w14:paraId="242CA40F" w14:textId="77777777" w:rsidR="007224E5" w:rsidRPr="00B20FCE" w:rsidRDefault="007224E5" w:rsidP="005332F8">
                    <w:pPr>
                      <w:spacing w:line="276" w:lineRule="auto"/>
                      <w:jc w:val="center"/>
                      <w:rPr>
                        <w:rFonts w:ascii="Segoe UI" w:hAnsi="Segoe UI" w:cs="Segoe UI"/>
                      </w:rPr>
                    </w:pPr>
                    <w:r w:rsidRPr="00B20FCE">
                      <w:rPr>
                        <w:rFonts w:ascii="Segoe UI" w:hAnsi="Segoe UI" w:cs="Segoe UI"/>
                      </w:rPr>
                      <w:t>:</w:t>
                    </w:r>
                  </w:p>
                </w:tc>
                <w:tc>
                  <w:tcPr>
                    <w:tcW w:w="7790" w:type="dxa"/>
                  </w:tcPr>
                  <w:p w14:paraId="5F9E8C9E" w14:textId="77777777" w:rsidR="007224E5" w:rsidRPr="00B20FCE" w:rsidRDefault="007224E5" w:rsidP="005332F8">
                    <w:pPr>
                      <w:spacing w:line="276" w:lineRule="auto"/>
                      <w:rPr>
                        <w:rFonts w:ascii="Segoe UI" w:hAnsi="Segoe UI" w:cs="Segoe UI"/>
                      </w:rPr>
                    </w:pPr>
                    <w:r w:rsidRPr="00B20FCE">
                      <w:rPr>
                        <w:rFonts w:ascii="Segoe UI" w:hAnsi="Segoe UI" w:cs="Segoe UI"/>
                      </w:rPr>
                      <w:t>Dossier d’appel d’offres</w:t>
                    </w:r>
                  </w:p>
                </w:tc>
              </w:tr>
              <w:tr w:rsidR="007224E5" w:rsidRPr="00B20FCE" w14:paraId="2EA6C74E" w14:textId="77777777" w:rsidTr="005332F8">
                <w:tc>
                  <w:tcPr>
                    <w:tcW w:w="1189" w:type="dxa"/>
                  </w:tcPr>
                  <w:p w14:paraId="7BA3E5A5" w14:textId="77777777" w:rsidR="007224E5" w:rsidRPr="00B20FCE" w:rsidRDefault="007224E5" w:rsidP="005332F8">
                    <w:pPr>
                      <w:spacing w:line="276" w:lineRule="auto"/>
                      <w:rPr>
                        <w:rFonts w:ascii="Segoe UI" w:hAnsi="Segoe UI" w:cs="Segoe UI"/>
                      </w:rPr>
                    </w:pPr>
                    <w:r w:rsidRPr="00B20FCE">
                      <w:rPr>
                        <w:rFonts w:ascii="Segoe UI" w:hAnsi="Segoe UI" w:cs="Segoe UI"/>
                      </w:rPr>
                      <w:t>DGE</w:t>
                    </w:r>
                  </w:p>
                </w:tc>
                <w:tc>
                  <w:tcPr>
                    <w:tcW w:w="366" w:type="dxa"/>
                  </w:tcPr>
                  <w:p w14:paraId="59ADD5A3" w14:textId="77777777" w:rsidR="007224E5" w:rsidRPr="00B20FCE" w:rsidRDefault="007224E5" w:rsidP="005332F8">
                    <w:pPr>
                      <w:spacing w:line="276" w:lineRule="auto"/>
                      <w:jc w:val="center"/>
                      <w:rPr>
                        <w:rFonts w:ascii="Segoe UI" w:hAnsi="Segoe UI" w:cs="Segoe UI"/>
                      </w:rPr>
                    </w:pPr>
                    <w:r w:rsidRPr="00B20FCE">
                      <w:rPr>
                        <w:rFonts w:ascii="Segoe UI" w:hAnsi="Segoe UI" w:cs="Segoe UI"/>
                      </w:rPr>
                      <w:t>:</w:t>
                    </w:r>
                  </w:p>
                </w:tc>
                <w:tc>
                  <w:tcPr>
                    <w:tcW w:w="7790" w:type="dxa"/>
                  </w:tcPr>
                  <w:p w14:paraId="7CE9C13A" w14:textId="77777777" w:rsidR="007224E5" w:rsidRPr="00B20FCE" w:rsidRDefault="007224E5" w:rsidP="005332F8">
                    <w:pPr>
                      <w:spacing w:line="276" w:lineRule="auto"/>
                      <w:rPr>
                        <w:rFonts w:ascii="Segoe UI" w:hAnsi="Segoe UI" w:cs="Segoe UI"/>
                      </w:rPr>
                    </w:pPr>
                    <w:r w:rsidRPr="00B20FCE">
                      <w:rPr>
                        <w:rFonts w:ascii="Segoe UI" w:hAnsi="Segoe UI" w:cs="Segoe UI"/>
                      </w:rPr>
                      <w:t>Direction Générale de l’Energie</w:t>
                    </w:r>
                  </w:p>
                </w:tc>
              </w:tr>
              <w:tr w:rsidR="007224E5" w:rsidRPr="00B20FCE" w14:paraId="6D6B42EF" w14:textId="77777777" w:rsidTr="005332F8">
                <w:trPr>
                  <w:trHeight w:val="193"/>
                </w:trPr>
                <w:tc>
                  <w:tcPr>
                    <w:tcW w:w="1189" w:type="dxa"/>
                  </w:tcPr>
                  <w:p w14:paraId="4F38D147" w14:textId="77777777" w:rsidR="007224E5" w:rsidRPr="00B20FCE" w:rsidRDefault="007224E5" w:rsidP="005332F8">
                    <w:pPr>
                      <w:spacing w:line="276" w:lineRule="auto"/>
                      <w:rPr>
                        <w:rFonts w:ascii="Segoe UI" w:hAnsi="Segoe UI" w:cs="Segoe UI"/>
                      </w:rPr>
                    </w:pPr>
                    <w:r w:rsidRPr="00B20FCE">
                      <w:rPr>
                        <w:rFonts w:ascii="Segoe UI" w:hAnsi="Segoe UI" w:cs="Segoe UI"/>
                      </w:rPr>
                      <w:t>DUE</w:t>
                    </w:r>
                  </w:p>
                </w:tc>
                <w:tc>
                  <w:tcPr>
                    <w:tcW w:w="366" w:type="dxa"/>
                  </w:tcPr>
                  <w:p w14:paraId="51C177BE" w14:textId="77777777" w:rsidR="007224E5" w:rsidRPr="00B20FCE" w:rsidRDefault="007224E5" w:rsidP="005332F8">
                    <w:pPr>
                      <w:spacing w:line="276" w:lineRule="auto"/>
                      <w:jc w:val="center"/>
                      <w:rPr>
                        <w:rFonts w:ascii="Segoe UI" w:hAnsi="Segoe UI" w:cs="Segoe UI"/>
                      </w:rPr>
                    </w:pPr>
                    <w:r w:rsidRPr="00B20FCE">
                      <w:rPr>
                        <w:rFonts w:ascii="Segoe UI" w:hAnsi="Segoe UI" w:cs="Segoe UI"/>
                      </w:rPr>
                      <w:t>:</w:t>
                    </w:r>
                  </w:p>
                </w:tc>
                <w:tc>
                  <w:tcPr>
                    <w:tcW w:w="7790" w:type="dxa"/>
                  </w:tcPr>
                  <w:p w14:paraId="061BA3E5" w14:textId="77777777" w:rsidR="007224E5" w:rsidRPr="00B20FCE" w:rsidRDefault="007224E5" w:rsidP="005332F8">
                    <w:pPr>
                      <w:spacing w:line="276" w:lineRule="auto"/>
                      <w:rPr>
                        <w:rFonts w:ascii="Segoe UI" w:hAnsi="Segoe UI" w:cs="Segoe UI"/>
                      </w:rPr>
                    </w:pPr>
                    <w:r w:rsidRPr="00B20FCE">
                      <w:rPr>
                        <w:rFonts w:ascii="Segoe UI" w:hAnsi="Segoe UI" w:cs="Segoe UI"/>
                      </w:rPr>
                      <w:t>Délégation de l’Union Européenne</w:t>
                    </w:r>
                  </w:p>
                </w:tc>
              </w:tr>
              <w:tr w:rsidR="007224E5" w:rsidRPr="00B20FCE" w14:paraId="5DF9D6FC" w14:textId="77777777" w:rsidTr="005332F8">
                <w:trPr>
                  <w:trHeight w:val="193"/>
                </w:trPr>
                <w:tc>
                  <w:tcPr>
                    <w:tcW w:w="1189" w:type="dxa"/>
                  </w:tcPr>
                  <w:p w14:paraId="46F3B440" w14:textId="77777777" w:rsidR="007224E5" w:rsidRPr="00B20FCE" w:rsidRDefault="007224E5" w:rsidP="005332F8">
                    <w:pPr>
                      <w:spacing w:line="276" w:lineRule="auto"/>
                      <w:rPr>
                        <w:rFonts w:ascii="Segoe UI" w:hAnsi="Segoe UI" w:cs="Segoe UI"/>
                      </w:rPr>
                    </w:pPr>
                    <w:r w:rsidRPr="00B20FCE">
                      <w:rPr>
                        <w:rFonts w:ascii="Segoe UI" w:hAnsi="Segoe UI" w:cs="Segoe UI"/>
                      </w:rPr>
                      <w:t>FAO</w:t>
                    </w:r>
                  </w:p>
                </w:tc>
                <w:tc>
                  <w:tcPr>
                    <w:tcW w:w="366" w:type="dxa"/>
                  </w:tcPr>
                  <w:p w14:paraId="0E56C49C" w14:textId="77777777" w:rsidR="007224E5" w:rsidRPr="00B20FCE" w:rsidRDefault="007224E5" w:rsidP="005332F8">
                    <w:pPr>
                      <w:spacing w:line="276" w:lineRule="auto"/>
                      <w:jc w:val="center"/>
                      <w:rPr>
                        <w:rFonts w:ascii="Segoe UI" w:hAnsi="Segoe UI" w:cs="Segoe UI"/>
                      </w:rPr>
                    </w:pPr>
                    <w:r w:rsidRPr="00B20FCE">
                      <w:rPr>
                        <w:rFonts w:ascii="Segoe UI" w:hAnsi="Segoe UI" w:cs="Segoe UI"/>
                      </w:rPr>
                      <w:t>:</w:t>
                    </w:r>
                  </w:p>
                </w:tc>
                <w:tc>
                  <w:tcPr>
                    <w:tcW w:w="7790" w:type="dxa"/>
                  </w:tcPr>
                  <w:p w14:paraId="31C1417B" w14:textId="77777777" w:rsidR="007224E5" w:rsidRPr="00B20FCE" w:rsidRDefault="007224E5" w:rsidP="005332F8">
                    <w:pPr>
                      <w:spacing w:line="276" w:lineRule="auto"/>
                      <w:rPr>
                        <w:rFonts w:ascii="Segoe UI" w:hAnsi="Segoe UI" w:cs="Segoe UI"/>
                      </w:rPr>
                    </w:pPr>
                    <w:r w:rsidRPr="00B20FCE">
                      <w:rPr>
                        <w:rFonts w:ascii="Segoe UI" w:hAnsi="Segoe UI" w:cs="Segoe UI"/>
                      </w:rPr>
                      <w:t>Organisation des Nations Unies pour l’Alimentation et l’Agriculture</w:t>
                    </w:r>
                  </w:p>
                </w:tc>
              </w:tr>
              <w:tr w:rsidR="007224E5" w:rsidRPr="00B20FCE" w14:paraId="628E6582" w14:textId="77777777" w:rsidTr="005332F8">
                <w:trPr>
                  <w:trHeight w:val="193"/>
                </w:trPr>
                <w:tc>
                  <w:tcPr>
                    <w:tcW w:w="1189" w:type="dxa"/>
                  </w:tcPr>
                  <w:p w14:paraId="54B97071" w14:textId="77777777" w:rsidR="007224E5" w:rsidRPr="00B20FCE" w:rsidRDefault="007224E5" w:rsidP="005332F8">
                    <w:pPr>
                      <w:spacing w:line="276" w:lineRule="auto"/>
                      <w:rPr>
                        <w:rFonts w:ascii="Segoe UI" w:hAnsi="Segoe UI" w:cs="Segoe UI"/>
                      </w:rPr>
                    </w:pPr>
                    <w:r w:rsidRPr="00B20FCE">
                      <w:rPr>
                        <w:rFonts w:ascii="Segoe UI" w:hAnsi="Segoe UI" w:cs="Segoe UI"/>
                      </w:rPr>
                      <w:t xml:space="preserve">MEHM </w:t>
                    </w:r>
                  </w:p>
                </w:tc>
                <w:tc>
                  <w:tcPr>
                    <w:tcW w:w="366" w:type="dxa"/>
                  </w:tcPr>
                  <w:p w14:paraId="691B724B" w14:textId="77777777" w:rsidR="007224E5" w:rsidRPr="00B20FCE" w:rsidRDefault="007224E5" w:rsidP="005332F8">
                    <w:pPr>
                      <w:spacing w:line="276" w:lineRule="auto"/>
                      <w:jc w:val="center"/>
                      <w:rPr>
                        <w:rFonts w:ascii="Segoe UI" w:hAnsi="Segoe UI" w:cs="Segoe UI"/>
                      </w:rPr>
                    </w:pPr>
                    <w:r w:rsidRPr="00B20FCE">
                      <w:rPr>
                        <w:rFonts w:ascii="Segoe UI" w:hAnsi="Segoe UI" w:cs="Segoe UI"/>
                      </w:rPr>
                      <w:t>:</w:t>
                    </w:r>
                  </w:p>
                </w:tc>
                <w:tc>
                  <w:tcPr>
                    <w:tcW w:w="7790" w:type="dxa"/>
                  </w:tcPr>
                  <w:p w14:paraId="5CFC9FE1" w14:textId="77777777" w:rsidR="007224E5" w:rsidRPr="00B20FCE" w:rsidRDefault="007224E5" w:rsidP="005332F8">
                    <w:pPr>
                      <w:spacing w:line="276" w:lineRule="auto"/>
                      <w:rPr>
                        <w:rFonts w:ascii="Segoe UI" w:hAnsi="Segoe UI" w:cs="Segoe UI"/>
                      </w:rPr>
                    </w:pPr>
                    <w:r w:rsidRPr="00B20FCE">
                      <w:rPr>
                        <w:rFonts w:ascii="Segoe UI" w:hAnsi="Segoe UI" w:cs="Segoe UI"/>
                      </w:rPr>
                      <w:t>Ministère de l’Energie et de l’Hydraulique et des Mines</w:t>
                    </w:r>
                  </w:p>
                </w:tc>
              </w:tr>
              <w:tr w:rsidR="007224E5" w:rsidRPr="00B20FCE" w14:paraId="710D08EB" w14:textId="77777777" w:rsidTr="005332F8">
                <w:tc>
                  <w:tcPr>
                    <w:tcW w:w="1189" w:type="dxa"/>
                  </w:tcPr>
                  <w:p w14:paraId="0BD92637" w14:textId="77777777" w:rsidR="007224E5" w:rsidRPr="00B20FCE" w:rsidRDefault="007224E5" w:rsidP="005332F8">
                    <w:pPr>
                      <w:spacing w:line="276" w:lineRule="auto"/>
                      <w:rPr>
                        <w:rFonts w:ascii="Segoe UI" w:hAnsi="Segoe UI" w:cs="Segoe UI"/>
                      </w:rPr>
                    </w:pPr>
                    <w:r w:rsidRPr="00B20FCE">
                      <w:rPr>
                        <w:rFonts w:ascii="Segoe UI" w:eastAsia="Calibri" w:hAnsi="Segoe UI" w:cs="Segoe UI"/>
                        <w:color w:val="000000"/>
                        <w:lang w:eastAsia="fr-FR"/>
                      </w:rPr>
                      <w:t>ODD</w:t>
                    </w:r>
                  </w:p>
                </w:tc>
                <w:tc>
                  <w:tcPr>
                    <w:tcW w:w="366" w:type="dxa"/>
                  </w:tcPr>
                  <w:p w14:paraId="249BB45E" w14:textId="77777777" w:rsidR="007224E5" w:rsidRPr="00B20FCE" w:rsidRDefault="007224E5" w:rsidP="005332F8">
                    <w:pPr>
                      <w:spacing w:line="276" w:lineRule="auto"/>
                      <w:jc w:val="center"/>
                      <w:rPr>
                        <w:rFonts w:ascii="Segoe UI" w:hAnsi="Segoe UI" w:cs="Segoe UI"/>
                      </w:rPr>
                    </w:pPr>
                    <w:r w:rsidRPr="00B20FCE">
                      <w:rPr>
                        <w:rFonts w:ascii="Segoe UI" w:hAnsi="Segoe UI" w:cs="Segoe UI"/>
                      </w:rPr>
                      <w:t>:</w:t>
                    </w:r>
                  </w:p>
                </w:tc>
                <w:tc>
                  <w:tcPr>
                    <w:tcW w:w="7790" w:type="dxa"/>
                  </w:tcPr>
                  <w:p w14:paraId="04635052" w14:textId="77777777" w:rsidR="007224E5" w:rsidRPr="00B20FCE" w:rsidRDefault="007224E5" w:rsidP="005332F8">
                    <w:pPr>
                      <w:spacing w:line="276" w:lineRule="auto"/>
                      <w:rPr>
                        <w:rFonts w:ascii="Segoe UI" w:hAnsi="Segoe UI" w:cs="Segoe UI"/>
                      </w:rPr>
                    </w:pPr>
                    <w:r w:rsidRPr="00B20FCE">
                      <w:rPr>
                        <w:rFonts w:ascii="Segoe UI" w:hAnsi="Segoe UI" w:cs="Segoe UI"/>
                      </w:rPr>
                      <w:t>Objectif de développement durable</w:t>
                    </w:r>
                  </w:p>
                </w:tc>
              </w:tr>
              <w:tr w:rsidR="007224E5" w:rsidRPr="00B20FCE" w14:paraId="5661B3F6" w14:textId="77777777" w:rsidTr="005332F8">
                <w:tc>
                  <w:tcPr>
                    <w:tcW w:w="1189" w:type="dxa"/>
                  </w:tcPr>
                  <w:p w14:paraId="1C1C02E1" w14:textId="77777777" w:rsidR="007224E5" w:rsidRPr="00B20FCE" w:rsidRDefault="007224E5" w:rsidP="005332F8">
                    <w:pPr>
                      <w:spacing w:line="276" w:lineRule="auto"/>
                      <w:rPr>
                        <w:rFonts w:ascii="Segoe UI" w:hAnsi="Segoe UI" w:cs="Segoe UI"/>
                      </w:rPr>
                    </w:pPr>
                    <w:r w:rsidRPr="00B20FCE">
                      <w:rPr>
                        <w:rFonts w:ascii="Segoe UI" w:hAnsi="Segoe UI" w:cs="Segoe UI"/>
                      </w:rPr>
                      <w:t>OS</w:t>
                    </w:r>
                  </w:p>
                </w:tc>
                <w:tc>
                  <w:tcPr>
                    <w:tcW w:w="366" w:type="dxa"/>
                  </w:tcPr>
                  <w:p w14:paraId="79A72D9A" w14:textId="77777777" w:rsidR="007224E5" w:rsidRPr="00B20FCE" w:rsidRDefault="007224E5" w:rsidP="005332F8">
                    <w:pPr>
                      <w:spacing w:line="276" w:lineRule="auto"/>
                      <w:jc w:val="center"/>
                      <w:rPr>
                        <w:rFonts w:ascii="Segoe UI" w:hAnsi="Segoe UI" w:cs="Segoe UI"/>
                      </w:rPr>
                    </w:pPr>
                    <w:r w:rsidRPr="00B20FCE">
                      <w:rPr>
                        <w:rFonts w:ascii="Segoe UI" w:hAnsi="Segoe UI" w:cs="Segoe UI"/>
                      </w:rPr>
                      <w:t>:</w:t>
                    </w:r>
                  </w:p>
                </w:tc>
                <w:tc>
                  <w:tcPr>
                    <w:tcW w:w="7790" w:type="dxa"/>
                  </w:tcPr>
                  <w:p w14:paraId="1D8D722C" w14:textId="77777777" w:rsidR="007224E5" w:rsidRPr="00B20FCE" w:rsidRDefault="007224E5" w:rsidP="005332F8">
                    <w:pPr>
                      <w:spacing w:line="276" w:lineRule="auto"/>
                      <w:rPr>
                        <w:rFonts w:ascii="Segoe UI" w:hAnsi="Segoe UI" w:cs="Segoe UI"/>
                      </w:rPr>
                    </w:pPr>
                    <w:r w:rsidRPr="00B20FCE">
                      <w:rPr>
                        <w:rFonts w:ascii="Segoe UI" w:hAnsi="Segoe UI" w:cs="Segoe UI"/>
                      </w:rPr>
                      <w:t>Objectif spécifique</w:t>
                    </w:r>
                  </w:p>
                </w:tc>
              </w:tr>
              <w:tr w:rsidR="007224E5" w:rsidRPr="00B20FCE" w14:paraId="6B4DFA86" w14:textId="77777777" w:rsidTr="005332F8">
                <w:tc>
                  <w:tcPr>
                    <w:tcW w:w="1189" w:type="dxa"/>
                  </w:tcPr>
                  <w:p w14:paraId="7D41C41F" w14:textId="77777777" w:rsidR="007224E5" w:rsidRPr="00B20FCE" w:rsidRDefault="007224E5" w:rsidP="005332F8">
                    <w:pPr>
                      <w:spacing w:line="276" w:lineRule="auto"/>
                      <w:rPr>
                        <w:rFonts w:ascii="Segoe UI" w:hAnsi="Segoe UI" w:cs="Segoe UI"/>
                      </w:rPr>
                    </w:pPr>
                    <w:r w:rsidRPr="00B20FCE">
                      <w:rPr>
                        <w:rFonts w:ascii="Segoe UI" w:hAnsi="Segoe UI" w:cs="Segoe UI"/>
                      </w:rPr>
                      <w:t>PND</w:t>
                    </w:r>
                  </w:p>
                </w:tc>
                <w:tc>
                  <w:tcPr>
                    <w:tcW w:w="366" w:type="dxa"/>
                  </w:tcPr>
                  <w:p w14:paraId="5F0DDEB5" w14:textId="77777777" w:rsidR="007224E5" w:rsidRPr="00B20FCE" w:rsidRDefault="007224E5" w:rsidP="005332F8">
                    <w:pPr>
                      <w:spacing w:line="276" w:lineRule="auto"/>
                      <w:jc w:val="center"/>
                      <w:rPr>
                        <w:rFonts w:ascii="Segoe UI" w:hAnsi="Segoe UI" w:cs="Segoe UI"/>
                      </w:rPr>
                    </w:pPr>
                    <w:r w:rsidRPr="00B20FCE">
                      <w:rPr>
                        <w:rFonts w:ascii="Segoe UI" w:hAnsi="Segoe UI" w:cs="Segoe UI"/>
                      </w:rPr>
                      <w:t>:</w:t>
                    </w:r>
                  </w:p>
                </w:tc>
                <w:tc>
                  <w:tcPr>
                    <w:tcW w:w="7790" w:type="dxa"/>
                  </w:tcPr>
                  <w:p w14:paraId="3225B2ED" w14:textId="77777777" w:rsidR="007224E5" w:rsidRPr="00B20FCE" w:rsidRDefault="007224E5" w:rsidP="005332F8">
                    <w:pPr>
                      <w:spacing w:line="276" w:lineRule="auto"/>
                      <w:rPr>
                        <w:rFonts w:ascii="Segoe UI" w:hAnsi="Segoe UI" w:cs="Segoe UI"/>
                      </w:rPr>
                    </w:pPr>
                    <w:r w:rsidRPr="00B20FCE">
                      <w:rPr>
                        <w:rFonts w:ascii="Segoe UI" w:hAnsi="Segoe UI" w:cs="Segoe UI"/>
                      </w:rPr>
                      <w:t>Plan national de développement</w:t>
                    </w:r>
                  </w:p>
                </w:tc>
              </w:tr>
              <w:tr w:rsidR="007224E5" w:rsidRPr="00B20FCE" w14:paraId="620A2C79" w14:textId="77777777" w:rsidTr="005332F8">
                <w:tc>
                  <w:tcPr>
                    <w:tcW w:w="1189" w:type="dxa"/>
                  </w:tcPr>
                  <w:p w14:paraId="2990CB03" w14:textId="77777777" w:rsidR="007224E5" w:rsidRPr="00B20FCE" w:rsidRDefault="007224E5" w:rsidP="005332F8">
                    <w:pPr>
                      <w:spacing w:line="276" w:lineRule="auto"/>
                      <w:rPr>
                        <w:rFonts w:ascii="Segoe UI" w:hAnsi="Segoe UI" w:cs="Segoe UI"/>
                      </w:rPr>
                    </w:pPr>
                    <w:r w:rsidRPr="00B20FCE">
                      <w:rPr>
                        <w:rFonts w:ascii="Segoe UI" w:hAnsi="Segoe UI" w:cs="Segoe UI"/>
                      </w:rPr>
                      <w:t>PNIA</w:t>
                    </w:r>
                  </w:p>
                </w:tc>
                <w:tc>
                  <w:tcPr>
                    <w:tcW w:w="366" w:type="dxa"/>
                  </w:tcPr>
                  <w:p w14:paraId="32C8EDF5" w14:textId="77777777" w:rsidR="007224E5" w:rsidRPr="00B20FCE" w:rsidRDefault="007224E5" w:rsidP="005332F8">
                    <w:pPr>
                      <w:spacing w:line="276" w:lineRule="auto"/>
                      <w:jc w:val="center"/>
                      <w:rPr>
                        <w:rFonts w:ascii="Segoe UI" w:hAnsi="Segoe UI" w:cs="Segoe UI"/>
                      </w:rPr>
                    </w:pPr>
                    <w:r w:rsidRPr="00B20FCE">
                      <w:rPr>
                        <w:rFonts w:ascii="Segoe UI" w:hAnsi="Segoe UI" w:cs="Segoe UI"/>
                      </w:rPr>
                      <w:t>:</w:t>
                    </w:r>
                  </w:p>
                </w:tc>
                <w:tc>
                  <w:tcPr>
                    <w:tcW w:w="7790" w:type="dxa"/>
                  </w:tcPr>
                  <w:p w14:paraId="615DAEDD" w14:textId="77777777" w:rsidR="007224E5" w:rsidRPr="00B20FCE" w:rsidRDefault="007224E5" w:rsidP="005332F8">
                    <w:pPr>
                      <w:spacing w:line="276" w:lineRule="auto"/>
                      <w:rPr>
                        <w:rFonts w:ascii="Segoe UI" w:hAnsi="Segoe UI" w:cs="Segoe UI"/>
                      </w:rPr>
                    </w:pPr>
                    <w:r w:rsidRPr="00B20FCE">
                      <w:rPr>
                        <w:rFonts w:ascii="Segoe UI" w:hAnsi="Segoe UI" w:cs="Segoe UI"/>
                      </w:rPr>
                      <w:t>Plan national pour l’investissement agricole</w:t>
                    </w:r>
                  </w:p>
                </w:tc>
              </w:tr>
              <w:tr w:rsidR="007224E5" w:rsidRPr="00B20FCE" w14:paraId="056054B5" w14:textId="77777777" w:rsidTr="005332F8">
                <w:tc>
                  <w:tcPr>
                    <w:tcW w:w="1189" w:type="dxa"/>
                  </w:tcPr>
                  <w:p w14:paraId="3B591625" w14:textId="77777777" w:rsidR="007224E5" w:rsidRPr="00B20FCE" w:rsidRDefault="007224E5" w:rsidP="005332F8">
                    <w:pPr>
                      <w:spacing w:line="276" w:lineRule="auto"/>
                      <w:rPr>
                        <w:rFonts w:ascii="Segoe UI" w:hAnsi="Segoe UI" w:cs="Segoe UI"/>
                      </w:rPr>
                    </w:pPr>
                    <w:r w:rsidRPr="00B20FCE">
                      <w:rPr>
                        <w:rFonts w:ascii="Segoe UI" w:hAnsi="Segoe UI" w:cs="Segoe UI"/>
                      </w:rPr>
                      <w:t>PNUD</w:t>
                    </w:r>
                  </w:p>
                </w:tc>
                <w:tc>
                  <w:tcPr>
                    <w:tcW w:w="366" w:type="dxa"/>
                  </w:tcPr>
                  <w:p w14:paraId="63B34A67" w14:textId="77777777" w:rsidR="007224E5" w:rsidRPr="00B20FCE" w:rsidRDefault="007224E5" w:rsidP="005332F8">
                    <w:pPr>
                      <w:spacing w:line="276" w:lineRule="auto"/>
                      <w:jc w:val="center"/>
                      <w:rPr>
                        <w:rFonts w:ascii="Segoe UI" w:hAnsi="Segoe UI" w:cs="Segoe UI"/>
                      </w:rPr>
                    </w:pPr>
                    <w:r w:rsidRPr="00B20FCE">
                      <w:rPr>
                        <w:rFonts w:ascii="Segoe UI" w:hAnsi="Segoe UI" w:cs="Segoe UI"/>
                      </w:rPr>
                      <w:t>:</w:t>
                    </w:r>
                  </w:p>
                </w:tc>
                <w:tc>
                  <w:tcPr>
                    <w:tcW w:w="7790" w:type="dxa"/>
                  </w:tcPr>
                  <w:p w14:paraId="703A3DC3" w14:textId="77777777" w:rsidR="007224E5" w:rsidRPr="00B20FCE" w:rsidRDefault="007224E5" w:rsidP="005332F8">
                    <w:pPr>
                      <w:spacing w:line="276" w:lineRule="auto"/>
                      <w:rPr>
                        <w:rFonts w:ascii="Segoe UI" w:hAnsi="Segoe UI" w:cs="Segoe UI"/>
                      </w:rPr>
                    </w:pPr>
                    <w:r w:rsidRPr="00B20FCE">
                      <w:rPr>
                        <w:rFonts w:ascii="Segoe UI" w:hAnsi="Segoe UI" w:cs="Segoe UI"/>
                      </w:rPr>
                      <w:t>Programme des Nations Unies pour le Développement</w:t>
                    </w:r>
                  </w:p>
                </w:tc>
              </w:tr>
              <w:tr w:rsidR="007224E5" w:rsidRPr="00B20FCE" w14:paraId="01CD5734" w14:textId="77777777" w:rsidTr="005332F8">
                <w:tc>
                  <w:tcPr>
                    <w:tcW w:w="1189" w:type="dxa"/>
                  </w:tcPr>
                  <w:p w14:paraId="5B9E68C3" w14:textId="77777777" w:rsidR="007224E5" w:rsidRPr="00B20FCE" w:rsidRDefault="007224E5" w:rsidP="005332F8">
                    <w:pPr>
                      <w:spacing w:line="276" w:lineRule="auto"/>
                      <w:rPr>
                        <w:rFonts w:ascii="Segoe UI" w:hAnsi="Segoe UI" w:cs="Segoe UI"/>
                      </w:rPr>
                    </w:pPr>
                    <w:r w:rsidRPr="00B20FCE">
                      <w:rPr>
                        <w:rFonts w:ascii="Segoe UI" w:eastAsia="Times New Roman" w:hAnsi="Segoe UI" w:cs="Segoe UI"/>
                        <w:lang w:eastAsia="fr-FR"/>
                      </w:rPr>
                      <w:t>PRODOC</w:t>
                    </w:r>
                  </w:p>
                </w:tc>
                <w:tc>
                  <w:tcPr>
                    <w:tcW w:w="366" w:type="dxa"/>
                  </w:tcPr>
                  <w:p w14:paraId="6725E5D7" w14:textId="77777777" w:rsidR="007224E5" w:rsidRPr="00B20FCE" w:rsidRDefault="007224E5" w:rsidP="005332F8">
                    <w:pPr>
                      <w:spacing w:line="276" w:lineRule="auto"/>
                      <w:jc w:val="center"/>
                      <w:rPr>
                        <w:rFonts w:ascii="Segoe UI" w:hAnsi="Segoe UI" w:cs="Segoe UI"/>
                      </w:rPr>
                    </w:pPr>
                    <w:r w:rsidRPr="00B20FCE">
                      <w:rPr>
                        <w:rFonts w:ascii="Segoe UI" w:hAnsi="Segoe UI" w:cs="Segoe UI"/>
                      </w:rPr>
                      <w:t>:</w:t>
                    </w:r>
                  </w:p>
                </w:tc>
                <w:tc>
                  <w:tcPr>
                    <w:tcW w:w="7790" w:type="dxa"/>
                  </w:tcPr>
                  <w:p w14:paraId="33EF639D" w14:textId="77777777" w:rsidR="007224E5" w:rsidRPr="00B20FCE" w:rsidRDefault="007224E5" w:rsidP="005332F8">
                    <w:pPr>
                      <w:spacing w:line="276" w:lineRule="auto"/>
                      <w:rPr>
                        <w:rFonts w:ascii="Segoe UI" w:hAnsi="Segoe UI" w:cs="Segoe UI"/>
                      </w:rPr>
                    </w:pPr>
                    <w:r w:rsidRPr="00B20FCE">
                      <w:rPr>
                        <w:rFonts w:ascii="Segoe UI" w:hAnsi="Segoe UI" w:cs="Segoe UI"/>
                      </w:rPr>
                      <w:t xml:space="preserve">Document du projet (acronyme anglais </w:t>
                    </w:r>
                    <w:r w:rsidRPr="00B20FCE">
                      <w:rPr>
                        <w:rFonts w:ascii="Segoe UI" w:hAnsi="Segoe UI" w:cs="Segoe UI"/>
                        <w:i/>
                        <w:iCs/>
                      </w:rPr>
                      <w:t>Project Document</w:t>
                    </w:r>
                    <w:r w:rsidRPr="00B20FCE">
                      <w:rPr>
                        <w:rFonts w:ascii="Segoe UI" w:hAnsi="Segoe UI" w:cs="Segoe UI"/>
                      </w:rPr>
                      <w:t>)</w:t>
                    </w:r>
                  </w:p>
                </w:tc>
              </w:tr>
              <w:tr w:rsidR="007224E5" w:rsidRPr="00B20FCE" w14:paraId="6B1F128C" w14:textId="77777777" w:rsidTr="005332F8">
                <w:tc>
                  <w:tcPr>
                    <w:tcW w:w="1189" w:type="dxa"/>
                  </w:tcPr>
                  <w:p w14:paraId="3D971F36" w14:textId="77777777" w:rsidR="007224E5" w:rsidRPr="00B20FCE" w:rsidRDefault="007224E5" w:rsidP="005332F8">
                    <w:pPr>
                      <w:spacing w:line="276" w:lineRule="auto"/>
                      <w:rPr>
                        <w:rFonts w:ascii="Segoe UI" w:hAnsi="Segoe UI" w:cs="Segoe UI"/>
                      </w:rPr>
                    </w:pPr>
                    <w:r w:rsidRPr="00B20FCE">
                      <w:rPr>
                        <w:rFonts w:ascii="Segoe UI" w:eastAsia="Calibri" w:hAnsi="Segoe UI" w:cs="Segoe UI"/>
                        <w:color w:val="000000"/>
                        <w:lang w:eastAsia="fr-FR"/>
                      </w:rPr>
                      <w:t>PTA/PTBA</w:t>
                    </w:r>
                  </w:p>
                </w:tc>
                <w:tc>
                  <w:tcPr>
                    <w:tcW w:w="366" w:type="dxa"/>
                  </w:tcPr>
                  <w:p w14:paraId="699532BC" w14:textId="77777777" w:rsidR="007224E5" w:rsidRPr="00B20FCE" w:rsidRDefault="007224E5" w:rsidP="005332F8">
                    <w:pPr>
                      <w:spacing w:line="276" w:lineRule="auto"/>
                      <w:jc w:val="center"/>
                      <w:rPr>
                        <w:rFonts w:ascii="Segoe UI" w:hAnsi="Segoe UI" w:cs="Segoe UI"/>
                      </w:rPr>
                    </w:pPr>
                    <w:r w:rsidRPr="00B20FCE">
                      <w:rPr>
                        <w:rFonts w:ascii="Segoe UI" w:hAnsi="Segoe UI" w:cs="Segoe UI"/>
                      </w:rPr>
                      <w:t>:</w:t>
                    </w:r>
                  </w:p>
                </w:tc>
                <w:tc>
                  <w:tcPr>
                    <w:tcW w:w="7790" w:type="dxa"/>
                  </w:tcPr>
                  <w:p w14:paraId="1BC83828" w14:textId="77777777" w:rsidR="007224E5" w:rsidRPr="00B20FCE" w:rsidRDefault="007224E5" w:rsidP="005332F8">
                    <w:pPr>
                      <w:spacing w:line="276" w:lineRule="auto"/>
                      <w:rPr>
                        <w:rFonts w:ascii="Segoe UI" w:hAnsi="Segoe UI" w:cs="Segoe UI"/>
                      </w:rPr>
                    </w:pPr>
                    <w:r w:rsidRPr="00B20FCE">
                      <w:rPr>
                        <w:rFonts w:ascii="Segoe UI" w:hAnsi="Segoe UI" w:cs="Segoe UI"/>
                      </w:rPr>
                      <w:t>Plan de travail annuel/Plan de travail et budget annuels</w:t>
                    </w:r>
                  </w:p>
                </w:tc>
              </w:tr>
              <w:tr w:rsidR="007224E5" w:rsidRPr="00B20FCE" w14:paraId="7692308B" w14:textId="77777777" w:rsidTr="005332F8">
                <w:tc>
                  <w:tcPr>
                    <w:tcW w:w="1189" w:type="dxa"/>
                  </w:tcPr>
                  <w:p w14:paraId="221771A8" w14:textId="77777777" w:rsidR="007224E5" w:rsidRPr="00B20FCE" w:rsidRDefault="007224E5" w:rsidP="005332F8">
                    <w:pPr>
                      <w:spacing w:line="276" w:lineRule="auto"/>
                      <w:rPr>
                        <w:rFonts w:ascii="Segoe UI" w:eastAsia="Calibri" w:hAnsi="Segoe UI" w:cs="Segoe UI"/>
                        <w:color w:val="000000"/>
                        <w:lang w:eastAsia="fr-FR"/>
                      </w:rPr>
                    </w:pPr>
                    <w:r w:rsidRPr="00B20FCE">
                      <w:rPr>
                        <w:rFonts w:ascii="Segoe UI" w:eastAsia="Calibri" w:hAnsi="Segoe UI" w:cs="Segoe UI"/>
                        <w:color w:val="000000"/>
                        <w:lang w:eastAsia="fr-FR"/>
                      </w:rPr>
                      <w:t>PTFM</w:t>
                    </w:r>
                  </w:p>
                </w:tc>
                <w:tc>
                  <w:tcPr>
                    <w:tcW w:w="366" w:type="dxa"/>
                  </w:tcPr>
                  <w:p w14:paraId="787009FA" w14:textId="77777777" w:rsidR="007224E5" w:rsidRPr="00B20FCE" w:rsidRDefault="007224E5" w:rsidP="005332F8">
                    <w:pPr>
                      <w:spacing w:line="276" w:lineRule="auto"/>
                      <w:jc w:val="center"/>
                      <w:rPr>
                        <w:rFonts w:ascii="Segoe UI" w:hAnsi="Segoe UI" w:cs="Segoe UI"/>
                      </w:rPr>
                    </w:pPr>
                    <w:r w:rsidRPr="00B20FCE">
                      <w:rPr>
                        <w:rFonts w:ascii="Segoe UI" w:hAnsi="Segoe UI" w:cs="Segoe UI"/>
                      </w:rPr>
                      <w:t>:</w:t>
                    </w:r>
                  </w:p>
                </w:tc>
                <w:tc>
                  <w:tcPr>
                    <w:tcW w:w="7790" w:type="dxa"/>
                  </w:tcPr>
                  <w:p w14:paraId="7D3BB4C0" w14:textId="77777777" w:rsidR="007224E5" w:rsidRPr="00B20FCE" w:rsidRDefault="007224E5" w:rsidP="005332F8">
                    <w:pPr>
                      <w:spacing w:line="276" w:lineRule="auto"/>
                      <w:rPr>
                        <w:rFonts w:ascii="Segoe UI" w:hAnsi="Segoe UI" w:cs="Segoe UI"/>
                      </w:rPr>
                    </w:pPr>
                    <w:r w:rsidRPr="00B20FCE">
                      <w:rPr>
                        <w:rFonts w:ascii="Segoe UI" w:hAnsi="Segoe UI" w:cs="Segoe UI"/>
                      </w:rPr>
                      <w:t>Plateforme Multifonctionnelle</w:t>
                    </w:r>
                  </w:p>
                </w:tc>
              </w:tr>
              <w:tr w:rsidR="007224E5" w:rsidRPr="00B20FCE" w14:paraId="0DE67D78" w14:textId="77777777" w:rsidTr="005332F8">
                <w:tc>
                  <w:tcPr>
                    <w:tcW w:w="1189" w:type="dxa"/>
                  </w:tcPr>
                  <w:p w14:paraId="615D3C01" w14:textId="77777777" w:rsidR="007224E5" w:rsidRPr="00B20FCE" w:rsidRDefault="007224E5" w:rsidP="005332F8">
                    <w:pPr>
                      <w:spacing w:line="276" w:lineRule="auto"/>
                      <w:rPr>
                        <w:rFonts w:ascii="Segoe UI" w:hAnsi="Segoe UI" w:cs="Segoe UI"/>
                      </w:rPr>
                    </w:pPr>
                    <w:r w:rsidRPr="00B20FCE">
                      <w:rPr>
                        <w:rFonts w:ascii="Segoe UI" w:hAnsi="Segoe UI" w:cs="Segoe UI"/>
                      </w:rPr>
                      <w:t>SERR</w:t>
                    </w:r>
                  </w:p>
                </w:tc>
                <w:tc>
                  <w:tcPr>
                    <w:tcW w:w="366" w:type="dxa"/>
                  </w:tcPr>
                  <w:p w14:paraId="50D3E7C6" w14:textId="77777777" w:rsidR="007224E5" w:rsidRPr="00B20FCE" w:rsidRDefault="007224E5" w:rsidP="005332F8">
                    <w:pPr>
                      <w:spacing w:line="276" w:lineRule="auto"/>
                      <w:jc w:val="center"/>
                      <w:rPr>
                        <w:rFonts w:ascii="Segoe UI" w:hAnsi="Segoe UI" w:cs="Segoe UI"/>
                      </w:rPr>
                    </w:pPr>
                    <w:r w:rsidRPr="00B20FCE">
                      <w:rPr>
                        <w:rFonts w:ascii="Segoe UI" w:hAnsi="Segoe UI" w:cs="Segoe UI"/>
                      </w:rPr>
                      <w:t>:</w:t>
                    </w:r>
                  </w:p>
                </w:tc>
                <w:tc>
                  <w:tcPr>
                    <w:tcW w:w="7790" w:type="dxa"/>
                  </w:tcPr>
                  <w:p w14:paraId="6C6F88F8" w14:textId="77777777" w:rsidR="007224E5" w:rsidRPr="00B20FCE" w:rsidRDefault="007224E5" w:rsidP="005332F8">
                    <w:pPr>
                      <w:spacing w:line="276" w:lineRule="auto"/>
                      <w:rPr>
                        <w:rFonts w:ascii="Segoe UI" w:hAnsi="Segoe UI" w:cs="Segoe UI"/>
                      </w:rPr>
                    </w:pPr>
                    <w:r w:rsidRPr="00B20FCE">
                      <w:rPr>
                        <w:rFonts w:ascii="Segoe UI" w:hAnsi="Segoe UI" w:cs="Segoe UI"/>
                      </w:rPr>
                      <w:t>Projet Services Energétique Ruraux pour la Résilience de la Population au Burundi</w:t>
                    </w:r>
                  </w:p>
                </w:tc>
              </w:tr>
              <w:tr w:rsidR="007224E5" w:rsidRPr="00B20FCE" w14:paraId="1E90C25E" w14:textId="77777777" w:rsidTr="005332F8">
                <w:tc>
                  <w:tcPr>
                    <w:tcW w:w="1189" w:type="dxa"/>
                  </w:tcPr>
                  <w:p w14:paraId="5E68234F" w14:textId="77777777" w:rsidR="007224E5" w:rsidRPr="00B20FCE" w:rsidRDefault="007224E5" w:rsidP="005332F8">
                    <w:pPr>
                      <w:spacing w:line="276" w:lineRule="auto"/>
                      <w:rPr>
                        <w:rFonts w:ascii="Segoe UI" w:hAnsi="Segoe UI" w:cs="Segoe UI"/>
                      </w:rPr>
                    </w:pPr>
                    <w:r w:rsidRPr="00B20FCE">
                      <w:rPr>
                        <w:rFonts w:ascii="Segoe UI" w:hAnsi="Segoe UI" w:cs="Segoe UI"/>
                      </w:rPr>
                      <w:t>SEforAll</w:t>
                    </w:r>
                  </w:p>
                </w:tc>
                <w:tc>
                  <w:tcPr>
                    <w:tcW w:w="366" w:type="dxa"/>
                  </w:tcPr>
                  <w:p w14:paraId="5C1F68D0" w14:textId="77777777" w:rsidR="007224E5" w:rsidRPr="00B20FCE" w:rsidRDefault="007224E5" w:rsidP="005332F8">
                    <w:pPr>
                      <w:spacing w:line="276" w:lineRule="auto"/>
                      <w:jc w:val="center"/>
                      <w:rPr>
                        <w:rFonts w:ascii="Segoe UI" w:hAnsi="Segoe UI" w:cs="Segoe UI"/>
                      </w:rPr>
                    </w:pPr>
                    <w:r w:rsidRPr="00B20FCE">
                      <w:rPr>
                        <w:rFonts w:ascii="Segoe UI" w:hAnsi="Segoe UI" w:cs="Segoe UI"/>
                      </w:rPr>
                      <w:t>:</w:t>
                    </w:r>
                  </w:p>
                </w:tc>
                <w:tc>
                  <w:tcPr>
                    <w:tcW w:w="7790" w:type="dxa"/>
                  </w:tcPr>
                  <w:p w14:paraId="3C04C89B" w14:textId="77777777" w:rsidR="007224E5" w:rsidRPr="00B20FCE" w:rsidRDefault="007224E5" w:rsidP="005332F8">
                    <w:pPr>
                      <w:spacing w:line="276" w:lineRule="auto"/>
                      <w:rPr>
                        <w:rFonts w:ascii="Segoe UI" w:hAnsi="Segoe UI" w:cs="Segoe UI"/>
                      </w:rPr>
                    </w:pPr>
                    <w:r w:rsidRPr="00B20FCE">
                      <w:rPr>
                        <w:rFonts w:ascii="Segoe UI" w:hAnsi="Segoe UI" w:cs="Segoe UI"/>
                      </w:rPr>
                      <w:t>Sustainable Energy for All</w:t>
                    </w:r>
                  </w:p>
                </w:tc>
              </w:tr>
              <w:tr w:rsidR="007224E5" w:rsidRPr="00B20FCE" w14:paraId="1E17075A" w14:textId="77777777" w:rsidTr="005332F8">
                <w:tc>
                  <w:tcPr>
                    <w:tcW w:w="1189" w:type="dxa"/>
                  </w:tcPr>
                  <w:p w14:paraId="327D64BE" w14:textId="77777777" w:rsidR="007224E5" w:rsidRPr="00B20FCE" w:rsidRDefault="007224E5" w:rsidP="005332F8">
                    <w:pPr>
                      <w:spacing w:line="276" w:lineRule="auto"/>
                      <w:rPr>
                        <w:rFonts w:ascii="Segoe UI" w:hAnsi="Segoe UI" w:cs="Segoe UI"/>
                      </w:rPr>
                    </w:pPr>
                    <w:r w:rsidRPr="00B20FCE">
                      <w:rPr>
                        <w:rFonts w:ascii="Segoe UI" w:hAnsi="Segoe UI" w:cs="Segoe UI"/>
                      </w:rPr>
                      <w:t>TdRs</w:t>
                    </w:r>
                  </w:p>
                </w:tc>
                <w:tc>
                  <w:tcPr>
                    <w:tcW w:w="366" w:type="dxa"/>
                  </w:tcPr>
                  <w:p w14:paraId="0F8EA9A3" w14:textId="77777777" w:rsidR="007224E5" w:rsidRPr="00B20FCE" w:rsidRDefault="007224E5" w:rsidP="005332F8">
                    <w:pPr>
                      <w:spacing w:line="276" w:lineRule="auto"/>
                      <w:jc w:val="center"/>
                      <w:rPr>
                        <w:rFonts w:ascii="Segoe UI" w:hAnsi="Segoe UI" w:cs="Segoe UI"/>
                      </w:rPr>
                    </w:pPr>
                    <w:r w:rsidRPr="00B20FCE">
                      <w:rPr>
                        <w:rFonts w:ascii="Segoe UI" w:hAnsi="Segoe UI" w:cs="Segoe UI"/>
                      </w:rPr>
                      <w:t>:</w:t>
                    </w:r>
                  </w:p>
                </w:tc>
                <w:tc>
                  <w:tcPr>
                    <w:tcW w:w="7790" w:type="dxa"/>
                  </w:tcPr>
                  <w:p w14:paraId="6F0E992B" w14:textId="77777777" w:rsidR="007224E5" w:rsidRPr="00B20FCE" w:rsidRDefault="007224E5" w:rsidP="005332F8">
                    <w:pPr>
                      <w:spacing w:line="276" w:lineRule="auto"/>
                      <w:rPr>
                        <w:rFonts w:ascii="Segoe UI" w:hAnsi="Segoe UI" w:cs="Segoe UI"/>
                      </w:rPr>
                    </w:pPr>
                    <w:r w:rsidRPr="00B20FCE">
                      <w:rPr>
                        <w:rFonts w:ascii="Segoe UI" w:hAnsi="Segoe UI" w:cs="Segoe UI"/>
                      </w:rPr>
                      <w:t>Termes de références</w:t>
                    </w:r>
                  </w:p>
                </w:tc>
              </w:tr>
              <w:tr w:rsidR="007224E5" w:rsidRPr="00B20FCE" w14:paraId="35C409B1" w14:textId="77777777" w:rsidTr="005332F8">
                <w:tc>
                  <w:tcPr>
                    <w:tcW w:w="1189" w:type="dxa"/>
                  </w:tcPr>
                  <w:p w14:paraId="7481BD91" w14:textId="77777777" w:rsidR="007224E5" w:rsidRPr="00B20FCE" w:rsidRDefault="007224E5" w:rsidP="005332F8">
                    <w:pPr>
                      <w:spacing w:line="276" w:lineRule="auto"/>
                      <w:rPr>
                        <w:rFonts w:ascii="Segoe UI" w:eastAsia="Calibri" w:hAnsi="Segoe UI" w:cs="Segoe UI"/>
                        <w:color w:val="000000"/>
                        <w:lang w:eastAsia="fr-FR"/>
                      </w:rPr>
                    </w:pPr>
                    <w:r w:rsidRPr="00B20FCE">
                      <w:rPr>
                        <w:rFonts w:ascii="Segoe UI" w:eastAsia="Calibri" w:hAnsi="Segoe UI" w:cs="Segoe UI"/>
                        <w:color w:val="000000"/>
                        <w:lang w:eastAsia="fr-FR"/>
                      </w:rPr>
                      <w:t>UE</w:t>
                    </w:r>
                  </w:p>
                </w:tc>
                <w:tc>
                  <w:tcPr>
                    <w:tcW w:w="366" w:type="dxa"/>
                  </w:tcPr>
                  <w:p w14:paraId="30525485" w14:textId="77777777" w:rsidR="007224E5" w:rsidRPr="00B20FCE" w:rsidRDefault="007224E5" w:rsidP="005332F8">
                    <w:pPr>
                      <w:spacing w:line="276" w:lineRule="auto"/>
                      <w:jc w:val="center"/>
                      <w:rPr>
                        <w:rFonts w:ascii="Segoe UI" w:hAnsi="Segoe UI" w:cs="Segoe UI"/>
                      </w:rPr>
                    </w:pPr>
                    <w:r w:rsidRPr="00B20FCE">
                      <w:rPr>
                        <w:rFonts w:ascii="Segoe UI" w:hAnsi="Segoe UI" w:cs="Segoe UI"/>
                      </w:rPr>
                      <w:t>:</w:t>
                    </w:r>
                  </w:p>
                </w:tc>
                <w:tc>
                  <w:tcPr>
                    <w:tcW w:w="7790" w:type="dxa"/>
                  </w:tcPr>
                  <w:p w14:paraId="61813B12" w14:textId="77777777" w:rsidR="007224E5" w:rsidRPr="00B20FCE" w:rsidRDefault="007224E5" w:rsidP="005332F8">
                    <w:pPr>
                      <w:spacing w:line="276" w:lineRule="auto"/>
                      <w:rPr>
                        <w:rFonts w:ascii="Segoe UI" w:hAnsi="Segoe UI" w:cs="Segoe UI"/>
                      </w:rPr>
                    </w:pPr>
                    <w:r w:rsidRPr="00B20FCE">
                      <w:rPr>
                        <w:rFonts w:ascii="Segoe UI" w:hAnsi="Segoe UI" w:cs="Segoe UI"/>
                      </w:rPr>
                      <w:t>Union Européenne</w:t>
                    </w:r>
                  </w:p>
                </w:tc>
              </w:tr>
              <w:tr w:rsidR="007224E5" w:rsidRPr="00B20FCE" w14:paraId="06193F72" w14:textId="77777777" w:rsidTr="005332F8">
                <w:tc>
                  <w:tcPr>
                    <w:tcW w:w="1189" w:type="dxa"/>
                  </w:tcPr>
                  <w:p w14:paraId="3CB49136" w14:textId="77777777" w:rsidR="007224E5" w:rsidRPr="00B20FCE" w:rsidRDefault="007224E5" w:rsidP="005332F8">
                    <w:pPr>
                      <w:spacing w:line="276" w:lineRule="auto"/>
                      <w:rPr>
                        <w:rFonts w:ascii="Segoe UI" w:hAnsi="Segoe UI" w:cs="Segoe UI"/>
                      </w:rPr>
                    </w:pPr>
                    <w:r w:rsidRPr="00B20FCE">
                      <w:rPr>
                        <w:rFonts w:ascii="Segoe UI" w:eastAsia="Calibri" w:hAnsi="Segoe UI" w:cs="Segoe UI"/>
                        <w:color w:val="000000"/>
                        <w:lang w:eastAsia="fr-FR"/>
                      </w:rPr>
                      <w:t>UNDAF</w:t>
                    </w:r>
                  </w:p>
                </w:tc>
                <w:tc>
                  <w:tcPr>
                    <w:tcW w:w="366" w:type="dxa"/>
                  </w:tcPr>
                  <w:p w14:paraId="76338A26" w14:textId="77777777" w:rsidR="007224E5" w:rsidRPr="00B20FCE" w:rsidRDefault="007224E5" w:rsidP="005332F8">
                    <w:pPr>
                      <w:spacing w:line="276" w:lineRule="auto"/>
                      <w:jc w:val="center"/>
                      <w:rPr>
                        <w:rFonts w:ascii="Segoe UI" w:hAnsi="Segoe UI" w:cs="Segoe UI"/>
                      </w:rPr>
                    </w:pPr>
                    <w:r w:rsidRPr="00B20FCE">
                      <w:rPr>
                        <w:rFonts w:ascii="Segoe UI" w:hAnsi="Segoe UI" w:cs="Segoe UI"/>
                      </w:rPr>
                      <w:t>:</w:t>
                    </w:r>
                  </w:p>
                </w:tc>
                <w:tc>
                  <w:tcPr>
                    <w:tcW w:w="7790" w:type="dxa"/>
                  </w:tcPr>
                  <w:p w14:paraId="3247C339" w14:textId="77777777" w:rsidR="007224E5" w:rsidRPr="00B20FCE" w:rsidRDefault="007224E5" w:rsidP="005332F8">
                    <w:pPr>
                      <w:spacing w:line="276" w:lineRule="auto"/>
                      <w:rPr>
                        <w:rFonts w:ascii="Segoe UI" w:hAnsi="Segoe UI" w:cs="Segoe UI"/>
                      </w:rPr>
                    </w:pPr>
                    <w:r w:rsidRPr="00B20FCE">
                      <w:rPr>
                        <w:rFonts w:ascii="Segoe UI" w:hAnsi="Segoe UI" w:cs="Segoe UI"/>
                      </w:rPr>
                      <w:t>Plan Cadre des Nations Unies pour l’Aide au Développement</w:t>
                    </w:r>
                  </w:p>
                </w:tc>
              </w:tr>
            </w:tbl>
            <w:p w14:paraId="11A3B4CF" w14:textId="77777777" w:rsidR="007224E5" w:rsidRPr="00B20FCE" w:rsidRDefault="007224E5" w:rsidP="007224E5">
              <w:pPr>
                <w:rPr>
                  <w:rFonts w:ascii="Segoe UI" w:hAnsi="Segoe UI" w:cs="Segoe UI"/>
                </w:rPr>
              </w:pPr>
            </w:p>
            <w:p w14:paraId="2AA4279D" w14:textId="505C2C1C" w:rsidR="00092DAB" w:rsidRPr="00B20FCE" w:rsidRDefault="00092DAB" w:rsidP="00092DAB">
              <w:pPr>
                <w:pStyle w:val="Titre1"/>
                <w:rPr>
                  <w:rFonts w:ascii="Segoe UI" w:hAnsi="Segoe UI" w:cs="Segoe UI"/>
                  <w:b/>
                </w:rPr>
              </w:pPr>
            </w:p>
            <w:p w14:paraId="02171D0C" w14:textId="604A061F" w:rsidR="0030399B" w:rsidRPr="00B20FCE" w:rsidRDefault="00015254" w:rsidP="0058703A">
              <w:pPr>
                <w:rPr>
                  <w:rFonts w:ascii="Segoe UI" w:hAnsi="Segoe UI" w:cs="Segoe UI"/>
                </w:rPr>
              </w:pPr>
            </w:p>
          </w:sdtContent>
        </w:sdt>
      </w:sdtContent>
    </w:sdt>
    <w:p w14:paraId="7652992D" w14:textId="75217F7C" w:rsidR="0030399B" w:rsidRPr="00B20FCE" w:rsidRDefault="0030399B" w:rsidP="00D12EF6">
      <w:pPr>
        <w:pStyle w:val="Titre1"/>
        <w:spacing w:line="240" w:lineRule="auto"/>
        <w:contextualSpacing/>
        <w:rPr>
          <w:rFonts w:ascii="Segoe UI" w:hAnsi="Segoe UI" w:cs="Segoe UI"/>
        </w:rPr>
      </w:pPr>
      <w:bookmarkStart w:id="6" w:name="_Toc118732357"/>
      <w:r w:rsidRPr="00B20FCE">
        <w:rPr>
          <w:rFonts w:ascii="Segoe UI" w:hAnsi="Segoe UI" w:cs="Segoe UI"/>
        </w:rPr>
        <w:lastRenderedPageBreak/>
        <w:t>Résumé exécutif</w:t>
      </w:r>
      <w:bookmarkEnd w:id="6"/>
    </w:p>
    <w:p w14:paraId="7E02F197" w14:textId="77777777" w:rsidR="00FE1DB8" w:rsidRPr="00B20FCE" w:rsidRDefault="00FE1DB8" w:rsidP="00D12EF6">
      <w:pPr>
        <w:spacing w:line="240" w:lineRule="auto"/>
        <w:contextualSpacing/>
        <w:rPr>
          <w:rFonts w:ascii="Segoe UI" w:hAnsi="Segoe UI" w:cs="Segoe UI"/>
          <w:sz w:val="12"/>
          <w:szCs w:val="12"/>
        </w:rPr>
      </w:pPr>
    </w:p>
    <w:p w14:paraId="30EA6292" w14:textId="4A258F13" w:rsidR="00FE1DB8" w:rsidRPr="00B20FCE" w:rsidRDefault="0030399B" w:rsidP="00D12EF6">
      <w:pPr>
        <w:spacing w:line="240" w:lineRule="auto"/>
        <w:contextualSpacing/>
        <w:jc w:val="both"/>
        <w:rPr>
          <w:rFonts w:ascii="Segoe UI" w:hAnsi="Segoe UI" w:cs="Segoe UI"/>
        </w:rPr>
      </w:pPr>
      <w:r w:rsidRPr="00B20FCE">
        <w:rPr>
          <w:rFonts w:ascii="Segoe UI" w:hAnsi="Segoe UI" w:cs="Segoe UI"/>
        </w:rPr>
        <w:t>Le Projet Services Energétique</w:t>
      </w:r>
      <w:r w:rsidR="00A639A5" w:rsidRPr="00B20FCE">
        <w:rPr>
          <w:rFonts w:ascii="Segoe UI" w:hAnsi="Segoe UI" w:cs="Segoe UI"/>
        </w:rPr>
        <w:t>s</w:t>
      </w:r>
      <w:r w:rsidRPr="00B20FCE">
        <w:rPr>
          <w:rFonts w:ascii="Segoe UI" w:hAnsi="Segoe UI" w:cs="Segoe UI"/>
        </w:rPr>
        <w:t xml:space="preserve"> Ruraux pour la Résilience de la Population au Burundi - SERR, Umuco w’Iterambere,</w:t>
      </w:r>
      <w:r w:rsidR="00D43312" w:rsidRPr="00B20FCE">
        <w:rPr>
          <w:rFonts w:ascii="Segoe UI" w:hAnsi="Segoe UI" w:cs="Segoe UI"/>
        </w:rPr>
        <w:t xml:space="preserve"> initiative</w:t>
      </w:r>
      <w:r w:rsidRPr="00B20FCE">
        <w:rPr>
          <w:rFonts w:ascii="Segoe UI" w:hAnsi="Segoe UI" w:cs="Segoe UI"/>
        </w:rPr>
        <w:t xml:space="preserve"> conjoint</w:t>
      </w:r>
      <w:r w:rsidR="00D43312" w:rsidRPr="00B20FCE">
        <w:rPr>
          <w:rFonts w:ascii="Segoe UI" w:hAnsi="Segoe UI" w:cs="Segoe UI"/>
        </w:rPr>
        <w:t>e</w:t>
      </w:r>
      <w:r w:rsidRPr="00B20FCE">
        <w:rPr>
          <w:rFonts w:ascii="Segoe UI" w:hAnsi="Segoe UI" w:cs="Segoe UI"/>
        </w:rPr>
        <w:t xml:space="preserve"> du programme des Nations Unies pour le Développement (PNUD) et de l’Organisation des Nations Unies pour l’Alimentation et  l’Agriculture (FAO) a répondu à l’appel à manifestation d’Intérêt (Référence : BI/FED/040-082-EE-03bis) lancé par l’Union Européenne dans le cadre de sa mesure d’appui à la résilience des populations du Burundi, composante 3 : « Accès à l’énergie électrique ». </w:t>
      </w:r>
    </w:p>
    <w:p w14:paraId="42225F38" w14:textId="77777777" w:rsidR="00D12EF6" w:rsidRPr="00B20FCE" w:rsidRDefault="00D12EF6" w:rsidP="00D12EF6">
      <w:pPr>
        <w:spacing w:line="240" w:lineRule="auto"/>
        <w:contextualSpacing/>
        <w:jc w:val="both"/>
        <w:rPr>
          <w:rFonts w:ascii="Segoe UI" w:hAnsi="Segoe UI" w:cs="Segoe UI"/>
        </w:rPr>
      </w:pPr>
    </w:p>
    <w:p w14:paraId="59CB3D72" w14:textId="3A2D8DBF" w:rsidR="0030399B" w:rsidRPr="00B20FCE" w:rsidRDefault="0030399B" w:rsidP="00D12EF6">
      <w:pPr>
        <w:spacing w:line="240" w:lineRule="auto"/>
        <w:contextualSpacing/>
        <w:jc w:val="both"/>
        <w:rPr>
          <w:rFonts w:ascii="Segoe UI" w:hAnsi="Segoe UI" w:cs="Segoe UI"/>
        </w:rPr>
      </w:pPr>
      <w:r w:rsidRPr="00B20FCE">
        <w:rPr>
          <w:rFonts w:ascii="Segoe UI" w:hAnsi="Segoe UI" w:cs="Segoe UI"/>
        </w:rPr>
        <w:t>Les deux agences proposent de renforcer la résilience de la population des zones précises à travers la fournitures d’électricité aux infrastructures communautaires, aux micro et petites entreprises commerciales et productives principalement agricoles, dans des villages éloigné</w:t>
      </w:r>
      <w:r w:rsidR="005F1784" w:rsidRPr="00B20FCE">
        <w:rPr>
          <w:rFonts w:ascii="Segoe UI" w:hAnsi="Segoe UI" w:cs="Segoe UI"/>
        </w:rPr>
        <w:t>s</w:t>
      </w:r>
      <w:r w:rsidRPr="00B20FCE">
        <w:rPr>
          <w:rFonts w:ascii="Segoe UI" w:hAnsi="Segoe UI" w:cs="Segoe UI"/>
        </w:rPr>
        <w:t xml:space="preserve"> du réseau électrique national, à partir de l’installation des mini réseaux, le développement d’un réseau de vente des systèmes solaires autonomes, la vente de foyers améliorés, le développement d’un mécanisme d’appui aux entreprises de la filière bois-énergie, ainsi que le développement d’activités génératrices de revenus et de mécanismes financiers facilitant l’accès aux crédit</w:t>
      </w:r>
      <w:r w:rsidR="005F1784" w:rsidRPr="00B20FCE">
        <w:rPr>
          <w:rFonts w:ascii="Segoe UI" w:hAnsi="Segoe UI" w:cs="Segoe UI"/>
        </w:rPr>
        <w:t>s</w:t>
      </w:r>
      <w:r w:rsidRPr="00B20FCE">
        <w:rPr>
          <w:rFonts w:ascii="Segoe UI" w:hAnsi="Segoe UI" w:cs="Segoe UI"/>
        </w:rPr>
        <w:t xml:space="preserve"> et le paiement.</w:t>
      </w:r>
    </w:p>
    <w:p w14:paraId="46B49E88" w14:textId="77777777" w:rsidR="00D12EF6" w:rsidRPr="00B20FCE" w:rsidRDefault="00D12EF6" w:rsidP="00D12EF6">
      <w:pPr>
        <w:spacing w:line="240" w:lineRule="auto"/>
        <w:contextualSpacing/>
        <w:jc w:val="both"/>
        <w:rPr>
          <w:rFonts w:ascii="Segoe UI" w:hAnsi="Segoe UI" w:cs="Segoe UI"/>
        </w:rPr>
      </w:pPr>
    </w:p>
    <w:p w14:paraId="21416088" w14:textId="77777777" w:rsidR="005F1784" w:rsidRPr="00B20FCE" w:rsidRDefault="0030399B" w:rsidP="00D12EF6">
      <w:pPr>
        <w:spacing w:line="240" w:lineRule="auto"/>
        <w:contextualSpacing/>
        <w:jc w:val="both"/>
        <w:rPr>
          <w:rFonts w:ascii="Segoe UI" w:hAnsi="Segoe UI" w:cs="Segoe UI"/>
        </w:rPr>
      </w:pPr>
      <w:r w:rsidRPr="00B20FCE">
        <w:rPr>
          <w:rFonts w:ascii="Segoe UI" w:hAnsi="Segoe UI" w:cs="Segoe UI"/>
        </w:rPr>
        <w:t xml:space="preserve">L’objectif général (impact) du projet est de contribuer au renforcement de la résilience des populations en milieu rural / périurbain. L’objectif spécifique (effets) et d’améliorer l'accès à un service énergétique de base moderne, efficient et durable pour les populations, les services sociaux essentiels et les activités économiques situées hors réseau (milieu rural reculé). </w:t>
      </w:r>
    </w:p>
    <w:p w14:paraId="61CF2336" w14:textId="77777777" w:rsidR="005F1784" w:rsidRPr="00B20FCE" w:rsidRDefault="005F1784" w:rsidP="00D12EF6">
      <w:pPr>
        <w:spacing w:line="240" w:lineRule="auto"/>
        <w:contextualSpacing/>
        <w:jc w:val="both"/>
        <w:rPr>
          <w:rFonts w:ascii="Segoe UI" w:hAnsi="Segoe UI" w:cs="Segoe UI"/>
        </w:rPr>
      </w:pPr>
    </w:p>
    <w:p w14:paraId="6501200B" w14:textId="6286AAC7" w:rsidR="0030399B" w:rsidRPr="00B20FCE" w:rsidRDefault="0030399B" w:rsidP="00D12EF6">
      <w:pPr>
        <w:spacing w:line="240" w:lineRule="auto"/>
        <w:contextualSpacing/>
        <w:jc w:val="both"/>
        <w:rPr>
          <w:rFonts w:ascii="Segoe UI" w:hAnsi="Segoe UI" w:cs="Segoe UI"/>
        </w:rPr>
      </w:pPr>
      <w:r w:rsidRPr="00B20FCE">
        <w:rPr>
          <w:rFonts w:ascii="Segoe UI" w:hAnsi="Segoe UI" w:cs="Segoe UI"/>
        </w:rPr>
        <w:t>Ces objectifs passeront par l’implication du secteur privé dans le développement de l’électrification de zones pauvres et reculées du pays</w:t>
      </w:r>
      <w:r w:rsidR="005F1784" w:rsidRPr="00B20FCE">
        <w:rPr>
          <w:rFonts w:ascii="Segoe UI" w:hAnsi="Segoe UI" w:cs="Segoe UI"/>
        </w:rPr>
        <w:t>,</w:t>
      </w:r>
      <w:r w:rsidRPr="00B20FCE">
        <w:rPr>
          <w:rFonts w:ascii="Segoe UI" w:hAnsi="Segoe UI" w:cs="Segoe UI"/>
        </w:rPr>
        <w:t xml:space="preserve"> grâce à la mise à disposition par le projet d’un certain nombre d’incitations financières et techniques.</w:t>
      </w:r>
    </w:p>
    <w:p w14:paraId="232A2205" w14:textId="77777777" w:rsidR="00D12EF6" w:rsidRPr="00B20FCE" w:rsidRDefault="00D12EF6" w:rsidP="00D12EF6">
      <w:pPr>
        <w:spacing w:line="240" w:lineRule="auto"/>
        <w:contextualSpacing/>
        <w:jc w:val="both"/>
        <w:rPr>
          <w:rFonts w:ascii="Segoe UI" w:hAnsi="Segoe UI" w:cs="Segoe UI"/>
        </w:rPr>
      </w:pPr>
    </w:p>
    <w:p w14:paraId="6EBF0458" w14:textId="77777777" w:rsidR="005F1784" w:rsidRPr="00B20FCE" w:rsidRDefault="0030399B" w:rsidP="00D12EF6">
      <w:pPr>
        <w:spacing w:line="240" w:lineRule="auto"/>
        <w:contextualSpacing/>
        <w:jc w:val="both"/>
        <w:rPr>
          <w:rFonts w:ascii="Segoe UI" w:hAnsi="Segoe UI" w:cs="Segoe UI"/>
        </w:rPr>
      </w:pPr>
      <w:r w:rsidRPr="00B20FCE">
        <w:rPr>
          <w:rFonts w:ascii="Segoe UI" w:hAnsi="Segoe UI" w:cs="Segoe UI"/>
        </w:rPr>
        <w:t xml:space="preserve">Le projet SERR, objet de la présente revue à mi-parcours, compte 6 composantes : </w:t>
      </w:r>
    </w:p>
    <w:p w14:paraId="6CCB60DE" w14:textId="12A3F0D4" w:rsidR="005F1784" w:rsidRPr="00B20FCE" w:rsidRDefault="00744492" w:rsidP="000A2A4B">
      <w:pPr>
        <w:pStyle w:val="Paragraphedeliste"/>
        <w:numPr>
          <w:ilvl w:val="0"/>
          <w:numId w:val="25"/>
        </w:numPr>
        <w:spacing w:line="240" w:lineRule="auto"/>
        <w:jc w:val="both"/>
        <w:rPr>
          <w:rFonts w:ascii="Segoe UI" w:hAnsi="Segoe UI" w:cs="Segoe UI"/>
        </w:rPr>
      </w:pPr>
      <w:r w:rsidRPr="00B20FCE">
        <w:rPr>
          <w:rFonts w:ascii="Segoe UI" w:hAnsi="Segoe UI" w:cs="Segoe UI"/>
        </w:rPr>
        <w:t xml:space="preserve">Renforcement des institutions publiques, portant sur le cadre règlementaire et de l’investissement privé dans l’électrification </w:t>
      </w:r>
      <w:r w:rsidR="00CD495D" w:rsidRPr="00B20FCE">
        <w:rPr>
          <w:rFonts w:ascii="Segoe UI" w:hAnsi="Segoe UI" w:cs="Segoe UI"/>
        </w:rPr>
        <w:t>rurale ;</w:t>
      </w:r>
    </w:p>
    <w:p w14:paraId="02267AED" w14:textId="622B17F6" w:rsidR="00744492" w:rsidRPr="00B20FCE" w:rsidRDefault="00744492" w:rsidP="005F1784">
      <w:pPr>
        <w:pStyle w:val="Paragraphedeliste"/>
        <w:numPr>
          <w:ilvl w:val="0"/>
          <w:numId w:val="25"/>
        </w:numPr>
        <w:spacing w:line="240" w:lineRule="auto"/>
        <w:jc w:val="both"/>
        <w:rPr>
          <w:rFonts w:ascii="Segoe UI" w:hAnsi="Segoe UI" w:cs="Segoe UI"/>
        </w:rPr>
      </w:pPr>
      <w:r w:rsidRPr="00B20FCE">
        <w:rPr>
          <w:rFonts w:ascii="Segoe UI" w:hAnsi="Segoe UI" w:cs="Segoe UI"/>
        </w:rPr>
        <w:t xml:space="preserve">Appui technique à l’installation de 13 </w:t>
      </w:r>
      <w:r w:rsidR="00CD495D" w:rsidRPr="00B20FCE">
        <w:rPr>
          <w:rFonts w:ascii="Segoe UI" w:hAnsi="Segoe UI" w:cs="Segoe UI"/>
        </w:rPr>
        <w:t>micros</w:t>
      </w:r>
      <w:r w:rsidRPr="00B20FCE">
        <w:rPr>
          <w:rFonts w:ascii="Segoe UI" w:hAnsi="Segoe UI" w:cs="Segoe UI"/>
        </w:rPr>
        <w:t xml:space="preserve"> et mini-réseaux avec cofinancement du secteur privé, pour la distribution de l’électricité à des plateformes multifonctionnelles, des établissements communautaires et petites et moyennes entreprises ;</w:t>
      </w:r>
    </w:p>
    <w:p w14:paraId="3B58EFFE" w14:textId="61C09632" w:rsidR="005F1784" w:rsidRPr="00B20FCE" w:rsidRDefault="00744492" w:rsidP="005F1784">
      <w:pPr>
        <w:pStyle w:val="Paragraphedeliste"/>
        <w:numPr>
          <w:ilvl w:val="0"/>
          <w:numId w:val="25"/>
        </w:numPr>
        <w:spacing w:line="240" w:lineRule="auto"/>
        <w:jc w:val="both"/>
        <w:rPr>
          <w:rFonts w:ascii="Segoe UI" w:hAnsi="Segoe UI" w:cs="Segoe UI"/>
        </w:rPr>
      </w:pPr>
      <w:r w:rsidRPr="00B20FCE">
        <w:rPr>
          <w:rFonts w:ascii="Segoe UI" w:hAnsi="Segoe UI" w:cs="Segoe UI"/>
        </w:rPr>
        <w:t>Provision de solutions d’électricité aux ménages isolés à travers la vente des kits solaires respectant les normes de qualité du secteur</w:t>
      </w:r>
      <w:r w:rsidR="0030399B" w:rsidRPr="00B20FCE">
        <w:rPr>
          <w:rFonts w:ascii="Segoe UI" w:hAnsi="Segoe UI" w:cs="Segoe UI"/>
        </w:rPr>
        <w:t xml:space="preserve"> ; </w:t>
      </w:r>
    </w:p>
    <w:p w14:paraId="43B9C3E1" w14:textId="088F30A7" w:rsidR="005F1784" w:rsidRPr="00B20FCE" w:rsidRDefault="00744492" w:rsidP="005F1784">
      <w:pPr>
        <w:pStyle w:val="Paragraphedeliste"/>
        <w:numPr>
          <w:ilvl w:val="0"/>
          <w:numId w:val="25"/>
        </w:numPr>
        <w:spacing w:line="240" w:lineRule="auto"/>
        <w:jc w:val="both"/>
        <w:rPr>
          <w:rFonts w:ascii="Segoe UI" w:hAnsi="Segoe UI" w:cs="Segoe UI"/>
        </w:rPr>
      </w:pPr>
      <w:r w:rsidRPr="00B20FCE">
        <w:rPr>
          <w:rFonts w:ascii="Segoe UI" w:hAnsi="Segoe UI" w:cs="Segoe UI"/>
        </w:rPr>
        <w:t>Création d’ateliers de foyers améliorés et de combustibles verts (briquettes) et renforcement des entreprises intervenant dans la chaine du bois-énergie</w:t>
      </w:r>
      <w:r w:rsidR="0030399B" w:rsidRPr="00B20FCE">
        <w:rPr>
          <w:rFonts w:ascii="Segoe UI" w:hAnsi="Segoe UI" w:cs="Segoe UI"/>
        </w:rPr>
        <w:t> ;</w:t>
      </w:r>
    </w:p>
    <w:p w14:paraId="2A6E1667" w14:textId="6FBC4912" w:rsidR="005F1784" w:rsidRPr="00B20FCE" w:rsidRDefault="00744492" w:rsidP="005F1784">
      <w:pPr>
        <w:pStyle w:val="Paragraphedeliste"/>
        <w:numPr>
          <w:ilvl w:val="0"/>
          <w:numId w:val="25"/>
        </w:numPr>
        <w:spacing w:line="240" w:lineRule="auto"/>
        <w:jc w:val="both"/>
        <w:rPr>
          <w:rFonts w:ascii="Segoe UI" w:hAnsi="Segoe UI" w:cs="Segoe UI"/>
        </w:rPr>
      </w:pPr>
      <w:r w:rsidRPr="00B20FCE">
        <w:rPr>
          <w:rFonts w:ascii="Segoe UI" w:hAnsi="Segoe UI" w:cs="Segoe UI"/>
        </w:rPr>
        <w:t>Développement des filières et des métiers générateurs de revenus, grâce à l’installation des plateformes multifonctionnelles et de pompes solaires, au profit notamment des coopératives, groupements de femmes, de jeunes et des groupes vulnérables</w:t>
      </w:r>
      <w:r w:rsidR="005F1784" w:rsidRPr="00B20FCE">
        <w:rPr>
          <w:rFonts w:ascii="Segoe UI" w:hAnsi="Segoe UI" w:cs="Segoe UI"/>
        </w:rPr>
        <w:t xml:space="preserve"> ;</w:t>
      </w:r>
      <w:r w:rsidR="0030399B" w:rsidRPr="00B20FCE">
        <w:rPr>
          <w:rFonts w:ascii="Segoe UI" w:hAnsi="Segoe UI" w:cs="Segoe UI"/>
        </w:rPr>
        <w:t xml:space="preserve"> </w:t>
      </w:r>
    </w:p>
    <w:p w14:paraId="773739D5" w14:textId="01F08F2C" w:rsidR="0030399B" w:rsidRPr="00B20FCE" w:rsidRDefault="00744492" w:rsidP="005F1784">
      <w:pPr>
        <w:pStyle w:val="Paragraphedeliste"/>
        <w:numPr>
          <w:ilvl w:val="0"/>
          <w:numId w:val="25"/>
        </w:numPr>
        <w:spacing w:line="240" w:lineRule="auto"/>
        <w:jc w:val="both"/>
        <w:rPr>
          <w:rFonts w:ascii="Segoe UI" w:hAnsi="Segoe UI" w:cs="Segoe UI"/>
        </w:rPr>
      </w:pPr>
      <w:r w:rsidRPr="00B20FCE">
        <w:rPr>
          <w:rFonts w:ascii="Segoe UI" w:hAnsi="Segoe UI" w:cs="Segoe UI"/>
        </w:rPr>
        <w:t xml:space="preserve">Mise en place de mécanismes financiers permettant le partage de risques et l’accès aux produits financiers pour la population et le renforcement de l’inclusion financière et les capacités entrepreneuriales des acteurs économiques ; </w:t>
      </w:r>
    </w:p>
    <w:p w14:paraId="1CB2998A" w14:textId="3EBFAAD3" w:rsidR="0030399B" w:rsidRPr="00B20FCE" w:rsidRDefault="0030399B" w:rsidP="00D12EF6">
      <w:pPr>
        <w:spacing w:line="240" w:lineRule="auto"/>
        <w:contextualSpacing/>
        <w:jc w:val="both"/>
        <w:rPr>
          <w:rFonts w:ascii="Segoe UI" w:hAnsi="Segoe UI" w:cs="Segoe UI"/>
        </w:rPr>
      </w:pPr>
      <w:r w:rsidRPr="00B20FCE">
        <w:rPr>
          <w:rFonts w:ascii="Segoe UI" w:hAnsi="Segoe UI" w:cs="Segoe UI"/>
        </w:rPr>
        <w:t xml:space="preserve">La zone d’envergure du projet concerne 11 sites ou villages sur 13 étant donné </w:t>
      </w:r>
      <w:r w:rsidR="00CD495D" w:rsidRPr="00B20FCE">
        <w:rPr>
          <w:rFonts w:ascii="Segoe UI" w:hAnsi="Segoe UI" w:cs="Segoe UI"/>
        </w:rPr>
        <w:t>que 2</w:t>
      </w:r>
      <w:r w:rsidRPr="00B20FCE">
        <w:rPr>
          <w:rFonts w:ascii="Segoe UI" w:hAnsi="Segoe UI" w:cs="Segoe UI"/>
        </w:rPr>
        <w:t xml:space="preserve"> sites ont été cédés à la tutelle de l’ABER. Ainsi, sur base du profil des différents villages, il était envisagé au cours de l’action proposée, SERR, d’installer 11 mini réseaux pour une capacité totale de 2</w:t>
      </w:r>
      <w:r w:rsidR="003C39B8" w:rsidRPr="00B20FCE">
        <w:rPr>
          <w:rFonts w:ascii="Segoe UI" w:hAnsi="Segoe UI" w:cs="Segoe UI"/>
        </w:rPr>
        <w:t>6</w:t>
      </w:r>
      <w:r w:rsidRPr="00B20FCE">
        <w:rPr>
          <w:rFonts w:ascii="Segoe UI" w:hAnsi="Segoe UI" w:cs="Segoe UI"/>
        </w:rPr>
        <w:t xml:space="preserve">3 kWc, 17 plateformes multifonctionnelles, 11 centres de services énergétiques ruraux, plusieurs </w:t>
      </w:r>
      <w:r w:rsidRPr="00B20FCE">
        <w:rPr>
          <w:rFonts w:ascii="Segoe UI" w:hAnsi="Segoe UI" w:cs="Segoe UI"/>
        </w:rPr>
        <w:lastRenderedPageBreak/>
        <w:t>formations aux AGR pour chaque village et population aux alentour</w:t>
      </w:r>
      <w:r w:rsidR="005F1784" w:rsidRPr="00B20FCE">
        <w:rPr>
          <w:rFonts w:ascii="Segoe UI" w:hAnsi="Segoe UI" w:cs="Segoe UI"/>
        </w:rPr>
        <w:t>s</w:t>
      </w:r>
      <w:r w:rsidRPr="00B20FCE">
        <w:rPr>
          <w:rFonts w:ascii="Segoe UI" w:hAnsi="Segoe UI" w:cs="Segoe UI"/>
        </w:rPr>
        <w:t xml:space="preserve"> et 11 comités de gestion pour gérer la collecte de paiements et la communication des opérateurs. Les installations et les services devraient bénéficier directement à plus de 2 200 ménages et indirectement à environ 5 000 ménages supplémentaires</w:t>
      </w:r>
      <w:r w:rsidR="005F1784" w:rsidRPr="00B20FCE">
        <w:rPr>
          <w:rFonts w:ascii="Segoe UI" w:hAnsi="Segoe UI" w:cs="Segoe UI"/>
        </w:rPr>
        <w:t>,</w:t>
      </w:r>
      <w:r w:rsidRPr="00B20FCE">
        <w:rPr>
          <w:rFonts w:ascii="Segoe UI" w:hAnsi="Segoe UI" w:cs="Segoe UI"/>
        </w:rPr>
        <w:t xml:space="preserve"> et viseront à couvrir une trentaine de points d’infrastructure à gestion communale. Les résultats chiffrés attendus pendant la durée du projet s’articulent comme suit :</w:t>
      </w:r>
    </w:p>
    <w:p w14:paraId="72957E5E" w14:textId="33BDF64B" w:rsidR="008031B0" w:rsidRPr="00B20FCE" w:rsidRDefault="008031B0" w:rsidP="008031B0">
      <w:pPr>
        <w:pStyle w:val="Paragraphedeliste"/>
        <w:numPr>
          <w:ilvl w:val="0"/>
          <w:numId w:val="13"/>
        </w:numPr>
        <w:spacing w:after="0" w:line="240" w:lineRule="auto"/>
        <w:ind w:left="714" w:hanging="357"/>
        <w:jc w:val="both"/>
        <w:rPr>
          <w:rFonts w:ascii="Segoe UI" w:hAnsi="Segoe UI" w:cs="Segoe UI"/>
        </w:rPr>
      </w:pPr>
      <w:r w:rsidRPr="00B20FCE">
        <w:rPr>
          <w:rFonts w:ascii="Segoe UI" w:hAnsi="Segoe UI" w:cs="Segoe UI"/>
        </w:rPr>
        <w:t xml:space="preserve">Au minimum 7 000 ménages équipés en foyers améliorés (FA), plusieurs réseaux de distribution et des campagnes de sensibilisations pouvant atteindre 20 000 ménages ; </w:t>
      </w:r>
    </w:p>
    <w:p w14:paraId="78F5A102" w14:textId="6F73A4B7" w:rsidR="0030399B" w:rsidRPr="00B20FCE" w:rsidRDefault="00EA0145" w:rsidP="008031B0">
      <w:pPr>
        <w:numPr>
          <w:ilvl w:val="0"/>
          <w:numId w:val="13"/>
        </w:numPr>
        <w:spacing w:after="0" w:line="240" w:lineRule="auto"/>
        <w:ind w:left="714" w:hanging="357"/>
        <w:contextualSpacing/>
        <w:jc w:val="both"/>
        <w:rPr>
          <w:rFonts w:ascii="Segoe UI" w:hAnsi="Segoe UI" w:cs="Segoe UI"/>
        </w:rPr>
      </w:pPr>
      <w:r w:rsidRPr="00B20FCE">
        <w:rPr>
          <w:rFonts w:ascii="Segoe UI" w:hAnsi="Segoe UI" w:cs="Segoe UI"/>
        </w:rPr>
        <w:t>4</w:t>
      </w:r>
      <w:r w:rsidR="0030399B" w:rsidRPr="00B20FCE">
        <w:rPr>
          <w:rFonts w:ascii="Segoe UI" w:hAnsi="Segoe UI" w:cs="Segoe UI"/>
        </w:rPr>
        <w:t xml:space="preserve">500 ménages équipés en Kits solaires et mini réseaux pour l’éclairage, la réfrigération, radio et télécommunication ; </w:t>
      </w:r>
    </w:p>
    <w:p w14:paraId="022EBD58" w14:textId="77777777" w:rsidR="0030399B" w:rsidRPr="00B20FCE" w:rsidRDefault="0030399B" w:rsidP="00D12EF6">
      <w:pPr>
        <w:numPr>
          <w:ilvl w:val="0"/>
          <w:numId w:val="13"/>
        </w:numPr>
        <w:spacing w:line="240" w:lineRule="auto"/>
        <w:contextualSpacing/>
        <w:jc w:val="both"/>
        <w:rPr>
          <w:rFonts w:ascii="Segoe UI" w:hAnsi="Segoe UI" w:cs="Segoe UI"/>
        </w:rPr>
      </w:pPr>
      <w:r w:rsidRPr="00B20FCE">
        <w:rPr>
          <w:rFonts w:ascii="Segoe UI" w:hAnsi="Segoe UI" w:cs="Segoe UI"/>
        </w:rPr>
        <w:t xml:space="preserve">30 infrastructures de services de base pour l’éclairage, la cuisson et les branchements ainsi que des microcrédits pour les AGR ; </w:t>
      </w:r>
    </w:p>
    <w:p w14:paraId="562296EF" w14:textId="6DD7BB20" w:rsidR="0030399B" w:rsidRPr="00B20FCE" w:rsidRDefault="0030399B" w:rsidP="00D12EF6">
      <w:pPr>
        <w:numPr>
          <w:ilvl w:val="0"/>
          <w:numId w:val="13"/>
        </w:numPr>
        <w:spacing w:line="240" w:lineRule="auto"/>
        <w:contextualSpacing/>
        <w:jc w:val="both"/>
        <w:rPr>
          <w:rFonts w:ascii="Segoe UI" w:hAnsi="Segoe UI" w:cs="Segoe UI"/>
        </w:rPr>
      </w:pPr>
      <w:r w:rsidRPr="00B20FCE">
        <w:rPr>
          <w:rFonts w:ascii="Segoe UI" w:hAnsi="Segoe UI" w:cs="Segoe UI"/>
        </w:rPr>
        <w:t>20 unités d’irrigation modernes pour disposer de systèmes d’irrigations mécanisés</w:t>
      </w:r>
      <w:r w:rsidR="005F1784" w:rsidRPr="00B20FCE">
        <w:rPr>
          <w:rFonts w:ascii="Segoe UI" w:hAnsi="Segoe UI" w:cs="Segoe UI"/>
        </w:rPr>
        <w:t> ;</w:t>
      </w:r>
    </w:p>
    <w:p w14:paraId="080530FD" w14:textId="1A5EE98F" w:rsidR="0030399B" w:rsidRPr="00B20FCE" w:rsidRDefault="0030399B" w:rsidP="00D12EF6">
      <w:pPr>
        <w:numPr>
          <w:ilvl w:val="0"/>
          <w:numId w:val="13"/>
        </w:numPr>
        <w:spacing w:line="240" w:lineRule="auto"/>
        <w:contextualSpacing/>
        <w:jc w:val="both"/>
        <w:rPr>
          <w:rFonts w:ascii="Segoe UI" w:hAnsi="Segoe UI" w:cs="Segoe UI"/>
        </w:rPr>
      </w:pPr>
      <w:r w:rsidRPr="00B20FCE">
        <w:rPr>
          <w:rFonts w:ascii="Segoe UI" w:hAnsi="Segoe UI" w:cs="Segoe UI"/>
        </w:rPr>
        <w:t>13 centres de services énergétiques, pour la vente de systèmes solaires autonomes, batteries, matériel</w:t>
      </w:r>
      <w:r w:rsidR="005F1784" w:rsidRPr="00B20FCE">
        <w:rPr>
          <w:rFonts w:ascii="Segoe UI" w:hAnsi="Segoe UI" w:cs="Segoe UI"/>
        </w:rPr>
        <w:t>s</w:t>
      </w:r>
      <w:r w:rsidRPr="00B20FCE">
        <w:rPr>
          <w:rFonts w:ascii="Segoe UI" w:hAnsi="Segoe UI" w:cs="Segoe UI"/>
        </w:rPr>
        <w:t xml:space="preserve"> agricole</w:t>
      </w:r>
      <w:r w:rsidR="005F1784" w:rsidRPr="00B20FCE">
        <w:rPr>
          <w:rFonts w:ascii="Segoe UI" w:hAnsi="Segoe UI" w:cs="Segoe UI"/>
        </w:rPr>
        <w:t>s</w:t>
      </w:r>
      <w:r w:rsidRPr="00B20FCE">
        <w:rPr>
          <w:rFonts w:ascii="Segoe UI" w:hAnsi="Segoe UI" w:cs="Segoe UI"/>
        </w:rPr>
        <w:t xml:space="preserve"> et d’autres activités économiques, réparation, maintenance ;</w:t>
      </w:r>
    </w:p>
    <w:p w14:paraId="4A34FC14" w14:textId="2DD664BC" w:rsidR="0030399B" w:rsidRPr="00B20FCE" w:rsidRDefault="0030399B" w:rsidP="00D12EF6">
      <w:pPr>
        <w:numPr>
          <w:ilvl w:val="0"/>
          <w:numId w:val="13"/>
        </w:numPr>
        <w:spacing w:line="240" w:lineRule="auto"/>
        <w:contextualSpacing/>
        <w:jc w:val="both"/>
        <w:rPr>
          <w:rFonts w:ascii="Segoe UI" w:hAnsi="Segoe UI" w:cs="Segoe UI"/>
        </w:rPr>
      </w:pPr>
      <w:r w:rsidRPr="00B20FCE">
        <w:rPr>
          <w:rFonts w:ascii="Segoe UI" w:hAnsi="Segoe UI" w:cs="Segoe UI"/>
        </w:rPr>
        <w:t xml:space="preserve">17 plateformes multifonctionnelles (PTFM) installées sur des mini-réseaux solaires pour assurer la force motrice, fraisage, décorticage, charge de batterie, pompe, réfrigération, fumage de poisson, </w:t>
      </w:r>
      <w:r w:rsidR="005F1784" w:rsidRPr="00B20FCE">
        <w:rPr>
          <w:rFonts w:ascii="Segoe UI" w:hAnsi="Segoe UI" w:cs="Segoe UI"/>
        </w:rPr>
        <w:t>etc. ;</w:t>
      </w:r>
    </w:p>
    <w:p w14:paraId="6DB75E82" w14:textId="77777777" w:rsidR="0030399B" w:rsidRPr="00B20FCE" w:rsidRDefault="0030399B" w:rsidP="00D12EF6">
      <w:pPr>
        <w:numPr>
          <w:ilvl w:val="0"/>
          <w:numId w:val="13"/>
        </w:numPr>
        <w:spacing w:line="240" w:lineRule="auto"/>
        <w:contextualSpacing/>
        <w:jc w:val="both"/>
        <w:rPr>
          <w:rFonts w:ascii="Segoe UI" w:hAnsi="Segoe UI" w:cs="Segoe UI"/>
        </w:rPr>
      </w:pPr>
      <w:r w:rsidRPr="00B20FCE">
        <w:rPr>
          <w:rFonts w:ascii="Segoe UI" w:hAnsi="Segoe UI" w:cs="Segoe UI"/>
        </w:rPr>
        <w:t xml:space="preserve">300 unités économiques formées et équipées pour assurer les fonctions de force motrice, réfrigération, éclairage, charge batterie, séchage de produits hors sols, cuisine modernes. </w:t>
      </w:r>
    </w:p>
    <w:p w14:paraId="69644029" w14:textId="77777777" w:rsidR="00D12EF6" w:rsidRPr="00B20FCE" w:rsidRDefault="00D12EF6" w:rsidP="00D12EF6">
      <w:pPr>
        <w:spacing w:line="240" w:lineRule="auto"/>
        <w:contextualSpacing/>
        <w:jc w:val="both"/>
        <w:rPr>
          <w:rFonts w:ascii="Segoe UI" w:hAnsi="Segoe UI" w:cs="Segoe UI"/>
        </w:rPr>
      </w:pPr>
    </w:p>
    <w:p w14:paraId="2EB199DD" w14:textId="4FCD6068" w:rsidR="0030399B" w:rsidRPr="00B20FCE" w:rsidRDefault="0030399B" w:rsidP="00D12EF6">
      <w:pPr>
        <w:spacing w:line="240" w:lineRule="auto"/>
        <w:contextualSpacing/>
        <w:jc w:val="both"/>
        <w:rPr>
          <w:rFonts w:ascii="Segoe UI" w:hAnsi="Segoe UI" w:cs="Segoe UI"/>
        </w:rPr>
      </w:pPr>
      <w:r w:rsidRPr="00B20FCE">
        <w:rPr>
          <w:rFonts w:ascii="Segoe UI" w:hAnsi="Segoe UI" w:cs="Segoe UI"/>
        </w:rPr>
        <w:t>Le Projet ‘SERR - UMUCO W’ITERAMBERE</w:t>
      </w:r>
      <w:r w:rsidR="0055359F" w:rsidRPr="00B20FCE">
        <w:rPr>
          <w:rFonts w:ascii="Segoe UI" w:hAnsi="Segoe UI" w:cs="Segoe UI"/>
        </w:rPr>
        <w:t>’</w:t>
      </w:r>
      <w:r w:rsidRPr="00B20FCE">
        <w:rPr>
          <w:rFonts w:ascii="Segoe UI" w:hAnsi="Segoe UI" w:cs="Segoe UI"/>
        </w:rPr>
        <w:t xml:space="preserve"> est un projet financé conjointement par l’Union Européenne, le Programme des Nations Unies pour le Développement (PNUD) et l’Organisation des Nations Unies pour l’Alimentation et l’Agriculture (FAO) à hauteur de 6.749.541,47 Euros</w:t>
      </w:r>
      <w:r w:rsidR="0055359F" w:rsidRPr="00B20FCE">
        <w:rPr>
          <w:rFonts w:ascii="Segoe UI" w:hAnsi="Segoe UI" w:cs="Segoe UI"/>
        </w:rPr>
        <w:t xml:space="preserve"> et avec comme principal partenaire de mise en œuvre au niveau national, le Ministère de l’Hydraulique, de l’Energie et des Mines</w:t>
      </w:r>
      <w:r w:rsidRPr="00B20FCE">
        <w:rPr>
          <w:rFonts w:ascii="Segoe UI" w:hAnsi="Segoe UI" w:cs="Segoe UI"/>
        </w:rPr>
        <w:t>. Il est sous le régime de modalité nationale de mise en œuvre (</w:t>
      </w:r>
      <w:r w:rsidR="001C3383" w:rsidRPr="00B20FCE">
        <w:rPr>
          <w:rFonts w:ascii="Segoe UI" w:hAnsi="Segoe UI" w:cs="Segoe UI"/>
        </w:rPr>
        <w:t>DIM : Direct implementation modality</w:t>
      </w:r>
      <w:r w:rsidRPr="00B20FCE">
        <w:rPr>
          <w:rFonts w:ascii="Segoe UI" w:hAnsi="Segoe UI" w:cs="Segoe UI"/>
        </w:rPr>
        <w:t>).</w:t>
      </w:r>
    </w:p>
    <w:p w14:paraId="481AE88D" w14:textId="77777777" w:rsidR="00D12EF6" w:rsidRPr="00B20FCE" w:rsidRDefault="00D12EF6" w:rsidP="00D12EF6">
      <w:pPr>
        <w:spacing w:line="240" w:lineRule="auto"/>
        <w:contextualSpacing/>
        <w:jc w:val="both"/>
        <w:rPr>
          <w:rFonts w:ascii="Segoe UI" w:hAnsi="Segoe UI" w:cs="Segoe UI"/>
          <w:sz w:val="14"/>
          <w:szCs w:val="14"/>
        </w:rPr>
      </w:pPr>
    </w:p>
    <w:p w14:paraId="3055FA79" w14:textId="77777777" w:rsidR="00983980" w:rsidRPr="00B20FCE" w:rsidRDefault="0030399B" w:rsidP="00D12EF6">
      <w:pPr>
        <w:spacing w:line="240" w:lineRule="auto"/>
        <w:contextualSpacing/>
        <w:jc w:val="both"/>
        <w:rPr>
          <w:rFonts w:ascii="Segoe UI" w:hAnsi="Segoe UI" w:cs="Segoe UI"/>
        </w:rPr>
      </w:pPr>
      <w:r w:rsidRPr="00B20FCE">
        <w:rPr>
          <w:rFonts w:ascii="Segoe UI" w:hAnsi="Segoe UI" w:cs="Segoe UI"/>
        </w:rPr>
        <w:t xml:space="preserve">La présente évaluation à mi-parcours du projet SERR couvre la période depuis son lancement, octobre 2020, jusqu’à juin 2022. Il tient compte de l’ensemble des activités, produits et résultats du projet durant cette période au niveau de ses six composantes. </w:t>
      </w:r>
    </w:p>
    <w:p w14:paraId="7E18C6F0" w14:textId="77777777" w:rsidR="00983980" w:rsidRPr="00B20FCE" w:rsidRDefault="00983980" w:rsidP="00D12EF6">
      <w:pPr>
        <w:spacing w:line="240" w:lineRule="auto"/>
        <w:contextualSpacing/>
        <w:jc w:val="both"/>
        <w:rPr>
          <w:rFonts w:ascii="Segoe UI" w:hAnsi="Segoe UI" w:cs="Segoe UI"/>
          <w:sz w:val="16"/>
          <w:szCs w:val="16"/>
        </w:rPr>
      </w:pPr>
    </w:p>
    <w:p w14:paraId="6E6877D8" w14:textId="4E1B23BA" w:rsidR="0030399B" w:rsidRPr="00B20FCE" w:rsidRDefault="0030399B" w:rsidP="00D12EF6">
      <w:pPr>
        <w:spacing w:line="240" w:lineRule="auto"/>
        <w:contextualSpacing/>
        <w:jc w:val="both"/>
        <w:rPr>
          <w:rFonts w:ascii="Segoe UI" w:hAnsi="Segoe UI" w:cs="Segoe UI"/>
        </w:rPr>
      </w:pPr>
      <w:r w:rsidRPr="00B20FCE">
        <w:rPr>
          <w:rFonts w:ascii="Segoe UI" w:hAnsi="Segoe UI" w:cs="Segoe UI"/>
        </w:rPr>
        <w:t xml:space="preserve">En plus de la documentation </w:t>
      </w:r>
      <w:r w:rsidR="003044CF" w:rsidRPr="00B20FCE">
        <w:rPr>
          <w:rFonts w:ascii="Segoe UI" w:hAnsi="Segoe UI" w:cs="Segoe UI"/>
        </w:rPr>
        <w:t>consultée</w:t>
      </w:r>
      <w:r w:rsidRPr="00B20FCE">
        <w:rPr>
          <w:rFonts w:ascii="Segoe UI" w:hAnsi="Segoe UI" w:cs="Segoe UI"/>
        </w:rPr>
        <w:t xml:space="preserve"> et les entretiens avec les responsables des différentes parties prenantes, il a été visité un échantillon de sites composés des </w:t>
      </w:r>
      <w:r w:rsidR="00983980" w:rsidRPr="00B20FCE">
        <w:rPr>
          <w:rFonts w:ascii="Segoe UI" w:hAnsi="Segoe UI" w:cs="Segoe UI"/>
        </w:rPr>
        <w:t>provinces Cankuzo</w:t>
      </w:r>
      <w:r w:rsidRPr="00B20FCE">
        <w:rPr>
          <w:rFonts w:ascii="Segoe UI" w:hAnsi="Segoe UI" w:cs="Segoe UI"/>
        </w:rPr>
        <w:t xml:space="preserve">, Karusi, </w:t>
      </w:r>
      <w:r w:rsidR="00983980" w:rsidRPr="00B20FCE">
        <w:rPr>
          <w:rFonts w:ascii="Segoe UI" w:hAnsi="Segoe UI" w:cs="Segoe UI"/>
        </w:rPr>
        <w:t>Kirundo et</w:t>
      </w:r>
      <w:r w:rsidRPr="00B20FCE">
        <w:rPr>
          <w:rFonts w:ascii="Segoe UI" w:hAnsi="Segoe UI" w:cs="Segoe UI"/>
        </w:rPr>
        <w:t xml:space="preserve"> Rutana.  Il convient de noter aussi qu’au cours de la </w:t>
      </w:r>
      <w:r w:rsidR="003044CF" w:rsidRPr="00B20FCE">
        <w:rPr>
          <w:rFonts w:ascii="Segoe UI" w:hAnsi="Segoe UI" w:cs="Segoe UI"/>
        </w:rPr>
        <w:t xml:space="preserve">troisième </w:t>
      </w:r>
      <w:r w:rsidRPr="00B20FCE">
        <w:rPr>
          <w:rFonts w:ascii="Segoe UI" w:hAnsi="Segoe UI" w:cs="Segoe UI"/>
        </w:rPr>
        <w:t>année d’exécution du projet,</w:t>
      </w:r>
      <w:r w:rsidRPr="00B20FCE">
        <w:rPr>
          <w:rFonts w:ascii="Segoe UI" w:hAnsi="Segoe UI" w:cs="Segoe UI"/>
          <w:color w:val="4472C4" w:themeColor="accent1"/>
        </w:rPr>
        <w:t xml:space="preserve"> </w:t>
      </w:r>
      <w:r w:rsidRPr="00B20FCE">
        <w:rPr>
          <w:rFonts w:ascii="Segoe UI" w:hAnsi="Segoe UI" w:cs="Segoe UI"/>
        </w:rPr>
        <w:t xml:space="preserve">le Gouvernement a décidé de mettre les sites de Bibara et Gisimbawaga dans la commune de Mutumba en Province de Karusi, sur le réseau national d’électrification et le projet est resté avec 11 sites. </w:t>
      </w:r>
    </w:p>
    <w:p w14:paraId="34458138" w14:textId="77777777" w:rsidR="00D12EF6" w:rsidRPr="00B20FCE" w:rsidRDefault="00D12EF6" w:rsidP="00D12EF6">
      <w:pPr>
        <w:spacing w:line="240" w:lineRule="auto"/>
        <w:contextualSpacing/>
        <w:jc w:val="both"/>
        <w:rPr>
          <w:rFonts w:ascii="Segoe UI" w:hAnsi="Segoe UI" w:cs="Segoe UI"/>
          <w:sz w:val="16"/>
          <w:szCs w:val="16"/>
        </w:rPr>
      </w:pPr>
    </w:p>
    <w:p w14:paraId="38CA7B07" w14:textId="257E7F05" w:rsidR="0030399B" w:rsidRPr="00B20FCE" w:rsidRDefault="0030399B" w:rsidP="00D12EF6">
      <w:pPr>
        <w:spacing w:line="240" w:lineRule="auto"/>
        <w:contextualSpacing/>
        <w:jc w:val="both"/>
        <w:rPr>
          <w:rFonts w:ascii="Segoe UI" w:hAnsi="Segoe UI" w:cs="Segoe UI"/>
        </w:rPr>
      </w:pPr>
      <w:r w:rsidRPr="00B20FCE">
        <w:rPr>
          <w:rFonts w:ascii="Segoe UI" w:hAnsi="Segoe UI" w:cs="Segoe UI"/>
        </w:rPr>
        <w:t>L’évaluation à mi-parcours du projet a été menée conformément aux directives, règles et procédures établies par le PNUD comme l’indique les directives d’évaluation du PNUD.</w:t>
      </w:r>
    </w:p>
    <w:p w14:paraId="00DBA595" w14:textId="77777777" w:rsidR="00983980" w:rsidRPr="00B20FCE" w:rsidRDefault="00983980" w:rsidP="00D12EF6">
      <w:pPr>
        <w:spacing w:line="240" w:lineRule="auto"/>
        <w:contextualSpacing/>
        <w:jc w:val="both"/>
        <w:rPr>
          <w:rFonts w:ascii="Segoe UI" w:hAnsi="Segoe UI" w:cs="Segoe UI"/>
          <w:sz w:val="16"/>
          <w:szCs w:val="16"/>
        </w:rPr>
      </w:pPr>
    </w:p>
    <w:p w14:paraId="5A294278" w14:textId="77777777" w:rsidR="005E7E52" w:rsidRPr="00B20FCE" w:rsidRDefault="0030399B" w:rsidP="00D12EF6">
      <w:pPr>
        <w:spacing w:line="240" w:lineRule="auto"/>
        <w:contextualSpacing/>
        <w:jc w:val="both"/>
        <w:rPr>
          <w:rFonts w:ascii="Segoe UI" w:hAnsi="Segoe UI" w:cs="Segoe UI"/>
        </w:rPr>
      </w:pPr>
      <w:r w:rsidRPr="00B20FCE">
        <w:rPr>
          <w:rFonts w:ascii="Segoe UI" w:hAnsi="Segoe UI" w:cs="Segoe UI"/>
        </w:rPr>
        <w:t xml:space="preserve">L’évaluation de ce fait a été articulée autour des critères ci-après : </w:t>
      </w:r>
    </w:p>
    <w:p w14:paraId="01480C4C" w14:textId="6E308667" w:rsidR="005E7E52" w:rsidRPr="00B20FCE" w:rsidRDefault="005E7E52" w:rsidP="005E7E52">
      <w:pPr>
        <w:numPr>
          <w:ilvl w:val="0"/>
          <w:numId w:val="13"/>
        </w:numPr>
        <w:spacing w:line="240" w:lineRule="auto"/>
        <w:contextualSpacing/>
        <w:jc w:val="both"/>
        <w:rPr>
          <w:rFonts w:ascii="Segoe UI" w:hAnsi="Segoe UI" w:cs="Segoe UI"/>
        </w:rPr>
      </w:pPr>
      <w:r w:rsidRPr="00B20FCE">
        <w:rPr>
          <w:rFonts w:ascii="Segoe UI" w:hAnsi="Segoe UI" w:cs="Segoe UI"/>
          <w:b/>
        </w:rPr>
        <w:t>Pertinence </w:t>
      </w:r>
      <w:r w:rsidR="00281F9B" w:rsidRPr="00B20FCE">
        <w:rPr>
          <w:rFonts w:ascii="Segoe UI" w:hAnsi="Segoe UI" w:cs="Segoe UI"/>
          <w:b/>
        </w:rPr>
        <w:t xml:space="preserve">: </w:t>
      </w:r>
      <w:r w:rsidR="00281F9B" w:rsidRPr="00B20FCE">
        <w:rPr>
          <w:rFonts w:ascii="Segoe UI" w:hAnsi="Segoe UI" w:cs="Segoe UI"/>
          <w:bCs/>
        </w:rPr>
        <w:t>le</w:t>
      </w:r>
      <w:r w:rsidRPr="00B20FCE">
        <w:rPr>
          <w:rFonts w:ascii="Segoe UI" w:hAnsi="Segoe UI" w:cs="Segoe UI"/>
          <w:bCs/>
        </w:rPr>
        <w:t xml:space="preserve"> </w:t>
      </w:r>
      <w:r w:rsidRPr="00B20FCE">
        <w:rPr>
          <w:rFonts w:ascii="Segoe UI" w:hAnsi="Segoe UI" w:cs="Segoe UI"/>
        </w:rPr>
        <w:t>projet est</w:t>
      </w:r>
      <w:r w:rsidRPr="00B20FCE">
        <w:rPr>
          <w:rFonts w:ascii="Segoe UI" w:hAnsi="Segoe UI" w:cs="Segoe UI"/>
          <w:b/>
        </w:rPr>
        <w:t xml:space="preserve"> </w:t>
      </w:r>
      <w:r w:rsidRPr="00B20FCE">
        <w:rPr>
          <w:rFonts w:ascii="Segoe UI" w:hAnsi="Segoe UI" w:cs="Segoe UI"/>
        </w:rPr>
        <w:t>en phase avec le PND, les initiatives globales comme la CoP et SE4All.</w:t>
      </w:r>
    </w:p>
    <w:p w14:paraId="60616C3A" w14:textId="7B6E560A" w:rsidR="005E7E52" w:rsidRPr="00B20FCE" w:rsidRDefault="005E7E52" w:rsidP="005E7E52">
      <w:pPr>
        <w:numPr>
          <w:ilvl w:val="0"/>
          <w:numId w:val="13"/>
        </w:numPr>
        <w:spacing w:line="240" w:lineRule="auto"/>
        <w:contextualSpacing/>
        <w:jc w:val="both"/>
        <w:rPr>
          <w:rFonts w:ascii="Segoe UI" w:hAnsi="Segoe UI" w:cs="Segoe UI"/>
        </w:rPr>
      </w:pPr>
      <w:r w:rsidRPr="00B20FCE">
        <w:rPr>
          <w:rFonts w:ascii="Segoe UI" w:hAnsi="Segoe UI" w:cs="Segoe UI"/>
          <w:b/>
        </w:rPr>
        <w:t xml:space="preserve">Efficacité : </w:t>
      </w:r>
      <w:r w:rsidR="00C5406E" w:rsidRPr="00B20FCE">
        <w:rPr>
          <w:rFonts w:ascii="Segoe UI" w:hAnsi="Segoe UI" w:cs="Segoe UI"/>
        </w:rPr>
        <w:t xml:space="preserve">à ce stade, </w:t>
      </w:r>
      <w:r w:rsidRPr="00B20FCE">
        <w:rPr>
          <w:rFonts w:ascii="Segoe UI" w:hAnsi="Segoe UI" w:cs="Segoe UI"/>
        </w:rPr>
        <w:t xml:space="preserve">le projet n’est pas efficace </w:t>
      </w:r>
      <w:r w:rsidR="00C5406E" w:rsidRPr="00B20FCE">
        <w:rPr>
          <w:rFonts w:ascii="Segoe UI" w:hAnsi="Segoe UI" w:cs="Segoe UI"/>
        </w:rPr>
        <w:t xml:space="preserve">en termes d’’indicateurs, </w:t>
      </w:r>
      <w:r w:rsidRPr="00B20FCE">
        <w:rPr>
          <w:rFonts w:ascii="Segoe UI" w:hAnsi="Segoe UI" w:cs="Segoe UI"/>
        </w:rPr>
        <w:t>car le</w:t>
      </w:r>
      <w:r w:rsidR="00C5406E" w:rsidRPr="00B20FCE">
        <w:rPr>
          <w:rFonts w:ascii="Segoe UI" w:hAnsi="Segoe UI" w:cs="Segoe UI"/>
        </w:rPr>
        <w:t xml:space="preserve">s réalisations sur le terrain ne sont pas encore visibles. </w:t>
      </w:r>
    </w:p>
    <w:p w14:paraId="5CE8291E" w14:textId="570C2D6A" w:rsidR="005E7E52" w:rsidRPr="00B20FCE" w:rsidRDefault="005E7E52" w:rsidP="005E7E52">
      <w:pPr>
        <w:numPr>
          <w:ilvl w:val="0"/>
          <w:numId w:val="13"/>
        </w:numPr>
        <w:spacing w:line="240" w:lineRule="auto"/>
        <w:contextualSpacing/>
        <w:jc w:val="both"/>
        <w:rPr>
          <w:rFonts w:ascii="Segoe UI" w:hAnsi="Segoe UI" w:cs="Segoe UI"/>
        </w:rPr>
      </w:pPr>
      <w:r w:rsidRPr="00B20FCE">
        <w:rPr>
          <w:rFonts w:ascii="Segoe UI" w:hAnsi="Segoe UI" w:cs="Segoe UI"/>
          <w:b/>
        </w:rPr>
        <w:t xml:space="preserve">Efficience : </w:t>
      </w:r>
      <w:r w:rsidRPr="00B20FCE">
        <w:rPr>
          <w:rFonts w:ascii="Segoe UI" w:hAnsi="Segoe UI" w:cs="Segoe UI"/>
        </w:rPr>
        <w:t>Avec un taux d’absorption globale budgétaire de 21.35% le projet n’’est pas efficient même si les engagements présagent une amélioration.</w:t>
      </w:r>
    </w:p>
    <w:p w14:paraId="44BA25FD" w14:textId="729FF112" w:rsidR="005E7E52" w:rsidRPr="00B20FCE" w:rsidRDefault="005E7E52" w:rsidP="005E7E52">
      <w:pPr>
        <w:numPr>
          <w:ilvl w:val="0"/>
          <w:numId w:val="13"/>
        </w:numPr>
        <w:spacing w:line="240" w:lineRule="auto"/>
        <w:contextualSpacing/>
        <w:jc w:val="both"/>
        <w:rPr>
          <w:rFonts w:ascii="Segoe UI" w:hAnsi="Segoe UI" w:cs="Segoe UI"/>
        </w:rPr>
      </w:pPr>
      <w:r w:rsidRPr="00B20FCE">
        <w:rPr>
          <w:rFonts w:ascii="Segoe UI" w:hAnsi="Segoe UI" w:cs="Segoe UI"/>
          <w:b/>
        </w:rPr>
        <w:lastRenderedPageBreak/>
        <w:t>Durabilité </w:t>
      </w:r>
      <w:r w:rsidR="00281F9B" w:rsidRPr="00B20FCE">
        <w:rPr>
          <w:rFonts w:ascii="Segoe UI" w:hAnsi="Segoe UI" w:cs="Segoe UI"/>
          <w:b/>
        </w:rPr>
        <w:t xml:space="preserve">: </w:t>
      </w:r>
      <w:r w:rsidR="00281F9B" w:rsidRPr="00B20FCE">
        <w:rPr>
          <w:rFonts w:ascii="Segoe UI" w:hAnsi="Segoe UI" w:cs="Segoe UI"/>
        </w:rPr>
        <w:t>les</w:t>
      </w:r>
      <w:r w:rsidRPr="00B20FCE">
        <w:rPr>
          <w:rFonts w:ascii="Segoe UI" w:hAnsi="Segoe UI" w:cs="Segoe UI"/>
        </w:rPr>
        <w:t xml:space="preserve"> conditions de durabilité du projet ne sont pas toutes réunies et ne sont satisfaits que moyennement.</w:t>
      </w:r>
    </w:p>
    <w:p w14:paraId="223737F8" w14:textId="3986338D" w:rsidR="005E7E52" w:rsidRPr="00B20FCE" w:rsidRDefault="005E7E52" w:rsidP="005E7E52">
      <w:pPr>
        <w:numPr>
          <w:ilvl w:val="0"/>
          <w:numId w:val="13"/>
        </w:numPr>
        <w:spacing w:line="240" w:lineRule="auto"/>
        <w:contextualSpacing/>
        <w:jc w:val="both"/>
        <w:rPr>
          <w:rFonts w:ascii="Segoe UI" w:hAnsi="Segoe UI" w:cs="Segoe UI"/>
        </w:rPr>
      </w:pPr>
      <w:r w:rsidRPr="00B20FCE">
        <w:rPr>
          <w:rFonts w:ascii="Segoe UI" w:hAnsi="Segoe UI" w:cs="Segoe UI"/>
          <w:b/>
        </w:rPr>
        <w:t xml:space="preserve">Genre : </w:t>
      </w:r>
      <w:r w:rsidRPr="00B20FCE">
        <w:rPr>
          <w:rFonts w:ascii="Segoe UI" w:hAnsi="Segoe UI" w:cs="Segoe UI"/>
        </w:rPr>
        <w:t>confirmée au regard de la forte implication des femmes dans les activités de résilience.</w:t>
      </w:r>
    </w:p>
    <w:p w14:paraId="31958FE2" w14:textId="5F9CECD9" w:rsidR="005E7E52" w:rsidRPr="00B20FCE" w:rsidRDefault="005E7E52" w:rsidP="005E7E52">
      <w:pPr>
        <w:numPr>
          <w:ilvl w:val="0"/>
          <w:numId w:val="13"/>
        </w:numPr>
        <w:spacing w:line="240" w:lineRule="auto"/>
        <w:contextualSpacing/>
        <w:jc w:val="both"/>
        <w:rPr>
          <w:rFonts w:ascii="Segoe UI" w:hAnsi="Segoe UI" w:cs="Segoe UI"/>
        </w:rPr>
      </w:pPr>
      <w:r w:rsidRPr="00B20FCE">
        <w:rPr>
          <w:rFonts w:ascii="Segoe UI" w:hAnsi="Segoe UI" w:cs="Segoe UI"/>
          <w:b/>
        </w:rPr>
        <w:t>Égalité des sexes et autonomisation des femmes </w:t>
      </w:r>
      <w:r w:rsidRPr="00B20FCE">
        <w:rPr>
          <w:rFonts w:ascii="Segoe UI" w:hAnsi="Segoe UI" w:cs="Segoe UI"/>
        </w:rPr>
        <w:t>: Plusieurs Activités Génératrices de Revenue sont dédiées aux femmes pour assurer leur autonomisation.</w:t>
      </w:r>
    </w:p>
    <w:p w14:paraId="30228A87" w14:textId="77777777" w:rsidR="00D12EF6" w:rsidRPr="00B20FCE" w:rsidRDefault="00D12EF6" w:rsidP="00D12EF6">
      <w:pPr>
        <w:spacing w:line="240" w:lineRule="auto"/>
        <w:contextualSpacing/>
        <w:jc w:val="both"/>
        <w:rPr>
          <w:rFonts w:ascii="Segoe UI" w:hAnsi="Segoe UI" w:cs="Segoe UI"/>
          <w:sz w:val="16"/>
          <w:szCs w:val="16"/>
        </w:rPr>
      </w:pPr>
    </w:p>
    <w:p w14:paraId="5535C361" w14:textId="1E20F243" w:rsidR="0030399B" w:rsidRPr="00B20FCE" w:rsidRDefault="0030399B" w:rsidP="00D12EF6">
      <w:pPr>
        <w:spacing w:line="240" w:lineRule="auto"/>
        <w:contextualSpacing/>
        <w:jc w:val="both"/>
        <w:rPr>
          <w:rFonts w:ascii="Segoe UI" w:hAnsi="Segoe UI" w:cs="Segoe UI"/>
          <w:b/>
        </w:rPr>
      </w:pPr>
      <w:r w:rsidRPr="00B20FCE">
        <w:rPr>
          <w:rFonts w:ascii="Segoe UI" w:hAnsi="Segoe UI" w:cs="Segoe UI"/>
        </w:rPr>
        <w:t xml:space="preserve">Par ailleurs d’autres critères transversaux ont été pris en compte, à savoir : </w:t>
      </w:r>
      <w:r w:rsidR="005332F8" w:rsidRPr="00B20FCE">
        <w:rPr>
          <w:rFonts w:ascii="Segoe UI" w:hAnsi="Segoe UI" w:cs="Segoe UI"/>
        </w:rPr>
        <w:t>l’</w:t>
      </w:r>
      <w:r w:rsidR="005332F8" w:rsidRPr="00B20FCE">
        <w:rPr>
          <w:rFonts w:ascii="Segoe UI" w:hAnsi="Segoe UI" w:cs="Segoe UI"/>
          <w:b/>
        </w:rPr>
        <w:t>a</w:t>
      </w:r>
      <w:r w:rsidRPr="00B20FCE">
        <w:rPr>
          <w:rFonts w:ascii="Segoe UI" w:hAnsi="Segoe UI" w:cs="Segoe UI"/>
          <w:b/>
        </w:rPr>
        <w:t>nalyse de la mise en œuvre et de suivi-évaluation du projet</w:t>
      </w:r>
      <w:r w:rsidRPr="00B20FCE">
        <w:rPr>
          <w:rFonts w:ascii="Segoe UI" w:hAnsi="Segoe UI" w:cs="Segoe UI"/>
        </w:rPr>
        <w:t xml:space="preserve">, </w:t>
      </w:r>
      <w:r w:rsidRPr="00B20FCE">
        <w:rPr>
          <w:rFonts w:ascii="Segoe UI" w:hAnsi="Segoe UI" w:cs="Segoe UI"/>
          <w:b/>
        </w:rPr>
        <w:t>Financement et cofinancement du</w:t>
      </w:r>
      <w:r w:rsidRPr="00B20FCE">
        <w:rPr>
          <w:rFonts w:ascii="Segoe UI" w:hAnsi="Segoe UI" w:cs="Segoe UI"/>
        </w:rPr>
        <w:t xml:space="preserve"> </w:t>
      </w:r>
      <w:r w:rsidRPr="00B20FCE">
        <w:rPr>
          <w:rFonts w:ascii="Segoe UI" w:hAnsi="Segoe UI" w:cs="Segoe UI"/>
          <w:b/>
          <w:bCs/>
        </w:rPr>
        <w:t>projet</w:t>
      </w:r>
      <w:r w:rsidR="00983980" w:rsidRPr="00B20FCE">
        <w:rPr>
          <w:rFonts w:ascii="Segoe UI" w:hAnsi="Segoe UI" w:cs="Segoe UI"/>
        </w:rPr>
        <w:t xml:space="preserve"> </w:t>
      </w:r>
      <w:r w:rsidR="00983980" w:rsidRPr="00B20FCE">
        <w:rPr>
          <w:rFonts w:ascii="Segoe UI" w:hAnsi="Segoe UI" w:cs="Segoe UI"/>
          <w:b/>
        </w:rPr>
        <w:t xml:space="preserve">et </w:t>
      </w:r>
      <w:r w:rsidRPr="00B20FCE">
        <w:rPr>
          <w:rFonts w:ascii="Segoe UI" w:hAnsi="Segoe UI" w:cs="Segoe UI"/>
          <w:b/>
        </w:rPr>
        <w:t xml:space="preserve">Intégration. </w:t>
      </w:r>
    </w:p>
    <w:p w14:paraId="1E46D88D" w14:textId="1EEE63EE" w:rsidR="005E7E52" w:rsidRPr="00B20FCE" w:rsidRDefault="005E7E52" w:rsidP="00D12EF6">
      <w:pPr>
        <w:spacing w:line="240" w:lineRule="auto"/>
        <w:contextualSpacing/>
        <w:jc w:val="both"/>
        <w:rPr>
          <w:rFonts w:ascii="Segoe UI" w:hAnsi="Segoe UI" w:cs="Segoe UI"/>
          <w:sz w:val="18"/>
          <w:szCs w:val="18"/>
        </w:rPr>
      </w:pPr>
    </w:p>
    <w:p w14:paraId="0326B819" w14:textId="77777777" w:rsidR="003A5A79" w:rsidRPr="00B20FCE" w:rsidRDefault="005E7E52" w:rsidP="005E7E52">
      <w:pPr>
        <w:spacing w:line="240" w:lineRule="auto"/>
        <w:contextualSpacing/>
        <w:jc w:val="both"/>
        <w:rPr>
          <w:rFonts w:ascii="Segoe UI" w:hAnsi="Segoe UI" w:cs="Segoe UI"/>
        </w:rPr>
      </w:pPr>
      <w:r w:rsidRPr="00B20FCE">
        <w:rPr>
          <w:rFonts w:ascii="Segoe UI" w:hAnsi="Segoe UI" w:cs="Segoe UI"/>
        </w:rPr>
        <w:t xml:space="preserve">Le tableau 4 de la matrice des progrès vers la réalisation des résultats montre qu’au regard des résultats par rapport aux prévisions, le projet n’a pas été performant et satisfaisant. En effet, aucune infrastructure énergétique n’est visible sur le terrain. </w:t>
      </w:r>
    </w:p>
    <w:p w14:paraId="369F94A3" w14:textId="77777777" w:rsidR="003A5A79" w:rsidRPr="00B20FCE" w:rsidRDefault="003A5A79" w:rsidP="005E7E52">
      <w:pPr>
        <w:spacing w:line="240" w:lineRule="auto"/>
        <w:contextualSpacing/>
        <w:jc w:val="both"/>
        <w:rPr>
          <w:rFonts w:ascii="Segoe UI" w:hAnsi="Segoe UI" w:cs="Segoe UI"/>
          <w:sz w:val="16"/>
          <w:szCs w:val="16"/>
        </w:rPr>
      </w:pPr>
    </w:p>
    <w:p w14:paraId="1C20D2E3" w14:textId="2D356358" w:rsidR="003A5A79" w:rsidRPr="00B20FCE" w:rsidRDefault="005E7E52" w:rsidP="005E7E52">
      <w:pPr>
        <w:spacing w:line="240" w:lineRule="auto"/>
        <w:contextualSpacing/>
        <w:jc w:val="both"/>
        <w:rPr>
          <w:rFonts w:ascii="Segoe UI" w:hAnsi="Segoe UI" w:cs="Segoe UI"/>
        </w:rPr>
      </w:pPr>
      <w:r w:rsidRPr="00B20FCE">
        <w:rPr>
          <w:rFonts w:ascii="Segoe UI" w:hAnsi="Segoe UI" w:cs="Segoe UI"/>
        </w:rPr>
        <w:t>Cependant, au plan de la qualité, des documents et études de haute facture ont été produits par le projet</w:t>
      </w:r>
      <w:r w:rsidR="00983980" w:rsidRPr="00B20FCE">
        <w:rPr>
          <w:rFonts w:ascii="Segoe UI" w:hAnsi="Segoe UI" w:cs="Segoe UI"/>
        </w:rPr>
        <w:t>,</w:t>
      </w:r>
      <w:r w:rsidRPr="00B20FCE">
        <w:rPr>
          <w:rFonts w:ascii="Segoe UI" w:hAnsi="Segoe UI" w:cs="Segoe UI"/>
        </w:rPr>
        <w:t xml:space="preserve"> même si on peut déplorer le grand retard subi dans le processus d’octroi des marchés. On peut citer entre autres les différentes études sur les filières agricoles et non agricole</w:t>
      </w:r>
      <w:r w:rsidR="00983980" w:rsidRPr="00B20FCE">
        <w:rPr>
          <w:rFonts w:ascii="Segoe UI" w:hAnsi="Segoe UI" w:cs="Segoe UI"/>
        </w:rPr>
        <w:t>s</w:t>
      </w:r>
      <w:r w:rsidRPr="00B20FCE">
        <w:rPr>
          <w:rFonts w:ascii="Segoe UI" w:hAnsi="Segoe UI" w:cs="Segoe UI"/>
        </w:rPr>
        <w:t xml:space="preserve">, le plan de communication et les différents supports médiatiques (plaquettes, </w:t>
      </w:r>
      <w:r w:rsidR="00F73E65" w:rsidRPr="00B20FCE">
        <w:rPr>
          <w:rFonts w:ascii="Segoe UI" w:hAnsi="Segoe UI" w:cs="Segoe UI"/>
        </w:rPr>
        <w:t>t-</w:t>
      </w:r>
      <w:r w:rsidRPr="00B20FCE">
        <w:rPr>
          <w:rFonts w:ascii="Segoe UI" w:hAnsi="Segoe UI" w:cs="Segoe UI"/>
        </w:rPr>
        <w:t xml:space="preserve">shirts, casquettes, radios communautaires) qui ont rendu le projet plus visible. </w:t>
      </w:r>
    </w:p>
    <w:p w14:paraId="69FCC264" w14:textId="77777777" w:rsidR="003A5A79" w:rsidRPr="00B20FCE" w:rsidRDefault="003A5A79" w:rsidP="005E7E52">
      <w:pPr>
        <w:spacing w:line="240" w:lineRule="auto"/>
        <w:contextualSpacing/>
        <w:jc w:val="both"/>
        <w:rPr>
          <w:rFonts w:ascii="Segoe UI" w:hAnsi="Segoe UI" w:cs="Segoe UI"/>
          <w:sz w:val="16"/>
          <w:szCs w:val="16"/>
        </w:rPr>
      </w:pPr>
    </w:p>
    <w:p w14:paraId="093487DD" w14:textId="324707A3" w:rsidR="005E7E52" w:rsidRPr="00B20FCE" w:rsidRDefault="005E7E52" w:rsidP="005E7E52">
      <w:pPr>
        <w:spacing w:line="240" w:lineRule="auto"/>
        <w:contextualSpacing/>
        <w:jc w:val="both"/>
        <w:rPr>
          <w:rFonts w:ascii="Segoe UI" w:hAnsi="Segoe UI" w:cs="Segoe UI"/>
        </w:rPr>
      </w:pPr>
      <w:r w:rsidRPr="00B20FCE">
        <w:rPr>
          <w:rFonts w:ascii="Segoe UI" w:hAnsi="Segoe UI" w:cs="Segoe UI"/>
        </w:rPr>
        <w:t xml:space="preserve">Toutefois, si le projet atteint sa phase de croisière en cas d’extension, une attention particulière devrait être portée sur les activités prévues dans le cadre du produit 6 relatif aux Mécanismes financiers et le renforcement de l’inclusion financière et les capacités entrepreneuriales des acteurs économiques. </w:t>
      </w:r>
    </w:p>
    <w:p w14:paraId="3ACDDC7E" w14:textId="77777777" w:rsidR="005E7E52" w:rsidRPr="00B20FCE" w:rsidRDefault="005E7E52" w:rsidP="005E7E52">
      <w:pPr>
        <w:spacing w:line="240" w:lineRule="auto"/>
        <w:contextualSpacing/>
        <w:jc w:val="both"/>
        <w:rPr>
          <w:rFonts w:ascii="Segoe UI" w:hAnsi="Segoe UI" w:cs="Segoe UI"/>
          <w:sz w:val="16"/>
          <w:szCs w:val="16"/>
        </w:rPr>
      </w:pPr>
    </w:p>
    <w:p w14:paraId="3F4CE5C1" w14:textId="71010D29" w:rsidR="005E7E52" w:rsidRPr="00B20FCE" w:rsidRDefault="005E7E52" w:rsidP="005E7E52">
      <w:pPr>
        <w:spacing w:line="240" w:lineRule="auto"/>
        <w:contextualSpacing/>
        <w:jc w:val="both"/>
        <w:rPr>
          <w:rFonts w:ascii="Segoe UI" w:hAnsi="Segoe UI" w:cs="Segoe UI"/>
        </w:rPr>
      </w:pPr>
      <w:r w:rsidRPr="00B20FCE">
        <w:rPr>
          <w:rFonts w:ascii="Segoe UI" w:hAnsi="Segoe UI" w:cs="Segoe UI"/>
        </w:rPr>
        <w:t xml:space="preserve">A l’analyse, on peut considérer que les activités menées jusqu’aujourd’hui rentrent dans le cadre de la phase préparatoire du projet, qui au plan qualitatif est satisfaisant avec une notation satisfaisante par rapport au niveau de réalisation à mi-parcours. On peut retenir que qualitativement le projet atteint un taux de réalisation satisfaisant, mais avec une notation globalement insatisfaisante en raison de la non installation des infrastructures énergétiques dans la zone d’influence du projet. </w:t>
      </w:r>
    </w:p>
    <w:p w14:paraId="3A7C589C" w14:textId="4F602686" w:rsidR="005E7E52" w:rsidRPr="00B20FCE" w:rsidRDefault="005E7E52" w:rsidP="00D12EF6">
      <w:pPr>
        <w:spacing w:line="240" w:lineRule="auto"/>
        <w:contextualSpacing/>
        <w:jc w:val="both"/>
        <w:rPr>
          <w:rFonts w:ascii="Segoe UI" w:hAnsi="Segoe UI" w:cs="Segoe UI"/>
          <w:sz w:val="14"/>
          <w:szCs w:val="14"/>
        </w:rPr>
      </w:pPr>
    </w:p>
    <w:p w14:paraId="0A954CD0" w14:textId="77777777" w:rsidR="0030399B" w:rsidRPr="00B20FCE" w:rsidRDefault="0030399B" w:rsidP="00D12EF6">
      <w:pPr>
        <w:spacing w:line="240" w:lineRule="auto"/>
        <w:contextualSpacing/>
        <w:jc w:val="both"/>
        <w:rPr>
          <w:rFonts w:ascii="Segoe UI" w:hAnsi="Segoe UI" w:cs="Segoe UI"/>
          <w:b/>
        </w:rPr>
      </w:pPr>
      <w:r w:rsidRPr="00B20FCE">
        <w:rPr>
          <w:rFonts w:ascii="Segoe UI" w:hAnsi="Segoe UI" w:cs="Segoe UI"/>
          <w:b/>
        </w:rPr>
        <w:t>Conclusions, recommandations et enseignements.</w:t>
      </w:r>
    </w:p>
    <w:p w14:paraId="2FE358F7" w14:textId="72EC5C1C" w:rsidR="00F01D25" w:rsidRPr="00B20FCE" w:rsidRDefault="00F01D25" w:rsidP="00F01D25">
      <w:pPr>
        <w:spacing w:line="240" w:lineRule="auto"/>
        <w:contextualSpacing/>
        <w:jc w:val="both"/>
        <w:rPr>
          <w:rFonts w:ascii="Segoe UI" w:hAnsi="Segoe UI" w:cs="Segoe UI"/>
          <w:bCs/>
        </w:rPr>
      </w:pPr>
      <w:bookmarkStart w:id="7" w:name="_Hlk110573286"/>
      <w:r w:rsidRPr="00B20FCE">
        <w:rPr>
          <w:rFonts w:ascii="Segoe UI" w:hAnsi="Segoe UI" w:cs="Segoe UI"/>
          <w:bCs/>
        </w:rPr>
        <w:t xml:space="preserve">A cette étape d’évaluation à mi-parcours, le projet SERR répond aux priorités du gouvernement et aux besoins réels des communautés des zones reculées. Sa mise en œuvre en consortium par 2 agences onusiennes, au faîte des expériences et de l’expertise technique, comporte en principe une certaine garantie de succès. </w:t>
      </w:r>
    </w:p>
    <w:p w14:paraId="29B4B628" w14:textId="77777777" w:rsidR="00F01D25" w:rsidRPr="00B20FCE" w:rsidRDefault="00F01D25" w:rsidP="00F01D25">
      <w:pPr>
        <w:spacing w:line="240" w:lineRule="auto"/>
        <w:contextualSpacing/>
        <w:jc w:val="both"/>
        <w:rPr>
          <w:rFonts w:ascii="Segoe UI" w:hAnsi="Segoe UI" w:cs="Segoe UI"/>
          <w:bCs/>
          <w:sz w:val="14"/>
          <w:szCs w:val="14"/>
        </w:rPr>
      </w:pPr>
    </w:p>
    <w:p w14:paraId="3FD8B5CD" w14:textId="14BCF3E7" w:rsidR="00F01D25" w:rsidRPr="00B20FCE" w:rsidRDefault="00F01D25" w:rsidP="00F01D25">
      <w:pPr>
        <w:spacing w:line="240" w:lineRule="auto"/>
        <w:contextualSpacing/>
        <w:jc w:val="both"/>
        <w:rPr>
          <w:rFonts w:ascii="Segoe UI" w:hAnsi="Segoe UI" w:cs="Segoe UI"/>
          <w:bCs/>
        </w:rPr>
      </w:pPr>
      <w:r w:rsidRPr="00B20FCE">
        <w:rPr>
          <w:rFonts w:ascii="Segoe UI" w:hAnsi="Segoe UI" w:cs="Segoe UI"/>
          <w:bCs/>
        </w:rPr>
        <w:t xml:space="preserve">De plus, la participation du projet SERR aux groupes thématiques avec d’autres consortia lui sert d’opportunité de capitalisation des résultats et échecs connus par d’autres consortia précurseurs. L’existence du facilitateur permet un échange d’expérience entre consortia profitable au projet grâce aux réunions de synergie ou des groupes thématiques. </w:t>
      </w:r>
    </w:p>
    <w:p w14:paraId="2FE59074" w14:textId="77777777" w:rsidR="00F01D25" w:rsidRPr="00B20FCE" w:rsidRDefault="00F01D25" w:rsidP="00F01D25">
      <w:pPr>
        <w:spacing w:line="240" w:lineRule="auto"/>
        <w:contextualSpacing/>
        <w:jc w:val="both"/>
        <w:rPr>
          <w:rFonts w:ascii="Segoe UI" w:hAnsi="Segoe UI" w:cs="Segoe UI"/>
          <w:bCs/>
          <w:sz w:val="14"/>
          <w:szCs w:val="14"/>
        </w:rPr>
      </w:pPr>
    </w:p>
    <w:p w14:paraId="1A0FA4DE" w14:textId="431095DA" w:rsidR="00F01D25" w:rsidRPr="00B20FCE" w:rsidRDefault="00F01D25" w:rsidP="00F01D25">
      <w:pPr>
        <w:spacing w:line="240" w:lineRule="auto"/>
        <w:contextualSpacing/>
        <w:jc w:val="both"/>
        <w:rPr>
          <w:rFonts w:ascii="Segoe UI" w:hAnsi="Segoe UI" w:cs="Segoe UI"/>
          <w:bCs/>
        </w:rPr>
      </w:pPr>
      <w:r w:rsidRPr="00B20FCE">
        <w:rPr>
          <w:rFonts w:ascii="Segoe UI" w:hAnsi="Segoe UI" w:cs="Segoe UI"/>
          <w:bCs/>
        </w:rPr>
        <w:t>Cependant, bien que le cadre des résultats soit clair, le cadre institutionnel de mise en œuvre du projet à travers le CTS souffre de quelques dysfonctionnements dus à une circulation inadéquate de l’information et au manque des règles claires de redevabilité de chaque partie prenante.</w:t>
      </w:r>
      <w:r w:rsidR="00FC7887" w:rsidRPr="00B20FCE">
        <w:rPr>
          <w:rFonts w:ascii="Segoe UI" w:hAnsi="Segoe UI" w:cs="Segoe UI"/>
          <w:bCs/>
        </w:rPr>
        <w:t xml:space="preserve"> </w:t>
      </w:r>
      <w:r w:rsidR="0057632F" w:rsidRPr="00B20FCE">
        <w:rPr>
          <w:rFonts w:ascii="Segoe UI" w:hAnsi="Segoe UI" w:cs="Segoe UI"/>
          <w:bCs/>
        </w:rPr>
        <w:t>Bien que les réunions du CTS soient plus ou moins régulières, l’atteinte du consensus est souvent laborieuse et retarde l’approbation des dossiers.</w:t>
      </w:r>
      <w:r w:rsidRPr="00B20FCE">
        <w:rPr>
          <w:rFonts w:ascii="Segoe UI" w:hAnsi="Segoe UI" w:cs="Segoe UI"/>
          <w:bCs/>
        </w:rPr>
        <w:t xml:space="preserve"> A cela s’ajoute les </w:t>
      </w:r>
      <w:r w:rsidR="00AB0099" w:rsidRPr="00B20FCE">
        <w:rPr>
          <w:rFonts w:ascii="Segoe UI" w:hAnsi="Segoe UI" w:cs="Segoe UI"/>
          <w:bCs/>
        </w:rPr>
        <w:t>lenteurs administratives liées aux procédures internes de chacune</w:t>
      </w:r>
      <w:r w:rsidRPr="00B20FCE">
        <w:rPr>
          <w:rFonts w:ascii="Segoe UI" w:hAnsi="Segoe UI" w:cs="Segoe UI"/>
          <w:bCs/>
        </w:rPr>
        <w:t xml:space="preserve"> des agences de mise en œuvre. Pour toutes ces raisons, les résultats atteints et mesurés à travers une analyse de la pertinence, l’efficacité, l’efficience, les </w:t>
      </w:r>
      <w:r w:rsidRPr="00B20FCE">
        <w:rPr>
          <w:rFonts w:ascii="Segoe UI" w:hAnsi="Segoe UI" w:cs="Segoe UI"/>
          <w:bCs/>
        </w:rPr>
        <w:lastRenderedPageBreak/>
        <w:t xml:space="preserve">effets/impacts et la durabilité, au cours de la première phase de mise en œuvre projet depuis 2020, n’ont pas encore atteint le seuil escompté à mi-parcours. </w:t>
      </w:r>
    </w:p>
    <w:p w14:paraId="75CEECC3" w14:textId="77777777" w:rsidR="00F01D25" w:rsidRPr="00B20FCE" w:rsidRDefault="00F01D25" w:rsidP="00F01D25">
      <w:pPr>
        <w:spacing w:line="240" w:lineRule="auto"/>
        <w:contextualSpacing/>
        <w:jc w:val="both"/>
        <w:rPr>
          <w:rFonts w:ascii="Segoe UI" w:hAnsi="Segoe UI" w:cs="Segoe UI"/>
          <w:bCs/>
          <w:sz w:val="12"/>
          <w:szCs w:val="12"/>
        </w:rPr>
      </w:pPr>
    </w:p>
    <w:p w14:paraId="6534A18D" w14:textId="1E5DE815" w:rsidR="00F01D25" w:rsidRPr="00B20FCE" w:rsidRDefault="00F01D25" w:rsidP="00F01D25">
      <w:pPr>
        <w:spacing w:line="240" w:lineRule="auto"/>
        <w:contextualSpacing/>
        <w:jc w:val="both"/>
        <w:rPr>
          <w:rFonts w:ascii="Segoe UI" w:hAnsi="Segoe UI" w:cs="Segoe UI"/>
          <w:bCs/>
        </w:rPr>
      </w:pPr>
      <w:r w:rsidRPr="00B20FCE">
        <w:rPr>
          <w:rFonts w:ascii="Segoe UI" w:hAnsi="Segoe UI" w:cs="Segoe UI"/>
          <w:bCs/>
        </w:rPr>
        <w:t xml:space="preserve">Le renforcement des capacités des parties prenantes comme la formation d’un pool de techniciens locaux par exemple et l'amélioration de la coordination des acteurs institutionnels sont effectivement des canaux d’atteinte des objectifs à long terme et de durabilité et en même temps de bonnes stratégies de désengagement du PNUD. </w:t>
      </w:r>
    </w:p>
    <w:p w14:paraId="139D2F32" w14:textId="77777777" w:rsidR="00F01D25" w:rsidRPr="00B20FCE" w:rsidRDefault="00F01D25" w:rsidP="00F01D25">
      <w:pPr>
        <w:spacing w:line="240" w:lineRule="auto"/>
        <w:contextualSpacing/>
        <w:jc w:val="both"/>
        <w:rPr>
          <w:rFonts w:ascii="Segoe UI" w:hAnsi="Segoe UI" w:cs="Segoe UI"/>
          <w:bCs/>
          <w:sz w:val="12"/>
          <w:szCs w:val="12"/>
        </w:rPr>
      </w:pPr>
    </w:p>
    <w:p w14:paraId="2F269450" w14:textId="1028422C" w:rsidR="00F01D25" w:rsidRPr="00B20FCE" w:rsidRDefault="00F01D25" w:rsidP="00F01D25">
      <w:pPr>
        <w:spacing w:line="240" w:lineRule="auto"/>
        <w:contextualSpacing/>
        <w:jc w:val="both"/>
        <w:rPr>
          <w:rFonts w:ascii="Segoe UI" w:hAnsi="Segoe UI" w:cs="Segoe UI"/>
          <w:bCs/>
        </w:rPr>
      </w:pPr>
      <w:r w:rsidRPr="00B20FCE">
        <w:rPr>
          <w:rFonts w:ascii="Segoe UI" w:hAnsi="Segoe UI" w:cs="Segoe UI"/>
          <w:bCs/>
        </w:rPr>
        <w:t xml:space="preserve">Le projet contribue à l’égalité des sexes et du genre et à l’autonomisation des femmes et des jeunes depuis sa conception à sa mise en œuvre surtout à travers les séances de sensibilisation communautaire. </w:t>
      </w:r>
    </w:p>
    <w:p w14:paraId="737F3D84" w14:textId="77777777" w:rsidR="00F01D25" w:rsidRPr="00B20FCE" w:rsidRDefault="00F01D25" w:rsidP="00F01D25">
      <w:pPr>
        <w:spacing w:line="240" w:lineRule="auto"/>
        <w:contextualSpacing/>
        <w:jc w:val="both"/>
        <w:rPr>
          <w:rFonts w:ascii="Segoe UI" w:hAnsi="Segoe UI" w:cs="Segoe UI"/>
          <w:bCs/>
          <w:sz w:val="12"/>
          <w:szCs w:val="12"/>
        </w:rPr>
      </w:pPr>
    </w:p>
    <w:p w14:paraId="1CB0829C" w14:textId="6127ECEC" w:rsidR="0030399B" w:rsidRPr="00B20FCE" w:rsidRDefault="0030399B" w:rsidP="00D12EF6">
      <w:pPr>
        <w:spacing w:line="240" w:lineRule="auto"/>
        <w:contextualSpacing/>
        <w:jc w:val="both"/>
        <w:rPr>
          <w:rFonts w:ascii="Segoe UI" w:hAnsi="Segoe UI" w:cs="Segoe UI"/>
          <w:bCs/>
        </w:rPr>
      </w:pPr>
      <w:r w:rsidRPr="00B20FCE">
        <w:rPr>
          <w:rFonts w:ascii="Segoe UI" w:hAnsi="Segoe UI" w:cs="Segoe UI"/>
          <w:bCs/>
        </w:rPr>
        <w:t xml:space="preserve">Les différentes analyses sur la situation à mi-parcours du projet nous ont amené à formuler les recommandations suivantes dans l’optique d’atteindre les résultats escomptés. </w:t>
      </w:r>
    </w:p>
    <w:p w14:paraId="5E2D612D" w14:textId="7B64DC03" w:rsidR="00776B56" w:rsidRPr="00B20FCE" w:rsidRDefault="00776B56" w:rsidP="00635295">
      <w:pPr>
        <w:spacing w:line="240" w:lineRule="auto"/>
        <w:jc w:val="both"/>
        <w:rPr>
          <w:rFonts w:ascii="Segoe UI" w:hAnsi="Segoe UI" w:cs="Segoe UI"/>
          <w:bCs/>
          <w:sz w:val="8"/>
          <w:szCs w:val="8"/>
        </w:rPr>
      </w:pPr>
    </w:p>
    <w:tbl>
      <w:tblPr>
        <w:tblStyle w:val="Grilledutableau"/>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
        <w:gridCol w:w="318"/>
        <w:gridCol w:w="8060"/>
        <w:gridCol w:w="6"/>
      </w:tblGrid>
      <w:tr w:rsidR="00635295" w:rsidRPr="00B20FCE" w14:paraId="6AE132BF" w14:textId="77777777" w:rsidTr="00A57893">
        <w:trPr>
          <w:gridAfter w:val="1"/>
          <w:wAfter w:w="6" w:type="dxa"/>
        </w:trPr>
        <w:tc>
          <w:tcPr>
            <w:tcW w:w="9345" w:type="dxa"/>
            <w:gridSpan w:val="3"/>
          </w:tcPr>
          <w:p w14:paraId="4D4D09E5" w14:textId="77777777" w:rsidR="00635295" w:rsidRPr="00B20FCE" w:rsidRDefault="00635295" w:rsidP="00635295">
            <w:pPr>
              <w:pStyle w:val="Paragraphedeliste"/>
              <w:numPr>
                <w:ilvl w:val="0"/>
                <w:numId w:val="29"/>
              </w:numPr>
              <w:spacing w:line="240" w:lineRule="auto"/>
              <w:ind w:left="453"/>
              <w:jc w:val="both"/>
              <w:rPr>
                <w:rFonts w:ascii="Segoe UI" w:eastAsia="Times New Roman" w:hAnsi="Segoe UI" w:cs="Segoe UI"/>
                <w:lang w:eastAsia="fr-FR"/>
              </w:rPr>
            </w:pPr>
            <w:bookmarkStart w:id="8" w:name="_Hlk112841048"/>
            <w:r w:rsidRPr="00B20FCE">
              <w:rPr>
                <w:rFonts w:ascii="Segoe UI" w:hAnsi="Segoe UI" w:cs="Segoe UI"/>
                <w:bCs/>
              </w:rPr>
              <w:t>A l’endroit du MEHM avec l’appui technique et financier de l’UE, du PNUD et de la FAO</w:t>
            </w:r>
          </w:p>
          <w:p w14:paraId="506FC4E4" w14:textId="04F5305D" w:rsidR="00635295" w:rsidRPr="00B20FCE" w:rsidRDefault="00635295" w:rsidP="00635295">
            <w:pPr>
              <w:pStyle w:val="Paragraphedeliste"/>
              <w:spacing w:line="240" w:lineRule="auto"/>
              <w:ind w:left="453"/>
              <w:jc w:val="both"/>
              <w:rPr>
                <w:rFonts w:ascii="Segoe UI" w:eastAsia="Times New Roman" w:hAnsi="Segoe UI" w:cs="Segoe UI"/>
                <w:sz w:val="12"/>
                <w:szCs w:val="12"/>
                <w:lang w:eastAsia="fr-FR"/>
              </w:rPr>
            </w:pPr>
          </w:p>
        </w:tc>
      </w:tr>
      <w:tr w:rsidR="009A77E9" w:rsidRPr="00B20FCE" w14:paraId="78754066" w14:textId="77777777" w:rsidTr="00A57893">
        <w:trPr>
          <w:gridAfter w:val="1"/>
          <w:wAfter w:w="6" w:type="dxa"/>
        </w:trPr>
        <w:tc>
          <w:tcPr>
            <w:tcW w:w="967"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253"/>
            </w:tblGrid>
            <w:tr w:rsidR="009A77E9" w:rsidRPr="00B20FCE" w14:paraId="27F2619F" w14:textId="77777777" w:rsidTr="00776B56">
              <w:tc>
                <w:tcPr>
                  <w:tcW w:w="523" w:type="dxa"/>
                </w:tcPr>
                <w:bookmarkEnd w:id="7"/>
                <w:p w14:paraId="2E1F8010" w14:textId="77777777" w:rsidR="009A77E9" w:rsidRPr="00B20FCE" w:rsidRDefault="009A77E9" w:rsidP="005C2689">
                  <w:pPr>
                    <w:spacing w:line="240" w:lineRule="auto"/>
                    <w:contextualSpacing/>
                    <w:jc w:val="center"/>
                    <w:rPr>
                      <w:rFonts w:ascii="Segoe UI" w:hAnsi="Segoe UI" w:cs="Segoe UI"/>
                      <w:bCs/>
                    </w:rPr>
                  </w:pPr>
                  <w:r w:rsidRPr="00B20FCE">
                    <w:rPr>
                      <w:rFonts w:ascii="Segoe UI" w:hAnsi="Segoe UI" w:cs="Segoe UI"/>
                      <w:b/>
                      <w:bCs/>
                    </w:rPr>
                    <w:t>R1</w:t>
                  </w:r>
                </w:p>
              </w:tc>
              <w:tc>
                <w:tcPr>
                  <w:tcW w:w="323" w:type="dxa"/>
                </w:tcPr>
                <w:p w14:paraId="0980A97A" w14:textId="28C09DC8" w:rsidR="009A77E9" w:rsidRPr="00B20FCE" w:rsidRDefault="009A77E9" w:rsidP="009A77E9">
                  <w:pPr>
                    <w:spacing w:line="240" w:lineRule="auto"/>
                    <w:contextualSpacing/>
                    <w:jc w:val="both"/>
                    <w:rPr>
                      <w:rFonts w:ascii="Segoe UI" w:hAnsi="Segoe UI" w:cs="Segoe UI"/>
                      <w:bCs/>
                    </w:rPr>
                  </w:pPr>
                </w:p>
              </w:tc>
            </w:tr>
          </w:tbl>
          <w:p w14:paraId="7C52256B" w14:textId="77777777" w:rsidR="009A77E9" w:rsidRPr="00B20FCE" w:rsidRDefault="009A77E9" w:rsidP="00D12EF6">
            <w:pPr>
              <w:spacing w:line="240" w:lineRule="auto"/>
              <w:contextualSpacing/>
              <w:jc w:val="both"/>
              <w:rPr>
                <w:rFonts w:ascii="Segoe UI" w:hAnsi="Segoe UI" w:cs="Segoe UI"/>
                <w:b/>
                <w:bCs/>
              </w:rPr>
            </w:pPr>
          </w:p>
        </w:tc>
        <w:tc>
          <w:tcPr>
            <w:tcW w:w="318" w:type="dxa"/>
          </w:tcPr>
          <w:p w14:paraId="76727619" w14:textId="0071DA00" w:rsidR="009A77E9" w:rsidRPr="00B20FCE" w:rsidRDefault="00764C7E" w:rsidP="00D12EF6">
            <w:pPr>
              <w:spacing w:line="240" w:lineRule="auto"/>
              <w:contextualSpacing/>
              <w:jc w:val="both"/>
              <w:rPr>
                <w:rFonts w:ascii="Segoe UI" w:hAnsi="Segoe UI" w:cs="Segoe UI"/>
                <w:bCs/>
              </w:rPr>
            </w:pPr>
            <w:r w:rsidRPr="00B20FCE">
              <w:rPr>
                <w:rFonts w:ascii="Segoe UI" w:hAnsi="Segoe UI" w:cs="Segoe UI"/>
                <w:bCs/>
              </w:rPr>
              <w:t>:</w:t>
            </w:r>
          </w:p>
        </w:tc>
        <w:tc>
          <w:tcPr>
            <w:tcW w:w="8060" w:type="dxa"/>
          </w:tcPr>
          <w:p w14:paraId="21B739C0" w14:textId="7A1EDBEB" w:rsidR="009A77E9" w:rsidRPr="00B20FCE" w:rsidRDefault="009A77E9" w:rsidP="00187B36">
            <w:pPr>
              <w:spacing w:line="240" w:lineRule="auto"/>
              <w:contextualSpacing/>
              <w:jc w:val="both"/>
              <w:rPr>
                <w:rFonts w:ascii="Segoe UI" w:hAnsi="Segoe UI" w:cs="Segoe UI"/>
                <w:bCs/>
                <w:color w:val="FF0000"/>
              </w:rPr>
            </w:pPr>
            <w:r w:rsidRPr="00B20FCE">
              <w:rPr>
                <w:rFonts w:ascii="Segoe UI" w:eastAsia="Times New Roman" w:hAnsi="Segoe UI" w:cs="Segoe UI"/>
                <w:lang w:eastAsia="fr-FR"/>
              </w:rPr>
              <w:t xml:space="preserve">Etant donné le niveau assez bas à mi-parcours d’atteinte des résultats, de réalisation des activités prévues,  de l’importance considérable de la masse critique des activités en instance de réalisation et de la nécessité d’un temps minimum pour l’appropriation des infrastructures, équipements, mécanismes et produits financiers installés, par les bénéficiaires et </w:t>
            </w:r>
            <w:r w:rsidR="00D75E50" w:rsidRPr="00B20FCE">
              <w:rPr>
                <w:rFonts w:ascii="Segoe UI" w:eastAsia="Times New Roman" w:hAnsi="Segoe UI" w:cs="Segoe UI"/>
                <w:lang w:eastAsia="fr-FR"/>
              </w:rPr>
              <w:t xml:space="preserve">par </w:t>
            </w:r>
            <w:r w:rsidRPr="00B20FCE">
              <w:rPr>
                <w:rFonts w:ascii="Segoe UI" w:eastAsia="Times New Roman" w:hAnsi="Segoe UI" w:cs="Segoe UI"/>
                <w:lang w:eastAsia="fr-FR"/>
              </w:rPr>
              <w:t>le Ministère en charge de l’énergie et partenaire national ainsi que le niveau très élevé d’attentes de l’administration et des communautés bénéficiaires, l’équipe d’évaluation recommande l’extension du projet pour une période </w:t>
            </w:r>
            <w:r w:rsidRPr="00B20FCE">
              <w:rPr>
                <w:rFonts w:ascii="Segoe UI" w:eastAsia="Times New Roman" w:hAnsi="Segoe UI" w:cs="Segoe UI"/>
                <w:b/>
                <w:bCs/>
                <w:lang w:eastAsia="fr-FR"/>
              </w:rPr>
              <w:t>d’au moins 2 ans supplémentaires</w:t>
            </w:r>
            <w:r w:rsidRPr="00B20FCE">
              <w:rPr>
                <w:rFonts w:ascii="Segoe UI" w:eastAsia="Times New Roman" w:hAnsi="Segoe UI" w:cs="Segoe UI"/>
                <w:lang w:eastAsia="fr-FR"/>
              </w:rPr>
              <w:t> afin de bien achever les activités prévues et ainsi générer et assurer des impacts durables</w:t>
            </w:r>
            <w:r w:rsidR="00D75E50" w:rsidRPr="00B20FCE">
              <w:rPr>
                <w:rFonts w:ascii="Segoe UI" w:eastAsia="Times New Roman" w:hAnsi="Segoe UI" w:cs="Segoe UI"/>
                <w:lang w:eastAsia="fr-FR"/>
              </w:rPr>
              <w:t>.</w:t>
            </w:r>
          </w:p>
          <w:p w14:paraId="2029A395" w14:textId="6A783C89" w:rsidR="00EB3516" w:rsidRPr="00B20FCE" w:rsidRDefault="00EB3516" w:rsidP="00187B36">
            <w:pPr>
              <w:spacing w:line="240" w:lineRule="auto"/>
              <w:contextualSpacing/>
              <w:jc w:val="both"/>
              <w:rPr>
                <w:rFonts w:ascii="Segoe UI" w:hAnsi="Segoe UI" w:cs="Segoe UI"/>
                <w:bCs/>
                <w:color w:val="FF0000"/>
                <w:sz w:val="14"/>
                <w:szCs w:val="14"/>
              </w:rPr>
            </w:pPr>
          </w:p>
        </w:tc>
      </w:tr>
      <w:tr w:rsidR="00764C7E" w:rsidRPr="00B20FCE" w14:paraId="1BF47D58" w14:textId="77777777" w:rsidTr="00A57893">
        <w:trPr>
          <w:gridAfter w:val="1"/>
          <w:wAfter w:w="6" w:type="dxa"/>
        </w:trPr>
        <w:tc>
          <w:tcPr>
            <w:tcW w:w="9345" w:type="dxa"/>
            <w:gridSpan w:val="3"/>
          </w:tcPr>
          <w:p w14:paraId="442C6F25" w14:textId="77777777" w:rsidR="00764C7E" w:rsidRPr="00B20FCE" w:rsidRDefault="00764C7E" w:rsidP="00187B36">
            <w:pPr>
              <w:pStyle w:val="Paragraphedeliste"/>
              <w:numPr>
                <w:ilvl w:val="0"/>
                <w:numId w:val="29"/>
              </w:numPr>
              <w:spacing w:line="240" w:lineRule="auto"/>
              <w:ind w:left="453"/>
              <w:jc w:val="both"/>
              <w:rPr>
                <w:rFonts w:ascii="Segoe UI" w:hAnsi="Segoe UI" w:cs="Segoe UI"/>
                <w:bCs/>
              </w:rPr>
            </w:pPr>
            <w:r w:rsidRPr="00B20FCE">
              <w:rPr>
                <w:rFonts w:ascii="Segoe UI" w:hAnsi="Segoe UI" w:cs="Segoe UI"/>
                <w:bCs/>
              </w:rPr>
              <w:t>A l’’endroit du Secrétariat Technique du CTS </w:t>
            </w:r>
          </w:p>
          <w:p w14:paraId="0A69E7F6" w14:textId="1F81732E" w:rsidR="00635295" w:rsidRPr="00B20FCE" w:rsidRDefault="00635295" w:rsidP="00635295">
            <w:pPr>
              <w:pStyle w:val="Paragraphedeliste"/>
              <w:spacing w:line="240" w:lineRule="auto"/>
              <w:ind w:left="453"/>
              <w:jc w:val="both"/>
              <w:rPr>
                <w:rFonts w:ascii="Segoe UI" w:hAnsi="Segoe UI" w:cs="Segoe UI"/>
                <w:bCs/>
                <w:sz w:val="14"/>
                <w:szCs w:val="14"/>
              </w:rPr>
            </w:pPr>
          </w:p>
        </w:tc>
      </w:tr>
      <w:tr w:rsidR="005C2689" w:rsidRPr="00B20FCE" w14:paraId="232D6C40" w14:textId="77777777" w:rsidTr="00A57893">
        <w:tc>
          <w:tcPr>
            <w:tcW w:w="967" w:type="dxa"/>
          </w:tcPr>
          <w:p w14:paraId="06E4FDBF" w14:textId="77777777" w:rsidR="005C2689" w:rsidRPr="00B20FCE" w:rsidRDefault="005C2689" w:rsidP="005C2689">
            <w:pPr>
              <w:spacing w:line="240" w:lineRule="auto"/>
              <w:contextualSpacing/>
              <w:jc w:val="center"/>
              <w:rPr>
                <w:rFonts w:ascii="Segoe UI" w:eastAsia="Times New Roman" w:hAnsi="Segoe UI" w:cs="Segoe UI"/>
                <w:b/>
                <w:bCs/>
                <w:color w:val="222222"/>
                <w:lang w:eastAsia="fr-FR"/>
              </w:rPr>
            </w:pPr>
            <w:r w:rsidRPr="00B20FCE">
              <w:rPr>
                <w:rFonts w:ascii="Segoe UI" w:eastAsia="Times New Roman" w:hAnsi="Segoe UI" w:cs="Segoe UI"/>
                <w:b/>
                <w:bCs/>
                <w:color w:val="222222"/>
                <w:lang w:eastAsia="fr-FR"/>
              </w:rPr>
              <w:t>R2</w:t>
            </w:r>
          </w:p>
          <w:p w14:paraId="7B61280C" w14:textId="77777777" w:rsidR="005C2689" w:rsidRPr="00B20FCE" w:rsidRDefault="005C2689" w:rsidP="005C2689">
            <w:pPr>
              <w:spacing w:line="240" w:lineRule="auto"/>
              <w:contextualSpacing/>
              <w:jc w:val="center"/>
              <w:rPr>
                <w:rFonts w:ascii="Segoe UI" w:eastAsia="Times New Roman" w:hAnsi="Segoe UI" w:cs="Segoe UI"/>
                <w:b/>
                <w:bCs/>
                <w:color w:val="222222"/>
                <w:lang w:eastAsia="fr-FR"/>
              </w:rPr>
            </w:pPr>
          </w:p>
        </w:tc>
        <w:tc>
          <w:tcPr>
            <w:tcW w:w="318" w:type="dxa"/>
          </w:tcPr>
          <w:p w14:paraId="594A5DDA" w14:textId="77777777" w:rsidR="005C2689" w:rsidRPr="00B20FCE" w:rsidRDefault="005C2689" w:rsidP="00233846">
            <w:pPr>
              <w:spacing w:line="240" w:lineRule="auto"/>
              <w:contextualSpacing/>
              <w:jc w:val="both"/>
              <w:rPr>
                <w:rFonts w:ascii="Segoe UI" w:hAnsi="Segoe UI" w:cs="Segoe UI"/>
                <w:bCs/>
              </w:rPr>
            </w:pPr>
          </w:p>
        </w:tc>
        <w:tc>
          <w:tcPr>
            <w:tcW w:w="8066" w:type="dxa"/>
            <w:gridSpan w:val="2"/>
          </w:tcPr>
          <w:p w14:paraId="61A6963E" w14:textId="2CB3C018" w:rsidR="0036719B" w:rsidRPr="00B20FCE" w:rsidRDefault="005C2689" w:rsidP="0036719B">
            <w:pPr>
              <w:spacing w:before="100" w:beforeAutospacing="1" w:line="240" w:lineRule="auto"/>
              <w:jc w:val="both"/>
              <w:rPr>
                <w:rFonts w:ascii="Segoe UI" w:eastAsia="Times New Roman" w:hAnsi="Segoe UI" w:cs="Segoe UI"/>
                <w:lang w:eastAsia="fr-FR"/>
              </w:rPr>
            </w:pPr>
            <w:r w:rsidRPr="00B20FCE">
              <w:rPr>
                <w:rFonts w:ascii="Segoe UI" w:eastAsia="Times New Roman" w:hAnsi="Segoe UI" w:cs="Segoe UI"/>
                <w:lang w:eastAsia="fr-FR"/>
              </w:rPr>
              <w:t>En plus de son rôle de médiateur, le Facilitateur au sein du consortium, devrait assurer plus d’appui technique à l’Unité de Coordination du projet (UCP), notamment à travers le CTS</w:t>
            </w:r>
            <w:r w:rsidR="00D75E50" w:rsidRPr="00B20FCE">
              <w:rPr>
                <w:rFonts w:ascii="Segoe UI" w:eastAsia="Times New Roman" w:hAnsi="Segoe UI" w:cs="Segoe UI"/>
                <w:lang w:eastAsia="fr-FR"/>
              </w:rPr>
              <w:t xml:space="preserve"> (secrétariat et logistique, organisation et suivi des actes des réunions et des dossiers d’études</w:t>
            </w:r>
            <w:r w:rsidR="00BB04E5" w:rsidRPr="00B20FCE">
              <w:rPr>
                <w:rFonts w:ascii="Segoe UI" w:eastAsia="Times New Roman" w:hAnsi="Segoe UI" w:cs="Segoe UI"/>
                <w:lang w:eastAsia="fr-FR"/>
              </w:rPr>
              <w:t xml:space="preserve"> ou d’appels d’offres</w:t>
            </w:r>
            <w:r w:rsidR="00D75E50" w:rsidRPr="00B20FCE">
              <w:rPr>
                <w:rFonts w:ascii="Segoe UI" w:eastAsia="Times New Roman" w:hAnsi="Segoe UI" w:cs="Segoe UI"/>
                <w:lang w:eastAsia="fr-FR"/>
              </w:rPr>
              <w:t>),</w:t>
            </w:r>
            <w:r w:rsidRPr="00B20FCE">
              <w:rPr>
                <w:rFonts w:ascii="Segoe UI" w:eastAsia="Times New Roman" w:hAnsi="Segoe UI" w:cs="Segoe UI"/>
                <w:lang w:eastAsia="fr-FR"/>
              </w:rPr>
              <w:t xml:space="preserve"> au cas où l’extension du projet est confirmée.</w:t>
            </w:r>
          </w:p>
          <w:p w14:paraId="63D12B55" w14:textId="0C6D9E29" w:rsidR="005C2689" w:rsidRPr="00B20FCE" w:rsidRDefault="005C2689" w:rsidP="0036719B">
            <w:pPr>
              <w:spacing w:before="100" w:beforeAutospacing="1" w:line="240" w:lineRule="auto"/>
              <w:jc w:val="both"/>
              <w:rPr>
                <w:rFonts w:ascii="Segoe UI" w:eastAsia="Times New Roman" w:hAnsi="Segoe UI" w:cs="Segoe UI"/>
                <w:lang w:eastAsia="fr-FR"/>
              </w:rPr>
            </w:pPr>
            <w:r w:rsidRPr="00B20FCE">
              <w:rPr>
                <w:rFonts w:ascii="Segoe UI" w:eastAsia="Times New Roman" w:hAnsi="Segoe UI" w:cs="Segoe UI"/>
                <w:lang w:eastAsia="fr-FR"/>
              </w:rPr>
              <w:t>Dans cette optique, en vue de minimiser les retards dans le traitement et l’approbation des dossiers, donner mandat au CTS d’étudier et de valider les dossiers et donner le pouvoir à l’UCP de signer moyennant une demande de non objection diligente et concertée des sièges (PNUD, FAO, UE)</w:t>
            </w:r>
            <w:r w:rsidR="00BC0FC4" w:rsidRPr="00B20FCE">
              <w:rPr>
                <w:rFonts w:ascii="Segoe UI" w:eastAsia="Times New Roman" w:hAnsi="Segoe UI" w:cs="Segoe UI"/>
                <w:lang w:eastAsia="fr-FR"/>
              </w:rPr>
              <w:t>.</w:t>
            </w:r>
            <w:r w:rsidRPr="00B20FCE">
              <w:rPr>
                <w:rFonts w:ascii="Segoe UI" w:eastAsia="Times New Roman" w:hAnsi="Segoe UI" w:cs="Segoe UI"/>
                <w:lang w:eastAsia="fr-FR"/>
              </w:rPr>
              <w:t xml:space="preserve"> </w:t>
            </w:r>
          </w:p>
          <w:p w14:paraId="14FF5A07" w14:textId="10BDFE4B" w:rsidR="00EB3516" w:rsidRPr="00B20FCE" w:rsidRDefault="00EB3516" w:rsidP="00635295">
            <w:pPr>
              <w:spacing w:line="240" w:lineRule="auto"/>
              <w:contextualSpacing/>
              <w:jc w:val="both"/>
              <w:rPr>
                <w:rFonts w:ascii="Segoe UI" w:hAnsi="Segoe UI" w:cs="Segoe UI"/>
                <w:bCs/>
                <w:color w:val="FF0000"/>
                <w:sz w:val="16"/>
                <w:szCs w:val="16"/>
              </w:rPr>
            </w:pPr>
          </w:p>
        </w:tc>
      </w:tr>
      <w:tr w:rsidR="005C2689" w:rsidRPr="00B20FCE" w14:paraId="0E0FA531" w14:textId="77777777" w:rsidTr="00A57893">
        <w:tc>
          <w:tcPr>
            <w:tcW w:w="9351" w:type="dxa"/>
            <w:gridSpan w:val="4"/>
          </w:tcPr>
          <w:p w14:paraId="5457D446" w14:textId="77777777" w:rsidR="005C2689" w:rsidRPr="00B20FCE" w:rsidRDefault="005C2689" w:rsidP="00635295">
            <w:pPr>
              <w:pStyle w:val="Paragraphedeliste"/>
              <w:numPr>
                <w:ilvl w:val="0"/>
                <w:numId w:val="29"/>
              </w:numPr>
              <w:spacing w:line="240" w:lineRule="auto"/>
              <w:ind w:left="453"/>
              <w:jc w:val="both"/>
              <w:rPr>
                <w:rFonts w:ascii="Segoe UI" w:eastAsia="Times New Roman" w:hAnsi="Segoe UI" w:cs="Segoe UI"/>
                <w:lang w:eastAsia="fr-FR"/>
              </w:rPr>
            </w:pPr>
            <w:r w:rsidRPr="00B20FCE">
              <w:rPr>
                <w:rFonts w:ascii="Segoe UI" w:hAnsi="Segoe UI" w:cs="Segoe UI"/>
                <w:bCs/>
              </w:rPr>
              <w:t>A l’’endroit de l’UCP</w:t>
            </w:r>
          </w:p>
          <w:p w14:paraId="39911642" w14:textId="77B0CA8F" w:rsidR="00635295" w:rsidRPr="00B20FCE" w:rsidRDefault="00635295" w:rsidP="00635295">
            <w:pPr>
              <w:pStyle w:val="Paragraphedeliste"/>
              <w:spacing w:line="240" w:lineRule="auto"/>
              <w:ind w:left="453"/>
              <w:jc w:val="both"/>
              <w:rPr>
                <w:rFonts w:ascii="Segoe UI" w:eastAsia="Times New Roman" w:hAnsi="Segoe UI" w:cs="Segoe UI"/>
                <w:sz w:val="14"/>
                <w:szCs w:val="14"/>
                <w:lang w:eastAsia="fr-FR"/>
              </w:rPr>
            </w:pPr>
          </w:p>
        </w:tc>
      </w:tr>
      <w:tr w:rsidR="005C2689" w:rsidRPr="00B20FCE" w14:paraId="09FC053F" w14:textId="77777777" w:rsidTr="00A57893">
        <w:tc>
          <w:tcPr>
            <w:tcW w:w="967" w:type="dxa"/>
          </w:tcPr>
          <w:p w14:paraId="6CE00CFC" w14:textId="77777777" w:rsidR="005C2689" w:rsidRPr="00B20FCE" w:rsidRDefault="005C2689" w:rsidP="005C2689">
            <w:pPr>
              <w:spacing w:line="240" w:lineRule="auto"/>
              <w:contextualSpacing/>
              <w:jc w:val="both"/>
              <w:rPr>
                <w:rFonts w:ascii="Segoe UI" w:eastAsia="Times New Roman" w:hAnsi="Segoe UI" w:cs="Segoe UI"/>
                <w:b/>
                <w:bCs/>
                <w:color w:val="222222"/>
                <w:sz w:val="24"/>
                <w:szCs w:val="24"/>
                <w:lang w:eastAsia="fr-FR"/>
              </w:rPr>
            </w:pPr>
            <w:r w:rsidRPr="00B20FCE">
              <w:rPr>
                <w:rFonts w:ascii="Segoe UI" w:eastAsia="Times New Roman" w:hAnsi="Segoe UI" w:cs="Segoe UI"/>
                <w:b/>
                <w:bCs/>
                <w:color w:val="222222"/>
                <w:sz w:val="24"/>
                <w:szCs w:val="24"/>
                <w:lang w:eastAsia="fr-FR"/>
              </w:rPr>
              <w:t>R 3</w:t>
            </w:r>
          </w:p>
          <w:p w14:paraId="3A28317A" w14:textId="77777777" w:rsidR="005C2689" w:rsidRPr="00B20FCE" w:rsidRDefault="005C2689" w:rsidP="005C2689">
            <w:pPr>
              <w:spacing w:line="240" w:lineRule="auto"/>
              <w:contextualSpacing/>
              <w:jc w:val="center"/>
              <w:rPr>
                <w:rFonts w:ascii="Segoe UI" w:eastAsia="Times New Roman" w:hAnsi="Segoe UI" w:cs="Segoe UI"/>
                <w:b/>
                <w:bCs/>
                <w:color w:val="222222"/>
                <w:sz w:val="24"/>
                <w:szCs w:val="24"/>
                <w:lang w:eastAsia="fr-FR"/>
              </w:rPr>
            </w:pPr>
          </w:p>
        </w:tc>
        <w:tc>
          <w:tcPr>
            <w:tcW w:w="318" w:type="dxa"/>
          </w:tcPr>
          <w:p w14:paraId="5B4ED58D" w14:textId="77777777" w:rsidR="005C2689" w:rsidRPr="00B20FCE" w:rsidRDefault="005C2689" w:rsidP="005C2689">
            <w:pPr>
              <w:spacing w:line="240" w:lineRule="auto"/>
              <w:contextualSpacing/>
              <w:jc w:val="both"/>
              <w:rPr>
                <w:rFonts w:ascii="Segoe UI" w:hAnsi="Segoe UI" w:cs="Segoe UI"/>
                <w:bCs/>
              </w:rPr>
            </w:pPr>
            <w:r w:rsidRPr="00B20FCE">
              <w:rPr>
                <w:rFonts w:ascii="Segoe UI" w:hAnsi="Segoe UI" w:cs="Segoe UI"/>
                <w:bCs/>
              </w:rPr>
              <w:t>:</w:t>
            </w:r>
          </w:p>
          <w:p w14:paraId="32FEFB60" w14:textId="77777777" w:rsidR="005C2689" w:rsidRPr="00B20FCE" w:rsidRDefault="005C2689" w:rsidP="00233846">
            <w:pPr>
              <w:spacing w:line="240" w:lineRule="auto"/>
              <w:contextualSpacing/>
              <w:jc w:val="both"/>
              <w:rPr>
                <w:rFonts w:ascii="Segoe UI" w:hAnsi="Segoe UI" w:cs="Segoe UI"/>
                <w:bCs/>
              </w:rPr>
            </w:pPr>
          </w:p>
        </w:tc>
        <w:tc>
          <w:tcPr>
            <w:tcW w:w="8066" w:type="dxa"/>
            <w:gridSpan w:val="2"/>
          </w:tcPr>
          <w:p w14:paraId="0D4DBAB5" w14:textId="4EDEA270" w:rsidR="005C2689" w:rsidRPr="00B20FCE" w:rsidRDefault="005C2689" w:rsidP="005C2689">
            <w:pPr>
              <w:spacing w:before="100" w:beforeAutospacing="1" w:line="240" w:lineRule="auto"/>
              <w:jc w:val="both"/>
              <w:rPr>
                <w:rFonts w:ascii="Segoe UI" w:eastAsia="Times New Roman" w:hAnsi="Segoe UI" w:cs="Segoe UI"/>
                <w:lang w:eastAsia="fr-FR"/>
              </w:rPr>
            </w:pPr>
            <w:r w:rsidRPr="00B20FCE">
              <w:rPr>
                <w:rFonts w:ascii="Segoe UI" w:eastAsia="Times New Roman" w:hAnsi="Segoe UI" w:cs="Segoe UI"/>
                <w:lang w:eastAsia="fr-FR"/>
              </w:rPr>
              <w:t>A travers l’étude en cours portant sur la tarification de l’électricité hors réseau, le projet doit s’assurer d’un consensus entre le gouvernement et les opérateurs de mini-réseaux avec des prix accessibles pour les populations à faible revenu.</w:t>
            </w:r>
          </w:p>
          <w:p w14:paraId="01525FA0" w14:textId="77777777" w:rsidR="0036719B" w:rsidRPr="00B20FCE" w:rsidRDefault="0036719B" w:rsidP="005C2689">
            <w:pPr>
              <w:spacing w:line="240" w:lineRule="auto"/>
              <w:contextualSpacing/>
              <w:jc w:val="both"/>
              <w:rPr>
                <w:rFonts w:ascii="Segoe UI" w:eastAsia="Times New Roman" w:hAnsi="Segoe UI" w:cs="Segoe UI"/>
                <w:lang w:eastAsia="fr-FR"/>
              </w:rPr>
            </w:pPr>
          </w:p>
          <w:p w14:paraId="7AFE547C" w14:textId="70FAC855" w:rsidR="00635295" w:rsidRPr="00B20FCE" w:rsidRDefault="005C2689" w:rsidP="005332F8">
            <w:pPr>
              <w:spacing w:line="240" w:lineRule="auto"/>
              <w:contextualSpacing/>
              <w:jc w:val="both"/>
              <w:rPr>
                <w:rFonts w:ascii="Segoe UI" w:hAnsi="Segoe UI" w:cs="Segoe UI"/>
                <w:bCs/>
                <w:sz w:val="16"/>
                <w:szCs w:val="16"/>
              </w:rPr>
            </w:pPr>
            <w:r w:rsidRPr="00B20FCE">
              <w:rPr>
                <w:rFonts w:ascii="Segoe UI" w:eastAsia="Times New Roman" w:hAnsi="Segoe UI" w:cs="Segoe UI"/>
                <w:lang w:eastAsia="fr-FR"/>
              </w:rPr>
              <w:t>Aussi, en vue d’assurer la pérennité des activités d’électrification par le projet et leur extension dans d’autres zones rurales, ce dernier devrait faire le plaidoyer auprès du gouvernement notamment à travers le CTS et les réunions inter-consortia pour l’opérationnalisation du fonds de soutien à la pré-électrification rurale et pour l’actualisation de la Loi sur l’électricité</w:t>
            </w:r>
            <w:r w:rsidR="00A57893" w:rsidRPr="00B20FCE">
              <w:rPr>
                <w:rFonts w:ascii="Segoe UI" w:eastAsia="Times New Roman" w:hAnsi="Segoe UI" w:cs="Segoe UI"/>
                <w:lang w:eastAsia="fr-FR"/>
              </w:rPr>
              <w:t xml:space="preserve">. </w:t>
            </w:r>
          </w:p>
        </w:tc>
      </w:tr>
      <w:tr w:rsidR="005C2689" w:rsidRPr="00B20FCE" w14:paraId="6A54A046" w14:textId="77777777" w:rsidTr="00A57893">
        <w:tc>
          <w:tcPr>
            <w:tcW w:w="967" w:type="dxa"/>
          </w:tcPr>
          <w:p w14:paraId="45E37D90" w14:textId="7F9F806C" w:rsidR="005C2689" w:rsidRPr="00B20FCE" w:rsidRDefault="00635295" w:rsidP="005C2689">
            <w:pPr>
              <w:spacing w:line="240" w:lineRule="auto"/>
              <w:contextualSpacing/>
              <w:jc w:val="center"/>
              <w:rPr>
                <w:rFonts w:ascii="Segoe UI" w:eastAsia="Times New Roman" w:hAnsi="Segoe UI" w:cs="Segoe UI"/>
                <w:b/>
                <w:bCs/>
                <w:color w:val="222222"/>
                <w:sz w:val="24"/>
                <w:szCs w:val="24"/>
                <w:lang w:eastAsia="fr-FR"/>
              </w:rPr>
            </w:pPr>
            <w:r w:rsidRPr="00B20FCE">
              <w:rPr>
                <w:rFonts w:ascii="Segoe UI" w:hAnsi="Segoe UI" w:cs="Segoe UI"/>
                <w:b/>
                <w:bCs/>
              </w:rPr>
              <w:lastRenderedPageBreak/>
              <w:t>R4</w:t>
            </w:r>
          </w:p>
        </w:tc>
        <w:tc>
          <w:tcPr>
            <w:tcW w:w="318" w:type="dxa"/>
          </w:tcPr>
          <w:p w14:paraId="4354D282" w14:textId="09DDEFA7" w:rsidR="005C2689" w:rsidRPr="00B20FCE" w:rsidRDefault="00635295" w:rsidP="00233846">
            <w:pPr>
              <w:spacing w:line="240" w:lineRule="auto"/>
              <w:contextualSpacing/>
              <w:jc w:val="both"/>
              <w:rPr>
                <w:rFonts w:ascii="Segoe UI" w:hAnsi="Segoe UI" w:cs="Segoe UI"/>
                <w:bCs/>
              </w:rPr>
            </w:pPr>
            <w:r w:rsidRPr="00B20FCE">
              <w:rPr>
                <w:rFonts w:ascii="Segoe UI" w:hAnsi="Segoe UI" w:cs="Segoe UI"/>
                <w:bCs/>
              </w:rPr>
              <w:t>:</w:t>
            </w:r>
          </w:p>
        </w:tc>
        <w:tc>
          <w:tcPr>
            <w:tcW w:w="8066" w:type="dxa"/>
            <w:gridSpan w:val="2"/>
          </w:tcPr>
          <w:p w14:paraId="2C8A63E2" w14:textId="36EADBA9" w:rsidR="00EB3516" w:rsidRPr="00B20FCE" w:rsidRDefault="00635295" w:rsidP="00635295">
            <w:pPr>
              <w:spacing w:line="240" w:lineRule="auto"/>
              <w:contextualSpacing/>
              <w:jc w:val="both"/>
              <w:rPr>
                <w:rFonts w:ascii="Segoe UI" w:hAnsi="Segoe UI" w:cs="Segoe UI"/>
                <w:bCs/>
              </w:rPr>
            </w:pPr>
            <w:r w:rsidRPr="00B20FCE">
              <w:rPr>
                <w:rFonts w:ascii="Segoe UI" w:hAnsi="Segoe UI" w:cs="Segoe UI"/>
                <w:bCs/>
              </w:rPr>
              <w:t>Elargir l’assiette de promotion des AGR en exploitant au mieux les chaînes de valeurs des filières agricoles et non agricoles grâce à la mise en service des plateformes multifonctionnelles et lancer, dans le cadre de ces AGR, le concept de « </w:t>
            </w:r>
            <w:r w:rsidRPr="00B20FCE">
              <w:rPr>
                <w:rFonts w:ascii="Segoe UI" w:hAnsi="Segoe UI" w:cs="Segoe UI"/>
                <w:b/>
                <w:bCs/>
              </w:rPr>
              <w:t>boutique de résilience</w:t>
            </w:r>
            <w:r w:rsidRPr="00B20FCE">
              <w:rPr>
                <w:rFonts w:ascii="Segoe UI" w:hAnsi="Segoe UI" w:cs="Segoe UI"/>
                <w:bCs/>
              </w:rPr>
              <w:t> » dont la mise en échelle pourrait se faire dans le cadre des projets et programmes futurs.</w:t>
            </w:r>
          </w:p>
          <w:p w14:paraId="281C8CDC" w14:textId="64595034" w:rsidR="005C2689" w:rsidRPr="00B20FCE" w:rsidRDefault="005C2689" w:rsidP="00635295">
            <w:pPr>
              <w:spacing w:line="240" w:lineRule="auto"/>
              <w:contextualSpacing/>
              <w:jc w:val="both"/>
              <w:rPr>
                <w:rFonts w:ascii="Segoe UI" w:hAnsi="Segoe UI" w:cs="Segoe UI"/>
                <w:bCs/>
              </w:rPr>
            </w:pPr>
          </w:p>
        </w:tc>
      </w:tr>
      <w:tr w:rsidR="00015254" w:rsidRPr="00015254" w14:paraId="0EF1271E" w14:textId="77777777" w:rsidTr="00A57893">
        <w:tc>
          <w:tcPr>
            <w:tcW w:w="967" w:type="dxa"/>
          </w:tcPr>
          <w:p w14:paraId="6D917EE1" w14:textId="6B59130D" w:rsidR="00B558E8" w:rsidRPr="00015254" w:rsidRDefault="00B558E8" w:rsidP="00B558E8">
            <w:pPr>
              <w:spacing w:line="240" w:lineRule="auto"/>
              <w:contextualSpacing/>
              <w:jc w:val="center"/>
              <w:rPr>
                <w:rFonts w:ascii="Segoe UI" w:hAnsi="Segoe UI" w:cs="Segoe UI"/>
                <w:b/>
                <w:bCs/>
              </w:rPr>
            </w:pPr>
            <w:r w:rsidRPr="00015254">
              <w:rPr>
                <w:rFonts w:ascii="Segoe UI" w:hAnsi="Segoe UI" w:cs="Segoe UI"/>
                <w:b/>
                <w:bCs/>
              </w:rPr>
              <w:t>R5</w:t>
            </w:r>
          </w:p>
        </w:tc>
        <w:tc>
          <w:tcPr>
            <w:tcW w:w="318" w:type="dxa"/>
          </w:tcPr>
          <w:p w14:paraId="01BD631F" w14:textId="5CEF13F8" w:rsidR="00B558E8" w:rsidRPr="00015254" w:rsidRDefault="00B558E8" w:rsidP="00B558E8">
            <w:pPr>
              <w:spacing w:line="240" w:lineRule="auto"/>
              <w:contextualSpacing/>
              <w:jc w:val="both"/>
              <w:rPr>
                <w:rFonts w:ascii="Segoe UI" w:hAnsi="Segoe UI" w:cs="Segoe UI"/>
                <w:bCs/>
              </w:rPr>
            </w:pPr>
            <w:r w:rsidRPr="00015254">
              <w:rPr>
                <w:rFonts w:ascii="Segoe UI" w:hAnsi="Segoe UI" w:cs="Segoe UI"/>
                <w:bCs/>
              </w:rPr>
              <w:t>:</w:t>
            </w:r>
          </w:p>
        </w:tc>
        <w:tc>
          <w:tcPr>
            <w:tcW w:w="8066" w:type="dxa"/>
            <w:gridSpan w:val="2"/>
          </w:tcPr>
          <w:p w14:paraId="5ADDF798" w14:textId="57196EE7" w:rsidR="00B558E8" w:rsidRPr="00015254" w:rsidRDefault="00B558E8" w:rsidP="00B558E8">
            <w:pPr>
              <w:pStyle w:val="NormalWeb"/>
              <w:shd w:val="clear" w:color="auto" w:fill="FFFFFF"/>
              <w:jc w:val="both"/>
              <w:rPr>
                <w:rFonts w:ascii="Segoe UI" w:hAnsi="Segoe UI" w:cs="Segoe UI"/>
                <w:sz w:val="22"/>
                <w:szCs w:val="22"/>
              </w:rPr>
            </w:pPr>
            <w:r w:rsidRPr="00015254">
              <w:rPr>
                <w:rFonts w:ascii="Segoe UI" w:hAnsi="Segoe UI" w:cs="Segoe UI"/>
                <w:sz w:val="22"/>
                <w:szCs w:val="22"/>
              </w:rPr>
              <w:t xml:space="preserve">Actualiser le plan opérationnel de mise en œuvre </w:t>
            </w:r>
            <w:r w:rsidR="001A3B28" w:rsidRPr="00015254">
              <w:rPr>
                <w:rFonts w:ascii="Segoe UI" w:hAnsi="Segoe UI" w:cs="Segoe UI"/>
                <w:sz w:val="22"/>
                <w:szCs w:val="22"/>
              </w:rPr>
              <w:t xml:space="preserve">du projet </w:t>
            </w:r>
            <w:r w:rsidRPr="00015254">
              <w:rPr>
                <w:rFonts w:ascii="Segoe UI" w:hAnsi="Segoe UI" w:cs="Segoe UI"/>
                <w:sz w:val="22"/>
                <w:szCs w:val="22"/>
              </w:rPr>
              <w:t xml:space="preserve">et </w:t>
            </w:r>
            <w:r w:rsidR="001A3B28" w:rsidRPr="00015254">
              <w:rPr>
                <w:rFonts w:ascii="Segoe UI" w:hAnsi="Segoe UI" w:cs="Segoe UI"/>
                <w:sz w:val="22"/>
                <w:szCs w:val="22"/>
              </w:rPr>
              <w:t xml:space="preserve">son </w:t>
            </w:r>
            <w:r w:rsidRPr="00015254">
              <w:rPr>
                <w:rFonts w:ascii="Segoe UI" w:hAnsi="Segoe UI" w:cs="Segoe UI"/>
                <w:sz w:val="22"/>
                <w:szCs w:val="22"/>
              </w:rPr>
              <w:t>appropriation par diverses parties prenantes à la lumière d’une éventuelle prolongation</w:t>
            </w:r>
            <w:r w:rsidR="009600DF" w:rsidRPr="00015254">
              <w:rPr>
                <w:rFonts w:ascii="Segoe UI" w:hAnsi="Segoe UI" w:cs="Segoe UI"/>
                <w:sz w:val="22"/>
                <w:szCs w:val="22"/>
              </w:rPr>
              <w:t xml:space="preserve"> qui</w:t>
            </w:r>
            <w:r w:rsidRPr="00015254">
              <w:rPr>
                <w:rFonts w:ascii="Segoe UI" w:hAnsi="Segoe UI" w:cs="Segoe UI"/>
                <w:sz w:val="22"/>
                <w:szCs w:val="22"/>
              </w:rPr>
              <w:t xml:space="preserve"> lui </w:t>
            </w:r>
            <w:r w:rsidR="009600DF" w:rsidRPr="00015254">
              <w:rPr>
                <w:rFonts w:ascii="Segoe UI" w:hAnsi="Segoe UI" w:cs="Segoe UI"/>
                <w:sz w:val="22"/>
                <w:szCs w:val="22"/>
              </w:rPr>
              <w:t xml:space="preserve">sera </w:t>
            </w:r>
            <w:r w:rsidRPr="00015254">
              <w:rPr>
                <w:rFonts w:ascii="Segoe UI" w:hAnsi="Segoe UI" w:cs="Segoe UI"/>
                <w:sz w:val="22"/>
                <w:szCs w:val="22"/>
              </w:rPr>
              <w:t xml:space="preserve">consentie. </w:t>
            </w:r>
          </w:p>
          <w:p w14:paraId="59904698" w14:textId="77777777" w:rsidR="00B558E8" w:rsidRPr="00015254" w:rsidRDefault="00B558E8" w:rsidP="00B558E8">
            <w:pPr>
              <w:spacing w:line="240" w:lineRule="auto"/>
              <w:contextualSpacing/>
              <w:jc w:val="both"/>
              <w:rPr>
                <w:rFonts w:ascii="Segoe UI" w:hAnsi="Segoe UI" w:cs="Segoe UI"/>
                <w:bCs/>
              </w:rPr>
            </w:pPr>
          </w:p>
        </w:tc>
      </w:tr>
      <w:bookmarkEnd w:id="8"/>
    </w:tbl>
    <w:p w14:paraId="64640975" w14:textId="77777777" w:rsidR="00F01D25" w:rsidRPr="00B20FCE" w:rsidRDefault="00F01D25" w:rsidP="00D12EF6">
      <w:pPr>
        <w:spacing w:line="240" w:lineRule="auto"/>
        <w:contextualSpacing/>
        <w:jc w:val="both"/>
        <w:rPr>
          <w:rFonts w:ascii="Segoe UI" w:hAnsi="Segoe UI" w:cs="Segoe UI"/>
          <w:bCs/>
        </w:rPr>
      </w:pPr>
    </w:p>
    <w:p w14:paraId="037BDCD9" w14:textId="77777777" w:rsidR="00D12EF6" w:rsidRPr="00B20FCE" w:rsidRDefault="00D12EF6" w:rsidP="00D12EF6">
      <w:pPr>
        <w:spacing w:line="240" w:lineRule="auto"/>
        <w:contextualSpacing/>
        <w:jc w:val="both"/>
        <w:rPr>
          <w:rFonts w:ascii="Segoe UI" w:hAnsi="Segoe UI" w:cs="Segoe UI"/>
          <w:bCs/>
        </w:rPr>
      </w:pPr>
    </w:p>
    <w:p w14:paraId="3D840B55" w14:textId="0DB38DA1" w:rsidR="003A5A79" w:rsidRPr="00B20FCE" w:rsidRDefault="003A5A79" w:rsidP="00D12EF6">
      <w:pPr>
        <w:spacing w:line="240" w:lineRule="auto"/>
        <w:contextualSpacing/>
        <w:jc w:val="both"/>
        <w:rPr>
          <w:rFonts w:ascii="Segoe UI" w:hAnsi="Segoe UI" w:cs="Segoe UI"/>
        </w:rPr>
      </w:pPr>
    </w:p>
    <w:p w14:paraId="3C4D137C" w14:textId="1853B611" w:rsidR="003A5A79" w:rsidRPr="00B20FCE" w:rsidRDefault="003A5A79" w:rsidP="00D12EF6">
      <w:pPr>
        <w:spacing w:line="240" w:lineRule="auto"/>
        <w:contextualSpacing/>
        <w:jc w:val="both"/>
        <w:rPr>
          <w:rFonts w:ascii="Segoe UI" w:hAnsi="Segoe UI" w:cs="Segoe UI"/>
        </w:rPr>
      </w:pPr>
    </w:p>
    <w:p w14:paraId="5E7C7674" w14:textId="20163AFB" w:rsidR="003A5A79" w:rsidRPr="00B20FCE" w:rsidRDefault="003A5A79" w:rsidP="00D12EF6">
      <w:pPr>
        <w:spacing w:line="240" w:lineRule="auto"/>
        <w:contextualSpacing/>
        <w:jc w:val="both"/>
        <w:rPr>
          <w:rFonts w:ascii="Segoe UI" w:hAnsi="Segoe UI" w:cs="Segoe UI"/>
        </w:rPr>
      </w:pPr>
    </w:p>
    <w:p w14:paraId="0FE16C2E" w14:textId="1ACEFAA8" w:rsidR="003A5A79" w:rsidRPr="00B20FCE" w:rsidRDefault="003A5A79" w:rsidP="00D12EF6">
      <w:pPr>
        <w:spacing w:line="240" w:lineRule="auto"/>
        <w:contextualSpacing/>
        <w:jc w:val="both"/>
        <w:rPr>
          <w:rFonts w:ascii="Segoe UI" w:hAnsi="Segoe UI" w:cs="Segoe UI"/>
        </w:rPr>
      </w:pPr>
    </w:p>
    <w:p w14:paraId="1172B189" w14:textId="57263581" w:rsidR="003A5A79" w:rsidRPr="00B20FCE" w:rsidRDefault="003A5A79" w:rsidP="00D12EF6">
      <w:pPr>
        <w:spacing w:line="240" w:lineRule="auto"/>
        <w:contextualSpacing/>
        <w:jc w:val="both"/>
        <w:rPr>
          <w:rFonts w:ascii="Segoe UI" w:hAnsi="Segoe UI" w:cs="Segoe UI"/>
        </w:rPr>
      </w:pPr>
    </w:p>
    <w:p w14:paraId="6FDF6908" w14:textId="70A607F0" w:rsidR="003A5A79" w:rsidRPr="00B20FCE" w:rsidRDefault="003A5A79" w:rsidP="00D12EF6">
      <w:pPr>
        <w:spacing w:line="240" w:lineRule="auto"/>
        <w:contextualSpacing/>
        <w:jc w:val="both"/>
        <w:rPr>
          <w:rFonts w:ascii="Segoe UI" w:hAnsi="Segoe UI" w:cs="Segoe UI"/>
        </w:rPr>
      </w:pPr>
    </w:p>
    <w:p w14:paraId="2C8B76B4" w14:textId="46F671F6" w:rsidR="003A5A79" w:rsidRPr="00B20FCE" w:rsidRDefault="003A5A79" w:rsidP="00D12EF6">
      <w:pPr>
        <w:spacing w:line="240" w:lineRule="auto"/>
        <w:contextualSpacing/>
        <w:jc w:val="both"/>
        <w:rPr>
          <w:rFonts w:ascii="Segoe UI" w:hAnsi="Segoe UI" w:cs="Segoe UI"/>
        </w:rPr>
      </w:pPr>
    </w:p>
    <w:p w14:paraId="777ED0B7" w14:textId="0F6AAA5F" w:rsidR="003A5A79" w:rsidRPr="00B20FCE" w:rsidRDefault="003A5A79" w:rsidP="00D12EF6">
      <w:pPr>
        <w:spacing w:line="240" w:lineRule="auto"/>
        <w:contextualSpacing/>
        <w:jc w:val="both"/>
        <w:rPr>
          <w:rFonts w:ascii="Segoe UI" w:hAnsi="Segoe UI" w:cs="Segoe UI"/>
        </w:rPr>
      </w:pPr>
    </w:p>
    <w:p w14:paraId="0A16B97C" w14:textId="1D02B1D2" w:rsidR="003A5A79" w:rsidRPr="00B20FCE" w:rsidRDefault="003A5A79" w:rsidP="00D12EF6">
      <w:pPr>
        <w:spacing w:line="240" w:lineRule="auto"/>
        <w:contextualSpacing/>
        <w:jc w:val="both"/>
        <w:rPr>
          <w:rFonts w:ascii="Segoe UI" w:hAnsi="Segoe UI" w:cs="Segoe UI"/>
        </w:rPr>
      </w:pPr>
    </w:p>
    <w:p w14:paraId="0B6C8A27" w14:textId="04596679" w:rsidR="003A5A79" w:rsidRPr="00B20FCE" w:rsidRDefault="003A5A79" w:rsidP="00D12EF6">
      <w:pPr>
        <w:spacing w:line="240" w:lineRule="auto"/>
        <w:contextualSpacing/>
        <w:jc w:val="both"/>
        <w:rPr>
          <w:rFonts w:ascii="Segoe UI" w:hAnsi="Segoe UI" w:cs="Segoe UI"/>
        </w:rPr>
      </w:pPr>
    </w:p>
    <w:p w14:paraId="74BCF051" w14:textId="0F550763" w:rsidR="003A5A79" w:rsidRPr="00B20FCE" w:rsidRDefault="003A5A79" w:rsidP="00D12EF6">
      <w:pPr>
        <w:spacing w:line="240" w:lineRule="auto"/>
        <w:contextualSpacing/>
        <w:jc w:val="both"/>
        <w:rPr>
          <w:rFonts w:ascii="Segoe UI" w:hAnsi="Segoe UI" w:cs="Segoe UI"/>
        </w:rPr>
      </w:pPr>
    </w:p>
    <w:p w14:paraId="4C092C91" w14:textId="3572CB19" w:rsidR="003A5A79" w:rsidRPr="00B20FCE" w:rsidRDefault="003A5A79" w:rsidP="00D12EF6">
      <w:pPr>
        <w:spacing w:line="240" w:lineRule="auto"/>
        <w:contextualSpacing/>
        <w:jc w:val="both"/>
        <w:rPr>
          <w:rFonts w:ascii="Segoe UI" w:hAnsi="Segoe UI" w:cs="Segoe UI"/>
        </w:rPr>
      </w:pPr>
    </w:p>
    <w:p w14:paraId="0FE65AC6" w14:textId="1F353AEB" w:rsidR="003A5A79" w:rsidRPr="00B20FCE" w:rsidRDefault="003A5A79" w:rsidP="00D12EF6">
      <w:pPr>
        <w:spacing w:line="240" w:lineRule="auto"/>
        <w:contextualSpacing/>
        <w:jc w:val="both"/>
        <w:rPr>
          <w:rFonts w:ascii="Segoe UI" w:hAnsi="Segoe UI" w:cs="Segoe UI"/>
        </w:rPr>
      </w:pPr>
    </w:p>
    <w:p w14:paraId="5822028A" w14:textId="4F3B967C" w:rsidR="003A5A79" w:rsidRPr="00B20FCE" w:rsidRDefault="003A5A79" w:rsidP="00D12EF6">
      <w:pPr>
        <w:spacing w:line="240" w:lineRule="auto"/>
        <w:contextualSpacing/>
        <w:jc w:val="both"/>
        <w:rPr>
          <w:rFonts w:ascii="Segoe UI" w:hAnsi="Segoe UI" w:cs="Segoe UI"/>
        </w:rPr>
      </w:pPr>
    </w:p>
    <w:p w14:paraId="42DA69E5" w14:textId="77777777" w:rsidR="00481DAD" w:rsidRPr="00B20FCE" w:rsidRDefault="00481DAD" w:rsidP="00D12EF6">
      <w:pPr>
        <w:spacing w:line="240" w:lineRule="auto"/>
        <w:contextualSpacing/>
        <w:jc w:val="both"/>
        <w:rPr>
          <w:rFonts w:ascii="Segoe UI" w:hAnsi="Segoe UI" w:cs="Segoe UI"/>
        </w:rPr>
      </w:pPr>
    </w:p>
    <w:p w14:paraId="501D3F3F" w14:textId="77777777" w:rsidR="00481DAD" w:rsidRPr="00B20FCE" w:rsidRDefault="00481DAD" w:rsidP="00D12EF6">
      <w:pPr>
        <w:spacing w:line="240" w:lineRule="auto"/>
        <w:contextualSpacing/>
        <w:jc w:val="both"/>
        <w:rPr>
          <w:rFonts w:ascii="Segoe UI" w:hAnsi="Segoe UI" w:cs="Segoe UI"/>
        </w:rPr>
      </w:pPr>
    </w:p>
    <w:p w14:paraId="0D10318D" w14:textId="77777777" w:rsidR="00481DAD" w:rsidRPr="00B20FCE" w:rsidRDefault="00481DAD" w:rsidP="00D12EF6">
      <w:pPr>
        <w:spacing w:line="240" w:lineRule="auto"/>
        <w:contextualSpacing/>
        <w:jc w:val="both"/>
        <w:rPr>
          <w:rFonts w:ascii="Segoe UI" w:hAnsi="Segoe UI" w:cs="Segoe UI"/>
        </w:rPr>
      </w:pPr>
    </w:p>
    <w:p w14:paraId="238B7755" w14:textId="77777777" w:rsidR="00233846" w:rsidRPr="00B20FCE" w:rsidRDefault="00233846" w:rsidP="00D12EF6">
      <w:pPr>
        <w:spacing w:line="240" w:lineRule="auto"/>
        <w:contextualSpacing/>
        <w:jc w:val="both"/>
        <w:rPr>
          <w:rFonts w:ascii="Segoe UI" w:hAnsi="Segoe UI" w:cs="Segoe UI"/>
        </w:rPr>
      </w:pPr>
    </w:p>
    <w:p w14:paraId="386DAE81" w14:textId="77777777" w:rsidR="00233846" w:rsidRPr="00B20FCE" w:rsidRDefault="00233846" w:rsidP="00D12EF6">
      <w:pPr>
        <w:spacing w:line="240" w:lineRule="auto"/>
        <w:contextualSpacing/>
        <w:jc w:val="both"/>
        <w:rPr>
          <w:rFonts w:ascii="Segoe UI" w:hAnsi="Segoe UI" w:cs="Segoe UI"/>
        </w:rPr>
      </w:pPr>
    </w:p>
    <w:p w14:paraId="4149A3A6" w14:textId="223F85F4" w:rsidR="00481DAD" w:rsidRPr="00B20FCE" w:rsidRDefault="00481DAD" w:rsidP="00D12EF6">
      <w:pPr>
        <w:spacing w:line="240" w:lineRule="auto"/>
        <w:contextualSpacing/>
        <w:jc w:val="both"/>
        <w:rPr>
          <w:rFonts w:ascii="Segoe UI" w:hAnsi="Segoe UI" w:cs="Segoe UI"/>
        </w:rPr>
      </w:pPr>
    </w:p>
    <w:p w14:paraId="7A02A286" w14:textId="5221FA6C" w:rsidR="00635295" w:rsidRPr="00B20FCE" w:rsidRDefault="00635295" w:rsidP="00D12EF6">
      <w:pPr>
        <w:spacing w:line="240" w:lineRule="auto"/>
        <w:contextualSpacing/>
        <w:jc w:val="both"/>
        <w:rPr>
          <w:rFonts w:ascii="Segoe UI" w:hAnsi="Segoe UI" w:cs="Segoe UI"/>
        </w:rPr>
      </w:pPr>
    </w:p>
    <w:p w14:paraId="7C90D1EE" w14:textId="5273223C" w:rsidR="00635295" w:rsidRPr="00B20FCE" w:rsidRDefault="00635295" w:rsidP="00D12EF6">
      <w:pPr>
        <w:spacing w:line="240" w:lineRule="auto"/>
        <w:contextualSpacing/>
        <w:jc w:val="both"/>
        <w:rPr>
          <w:rFonts w:ascii="Segoe UI" w:hAnsi="Segoe UI" w:cs="Segoe UI"/>
        </w:rPr>
      </w:pPr>
    </w:p>
    <w:p w14:paraId="25F52B32" w14:textId="14749A59" w:rsidR="00635295" w:rsidRPr="00B20FCE" w:rsidRDefault="00635295" w:rsidP="00D12EF6">
      <w:pPr>
        <w:spacing w:line="240" w:lineRule="auto"/>
        <w:contextualSpacing/>
        <w:jc w:val="both"/>
        <w:rPr>
          <w:rFonts w:ascii="Segoe UI" w:hAnsi="Segoe UI" w:cs="Segoe UI"/>
        </w:rPr>
      </w:pPr>
    </w:p>
    <w:p w14:paraId="5852100A" w14:textId="433D9073" w:rsidR="00635295" w:rsidRPr="00B20FCE" w:rsidRDefault="00635295" w:rsidP="00D12EF6">
      <w:pPr>
        <w:spacing w:line="240" w:lineRule="auto"/>
        <w:contextualSpacing/>
        <w:jc w:val="both"/>
        <w:rPr>
          <w:rFonts w:ascii="Segoe UI" w:hAnsi="Segoe UI" w:cs="Segoe UI"/>
        </w:rPr>
      </w:pPr>
    </w:p>
    <w:p w14:paraId="2BDB5FA0" w14:textId="19F03A6B" w:rsidR="00635295" w:rsidRPr="00B20FCE" w:rsidRDefault="00635295" w:rsidP="00D12EF6">
      <w:pPr>
        <w:spacing w:line="240" w:lineRule="auto"/>
        <w:contextualSpacing/>
        <w:jc w:val="both"/>
        <w:rPr>
          <w:rFonts w:ascii="Segoe UI" w:hAnsi="Segoe UI" w:cs="Segoe UI"/>
        </w:rPr>
      </w:pPr>
    </w:p>
    <w:p w14:paraId="2FFDE4AD" w14:textId="258827C4" w:rsidR="00635295" w:rsidRPr="00B20FCE" w:rsidRDefault="00635295" w:rsidP="00D12EF6">
      <w:pPr>
        <w:spacing w:line="240" w:lineRule="auto"/>
        <w:contextualSpacing/>
        <w:jc w:val="both"/>
        <w:rPr>
          <w:rFonts w:ascii="Segoe UI" w:hAnsi="Segoe UI" w:cs="Segoe UI"/>
        </w:rPr>
      </w:pPr>
    </w:p>
    <w:p w14:paraId="736A4877" w14:textId="70CD3CF0" w:rsidR="00635295" w:rsidRPr="00B20FCE" w:rsidRDefault="00635295" w:rsidP="00D12EF6">
      <w:pPr>
        <w:spacing w:line="240" w:lineRule="auto"/>
        <w:contextualSpacing/>
        <w:jc w:val="both"/>
        <w:rPr>
          <w:rFonts w:ascii="Segoe UI" w:hAnsi="Segoe UI" w:cs="Segoe UI"/>
        </w:rPr>
      </w:pPr>
    </w:p>
    <w:p w14:paraId="0CA7A4AC" w14:textId="54269F0E" w:rsidR="00635295" w:rsidRPr="00B20FCE" w:rsidRDefault="00635295" w:rsidP="00D12EF6">
      <w:pPr>
        <w:spacing w:line="240" w:lineRule="auto"/>
        <w:contextualSpacing/>
        <w:jc w:val="both"/>
        <w:rPr>
          <w:rFonts w:ascii="Segoe UI" w:hAnsi="Segoe UI" w:cs="Segoe UI"/>
        </w:rPr>
      </w:pPr>
    </w:p>
    <w:p w14:paraId="68B0C0A3" w14:textId="5FDB2446" w:rsidR="00EB3516" w:rsidRPr="00B20FCE" w:rsidRDefault="00EB3516" w:rsidP="00D12EF6">
      <w:pPr>
        <w:spacing w:line="240" w:lineRule="auto"/>
        <w:contextualSpacing/>
        <w:jc w:val="both"/>
        <w:rPr>
          <w:rFonts w:ascii="Segoe UI" w:hAnsi="Segoe UI" w:cs="Segoe UI"/>
        </w:rPr>
      </w:pPr>
    </w:p>
    <w:p w14:paraId="750B8351" w14:textId="53C6ACE8" w:rsidR="00EB3516" w:rsidRPr="00B20FCE" w:rsidRDefault="00EB3516" w:rsidP="00D12EF6">
      <w:pPr>
        <w:spacing w:line="240" w:lineRule="auto"/>
        <w:contextualSpacing/>
        <w:jc w:val="both"/>
        <w:rPr>
          <w:rFonts w:ascii="Segoe UI" w:hAnsi="Segoe UI" w:cs="Segoe UI"/>
        </w:rPr>
      </w:pPr>
    </w:p>
    <w:p w14:paraId="07E41C5F" w14:textId="10885C4B" w:rsidR="00EB3516" w:rsidRPr="00B20FCE" w:rsidRDefault="00EB3516" w:rsidP="00D12EF6">
      <w:pPr>
        <w:spacing w:line="240" w:lineRule="auto"/>
        <w:contextualSpacing/>
        <w:jc w:val="both"/>
        <w:rPr>
          <w:rFonts w:ascii="Segoe UI" w:hAnsi="Segoe UI" w:cs="Segoe UI"/>
        </w:rPr>
      </w:pPr>
    </w:p>
    <w:p w14:paraId="5A49583A" w14:textId="3CA4C70C" w:rsidR="00EB3516" w:rsidRPr="00B20FCE" w:rsidRDefault="00EB3516" w:rsidP="00D12EF6">
      <w:pPr>
        <w:spacing w:line="240" w:lineRule="auto"/>
        <w:contextualSpacing/>
        <w:jc w:val="both"/>
        <w:rPr>
          <w:rFonts w:ascii="Segoe UI" w:hAnsi="Segoe UI" w:cs="Segoe UI"/>
        </w:rPr>
      </w:pPr>
    </w:p>
    <w:p w14:paraId="1874F699" w14:textId="0772AA3B" w:rsidR="00EB3516" w:rsidRDefault="00EB3516" w:rsidP="00D12EF6">
      <w:pPr>
        <w:spacing w:line="240" w:lineRule="auto"/>
        <w:contextualSpacing/>
        <w:jc w:val="both"/>
        <w:rPr>
          <w:rFonts w:ascii="Segoe UI" w:hAnsi="Segoe UI" w:cs="Segoe UI"/>
        </w:rPr>
      </w:pPr>
    </w:p>
    <w:p w14:paraId="54F95440" w14:textId="77777777" w:rsidR="00916B7A" w:rsidRPr="00B20FCE" w:rsidRDefault="00916B7A" w:rsidP="00D12EF6">
      <w:pPr>
        <w:spacing w:line="240" w:lineRule="auto"/>
        <w:contextualSpacing/>
        <w:jc w:val="both"/>
        <w:rPr>
          <w:rFonts w:ascii="Segoe UI" w:hAnsi="Segoe UI" w:cs="Segoe UI"/>
        </w:rPr>
      </w:pPr>
    </w:p>
    <w:p w14:paraId="28707945" w14:textId="54E1FF5B" w:rsidR="0030399B" w:rsidRPr="00B20FCE" w:rsidRDefault="0030399B" w:rsidP="00FE1DB8">
      <w:pPr>
        <w:pStyle w:val="Titre1"/>
        <w:numPr>
          <w:ilvl w:val="0"/>
          <w:numId w:val="22"/>
        </w:numPr>
        <w:rPr>
          <w:rFonts w:ascii="Segoe UI" w:hAnsi="Segoe UI" w:cs="Segoe UI"/>
        </w:rPr>
      </w:pPr>
      <w:bookmarkStart w:id="9" w:name="_Toc110500672"/>
      <w:bookmarkStart w:id="10" w:name="_Toc118732358"/>
      <w:r w:rsidRPr="00B20FCE">
        <w:rPr>
          <w:rFonts w:ascii="Segoe UI" w:hAnsi="Segoe UI" w:cs="Segoe UI"/>
        </w:rPr>
        <w:lastRenderedPageBreak/>
        <w:t>Introduction</w:t>
      </w:r>
      <w:bookmarkEnd w:id="9"/>
      <w:bookmarkEnd w:id="10"/>
    </w:p>
    <w:p w14:paraId="70A049D1" w14:textId="77777777" w:rsidR="00FE1DB8" w:rsidRPr="00B20FCE" w:rsidRDefault="00FE1DB8" w:rsidP="00FE1DB8">
      <w:pPr>
        <w:rPr>
          <w:rFonts w:ascii="Segoe UI" w:hAnsi="Segoe UI" w:cs="Segoe UI"/>
          <w:sz w:val="2"/>
          <w:szCs w:val="2"/>
        </w:rPr>
      </w:pPr>
    </w:p>
    <w:p w14:paraId="7DE906CF" w14:textId="40568853" w:rsidR="0030399B" w:rsidRPr="00B20FCE" w:rsidRDefault="0030399B" w:rsidP="00D12EF6">
      <w:pPr>
        <w:spacing w:line="240" w:lineRule="auto"/>
        <w:contextualSpacing/>
        <w:jc w:val="both"/>
        <w:rPr>
          <w:rFonts w:ascii="Segoe UI" w:hAnsi="Segoe UI" w:cs="Segoe UI"/>
        </w:rPr>
      </w:pPr>
      <w:r w:rsidRPr="00B20FCE">
        <w:rPr>
          <w:rFonts w:ascii="Segoe UI" w:hAnsi="Segoe UI" w:cs="Segoe UI"/>
        </w:rPr>
        <w:t>La présente évaluation à mi-parcours du projet Services Energétique Ruraux pour la Résilience de la Population au Burundi - SERR, Umuco w’Iterambere</w:t>
      </w:r>
      <w:r w:rsidR="00B162DE" w:rsidRPr="00B20FCE">
        <w:rPr>
          <w:rFonts w:ascii="Segoe UI" w:hAnsi="Segoe UI" w:cs="Segoe UI"/>
        </w:rPr>
        <w:t>,</w:t>
      </w:r>
      <w:r w:rsidRPr="00B20FCE">
        <w:rPr>
          <w:rFonts w:ascii="Segoe UI" w:hAnsi="Segoe UI" w:cs="Segoe UI"/>
        </w:rPr>
        <w:t xml:space="preserve"> vise à informer les parties prenantes en vue d’apprécier les résultats atteints sur la pertinence, l'efficacité, l'efficience, les effets/impacts et la durabilité du projet. Elle s’efforce de montrer comment le</w:t>
      </w:r>
      <w:r w:rsidR="00266420" w:rsidRPr="00B20FCE">
        <w:rPr>
          <w:rFonts w:ascii="Segoe UI" w:hAnsi="Segoe UI" w:cs="Segoe UI"/>
        </w:rPr>
        <w:t xml:space="preserve">s appuis techniques et financiers </w:t>
      </w:r>
      <w:r w:rsidR="0041696D" w:rsidRPr="00B20FCE">
        <w:rPr>
          <w:rFonts w:ascii="Segoe UI" w:hAnsi="Segoe UI" w:cs="Segoe UI"/>
        </w:rPr>
        <w:t>du PNUD</w:t>
      </w:r>
      <w:r w:rsidR="00266420" w:rsidRPr="00B20FCE">
        <w:rPr>
          <w:rFonts w:ascii="Segoe UI" w:hAnsi="Segoe UI" w:cs="Segoe UI"/>
        </w:rPr>
        <w:t xml:space="preserve"> de </w:t>
      </w:r>
      <w:r w:rsidRPr="00B20FCE">
        <w:rPr>
          <w:rFonts w:ascii="Segoe UI" w:hAnsi="Segoe UI" w:cs="Segoe UI"/>
        </w:rPr>
        <w:t xml:space="preserve">la FAO </w:t>
      </w:r>
      <w:r w:rsidR="00506A88" w:rsidRPr="00B20FCE">
        <w:rPr>
          <w:rFonts w:ascii="Segoe UI" w:hAnsi="Segoe UI" w:cs="Segoe UI"/>
        </w:rPr>
        <w:t>et de</w:t>
      </w:r>
      <w:r w:rsidR="00266420" w:rsidRPr="00B20FCE">
        <w:rPr>
          <w:rFonts w:ascii="Segoe UI" w:hAnsi="Segoe UI" w:cs="Segoe UI"/>
        </w:rPr>
        <w:t xml:space="preserve"> </w:t>
      </w:r>
      <w:r w:rsidRPr="00B20FCE">
        <w:rPr>
          <w:rFonts w:ascii="Segoe UI" w:hAnsi="Segoe UI" w:cs="Segoe UI"/>
        </w:rPr>
        <w:t>ses partenaires</w:t>
      </w:r>
      <w:r w:rsidR="00B162DE" w:rsidRPr="00B20FCE">
        <w:rPr>
          <w:rFonts w:ascii="Segoe UI" w:hAnsi="Segoe UI" w:cs="Segoe UI"/>
        </w:rPr>
        <w:t>,</w:t>
      </w:r>
      <w:r w:rsidRPr="00B20FCE">
        <w:rPr>
          <w:rFonts w:ascii="Segoe UI" w:hAnsi="Segoe UI" w:cs="Segoe UI"/>
        </w:rPr>
        <w:t xml:space="preserve"> à travers ce projet</w:t>
      </w:r>
      <w:r w:rsidR="00B162DE" w:rsidRPr="00B20FCE">
        <w:rPr>
          <w:rFonts w:ascii="Segoe UI" w:hAnsi="Segoe UI" w:cs="Segoe UI"/>
        </w:rPr>
        <w:t>,</w:t>
      </w:r>
      <w:r w:rsidRPr="00B20FCE">
        <w:rPr>
          <w:rFonts w:ascii="Segoe UI" w:hAnsi="Segoe UI" w:cs="Segoe UI"/>
        </w:rPr>
        <w:t xml:space="preserve"> ont eu un impact significatif en termes de contribu</w:t>
      </w:r>
      <w:r w:rsidR="00C62FC3" w:rsidRPr="00B20FCE">
        <w:rPr>
          <w:rFonts w:ascii="Segoe UI" w:hAnsi="Segoe UI" w:cs="Segoe UI"/>
        </w:rPr>
        <w:t>tion</w:t>
      </w:r>
      <w:r w:rsidRPr="00B20FCE">
        <w:rPr>
          <w:rFonts w:ascii="Segoe UI" w:hAnsi="Segoe UI" w:cs="Segoe UI"/>
        </w:rPr>
        <w:t xml:space="preserve"> au renforcement de la</w:t>
      </w:r>
      <w:r w:rsidR="00C62FC3" w:rsidRPr="00B20FCE">
        <w:rPr>
          <w:rFonts w:ascii="Segoe UI" w:hAnsi="Segoe UI" w:cs="Segoe UI"/>
        </w:rPr>
        <w:t xml:space="preserve"> capacité de</w:t>
      </w:r>
      <w:r w:rsidRPr="00B20FCE">
        <w:rPr>
          <w:rFonts w:ascii="Segoe UI" w:hAnsi="Segoe UI" w:cs="Segoe UI"/>
        </w:rPr>
        <w:t xml:space="preserve"> résilience des populations en milieu </w:t>
      </w:r>
      <w:r w:rsidR="002C5869" w:rsidRPr="00B20FCE">
        <w:rPr>
          <w:rFonts w:ascii="Segoe UI" w:hAnsi="Segoe UI" w:cs="Segoe UI"/>
        </w:rPr>
        <w:t>rural.</w:t>
      </w:r>
    </w:p>
    <w:p w14:paraId="3D428EED" w14:textId="77777777" w:rsidR="00D12EF6" w:rsidRPr="00B20FCE" w:rsidRDefault="00D12EF6" w:rsidP="00D12EF6">
      <w:pPr>
        <w:spacing w:line="240" w:lineRule="auto"/>
        <w:contextualSpacing/>
        <w:jc w:val="both"/>
        <w:rPr>
          <w:rFonts w:ascii="Segoe UI" w:hAnsi="Segoe UI" w:cs="Segoe UI"/>
        </w:rPr>
      </w:pPr>
    </w:p>
    <w:p w14:paraId="5ED1EF7A" w14:textId="3FB35234" w:rsidR="0030399B" w:rsidRPr="00B20FCE" w:rsidRDefault="0030399B" w:rsidP="00D12EF6">
      <w:pPr>
        <w:spacing w:line="240" w:lineRule="auto"/>
        <w:contextualSpacing/>
        <w:jc w:val="both"/>
        <w:rPr>
          <w:rFonts w:ascii="Segoe UI" w:hAnsi="Segoe UI" w:cs="Segoe UI"/>
        </w:rPr>
      </w:pPr>
      <w:r w:rsidRPr="00B20FCE">
        <w:rPr>
          <w:rFonts w:ascii="Segoe UI" w:hAnsi="Segoe UI" w:cs="Segoe UI"/>
        </w:rPr>
        <w:t xml:space="preserve">Ainsi, cette évaluation a analysé si les synergies et </w:t>
      </w:r>
      <w:r w:rsidR="00C62FC3" w:rsidRPr="00B20FCE">
        <w:rPr>
          <w:rFonts w:ascii="Segoe UI" w:hAnsi="Segoe UI" w:cs="Segoe UI"/>
        </w:rPr>
        <w:t xml:space="preserve">les </w:t>
      </w:r>
      <w:r w:rsidRPr="00B20FCE">
        <w:rPr>
          <w:rFonts w:ascii="Segoe UI" w:hAnsi="Segoe UI" w:cs="Segoe UI"/>
        </w:rPr>
        <w:t>complémentarités existantes ont été exploitées pour permettre une action conjointe, efficace et efficiente afin d’atteindre les résultats escomptés. Elle a été organisée</w:t>
      </w:r>
      <w:r w:rsidR="00B162DE" w:rsidRPr="00B20FCE">
        <w:rPr>
          <w:rFonts w:ascii="Segoe UI" w:hAnsi="Segoe UI" w:cs="Segoe UI"/>
        </w:rPr>
        <w:t>,</w:t>
      </w:r>
      <w:r w:rsidRPr="00B20FCE">
        <w:rPr>
          <w:rFonts w:ascii="Segoe UI" w:hAnsi="Segoe UI" w:cs="Segoe UI"/>
        </w:rPr>
        <w:t xml:space="preserve"> pour d’une part rendre compte aux parties prenantes ainsi qu’au PNUD lui-même et les partenaires de mise en œuvre des résultats obtenus et des changements produits, y compris les effets souhaités et non souhaités. C’est donc pour un objectif de responsabilité que cette évaluation a été réalisée. D’autre part, cette évaluation a pour objectif de fournir un bilan intérimaire sur la pertinence, l’efficacité, l’efficience, les effets et la durabilité des interventions ainsi que sur la coordination et la gestion du projet avec une attention particulière sur les aspects opérationnels, logistiques et de communication entre les partenaires et le PNUD.</w:t>
      </w:r>
    </w:p>
    <w:p w14:paraId="0E8DC346" w14:textId="77777777" w:rsidR="00D12EF6" w:rsidRPr="00B20FCE" w:rsidRDefault="00D12EF6" w:rsidP="00D12EF6">
      <w:pPr>
        <w:spacing w:line="240" w:lineRule="auto"/>
        <w:contextualSpacing/>
        <w:jc w:val="both"/>
        <w:rPr>
          <w:rFonts w:ascii="Segoe UI" w:hAnsi="Segoe UI" w:cs="Segoe UI"/>
        </w:rPr>
      </w:pPr>
    </w:p>
    <w:p w14:paraId="36DD14EE" w14:textId="329F49D3" w:rsidR="0030399B" w:rsidRPr="00B20FCE" w:rsidRDefault="0030399B" w:rsidP="00D12EF6">
      <w:pPr>
        <w:spacing w:line="240" w:lineRule="auto"/>
        <w:contextualSpacing/>
        <w:jc w:val="both"/>
        <w:rPr>
          <w:rFonts w:ascii="Segoe UI" w:hAnsi="Segoe UI" w:cs="Segoe UI"/>
        </w:rPr>
      </w:pPr>
      <w:r w:rsidRPr="00B20FCE">
        <w:rPr>
          <w:rFonts w:ascii="Segoe UI" w:hAnsi="Segoe UI" w:cs="Segoe UI"/>
        </w:rPr>
        <w:t>Par ailleurs, l’évaluation à mi-parcours a mis en évidence les points forts du projet et les aspects susceptibles d’être améliorés ainsi que les raisons pour lesquelles certains résultats ont été atteints ou non, afin de tirer des enseignements, définir les meilleures pratiques et fournir des indications pour apprendre.</w:t>
      </w:r>
    </w:p>
    <w:p w14:paraId="75E1ADE2" w14:textId="77777777" w:rsidR="00D12EF6" w:rsidRPr="00B20FCE" w:rsidRDefault="00D12EF6" w:rsidP="00D12EF6">
      <w:pPr>
        <w:spacing w:line="240" w:lineRule="auto"/>
        <w:contextualSpacing/>
        <w:jc w:val="both"/>
        <w:rPr>
          <w:rFonts w:ascii="Segoe UI" w:hAnsi="Segoe UI" w:cs="Segoe UI"/>
        </w:rPr>
      </w:pPr>
    </w:p>
    <w:p w14:paraId="5A78C0BB" w14:textId="6DD8AD1C" w:rsidR="0030399B" w:rsidRPr="00B20FCE" w:rsidRDefault="0030399B" w:rsidP="00D12EF6">
      <w:pPr>
        <w:spacing w:line="240" w:lineRule="auto"/>
        <w:contextualSpacing/>
        <w:jc w:val="both"/>
        <w:rPr>
          <w:rFonts w:ascii="Segoe UI" w:hAnsi="Segoe UI" w:cs="Segoe UI"/>
        </w:rPr>
      </w:pPr>
      <w:r w:rsidRPr="00B20FCE">
        <w:rPr>
          <w:rFonts w:ascii="Segoe UI" w:hAnsi="Segoe UI" w:cs="Segoe UI"/>
        </w:rPr>
        <w:t>En termes d’utilisateurs des informations de cette évaluation à mi-parcours, les résultats obtenus s’adressent aux différentes parties prenantes au projet ainsi que les différents groupes cibles. Ces résultats seront pris en compte dans la mise en œuvre des étapes suivantes du projet et serviront aussi pour mieux concevoir les futures interventions en matière de renforcement de la résilience des populations en milieu rural / périurbain.</w:t>
      </w:r>
    </w:p>
    <w:p w14:paraId="2C760EAC" w14:textId="77777777" w:rsidR="00D12EF6" w:rsidRPr="00B20FCE" w:rsidRDefault="00D12EF6" w:rsidP="00D12EF6">
      <w:pPr>
        <w:spacing w:line="240" w:lineRule="auto"/>
        <w:contextualSpacing/>
        <w:jc w:val="both"/>
        <w:rPr>
          <w:rFonts w:ascii="Segoe UI" w:hAnsi="Segoe UI" w:cs="Segoe UI"/>
        </w:rPr>
      </w:pPr>
    </w:p>
    <w:p w14:paraId="6293E1E0" w14:textId="08683957" w:rsidR="00B162DE" w:rsidRPr="00B20FCE" w:rsidRDefault="00CA640D" w:rsidP="00D12EF6">
      <w:pPr>
        <w:spacing w:line="240" w:lineRule="auto"/>
        <w:contextualSpacing/>
        <w:jc w:val="both"/>
        <w:rPr>
          <w:rFonts w:ascii="Segoe UI" w:hAnsi="Segoe UI" w:cs="Segoe UI"/>
        </w:rPr>
      </w:pPr>
      <w:r w:rsidRPr="00B20FCE">
        <w:rPr>
          <w:rFonts w:ascii="Segoe UI" w:hAnsi="Segoe UI" w:cs="Segoe UI"/>
        </w:rPr>
        <w:t>Les points forts et ceux à améliorer</w:t>
      </w:r>
      <w:r w:rsidR="00C30E9B" w:rsidRPr="00B20FCE">
        <w:rPr>
          <w:rFonts w:ascii="Segoe UI" w:hAnsi="Segoe UI" w:cs="Segoe UI"/>
        </w:rPr>
        <w:t xml:space="preserve"> comme analysés au niveau du critère d’évaluation « efficacité »,</w:t>
      </w:r>
      <w:r w:rsidR="0030399B" w:rsidRPr="00B20FCE">
        <w:rPr>
          <w:rFonts w:ascii="Segoe UI" w:hAnsi="Segoe UI" w:cs="Segoe UI"/>
        </w:rPr>
        <w:t xml:space="preserve"> seront mis en avant pour capitaliser les expériences et enseignements tirés de cette évaluation. La mission d’évaluation permettra aussi au PNUD et à la FAO, à ses partenaires et aux bénéficiaires d’avoir une appréciation générale sur les activités déjà réalisées et les résultats atteints à </w:t>
      </w:r>
      <w:r w:rsidRPr="00B20FCE">
        <w:rPr>
          <w:rFonts w:ascii="Segoe UI" w:hAnsi="Segoe UI" w:cs="Segoe UI"/>
        </w:rPr>
        <w:t>ce stade.  Ils permettront de jauger</w:t>
      </w:r>
      <w:r w:rsidR="0030399B" w:rsidRPr="00B20FCE">
        <w:rPr>
          <w:rFonts w:ascii="Segoe UI" w:hAnsi="Segoe UI" w:cs="Segoe UI"/>
        </w:rPr>
        <w:t xml:space="preserve"> si les ménages ayant bénéficié de l’accompagnement du projet ont connu des changements en termes d'amélioration de leurs conditions de vie. </w:t>
      </w:r>
    </w:p>
    <w:p w14:paraId="53EC768B" w14:textId="77777777" w:rsidR="00B162DE" w:rsidRPr="00B20FCE" w:rsidRDefault="00B162DE" w:rsidP="00D12EF6">
      <w:pPr>
        <w:spacing w:line="240" w:lineRule="auto"/>
        <w:contextualSpacing/>
        <w:jc w:val="both"/>
        <w:rPr>
          <w:rFonts w:ascii="Segoe UI" w:hAnsi="Segoe UI" w:cs="Segoe UI"/>
        </w:rPr>
      </w:pPr>
    </w:p>
    <w:p w14:paraId="6586B0B4" w14:textId="241C9E85" w:rsidR="0030399B" w:rsidRPr="00B20FCE" w:rsidRDefault="0030399B" w:rsidP="00D12EF6">
      <w:pPr>
        <w:spacing w:line="240" w:lineRule="auto"/>
        <w:contextualSpacing/>
        <w:jc w:val="both"/>
        <w:rPr>
          <w:rFonts w:ascii="Segoe UI" w:hAnsi="Segoe UI" w:cs="Segoe UI"/>
        </w:rPr>
      </w:pPr>
      <w:r w:rsidRPr="00B20FCE">
        <w:rPr>
          <w:rFonts w:ascii="Segoe UI" w:hAnsi="Segoe UI" w:cs="Segoe UI"/>
        </w:rPr>
        <w:t>En plus, ce projet s’inscrivant dans une stratégie pays, la mission permettra d’évaluer les progrès vers les changements structurelles escomptés, notamment dans le renseignement des indicateurs agrégés en vue de valoriser la contribution du PNUD et la FAO aux indicateurs de progrès tels que spécifiés dans le PND 2018-2027.</w:t>
      </w:r>
    </w:p>
    <w:p w14:paraId="78FA1893" w14:textId="34D0122C" w:rsidR="00CA640D" w:rsidRPr="00B20FCE" w:rsidRDefault="00CA640D" w:rsidP="00D12EF6">
      <w:pPr>
        <w:spacing w:line="240" w:lineRule="auto"/>
        <w:contextualSpacing/>
        <w:jc w:val="both"/>
        <w:rPr>
          <w:rFonts w:ascii="Segoe UI" w:hAnsi="Segoe UI" w:cs="Segoe UI"/>
        </w:rPr>
      </w:pPr>
    </w:p>
    <w:p w14:paraId="2D55FE99" w14:textId="52889639" w:rsidR="0064160A" w:rsidRPr="00B20FCE" w:rsidRDefault="0064160A" w:rsidP="00D12EF6">
      <w:pPr>
        <w:spacing w:line="240" w:lineRule="auto"/>
        <w:contextualSpacing/>
        <w:jc w:val="both"/>
        <w:rPr>
          <w:rFonts w:ascii="Segoe UI" w:hAnsi="Segoe UI" w:cs="Segoe UI"/>
        </w:rPr>
      </w:pPr>
    </w:p>
    <w:p w14:paraId="5CF7EB9C" w14:textId="2877F0DF" w:rsidR="0064160A" w:rsidRPr="00B20FCE" w:rsidRDefault="0064160A" w:rsidP="00D12EF6">
      <w:pPr>
        <w:spacing w:line="240" w:lineRule="auto"/>
        <w:contextualSpacing/>
        <w:jc w:val="both"/>
        <w:rPr>
          <w:rFonts w:ascii="Segoe UI" w:hAnsi="Segoe UI" w:cs="Segoe UI"/>
        </w:rPr>
      </w:pPr>
    </w:p>
    <w:p w14:paraId="1C6062A5" w14:textId="2597B296" w:rsidR="0064160A" w:rsidRPr="00B20FCE" w:rsidRDefault="0064160A" w:rsidP="00D12EF6">
      <w:pPr>
        <w:spacing w:line="240" w:lineRule="auto"/>
        <w:contextualSpacing/>
        <w:jc w:val="both"/>
        <w:rPr>
          <w:rFonts w:ascii="Segoe UI" w:hAnsi="Segoe UI" w:cs="Segoe UI"/>
        </w:rPr>
      </w:pPr>
    </w:p>
    <w:p w14:paraId="47AAFC02" w14:textId="0907E4FA" w:rsidR="0064160A" w:rsidRPr="00B20FCE" w:rsidRDefault="0064160A" w:rsidP="00D12EF6">
      <w:pPr>
        <w:spacing w:line="240" w:lineRule="auto"/>
        <w:contextualSpacing/>
        <w:jc w:val="both"/>
        <w:rPr>
          <w:rFonts w:ascii="Segoe UI" w:hAnsi="Segoe UI" w:cs="Segoe UI"/>
        </w:rPr>
      </w:pPr>
    </w:p>
    <w:p w14:paraId="0EE810A8" w14:textId="77777777" w:rsidR="0064160A" w:rsidRPr="00B20FCE" w:rsidRDefault="0064160A" w:rsidP="00D12EF6">
      <w:pPr>
        <w:spacing w:line="240" w:lineRule="auto"/>
        <w:contextualSpacing/>
        <w:jc w:val="both"/>
        <w:rPr>
          <w:rFonts w:ascii="Segoe UI" w:hAnsi="Segoe UI" w:cs="Segoe UI"/>
        </w:rPr>
      </w:pPr>
    </w:p>
    <w:p w14:paraId="7B35E35F" w14:textId="4FA5F1F5" w:rsidR="0030399B" w:rsidRPr="00B20FCE" w:rsidRDefault="00011690" w:rsidP="00D12EF6">
      <w:pPr>
        <w:pStyle w:val="Titre1"/>
        <w:numPr>
          <w:ilvl w:val="0"/>
          <w:numId w:val="22"/>
        </w:numPr>
        <w:spacing w:line="240" w:lineRule="auto"/>
        <w:contextualSpacing/>
        <w:rPr>
          <w:rFonts w:ascii="Segoe UI" w:hAnsi="Segoe UI" w:cs="Segoe UI"/>
        </w:rPr>
      </w:pPr>
      <w:bookmarkStart w:id="11" w:name="_Toc110500673"/>
      <w:bookmarkStart w:id="12" w:name="_Toc118732359"/>
      <w:r w:rsidRPr="00B20FCE">
        <w:rPr>
          <w:rFonts w:ascii="Segoe UI" w:hAnsi="Segoe UI" w:cs="Segoe UI"/>
        </w:rPr>
        <w:lastRenderedPageBreak/>
        <w:t>Description</w:t>
      </w:r>
      <w:r w:rsidR="0030399B" w:rsidRPr="00B20FCE">
        <w:rPr>
          <w:rFonts w:ascii="Segoe UI" w:hAnsi="Segoe UI" w:cs="Segoe UI"/>
        </w:rPr>
        <w:t xml:space="preserve"> de l’intervention</w:t>
      </w:r>
      <w:bookmarkEnd w:id="11"/>
      <w:bookmarkEnd w:id="12"/>
    </w:p>
    <w:p w14:paraId="35A66E4F" w14:textId="77777777" w:rsidR="00D12EF6" w:rsidRPr="00B20FCE" w:rsidRDefault="00D12EF6" w:rsidP="00D12EF6">
      <w:pPr>
        <w:rPr>
          <w:rFonts w:ascii="Segoe UI" w:hAnsi="Segoe UI" w:cs="Segoe UI"/>
          <w:sz w:val="6"/>
          <w:szCs w:val="6"/>
        </w:rPr>
      </w:pPr>
    </w:p>
    <w:p w14:paraId="0ECA6058" w14:textId="77777777" w:rsidR="00FE1DB8" w:rsidRPr="00B20FCE" w:rsidRDefault="00FE1DB8" w:rsidP="00D12EF6">
      <w:pPr>
        <w:spacing w:line="240" w:lineRule="auto"/>
        <w:contextualSpacing/>
        <w:rPr>
          <w:rFonts w:ascii="Segoe UI" w:hAnsi="Segoe UI" w:cs="Segoe UI"/>
          <w:sz w:val="2"/>
          <w:szCs w:val="2"/>
        </w:rPr>
      </w:pPr>
    </w:p>
    <w:p w14:paraId="4F6DD827" w14:textId="7DBC187A" w:rsidR="00F75ABB" w:rsidRPr="00B20FCE" w:rsidRDefault="00F75ABB" w:rsidP="009D328E">
      <w:pPr>
        <w:spacing w:line="240" w:lineRule="auto"/>
        <w:contextualSpacing/>
        <w:jc w:val="both"/>
        <w:rPr>
          <w:rFonts w:ascii="Segoe UI" w:hAnsi="Segoe UI" w:cs="Segoe UI"/>
        </w:rPr>
      </w:pPr>
      <w:r w:rsidRPr="00B20FCE">
        <w:rPr>
          <w:rFonts w:ascii="Segoe UI" w:hAnsi="Segoe UI" w:cs="Segoe UI"/>
        </w:rPr>
        <w:t>Le Burundi a un taux d’accès</w:t>
      </w:r>
      <w:r w:rsidRPr="00B20FCE">
        <w:rPr>
          <w:rStyle w:val="Appelnotedebasdep"/>
          <w:rFonts w:ascii="Segoe UI" w:hAnsi="Segoe UI" w:cs="Segoe UI"/>
        </w:rPr>
        <w:footnoteReference w:id="1"/>
      </w:r>
      <w:r w:rsidRPr="00B20FCE">
        <w:rPr>
          <w:rFonts w:ascii="Segoe UI" w:hAnsi="Segoe UI" w:cs="Segoe UI"/>
        </w:rPr>
        <w:t xml:space="preserve"> à l’énergie électrique inférieur à 5.5% et le nombre de ménages ayant accès à l’électricité est évalué à 7% correspondant à 52% des ménages urbains et 2% des </w:t>
      </w:r>
      <w:r w:rsidR="0059188C" w:rsidRPr="00B20FCE">
        <w:rPr>
          <w:rFonts w:ascii="Segoe UI" w:hAnsi="Segoe UI" w:cs="Segoe UI"/>
        </w:rPr>
        <w:t xml:space="preserve">ménages ruraux </w:t>
      </w:r>
      <w:r w:rsidRPr="00B20FCE">
        <w:rPr>
          <w:rFonts w:ascii="Segoe UI" w:hAnsi="Segoe UI" w:cs="Segoe UI"/>
        </w:rPr>
        <w:t>tandis que la consommation moyenne de l’énergie électrique est estimée à 30 Kwh/habitant/an contre 150 Kwh/habitant/an en moyenne pour l’Afrique subsaharienne.</w:t>
      </w:r>
    </w:p>
    <w:p w14:paraId="3404077E" w14:textId="77777777" w:rsidR="009D328E" w:rsidRPr="00B20FCE" w:rsidRDefault="009D328E" w:rsidP="009D328E">
      <w:pPr>
        <w:spacing w:line="240" w:lineRule="auto"/>
        <w:contextualSpacing/>
        <w:jc w:val="both"/>
        <w:rPr>
          <w:rFonts w:ascii="Segoe UI" w:hAnsi="Segoe UI" w:cs="Segoe UI"/>
        </w:rPr>
      </w:pPr>
    </w:p>
    <w:p w14:paraId="440A3DB7" w14:textId="41924220" w:rsidR="00F75ABB" w:rsidRPr="00B20FCE" w:rsidRDefault="00F75ABB" w:rsidP="009D328E">
      <w:pPr>
        <w:spacing w:line="240" w:lineRule="auto"/>
        <w:contextualSpacing/>
        <w:jc w:val="both"/>
        <w:rPr>
          <w:rFonts w:ascii="Segoe UI" w:hAnsi="Segoe UI" w:cs="Segoe UI"/>
        </w:rPr>
      </w:pPr>
      <w:r w:rsidRPr="00B20FCE">
        <w:rPr>
          <w:rFonts w:ascii="Segoe UI" w:hAnsi="Segoe UI" w:cs="Segoe UI"/>
        </w:rPr>
        <w:t xml:space="preserve">D’autre part, parlant du taux d’accès à l’énergie électrique, ces chiffres sont confirmés par </w:t>
      </w:r>
      <w:r w:rsidR="00EF1B72" w:rsidRPr="00B20FCE">
        <w:rPr>
          <w:rFonts w:ascii="Segoe UI" w:hAnsi="Segoe UI" w:cs="Segoe UI"/>
        </w:rPr>
        <w:t>les résultats</w:t>
      </w:r>
      <w:r w:rsidRPr="00B20FCE">
        <w:rPr>
          <w:rFonts w:ascii="Segoe UI" w:hAnsi="Segoe UI" w:cs="Segoe UI"/>
        </w:rPr>
        <w:t xml:space="preserve"> de l’enquête intégrée sur les conditions de vie des ménages au Burundi (EICVMB, 2019-2020) </w:t>
      </w:r>
      <w:r w:rsidR="00EA0145" w:rsidRPr="00B20FCE">
        <w:rPr>
          <w:rFonts w:ascii="Segoe UI" w:hAnsi="Segoe UI" w:cs="Segoe UI"/>
        </w:rPr>
        <w:t xml:space="preserve">sur </w:t>
      </w:r>
      <w:r w:rsidRPr="00B20FCE">
        <w:rPr>
          <w:rFonts w:ascii="Segoe UI" w:hAnsi="Segoe UI" w:cs="Segoe UI"/>
        </w:rPr>
        <w:t>l’éclairage et repris dans le tableau suivant :</w:t>
      </w:r>
    </w:p>
    <w:p w14:paraId="361C2078" w14:textId="71AFD0C4" w:rsidR="0041696D" w:rsidRPr="00B20FCE" w:rsidRDefault="0041696D" w:rsidP="0041696D">
      <w:pPr>
        <w:pStyle w:val="Lgende"/>
        <w:keepNext/>
        <w:jc w:val="both"/>
        <w:rPr>
          <w:rFonts w:ascii="Segoe UI" w:hAnsi="Segoe UI" w:cs="Segoe UI"/>
          <w:i w:val="0"/>
          <w:iCs w:val="0"/>
          <w:color w:val="auto"/>
          <w:sz w:val="22"/>
          <w:szCs w:val="22"/>
        </w:rPr>
      </w:pPr>
      <w:r w:rsidRPr="00B20FCE">
        <w:rPr>
          <w:rFonts w:ascii="Segoe UI" w:hAnsi="Segoe UI" w:cs="Segoe UI"/>
          <w:i w:val="0"/>
          <w:iCs w:val="0"/>
          <w:color w:val="auto"/>
          <w:sz w:val="22"/>
          <w:szCs w:val="22"/>
        </w:rPr>
        <w:t xml:space="preserve">Tableau </w:t>
      </w:r>
      <w:r w:rsidRPr="00B20FCE">
        <w:rPr>
          <w:rFonts w:ascii="Segoe UI" w:hAnsi="Segoe UI" w:cs="Segoe UI"/>
          <w:i w:val="0"/>
          <w:iCs w:val="0"/>
          <w:color w:val="auto"/>
          <w:sz w:val="22"/>
          <w:szCs w:val="22"/>
        </w:rPr>
        <w:fldChar w:fldCharType="begin"/>
      </w:r>
      <w:r w:rsidRPr="00B20FCE">
        <w:rPr>
          <w:rFonts w:ascii="Segoe UI" w:hAnsi="Segoe UI" w:cs="Segoe UI"/>
          <w:i w:val="0"/>
          <w:iCs w:val="0"/>
          <w:color w:val="auto"/>
          <w:sz w:val="22"/>
          <w:szCs w:val="22"/>
        </w:rPr>
        <w:instrText xml:space="preserve"> SEQ Tableau \* ARABIC </w:instrText>
      </w:r>
      <w:r w:rsidRPr="00B20FCE">
        <w:rPr>
          <w:rFonts w:ascii="Segoe UI" w:hAnsi="Segoe UI" w:cs="Segoe UI"/>
          <w:i w:val="0"/>
          <w:iCs w:val="0"/>
          <w:color w:val="auto"/>
          <w:sz w:val="22"/>
          <w:szCs w:val="22"/>
        </w:rPr>
        <w:fldChar w:fldCharType="separate"/>
      </w:r>
      <w:r w:rsidR="00B9189C" w:rsidRPr="00B20FCE">
        <w:rPr>
          <w:rFonts w:ascii="Segoe UI" w:hAnsi="Segoe UI" w:cs="Segoe UI"/>
          <w:i w:val="0"/>
          <w:iCs w:val="0"/>
          <w:noProof/>
          <w:color w:val="auto"/>
          <w:sz w:val="22"/>
          <w:szCs w:val="22"/>
        </w:rPr>
        <w:t>1</w:t>
      </w:r>
      <w:r w:rsidRPr="00B20FCE">
        <w:rPr>
          <w:rFonts w:ascii="Segoe UI" w:hAnsi="Segoe UI" w:cs="Segoe UI"/>
          <w:i w:val="0"/>
          <w:iCs w:val="0"/>
          <w:color w:val="auto"/>
          <w:sz w:val="22"/>
          <w:szCs w:val="22"/>
        </w:rPr>
        <w:fldChar w:fldCharType="end"/>
      </w:r>
      <w:r w:rsidRPr="00B20FCE">
        <w:rPr>
          <w:rFonts w:ascii="Segoe UI" w:hAnsi="Segoe UI" w:cs="Segoe UI"/>
          <w:i w:val="0"/>
          <w:iCs w:val="0"/>
          <w:color w:val="auto"/>
          <w:sz w:val="22"/>
          <w:szCs w:val="22"/>
        </w:rPr>
        <w:t xml:space="preserve"> : Répartition des ménages (%) par milieu de résidence et selon leur mode principal d'éclairage</w:t>
      </w:r>
    </w:p>
    <w:tbl>
      <w:tblPr>
        <w:tblStyle w:val="Grilledutableau"/>
        <w:tblW w:w="0" w:type="auto"/>
        <w:tblLook w:val="04A0" w:firstRow="1" w:lastRow="0" w:firstColumn="1" w:lastColumn="0" w:noHBand="0" w:noVBand="1"/>
      </w:tblPr>
      <w:tblGrid>
        <w:gridCol w:w="2357"/>
        <w:gridCol w:w="1468"/>
        <w:gridCol w:w="1390"/>
        <w:gridCol w:w="1395"/>
        <w:gridCol w:w="1369"/>
        <w:gridCol w:w="1366"/>
      </w:tblGrid>
      <w:tr w:rsidR="00F75ABB" w:rsidRPr="00B20FCE" w14:paraId="32A3CBE2" w14:textId="77777777" w:rsidTr="0041696D">
        <w:tc>
          <w:tcPr>
            <w:tcW w:w="2357" w:type="dxa"/>
          </w:tcPr>
          <w:p w14:paraId="6EA7CBB0" w14:textId="77777777" w:rsidR="00F75ABB" w:rsidRPr="00B20FCE" w:rsidRDefault="00F75ABB" w:rsidP="0041696D">
            <w:pPr>
              <w:rPr>
                <w:rFonts w:ascii="Segoe UI" w:hAnsi="Segoe UI" w:cs="Segoe UI"/>
                <w:b/>
                <w:bCs/>
              </w:rPr>
            </w:pPr>
            <w:r w:rsidRPr="00B20FCE">
              <w:rPr>
                <w:rFonts w:ascii="Segoe UI" w:hAnsi="Segoe UI" w:cs="Segoe UI"/>
                <w:b/>
                <w:bCs/>
              </w:rPr>
              <w:t>Principal mode d’éclairage du logement</w:t>
            </w:r>
          </w:p>
        </w:tc>
        <w:tc>
          <w:tcPr>
            <w:tcW w:w="1468" w:type="dxa"/>
          </w:tcPr>
          <w:p w14:paraId="363E02F8" w14:textId="77777777" w:rsidR="00F75ABB" w:rsidRPr="00B20FCE" w:rsidRDefault="00F75ABB" w:rsidP="004748C1">
            <w:pPr>
              <w:jc w:val="both"/>
              <w:rPr>
                <w:rFonts w:ascii="Segoe UI" w:hAnsi="Segoe UI" w:cs="Segoe UI"/>
                <w:b/>
                <w:bCs/>
              </w:rPr>
            </w:pPr>
            <w:r w:rsidRPr="00B20FCE">
              <w:rPr>
                <w:rFonts w:ascii="Segoe UI" w:hAnsi="Segoe UI" w:cs="Segoe UI"/>
                <w:b/>
                <w:bCs/>
              </w:rPr>
              <w:t>Bujumbura Mairie</w:t>
            </w:r>
          </w:p>
        </w:tc>
        <w:tc>
          <w:tcPr>
            <w:tcW w:w="1390" w:type="dxa"/>
          </w:tcPr>
          <w:p w14:paraId="0404AA75" w14:textId="77777777" w:rsidR="00F75ABB" w:rsidRPr="00B20FCE" w:rsidRDefault="00F75ABB" w:rsidP="004748C1">
            <w:pPr>
              <w:jc w:val="both"/>
              <w:rPr>
                <w:rFonts w:ascii="Segoe UI" w:hAnsi="Segoe UI" w:cs="Segoe UI"/>
                <w:b/>
                <w:bCs/>
              </w:rPr>
            </w:pPr>
            <w:r w:rsidRPr="00B20FCE">
              <w:rPr>
                <w:rFonts w:ascii="Segoe UI" w:hAnsi="Segoe UI" w:cs="Segoe UI"/>
                <w:b/>
                <w:bCs/>
              </w:rPr>
              <w:t>Autre urbain</w:t>
            </w:r>
          </w:p>
        </w:tc>
        <w:tc>
          <w:tcPr>
            <w:tcW w:w="1395" w:type="dxa"/>
          </w:tcPr>
          <w:p w14:paraId="420BED1F" w14:textId="77777777" w:rsidR="00F75ABB" w:rsidRPr="00B20FCE" w:rsidRDefault="00F75ABB" w:rsidP="004748C1">
            <w:pPr>
              <w:jc w:val="both"/>
              <w:rPr>
                <w:rFonts w:ascii="Segoe UI" w:hAnsi="Segoe UI" w:cs="Segoe UI"/>
                <w:b/>
                <w:bCs/>
              </w:rPr>
            </w:pPr>
            <w:r w:rsidRPr="00B20FCE">
              <w:rPr>
                <w:rFonts w:ascii="Segoe UI" w:hAnsi="Segoe UI" w:cs="Segoe UI"/>
                <w:b/>
                <w:bCs/>
              </w:rPr>
              <w:t>Urbain</w:t>
            </w:r>
          </w:p>
        </w:tc>
        <w:tc>
          <w:tcPr>
            <w:tcW w:w="1369" w:type="dxa"/>
          </w:tcPr>
          <w:p w14:paraId="5E9494F4" w14:textId="77777777" w:rsidR="00F75ABB" w:rsidRPr="00B20FCE" w:rsidRDefault="00F75ABB" w:rsidP="004748C1">
            <w:pPr>
              <w:jc w:val="both"/>
              <w:rPr>
                <w:rFonts w:ascii="Segoe UI" w:hAnsi="Segoe UI" w:cs="Segoe UI"/>
                <w:b/>
                <w:bCs/>
              </w:rPr>
            </w:pPr>
            <w:r w:rsidRPr="00B20FCE">
              <w:rPr>
                <w:rFonts w:ascii="Segoe UI" w:hAnsi="Segoe UI" w:cs="Segoe UI"/>
                <w:b/>
                <w:bCs/>
              </w:rPr>
              <w:t>Rural</w:t>
            </w:r>
          </w:p>
        </w:tc>
        <w:tc>
          <w:tcPr>
            <w:tcW w:w="1366" w:type="dxa"/>
          </w:tcPr>
          <w:p w14:paraId="0523348E" w14:textId="77777777" w:rsidR="00F75ABB" w:rsidRPr="00B20FCE" w:rsidRDefault="00F75ABB" w:rsidP="004748C1">
            <w:pPr>
              <w:jc w:val="both"/>
              <w:rPr>
                <w:rFonts w:ascii="Segoe UI" w:hAnsi="Segoe UI" w:cs="Segoe UI"/>
                <w:b/>
                <w:bCs/>
              </w:rPr>
            </w:pPr>
            <w:r w:rsidRPr="00B20FCE">
              <w:rPr>
                <w:rFonts w:ascii="Segoe UI" w:hAnsi="Segoe UI" w:cs="Segoe UI"/>
                <w:b/>
                <w:bCs/>
              </w:rPr>
              <w:t>Total</w:t>
            </w:r>
          </w:p>
        </w:tc>
      </w:tr>
      <w:tr w:rsidR="00F75ABB" w:rsidRPr="00B20FCE" w14:paraId="1B8A7D68" w14:textId="77777777" w:rsidTr="0041696D">
        <w:tc>
          <w:tcPr>
            <w:tcW w:w="2357" w:type="dxa"/>
          </w:tcPr>
          <w:p w14:paraId="50D15B97" w14:textId="77777777" w:rsidR="00F75ABB" w:rsidRPr="00B20FCE" w:rsidRDefault="00F75ABB" w:rsidP="004748C1">
            <w:pPr>
              <w:jc w:val="both"/>
              <w:rPr>
                <w:rFonts w:ascii="Segoe UI" w:hAnsi="Segoe UI" w:cs="Segoe UI"/>
              </w:rPr>
            </w:pPr>
            <w:r w:rsidRPr="00B20FCE">
              <w:rPr>
                <w:rFonts w:ascii="Segoe UI" w:hAnsi="Segoe UI" w:cs="Segoe UI"/>
              </w:rPr>
              <w:t>Electricité réseau</w:t>
            </w:r>
          </w:p>
        </w:tc>
        <w:tc>
          <w:tcPr>
            <w:tcW w:w="1468" w:type="dxa"/>
          </w:tcPr>
          <w:p w14:paraId="0AB39C6E" w14:textId="77777777" w:rsidR="00F75ABB" w:rsidRPr="00B20FCE" w:rsidRDefault="00F75ABB" w:rsidP="004748C1">
            <w:pPr>
              <w:jc w:val="both"/>
              <w:rPr>
                <w:rFonts w:ascii="Segoe UI" w:hAnsi="Segoe UI" w:cs="Segoe UI"/>
              </w:rPr>
            </w:pPr>
            <w:r w:rsidRPr="00B20FCE">
              <w:rPr>
                <w:rFonts w:ascii="Segoe UI" w:hAnsi="Segoe UI" w:cs="Segoe UI"/>
              </w:rPr>
              <w:t>73.8</w:t>
            </w:r>
          </w:p>
        </w:tc>
        <w:tc>
          <w:tcPr>
            <w:tcW w:w="1390" w:type="dxa"/>
          </w:tcPr>
          <w:p w14:paraId="2784E302" w14:textId="77777777" w:rsidR="00F75ABB" w:rsidRPr="00B20FCE" w:rsidRDefault="00F75ABB" w:rsidP="004748C1">
            <w:pPr>
              <w:jc w:val="both"/>
              <w:rPr>
                <w:rFonts w:ascii="Segoe UI" w:hAnsi="Segoe UI" w:cs="Segoe UI"/>
              </w:rPr>
            </w:pPr>
            <w:r w:rsidRPr="00B20FCE">
              <w:rPr>
                <w:rFonts w:ascii="Segoe UI" w:hAnsi="Segoe UI" w:cs="Segoe UI"/>
              </w:rPr>
              <w:t>42.4</w:t>
            </w:r>
          </w:p>
        </w:tc>
        <w:tc>
          <w:tcPr>
            <w:tcW w:w="1395" w:type="dxa"/>
          </w:tcPr>
          <w:p w14:paraId="30057C4C" w14:textId="77777777" w:rsidR="00F75ABB" w:rsidRPr="00B20FCE" w:rsidRDefault="00F75ABB" w:rsidP="004748C1">
            <w:pPr>
              <w:jc w:val="both"/>
              <w:rPr>
                <w:rFonts w:ascii="Segoe UI" w:hAnsi="Segoe UI" w:cs="Segoe UI"/>
              </w:rPr>
            </w:pPr>
            <w:r w:rsidRPr="00B20FCE">
              <w:rPr>
                <w:rFonts w:ascii="Segoe UI" w:hAnsi="Segoe UI" w:cs="Segoe UI"/>
              </w:rPr>
              <w:t>60.5</w:t>
            </w:r>
          </w:p>
        </w:tc>
        <w:tc>
          <w:tcPr>
            <w:tcW w:w="1369" w:type="dxa"/>
          </w:tcPr>
          <w:p w14:paraId="5D7E4EC4" w14:textId="77777777" w:rsidR="00F75ABB" w:rsidRPr="00B20FCE" w:rsidRDefault="00F75ABB" w:rsidP="004748C1">
            <w:pPr>
              <w:jc w:val="both"/>
              <w:rPr>
                <w:rFonts w:ascii="Segoe UI" w:hAnsi="Segoe UI" w:cs="Segoe UI"/>
              </w:rPr>
            </w:pPr>
            <w:r w:rsidRPr="00B20FCE">
              <w:rPr>
                <w:rFonts w:ascii="Segoe UI" w:hAnsi="Segoe UI" w:cs="Segoe UI"/>
              </w:rPr>
              <w:t>2.6</w:t>
            </w:r>
          </w:p>
        </w:tc>
        <w:tc>
          <w:tcPr>
            <w:tcW w:w="1366" w:type="dxa"/>
          </w:tcPr>
          <w:p w14:paraId="51A0A944" w14:textId="77777777" w:rsidR="00F75ABB" w:rsidRPr="00B20FCE" w:rsidRDefault="00F75ABB" w:rsidP="004748C1">
            <w:pPr>
              <w:jc w:val="both"/>
              <w:rPr>
                <w:rFonts w:ascii="Segoe UI" w:hAnsi="Segoe UI" w:cs="Segoe UI"/>
              </w:rPr>
            </w:pPr>
            <w:r w:rsidRPr="00B20FCE">
              <w:rPr>
                <w:rFonts w:ascii="Segoe UI" w:hAnsi="Segoe UI" w:cs="Segoe UI"/>
              </w:rPr>
              <w:t>9.1</w:t>
            </w:r>
          </w:p>
        </w:tc>
      </w:tr>
      <w:tr w:rsidR="00F75ABB" w:rsidRPr="00B20FCE" w14:paraId="1B8B2FBC" w14:textId="77777777" w:rsidTr="0041696D">
        <w:tc>
          <w:tcPr>
            <w:tcW w:w="2357" w:type="dxa"/>
          </w:tcPr>
          <w:p w14:paraId="2AF9C13F" w14:textId="77777777" w:rsidR="00F75ABB" w:rsidRPr="00B20FCE" w:rsidRDefault="00F75ABB" w:rsidP="004748C1">
            <w:pPr>
              <w:jc w:val="both"/>
              <w:rPr>
                <w:rFonts w:ascii="Segoe UI" w:hAnsi="Segoe UI" w:cs="Segoe UI"/>
              </w:rPr>
            </w:pPr>
            <w:r w:rsidRPr="00B20FCE">
              <w:rPr>
                <w:rFonts w:ascii="Segoe UI" w:hAnsi="Segoe UI" w:cs="Segoe UI"/>
              </w:rPr>
              <w:t>Electricité (générateur)</w:t>
            </w:r>
          </w:p>
        </w:tc>
        <w:tc>
          <w:tcPr>
            <w:tcW w:w="1468" w:type="dxa"/>
          </w:tcPr>
          <w:p w14:paraId="4A7745C8" w14:textId="77777777" w:rsidR="00F75ABB" w:rsidRPr="00B20FCE" w:rsidRDefault="00F75ABB" w:rsidP="004748C1">
            <w:pPr>
              <w:jc w:val="both"/>
              <w:rPr>
                <w:rFonts w:ascii="Segoe UI" w:hAnsi="Segoe UI" w:cs="Segoe UI"/>
              </w:rPr>
            </w:pPr>
            <w:r w:rsidRPr="00B20FCE">
              <w:rPr>
                <w:rFonts w:ascii="Segoe UI" w:hAnsi="Segoe UI" w:cs="Segoe UI"/>
              </w:rPr>
              <w:t>0.2</w:t>
            </w:r>
          </w:p>
        </w:tc>
        <w:tc>
          <w:tcPr>
            <w:tcW w:w="1390" w:type="dxa"/>
          </w:tcPr>
          <w:p w14:paraId="5CBCF6D3" w14:textId="77777777" w:rsidR="00F75ABB" w:rsidRPr="00B20FCE" w:rsidRDefault="00F75ABB" w:rsidP="004748C1">
            <w:pPr>
              <w:jc w:val="both"/>
              <w:rPr>
                <w:rFonts w:ascii="Segoe UI" w:hAnsi="Segoe UI" w:cs="Segoe UI"/>
              </w:rPr>
            </w:pPr>
            <w:r w:rsidRPr="00B20FCE">
              <w:rPr>
                <w:rFonts w:ascii="Segoe UI" w:hAnsi="Segoe UI" w:cs="Segoe UI"/>
              </w:rPr>
              <w:t>1.7</w:t>
            </w:r>
          </w:p>
        </w:tc>
        <w:tc>
          <w:tcPr>
            <w:tcW w:w="1395" w:type="dxa"/>
          </w:tcPr>
          <w:p w14:paraId="5855EF71" w14:textId="77777777" w:rsidR="00F75ABB" w:rsidRPr="00B20FCE" w:rsidRDefault="00F75ABB" w:rsidP="004748C1">
            <w:pPr>
              <w:jc w:val="both"/>
              <w:rPr>
                <w:rFonts w:ascii="Segoe UI" w:hAnsi="Segoe UI" w:cs="Segoe UI"/>
              </w:rPr>
            </w:pPr>
            <w:r w:rsidRPr="00B20FCE">
              <w:rPr>
                <w:rFonts w:ascii="Segoe UI" w:hAnsi="Segoe UI" w:cs="Segoe UI"/>
              </w:rPr>
              <w:t>0.8</w:t>
            </w:r>
          </w:p>
        </w:tc>
        <w:tc>
          <w:tcPr>
            <w:tcW w:w="1369" w:type="dxa"/>
          </w:tcPr>
          <w:p w14:paraId="73CFA660" w14:textId="77777777" w:rsidR="00F75ABB" w:rsidRPr="00B20FCE" w:rsidRDefault="00F75ABB" w:rsidP="004748C1">
            <w:pPr>
              <w:jc w:val="both"/>
              <w:rPr>
                <w:rFonts w:ascii="Segoe UI" w:hAnsi="Segoe UI" w:cs="Segoe UI"/>
              </w:rPr>
            </w:pPr>
            <w:r w:rsidRPr="00B20FCE">
              <w:rPr>
                <w:rFonts w:ascii="Segoe UI" w:hAnsi="Segoe UI" w:cs="Segoe UI"/>
              </w:rPr>
              <w:t>0.2</w:t>
            </w:r>
          </w:p>
        </w:tc>
        <w:tc>
          <w:tcPr>
            <w:tcW w:w="1366" w:type="dxa"/>
          </w:tcPr>
          <w:p w14:paraId="002EB966" w14:textId="77777777" w:rsidR="00F75ABB" w:rsidRPr="00B20FCE" w:rsidRDefault="00F75ABB" w:rsidP="004748C1">
            <w:pPr>
              <w:jc w:val="both"/>
              <w:rPr>
                <w:rFonts w:ascii="Segoe UI" w:hAnsi="Segoe UI" w:cs="Segoe UI"/>
              </w:rPr>
            </w:pPr>
            <w:r w:rsidRPr="00B20FCE">
              <w:rPr>
                <w:rFonts w:ascii="Segoe UI" w:hAnsi="Segoe UI" w:cs="Segoe UI"/>
              </w:rPr>
              <w:t>0.3</w:t>
            </w:r>
          </w:p>
        </w:tc>
      </w:tr>
      <w:tr w:rsidR="00F75ABB" w:rsidRPr="00B20FCE" w14:paraId="5FDE2D84" w14:textId="77777777" w:rsidTr="0041696D">
        <w:tc>
          <w:tcPr>
            <w:tcW w:w="2357" w:type="dxa"/>
          </w:tcPr>
          <w:p w14:paraId="45B3032F" w14:textId="77777777" w:rsidR="00F75ABB" w:rsidRPr="00B20FCE" w:rsidRDefault="00F75ABB" w:rsidP="004748C1">
            <w:pPr>
              <w:jc w:val="both"/>
              <w:rPr>
                <w:rFonts w:ascii="Segoe UI" w:hAnsi="Segoe UI" w:cs="Segoe UI"/>
              </w:rPr>
            </w:pPr>
            <w:r w:rsidRPr="00B20FCE">
              <w:rPr>
                <w:rFonts w:ascii="Segoe UI" w:hAnsi="Segoe UI" w:cs="Segoe UI"/>
              </w:rPr>
              <w:t>Lampe à pétrole</w:t>
            </w:r>
          </w:p>
        </w:tc>
        <w:tc>
          <w:tcPr>
            <w:tcW w:w="1468" w:type="dxa"/>
          </w:tcPr>
          <w:p w14:paraId="7F8DF9A9" w14:textId="77777777" w:rsidR="00F75ABB" w:rsidRPr="00B20FCE" w:rsidRDefault="00F75ABB" w:rsidP="004748C1">
            <w:pPr>
              <w:jc w:val="both"/>
              <w:rPr>
                <w:rFonts w:ascii="Segoe UI" w:hAnsi="Segoe UI" w:cs="Segoe UI"/>
              </w:rPr>
            </w:pPr>
            <w:r w:rsidRPr="00B20FCE">
              <w:rPr>
                <w:rFonts w:ascii="Segoe UI" w:hAnsi="Segoe UI" w:cs="Segoe UI"/>
              </w:rPr>
              <w:t>2.2</w:t>
            </w:r>
          </w:p>
        </w:tc>
        <w:tc>
          <w:tcPr>
            <w:tcW w:w="1390" w:type="dxa"/>
          </w:tcPr>
          <w:p w14:paraId="04AFD590" w14:textId="77777777" w:rsidR="00F75ABB" w:rsidRPr="00B20FCE" w:rsidRDefault="00F75ABB" w:rsidP="004748C1">
            <w:pPr>
              <w:jc w:val="both"/>
              <w:rPr>
                <w:rFonts w:ascii="Segoe UI" w:hAnsi="Segoe UI" w:cs="Segoe UI"/>
              </w:rPr>
            </w:pPr>
            <w:r w:rsidRPr="00B20FCE">
              <w:rPr>
                <w:rFonts w:ascii="Segoe UI" w:hAnsi="Segoe UI" w:cs="Segoe UI"/>
              </w:rPr>
              <w:t>0.6</w:t>
            </w:r>
          </w:p>
        </w:tc>
        <w:tc>
          <w:tcPr>
            <w:tcW w:w="1395" w:type="dxa"/>
          </w:tcPr>
          <w:p w14:paraId="68A0B0E1" w14:textId="77777777" w:rsidR="00F75ABB" w:rsidRPr="00B20FCE" w:rsidRDefault="00F75ABB" w:rsidP="004748C1">
            <w:pPr>
              <w:jc w:val="both"/>
              <w:rPr>
                <w:rFonts w:ascii="Segoe UI" w:hAnsi="Segoe UI" w:cs="Segoe UI"/>
              </w:rPr>
            </w:pPr>
            <w:r w:rsidRPr="00B20FCE">
              <w:rPr>
                <w:rFonts w:ascii="Segoe UI" w:hAnsi="Segoe UI" w:cs="Segoe UI"/>
              </w:rPr>
              <w:t>1.5</w:t>
            </w:r>
          </w:p>
        </w:tc>
        <w:tc>
          <w:tcPr>
            <w:tcW w:w="1369" w:type="dxa"/>
          </w:tcPr>
          <w:p w14:paraId="77AE9116" w14:textId="77777777" w:rsidR="00F75ABB" w:rsidRPr="00B20FCE" w:rsidRDefault="00F75ABB" w:rsidP="004748C1">
            <w:pPr>
              <w:jc w:val="both"/>
              <w:rPr>
                <w:rFonts w:ascii="Segoe UI" w:hAnsi="Segoe UI" w:cs="Segoe UI"/>
              </w:rPr>
            </w:pPr>
            <w:r w:rsidRPr="00B20FCE">
              <w:rPr>
                <w:rFonts w:ascii="Segoe UI" w:hAnsi="Segoe UI" w:cs="Segoe UI"/>
              </w:rPr>
              <w:t>1.6</w:t>
            </w:r>
          </w:p>
        </w:tc>
        <w:tc>
          <w:tcPr>
            <w:tcW w:w="1366" w:type="dxa"/>
          </w:tcPr>
          <w:p w14:paraId="7F00E1AA" w14:textId="77777777" w:rsidR="00F75ABB" w:rsidRPr="00B20FCE" w:rsidRDefault="00F75ABB" w:rsidP="004748C1">
            <w:pPr>
              <w:jc w:val="both"/>
              <w:rPr>
                <w:rFonts w:ascii="Segoe UI" w:hAnsi="Segoe UI" w:cs="Segoe UI"/>
              </w:rPr>
            </w:pPr>
            <w:r w:rsidRPr="00B20FCE">
              <w:rPr>
                <w:rFonts w:ascii="Segoe UI" w:hAnsi="Segoe UI" w:cs="Segoe UI"/>
              </w:rPr>
              <w:t>1.6</w:t>
            </w:r>
          </w:p>
        </w:tc>
      </w:tr>
      <w:tr w:rsidR="00F75ABB" w:rsidRPr="00B20FCE" w14:paraId="110DF116" w14:textId="77777777" w:rsidTr="0041696D">
        <w:tc>
          <w:tcPr>
            <w:tcW w:w="2357" w:type="dxa"/>
          </w:tcPr>
          <w:p w14:paraId="69851D68" w14:textId="77777777" w:rsidR="00F75ABB" w:rsidRPr="00B20FCE" w:rsidRDefault="00F75ABB" w:rsidP="004748C1">
            <w:pPr>
              <w:jc w:val="both"/>
              <w:rPr>
                <w:rFonts w:ascii="Segoe UI" w:hAnsi="Segoe UI" w:cs="Segoe UI"/>
              </w:rPr>
            </w:pPr>
            <w:r w:rsidRPr="00B20FCE">
              <w:rPr>
                <w:rFonts w:ascii="Segoe UI" w:hAnsi="Segoe UI" w:cs="Segoe UI"/>
              </w:rPr>
              <w:t>Lampe à pile/torche</w:t>
            </w:r>
          </w:p>
        </w:tc>
        <w:tc>
          <w:tcPr>
            <w:tcW w:w="1468" w:type="dxa"/>
          </w:tcPr>
          <w:p w14:paraId="32C613AC" w14:textId="77777777" w:rsidR="00F75ABB" w:rsidRPr="00B20FCE" w:rsidRDefault="00F75ABB" w:rsidP="004748C1">
            <w:pPr>
              <w:jc w:val="both"/>
              <w:rPr>
                <w:rFonts w:ascii="Segoe UI" w:hAnsi="Segoe UI" w:cs="Segoe UI"/>
              </w:rPr>
            </w:pPr>
            <w:r w:rsidRPr="00B20FCE">
              <w:rPr>
                <w:rFonts w:ascii="Segoe UI" w:hAnsi="Segoe UI" w:cs="Segoe UI"/>
              </w:rPr>
              <w:t>14.1</w:t>
            </w:r>
          </w:p>
        </w:tc>
        <w:tc>
          <w:tcPr>
            <w:tcW w:w="1390" w:type="dxa"/>
          </w:tcPr>
          <w:p w14:paraId="73ED6EBE" w14:textId="77777777" w:rsidR="00F75ABB" w:rsidRPr="00B20FCE" w:rsidRDefault="00F75ABB" w:rsidP="004748C1">
            <w:pPr>
              <w:jc w:val="both"/>
              <w:rPr>
                <w:rFonts w:ascii="Segoe UI" w:hAnsi="Segoe UI" w:cs="Segoe UI"/>
              </w:rPr>
            </w:pPr>
            <w:r w:rsidRPr="00B20FCE">
              <w:rPr>
                <w:rFonts w:ascii="Segoe UI" w:hAnsi="Segoe UI" w:cs="Segoe UI"/>
              </w:rPr>
              <w:t>39.5</w:t>
            </w:r>
          </w:p>
        </w:tc>
        <w:tc>
          <w:tcPr>
            <w:tcW w:w="1395" w:type="dxa"/>
          </w:tcPr>
          <w:p w14:paraId="76BE773D" w14:textId="77777777" w:rsidR="00F75ABB" w:rsidRPr="00B20FCE" w:rsidRDefault="00F75ABB" w:rsidP="004748C1">
            <w:pPr>
              <w:jc w:val="both"/>
              <w:rPr>
                <w:rFonts w:ascii="Segoe UI" w:hAnsi="Segoe UI" w:cs="Segoe UI"/>
              </w:rPr>
            </w:pPr>
            <w:r w:rsidRPr="00B20FCE">
              <w:rPr>
                <w:rFonts w:ascii="Segoe UI" w:hAnsi="Segoe UI" w:cs="Segoe UI"/>
              </w:rPr>
              <w:t>24.9</w:t>
            </w:r>
          </w:p>
        </w:tc>
        <w:tc>
          <w:tcPr>
            <w:tcW w:w="1369" w:type="dxa"/>
          </w:tcPr>
          <w:p w14:paraId="03F1680F" w14:textId="77777777" w:rsidR="00F75ABB" w:rsidRPr="00B20FCE" w:rsidRDefault="00F75ABB" w:rsidP="004748C1">
            <w:pPr>
              <w:jc w:val="both"/>
              <w:rPr>
                <w:rFonts w:ascii="Segoe UI" w:hAnsi="Segoe UI" w:cs="Segoe UI"/>
              </w:rPr>
            </w:pPr>
            <w:r w:rsidRPr="00B20FCE">
              <w:rPr>
                <w:rFonts w:ascii="Segoe UI" w:hAnsi="Segoe UI" w:cs="Segoe UI"/>
              </w:rPr>
              <w:t>72.6</w:t>
            </w:r>
          </w:p>
        </w:tc>
        <w:tc>
          <w:tcPr>
            <w:tcW w:w="1366" w:type="dxa"/>
          </w:tcPr>
          <w:p w14:paraId="5F31B587" w14:textId="77777777" w:rsidR="00F75ABB" w:rsidRPr="00B20FCE" w:rsidRDefault="00F75ABB" w:rsidP="004748C1">
            <w:pPr>
              <w:jc w:val="both"/>
              <w:rPr>
                <w:rFonts w:ascii="Segoe UI" w:hAnsi="Segoe UI" w:cs="Segoe UI"/>
              </w:rPr>
            </w:pPr>
            <w:r w:rsidRPr="00B20FCE">
              <w:rPr>
                <w:rFonts w:ascii="Segoe UI" w:hAnsi="Segoe UI" w:cs="Segoe UI"/>
              </w:rPr>
              <w:t>67.2</w:t>
            </w:r>
          </w:p>
        </w:tc>
      </w:tr>
      <w:tr w:rsidR="00F75ABB" w:rsidRPr="00B20FCE" w14:paraId="174DAA09" w14:textId="77777777" w:rsidTr="0041696D">
        <w:tc>
          <w:tcPr>
            <w:tcW w:w="2357" w:type="dxa"/>
          </w:tcPr>
          <w:p w14:paraId="5EE681D4" w14:textId="77777777" w:rsidR="00F75ABB" w:rsidRPr="00B20FCE" w:rsidRDefault="00F75ABB" w:rsidP="004748C1">
            <w:pPr>
              <w:jc w:val="both"/>
              <w:rPr>
                <w:rFonts w:ascii="Segoe UI" w:hAnsi="Segoe UI" w:cs="Segoe UI"/>
              </w:rPr>
            </w:pPr>
            <w:r w:rsidRPr="00B20FCE">
              <w:rPr>
                <w:rFonts w:ascii="Segoe UI" w:hAnsi="Segoe UI" w:cs="Segoe UI"/>
              </w:rPr>
              <w:t>Paraffine (bougie)/Bois/Planche</w:t>
            </w:r>
          </w:p>
        </w:tc>
        <w:tc>
          <w:tcPr>
            <w:tcW w:w="1468" w:type="dxa"/>
          </w:tcPr>
          <w:p w14:paraId="4C0F7BA1" w14:textId="77777777" w:rsidR="00F75ABB" w:rsidRPr="00B20FCE" w:rsidRDefault="00F75ABB" w:rsidP="004748C1">
            <w:pPr>
              <w:jc w:val="both"/>
              <w:rPr>
                <w:rFonts w:ascii="Segoe UI" w:hAnsi="Segoe UI" w:cs="Segoe UI"/>
              </w:rPr>
            </w:pPr>
            <w:r w:rsidRPr="00B20FCE">
              <w:rPr>
                <w:rFonts w:ascii="Segoe UI" w:hAnsi="Segoe UI" w:cs="Segoe UI"/>
              </w:rPr>
              <w:t>1.5</w:t>
            </w:r>
          </w:p>
        </w:tc>
        <w:tc>
          <w:tcPr>
            <w:tcW w:w="1390" w:type="dxa"/>
          </w:tcPr>
          <w:p w14:paraId="0906B29F" w14:textId="77777777" w:rsidR="00F75ABB" w:rsidRPr="00B20FCE" w:rsidRDefault="00F75ABB" w:rsidP="004748C1">
            <w:pPr>
              <w:jc w:val="both"/>
              <w:rPr>
                <w:rFonts w:ascii="Segoe UI" w:hAnsi="Segoe UI" w:cs="Segoe UI"/>
              </w:rPr>
            </w:pPr>
            <w:r w:rsidRPr="00B20FCE">
              <w:rPr>
                <w:rFonts w:ascii="Segoe UI" w:hAnsi="Segoe UI" w:cs="Segoe UI"/>
              </w:rPr>
              <w:t>2.2</w:t>
            </w:r>
          </w:p>
        </w:tc>
        <w:tc>
          <w:tcPr>
            <w:tcW w:w="1395" w:type="dxa"/>
          </w:tcPr>
          <w:p w14:paraId="60FF3D26" w14:textId="77777777" w:rsidR="00F75ABB" w:rsidRPr="00B20FCE" w:rsidRDefault="00F75ABB" w:rsidP="004748C1">
            <w:pPr>
              <w:jc w:val="both"/>
              <w:rPr>
                <w:rFonts w:ascii="Segoe UI" w:hAnsi="Segoe UI" w:cs="Segoe UI"/>
              </w:rPr>
            </w:pPr>
            <w:r w:rsidRPr="00B20FCE">
              <w:rPr>
                <w:rFonts w:ascii="Segoe UI" w:hAnsi="Segoe UI" w:cs="Segoe UI"/>
              </w:rPr>
              <w:t>1.8</w:t>
            </w:r>
          </w:p>
        </w:tc>
        <w:tc>
          <w:tcPr>
            <w:tcW w:w="1369" w:type="dxa"/>
          </w:tcPr>
          <w:p w14:paraId="3AD9CE45" w14:textId="77777777" w:rsidR="00F75ABB" w:rsidRPr="00B20FCE" w:rsidRDefault="00F75ABB" w:rsidP="004748C1">
            <w:pPr>
              <w:jc w:val="both"/>
              <w:rPr>
                <w:rFonts w:ascii="Segoe UI" w:hAnsi="Segoe UI" w:cs="Segoe UI"/>
              </w:rPr>
            </w:pPr>
            <w:r w:rsidRPr="00B20FCE">
              <w:rPr>
                <w:rFonts w:ascii="Segoe UI" w:hAnsi="Segoe UI" w:cs="Segoe UI"/>
              </w:rPr>
              <w:t>7.8</w:t>
            </w:r>
          </w:p>
        </w:tc>
        <w:tc>
          <w:tcPr>
            <w:tcW w:w="1366" w:type="dxa"/>
          </w:tcPr>
          <w:p w14:paraId="50CB0362" w14:textId="77777777" w:rsidR="00F75ABB" w:rsidRPr="00B20FCE" w:rsidRDefault="00F75ABB" w:rsidP="004748C1">
            <w:pPr>
              <w:jc w:val="both"/>
              <w:rPr>
                <w:rFonts w:ascii="Segoe UI" w:hAnsi="Segoe UI" w:cs="Segoe UI"/>
              </w:rPr>
            </w:pPr>
            <w:r w:rsidRPr="00B20FCE">
              <w:rPr>
                <w:rFonts w:ascii="Segoe UI" w:hAnsi="Segoe UI" w:cs="Segoe UI"/>
              </w:rPr>
              <w:t>7.1</w:t>
            </w:r>
          </w:p>
        </w:tc>
      </w:tr>
      <w:tr w:rsidR="00F75ABB" w:rsidRPr="00B20FCE" w14:paraId="1127ABD6" w14:textId="77777777" w:rsidTr="0041696D">
        <w:tc>
          <w:tcPr>
            <w:tcW w:w="2357" w:type="dxa"/>
          </w:tcPr>
          <w:p w14:paraId="1980D02C" w14:textId="77777777" w:rsidR="00F75ABB" w:rsidRPr="00B20FCE" w:rsidRDefault="00F75ABB" w:rsidP="004748C1">
            <w:pPr>
              <w:jc w:val="both"/>
              <w:rPr>
                <w:rFonts w:ascii="Segoe UI" w:hAnsi="Segoe UI" w:cs="Segoe UI"/>
              </w:rPr>
            </w:pPr>
            <w:r w:rsidRPr="00B20FCE">
              <w:rPr>
                <w:rFonts w:ascii="Segoe UI" w:hAnsi="Segoe UI" w:cs="Segoe UI"/>
              </w:rPr>
              <w:t>Plaque solaire</w:t>
            </w:r>
          </w:p>
        </w:tc>
        <w:tc>
          <w:tcPr>
            <w:tcW w:w="1468" w:type="dxa"/>
          </w:tcPr>
          <w:p w14:paraId="7DBEE499" w14:textId="77777777" w:rsidR="00F75ABB" w:rsidRPr="00B20FCE" w:rsidRDefault="00F75ABB" w:rsidP="004748C1">
            <w:pPr>
              <w:jc w:val="both"/>
              <w:rPr>
                <w:rFonts w:ascii="Segoe UI" w:hAnsi="Segoe UI" w:cs="Segoe UI"/>
              </w:rPr>
            </w:pPr>
            <w:r w:rsidRPr="00B20FCE">
              <w:rPr>
                <w:rFonts w:ascii="Segoe UI" w:hAnsi="Segoe UI" w:cs="Segoe UI"/>
              </w:rPr>
              <w:t>4.9</w:t>
            </w:r>
          </w:p>
        </w:tc>
        <w:tc>
          <w:tcPr>
            <w:tcW w:w="1390" w:type="dxa"/>
          </w:tcPr>
          <w:p w14:paraId="1F54BFC3" w14:textId="77777777" w:rsidR="00F75ABB" w:rsidRPr="00B20FCE" w:rsidRDefault="00F75ABB" w:rsidP="004748C1">
            <w:pPr>
              <w:jc w:val="both"/>
              <w:rPr>
                <w:rFonts w:ascii="Segoe UI" w:hAnsi="Segoe UI" w:cs="Segoe UI"/>
              </w:rPr>
            </w:pPr>
            <w:r w:rsidRPr="00B20FCE">
              <w:rPr>
                <w:rFonts w:ascii="Segoe UI" w:hAnsi="Segoe UI" w:cs="Segoe UI"/>
              </w:rPr>
              <w:t>11.8</w:t>
            </w:r>
          </w:p>
        </w:tc>
        <w:tc>
          <w:tcPr>
            <w:tcW w:w="1395" w:type="dxa"/>
          </w:tcPr>
          <w:p w14:paraId="114D7130" w14:textId="77777777" w:rsidR="00F75ABB" w:rsidRPr="00B20FCE" w:rsidRDefault="00F75ABB" w:rsidP="004748C1">
            <w:pPr>
              <w:jc w:val="both"/>
              <w:rPr>
                <w:rFonts w:ascii="Segoe UI" w:hAnsi="Segoe UI" w:cs="Segoe UI"/>
              </w:rPr>
            </w:pPr>
            <w:r w:rsidRPr="00B20FCE">
              <w:rPr>
                <w:rFonts w:ascii="Segoe UI" w:hAnsi="Segoe UI" w:cs="Segoe UI"/>
              </w:rPr>
              <w:t>7.8</w:t>
            </w:r>
          </w:p>
        </w:tc>
        <w:tc>
          <w:tcPr>
            <w:tcW w:w="1369" w:type="dxa"/>
          </w:tcPr>
          <w:p w14:paraId="62FBEDA4" w14:textId="77777777" w:rsidR="00F75ABB" w:rsidRPr="00B20FCE" w:rsidRDefault="00F75ABB" w:rsidP="004748C1">
            <w:pPr>
              <w:jc w:val="both"/>
              <w:rPr>
                <w:rFonts w:ascii="Segoe UI" w:hAnsi="Segoe UI" w:cs="Segoe UI"/>
              </w:rPr>
            </w:pPr>
            <w:r w:rsidRPr="00B20FCE">
              <w:rPr>
                <w:rFonts w:ascii="Segoe UI" w:hAnsi="Segoe UI" w:cs="Segoe UI"/>
              </w:rPr>
              <w:t>11.9</w:t>
            </w:r>
          </w:p>
        </w:tc>
        <w:tc>
          <w:tcPr>
            <w:tcW w:w="1366" w:type="dxa"/>
          </w:tcPr>
          <w:p w14:paraId="75D8970C" w14:textId="77777777" w:rsidR="00F75ABB" w:rsidRPr="00B20FCE" w:rsidRDefault="00F75ABB" w:rsidP="004748C1">
            <w:pPr>
              <w:jc w:val="both"/>
              <w:rPr>
                <w:rFonts w:ascii="Segoe UI" w:hAnsi="Segoe UI" w:cs="Segoe UI"/>
              </w:rPr>
            </w:pPr>
            <w:r w:rsidRPr="00B20FCE">
              <w:rPr>
                <w:rFonts w:ascii="Segoe UI" w:hAnsi="Segoe UI" w:cs="Segoe UI"/>
              </w:rPr>
              <w:t>11.4</w:t>
            </w:r>
          </w:p>
        </w:tc>
      </w:tr>
      <w:tr w:rsidR="00F75ABB" w:rsidRPr="00B20FCE" w14:paraId="10B02D1E" w14:textId="77777777" w:rsidTr="0041696D">
        <w:tc>
          <w:tcPr>
            <w:tcW w:w="2357" w:type="dxa"/>
          </w:tcPr>
          <w:p w14:paraId="39F7E99D" w14:textId="77777777" w:rsidR="00F75ABB" w:rsidRPr="00B20FCE" w:rsidRDefault="00F75ABB" w:rsidP="004748C1">
            <w:pPr>
              <w:jc w:val="both"/>
              <w:rPr>
                <w:rFonts w:ascii="Segoe UI" w:hAnsi="Segoe UI" w:cs="Segoe UI"/>
              </w:rPr>
            </w:pPr>
            <w:r w:rsidRPr="00B20FCE">
              <w:rPr>
                <w:rFonts w:ascii="Segoe UI" w:hAnsi="Segoe UI" w:cs="Segoe UI"/>
              </w:rPr>
              <w:t>Lanterne solaire</w:t>
            </w:r>
          </w:p>
        </w:tc>
        <w:tc>
          <w:tcPr>
            <w:tcW w:w="1468" w:type="dxa"/>
          </w:tcPr>
          <w:p w14:paraId="76CA00B3" w14:textId="77777777" w:rsidR="00F75ABB" w:rsidRPr="00B20FCE" w:rsidRDefault="00F75ABB" w:rsidP="004748C1">
            <w:pPr>
              <w:jc w:val="both"/>
              <w:rPr>
                <w:rFonts w:ascii="Segoe UI" w:hAnsi="Segoe UI" w:cs="Segoe UI"/>
              </w:rPr>
            </w:pPr>
            <w:r w:rsidRPr="00B20FCE">
              <w:rPr>
                <w:rFonts w:ascii="Segoe UI" w:hAnsi="Segoe UI" w:cs="Segoe UI"/>
              </w:rPr>
              <w:t>0.4</w:t>
            </w:r>
          </w:p>
        </w:tc>
        <w:tc>
          <w:tcPr>
            <w:tcW w:w="1390" w:type="dxa"/>
          </w:tcPr>
          <w:p w14:paraId="3E89DCF9" w14:textId="77777777" w:rsidR="00F75ABB" w:rsidRPr="00B20FCE" w:rsidRDefault="00F75ABB" w:rsidP="004748C1">
            <w:pPr>
              <w:jc w:val="both"/>
              <w:rPr>
                <w:rFonts w:ascii="Segoe UI" w:hAnsi="Segoe UI" w:cs="Segoe UI"/>
              </w:rPr>
            </w:pPr>
            <w:r w:rsidRPr="00B20FCE">
              <w:rPr>
                <w:rFonts w:ascii="Segoe UI" w:hAnsi="Segoe UI" w:cs="Segoe UI"/>
              </w:rPr>
              <w:t>0.2</w:t>
            </w:r>
          </w:p>
        </w:tc>
        <w:tc>
          <w:tcPr>
            <w:tcW w:w="1395" w:type="dxa"/>
          </w:tcPr>
          <w:p w14:paraId="49EEFF5E" w14:textId="77777777" w:rsidR="00F75ABB" w:rsidRPr="00B20FCE" w:rsidRDefault="00F75ABB" w:rsidP="004748C1">
            <w:pPr>
              <w:jc w:val="both"/>
              <w:rPr>
                <w:rFonts w:ascii="Segoe UI" w:hAnsi="Segoe UI" w:cs="Segoe UI"/>
              </w:rPr>
            </w:pPr>
            <w:r w:rsidRPr="00B20FCE">
              <w:rPr>
                <w:rFonts w:ascii="Segoe UI" w:hAnsi="Segoe UI" w:cs="Segoe UI"/>
              </w:rPr>
              <w:t>0.3</w:t>
            </w:r>
          </w:p>
        </w:tc>
        <w:tc>
          <w:tcPr>
            <w:tcW w:w="1369" w:type="dxa"/>
          </w:tcPr>
          <w:p w14:paraId="70C79ADA" w14:textId="77777777" w:rsidR="00F75ABB" w:rsidRPr="00B20FCE" w:rsidRDefault="00F75ABB" w:rsidP="004748C1">
            <w:pPr>
              <w:jc w:val="both"/>
              <w:rPr>
                <w:rFonts w:ascii="Segoe UI" w:hAnsi="Segoe UI" w:cs="Segoe UI"/>
              </w:rPr>
            </w:pPr>
            <w:r w:rsidRPr="00B20FCE">
              <w:rPr>
                <w:rFonts w:ascii="Segoe UI" w:hAnsi="Segoe UI" w:cs="Segoe UI"/>
              </w:rPr>
              <w:t>0.5</w:t>
            </w:r>
          </w:p>
        </w:tc>
        <w:tc>
          <w:tcPr>
            <w:tcW w:w="1366" w:type="dxa"/>
          </w:tcPr>
          <w:p w14:paraId="348C9801" w14:textId="77777777" w:rsidR="00F75ABB" w:rsidRPr="00B20FCE" w:rsidRDefault="00F75ABB" w:rsidP="004748C1">
            <w:pPr>
              <w:jc w:val="both"/>
              <w:rPr>
                <w:rFonts w:ascii="Segoe UI" w:hAnsi="Segoe UI" w:cs="Segoe UI"/>
              </w:rPr>
            </w:pPr>
            <w:r w:rsidRPr="00B20FCE">
              <w:rPr>
                <w:rFonts w:ascii="Segoe UI" w:hAnsi="Segoe UI" w:cs="Segoe UI"/>
              </w:rPr>
              <w:t>0.4</w:t>
            </w:r>
          </w:p>
        </w:tc>
      </w:tr>
      <w:tr w:rsidR="00F75ABB" w:rsidRPr="00B20FCE" w14:paraId="22ACDD0E" w14:textId="77777777" w:rsidTr="0041696D">
        <w:tc>
          <w:tcPr>
            <w:tcW w:w="2357" w:type="dxa"/>
          </w:tcPr>
          <w:p w14:paraId="51BF87B4" w14:textId="77777777" w:rsidR="00F75ABB" w:rsidRPr="00B20FCE" w:rsidRDefault="00F75ABB" w:rsidP="004748C1">
            <w:pPr>
              <w:jc w:val="both"/>
              <w:rPr>
                <w:rFonts w:ascii="Segoe UI" w:hAnsi="Segoe UI" w:cs="Segoe UI"/>
              </w:rPr>
            </w:pPr>
            <w:r w:rsidRPr="00B20FCE">
              <w:rPr>
                <w:rFonts w:ascii="Segoe UI" w:hAnsi="Segoe UI" w:cs="Segoe UI"/>
              </w:rPr>
              <w:t>Autre</w:t>
            </w:r>
          </w:p>
        </w:tc>
        <w:tc>
          <w:tcPr>
            <w:tcW w:w="1468" w:type="dxa"/>
          </w:tcPr>
          <w:p w14:paraId="3BC5D9E2" w14:textId="77777777" w:rsidR="00F75ABB" w:rsidRPr="00B20FCE" w:rsidRDefault="00F75ABB" w:rsidP="004748C1">
            <w:pPr>
              <w:jc w:val="both"/>
              <w:rPr>
                <w:rFonts w:ascii="Segoe UI" w:hAnsi="Segoe UI" w:cs="Segoe UI"/>
              </w:rPr>
            </w:pPr>
            <w:r w:rsidRPr="00B20FCE">
              <w:rPr>
                <w:rFonts w:ascii="Segoe UI" w:hAnsi="Segoe UI" w:cs="Segoe UI"/>
              </w:rPr>
              <w:t>3.1</w:t>
            </w:r>
          </w:p>
        </w:tc>
        <w:tc>
          <w:tcPr>
            <w:tcW w:w="1390" w:type="dxa"/>
          </w:tcPr>
          <w:p w14:paraId="3044969C" w14:textId="77777777" w:rsidR="00F75ABB" w:rsidRPr="00B20FCE" w:rsidRDefault="00F75ABB" w:rsidP="004748C1">
            <w:pPr>
              <w:jc w:val="both"/>
              <w:rPr>
                <w:rFonts w:ascii="Segoe UI" w:hAnsi="Segoe UI" w:cs="Segoe UI"/>
              </w:rPr>
            </w:pPr>
            <w:r w:rsidRPr="00B20FCE">
              <w:rPr>
                <w:rFonts w:ascii="Segoe UI" w:hAnsi="Segoe UI" w:cs="Segoe UI"/>
              </w:rPr>
              <w:t>1.7</w:t>
            </w:r>
          </w:p>
        </w:tc>
        <w:tc>
          <w:tcPr>
            <w:tcW w:w="1395" w:type="dxa"/>
          </w:tcPr>
          <w:p w14:paraId="52529A8A" w14:textId="77777777" w:rsidR="00F75ABB" w:rsidRPr="00B20FCE" w:rsidRDefault="00F75ABB" w:rsidP="004748C1">
            <w:pPr>
              <w:jc w:val="both"/>
              <w:rPr>
                <w:rFonts w:ascii="Segoe UI" w:hAnsi="Segoe UI" w:cs="Segoe UI"/>
              </w:rPr>
            </w:pPr>
            <w:r w:rsidRPr="00B20FCE">
              <w:rPr>
                <w:rFonts w:ascii="Segoe UI" w:hAnsi="Segoe UI" w:cs="Segoe UI"/>
              </w:rPr>
              <w:t>2.5</w:t>
            </w:r>
          </w:p>
        </w:tc>
        <w:tc>
          <w:tcPr>
            <w:tcW w:w="1369" w:type="dxa"/>
          </w:tcPr>
          <w:p w14:paraId="45FF7EFE" w14:textId="77777777" w:rsidR="00F75ABB" w:rsidRPr="00B20FCE" w:rsidRDefault="00F75ABB" w:rsidP="004748C1">
            <w:pPr>
              <w:jc w:val="both"/>
              <w:rPr>
                <w:rFonts w:ascii="Segoe UI" w:hAnsi="Segoe UI" w:cs="Segoe UI"/>
              </w:rPr>
            </w:pPr>
            <w:r w:rsidRPr="00B20FCE">
              <w:rPr>
                <w:rFonts w:ascii="Segoe UI" w:hAnsi="Segoe UI" w:cs="Segoe UI"/>
              </w:rPr>
              <w:t>2.8</w:t>
            </w:r>
          </w:p>
        </w:tc>
        <w:tc>
          <w:tcPr>
            <w:tcW w:w="1366" w:type="dxa"/>
          </w:tcPr>
          <w:p w14:paraId="75B7AE76" w14:textId="77777777" w:rsidR="00F75ABB" w:rsidRPr="00B20FCE" w:rsidRDefault="00F75ABB" w:rsidP="004748C1">
            <w:pPr>
              <w:jc w:val="both"/>
              <w:rPr>
                <w:rFonts w:ascii="Segoe UI" w:hAnsi="Segoe UI" w:cs="Segoe UI"/>
              </w:rPr>
            </w:pPr>
            <w:r w:rsidRPr="00B20FCE">
              <w:rPr>
                <w:rFonts w:ascii="Segoe UI" w:hAnsi="Segoe UI" w:cs="Segoe UI"/>
              </w:rPr>
              <w:t>2.8</w:t>
            </w:r>
          </w:p>
        </w:tc>
      </w:tr>
      <w:tr w:rsidR="00F75ABB" w:rsidRPr="00B20FCE" w14:paraId="18423F43" w14:textId="77777777" w:rsidTr="0041696D">
        <w:tc>
          <w:tcPr>
            <w:tcW w:w="2357" w:type="dxa"/>
          </w:tcPr>
          <w:p w14:paraId="5CA9230C" w14:textId="77777777" w:rsidR="00F75ABB" w:rsidRPr="00B20FCE" w:rsidRDefault="00F75ABB" w:rsidP="004748C1">
            <w:pPr>
              <w:jc w:val="both"/>
              <w:rPr>
                <w:rFonts w:ascii="Segoe UI" w:hAnsi="Segoe UI" w:cs="Segoe UI"/>
              </w:rPr>
            </w:pPr>
            <w:r w:rsidRPr="00B20FCE">
              <w:rPr>
                <w:rFonts w:ascii="Segoe UI" w:hAnsi="Segoe UI" w:cs="Segoe UI"/>
              </w:rPr>
              <w:t>Total</w:t>
            </w:r>
          </w:p>
        </w:tc>
        <w:tc>
          <w:tcPr>
            <w:tcW w:w="1468" w:type="dxa"/>
          </w:tcPr>
          <w:p w14:paraId="5FB26FB4" w14:textId="77777777" w:rsidR="00F75ABB" w:rsidRPr="00B20FCE" w:rsidRDefault="00F75ABB" w:rsidP="004748C1">
            <w:pPr>
              <w:jc w:val="both"/>
              <w:rPr>
                <w:rFonts w:ascii="Segoe UI" w:hAnsi="Segoe UI" w:cs="Segoe UI"/>
              </w:rPr>
            </w:pPr>
            <w:r w:rsidRPr="00B20FCE">
              <w:rPr>
                <w:rFonts w:ascii="Segoe UI" w:hAnsi="Segoe UI" w:cs="Segoe UI"/>
              </w:rPr>
              <w:t>100</w:t>
            </w:r>
          </w:p>
        </w:tc>
        <w:tc>
          <w:tcPr>
            <w:tcW w:w="1390" w:type="dxa"/>
          </w:tcPr>
          <w:p w14:paraId="5B743F41" w14:textId="77777777" w:rsidR="00F75ABB" w:rsidRPr="00B20FCE" w:rsidRDefault="00F75ABB" w:rsidP="004748C1">
            <w:pPr>
              <w:jc w:val="both"/>
              <w:rPr>
                <w:rFonts w:ascii="Segoe UI" w:hAnsi="Segoe UI" w:cs="Segoe UI"/>
              </w:rPr>
            </w:pPr>
            <w:r w:rsidRPr="00B20FCE">
              <w:rPr>
                <w:rFonts w:ascii="Segoe UI" w:hAnsi="Segoe UI" w:cs="Segoe UI"/>
              </w:rPr>
              <w:t>100</w:t>
            </w:r>
          </w:p>
        </w:tc>
        <w:tc>
          <w:tcPr>
            <w:tcW w:w="1395" w:type="dxa"/>
          </w:tcPr>
          <w:p w14:paraId="15AB8BEA" w14:textId="77777777" w:rsidR="00F75ABB" w:rsidRPr="00B20FCE" w:rsidRDefault="00F75ABB" w:rsidP="004748C1">
            <w:pPr>
              <w:jc w:val="both"/>
              <w:rPr>
                <w:rFonts w:ascii="Segoe UI" w:hAnsi="Segoe UI" w:cs="Segoe UI"/>
              </w:rPr>
            </w:pPr>
            <w:r w:rsidRPr="00B20FCE">
              <w:rPr>
                <w:rFonts w:ascii="Segoe UI" w:hAnsi="Segoe UI" w:cs="Segoe UI"/>
              </w:rPr>
              <w:t>100</w:t>
            </w:r>
          </w:p>
        </w:tc>
        <w:tc>
          <w:tcPr>
            <w:tcW w:w="1369" w:type="dxa"/>
          </w:tcPr>
          <w:p w14:paraId="712347AD" w14:textId="77777777" w:rsidR="00F75ABB" w:rsidRPr="00B20FCE" w:rsidRDefault="00F75ABB" w:rsidP="004748C1">
            <w:pPr>
              <w:jc w:val="both"/>
              <w:rPr>
                <w:rFonts w:ascii="Segoe UI" w:hAnsi="Segoe UI" w:cs="Segoe UI"/>
              </w:rPr>
            </w:pPr>
            <w:r w:rsidRPr="00B20FCE">
              <w:rPr>
                <w:rFonts w:ascii="Segoe UI" w:hAnsi="Segoe UI" w:cs="Segoe UI"/>
              </w:rPr>
              <w:t>100</w:t>
            </w:r>
          </w:p>
        </w:tc>
        <w:tc>
          <w:tcPr>
            <w:tcW w:w="1366" w:type="dxa"/>
          </w:tcPr>
          <w:p w14:paraId="7181B679" w14:textId="77777777" w:rsidR="00F75ABB" w:rsidRPr="00B20FCE" w:rsidRDefault="00F75ABB" w:rsidP="004748C1">
            <w:pPr>
              <w:jc w:val="both"/>
              <w:rPr>
                <w:rFonts w:ascii="Segoe UI" w:hAnsi="Segoe UI" w:cs="Segoe UI"/>
              </w:rPr>
            </w:pPr>
            <w:r w:rsidRPr="00B20FCE">
              <w:rPr>
                <w:rFonts w:ascii="Segoe UI" w:hAnsi="Segoe UI" w:cs="Segoe UI"/>
              </w:rPr>
              <w:t>100</w:t>
            </w:r>
          </w:p>
        </w:tc>
      </w:tr>
    </w:tbl>
    <w:p w14:paraId="4081B832" w14:textId="77777777" w:rsidR="00F75ABB" w:rsidRPr="00B20FCE" w:rsidRDefault="00F75ABB" w:rsidP="00F75ABB">
      <w:pPr>
        <w:jc w:val="both"/>
        <w:rPr>
          <w:rFonts w:ascii="Segoe UI" w:hAnsi="Segoe UI" w:cs="Segoe UI"/>
          <w:sz w:val="20"/>
          <w:szCs w:val="20"/>
        </w:rPr>
      </w:pPr>
      <w:r w:rsidRPr="00B20FCE">
        <w:rPr>
          <w:rFonts w:ascii="Segoe UI" w:hAnsi="Segoe UI" w:cs="Segoe UI"/>
          <w:sz w:val="20"/>
          <w:szCs w:val="20"/>
        </w:rPr>
        <w:t>Source : ISTEEBU : Enquête intégrée sur les conditions de vie des ménages au Burundi (EICVMB, 2019-2020)</w:t>
      </w:r>
    </w:p>
    <w:p w14:paraId="4B841B3F" w14:textId="3F9B6011" w:rsidR="00F75ABB" w:rsidRPr="00B20FCE" w:rsidRDefault="00F75ABB" w:rsidP="009D328E">
      <w:pPr>
        <w:spacing w:after="0" w:line="240" w:lineRule="auto"/>
        <w:contextualSpacing/>
        <w:jc w:val="both"/>
        <w:rPr>
          <w:rFonts w:ascii="Segoe UI" w:hAnsi="Segoe UI" w:cs="Segoe UI"/>
        </w:rPr>
      </w:pPr>
      <w:r w:rsidRPr="00B20FCE">
        <w:rPr>
          <w:rFonts w:ascii="Segoe UI" w:hAnsi="Segoe UI" w:cs="Segoe UI"/>
        </w:rPr>
        <w:t xml:space="preserve">De plus la croissance démographique très soutenue depuis plusieurs décennies exerce une très forte pression sur les ressources naturelles occasionnant une dégradation environnementale visible par la diminution continue du couvert végétal et une forte diminution du niveau des cours d’eau. Ainsi, environ 98 % de la population burundaise, aussi bien urbaine que rurale, utilisent le bois et le charbon de bois comme source d’énergie surtout pour le chauffage et la cuisson des </w:t>
      </w:r>
      <w:r w:rsidR="00EF1B72" w:rsidRPr="00B20FCE">
        <w:rPr>
          <w:rFonts w:ascii="Segoe UI" w:hAnsi="Segoe UI" w:cs="Segoe UI"/>
        </w:rPr>
        <w:t>aliments ;</w:t>
      </w:r>
      <w:r w:rsidRPr="00B20FCE">
        <w:rPr>
          <w:rFonts w:ascii="Segoe UI" w:hAnsi="Segoe UI" w:cs="Segoe UI"/>
        </w:rPr>
        <w:t xml:space="preserve"> ce qui accentue le déboisement estimé à 2% par an en 2013</w:t>
      </w:r>
      <w:r w:rsidRPr="00B20FCE">
        <w:rPr>
          <w:rStyle w:val="Appelnotedebasdep"/>
          <w:rFonts w:ascii="Segoe UI" w:hAnsi="Segoe UI" w:cs="Segoe UI"/>
        </w:rPr>
        <w:footnoteReference w:id="2"/>
      </w:r>
      <w:r w:rsidRPr="00B20FCE">
        <w:rPr>
          <w:rFonts w:ascii="Segoe UI" w:hAnsi="Segoe UI" w:cs="Segoe UI"/>
        </w:rPr>
        <w:t>.</w:t>
      </w:r>
    </w:p>
    <w:p w14:paraId="46C13083" w14:textId="77777777" w:rsidR="0041696D" w:rsidRPr="00B20FCE" w:rsidRDefault="0041696D" w:rsidP="009D328E">
      <w:pPr>
        <w:spacing w:after="0" w:line="240" w:lineRule="auto"/>
        <w:contextualSpacing/>
        <w:jc w:val="both"/>
        <w:rPr>
          <w:rFonts w:ascii="Segoe UI" w:hAnsi="Segoe UI" w:cs="Segoe UI"/>
        </w:rPr>
      </w:pPr>
    </w:p>
    <w:p w14:paraId="26162BDC" w14:textId="3B34643F" w:rsidR="00F75ABB" w:rsidRPr="00B20FCE" w:rsidRDefault="00F75ABB" w:rsidP="009D328E">
      <w:pPr>
        <w:spacing w:after="0" w:line="240" w:lineRule="auto"/>
        <w:contextualSpacing/>
        <w:jc w:val="both"/>
        <w:rPr>
          <w:rFonts w:ascii="Segoe UI" w:hAnsi="Segoe UI" w:cs="Segoe UI"/>
        </w:rPr>
      </w:pPr>
      <w:r w:rsidRPr="00B20FCE">
        <w:rPr>
          <w:rFonts w:ascii="Segoe UI" w:hAnsi="Segoe UI" w:cs="Segoe UI"/>
        </w:rPr>
        <w:t>Au Burundi</w:t>
      </w:r>
      <w:r w:rsidRPr="00B20FCE">
        <w:rPr>
          <w:rStyle w:val="Appelnotedebasdep"/>
          <w:rFonts w:ascii="Segoe UI" w:hAnsi="Segoe UI" w:cs="Segoe UI"/>
        </w:rPr>
        <w:footnoteReference w:id="3"/>
      </w:r>
      <w:r w:rsidRPr="00B20FCE">
        <w:rPr>
          <w:rFonts w:ascii="Segoe UI" w:hAnsi="Segoe UI" w:cs="Segoe UI"/>
        </w:rPr>
        <w:t xml:space="preserve">, la ressource bois est la principale source d’énergie. Le secteur forestier satisfait entre 95 et 98% des besoins énergétiques totaux du pays quand les produits pétroliers et l’électricité fournissent uniquement 4 % (Gihimbare et al. </w:t>
      </w:r>
      <w:r w:rsidR="00EF1B72" w:rsidRPr="00B20FCE">
        <w:rPr>
          <w:rFonts w:ascii="Segoe UI" w:hAnsi="Segoe UI" w:cs="Segoe UI"/>
        </w:rPr>
        <w:t>2011 ;</w:t>
      </w:r>
      <w:r w:rsidRPr="00B20FCE">
        <w:rPr>
          <w:rFonts w:ascii="Segoe UI" w:hAnsi="Segoe UI" w:cs="Segoe UI"/>
        </w:rPr>
        <w:t xml:space="preserve"> République du Burundi, 2018). Cette situation aboutit à la déforestation qui fragilise les sols qui deviennent vulnérables aux catastrophes naturelles comme les glissements de terrain et les inondations. La déforestation se traduit </w:t>
      </w:r>
      <w:r w:rsidRPr="00B20FCE">
        <w:rPr>
          <w:rFonts w:ascii="Segoe UI" w:hAnsi="Segoe UI" w:cs="Segoe UI"/>
        </w:rPr>
        <w:lastRenderedPageBreak/>
        <w:t xml:space="preserve">également par des impacts négatifs amplificateurs du changement climatique avec des répercussions sans précédent sur le bien-être humain. </w:t>
      </w:r>
    </w:p>
    <w:p w14:paraId="63F6A684" w14:textId="77777777" w:rsidR="00BC0FC4" w:rsidRPr="00B20FCE" w:rsidRDefault="00BC0FC4" w:rsidP="009D328E">
      <w:pPr>
        <w:spacing w:after="0" w:line="240" w:lineRule="auto"/>
        <w:contextualSpacing/>
        <w:jc w:val="both"/>
        <w:rPr>
          <w:rFonts w:ascii="Segoe UI" w:hAnsi="Segoe UI" w:cs="Segoe UI"/>
          <w:sz w:val="10"/>
          <w:szCs w:val="10"/>
        </w:rPr>
      </w:pPr>
    </w:p>
    <w:p w14:paraId="3B9D66F2" w14:textId="0C55F17E" w:rsidR="00F75ABB" w:rsidRPr="00B20FCE" w:rsidRDefault="00F75ABB" w:rsidP="009D328E">
      <w:pPr>
        <w:spacing w:line="240" w:lineRule="auto"/>
        <w:contextualSpacing/>
        <w:jc w:val="both"/>
        <w:rPr>
          <w:rFonts w:ascii="Segoe UI" w:hAnsi="Segoe UI" w:cs="Segoe UI"/>
        </w:rPr>
      </w:pPr>
      <w:r w:rsidRPr="00B20FCE">
        <w:rPr>
          <w:rFonts w:ascii="Segoe UI" w:hAnsi="Segoe UI" w:cs="Segoe UI"/>
        </w:rPr>
        <w:t xml:space="preserve">La mise en œuvre du projet SERR vient en réponse à cette problématique car elle va permettre à diminuer la déforestation et </w:t>
      </w:r>
      <w:r w:rsidR="0059188C" w:rsidRPr="00B20FCE">
        <w:rPr>
          <w:rFonts w:ascii="Segoe UI" w:hAnsi="Segoe UI" w:cs="Segoe UI"/>
        </w:rPr>
        <w:t xml:space="preserve">à </w:t>
      </w:r>
      <w:r w:rsidRPr="00B20FCE">
        <w:rPr>
          <w:rFonts w:ascii="Segoe UI" w:hAnsi="Segoe UI" w:cs="Segoe UI"/>
        </w:rPr>
        <w:t>enclencher une dynamique économique dans des zones reculées en même temps qu’elle favorise un développement avec un minimum d’émission de gaz carbonique.</w:t>
      </w:r>
    </w:p>
    <w:p w14:paraId="581E2B8A" w14:textId="77777777" w:rsidR="009D328E" w:rsidRPr="00B20FCE" w:rsidRDefault="009D328E" w:rsidP="009D328E">
      <w:pPr>
        <w:spacing w:line="240" w:lineRule="auto"/>
        <w:contextualSpacing/>
        <w:jc w:val="both"/>
        <w:rPr>
          <w:rFonts w:ascii="Segoe UI" w:hAnsi="Segoe UI" w:cs="Segoe UI"/>
        </w:rPr>
      </w:pPr>
    </w:p>
    <w:p w14:paraId="20832B75" w14:textId="187932E3" w:rsidR="00F75ABB" w:rsidRPr="00B20FCE" w:rsidRDefault="00F75ABB" w:rsidP="009D328E">
      <w:pPr>
        <w:spacing w:line="240" w:lineRule="auto"/>
        <w:contextualSpacing/>
        <w:jc w:val="both"/>
        <w:rPr>
          <w:rFonts w:ascii="Segoe UI" w:hAnsi="Segoe UI" w:cs="Segoe UI"/>
        </w:rPr>
      </w:pPr>
      <w:r w:rsidRPr="00B20FCE">
        <w:rPr>
          <w:rFonts w:ascii="Segoe UI" w:hAnsi="Segoe UI" w:cs="Segoe UI"/>
        </w:rPr>
        <w:t>Par ailleurs la mise en œuvre du projet comporte des risques financiers élevés et difficiles à mitiger. Dès lors, le projet a prévu d’utiliser les subventions et d’autres incitations financières en faveur des opérateurs privés impliqués dans sa mise en œuvre.</w:t>
      </w:r>
    </w:p>
    <w:p w14:paraId="7CA1FB90" w14:textId="77777777" w:rsidR="009D328E" w:rsidRPr="00B20FCE" w:rsidRDefault="009D328E" w:rsidP="009D328E">
      <w:pPr>
        <w:spacing w:line="240" w:lineRule="auto"/>
        <w:contextualSpacing/>
        <w:jc w:val="both"/>
        <w:rPr>
          <w:rFonts w:ascii="Segoe UI" w:hAnsi="Segoe UI" w:cs="Segoe UI"/>
        </w:rPr>
      </w:pPr>
    </w:p>
    <w:p w14:paraId="6326DD4D" w14:textId="6D3CBFFE" w:rsidR="00F75ABB" w:rsidRPr="00B20FCE" w:rsidRDefault="00F75ABB" w:rsidP="009D328E">
      <w:pPr>
        <w:spacing w:line="240" w:lineRule="auto"/>
        <w:contextualSpacing/>
        <w:jc w:val="both"/>
        <w:rPr>
          <w:rFonts w:ascii="Segoe UI" w:hAnsi="Segoe UI" w:cs="Segoe UI"/>
        </w:rPr>
      </w:pPr>
      <w:r w:rsidRPr="00B20FCE">
        <w:rPr>
          <w:rFonts w:ascii="Segoe UI" w:hAnsi="Segoe UI" w:cs="Segoe UI"/>
        </w:rPr>
        <w:t xml:space="preserve">Dans sa conception le </w:t>
      </w:r>
      <w:r w:rsidR="00EF1B72" w:rsidRPr="00B20FCE">
        <w:rPr>
          <w:rFonts w:ascii="Segoe UI" w:hAnsi="Segoe UI" w:cs="Segoe UI"/>
        </w:rPr>
        <w:t>projet voulait</w:t>
      </w:r>
      <w:r w:rsidRPr="00B20FCE">
        <w:rPr>
          <w:rFonts w:ascii="Segoe UI" w:hAnsi="Segoe UI" w:cs="Segoe UI"/>
        </w:rPr>
        <w:t xml:space="preserve"> capitaliser les expériences du PNUD en matière d’exécution des projets énergétiques en zones rurale d’Afrique et dans la mise en œuvre impliquant plusieurs agences des Nations Unies selon le principe d’unité d’action des Nations Unies</w:t>
      </w:r>
      <w:r w:rsidR="00EF1B72" w:rsidRPr="00B20FCE">
        <w:rPr>
          <w:rFonts w:ascii="Segoe UI" w:hAnsi="Segoe UI" w:cs="Segoe UI"/>
        </w:rPr>
        <w:t xml:space="preserve"> « One</w:t>
      </w:r>
      <w:r w:rsidRPr="00B20FCE">
        <w:rPr>
          <w:rFonts w:ascii="Segoe UI" w:hAnsi="Segoe UI" w:cs="Segoe UI"/>
        </w:rPr>
        <w:t xml:space="preserve"> UN </w:t>
      </w:r>
      <w:r w:rsidR="00EF1B72" w:rsidRPr="00B20FCE">
        <w:rPr>
          <w:rFonts w:ascii="Segoe UI" w:hAnsi="Segoe UI" w:cs="Segoe UI"/>
        </w:rPr>
        <w:t>».</w:t>
      </w:r>
      <w:r w:rsidRPr="00B20FCE">
        <w:rPr>
          <w:rFonts w:ascii="Segoe UI" w:hAnsi="Segoe UI" w:cs="Segoe UI"/>
        </w:rPr>
        <w:t xml:space="preserve"> Ainsi le projet veut s’appuyer sur les résultats des approches </w:t>
      </w:r>
      <w:r w:rsidRPr="00B20FCE">
        <w:rPr>
          <w:rFonts w:ascii="Segoe UI" w:hAnsi="Segoe UI" w:cs="Segoe UI"/>
          <w:b/>
        </w:rPr>
        <w:t>« champs écoles paysans (CEP)</w:t>
      </w:r>
      <w:r w:rsidRPr="00B20FCE">
        <w:rPr>
          <w:rFonts w:ascii="Segoe UI" w:hAnsi="Segoe UI" w:cs="Segoe UI"/>
        </w:rPr>
        <w:t xml:space="preserve"> et </w:t>
      </w:r>
      <w:r w:rsidRPr="00B20FCE">
        <w:rPr>
          <w:rFonts w:ascii="Segoe UI" w:hAnsi="Segoe UI" w:cs="Segoe UI"/>
          <w:b/>
        </w:rPr>
        <w:t>les caisses de résilience</w:t>
      </w:r>
      <w:r w:rsidRPr="00B20FCE">
        <w:rPr>
          <w:rFonts w:ascii="Segoe UI" w:hAnsi="Segoe UI" w:cs="Segoe UI"/>
        </w:rPr>
        <w:t xml:space="preserve"> développées par la FAO dans la zone d’intervention afin de pérenniser les actions précédemment entreprise et d’innover grâce aux sources d’énergies propres.</w:t>
      </w:r>
    </w:p>
    <w:p w14:paraId="4E9E56B4" w14:textId="77777777" w:rsidR="009D328E" w:rsidRPr="00B20FCE" w:rsidRDefault="009D328E" w:rsidP="009D328E">
      <w:pPr>
        <w:spacing w:line="240" w:lineRule="auto"/>
        <w:contextualSpacing/>
        <w:jc w:val="both"/>
        <w:rPr>
          <w:rFonts w:ascii="Segoe UI" w:hAnsi="Segoe UI" w:cs="Segoe UI"/>
        </w:rPr>
      </w:pPr>
    </w:p>
    <w:p w14:paraId="6504BCD8" w14:textId="2B7112BB" w:rsidR="00F75ABB" w:rsidRPr="00B20FCE" w:rsidRDefault="00F75ABB" w:rsidP="009D328E">
      <w:pPr>
        <w:spacing w:line="240" w:lineRule="auto"/>
        <w:contextualSpacing/>
        <w:jc w:val="both"/>
        <w:rPr>
          <w:rFonts w:ascii="Segoe UI" w:hAnsi="Segoe UI" w:cs="Segoe UI"/>
        </w:rPr>
      </w:pPr>
      <w:r w:rsidRPr="00B20FCE">
        <w:rPr>
          <w:rFonts w:ascii="Segoe UI" w:hAnsi="Segoe UI" w:cs="Segoe UI"/>
        </w:rPr>
        <w:t>Ce faisant, le projet a pour objectif d’impliquer le secteur privé dans le développement de l’électrification de sa zone d’intervention pauvre et reculée du pays grâce à la mise à sa disposition d’un certain nombre d’incitations financières et techniques.</w:t>
      </w:r>
    </w:p>
    <w:p w14:paraId="2BE85385" w14:textId="77777777" w:rsidR="009D328E" w:rsidRPr="00B20FCE" w:rsidRDefault="009D328E" w:rsidP="009D328E">
      <w:pPr>
        <w:spacing w:line="240" w:lineRule="auto"/>
        <w:contextualSpacing/>
        <w:jc w:val="both"/>
        <w:rPr>
          <w:rFonts w:ascii="Segoe UI" w:hAnsi="Segoe UI" w:cs="Segoe UI"/>
        </w:rPr>
      </w:pPr>
    </w:p>
    <w:p w14:paraId="587BA8F1" w14:textId="77012D51" w:rsidR="00FE1DB8" w:rsidRPr="00B20FCE" w:rsidRDefault="0030399B" w:rsidP="009D328E">
      <w:pPr>
        <w:spacing w:line="240" w:lineRule="auto"/>
        <w:contextualSpacing/>
        <w:jc w:val="both"/>
        <w:rPr>
          <w:rFonts w:ascii="Segoe UI" w:hAnsi="Segoe UI" w:cs="Segoe UI"/>
        </w:rPr>
      </w:pPr>
      <w:r w:rsidRPr="00B20FCE">
        <w:rPr>
          <w:rFonts w:ascii="Segoe UI" w:hAnsi="Segoe UI" w:cs="Segoe UI"/>
        </w:rPr>
        <w:t xml:space="preserve">Le Projet Services Energétique Ruraux pour la Résilience de la Population au Burundi - SERR, Umuco w’Iterambere, </w:t>
      </w:r>
      <w:r w:rsidR="008A6187" w:rsidRPr="00B20FCE">
        <w:rPr>
          <w:rFonts w:ascii="Segoe UI" w:hAnsi="Segoe UI" w:cs="Segoe UI"/>
        </w:rPr>
        <w:t xml:space="preserve">initiative </w:t>
      </w:r>
      <w:r w:rsidRPr="00B20FCE">
        <w:rPr>
          <w:rFonts w:ascii="Segoe UI" w:hAnsi="Segoe UI" w:cs="Segoe UI"/>
        </w:rPr>
        <w:t>conjoint</w:t>
      </w:r>
      <w:r w:rsidR="008A6187" w:rsidRPr="00B20FCE">
        <w:rPr>
          <w:rFonts w:ascii="Segoe UI" w:hAnsi="Segoe UI" w:cs="Segoe UI"/>
        </w:rPr>
        <w:t>e</w:t>
      </w:r>
      <w:r w:rsidRPr="00B20FCE">
        <w:rPr>
          <w:rFonts w:ascii="Segoe UI" w:hAnsi="Segoe UI" w:cs="Segoe UI"/>
        </w:rPr>
        <w:t xml:space="preserve"> du programme des Nations Unies pour le Développement (PNUD) et de l’Organisation des Nations Unies pour l’Alimentation et  l’Agriculture (FAO)</w:t>
      </w:r>
      <w:r w:rsidR="00B162DE" w:rsidRPr="00B20FCE">
        <w:rPr>
          <w:rFonts w:ascii="Segoe UI" w:hAnsi="Segoe UI" w:cs="Segoe UI"/>
        </w:rPr>
        <w:t>,</w:t>
      </w:r>
      <w:r w:rsidRPr="00B20FCE">
        <w:rPr>
          <w:rFonts w:ascii="Segoe UI" w:hAnsi="Segoe UI" w:cs="Segoe UI"/>
        </w:rPr>
        <w:t xml:space="preserve"> a répondu à l’appel à manifestation d’Intérêt (Référence : BI/FED/040-082-EE-03bis) lancé par l’Union Européenne dans le cadre de sa mesure d’appui à la résilience des populations du Burundi, composante 3 : « Accès à l’énergie électrique ». </w:t>
      </w:r>
    </w:p>
    <w:p w14:paraId="2E388C83" w14:textId="77777777" w:rsidR="00D12EF6" w:rsidRPr="00B20FCE" w:rsidRDefault="00D12EF6" w:rsidP="009D328E">
      <w:pPr>
        <w:spacing w:line="240" w:lineRule="auto"/>
        <w:contextualSpacing/>
        <w:jc w:val="both"/>
        <w:rPr>
          <w:rFonts w:ascii="Segoe UI" w:hAnsi="Segoe UI" w:cs="Segoe UI"/>
          <w:sz w:val="14"/>
          <w:szCs w:val="14"/>
        </w:rPr>
      </w:pPr>
    </w:p>
    <w:p w14:paraId="5D60A8A0" w14:textId="0AD8E904" w:rsidR="0030399B" w:rsidRPr="00B20FCE" w:rsidRDefault="0030399B" w:rsidP="009D328E">
      <w:pPr>
        <w:spacing w:line="240" w:lineRule="auto"/>
        <w:contextualSpacing/>
        <w:jc w:val="both"/>
        <w:rPr>
          <w:rFonts w:ascii="Segoe UI" w:hAnsi="Segoe UI" w:cs="Segoe UI"/>
        </w:rPr>
      </w:pPr>
      <w:r w:rsidRPr="00B20FCE">
        <w:rPr>
          <w:rFonts w:ascii="Segoe UI" w:hAnsi="Segoe UI" w:cs="Segoe UI"/>
        </w:rPr>
        <w:t>Les deux agences proposent de renforcer la résilience de la population des zones précises à travers la fournitures d’électricité aux infrastructures communautaires, aux micro et petites entreprises commerciales et productives, dans des villages éloigné</w:t>
      </w:r>
      <w:r w:rsidR="00B162DE" w:rsidRPr="00B20FCE">
        <w:rPr>
          <w:rFonts w:ascii="Segoe UI" w:hAnsi="Segoe UI" w:cs="Segoe UI"/>
        </w:rPr>
        <w:t>s</w:t>
      </w:r>
      <w:r w:rsidRPr="00B20FCE">
        <w:rPr>
          <w:rFonts w:ascii="Segoe UI" w:hAnsi="Segoe UI" w:cs="Segoe UI"/>
        </w:rPr>
        <w:t xml:space="preserve"> du réseau électrique national d’électricité, à partir de l’installation des mini réseaux, le développement d’un réseau de vente des systèmes solaires autonomes, la vente de foyers améliorés, le développement d’un mécanisme d’appui aux entreprises de la filière bois-énergie, ainsi que le développement d’activités génératrices de revenus et de mécanismes financiers facilitant l’accès aux crédit</w:t>
      </w:r>
      <w:r w:rsidR="00B162DE" w:rsidRPr="00B20FCE">
        <w:rPr>
          <w:rFonts w:ascii="Segoe UI" w:hAnsi="Segoe UI" w:cs="Segoe UI"/>
        </w:rPr>
        <w:t xml:space="preserve">s </w:t>
      </w:r>
      <w:r w:rsidRPr="00B20FCE">
        <w:rPr>
          <w:rFonts w:ascii="Segoe UI" w:hAnsi="Segoe UI" w:cs="Segoe UI"/>
        </w:rPr>
        <w:t>et le paiement.</w:t>
      </w:r>
    </w:p>
    <w:p w14:paraId="3E6FEDCF" w14:textId="77777777" w:rsidR="009D328E" w:rsidRPr="00B20FCE" w:rsidRDefault="009D328E" w:rsidP="009D328E">
      <w:pPr>
        <w:spacing w:line="240" w:lineRule="auto"/>
        <w:contextualSpacing/>
        <w:jc w:val="both"/>
        <w:rPr>
          <w:rFonts w:ascii="Segoe UI" w:hAnsi="Segoe UI" w:cs="Segoe UI"/>
          <w:sz w:val="6"/>
          <w:szCs w:val="6"/>
        </w:rPr>
      </w:pPr>
    </w:p>
    <w:p w14:paraId="0D4817D5" w14:textId="77777777" w:rsidR="00D12EF6" w:rsidRPr="00B20FCE" w:rsidRDefault="00D12EF6" w:rsidP="009D328E">
      <w:pPr>
        <w:spacing w:line="240" w:lineRule="auto"/>
        <w:contextualSpacing/>
        <w:jc w:val="both"/>
        <w:rPr>
          <w:rFonts w:ascii="Segoe UI" w:hAnsi="Segoe UI" w:cs="Segoe UI"/>
          <w:sz w:val="14"/>
          <w:szCs w:val="14"/>
        </w:rPr>
      </w:pPr>
    </w:p>
    <w:p w14:paraId="6031D85E" w14:textId="2C401E12" w:rsidR="0030399B" w:rsidRPr="00B20FCE" w:rsidRDefault="0030399B" w:rsidP="009D328E">
      <w:pPr>
        <w:spacing w:line="240" w:lineRule="auto"/>
        <w:contextualSpacing/>
        <w:jc w:val="both"/>
        <w:rPr>
          <w:rFonts w:ascii="Segoe UI" w:hAnsi="Segoe UI" w:cs="Segoe UI"/>
        </w:rPr>
      </w:pPr>
      <w:r w:rsidRPr="00B20FCE">
        <w:rPr>
          <w:rFonts w:ascii="Segoe UI" w:hAnsi="Segoe UI" w:cs="Segoe UI"/>
        </w:rPr>
        <w:t xml:space="preserve">L’objectif général (impact) du projet est </w:t>
      </w:r>
      <w:bookmarkStart w:id="13" w:name="_Hlk109033075"/>
      <w:r w:rsidRPr="00B20FCE">
        <w:rPr>
          <w:rFonts w:ascii="Segoe UI" w:hAnsi="Segoe UI" w:cs="Segoe UI"/>
        </w:rPr>
        <w:t xml:space="preserve">de contribuer au renforcement de la résilience des populations en milieu rural / périurbain. </w:t>
      </w:r>
      <w:bookmarkEnd w:id="13"/>
      <w:r w:rsidRPr="00B20FCE">
        <w:rPr>
          <w:rFonts w:ascii="Segoe UI" w:hAnsi="Segoe UI" w:cs="Segoe UI"/>
        </w:rPr>
        <w:t>L’objectif spécifique (effets) e</w:t>
      </w:r>
      <w:r w:rsidR="008252E8" w:rsidRPr="00B20FCE">
        <w:rPr>
          <w:rFonts w:ascii="Segoe UI" w:hAnsi="Segoe UI" w:cs="Segoe UI"/>
        </w:rPr>
        <w:t>s</w:t>
      </w:r>
      <w:r w:rsidRPr="00B20FCE">
        <w:rPr>
          <w:rFonts w:ascii="Segoe UI" w:hAnsi="Segoe UI" w:cs="Segoe UI"/>
        </w:rPr>
        <w:t>t d’améliorer l'accès à un service énergétique de base moderne, efficient et durable pour les populations, les services sociaux essentiels et les activités économiques situées hors réseau (milieu rural reculé). Ces objectifs passeront par l’implication du secteur privé dans le développement de l’électrification de zones pauvres et reculées du pays grâce à la mise à disposition par le projet d’un certain nombre d’incitations financières et techniques.</w:t>
      </w:r>
    </w:p>
    <w:p w14:paraId="32CE58C1" w14:textId="07911A27" w:rsidR="00011690" w:rsidRPr="00B20FCE" w:rsidRDefault="00011690" w:rsidP="009D328E">
      <w:pPr>
        <w:spacing w:line="240" w:lineRule="auto"/>
        <w:contextualSpacing/>
        <w:jc w:val="both"/>
        <w:rPr>
          <w:rFonts w:ascii="Segoe UI" w:hAnsi="Segoe UI" w:cs="Segoe UI"/>
        </w:rPr>
      </w:pPr>
    </w:p>
    <w:p w14:paraId="64A4FEB1" w14:textId="28CBB2CE" w:rsidR="00011690" w:rsidRPr="00B20FCE" w:rsidRDefault="00011690" w:rsidP="009D328E">
      <w:pPr>
        <w:spacing w:line="240" w:lineRule="auto"/>
        <w:contextualSpacing/>
        <w:jc w:val="both"/>
        <w:rPr>
          <w:rFonts w:ascii="Segoe UI" w:hAnsi="Segoe UI" w:cs="Segoe UI"/>
        </w:rPr>
      </w:pPr>
    </w:p>
    <w:p w14:paraId="29974EE5" w14:textId="77777777" w:rsidR="00011690" w:rsidRPr="00B20FCE" w:rsidRDefault="00011690" w:rsidP="009D328E">
      <w:pPr>
        <w:spacing w:line="240" w:lineRule="auto"/>
        <w:contextualSpacing/>
        <w:jc w:val="both"/>
        <w:rPr>
          <w:rFonts w:ascii="Segoe UI" w:hAnsi="Segoe UI" w:cs="Segoe UI"/>
        </w:rPr>
      </w:pPr>
    </w:p>
    <w:p w14:paraId="67892DF5" w14:textId="77777777" w:rsidR="00D12EF6" w:rsidRPr="00B20FCE" w:rsidRDefault="00D12EF6" w:rsidP="009D328E">
      <w:pPr>
        <w:spacing w:line="240" w:lineRule="auto"/>
        <w:contextualSpacing/>
        <w:jc w:val="both"/>
        <w:rPr>
          <w:rFonts w:ascii="Segoe UI" w:hAnsi="Segoe UI" w:cs="Segoe UI"/>
        </w:rPr>
      </w:pPr>
    </w:p>
    <w:p w14:paraId="73466A9B" w14:textId="77777777" w:rsidR="0030399B" w:rsidRPr="00B20FCE" w:rsidRDefault="0030399B" w:rsidP="00D12EF6">
      <w:pPr>
        <w:spacing w:line="240" w:lineRule="auto"/>
        <w:contextualSpacing/>
        <w:jc w:val="both"/>
        <w:rPr>
          <w:rFonts w:ascii="Segoe UI" w:hAnsi="Segoe UI" w:cs="Segoe UI"/>
        </w:rPr>
      </w:pPr>
      <w:r w:rsidRPr="00B20FCE">
        <w:rPr>
          <w:rFonts w:ascii="Segoe UI" w:hAnsi="Segoe UI" w:cs="Segoe UI"/>
        </w:rPr>
        <w:lastRenderedPageBreak/>
        <w:t xml:space="preserve">Le projet SERR, objet de la présente revue à mi-parcours, compte 6 composantes : </w:t>
      </w:r>
    </w:p>
    <w:p w14:paraId="6F74C20E" w14:textId="77777777" w:rsidR="0030399B" w:rsidRPr="00B20FCE" w:rsidRDefault="0030399B" w:rsidP="00D12EF6">
      <w:pPr>
        <w:numPr>
          <w:ilvl w:val="0"/>
          <w:numId w:val="18"/>
        </w:numPr>
        <w:spacing w:line="240" w:lineRule="auto"/>
        <w:contextualSpacing/>
        <w:jc w:val="both"/>
        <w:rPr>
          <w:rFonts w:ascii="Segoe UI" w:hAnsi="Segoe UI" w:cs="Segoe UI"/>
        </w:rPr>
      </w:pPr>
      <w:r w:rsidRPr="00B20FCE">
        <w:rPr>
          <w:rFonts w:ascii="Segoe UI" w:hAnsi="Segoe UI" w:cs="Segoe UI"/>
        </w:rPr>
        <w:t>Renforcement des capacités institutionnelles, opérationnelles et techniques des institutions publiques portant sur le cadre règlementaire et de l’investissement privé dans l’électrification rurale ;</w:t>
      </w:r>
    </w:p>
    <w:p w14:paraId="6D4575C4" w14:textId="77777777" w:rsidR="0030399B" w:rsidRPr="00B20FCE" w:rsidRDefault="0030399B" w:rsidP="00D12EF6">
      <w:pPr>
        <w:numPr>
          <w:ilvl w:val="0"/>
          <w:numId w:val="18"/>
        </w:numPr>
        <w:spacing w:line="240" w:lineRule="auto"/>
        <w:contextualSpacing/>
        <w:jc w:val="both"/>
        <w:rPr>
          <w:rFonts w:ascii="Segoe UI" w:hAnsi="Segoe UI" w:cs="Segoe UI"/>
        </w:rPr>
      </w:pPr>
      <w:r w:rsidRPr="00B20FCE">
        <w:rPr>
          <w:rFonts w:ascii="Segoe UI" w:hAnsi="Segoe UI" w:cs="Segoe UI"/>
        </w:rPr>
        <w:t>Appui technique et financier à l’installation de 13 micros et mini-réseaux, avec cofinancement du secteur privé, pour la distribution d’électricité à des plateformes multifonctionnelles, établissements communautaires, et petites et moyennes entreprises ;</w:t>
      </w:r>
    </w:p>
    <w:p w14:paraId="1CC3C296" w14:textId="77777777" w:rsidR="0030399B" w:rsidRPr="00B20FCE" w:rsidRDefault="0030399B" w:rsidP="00D12EF6">
      <w:pPr>
        <w:numPr>
          <w:ilvl w:val="0"/>
          <w:numId w:val="18"/>
        </w:numPr>
        <w:spacing w:line="240" w:lineRule="auto"/>
        <w:contextualSpacing/>
        <w:jc w:val="both"/>
        <w:rPr>
          <w:rFonts w:ascii="Segoe UI" w:hAnsi="Segoe UI" w:cs="Segoe UI"/>
        </w:rPr>
      </w:pPr>
      <w:r w:rsidRPr="00B20FCE">
        <w:rPr>
          <w:rFonts w:ascii="Segoe UI" w:hAnsi="Segoe UI" w:cs="Segoe UI"/>
        </w:rPr>
        <w:t xml:space="preserve">Provision de solutions d’électricité aux ménages isolés par la vente de Kits solaires respectant les normes de qualité du secteur ; </w:t>
      </w:r>
    </w:p>
    <w:p w14:paraId="1D0CBB01" w14:textId="67E98342" w:rsidR="0030399B" w:rsidRPr="00B20FCE" w:rsidRDefault="003E28A7" w:rsidP="00D12EF6">
      <w:pPr>
        <w:numPr>
          <w:ilvl w:val="0"/>
          <w:numId w:val="18"/>
        </w:numPr>
        <w:spacing w:line="240" w:lineRule="auto"/>
        <w:contextualSpacing/>
        <w:jc w:val="both"/>
        <w:rPr>
          <w:rFonts w:ascii="Segoe UI" w:hAnsi="Segoe UI" w:cs="Segoe UI"/>
        </w:rPr>
      </w:pPr>
      <w:r w:rsidRPr="00B20FCE">
        <w:rPr>
          <w:rFonts w:ascii="Segoe UI" w:hAnsi="Segoe UI" w:cs="Segoe UI"/>
        </w:rPr>
        <w:t>Développer</w:t>
      </w:r>
      <w:r w:rsidR="0030399B" w:rsidRPr="00B20FCE">
        <w:rPr>
          <w:rFonts w:ascii="Segoe UI" w:hAnsi="Segoe UI" w:cs="Segoe UI"/>
        </w:rPr>
        <w:t xml:space="preserve"> d’ateliers de production de foyers améliorés et combustibles modernes ;</w:t>
      </w:r>
    </w:p>
    <w:p w14:paraId="0C6EC5EC" w14:textId="77777777" w:rsidR="0030399B" w:rsidRPr="00B20FCE" w:rsidRDefault="0030399B" w:rsidP="00D12EF6">
      <w:pPr>
        <w:numPr>
          <w:ilvl w:val="0"/>
          <w:numId w:val="18"/>
        </w:numPr>
        <w:spacing w:line="240" w:lineRule="auto"/>
        <w:contextualSpacing/>
        <w:jc w:val="both"/>
        <w:rPr>
          <w:rFonts w:ascii="Segoe UI" w:hAnsi="Segoe UI" w:cs="Segoe UI"/>
        </w:rPr>
      </w:pPr>
      <w:r w:rsidRPr="00B20FCE">
        <w:rPr>
          <w:rFonts w:ascii="Segoe UI" w:hAnsi="Segoe UI" w:cs="Segoe UI"/>
        </w:rPr>
        <w:t xml:space="preserve">Développement des activités génératrices de revenus grâce à l’installation des Plateformes Multifonctionnelles et de Pompes solaires, au profit notamment des coopératives, groupements de femmes, de jeunes et des groupes vulnérables ; et, </w:t>
      </w:r>
    </w:p>
    <w:p w14:paraId="10AB96D3" w14:textId="6DF8AA74" w:rsidR="0030399B" w:rsidRPr="00B20FCE" w:rsidRDefault="0030399B" w:rsidP="00D12EF6">
      <w:pPr>
        <w:numPr>
          <w:ilvl w:val="0"/>
          <w:numId w:val="18"/>
        </w:numPr>
        <w:spacing w:line="240" w:lineRule="auto"/>
        <w:contextualSpacing/>
        <w:jc w:val="both"/>
        <w:rPr>
          <w:rFonts w:ascii="Segoe UI" w:hAnsi="Segoe UI" w:cs="Segoe UI"/>
        </w:rPr>
      </w:pPr>
      <w:r w:rsidRPr="00B20FCE">
        <w:rPr>
          <w:rFonts w:ascii="Segoe UI" w:hAnsi="Segoe UI" w:cs="Segoe UI"/>
        </w:rPr>
        <w:t>Mise en place de mécanismes financiers permettant le partage de risque et l’accès aux produits financiers pour la population et le renforcement de l’inclusion financière et les capacités entrepreneuriales des acteurs économiques.</w:t>
      </w:r>
    </w:p>
    <w:p w14:paraId="77B0168E" w14:textId="77777777" w:rsidR="00EB6BF5" w:rsidRPr="00B20FCE" w:rsidRDefault="00EB6BF5" w:rsidP="008252E8">
      <w:pPr>
        <w:spacing w:line="240" w:lineRule="auto"/>
        <w:ind w:left="790"/>
        <w:contextualSpacing/>
        <w:jc w:val="both"/>
        <w:rPr>
          <w:rFonts w:ascii="Segoe UI" w:hAnsi="Segoe UI" w:cs="Segoe UI"/>
        </w:rPr>
      </w:pPr>
    </w:p>
    <w:p w14:paraId="6D04D207" w14:textId="53B134C0" w:rsidR="00EB6BF5" w:rsidRPr="00B20FCE" w:rsidRDefault="0030399B" w:rsidP="00D12EF6">
      <w:pPr>
        <w:spacing w:line="240" w:lineRule="auto"/>
        <w:contextualSpacing/>
        <w:jc w:val="both"/>
        <w:rPr>
          <w:rFonts w:ascii="Segoe UI" w:hAnsi="Segoe UI" w:cs="Segoe UI"/>
        </w:rPr>
      </w:pPr>
      <w:r w:rsidRPr="00B20FCE">
        <w:rPr>
          <w:rFonts w:ascii="Segoe UI" w:hAnsi="Segoe UI" w:cs="Segoe UI"/>
        </w:rPr>
        <w:t>Initialement, le projet devait être mis en œuvre sur 13 sites ou villages mais 2 sites ont été cédés à la tutelle de l’ABER. Ainsi, sur base du profil des différents villages, il était envisagé au cours de l’action proposée, SERR, d’installer 11 mini réseaux pour une capacité totale de 2</w:t>
      </w:r>
      <w:r w:rsidR="008850DB" w:rsidRPr="00B20FCE">
        <w:rPr>
          <w:rFonts w:ascii="Segoe UI" w:hAnsi="Segoe UI" w:cs="Segoe UI"/>
        </w:rPr>
        <w:t>63</w:t>
      </w:r>
      <w:r w:rsidRPr="00B20FCE">
        <w:rPr>
          <w:rFonts w:ascii="Segoe UI" w:hAnsi="Segoe UI" w:cs="Segoe UI"/>
        </w:rPr>
        <w:t xml:space="preserve"> kWc, 17 plateformes multifonctionnelles, 11 centres de services énergétiques ruraux, plusieurs formations aux AGR pour chaque village et population aux alentour</w:t>
      </w:r>
      <w:r w:rsidR="008252E8" w:rsidRPr="00B20FCE">
        <w:rPr>
          <w:rFonts w:ascii="Segoe UI" w:hAnsi="Segoe UI" w:cs="Segoe UI"/>
        </w:rPr>
        <w:t>s</w:t>
      </w:r>
      <w:r w:rsidRPr="00B20FCE">
        <w:rPr>
          <w:rFonts w:ascii="Segoe UI" w:hAnsi="Segoe UI" w:cs="Segoe UI"/>
        </w:rPr>
        <w:t xml:space="preserve"> et 11 comités de gestion pour gérer la collecte de paiements et la communication des opérateurs. </w:t>
      </w:r>
    </w:p>
    <w:p w14:paraId="5AB950E3" w14:textId="77777777" w:rsidR="00EB6BF5" w:rsidRPr="00B20FCE" w:rsidRDefault="00EB6BF5" w:rsidP="00D12EF6">
      <w:pPr>
        <w:spacing w:line="240" w:lineRule="auto"/>
        <w:contextualSpacing/>
        <w:jc w:val="both"/>
        <w:rPr>
          <w:rFonts w:ascii="Segoe UI" w:hAnsi="Segoe UI" w:cs="Segoe UI"/>
        </w:rPr>
      </w:pPr>
    </w:p>
    <w:p w14:paraId="21C5D6F3" w14:textId="6CFA55C5" w:rsidR="0030399B" w:rsidRPr="00B20FCE" w:rsidRDefault="0030399B" w:rsidP="00D12EF6">
      <w:pPr>
        <w:spacing w:line="240" w:lineRule="auto"/>
        <w:contextualSpacing/>
        <w:jc w:val="both"/>
        <w:rPr>
          <w:rFonts w:ascii="Segoe UI" w:hAnsi="Segoe UI" w:cs="Segoe UI"/>
        </w:rPr>
      </w:pPr>
      <w:r w:rsidRPr="00B20FCE">
        <w:rPr>
          <w:rFonts w:ascii="Segoe UI" w:hAnsi="Segoe UI" w:cs="Segoe UI"/>
        </w:rPr>
        <w:t>Les installations et les services devraient bénéficier directement à plus de 2 200 ménages et indirectement à environ 5 000 ménages supplémentaires (population visant autour des villages cibles) et viseront à couvrir une trentaine de points d’infrastructure à gestion communale. Les résultats chiffrés attendus pendant la durée du projet s’articulent comme suit :</w:t>
      </w:r>
    </w:p>
    <w:p w14:paraId="182EFAE8" w14:textId="676C40F4" w:rsidR="003A5A79" w:rsidRPr="00B20FCE" w:rsidRDefault="003A5A79" w:rsidP="00D12EF6">
      <w:pPr>
        <w:spacing w:line="240" w:lineRule="auto"/>
        <w:contextualSpacing/>
        <w:jc w:val="both"/>
        <w:rPr>
          <w:rFonts w:ascii="Segoe UI" w:hAnsi="Segoe UI" w:cs="Segoe UI"/>
          <w:b/>
          <w:bCs/>
          <w:sz w:val="6"/>
          <w:szCs w:val="6"/>
        </w:rPr>
      </w:pPr>
    </w:p>
    <w:p w14:paraId="3F04B99E" w14:textId="77777777" w:rsidR="009232C2" w:rsidRPr="00B20FCE" w:rsidRDefault="009232C2" w:rsidP="00D12EF6">
      <w:pPr>
        <w:spacing w:line="240" w:lineRule="auto"/>
        <w:contextualSpacing/>
        <w:jc w:val="both"/>
        <w:rPr>
          <w:rFonts w:ascii="Segoe UI" w:hAnsi="Segoe UI" w:cs="Segoe UI"/>
          <w:b/>
          <w:bCs/>
          <w:sz w:val="6"/>
          <w:szCs w:val="6"/>
        </w:rPr>
      </w:pPr>
    </w:p>
    <w:p w14:paraId="0573F7D7" w14:textId="77777777" w:rsidR="0030399B" w:rsidRPr="00B20FCE" w:rsidRDefault="0030399B" w:rsidP="00D12EF6">
      <w:pPr>
        <w:spacing w:line="240" w:lineRule="auto"/>
        <w:contextualSpacing/>
        <w:rPr>
          <w:rFonts w:ascii="Segoe UI" w:hAnsi="Segoe UI" w:cs="Segoe UI"/>
          <w:b/>
          <w:bCs/>
        </w:rPr>
      </w:pPr>
      <w:r w:rsidRPr="00B20FCE">
        <w:rPr>
          <w:rFonts w:ascii="Segoe UI" w:hAnsi="Segoe UI" w:cs="Segoe UI"/>
          <w:b/>
          <w:bCs/>
        </w:rPr>
        <w:t>Infrastructures domestiques</w:t>
      </w:r>
    </w:p>
    <w:p w14:paraId="28684357" w14:textId="53753FBF" w:rsidR="0041696D" w:rsidRPr="00B20FCE" w:rsidRDefault="0041696D" w:rsidP="0041696D">
      <w:pPr>
        <w:pStyle w:val="Lgende"/>
        <w:rPr>
          <w:rFonts w:ascii="Segoe UI" w:hAnsi="Segoe UI" w:cs="Segoe UI"/>
          <w:i w:val="0"/>
          <w:color w:val="auto"/>
          <w:sz w:val="20"/>
          <w:szCs w:val="20"/>
        </w:rPr>
      </w:pPr>
      <w:r w:rsidRPr="00B20FCE">
        <w:rPr>
          <w:rFonts w:ascii="Segoe UI" w:hAnsi="Segoe UI" w:cs="Segoe UI"/>
          <w:i w:val="0"/>
          <w:color w:val="auto"/>
          <w:sz w:val="20"/>
          <w:szCs w:val="20"/>
        </w:rPr>
        <w:t xml:space="preserve">Tableau </w:t>
      </w:r>
      <w:r w:rsidRPr="00B20FCE">
        <w:rPr>
          <w:rFonts w:ascii="Segoe UI" w:hAnsi="Segoe UI" w:cs="Segoe UI"/>
          <w:i w:val="0"/>
          <w:color w:val="auto"/>
          <w:sz w:val="20"/>
          <w:szCs w:val="20"/>
        </w:rPr>
        <w:fldChar w:fldCharType="begin"/>
      </w:r>
      <w:r w:rsidRPr="00B20FCE">
        <w:rPr>
          <w:rFonts w:ascii="Segoe UI" w:hAnsi="Segoe UI" w:cs="Segoe UI"/>
          <w:i w:val="0"/>
          <w:color w:val="auto"/>
          <w:sz w:val="20"/>
          <w:szCs w:val="20"/>
        </w:rPr>
        <w:instrText xml:space="preserve"> SEQ Tableau \* ARABIC </w:instrText>
      </w:r>
      <w:r w:rsidRPr="00B20FCE">
        <w:rPr>
          <w:rFonts w:ascii="Segoe UI" w:hAnsi="Segoe UI" w:cs="Segoe UI"/>
          <w:i w:val="0"/>
          <w:color w:val="auto"/>
          <w:sz w:val="20"/>
          <w:szCs w:val="20"/>
        </w:rPr>
        <w:fldChar w:fldCharType="separate"/>
      </w:r>
      <w:r w:rsidR="00B9189C" w:rsidRPr="00B20FCE">
        <w:rPr>
          <w:rFonts w:ascii="Segoe UI" w:hAnsi="Segoe UI" w:cs="Segoe UI"/>
          <w:i w:val="0"/>
          <w:noProof/>
          <w:color w:val="auto"/>
          <w:sz w:val="20"/>
          <w:szCs w:val="20"/>
        </w:rPr>
        <w:t>2</w:t>
      </w:r>
      <w:r w:rsidRPr="00B20FCE">
        <w:rPr>
          <w:rFonts w:ascii="Segoe UI" w:hAnsi="Segoe UI" w:cs="Segoe UI"/>
          <w:i w:val="0"/>
          <w:color w:val="auto"/>
          <w:sz w:val="20"/>
          <w:szCs w:val="20"/>
        </w:rPr>
        <w:fldChar w:fldCharType="end"/>
      </w:r>
      <w:r w:rsidRPr="00B20FCE">
        <w:rPr>
          <w:rFonts w:ascii="Segoe UI" w:hAnsi="Segoe UI" w:cs="Segoe UI"/>
          <w:i w:val="0"/>
          <w:color w:val="auto"/>
          <w:sz w:val="20"/>
          <w:szCs w:val="20"/>
        </w:rPr>
        <w:t xml:space="preserve"> : Résultats attendus du projet SERR</w:t>
      </w:r>
    </w:p>
    <w:tbl>
      <w:tblPr>
        <w:tblStyle w:val="Grilledutableau"/>
        <w:tblW w:w="5000" w:type="pct"/>
        <w:tblLook w:val="04A0" w:firstRow="1" w:lastRow="0" w:firstColumn="1" w:lastColumn="0" w:noHBand="0" w:noVBand="1"/>
      </w:tblPr>
      <w:tblGrid>
        <w:gridCol w:w="2189"/>
        <w:gridCol w:w="3362"/>
        <w:gridCol w:w="3794"/>
      </w:tblGrid>
      <w:tr w:rsidR="0030399B" w:rsidRPr="00B20FCE" w14:paraId="5EC47986" w14:textId="77777777" w:rsidTr="00570999">
        <w:trPr>
          <w:trHeight w:val="317"/>
        </w:trPr>
        <w:tc>
          <w:tcPr>
            <w:tcW w:w="1171" w:type="pct"/>
          </w:tcPr>
          <w:p w14:paraId="4CF796B2" w14:textId="77777777" w:rsidR="0030399B" w:rsidRPr="00B20FCE" w:rsidRDefault="0030399B" w:rsidP="00D12EF6">
            <w:pPr>
              <w:spacing w:after="160" w:line="240" w:lineRule="auto"/>
              <w:contextualSpacing/>
              <w:rPr>
                <w:rFonts w:ascii="Segoe UI" w:hAnsi="Segoe UI" w:cs="Segoe UI"/>
              </w:rPr>
            </w:pPr>
            <w:r w:rsidRPr="00B20FCE">
              <w:rPr>
                <w:rFonts w:ascii="Segoe UI" w:hAnsi="Segoe UI" w:cs="Segoe UI"/>
              </w:rPr>
              <w:t>Les méthodes de cuissons sont améliorées</w:t>
            </w:r>
          </w:p>
        </w:tc>
        <w:tc>
          <w:tcPr>
            <w:tcW w:w="1799" w:type="pct"/>
          </w:tcPr>
          <w:p w14:paraId="515D0F38" w14:textId="77777777" w:rsidR="0030399B" w:rsidRPr="00B20FCE" w:rsidRDefault="0030399B" w:rsidP="00D12EF6">
            <w:pPr>
              <w:spacing w:after="160" w:line="240" w:lineRule="auto"/>
              <w:contextualSpacing/>
              <w:rPr>
                <w:rFonts w:ascii="Segoe UI" w:hAnsi="Segoe UI" w:cs="Segoe UI"/>
              </w:rPr>
            </w:pPr>
            <w:r w:rsidRPr="00B20FCE">
              <w:rPr>
                <w:rFonts w:ascii="Segoe UI" w:hAnsi="Segoe UI" w:cs="Segoe UI"/>
              </w:rPr>
              <w:t xml:space="preserve">Au minimum 7 000 ménages équipés et plusieurs réseaux de distribution et campagnes de sensibilisations pouvant atteindre 20 000 ménages </w:t>
            </w:r>
          </w:p>
        </w:tc>
        <w:tc>
          <w:tcPr>
            <w:tcW w:w="2030" w:type="pct"/>
          </w:tcPr>
          <w:p w14:paraId="7A1DA80A" w14:textId="77777777" w:rsidR="0030399B" w:rsidRPr="00B20FCE" w:rsidRDefault="0030399B" w:rsidP="00D12EF6">
            <w:pPr>
              <w:spacing w:after="160" w:line="240" w:lineRule="auto"/>
              <w:contextualSpacing/>
              <w:rPr>
                <w:rFonts w:ascii="Segoe UI" w:hAnsi="Segoe UI" w:cs="Segoe UI"/>
              </w:rPr>
            </w:pPr>
            <w:r w:rsidRPr="00B20FCE">
              <w:rPr>
                <w:rFonts w:ascii="Segoe UI" w:hAnsi="Segoe UI" w:cs="Segoe UI"/>
              </w:rPr>
              <w:t>Fourneaux / foyers améliorés et systèmes biogaz</w:t>
            </w:r>
          </w:p>
        </w:tc>
      </w:tr>
      <w:tr w:rsidR="0030399B" w:rsidRPr="00B20FCE" w14:paraId="152D9EEF" w14:textId="77777777" w:rsidTr="00570999">
        <w:trPr>
          <w:trHeight w:val="318"/>
        </w:trPr>
        <w:tc>
          <w:tcPr>
            <w:tcW w:w="1171" w:type="pct"/>
          </w:tcPr>
          <w:p w14:paraId="3276E71E" w14:textId="77777777" w:rsidR="0030399B" w:rsidRPr="00B20FCE" w:rsidRDefault="0030399B" w:rsidP="00D12EF6">
            <w:pPr>
              <w:spacing w:after="160" w:line="240" w:lineRule="auto"/>
              <w:contextualSpacing/>
              <w:rPr>
                <w:rFonts w:ascii="Segoe UI" w:hAnsi="Segoe UI" w:cs="Segoe UI"/>
              </w:rPr>
            </w:pPr>
            <w:r w:rsidRPr="00B20FCE">
              <w:rPr>
                <w:rFonts w:ascii="Segoe UI" w:hAnsi="Segoe UI" w:cs="Segoe UI"/>
              </w:rPr>
              <w:t>Accès à l’électricité à base du renouvelable</w:t>
            </w:r>
          </w:p>
        </w:tc>
        <w:tc>
          <w:tcPr>
            <w:tcW w:w="1799" w:type="pct"/>
          </w:tcPr>
          <w:p w14:paraId="168D30C9" w14:textId="48062721" w:rsidR="0030399B" w:rsidRPr="00B20FCE" w:rsidRDefault="004C0E20" w:rsidP="004C0E20">
            <w:pPr>
              <w:spacing w:after="160" w:line="240" w:lineRule="auto"/>
              <w:contextualSpacing/>
              <w:rPr>
                <w:rFonts w:ascii="Segoe UI" w:hAnsi="Segoe UI" w:cs="Segoe UI"/>
              </w:rPr>
            </w:pPr>
            <w:r w:rsidRPr="00B20FCE">
              <w:rPr>
                <w:rFonts w:ascii="Segoe UI" w:hAnsi="Segoe UI" w:cs="Segoe UI"/>
              </w:rPr>
              <w:t>4</w:t>
            </w:r>
            <w:r w:rsidR="0030399B" w:rsidRPr="00B20FCE">
              <w:rPr>
                <w:rFonts w:ascii="Segoe UI" w:hAnsi="Segoe UI" w:cs="Segoe UI"/>
              </w:rPr>
              <w:t xml:space="preserve">500 ménages équipés </w:t>
            </w:r>
          </w:p>
        </w:tc>
        <w:tc>
          <w:tcPr>
            <w:tcW w:w="2030" w:type="pct"/>
          </w:tcPr>
          <w:p w14:paraId="41953C0D" w14:textId="77777777" w:rsidR="0030399B" w:rsidRPr="00B20FCE" w:rsidRDefault="0030399B" w:rsidP="00D12EF6">
            <w:pPr>
              <w:spacing w:after="160" w:line="240" w:lineRule="auto"/>
              <w:contextualSpacing/>
              <w:rPr>
                <w:rFonts w:ascii="Segoe UI" w:hAnsi="Segoe UI" w:cs="Segoe UI"/>
              </w:rPr>
            </w:pPr>
            <w:r w:rsidRPr="00B20FCE">
              <w:rPr>
                <w:rFonts w:ascii="Segoe UI" w:hAnsi="Segoe UI" w:cs="Segoe UI"/>
              </w:rPr>
              <w:t xml:space="preserve">Kits solaires et mini réseaux pour éclairage, réfrigération, radio et télécommunication </w:t>
            </w:r>
          </w:p>
        </w:tc>
      </w:tr>
    </w:tbl>
    <w:p w14:paraId="1236F2FF" w14:textId="77777777" w:rsidR="0030399B" w:rsidRPr="00B20FCE" w:rsidRDefault="0030399B" w:rsidP="00D12EF6">
      <w:pPr>
        <w:spacing w:line="240" w:lineRule="auto"/>
        <w:contextualSpacing/>
        <w:rPr>
          <w:rFonts w:ascii="Segoe UI" w:hAnsi="Segoe UI" w:cs="Segoe UI"/>
          <w:b/>
          <w:bCs/>
        </w:rPr>
      </w:pPr>
      <w:r w:rsidRPr="00B20FCE">
        <w:rPr>
          <w:rFonts w:ascii="Segoe UI" w:hAnsi="Segoe UI" w:cs="Segoe UI"/>
          <w:b/>
          <w:bCs/>
        </w:rPr>
        <w:t>Mini projets gérés au niveau communal</w:t>
      </w:r>
    </w:p>
    <w:tbl>
      <w:tblPr>
        <w:tblStyle w:val="Grilledutableau"/>
        <w:tblW w:w="5000" w:type="pct"/>
        <w:tblLook w:val="04A0" w:firstRow="1" w:lastRow="0" w:firstColumn="1" w:lastColumn="0" w:noHBand="0" w:noVBand="1"/>
      </w:tblPr>
      <w:tblGrid>
        <w:gridCol w:w="2189"/>
        <w:gridCol w:w="3362"/>
        <w:gridCol w:w="3794"/>
      </w:tblGrid>
      <w:tr w:rsidR="0030399B" w:rsidRPr="00B20FCE" w14:paraId="4070295D" w14:textId="77777777" w:rsidTr="00570999">
        <w:trPr>
          <w:trHeight w:val="317"/>
        </w:trPr>
        <w:tc>
          <w:tcPr>
            <w:tcW w:w="1171" w:type="pct"/>
          </w:tcPr>
          <w:p w14:paraId="6114CEA4" w14:textId="77777777" w:rsidR="0030399B" w:rsidRPr="00B20FCE" w:rsidRDefault="0030399B" w:rsidP="00D12EF6">
            <w:pPr>
              <w:spacing w:after="160" w:line="240" w:lineRule="auto"/>
              <w:contextualSpacing/>
              <w:rPr>
                <w:rFonts w:ascii="Segoe UI" w:hAnsi="Segoe UI" w:cs="Segoe UI"/>
              </w:rPr>
            </w:pPr>
            <w:r w:rsidRPr="00B20FCE">
              <w:rPr>
                <w:rFonts w:ascii="Segoe UI" w:hAnsi="Segoe UI" w:cs="Segoe UI"/>
              </w:rPr>
              <w:t>Infrastructure à gestion communale</w:t>
            </w:r>
          </w:p>
        </w:tc>
        <w:tc>
          <w:tcPr>
            <w:tcW w:w="1799" w:type="pct"/>
          </w:tcPr>
          <w:p w14:paraId="764857A5" w14:textId="77777777" w:rsidR="0030399B" w:rsidRPr="00B20FCE" w:rsidRDefault="0030399B" w:rsidP="00D12EF6">
            <w:pPr>
              <w:spacing w:after="160" w:line="240" w:lineRule="auto"/>
              <w:contextualSpacing/>
              <w:rPr>
                <w:rFonts w:ascii="Segoe UI" w:hAnsi="Segoe UI" w:cs="Segoe UI"/>
              </w:rPr>
            </w:pPr>
            <w:r w:rsidRPr="00B20FCE">
              <w:rPr>
                <w:rFonts w:ascii="Segoe UI" w:hAnsi="Segoe UI" w:cs="Segoe UI"/>
              </w:rPr>
              <w:t>30 infrastructures de services de base + microcrédits pour les AGR</w:t>
            </w:r>
          </w:p>
        </w:tc>
        <w:tc>
          <w:tcPr>
            <w:tcW w:w="2030" w:type="pct"/>
          </w:tcPr>
          <w:p w14:paraId="50574EA0" w14:textId="77777777" w:rsidR="0030399B" w:rsidRPr="00B20FCE" w:rsidRDefault="0030399B" w:rsidP="00D12EF6">
            <w:pPr>
              <w:spacing w:after="160" w:line="240" w:lineRule="auto"/>
              <w:contextualSpacing/>
              <w:rPr>
                <w:rFonts w:ascii="Segoe UI" w:hAnsi="Segoe UI" w:cs="Segoe UI"/>
              </w:rPr>
            </w:pPr>
            <w:r w:rsidRPr="00B20FCE">
              <w:rPr>
                <w:rFonts w:ascii="Segoe UI" w:hAnsi="Segoe UI" w:cs="Segoe UI"/>
              </w:rPr>
              <w:t>Eclairage, cuisson et branchements</w:t>
            </w:r>
          </w:p>
        </w:tc>
      </w:tr>
    </w:tbl>
    <w:p w14:paraId="29EFBB70" w14:textId="77777777" w:rsidR="0030399B" w:rsidRPr="00B20FCE" w:rsidRDefault="0030399B" w:rsidP="00D12EF6">
      <w:pPr>
        <w:spacing w:line="240" w:lineRule="auto"/>
        <w:contextualSpacing/>
        <w:rPr>
          <w:rFonts w:ascii="Segoe UI" w:hAnsi="Segoe UI" w:cs="Segoe UI"/>
          <w:b/>
          <w:bCs/>
        </w:rPr>
      </w:pPr>
      <w:r w:rsidRPr="00B20FCE">
        <w:rPr>
          <w:rFonts w:ascii="Segoe UI" w:hAnsi="Segoe UI" w:cs="Segoe UI"/>
          <w:b/>
          <w:bCs/>
        </w:rPr>
        <w:t>Infrastructures de services de productions</w:t>
      </w:r>
    </w:p>
    <w:tbl>
      <w:tblPr>
        <w:tblStyle w:val="Grilledutableau"/>
        <w:tblW w:w="5000" w:type="pct"/>
        <w:tblLook w:val="04A0" w:firstRow="1" w:lastRow="0" w:firstColumn="1" w:lastColumn="0" w:noHBand="0" w:noVBand="1"/>
      </w:tblPr>
      <w:tblGrid>
        <w:gridCol w:w="2260"/>
        <w:gridCol w:w="3362"/>
        <w:gridCol w:w="3723"/>
      </w:tblGrid>
      <w:tr w:rsidR="0030399B" w:rsidRPr="00B20FCE" w14:paraId="5DB41B6B" w14:textId="77777777" w:rsidTr="00570999">
        <w:trPr>
          <w:trHeight w:val="317"/>
        </w:trPr>
        <w:tc>
          <w:tcPr>
            <w:tcW w:w="1209" w:type="pct"/>
          </w:tcPr>
          <w:p w14:paraId="6CF68BAE" w14:textId="77777777" w:rsidR="0030399B" w:rsidRPr="00B20FCE" w:rsidRDefault="0030399B" w:rsidP="00D12EF6">
            <w:pPr>
              <w:spacing w:after="160" w:line="240" w:lineRule="auto"/>
              <w:contextualSpacing/>
              <w:rPr>
                <w:rFonts w:ascii="Segoe UI" w:hAnsi="Segoe UI" w:cs="Segoe UI"/>
              </w:rPr>
            </w:pPr>
            <w:r w:rsidRPr="00B20FCE">
              <w:rPr>
                <w:rFonts w:ascii="Segoe UI" w:hAnsi="Segoe UI" w:cs="Segoe UI"/>
              </w:rPr>
              <w:t xml:space="preserve">Agriculture : pompage solaire et </w:t>
            </w:r>
            <w:r w:rsidRPr="00B20FCE">
              <w:rPr>
                <w:rFonts w:ascii="Segoe UI" w:hAnsi="Segoe UI" w:cs="Segoe UI"/>
              </w:rPr>
              <w:lastRenderedPageBreak/>
              <w:t>irrigation goutte à goutte promue</w:t>
            </w:r>
          </w:p>
        </w:tc>
        <w:tc>
          <w:tcPr>
            <w:tcW w:w="1799" w:type="pct"/>
          </w:tcPr>
          <w:p w14:paraId="495983CD" w14:textId="77777777" w:rsidR="0030399B" w:rsidRPr="00B20FCE" w:rsidRDefault="0030399B" w:rsidP="00D12EF6">
            <w:pPr>
              <w:spacing w:after="160" w:line="240" w:lineRule="auto"/>
              <w:contextualSpacing/>
              <w:rPr>
                <w:rFonts w:ascii="Segoe UI" w:hAnsi="Segoe UI" w:cs="Segoe UI"/>
              </w:rPr>
            </w:pPr>
            <w:r w:rsidRPr="00B20FCE">
              <w:rPr>
                <w:rFonts w:ascii="Segoe UI" w:hAnsi="Segoe UI" w:cs="Segoe UI"/>
              </w:rPr>
              <w:lastRenderedPageBreak/>
              <w:t>20 unités d’irrigation modernes</w:t>
            </w:r>
          </w:p>
        </w:tc>
        <w:tc>
          <w:tcPr>
            <w:tcW w:w="1992" w:type="pct"/>
          </w:tcPr>
          <w:p w14:paraId="0A223767" w14:textId="77777777" w:rsidR="0030399B" w:rsidRPr="00B20FCE" w:rsidRDefault="0030399B" w:rsidP="00D12EF6">
            <w:pPr>
              <w:spacing w:after="160" w:line="240" w:lineRule="auto"/>
              <w:contextualSpacing/>
              <w:rPr>
                <w:rFonts w:ascii="Segoe UI" w:hAnsi="Segoe UI" w:cs="Segoe UI"/>
              </w:rPr>
            </w:pPr>
            <w:r w:rsidRPr="00B20FCE">
              <w:rPr>
                <w:rFonts w:ascii="Segoe UI" w:hAnsi="Segoe UI" w:cs="Segoe UI"/>
              </w:rPr>
              <w:t>Systèmes d’irrigation mécanisés</w:t>
            </w:r>
          </w:p>
        </w:tc>
      </w:tr>
      <w:tr w:rsidR="0030399B" w:rsidRPr="00B20FCE" w14:paraId="64CC168D" w14:textId="77777777" w:rsidTr="00570999">
        <w:trPr>
          <w:trHeight w:val="318"/>
        </w:trPr>
        <w:tc>
          <w:tcPr>
            <w:tcW w:w="1209" w:type="pct"/>
          </w:tcPr>
          <w:p w14:paraId="618CD021" w14:textId="77777777" w:rsidR="0030399B" w:rsidRPr="00B20FCE" w:rsidRDefault="0030399B" w:rsidP="00D12EF6">
            <w:pPr>
              <w:spacing w:after="160" w:line="240" w:lineRule="auto"/>
              <w:contextualSpacing/>
              <w:rPr>
                <w:rFonts w:ascii="Segoe UI" w:hAnsi="Segoe UI" w:cs="Segoe UI"/>
              </w:rPr>
            </w:pPr>
            <w:r w:rsidRPr="00B20FCE">
              <w:rPr>
                <w:rFonts w:ascii="Segoe UI" w:hAnsi="Segoe UI" w:cs="Segoe UI"/>
              </w:rPr>
              <w:t>Centres de services énergétiques</w:t>
            </w:r>
          </w:p>
        </w:tc>
        <w:tc>
          <w:tcPr>
            <w:tcW w:w="1799" w:type="pct"/>
          </w:tcPr>
          <w:p w14:paraId="72197048" w14:textId="77777777" w:rsidR="0030399B" w:rsidRPr="00B20FCE" w:rsidRDefault="0030399B" w:rsidP="00D12EF6">
            <w:pPr>
              <w:spacing w:after="160" w:line="240" w:lineRule="auto"/>
              <w:contextualSpacing/>
              <w:rPr>
                <w:rFonts w:ascii="Segoe UI" w:hAnsi="Segoe UI" w:cs="Segoe UI"/>
              </w:rPr>
            </w:pPr>
            <w:r w:rsidRPr="00B20FCE">
              <w:rPr>
                <w:rFonts w:ascii="Segoe UI" w:hAnsi="Segoe UI" w:cs="Segoe UI"/>
              </w:rPr>
              <w:t>13 centres de services énergétiques, avec un centre par village</w:t>
            </w:r>
          </w:p>
        </w:tc>
        <w:tc>
          <w:tcPr>
            <w:tcW w:w="1992" w:type="pct"/>
          </w:tcPr>
          <w:p w14:paraId="54F56261" w14:textId="7B96C8DE" w:rsidR="0030399B" w:rsidRPr="00B20FCE" w:rsidRDefault="0030399B" w:rsidP="00D12EF6">
            <w:pPr>
              <w:spacing w:after="160" w:line="240" w:lineRule="auto"/>
              <w:contextualSpacing/>
              <w:rPr>
                <w:rFonts w:ascii="Segoe UI" w:hAnsi="Segoe UI" w:cs="Segoe UI"/>
              </w:rPr>
            </w:pPr>
            <w:r w:rsidRPr="00B20FCE">
              <w:rPr>
                <w:rFonts w:ascii="Segoe UI" w:hAnsi="Segoe UI" w:cs="Segoe UI"/>
              </w:rPr>
              <w:t>Vente de systèmes solaires autonomes, batteries, matériel</w:t>
            </w:r>
            <w:r w:rsidR="008252E8" w:rsidRPr="00B20FCE">
              <w:rPr>
                <w:rFonts w:ascii="Segoe UI" w:hAnsi="Segoe UI" w:cs="Segoe UI"/>
              </w:rPr>
              <w:t xml:space="preserve">s </w:t>
            </w:r>
            <w:r w:rsidRPr="00B20FCE">
              <w:rPr>
                <w:rFonts w:ascii="Segoe UI" w:hAnsi="Segoe UI" w:cs="Segoe UI"/>
              </w:rPr>
              <w:t>agricole</w:t>
            </w:r>
            <w:r w:rsidR="008252E8" w:rsidRPr="00B20FCE">
              <w:rPr>
                <w:rFonts w:ascii="Segoe UI" w:hAnsi="Segoe UI" w:cs="Segoe UI"/>
              </w:rPr>
              <w:t>s</w:t>
            </w:r>
            <w:r w:rsidRPr="00B20FCE">
              <w:rPr>
                <w:rFonts w:ascii="Segoe UI" w:hAnsi="Segoe UI" w:cs="Segoe UI"/>
              </w:rPr>
              <w:t xml:space="preserve"> et d’autres activités économiques, réparation, maintenance</w:t>
            </w:r>
          </w:p>
        </w:tc>
      </w:tr>
      <w:tr w:rsidR="0030399B" w:rsidRPr="00B20FCE" w14:paraId="57CF017C" w14:textId="77777777" w:rsidTr="00570999">
        <w:trPr>
          <w:trHeight w:val="318"/>
        </w:trPr>
        <w:tc>
          <w:tcPr>
            <w:tcW w:w="1209" w:type="pct"/>
          </w:tcPr>
          <w:p w14:paraId="048A0DF8" w14:textId="77777777" w:rsidR="0030399B" w:rsidRPr="00B20FCE" w:rsidRDefault="0030399B" w:rsidP="00D12EF6">
            <w:pPr>
              <w:spacing w:after="160" w:line="240" w:lineRule="auto"/>
              <w:contextualSpacing/>
              <w:rPr>
                <w:rFonts w:ascii="Segoe UI" w:hAnsi="Segoe UI" w:cs="Segoe UI"/>
              </w:rPr>
            </w:pPr>
            <w:r w:rsidRPr="00B20FCE">
              <w:rPr>
                <w:rFonts w:ascii="Segoe UI" w:hAnsi="Segoe UI" w:cs="Segoe UI"/>
              </w:rPr>
              <w:t>Plateformes Multifonctionnelles</w:t>
            </w:r>
          </w:p>
        </w:tc>
        <w:tc>
          <w:tcPr>
            <w:tcW w:w="1799" w:type="pct"/>
          </w:tcPr>
          <w:p w14:paraId="3F46A867" w14:textId="77777777" w:rsidR="0030399B" w:rsidRPr="00B20FCE" w:rsidRDefault="0030399B" w:rsidP="00D12EF6">
            <w:pPr>
              <w:spacing w:after="160" w:line="240" w:lineRule="auto"/>
              <w:contextualSpacing/>
              <w:rPr>
                <w:rFonts w:ascii="Segoe UI" w:hAnsi="Segoe UI" w:cs="Segoe UI"/>
              </w:rPr>
            </w:pPr>
            <w:r w:rsidRPr="00B20FCE">
              <w:rPr>
                <w:rFonts w:ascii="Segoe UI" w:hAnsi="Segoe UI" w:cs="Segoe UI"/>
              </w:rPr>
              <w:t>17 plateformes multifonctionnelles (PTFM) installées sur des mini-réseaux solaires</w:t>
            </w:r>
          </w:p>
        </w:tc>
        <w:tc>
          <w:tcPr>
            <w:tcW w:w="1992" w:type="pct"/>
          </w:tcPr>
          <w:p w14:paraId="14B751EF" w14:textId="77777777" w:rsidR="0030399B" w:rsidRPr="00B20FCE" w:rsidRDefault="0030399B" w:rsidP="00D12EF6">
            <w:pPr>
              <w:spacing w:after="160" w:line="240" w:lineRule="auto"/>
              <w:contextualSpacing/>
              <w:rPr>
                <w:rFonts w:ascii="Segoe UI" w:hAnsi="Segoe UI" w:cs="Segoe UI"/>
              </w:rPr>
            </w:pPr>
            <w:r w:rsidRPr="00B20FCE">
              <w:rPr>
                <w:rFonts w:ascii="Segoe UI" w:hAnsi="Segoe UI" w:cs="Segoe UI"/>
              </w:rPr>
              <w:t>Force motrice, fraisage, décorticage, charge de batterie, pompe, réfrigération, fumage de poisson, etc.</w:t>
            </w:r>
          </w:p>
        </w:tc>
      </w:tr>
      <w:tr w:rsidR="0030399B" w:rsidRPr="00B20FCE" w14:paraId="33330144" w14:textId="77777777" w:rsidTr="00570999">
        <w:trPr>
          <w:trHeight w:val="318"/>
        </w:trPr>
        <w:tc>
          <w:tcPr>
            <w:tcW w:w="1209" w:type="pct"/>
          </w:tcPr>
          <w:p w14:paraId="3B78CCB6" w14:textId="77777777" w:rsidR="0030399B" w:rsidRPr="00B20FCE" w:rsidRDefault="0030399B" w:rsidP="00D12EF6">
            <w:pPr>
              <w:spacing w:after="160" w:line="240" w:lineRule="auto"/>
              <w:contextualSpacing/>
              <w:rPr>
                <w:rFonts w:ascii="Segoe UI" w:hAnsi="Segoe UI" w:cs="Segoe UI"/>
              </w:rPr>
            </w:pPr>
            <w:r w:rsidRPr="00B20FCE">
              <w:rPr>
                <w:rFonts w:ascii="Segoe UI" w:hAnsi="Segoe UI" w:cs="Segoe UI"/>
              </w:rPr>
              <w:t>Activité AGR</w:t>
            </w:r>
          </w:p>
        </w:tc>
        <w:tc>
          <w:tcPr>
            <w:tcW w:w="1799" w:type="pct"/>
          </w:tcPr>
          <w:p w14:paraId="245233B7" w14:textId="77777777" w:rsidR="0030399B" w:rsidRPr="00B20FCE" w:rsidRDefault="0030399B" w:rsidP="00D12EF6">
            <w:pPr>
              <w:spacing w:after="160" w:line="240" w:lineRule="auto"/>
              <w:contextualSpacing/>
              <w:rPr>
                <w:rFonts w:ascii="Segoe UI" w:hAnsi="Segoe UI" w:cs="Segoe UI"/>
              </w:rPr>
            </w:pPr>
            <w:r w:rsidRPr="00B20FCE">
              <w:rPr>
                <w:rFonts w:ascii="Segoe UI" w:hAnsi="Segoe UI" w:cs="Segoe UI"/>
              </w:rPr>
              <w:t>300 unités économiques formées et équipées</w:t>
            </w:r>
          </w:p>
        </w:tc>
        <w:tc>
          <w:tcPr>
            <w:tcW w:w="1992" w:type="pct"/>
          </w:tcPr>
          <w:p w14:paraId="0096C5E8" w14:textId="77777777" w:rsidR="0030399B" w:rsidRPr="00B20FCE" w:rsidRDefault="0030399B" w:rsidP="00D12EF6">
            <w:pPr>
              <w:spacing w:after="160" w:line="240" w:lineRule="auto"/>
              <w:contextualSpacing/>
              <w:rPr>
                <w:rFonts w:ascii="Segoe UI" w:hAnsi="Segoe UI" w:cs="Segoe UI"/>
              </w:rPr>
            </w:pPr>
            <w:r w:rsidRPr="00B20FCE">
              <w:rPr>
                <w:rFonts w:ascii="Segoe UI" w:hAnsi="Segoe UI" w:cs="Segoe UI"/>
              </w:rPr>
              <w:t xml:space="preserve">Force motrice, réfrigération, éclairage, charge batterie, séchage de produits hors sols, cuisine modernes. </w:t>
            </w:r>
          </w:p>
        </w:tc>
      </w:tr>
    </w:tbl>
    <w:p w14:paraId="09BE56B7" w14:textId="11077225" w:rsidR="00D12EF6" w:rsidRPr="00B20FCE" w:rsidRDefault="00EB6BF5" w:rsidP="00D12EF6">
      <w:pPr>
        <w:spacing w:line="240" w:lineRule="auto"/>
        <w:contextualSpacing/>
        <w:rPr>
          <w:rFonts w:ascii="Segoe UI" w:hAnsi="Segoe UI" w:cs="Segoe UI"/>
          <w:sz w:val="20"/>
          <w:szCs w:val="20"/>
        </w:rPr>
      </w:pPr>
      <w:r w:rsidRPr="00B20FCE">
        <w:rPr>
          <w:rFonts w:ascii="Segoe UI" w:hAnsi="Segoe UI" w:cs="Segoe UI"/>
          <w:sz w:val="20"/>
          <w:szCs w:val="20"/>
        </w:rPr>
        <w:t>Source : rapport annuel projet SERR, 2021</w:t>
      </w:r>
    </w:p>
    <w:p w14:paraId="65B2A2D9" w14:textId="77777777" w:rsidR="00EB6BF5" w:rsidRPr="00B20FCE" w:rsidRDefault="00EB6BF5" w:rsidP="00D12EF6">
      <w:pPr>
        <w:spacing w:line="240" w:lineRule="auto"/>
        <w:contextualSpacing/>
        <w:rPr>
          <w:rFonts w:ascii="Segoe UI" w:hAnsi="Segoe UI" w:cs="Segoe UI"/>
          <w:sz w:val="14"/>
          <w:szCs w:val="14"/>
        </w:rPr>
      </w:pPr>
    </w:p>
    <w:p w14:paraId="46C45915" w14:textId="6FA6AA88" w:rsidR="0030399B" w:rsidRPr="00B20FCE" w:rsidRDefault="008850DB" w:rsidP="00D12EF6">
      <w:pPr>
        <w:spacing w:line="240" w:lineRule="auto"/>
        <w:contextualSpacing/>
        <w:jc w:val="both"/>
        <w:rPr>
          <w:rFonts w:ascii="Segoe UI" w:hAnsi="Segoe UI" w:cs="Segoe UI"/>
        </w:rPr>
      </w:pPr>
      <w:r w:rsidRPr="00B20FCE">
        <w:rPr>
          <w:rFonts w:ascii="Segoe UI" w:hAnsi="Segoe UI" w:cs="Segoe UI"/>
        </w:rPr>
        <w:t>Le Projet ‘SERR - UMUCO W’ITERAMBERE’ est un projet financé conjointement par l’Union Européenne, le Programme des Nations Unies pour le Développement (PNUD) et l’Organisation des Nations Unies pour l’Alimentation et l’Agriculture (FAO) à hauteur de 6.749.541,47 Euros et avec comme principal partenaire de mise en œuvre au niveau national, le Ministère de l’Hydraulique, de l’Energie et des Mines.</w:t>
      </w:r>
      <w:r w:rsidR="0030399B" w:rsidRPr="00B20FCE">
        <w:rPr>
          <w:rFonts w:ascii="Segoe UI" w:hAnsi="Segoe UI" w:cs="Segoe UI"/>
        </w:rPr>
        <w:t xml:space="preserve"> Il est sous le régime de modalité nationale de mise en œuvre (</w:t>
      </w:r>
      <w:r w:rsidR="00F75ABB" w:rsidRPr="00B20FCE">
        <w:rPr>
          <w:rFonts w:ascii="Segoe UI" w:hAnsi="Segoe UI" w:cs="Segoe UI"/>
        </w:rPr>
        <w:t>DIM : Direct Implementation Modality</w:t>
      </w:r>
      <w:r w:rsidR="0030399B" w:rsidRPr="00B20FCE">
        <w:rPr>
          <w:rFonts w:ascii="Segoe UI" w:hAnsi="Segoe UI" w:cs="Segoe UI"/>
        </w:rPr>
        <w:t>).</w:t>
      </w:r>
    </w:p>
    <w:p w14:paraId="759A55A0" w14:textId="0FB01422" w:rsidR="0030399B" w:rsidRPr="00B20FCE" w:rsidRDefault="0030399B" w:rsidP="00D12EF6">
      <w:pPr>
        <w:pStyle w:val="Titre1"/>
        <w:numPr>
          <w:ilvl w:val="0"/>
          <w:numId w:val="22"/>
        </w:numPr>
        <w:spacing w:line="240" w:lineRule="auto"/>
        <w:contextualSpacing/>
        <w:rPr>
          <w:rFonts w:ascii="Segoe UI" w:hAnsi="Segoe UI" w:cs="Segoe UI"/>
        </w:rPr>
      </w:pPr>
      <w:bookmarkStart w:id="14" w:name="_Toc110500674"/>
      <w:bookmarkStart w:id="15" w:name="_Toc118732360"/>
      <w:r w:rsidRPr="00B20FCE">
        <w:rPr>
          <w:rFonts w:ascii="Segoe UI" w:hAnsi="Segoe UI" w:cs="Segoe UI"/>
        </w:rPr>
        <w:t>Etendue de l’évaluation et objectifs</w:t>
      </w:r>
      <w:bookmarkEnd w:id="14"/>
      <w:bookmarkEnd w:id="15"/>
    </w:p>
    <w:p w14:paraId="710120FC" w14:textId="77777777" w:rsidR="00EB6BF5" w:rsidRPr="00B20FCE" w:rsidRDefault="00EB6BF5" w:rsidP="00EB6BF5">
      <w:pPr>
        <w:rPr>
          <w:rFonts w:ascii="Segoe UI" w:hAnsi="Segoe UI" w:cs="Segoe UI"/>
          <w:sz w:val="2"/>
          <w:szCs w:val="2"/>
        </w:rPr>
      </w:pPr>
    </w:p>
    <w:p w14:paraId="156B6CAA" w14:textId="77777777" w:rsidR="003E28A7" w:rsidRPr="00B20FCE" w:rsidRDefault="003E28A7" w:rsidP="00D12EF6">
      <w:pPr>
        <w:spacing w:line="240" w:lineRule="auto"/>
        <w:contextualSpacing/>
        <w:rPr>
          <w:rFonts w:ascii="Segoe UI" w:hAnsi="Segoe UI" w:cs="Segoe UI"/>
          <w:sz w:val="2"/>
          <w:szCs w:val="2"/>
        </w:rPr>
      </w:pPr>
    </w:p>
    <w:p w14:paraId="3CD3DF4D" w14:textId="049B9E2B" w:rsidR="0030399B" w:rsidRPr="00B20FCE" w:rsidRDefault="0030399B" w:rsidP="008252E8">
      <w:pPr>
        <w:spacing w:line="240" w:lineRule="auto"/>
        <w:contextualSpacing/>
        <w:jc w:val="both"/>
        <w:rPr>
          <w:rFonts w:ascii="Segoe UI" w:hAnsi="Segoe UI" w:cs="Segoe UI"/>
        </w:rPr>
      </w:pPr>
      <w:r w:rsidRPr="00B20FCE">
        <w:rPr>
          <w:rFonts w:ascii="Segoe UI" w:hAnsi="Segoe UI" w:cs="Segoe UI"/>
        </w:rPr>
        <w:t>La présente évaluation à mi-parcours du projet SERR couvre la période</w:t>
      </w:r>
      <w:r w:rsidR="008252E8" w:rsidRPr="00B20FCE">
        <w:rPr>
          <w:rFonts w:ascii="Segoe UI" w:hAnsi="Segoe UI" w:cs="Segoe UI"/>
        </w:rPr>
        <w:t>,</w:t>
      </w:r>
      <w:r w:rsidRPr="00B20FCE">
        <w:rPr>
          <w:rFonts w:ascii="Segoe UI" w:hAnsi="Segoe UI" w:cs="Segoe UI"/>
        </w:rPr>
        <w:t xml:space="preserve"> depuis son lancement, </w:t>
      </w:r>
      <w:r w:rsidR="008252E8" w:rsidRPr="00B20FCE">
        <w:rPr>
          <w:rFonts w:ascii="Segoe UI" w:hAnsi="Segoe UI" w:cs="Segoe UI"/>
        </w:rPr>
        <w:t>allant d’</w:t>
      </w:r>
      <w:r w:rsidRPr="00B20FCE">
        <w:rPr>
          <w:rFonts w:ascii="Segoe UI" w:hAnsi="Segoe UI" w:cs="Segoe UI"/>
        </w:rPr>
        <w:t xml:space="preserve">octobre 2020 </w:t>
      </w:r>
      <w:r w:rsidR="008252E8" w:rsidRPr="00B20FCE">
        <w:rPr>
          <w:rFonts w:ascii="Segoe UI" w:hAnsi="Segoe UI" w:cs="Segoe UI"/>
        </w:rPr>
        <w:t>à</w:t>
      </w:r>
      <w:r w:rsidRPr="00B20FCE">
        <w:rPr>
          <w:rFonts w:ascii="Segoe UI" w:hAnsi="Segoe UI" w:cs="Segoe UI"/>
        </w:rPr>
        <w:t xml:space="preserve"> juin 2022.</w:t>
      </w:r>
    </w:p>
    <w:p w14:paraId="272A5056" w14:textId="12610B14" w:rsidR="0030399B" w:rsidRPr="00B20FCE" w:rsidRDefault="0030399B" w:rsidP="00D12EF6">
      <w:pPr>
        <w:pStyle w:val="Titre2"/>
        <w:numPr>
          <w:ilvl w:val="1"/>
          <w:numId w:val="22"/>
        </w:numPr>
        <w:spacing w:line="240" w:lineRule="auto"/>
        <w:contextualSpacing/>
        <w:rPr>
          <w:rFonts w:ascii="Segoe UI" w:hAnsi="Segoe UI" w:cs="Segoe UI"/>
        </w:rPr>
      </w:pPr>
      <w:bookmarkStart w:id="16" w:name="_Toc110500675"/>
      <w:bookmarkStart w:id="17" w:name="_Toc118732361"/>
      <w:r w:rsidRPr="00B20FCE">
        <w:rPr>
          <w:rFonts w:ascii="Segoe UI" w:hAnsi="Segoe UI" w:cs="Segoe UI"/>
        </w:rPr>
        <w:t>Etendue de l’évaluation</w:t>
      </w:r>
      <w:bookmarkEnd w:id="16"/>
      <w:bookmarkEnd w:id="17"/>
    </w:p>
    <w:p w14:paraId="2FF2C659" w14:textId="77777777" w:rsidR="00EB6BF5" w:rsidRPr="00B20FCE" w:rsidRDefault="00EB6BF5" w:rsidP="00EB6BF5">
      <w:pPr>
        <w:rPr>
          <w:rFonts w:ascii="Segoe UI" w:hAnsi="Segoe UI" w:cs="Segoe UI"/>
          <w:sz w:val="2"/>
          <w:szCs w:val="2"/>
        </w:rPr>
      </w:pPr>
    </w:p>
    <w:p w14:paraId="71A729A0" w14:textId="77777777" w:rsidR="003E28A7" w:rsidRPr="00B20FCE" w:rsidRDefault="003E28A7" w:rsidP="00D12EF6">
      <w:pPr>
        <w:spacing w:line="240" w:lineRule="auto"/>
        <w:contextualSpacing/>
        <w:rPr>
          <w:rFonts w:ascii="Segoe UI" w:hAnsi="Segoe UI" w:cs="Segoe UI"/>
          <w:sz w:val="2"/>
          <w:szCs w:val="2"/>
        </w:rPr>
      </w:pPr>
    </w:p>
    <w:p w14:paraId="19244132" w14:textId="535B4C12" w:rsidR="003E28A7" w:rsidRPr="00B20FCE" w:rsidRDefault="0030399B" w:rsidP="00D12EF6">
      <w:pPr>
        <w:spacing w:line="240" w:lineRule="auto"/>
        <w:contextualSpacing/>
        <w:jc w:val="both"/>
        <w:rPr>
          <w:rFonts w:ascii="Segoe UI" w:hAnsi="Segoe UI" w:cs="Segoe UI"/>
        </w:rPr>
      </w:pPr>
      <w:r w:rsidRPr="00B20FCE">
        <w:rPr>
          <w:rFonts w:ascii="Segoe UI" w:hAnsi="Segoe UI" w:cs="Segoe UI"/>
        </w:rPr>
        <w:t xml:space="preserve">L’évaluation a porté sur tous les aspects du projet durant sa mise en œuvre sur la période allant de son lancement (Octobre 2020) jusqu’à la revue à mi-parcours (Juin 2022). Il a été revu l’état de mise en œuvre des six composantes du projet. L’action de l’équipe de consultants a couvert l’ensemble des activités, produits et résultats du projet durant cette période au niveau de ses six composantes. </w:t>
      </w:r>
    </w:p>
    <w:p w14:paraId="7082375C" w14:textId="77777777" w:rsidR="00EB6BF5" w:rsidRPr="00B20FCE" w:rsidRDefault="00EB6BF5" w:rsidP="00D12EF6">
      <w:pPr>
        <w:spacing w:line="240" w:lineRule="auto"/>
        <w:contextualSpacing/>
        <w:jc w:val="both"/>
        <w:rPr>
          <w:rFonts w:ascii="Segoe UI" w:hAnsi="Segoe UI" w:cs="Segoe UI"/>
        </w:rPr>
      </w:pPr>
    </w:p>
    <w:p w14:paraId="1D58B209" w14:textId="3F7DA4C7" w:rsidR="0030399B" w:rsidRPr="00B20FCE" w:rsidRDefault="0030399B" w:rsidP="00D12EF6">
      <w:pPr>
        <w:spacing w:line="240" w:lineRule="auto"/>
        <w:contextualSpacing/>
        <w:jc w:val="both"/>
        <w:rPr>
          <w:rFonts w:ascii="Segoe UI" w:hAnsi="Segoe UI" w:cs="Segoe UI"/>
        </w:rPr>
      </w:pPr>
      <w:r w:rsidRPr="00B20FCE">
        <w:rPr>
          <w:rFonts w:ascii="Segoe UI" w:hAnsi="Segoe UI" w:cs="Segoe UI"/>
        </w:rPr>
        <w:t xml:space="preserve">Dans le cadre de l’évaluation à mi-parcours du projet SERR, il a été visité les sites identifiés pour l’installation des mini-réseaux dans les provinces Kirundo, Karusi, Cankuzo et Rutana. Au cours de la deuxième année de son exécution, le Gouvernement a décidé de mettre les sites de Bibara et Gisimbawaga dans la commune de Mutumba en Province de Karusi, sur le réseau national d’électrification et le projet est resté avec 11 sites comme le montre le tableau suivant : </w:t>
      </w:r>
    </w:p>
    <w:p w14:paraId="52273F28" w14:textId="6431F9A0" w:rsidR="009232C2" w:rsidRPr="00B20FCE" w:rsidRDefault="009232C2" w:rsidP="00D12EF6">
      <w:pPr>
        <w:spacing w:line="240" w:lineRule="auto"/>
        <w:contextualSpacing/>
        <w:jc w:val="both"/>
        <w:rPr>
          <w:rFonts w:ascii="Segoe UI" w:hAnsi="Segoe UI" w:cs="Segoe UI"/>
        </w:rPr>
      </w:pPr>
    </w:p>
    <w:p w14:paraId="6C4268A8" w14:textId="4AB5E6B2" w:rsidR="009232C2" w:rsidRPr="00B20FCE" w:rsidRDefault="009232C2" w:rsidP="00D12EF6">
      <w:pPr>
        <w:spacing w:line="240" w:lineRule="auto"/>
        <w:contextualSpacing/>
        <w:jc w:val="both"/>
        <w:rPr>
          <w:rFonts w:ascii="Segoe UI" w:hAnsi="Segoe UI" w:cs="Segoe UI"/>
        </w:rPr>
      </w:pPr>
    </w:p>
    <w:p w14:paraId="3F6029A2" w14:textId="672A0610" w:rsidR="009232C2" w:rsidRPr="00B20FCE" w:rsidRDefault="009232C2" w:rsidP="00D12EF6">
      <w:pPr>
        <w:spacing w:line="240" w:lineRule="auto"/>
        <w:contextualSpacing/>
        <w:jc w:val="both"/>
        <w:rPr>
          <w:rFonts w:ascii="Segoe UI" w:hAnsi="Segoe UI" w:cs="Segoe UI"/>
        </w:rPr>
      </w:pPr>
    </w:p>
    <w:p w14:paraId="52378853" w14:textId="3775C34D" w:rsidR="009232C2" w:rsidRPr="00B20FCE" w:rsidRDefault="009232C2" w:rsidP="00D12EF6">
      <w:pPr>
        <w:spacing w:line="240" w:lineRule="auto"/>
        <w:contextualSpacing/>
        <w:jc w:val="both"/>
        <w:rPr>
          <w:rFonts w:ascii="Segoe UI" w:hAnsi="Segoe UI" w:cs="Segoe UI"/>
        </w:rPr>
      </w:pPr>
    </w:p>
    <w:p w14:paraId="3BD23112" w14:textId="09B1600D" w:rsidR="009232C2" w:rsidRPr="00B20FCE" w:rsidRDefault="009232C2" w:rsidP="00D12EF6">
      <w:pPr>
        <w:spacing w:line="240" w:lineRule="auto"/>
        <w:contextualSpacing/>
        <w:jc w:val="both"/>
        <w:rPr>
          <w:rFonts w:ascii="Segoe UI" w:hAnsi="Segoe UI" w:cs="Segoe UI"/>
        </w:rPr>
      </w:pPr>
    </w:p>
    <w:p w14:paraId="74BE8466" w14:textId="4BEA274D" w:rsidR="009232C2" w:rsidRPr="00B20FCE" w:rsidRDefault="009232C2" w:rsidP="00D12EF6">
      <w:pPr>
        <w:spacing w:line="240" w:lineRule="auto"/>
        <w:contextualSpacing/>
        <w:jc w:val="both"/>
        <w:rPr>
          <w:rFonts w:ascii="Segoe UI" w:hAnsi="Segoe UI" w:cs="Segoe UI"/>
        </w:rPr>
      </w:pPr>
    </w:p>
    <w:p w14:paraId="70F2A4B0" w14:textId="77777777" w:rsidR="009232C2" w:rsidRPr="00B20FCE" w:rsidRDefault="009232C2" w:rsidP="00D12EF6">
      <w:pPr>
        <w:spacing w:line="240" w:lineRule="auto"/>
        <w:contextualSpacing/>
        <w:jc w:val="both"/>
        <w:rPr>
          <w:rFonts w:ascii="Segoe UI" w:hAnsi="Segoe UI" w:cs="Segoe UI"/>
        </w:rPr>
      </w:pPr>
    </w:p>
    <w:p w14:paraId="4E9155FE" w14:textId="0C0C3038" w:rsidR="009232C2" w:rsidRPr="00B20FCE" w:rsidRDefault="009232C2" w:rsidP="009232C2">
      <w:pPr>
        <w:pStyle w:val="Lgende"/>
        <w:rPr>
          <w:rFonts w:ascii="Segoe UI" w:hAnsi="Segoe UI" w:cs="Segoe UI"/>
          <w:i w:val="0"/>
          <w:color w:val="auto"/>
          <w:sz w:val="20"/>
          <w:szCs w:val="20"/>
        </w:rPr>
      </w:pPr>
      <w:r w:rsidRPr="00B20FCE">
        <w:rPr>
          <w:rFonts w:ascii="Segoe UI" w:hAnsi="Segoe UI" w:cs="Segoe UI"/>
          <w:i w:val="0"/>
          <w:color w:val="auto"/>
          <w:sz w:val="20"/>
          <w:szCs w:val="20"/>
        </w:rPr>
        <w:lastRenderedPageBreak/>
        <w:t xml:space="preserve">Tableau </w:t>
      </w:r>
      <w:r w:rsidRPr="00B20FCE">
        <w:rPr>
          <w:rFonts w:ascii="Segoe UI" w:hAnsi="Segoe UI" w:cs="Segoe UI"/>
          <w:i w:val="0"/>
          <w:color w:val="auto"/>
          <w:sz w:val="20"/>
          <w:szCs w:val="20"/>
        </w:rPr>
        <w:fldChar w:fldCharType="begin"/>
      </w:r>
      <w:r w:rsidRPr="00B20FCE">
        <w:rPr>
          <w:rFonts w:ascii="Segoe UI" w:hAnsi="Segoe UI" w:cs="Segoe UI"/>
          <w:i w:val="0"/>
          <w:color w:val="auto"/>
          <w:sz w:val="20"/>
          <w:szCs w:val="20"/>
        </w:rPr>
        <w:instrText xml:space="preserve"> SEQ Tableau \* ARABIC </w:instrText>
      </w:r>
      <w:r w:rsidRPr="00B20FCE">
        <w:rPr>
          <w:rFonts w:ascii="Segoe UI" w:hAnsi="Segoe UI" w:cs="Segoe UI"/>
          <w:i w:val="0"/>
          <w:color w:val="auto"/>
          <w:sz w:val="20"/>
          <w:szCs w:val="20"/>
        </w:rPr>
        <w:fldChar w:fldCharType="separate"/>
      </w:r>
      <w:r w:rsidR="00B9189C" w:rsidRPr="00B20FCE">
        <w:rPr>
          <w:rFonts w:ascii="Segoe UI" w:hAnsi="Segoe UI" w:cs="Segoe UI"/>
          <w:i w:val="0"/>
          <w:noProof/>
          <w:color w:val="auto"/>
          <w:sz w:val="20"/>
          <w:szCs w:val="20"/>
        </w:rPr>
        <w:t>3</w:t>
      </w:r>
      <w:r w:rsidRPr="00B20FCE">
        <w:rPr>
          <w:rFonts w:ascii="Segoe UI" w:hAnsi="Segoe UI" w:cs="Segoe UI"/>
          <w:i w:val="0"/>
          <w:color w:val="auto"/>
          <w:sz w:val="20"/>
          <w:szCs w:val="20"/>
        </w:rPr>
        <w:fldChar w:fldCharType="end"/>
      </w:r>
      <w:r w:rsidRPr="00B20FCE">
        <w:rPr>
          <w:rFonts w:ascii="Segoe UI" w:hAnsi="Segoe UI" w:cs="Segoe UI"/>
          <w:i w:val="0"/>
          <w:color w:val="auto"/>
          <w:sz w:val="20"/>
          <w:szCs w:val="20"/>
        </w:rPr>
        <w:t xml:space="preserve"> : Zones d'intervention du projet</w:t>
      </w:r>
    </w:p>
    <w:tbl>
      <w:tblPr>
        <w:tblStyle w:val="Grilledutableau"/>
        <w:tblW w:w="5000" w:type="pct"/>
        <w:tblLook w:val="04A0" w:firstRow="1" w:lastRow="0" w:firstColumn="1" w:lastColumn="0" w:noHBand="0" w:noVBand="1"/>
      </w:tblPr>
      <w:tblGrid>
        <w:gridCol w:w="539"/>
        <w:gridCol w:w="2607"/>
        <w:gridCol w:w="2790"/>
        <w:gridCol w:w="3409"/>
      </w:tblGrid>
      <w:tr w:rsidR="00F75ABB" w:rsidRPr="00B20FCE" w14:paraId="4C3A699D" w14:textId="77777777" w:rsidTr="009232C2">
        <w:trPr>
          <w:cantSplit/>
          <w:trHeight w:val="70"/>
          <w:tblHeader/>
        </w:trPr>
        <w:tc>
          <w:tcPr>
            <w:tcW w:w="288" w:type="pct"/>
          </w:tcPr>
          <w:p w14:paraId="5A55C0D5" w14:textId="77777777" w:rsidR="00F75ABB" w:rsidRPr="00B20FCE" w:rsidRDefault="00F75ABB" w:rsidP="00D12EF6">
            <w:pPr>
              <w:spacing w:after="160" w:line="240" w:lineRule="auto"/>
              <w:contextualSpacing/>
              <w:rPr>
                <w:rFonts w:ascii="Segoe UI" w:hAnsi="Segoe UI" w:cs="Segoe UI"/>
                <w:b/>
                <w:bCs/>
              </w:rPr>
            </w:pPr>
            <w:r w:rsidRPr="00B20FCE">
              <w:rPr>
                <w:rFonts w:ascii="Segoe UI" w:hAnsi="Segoe UI" w:cs="Segoe UI"/>
                <w:b/>
                <w:bCs/>
              </w:rPr>
              <w:t>N°</w:t>
            </w:r>
          </w:p>
        </w:tc>
        <w:tc>
          <w:tcPr>
            <w:tcW w:w="1395" w:type="pct"/>
          </w:tcPr>
          <w:p w14:paraId="26D38BD0" w14:textId="77777777" w:rsidR="00F75ABB" w:rsidRPr="00B20FCE" w:rsidRDefault="00F75ABB" w:rsidP="00D12EF6">
            <w:pPr>
              <w:spacing w:after="160" w:line="240" w:lineRule="auto"/>
              <w:contextualSpacing/>
              <w:rPr>
                <w:rFonts w:ascii="Segoe UI" w:hAnsi="Segoe UI" w:cs="Segoe UI"/>
                <w:b/>
                <w:bCs/>
              </w:rPr>
            </w:pPr>
            <w:r w:rsidRPr="00B20FCE">
              <w:rPr>
                <w:rFonts w:ascii="Segoe UI" w:hAnsi="Segoe UI" w:cs="Segoe UI"/>
                <w:b/>
                <w:bCs/>
              </w:rPr>
              <w:t xml:space="preserve">Province </w:t>
            </w:r>
          </w:p>
        </w:tc>
        <w:tc>
          <w:tcPr>
            <w:tcW w:w="1493" w:type="pct"/>
          </w:tcPr>
          <w:p w14:paraId="603EE438" w14:textId="77777777" w:rsidR="00F75ABB" w:rsidRPr="00B20FCE" w:rsidRDefault="00F75ABB" w:rsidP="00D12EF6">
            <w:pPr>
              <w:spacing w:after="160" w:line="240" w:lineRule="auto"/>
              <w:contextualSpacing/>
              <w:rPr>
                <w:rFonts w:ascii="Segoe UI" w:hAnsi="Segoe UI" w:cs="Segoe UI"/>
                <w:b/>
                <w:bCs/>
              </w:rPr>
            </w:pPr>
            <w:r w:rsidRPr="00B20FCE">
              <w:rPr>
                <w:rFonts w:ascii="Segoe UI" w:hAnsi="Segoe UI" w:cs="Segoe UI"/>
                <w:b/>
                <w:bCs/>
              </w:rPr>
              <w:t xml:space="preserve"> Commune </w:t>
            </w:r>
          </w:p>
        </w:tc>
        <w:tc>
          <w:tcPr>
            <w:tcW w:w="1824" w:type="pct"/>
          </w:tcPr>
          <w:p w14:paraId="37E7A1E4" w14:textId="77777777" w:rsidR="00F75ABB" w:rsidRPr="00B20FCE" w:rsidRDefault="00F75ABB" w:rsidP="00D12EF6">
            <w:pPr>
              <w:spacing w:after="160" w:line="240" w:lineRule="auto"/>
              <w:contextualSpacing/>
              <w:rPr>
                <w:rFonts w:ascii="Segoe UI" w:hAnsi="Segoe UI" w:cs="Segoe UI"/>
                <w:b/>
                <w:bCs/>
              </w:rPr>
            </w:pPr>
            <w:r w:rsidRPr="00B20FCE">
              <w:rPr>
                <w:rFonts w:ascii="Segoe UI" w:hAnsi="Segoe UI" w:cs="Segoe UI"/>
                <w:b/>
                <w:bCs/>
              </w:rPr>
              <w:t xml:space="preserve">Colline </w:t>
            </w:r>
          </w:p>
        </w:tc>
      </w:tr>
      <w:tr w:rsidR="00F75ABB" w:rsidRPr="00B20FCE" w14:paraId="4298C11E" w14:textId="77777777" w:rsidTr="009232C2">
        <w:trPr>
          <w:cantSplit/>
          <w:tblHeader/>
        </w:trPr>
        <w:tc>
          <w:tcPr>
            <w:tcW w:w="288" w:type="pct"/>
          </w:tcPr>
          <w:p w14:paraId="77F2984E" w14:textId="77777777" w:rsidR="00F75ABB" w:rsidRPr="00B20FCE" w:rsidRDefault="00F75ABB" w:rsidP="00D12EF6">
            <w:pPr>
              <w:spacing w:after="160" w:line="240" w:lineRule="auto"/>
              <w:contextualSpacing/>
              <w:rPr>
                <w:rFonts w:ascii="Segoe UI" w:hAnsi="Segoe UI" w:cs="Segoe UI"/>
              </w:rPr>
            </w:pPr>
            <w:r w:rsidRPr="00B20FCE">
              <w:rPr>
                <w:rFonts w:ascii="Segoe UI" w:hAnsi="Segoe UI" w:cs="Segoe UI"/>
              </w:rPr>
              <w:t>1</w:t>
            </w:r>
          </w:p>
        </w:tc>
        <w:tc>
          <w:tcPr>
            <w:tcW w:w="1395" w:type="pct"/>
          </w:tcPr>
          <w:p w14:paraId="30C9D43C" w14:textId="77777777" w:rsidR="00F75ABB" w:rsidRPr="00B20FCE" w:rsidRDefault="00F75ABB" w:rsidP="00D12EF6">
            <w:pPr>
              <w:spacing w:after="160" w:line="240" w:lineRule="auto"/>
              <w:contextualSpacing/>
              <w:rPr>
                <w:rFonts w:ascii="Segoe UI" w:hAnsi="Segoe UI" w:cs="Segoe UI"/>
              </w:rPr>
            </w:pPr>
            <w:r w:rsidRPr="00B20FCE">
              <w:rPr>
                <w:rFonts w:ascii="Segoe UI" w:hAnsi="Segoe UI" w:cs="Segoe UI"/>
              </w:rPr>
              <w:t>Kirundo</w:t>
            </w:r>
          </w:p>
        </w:tc>
        <w:tc>
          <w:tcPr>
            <w:tcW w:w="1493" w:type="pct"/>
          </w:tcPr>
          <w:p w14:paraId="2975EADB" w14:textId="77777777" w:rsidR="00F75ABB" w:rsidRPr="00B20FCE" w:rsidRDefault="00F75ABB" w:rsidP="00D12EF6">
            <w:pPr>
              <w:spacing w:after="160" w:line="240" w:lineRule="auto"/>
              <w:contextualSpacing/>
              <w:rPr>
                <w:rFonts w:ascii="Segoe UI" w:hAnsi="Segoe UI" w:cs="Segoe UI"/>
              </w:rPr>
            </w:pPr>
            <w:r w:rsidRPr="00B20FCE">
              <w:rPr>
                <w:rFonts w:ascii="Segoe UI" w:hAnsi="Segoe UI" w:cs="Segoe UI"/>
              </w:rPr>
              <w:t xml:space="preserve">Busoni  </w:t>
            </w:r>
          </w:p>
        </w:tc>
        <w:tc>
          <w:tcPr>
            <w:tcW w:w="1824" w:type="pct"/>
          </w:tcPr>
          <w:p w14:paraId="73B6B05C" w14:textId="77777777" w:rsidR="00F75ABB" w:rsidRPr="00B20FCE" w:rsidRDefault="00F75ABB" w:rsidP="00D12EF6">
            <w:pPr>
              <w:spacing w:after="160" w:line="240" w:lineRule="auto"/>
              <w:contextualSpacing/>
              <w:rPr>
                <w:rFonts w:ascii="Segoe UI" w:hAnsi="Segoe UI" w:cs="Segoe UI"/>
              </w:rPr>
            </w:pPr>
            <w:r w:rsidRPr="00B20FCE">
              <w:rPr>
                <w:rFonts w:ascii="Segoe UI" w:hAnsi="Segoe UI" w:cs="Segoe UI"/>
              </w:rPr>
              <w:t>Sigu -Mutembo</w:t>
            </w:r>
          </w:p>
        </w:tc>
      </w:tr>
      <w:tr w:rsidR="00F75ABB" w:rsidRPr="00B20FCE" w14:paraId="3C35C2BC" w14:textId="77777777" w:rsidTr="009232C2">
        <w:trPr>
          <w:cantSplit/>
          <w:tblHeader/>
        </w:trPr>
        <w:tc>
          <w:tcPr>
            <w:tcW w:w="288" w:type="pct"/>
            <w:vMerge w:val="restart"/>
            <w:vAlign w:val="bottom"/>
          </w:tcPr>
          <w:p w14:paraId="793573F0" w14:textId="77777777" w:rsidR="00F75ABB" w:rsidRPr="00B20FCE" w:rsidRDefault="00F75ABB" w:rsidP="00D12EF6">
            <w:pPr>
              <w:spacing w:after="160" w:line="240" w:lineRule="auto"/>
              <w:contextualSpacing/>
              <w:rPr>
                <w:rFonts w:ascii="Segoe UI" w:hAnsi="Segoe UI" w:cs="Segoe UI"/>
              </w:rPr>
            </w:pPr>
            <w:r w:rsidRPr="00B20FCE">
              <w:rPr>
                <w:rFonts w:ascii="Segoe UI" w:hAnsi="Segoe UI" w:cs="Segoe UI"/>
              </w:rPr>
              <w:t>2</w:t>
            </w:r>
          </w:p>
        </w:tc>
        <w:tc>
          <w:tcPr>
            <w:tcW w:w="1395" w:type="pct"/>
            <w:vMerge w:val="restart"/>
          </w:tcPr>
          <w:p w14:paraId="12ADA870" w14:textId="77777777" w:rsidR="00F75ABB" w:rsidRPr="00B20FCE" w:rsidRDefault="00F75ABB" w:rsidP="00D12EF6">
            <w:pPr>
              <w:spacing w:after="160" w:line="240" w:lineRule="auto"/>
              <w:contextualSpacing/>
              <w:rPr>
                <w:rFonts w:ascii="Segoe UI" w:hAnsi="Segoe UI" w:cs="Segoe UI"/>
              </w:rPr>
            </w:pPr>
            <w:r w:rsidRPr="00B20FCE">
              <w:rPr>
                <w:rFonts w:ascii="Segoe UI" w:hAnsi="Segoe UI" w:cs="Segoe UI"/>
              </w:rPr>
              <w:t xml:space="preserve">Karusi </w:t>
            </w:r>
          </w:p>
        </w:tc>
        <w:tc>
          <w:tcPr>
            <w:tcW w:w="1493" w:type="pct"/>
            <w:vMerge w:val="restart"/>
          </w:tcPr>
          <w:p w14:paraId="0FD96B2B" w14:textId="77777777" w:rsidR="00F75ABB" w:rsidRPr="00B20FCE" w:rsidRDefault="00F75ABB" w:rsidP="00D12EF6">
            <w:pPr>
              <w:spacing w:after="160" w:line="240" w:lineRule="auto"/>
              <w:contextualSpacing/>
              <w:rPr>
                <w:rFonts w:ascii="Segoe UI" w:hAnsi="Segoe UI" w:cs="Segoe UI"/>
              </w:rPr>
            </w:pPr>
            <w:r w:rsidRPr="00B20FCE">
              <w:rPr>
                <w:rFonts w:ascii="Segoe UI" w:hAnsi="Segoe UI" w:cs="Segoe UI"/>
              </w:rPr>
              <w:t xml:space="preserve">Buhiga </w:t>
            </w:r>
          </w:p>
        </w:tc>
        <w:tc>
          <w:tcPr>
            <w:tcW w:w="1824" w:type="pct"/>
            <w:vAlign w:val="bottom"/>
          </w:tcPr>
          <w:p w14:paraId="16C91BA2" w14:textId="77777777" w:rsidR="00F75ABB" w:rsidRPr="00B20FCE" w:rsidRDefault="00F75ABB" w:rsidP="00D12EF6">
            <w:pPr>
              <w:spacing w:after="160" w:line="240" w:lineRule="auto"/>
              <w:contextualSpacing/>
              <w:rPr>
                <w:rFonts w:ascii="Segoe UI" w:hAnsi="Segoe UI" w:cs="Segoe UI"/>
              </w:rPr>
            </w:pPr>
            <w:r w:rsidRPr="00B20FCE">
              <w:rPr>
                <w:rFonts w:ascii="Segoe UI" w:hAnsi="Segoe UI" w:cs="Segoe UI"/>
              </w:rPr>
              <w:t>Shanga</w:t>
            </w:r>
          </w:p>
        </w:tc>
      </w:tr>
      <w:tr w:rsidR="00F75ABB" w:rsidRPr="00B20FCE" w14:paraId="3AB8036F" w14:textId="77777777" w:rsidTr="009232C2">
        <w:trPr>
          <w:cantSplit/>
          <w:tblHeader/>
        </w:trPr>
        <w:tc>
          <w:tcPr>
            <w:tcW w:w="288" w:type="pct"/>
            <w:vMerge/>
            <w:vAlign w:val="bottom"/>
          </w:tcPr>
          <w:p w14:paraId="757C7891" w14:textId="77777777" w:rsidR="00F75ABB" w:rsidRPr="00B20FCE" w:rsidRDefault="00F75ABB" w:rsidP="00D12EF6">
            <w:pPr>
              <w:spacing w:after="160" w:line="240" w:lineRule="auto"/>
              <w:contextualSpacing/>
              <w:rPr>
                <w:rFonts w:ascii="Segoe UI" w:hAnsi="Segoe UI" w:cs="Segoe UI"/>
              </w:rPr>
            </w:pPr>
          </w:p>
        </w:tc>
        <w:tc>
          <w:tcPr>
            <w:tcW w:w="1395" w:type="pct"/>
            <w:vMerge/>
            <w:vAlign w:val="bottom"/>
          </w:tcPr>
          <w:p w14:paraId="432A3D73" w14:textId="77777777" w:rsidR="00F75ABB" w:rsidRPr="00B20FCE" w:rsidRDefault="00F75ABB" w:rsidP="00D12EF6">
            <w:pPr>
              <w:spacing w:after="160" w:line="240" w:lineRule="auto"/>
              <w:contextualSpacing/>
              <w:rPr>
                <w:rFonts w:ascii="Segoe UI" w:hAnsi="Segoe UI" w:cs="Segoe UI"/>
              </w:rPr>
            </w:pPr>
          </w:p>
        </w:tc>
        <w:tc>
          <w:tcPr>
            <w:tcW w:w="1493" w:type="pct"/>
            <w:vMerge/>
            <w:vAlign w:val="bottom"/>
          </w:tcPr>
          <w:p w14:paraId="59774FAC" w14:textId="77777777" w:rsidR="00F75ABB" w:rsidRPr="00B20FCE" w:rsidRDefault="00F75ABB" w:rsidP="00D12EF6">
            <w:pPr>
              <w:spacing w:after="160" w:line="240" w:lineRule="auto"/>
              <w:contextualSpacing/>
              <w:rPr>
                <w:rFonts w:ascii="Segoe UI" w:hAnsi="Segoe UI" w:cs="Segoe UI"/>
              </w:rPr>
            </w:pPr>
          </w:p>
        </w:tc>
        <w:tc>
          <w:tcPr>
            <w:tcW w:w="1824" w:type="pct"/>
            <w:vAlign w:val="bottom"/>
          </w:tcPr>
          <w:p w14:paraId="7D76340E" w14:textId="77777777" w:rsidR="00F75ABB" w:rsidRPr="00B20FCE" w:rsidRDefault="00F75ABB" w:rsidP="00D12EF6">
            <w:pPr>
              <w:spacing w:after="160" w:line="240" w:lineRule="auto"/>
              <w:contextualSpacing/>
              <w:rPr>
                <w:rFonts w:ascii="Segoe UI" w:hAnsi="Segoe UI" w:cs="Segoe UI"/>
              </w:rPr>
            </w:pPr>
            <w:r w:rsidRPr="00B20FCE">
              <w:rPr>
                <w:rFonts w:ascii="Segoe UI" w:hAnsi="Segoe UI" w:cs="Segoe UI"/>
              </w:rPr>
              <w:t>Kamahoro</w:t>
            </w:r>
          </w:p>
        </w:tc>
      </w:tr>
      <w:tr w:rsidR="00F75ABB" w:rsidRPr="00B20FCE" w14:paraId="53DBA1FA" w14:textId="77777777" w:rsidTr="009232C2">
        <w:trPr>
          <w:cantSplit/>
          <w:tblHeader/>
        </w:trPr>
        <w:tc>
          <w:tcPr>
            <w:tcW w:w="288" w:type="pct"/>
            <w:vMerge w:val="restart"/>
          </w:tcPr>
          <w:p w14:paraId="40688706" w14:textId="77777777" w:rsidR="00F75ABB" w:rsidRPr="00B20FCE" w:rsidRDefault="00F75ABB" w:rsidP="00D12EF6">
            <w:pPr>
              <w:spacing w:after="160" w:line="240" w:lineRule="auto"/>
              <w:contextualSpacing/>
              <w:rPr>
                <w:rFonts w:ascii="Segoe UI" w:hAnsi="Segoe UI" w:cs="Segoe UI"/>
              </w:rPr>
            </w:pPr>
            <w:r w:rsidRPr="00B20FCE">
              <w:rPr>
                <w:rFonts w:ascii="Segoe UI" w:hAnsi="Segoe UI" w:cs="Segoe UI"/>
              </w:rPr>
              <w:t>3</w:t>
            </w:r>
          </w:p>
        </w:tc>
        <w:tc>
          <w:tcPr>
            <w:tcW w:w="1395" w:type="pct"/>
            <w:vMerge w:val="restart"/>
          </w:tcPr>
          <w:p w14:paraId="0510D8E2" w14:textId="77777777" w:rsidR="00F75ABB" w:rsidRPr="00B20FCE" w:rsidRDefault="00F75ABB" w:rsidP="00D12EF6">
            <w:pPr>
              <w:spacing w:after="160" w:line="240" w:lineRule="auto"/>
              <w:contextualSpacing/>
              <w:rPr>
                <w:rFonts w:ascii="Segoe UI" w:hAnsi="Segoe UI" w:cs="Segoe UI"/>
              </w:rPr>
            </w:pPr>
            <w:r w:rsidRPr="00B20FCE">
              <w:rPr>
                <w:rFonts w:ascii="Segoe UI" w:hAnsi="Segoe UI" w:cs="Segoe UI"/>
              </w:rPr>
              <w:t xml:space="preserve">Makamba </w:t>
            </w:r>
          </w:p>
        </w:tc>
        <w:tc>
          <w:tcPr>
            <w:tcW w:w="1493" w:type="pct"/>
            <w:vMerge w:val="restart"/>
          </w:tcPr>
          <w:p w14:paraId="78842A92" w14:textId="77777777" w:rsidR="00F75ABB" w:rsidRPr="00B20FCE" w:rsidRDefault="00F75ABB" w:rsidP="00D12EF6">
            <w:pPr>
              <w:spacing w:after="160" w:line="240" w:lineRule="auto"/>
              <w:contextualSpacing/>
              <w:rPr>
                <w:rFonts w:ascii="Segoe UI" w:hAnsi="Segoe UI" w:cs="Segoe UI"/>
              </w:rPr>
            </w:pPr>
            <w:r w:rsidRPr="00B20FCE">
              <w:rPr>
                <w:rFonts w:ascii="Segoe UI" w:hAnsi="Segoe UI" w:cs="Segoe UI"/>
              </w:rPr>
              <w:t>Vugizo</w:t>
            </w:r>
          </w:p>
        </w:tc>
        <w:tc>
          <w:tcPr>
            <w:tcW w:w="1824" w:type="pct"/>
            <w:vAlign w:val="bottom"/>
          </w:tcPr>
          <w:p w14:paraId="2A1A73DD" w14:textId="77777777" w:rsidR="00F75ABB" w:rsidRPr="00B20FCE" w:rsidRDefault="00F75ABB" w:rsidP="00D12EF6">
            <w:pPr>
              <w:spacing w:after="160" w:line="240" w:lineRule="auto"/>
              <w:contextualSpacing/>
              <w:rPr>
                <w:rFonts w:ascii="Segoe UI" w:hAnsi="Segoe UI" w:cs="Segoe UI"/>
              </w:rPr>
            </w:pPr>
            <w:r w:rsidRPr="00B20FCE">
              <w:rPr>
                <w:rFonts w:ascii="Segoe UI" w:hAnsi="Segoe UI" w:cs="Segoe UI"/>
              </w:rPr>
              <w:t>Rubanda</w:t>
            </w:r>
          </w:p>
        </w:tc>
      </w:tr>
      <w:tr w:rsidR="00F75ABB" w:rsidRPr="00B20FCE" w14:paraId="1D44511C" w14:textId="77777777" w:rsidTr="009232C2">
        <w:trPr>
          <w:cantSplit/>
          <w:tblHeader/>
        </w:trPr>
        <w:tc>
          <w:tcPr>
            <w:tcW w:w="288" w:type="pct"/>
            <w:vMerge/>
            <w:vAlign w:val="center"/>
          </w:tcPr>
          <w:p w14:paraId="2BE1DE1C" w14:textId="77777777" w:rsidR="00F75ABB" w:rsidRPr="00B20FCE" w:rsidRDefault="00F75ABB" w:rsidP="00D12EF6">
            <w:pPr>
              <w:spacing w:after="160" w:line="240" w:lineRule="auto"/>
              <w:contextualSpacing/>
              <w:rPr>
                <w:rFonts w:ascii="Segoe UI" w:hAnsi="Segoe UI" w:cs="Segoe UI"/>
              </w:rPr>
            </w:pPr>
          </w:p>
        </w:tc>
        <w:tc>
          <w:tcPr>
            <w:tcW w:w="1395" w:type="pct"/>
            <w:vMerge/>
            <w:vAlign w:val="center"/>
          </w:tcPr>
          <w:p w14:paraId="131291B8" w14:textId="77777777" w:rsidR="00F75ABB" w:rsidRPr="00B20FCE" w:rsidRDefault="00F75ABB" w:rsidP="00D12EF6">
            <w:pPr>
              <w:spacing w:after="160" w:line="240" w:lineRule="auto"/>
              <w:contextualSpacing/>
              <w:rPr>
                <w:rFonts w:ascii="Segoe UI" w:hAnsi="Segoe UI" w:cs="Segoe UI"/>
              </w:rPr>
            </w:pPr>
          </w:p>
        </w:tc>
        <w:tc>
          <w:tcPr>
            <w:tcW w:w="1493" w:type="pct"/>
            <w:vMerge/>
            <w:vAlign w:val="center"/>
          </w:tcPr>
          <w:p w14:paraId="539F415A" w14:textId="77777777" w:rsidR="00F75ABB" w:rsidRPr="00B20FCE" w:rsidRDefault="00F75ABB" w:rsidP="00D12EF6">
            <w:pPr>
              <w:spacing w:after="160" w:line="240" w:lineRule="auto"/>
              <w:contextualSpacing/>
              <w:rPr>
                <w:rFonts w:ascii="Segoe UI" w:hAnsi="Segoe UI" w:cs="Segoe UI"/>
              </w:rPr>
            </w:pPr>
          </w:p>
        </w:tc>
        <w:tc>
          <w:tcPr>
            <w:tcW w:w="1824" w:type="pct"/>
            <w:vAlign w:val="bottom"/>
          </w:tcPr>
          <w:p w14:paraId="194C401D" w14:textId="77777777" w:rsidR="00F75ABB" w:rsidRPr="00B20FCE" w:rsidRDefault="00F75ABB" w:rsidP="00D12EF6">
            <w:pPr>
              <w:spacing w:after="160" w:line="240" w:lineRule="auto"/>
              <w:contextualSpacing/>
              <w:rPr>
                <w:rFonts w:ascii="Segoe UI" w:hAnsi="Segoe UI" w:cs="Segoe UI"/>
              </w:rPr>
            </w:pPr>
            <w:r w:rsidRPr="00B20FCE">
              <w:rPr>
                <w:rFonts w:ascii="Segoe UI" w:hAnsi="Segoe UI" w:cs="Segoe UI"/>
              </w:rPr>
              <w:t>Gahandu</w:t>
            </w:r>
          </w:p>
        </w:tc>
      </w:tr>
      <w:tr w:rsidR="00F75ABB" w:rsidRPr="00B20FCE" w14:paraId="2EEFAF51" w14:textId="77777777" w:rsidTr="009232C2">
        <w:trPr>
          <w:cantSplit/>
          <w:tblHeader/>
        </w:trPr>
        <w:tc>
          <w:tcPr>
            <w:tcW w:w="288" w:type="pct"/>
            <w:vMerge w:val="restart"/>
          </w:tcPr>
          <w:p w14:paraId="60E857F7" w14:textId="77777777" w:rsidR="00F75ABB" w:rsidRPr="00B20FCE" w:rsidRDefault="00F75ABB" w:rsidP="00D12EF6">
            <w:pPr>
              <w:spacing w:after="160" w:line="240" w:lineRule="auto"/>
              <w:contextualSpacing/>
              <w:rPr>
                <w:rFonts w:ascii="Segoe UI" w:hAnsi="Segoe UI" w:cs="Segoe UI"/>
              </w:rPr>
            </w:pPr>
            <w:r w:rsidRPr="00B20FCE">
              <w:rPr>
                <w:rFonts w:ascii="Segoe UI" w:hAnsi="Segoe UI" w:cs="Segoe UI"/>
              </w:rPr>
              <w:t>4</w:t>
            </w:r>
          </w:p>
        </w:tc>
        <w:tc>
          <w:tcPr>
            <w:tcW w:w="1395" w:type="pct"/>
            <w:vMerge w:val="restart"/>
          </w:tcPr>
          <w:p w14:paraId="4C8392CB" w14:textId="77777777" w:rsidR="00F75ABB" w:rsidRPr="00B20FCE" w:rsidRDefault="00F75ABB" w:rsidP="00D12EF6">
            <w:pPr>
              <w:spacing w:after="160" w:line="240" w:lineRule="auto"/>
              <w:contextualSpacing/>
              <w:rPr>
                <w:rFonts w:ascii="Segoe UI" w:hAnsi="Segoe UI" w:cs="Segoe UI"/>
              </w:rPr>
            </w:pPr>
            <w:r w:rsidRPr="00B20FCE">
              <w:rPr>
                <w:rFonts w:ascii="Segoe UI" w:hAnsi="Segoe UI" w:cs="Segoe UI"/>
              </w:rPr>
              <w:t>Rutana</w:t>
            </w:r>
          </w:p>
        </w:tc>
        <w:tc>
          <w:tcPr>
            <w:tcW w:w="1493" w:type="pct"/>
            <w:vAlign w:val="bottom"/>
          </w:tcPr>
          <w:p w14:paraId="0C44C73E" w14:textId="77777777" w:rsidR="00F75ABB" w:rsidRPr="00B20FCE" w:rsidRDefault="00F75ABB" w:rsidP="00D12EF6">
            <w:pPr>
              <w:spacing w:after="160" w:line="240" w:lineRule="auto"/>
              <w:contextualSpacing/>
              <w:rPr>
                <w:rFonts w:ascii="Segoe UI" w:hAnsi="Segoe UI" w:cs="Segoe UI"/>
              </w:rPr>
            </w:pPr>
            <w:r w:rsidRPr="00B20FCE">
              <w:rPr>
                <w:rFonts w:ascii="Segoe UI" w:hAnsi="Segoe UI" w:cs="Segoe UI"/>
              </w:rPr>
              <w:t xml:space="preserve">Bukemba </w:t>
            </w:r>
          </w:p>
        </w:tc>
        <w:tc>
          <w:tcPr>
            <w:tcW w:w="1824" w:type="pct"/>
            <w:vAlign w:val="bottom"/>
          </w:tcPr>
          <w:p w14:paraId="1855CEEA" w14:textId="77777777" w:rsidR="00F75ABB" w:rsidRPr="00B20FCE" w:rsidRDefault="00F75ABB" w:rsidP="00D12EF6">
            <w:pPr>
              <w:spacing w:after="160" w:line="240" w:lineRule="auto"/>
              <w:contextualSpacing/>
              <w:rPr>
                <w:rFonts w:ascii="Segoe UI" w:hAnsi="Segoe UI" w:cs="Segoe UI"/>
              </w:rPr>
            </w:pPr>
            <w:r w:rsidRPr="00B20FCE">
              <w:rPr>
                <w:rFonts w:ascii="Segoe UI" w:hAnsi="Segoe UI" w:cs="Segoe UI"/>
              </w:rPr>
              <w:t>Murama -Rugwe</w:t>
            </w:r>
          </w:p>
        </w:tc>
      </w:tr>
      <w:tr w:rsidR="00F75ABB" w:rsidRPr="00B20FCE" w14:paraId="4149E633" w14:textId="77777777" w:rsidTr="009232C2">
        <w:trPr>
          <w:cantSplit/>
          <w:tblHeader/>
        </w:trPr>
        <w:tc>
          <w:tcPr>
            <w:tcW w:w="288" w:type="pct"/>
            <w:vMerge/>
            <w:vAlign w:val="center"/>
          </w:tcPr>
          <w:p w14:paraId="3C2574C4" w14:textId="77777777" w:rsidR="00F75ABB" w:rsidRPr="00B20FCE" w:rsidRDefault="00F75ABB" w:rsidP="00D12EF6">
            <w:pPr>
              <w:spacing w:after="160" w:line="240" w:lineRule="auto"/>
              <w:contextualSpacing/>
              <w:rPr>
                <w:rFonts w:ascii="Segoe UI" w:hAnsi="Segoe UI" w:cs="Segoe UI"/>
              </w:rPr>
            </w:pPr>
          </w:p>
        </w:tc>
        <w:tc>
          <w:tcPr>
            <w:tcW w:w="1395" w:type="pct"/>
            <w:vMerge/>
            <w:vAlign w:val="center"/>
          </w:tcPr>
          <w:p w14:paraId="03FD61D7" w14:textId="77777777" w:rsidR="00F75ABB" w:rsidRPr="00B20FCE" w:rsidRDefault="00F75ABB" w:rsidP="00D12EF6">
            <w:pPr>
              <w:spacing w:after="160" w:line="240" w:lineRule="auto"/>
              <w:contextualSpacing/>
              <w:rPr>
                <w:rFonts w:ascii="Segoe UI" w:hAnsi="Segoe UI" w:cs="Segoe UI"/>
              </w:rPr>
            </w:pPr>
          </w:p>
        </w:tc>
        <w:tc>
          <w:tcPr>
            <w:tcW w:w="1493" w:type="pct"/>
            <w:vAlign w:val="bottom"/>
          </w:tcPr>
          <w:p w14:paraId="39433284" w14:textId="77777777" w:rsidR="00F75ABB" w:rsidRPr="00B20FCE" w:rsidRDefault="00F75ABB" w:rsidP="00D12EF6">
            <w:pPr>
              <w:spacing w:after="160" w:line="240" w:lineRule="auto"/>
              <w:contextualSpacing/>
              <w:rPr>
                <w:rFonts w:ascii="Segoe UI" w:hAnsi="Segoe UI" w:cs="Segoe UI"/>
              </w:rPr>
            </w:pPr>
            <w:r w:rsidRPr="00B20FCE">
              <w:rPr>
                <w:rFonts w:ascii="Segoe UI" w:hAnsi="Segoe UI" w:cs="Segoe UI"/>
              </w:rPr>
              <w:t>Giharo</w:t>
            </w:r>
          </w:p>
        </w:tc>
        <w:tc>
          <w:tcPr>
            <w:tcW w:w="1824" w:type="pct"/>
            <w:vAlign w:val="bottom"/>
          </w:tcPr>
          <w:p w14:paraId="29B2894C" w14:textId="77777777" w:rsidR="00F75ABB" w:rsidRPr="00B20FCE" w:rsidRDefault="00F75ABB" w:rsidP="00D12EF6">
            <w:pPr>
              <w:spacing w:after="160" w:line="240" w:lineRule="auto"/>
              <w:contextualSpacing/>
              <w:rPr>
                <w:rFonts w:ascii="Segoe UI" w:hAnsi="Segoe UI" w:cs="Segoe UI"/>
              </w:rPr>
            </w:pPr>
            <w:r w:rsidRPr="00B20FCE">
              <w:rPr>
                <w:rFonts w:ascii="Segoe UI" w:hAnsi="Segoe UI" w:cs="Segoe UI"/>
              </w:rPr>
              <w:t xml:space="preserve">Nyembuye </w:t>
            </w:r>
          </w:p>
        </w:tc>
      </w:tr>
      <w:tr w:rsidR="00F75ABB" w:rsidRPr="00B20FCE" w14:paraId="02BB099D" w14:textId="77777777" w:rsidTr="009232C2">
        <w:trPr>
          <w:cantSplit/>
          <w:tblHeader/>
        </w:trPr>
        <w:tc>
          <w:tcPr>
            <w:tcW w:w="288" w:type="pct"/>
            <w:vMerge w:val="restart"/>
          </w:tcPr>
          <w:p w14:paraId="4B111834" w14:textId="77777777" w:rsidR="00F75ABB" w:rsidRPr="00B20FCE" w:rsidRDefault="00F75ABB" w:rsidP="00D12EF6">
            <w:pPr>
              <w:spacing w:after="160" w:line="240" w:lineRule="auto"/>
              <w:contextualSpacing/>
              <w:rPr>
                <w:rFonts w:ascii="Segoe UI" w:hAnsi="Segoe UI" w:cs="Segoe UI"/>
              </w:rPr>
            </w:pPr>
            <w:r w:rsidRPr="00B20FCE">
              <w:rPr>
                <w:rFonts w:ascii="Segoe UI" w:hAnsi="Segoe UI" w:cs="Segoe UI"/>
              </w:rPr>
              <w:t>5</w:t>
            </w:r>
          </w:p>
        </w:tc>
        <w:tc>
          <w:tcPr>
            <w:tcW w:w="1395" w:type="pct"/>
          </w:tcPr>
          <w:p w14:paraId="69DA6F62" w14:textId="77777777" w:rsidR="00F75ABB" w:rsidRPr="00B20FCE" w:rsidRDefault="00F75ABB" w:rsidP="00D12EF6">
            <w:pPr>
              <w:spacing w:after="160" w:line="240" w:lineRule="auto"/>
              <w:contextualSpacing/>
              <w:rPr>
                <w:rFonts w:ascii="Segoe UI" w:hAnsi="Segoe UI" w:cs="Segoe UI"/>
              </w:rPr>
            </w:pPr>
            <w:r w:rsidRPr="00B20FCE">
              <w:rPr>
                <w:rFonts w:ascii="Segoe UI" w:hAnsi="Segoe UI" w:cs="Segoe UI"/>
              </w:rPr>
              <w:t>Cankuzo</w:t>
            </w:r>
          </w:p>
        </w:tc>
        <w:tc>
          <w:tcPr>
            <w:tcW w:w="1493" w:type="pct"/>
            <w:vAlign w:val="bottom"/>
          </w:tcPr>
          <w:p w14:paraId="41BF6979" w14:textId="77777777" w:rsidR="00F75ABB" w:rsidRPr="00B20FCE" w:rsidRDefault="00F75ABB" w:rsidP="00D12EF6">
            <w:pPr>
              <w:spacing w:after="160" w:line="240" w:lineRule="auto"/>
              <w:contextualSpacing/>
              <w:rPr>
                <w:rFonts w:ascii="Segoe UI" w:hAnsi="Segoe UI" w:cs="Segoe UI"/>
              </w:rPr>
            </w:pPr>
            <w:r w:rsidRPr="00B20FCE">
              <w:rPr>
                <w:rFonts w:ascii="Segoe UI" w:hAnsi="Segoe UI" w:cs="Segoe UI"/>
              </w:rPr>
              <w:t xml:space="preserve">Cankuzo </w:t>
            </w:r>
          </w:p>
        </w:tc>
        <w:tc>
          <w:tcPr>
            <w:tcW w:w="1824" w:type="pct"/>
            <w:vAlign w:val="bottom"/>
          </w:tcPr>
          <w:p w14:paraId="56407AFC" w14:textId="77777777" w:rsidR="00F75ABB" w:rsidRPr="00B20FCE" w:rsidRDefault="00F75ABB" w:rsidP="00D12EF6">
            <w:pPr>
              <w:spacing w:after="160" w:line="240" w:lineRule="auto"/>
              <w:contextualSpacing/>
              <w:rPr>
                <w:rFonts w:ascii="Segoe UI" w:hAnsi="Segoe UI" w:cs="Segoe UI"/>
              </w:rPr>
            </w:pPr>
            <w:r w:rsidRPr="00B20FCE">
              <w:rPr>
                <w:rFonts w:ascii="Segoe UI" w:hAnsi="Segoe UI" w:cs="Segoe UI"/>
              </w:rPr>
              <w:t xml:space="preserve">Minyare </w:t>
            </w:r>
          </w:p>
        </w:tc>
      </w:tr>
      <w:tr w:rsidR="00F75ABB" w:rsidRPr="00B20FCE" w14:paraId="61F60EE5" w14:textId="77777777" w:rsidTr="009232C2">
        <w:trPr>
          <w:cantSplit/>
          <w:tblHeader/>
        </w:trPr>
        <w:tc>
          <w:tcPr>
            <w:tcW w:w="288" w:type="pct"/>
            <w:vMerge/>
            <w:vAlign w:val="center"/>
          </w:tcPr>
          <w:p w14:paraId="5C6C8D5F" w14:textId="77777777" w:rsidR="00F75ABB" w:rsidRPr="00B20FCE" w:rsidRDefault="00F75ABB" w:rsidP="00D12EF6">
            <w:pPr>
              <w:spacing w:after="160" w:line="240" w:lineRule="auto"/>
              <w:contextualSpacing/>
              <w:rPr>
                <w:rFonts w:ascii="Segoe UI" w:hAnsi="Segoe UI" w:cs="Segoe UI"/>
              </w:rPr>
            </w:pPr>
          </w:p>
        </w:tc>
        <w:tc>
          <w:tcPr>
            <w:tcW w:w="1395" w:type="pct"/>
            <w:vAlign w:val="center"/>
          </w:tcPr>
          <w:p w14:paraId="4B785E57" w14:textId="77777777" w:rsidR="00F75ABB" w:rsidRPr="00B20FCE" w:rsidRDefault="00F75ABB" w:rsidP="00D12EF6">
            <w:pPr>
              <w:spacing w:after="160" w:line="240" w:lineRule="auto"/>
              <w:contextualSpacing/>
              <w:rPr>
                <w:rFonts w:ascii="Segoe UI" w:hAnsi="Segoe UI" w:cs="Segoe UI"/>
              </w:rPr>
            </w:pPr>
          </w:p>
        </w:tc>
        <w:tc>
          <w:tcPr>
            <w:tcW w:w="1493" w:type="pct"/>
          </w:tcPr>
          <w:p w14:paraId="0A7B7EF9" w14:textId="77777777" w:rsidR="00F75ABB" w:rsidRPr="00B20FCE" w:rsidRDefault="00F75ABB" w:rsidP="00D12EF6">
            <w:pPr>
              <w:spacing w:after="160" w:line="240" w:lineRule="auto"/>
              <w:contextualSpacing/>
              <w:rPr>
                <w:rFonts w:ascii="Segoe UI" w:hAnsi="Segoe UI" w:cs="Segoe UI"/>
              </w:rPr>
            </w:pPr>
            <w:r w:rsidRPr="00B20FCE">
              <w:rPr>
                <w:rFonts w:ascii="Segoe UI" w:hAnsi="Segoe UI" w:cs="Segoe UI"/>
              </w:rPr>
              <w:t>Kigamba</w:t>
            </w:r>
          </w:p>
        </w:tc>
        <w:tc>
          <w:tcPr>
            <w:tcW w:w="1824" w:type="pct"/>
            <w:vAlign w:val="bottom"/>
          </w:tcPr>
          <w:p w14:paraId="4FE6BD39" w14:textId="77777777" w:rsidR="00F75ABB" w:rsidRPr="00B20FCE" w:rsidRDefault="00F75ABB" w:rsidP="00D12EF6">
            <w:pPr>
              <w:spacing w:after="160" w:line="240" w:lineRule="auto"/>
              <w:contextualSpacing/>
              <w:rPr>
                <w:rFonts w:ascii="Segoe UI" w:hAnsi="Segoe UI" w:cs="Segoe UI"/>
              </w:rPr>
            </w:pPr>
            <w:r w:rsidRPr="00B20FCE">
              <w:rPr>
                <w:rFonts w:ascii="Segoe UI" w:hAnsi="Segoe UI" w:cs="Segoe UI"/>
              </w:rPr>
              <w:t>Humure</w:t>
            </w:r>
          </w:p>
        </w:tc>
      </w:tr>
      <w:tr w:rsidR="00F75ABB" w:rsidRPr="00B20FCE" w14:paraId="0F09C390" w14:textId="77777777" w:rsidTr="009232C2">
        <w:trPr>
          <w:cantSplit/>
          <w:tblHeader/>
        </w:trPr>
        <w:tc>
          <w:tcPr>
            <w:tcW w:w="288" w:type="pct"/>
            <w:vMerge/>
            <w:vAlign w:val="center"/>
          </w:tcPr>
          <w:p w14:paraId="37A64334" w14:textId="77777777" w:rsidR="00F75ABB" w:rsidRPr="00B20FCE" w:rsidRDefault="00F75ABB" w:rsidP="00D12EF6">
            <w:pPr>
              <w:spacing w:after="160" w:line="240" w:lineRule="auto"/>
              <w:contextualSpacing/>
              <w:rPr>
                <w:rFonts w:ascii="Segoe UI" w:hAnsi="Segoe UI" w:cs="Segoe UI"/>
              </w:rPr>
            </w:pPr>
          </w:p>
        </w:tc>
        <w:tc>
          <w:tcPr>
            <w:tcW w:w="1395" w:type="pct"/>
            <w:vAlign w:val="center"/>
          </w:tcPr>
          <w:p w14:paraId="006CFDD5" w14:textId="77777777" w:rsidR="00F75ABB" w:rsidRPr="00B20FCE" w:rsidRDefault="00F75ABB" w:rsidP="00D12EF6">
            <w:pPr>
              <w:spacing w:after="160" w:line="240" w:lineRule="auto"/>
              <w:contextualSpacing/>
              <w:rPr>
                <w:rFonts w:ascii="Segoe UI" w:hAnsi="Segoe UI" w:cs="Segoe UI"/>
              </w:rPr>
            </w:pPr>
          </w:p>
        </w:tc>
        <w:tc>
          <w:tcPr>
            <w:tcW w:w="1493" w:type="pct"/>
            <w:vAlign w:val="bottom"/>
          </w:tcPr>
          <w:p w14:paraId="2877D6A4" w14:textId="77777777" w:rsidR="00F75ABB" w:rsidRPr="00B20FCE" w:rsidRDefault="00F75ABB" w:rsidP="00D12EF6">
            <w:pPr>
              <w:spacing w:after="160" w:line="240" w:lineRule="auto"/>
              <w:contextualSpacing/>
              <w:rPr>
                <w:rFonts w:ascii="Segoe UI" w:hAnsi="Segoe UI" w:cs="Segoe UI"/>
              </w:rPr>
            </w:pPr>
          </w:p>
        </w:tc>
        <w:tc>
          <w:tcPr>
            <w:tcW w:w="1824" w:type="pct"/>
            <w:vAlign w:val="bottom"/>
          </w:tcPr>
          <w:p w14:paraId="6ACB29A6" w14:textId="77777777" w:rsidR="00F75ABB" w:rsidRPr="00B20FCE" w:rsidRDefault="00F75ABB" w:rsidP="00D12EF6">
            <w:pPr>
              <w:spacing w:after="160" w:line="240" w:lineRule="auto"/>
              <w:contextualSpacing/>
              <w:rPr>
                <w:rFonts w:ascii="Segoe UI" w:hAnsi="Segoe UI" w:cs="Segoe UI"/>
              </w:rPr>
            </w:pPr>
            <w:r w:rsidRPr="00B20FCE">
              <w:rPr>
                <w:rFonts w:ascii="Segoe UI" w:hAnsi="Segoe UI" w:cs="Segoe UI"/>
              </w:rPr>
              <w:t>Shinge</w:t>
            </w:r>
          </w:p>
        </w:tc>
      </w:tr>
      <w:tr w:rsidR="00F75ABB" w:rsidRPr="00B20FCE" w14:paraId="082DAF3A" w14:textId="77777777" w:rsidTr="009232C2">
        <w:trPr>
          <w:cantSplit/>
          <w:tblHeader/>
        </w:trPr>
        <w:tc>
          <w:tcPr>
            <w:tcW w:w="288" w:type="pct"/>
            <w:vMerge/>
            <w:vAlign w:val="center"/>
          </w:tcPr>
          <w:p w14:paraId="04A02157" w14:textId="77777777" w:rsidR="00F75ABB" w:rsidRPr="00B20FCE" w:rsidRDefault="00F75ABB" w:rsidP="00D12EF6">
            <w:pPr>
              <w:spacing w:after="160" w:line="240" w:lineRule="auto"/>
              <w:contextualSpacing/>
              <w:rPr>
                <w:rFonts w:ascii="Segoe UI" w:hAnsi="Segoe UI" w:cs="Segoe UI"/>
              </w:rPr>
            </w:pPr>
          </w:p>
        </w:tc>
        <w:tc>
          <w:tcPr>
            <w:tcW w:w="1395" w:type="pct"/>
            <w:vAlign w:val="center"/>
          </w:tcPr>
          <w:p w14:paraId="0E2BB8A9" w14:textId="77777777" w:rsidR="00F75ABB" w:rsidRPr="00B20FCE" w:rsidRDefault="00F75ABB" w:rsidP="00D12EF6">
            <w:pPr>
              <w:spacing w:after="160" w:line="240" w:lineRule="auto"/>
              <w:contextualSpacing/>
              <w:rPr>
                <w:rFonts w:ascii="Segoe UI" w:hAnsi="Segoe UI" w:cs="Segoe UI"/>
              </w:rPr>
            </w:pPr>
          </w:p>
        </w:tc>
        <w:tc>
          <w:tcPr>
            <w:tcW w:w="1493" w:type="pct"/>
            <w:vAlign w:val="bottom"/>
          </w:tcPr>
          <w:p w14:paraId="4DFC4C70" w14:textId="77777777" w:rsidR="00F75ABB" w:rsidRPr="00B20FCE" w:rsidRDefault="00F75ABB" w:rsidP="00D12EF6">
            <w:pPr>
              <w:spacing w:after="160" w:line="240" w:lineRule="auto"/>
              <w:contextualSpacing/>
              <w:rPr>
                <w:rFonts w:ascii="Segoe UI" w:hAnsi="Segoe UI" w:cs="Segoe UI"/>
              </w:rPr>
            </w:pPr>
          </w:p>
        </w:tc>
        <w:tc>
          <w:tcPr>
            <w:tcW w:w="1824" w:type="pct"/>
          </w:tcPr>
          <w:p w14:paraId="1115B0D6" w14:textId="77777777" w:rsidR="00F75ABB" w:rsidRPr="00B20FCE" w:rsidRDefault="00F75ABB" w:rsidP="00D12EF6">
            <w:pPr>
              <w:spacing w:after="160" w:line="240" w:lineRule="auto"/>
              <w:contextualSpacing/>
              <w:rPr>
                <w:rFonts w:ascii="Segoe UI" w:hAnsi="Segoe UI" w:cs="Segoe UI"/>
              </w:rPr>
            </w:pPr>
            <w:r w:rsidRPr="00B20FCE">
              <w:rPr>
                <w:rFonts w:ascii="Segoe UI" w:hAnsi="Segoe UI" w:cs="Segoe UI"/>
              </w:rPr>
              <w:t>Gitanga</w:t>
            </w:r>
          </w:p>
        </w:tc>
      </w:tr>
    </w:tbl>
    <w:p w14:paraId="5BA8015C" w14:textId="44A3F7E4" w:rsidR="0030399B" w:rsidRPr="00B20FCE" w:rsidRDefault="0030399B" w:rsidP="00D12EF6">
      <w:pPr>
        <w:spacing w:line="240" w:lineRule="auto"/>
        <w:contextualSpacing/>
        <w:rPr>
          <w:rFonts w:ascii="Segoe UI" w:hAnsi="Segoe UI" w:cs="Segoe UI"/>
        </w:rPr>
      </w:pPr>
      <w:bookmarkStart w:id="18" w:name="_Hlk110528010"/>
      <w:bookmarkStart w:id="19" w:name="_Hlk110528764"/>
      <w:r w:rsidRPr="00B20FCE">
        <w:rPr>
          <w:rFonts w:ascii="Segoe UI" w:hAnsi="Segoe UI" w:cs="Segoe UI"/>
          <w:sz w:val="20"/>
          <w:szCs w:val="20"/>
        </w:rPr>
        <w:t>Source : rapport annuel projet SERR, 2021</w:t>
      </w:r>
      <w:bookmarkEnd w:id="18"/>
      <w:r w:rsidRPr="00B20FCE">
        <w:rPr>
          <w:rFonts w:ascii="Segoe UI" w:hAnsi="Segoe UI" w:cs="Segoe UI"/>
        </w:rPr>
        <w:t>.</w:t>
      </w:r>
    </w:p>
    <w:bookmarkEnd w:id="19"/>
    <w:p w14:paraId="6169D159" w14:textId="77777777" w:rsidR="00AF566D" w:rsidRPr="00B20FCE" w:rsidRDefault="00AF566D" w:rsidP="00D12EF6">
      <w:pPr>
        <w:spacing w:line="240" w:lineRule="auto"/>
        <w:contextualSpacing/>
        <w:rPr>
          <w:rFonts w:ascii="Segoe UI" w:hAnsi="Segoe UI" w:cs="Segoe UI"/>
          <w:sz w:val="14"/>
          <w:szCs w:val="14"/>
        </w:rPr>
      </w:pPr>
    </w:p>
    <w:p w14:paraId="57491697" w14:textId="5126547A" w:rsidR="0030399B" w:rsidRPr="00B20FCE" w:rsidRDefault="0030399B" w:rsidP="00D12EF6">
      <w:pPr>
        <w:pStyle w:val="Titre2"/>
        <w:numPr>
          <w:ilvl w:val="1"/>
          <w:numId w:val="22"/>
        </w:numPr>
        <w:spacing w:line="240" w:lineRule="auto"/>
        <w:contextualSpacing/>
        <w:rPr>
          <w:rFonts w:ascii="Segoe UI" w:hAnsi="Segoe UI" w:cs="Segoe UI"/>
        </w:rPr>
      </w:pPr>
      <w:bookmarkStart w:id="20" w:name="_Toc110500676"/>
      <w:bookmarkStart w:id="21" w:name="_Toc118732362"/>
      <w:r w:rsidRPr="00B20FCE">
        <w:rPr>
          <w:rFonts w:ascii="Segoe UI" w:hAnsi="Segoe UI" w:cs="Segoe UI"/>
        </w:rPr>
        <w:t>Objectifs de l’évaluation</w:t>
      </w:r>
      <w:bookmarkEnd w:id="20"/>
      <w:bookmarkEnd w:id="21"/>
    </w:p>
    <w:p w14:paraId="4683AD81" w14:textId="77777777" w:rsidR="00AF566D" w:rsidRPr="00B20FCE" w:rsidRDefault="00AF566D" w:rsidP="00AF566D">
      <w:pPr>
        <w:rPr>
          <w:rFonts w:ascii="Segoe UI" w:hAnsi="Segoe UI" w:cs="Segoe UI"/>
          <w:sz w:val="2"/>
          <w:szCs w:val="2"/>
        </w:rPr>
      </w:pPr>
    </w:p>
    <w:p w14:paraId="5AEF50BC" w14:textId="77777777" w:rsidR="003E28A7" w:rsidRPr="00B20FCE" w:rsidRDefault="003E28A7" w:rsidP="00D12EF6">
      <w:pPr>
        <w:spacing w:line="240" w:lineRule="auto"/>
        <w:contextualSpacing/>
        <w:rPr>
          <w:rFonts w:ascii="Segoe UI" w:hAnsi="Segoe UI" w:cs="Segoe UI"/>
          <w:sz w:val="2"/>
          <w:szCs w:val="2"/>
        </w:rPr>
      </w:pPr>
    </w:p>
    <w:p w14:paraId="29F47579" w14:textId="398AE31C" w:rsidR="0030399B" w:rsidRPr="00B20FCE" w:rsidRDefault="0030399B" w:rsidP="00AF566D">
      <w:pPr>
        <w:spacing w:line="240" w:lineRule="auto"/>
        <w:contextualSpacing/>
        <w:jc w:val="both"/>
        <w:rPr>
          <w:rFonts w:ascii="Segoe UI" w:hAnsi="Segoe UI" w:cs="Segoe UI"/>
        </w:rPr>
      </w:pPr>
      <w:r w:rsidRPr="00B20FCE">
        <w:rPr>
          <w:rFonts w:ascii="Segoe UI" w:hAnsi="Segoe UI" w:cs="Segoe UI"/>
        </w:rPr>
        <w:t xml:space="preserve">Selon les termes de référence, </w:t>
      </w:r>
      <w:r w:rsidR="00BE7F64" w:rsidRPr="00B20FCE">
        <w:rPr>
          <w:rFonts w:ascii="Segoe UI" w:hAnsi="Segoe UI" w:cs="Segoe UI"/>
        </w:rPr>
        <w:t>l</w:t>
      </w:r>
      <w:r w:rsidRPr="00B20FCE">
        <w:rPr>
          <w:rFonts w:ascii="Segoe UI" w:hAnsi="Segoe UI" w:cs="Segoe UI"/>
        </w:rPr>
        <w:t xml:space="preserve">’évaluation à mi-parcours du projet a pour objectifs de : </w:t>
      </w:r>
    </w:p>
    <w:p w14:paraId="224B7BE6" w14:textId="03B609D2" w:rsidR="0030399B" w:rsidRPr="00B20FCE" w:rsidRDefault="003E28A7" w:rsidP="00AF566D">
      <w:pPr>
        <w:numPr>
          <w:ilvl w:val="0"/>
          <w:numId w:val="23"/>
        </w:numPr>
        <w:spacing w:line="240" w:lineRule="auto"/>
        <w:ind w:left="1418"/>
        <w:contextualSpacing/>
        <w:jc w:val="both"/>
        <w:rPr>
          <w:rFonts w:ascii="Segoe UI" w:hAnsi="Segoe UI" w:cs="Segoe UI"/>
        </w:rPr>
      </w:pPr>
      <w:r w:rsidRPr="00B20FCE">
        <w:rPr>
          <w:rFonts w:ascii="Segoe UI" w:hAnsi="Segoe UI" w:cs="Segoe UI"/>
        </w:rPr>
        <w:t>Mesurer</w:t>
      </w:r>
      <w:r w:rsidR="0030399B" w:rsidRPr="00B20FCE">
        <w:rPr>
          <w:rFonts w:ascii="Segoe UI" w:hAnsi="Segoe UI" w:cs="Segoe UI"/>
        </w:rPr>
        <w:t xml:space="preserve"> les performances du projet partant du cadre des résultats ;</w:t>
      </w:r>
    </w:p>
    <w:p w14:paraId="44DCF155" w14:textId="7B5375DB" w:rsidR="0030399B" w:rsidRPr="00B20FCE" w:rsidRDefault="003E28A7" w:rsidP="00AF566D">
      <w:pPr>
        <w:numPr>
          <w:ilvl w:val="0"/>
          <w:numId w:val="23"/>
        </w:numPr>
        <w:spacing w:line="240" w:lineRule="auto"/>
        <w:ind w:left="1418"/>
        <w:contextualSpacing/>
        <w:jc w:val="both"/>
        <w:rPr>
          <w:rFonts w:ascii="Segoe UI" w:hAnsi="Segoe UI" w:cs="Segoe UI"/>
        </w:rPr>
      </w:pPr>
      <w:r w:rsidRPr="00B20FCE">
        <w:rPr>
          <w:rFonts w:ascii="Segoe UI" w:hAnsi="Segoe UI" w:cs="Segoe UI"/>
        </w:rPr>
        <w:t>Identifier</w:t>
      </w:r>
      <w:r w:rsidR="0030399B" w:rsidRPr="00B20FCE">
        <w:rPr>
          <w:rFonts w:ascii="Segoe UI" w:hAnsi="Segoe UI" w:cs="Segoe UI"/>
        </w:rPr>
        <w:t xml:space="preserve"> les facteurs internes et externes ayant affecté les performances du projet ; et,</w:t>
      </w:r>
    </w:p>
    <w:p w14:paraId="6B232E5B" w14:textId="4BDD5B14" w:rsidR="0030399B" w:rsidRPr="00B20FCE" w:rsidRDefault="0030399B" w:rsidP="00AF566D">
      <w:pPr>
        <w:numPr>
          <w:ilvl w:val="0"/>
          <w:numId w:val="23"/>
        </w:numPr>
        <w:spacing w:line="240" w:lineRule="auto"/>
        <w:ind w:left="1418"/>
        <w:contextualSpacing/>
        <w:jc w:val="both"/>
        <w:rPr>
          <w:rFonts w:ascii="Segoe UI" w:hAnsi="Segoe UI" w:cs="Segoe UI"/>
        </w:rPr>
      </w:pPr>
      <w:r w:rsidRPr="00B20FCE">
        <w:rPr>
          <w:rFonts w:ascii="Segoe UI" w:hAnsi="Segoe UI" w:cs="Segoe UI"/>
        </w:rPr>
        <w:t>Faire des recommandations en s’alignant aux objectifs du Projet.</w:t>
      </w:r>
    </w:p>
    <w:p w14:paraId="3FB64927" w14:textId="33913646" w:rsidR="0030399B" w:rsidRPr="00B20FCE" w:rsidRDefault="0030399B" w:rsidP="00AF566D">
      <w:pPr>
        <w:pStyle w:val="Titre2"/>
        <w:numPr>
          <w:ilvl w:val="1"/>
          <w:numId w:val="22"/>
        </w:numPr>
        <w:spacing w:line="240" w:lineRule="auto"/>
        <w:contextualSpacing/>
        <w:jc w:val="both"/>
        <w:rPr>
          <w:rFonts w:ascii="Segoe UI" w:hAnsi="Segoe UI" w:cs="Segoe UI"/>
        </w:rPr>
      </w:pPr>
      <w:bookmarkStart w:id="22" w:name="_Toc110500677"/>
      <w:bookmarkStart w:id="23" w:name="_Toc118732363"/>
      <w:r w:rsidRPr="00B20FCE">
        <w:rPr>
          <w:rFonts w:ascii="Segoe UI" w:hAnsi="Segoe UI" w:cs="Segoe UI"/>
        </w:rPr>
        <w:t>Critères d’évaluation</w:t>
      </w:r>
      <w:bookmarkEnd w:id="22"/>
      <w:bookmarkEnd w:id="23"/>
    </w:p>
    <w:p w14:paraId="64DBE755" w14:textId="77777777" w:rsidR="00AF566D" w:rsidRPr="00B20FCE" w:rsidRDefault="00AF566D" w:rsidP="00AF566D">
      <w:pPr>
        <w:rPr>
          <w:rFonts w:ascii="Segoe UI" w:hAnsi="Segoe UI" w:cs="Segoe UI"/>
          <w:sz w:val="2"/>
          <w:szCs w:val="2"/>
        </w:rPr>
      </w:pPr>
    </w:p>
    <w:p w14:paraId="623778EE" w14:textId="77777777" w:rsidR="003E28A7" w:rsidRPr="00B20FCE" w:rsidRDefault="003E28A7" w:rsidP="00AF566D">
      <w:pPr>
        <w:spacing w:line="240" w:lineRule="auto"/>
        <w:contextualSpacing/>
        <w:jc w:val="both"/>
        <w:rPr>
          <w:rFonts w:ascii="Segoe UI" w:hAnsi="Segoe UI" w:cs="Segoe UI"/>
          <w:sz w:val="4"/>
          <w:szCs w:val="4"/>
        </w:rPr>
      </w:pPr>
    </w:p>
    <w:p w14:paraId="46C12AFD" w14:textId="67972C61" w:rsidR="0030399B" w:rsidRPr="00B20FCE" w:rsidRDefault="0030399B" w:rsidP="00AF566D">
      <w:pPr>
        <w:spacing w:line="240" w:lineRule="auto"/>
        <w:contextualSpacing/>
        <w:jc w:val="both"/>
        <w:rPr>
          <w:rFonts w:ascii="Segoe UI" w:hAnsi="Segoe UI" w:cs="Segoe UI"/>
        </w:rPr>
      </w:pPr>
      <w:r w:rsidRPr="00B20FCE">
        <w:rPr>
          <w:rFonts w:ascii="Segoe UI" w:hAnsi="Segoe UI" w:cs="Segoe UI"/>
        </w:rPr>
        <w:t>L’évaluation à mi-parcours du projet a été menée conformément aux directives, règles et procédures établies par le PNUD comme l’indique les directives d’évaluation du PNUD.</w:t>
      </w:r>
      <w:r w:rsidR="00BE7F64" w:rsidRPr="00B20FCE">
        <w:rPr>
          <w:rFonts w:ascii="Segoe UI" w:hAnsi="Segoe UI" w:cs="Segoe UI"/>
        </w:rPr>
        <w:t xml:space="preserve"> De ce fait, l</w:t>
      </w:r>
      <w:r w:rsidRPr="00B20FCE">
        <w:rPr>
          <w:rFonts w:ascii="Segoe UI" w:hAnsi="Segoe UI" w:cs="Segoe UI"/>
        </w:rPr>
        <w:t>’évaluation a été articulée autour des critères ci-après :</w:t>
      </w:r>
    </w:p>
    <w:p w14:paraId="7B9AF650" w14:textId="77777777" w:rsidR="0030399B" w:rsidRPr="00B20FCE" w:rsidRDefault="0030399B" w:rsidP="00AF566D">
      <w:pPr>
        <w:numPr>
          <w:ilvl w:val="0"/>
          <w:numId w:val="19"/>
        </w:numPr>
        <w:spacing w:line="240" w:lineRule="auto"/>
        <w:contextualSpacing/>
        <w:jc w:val="both"/>
        <w:rPr>
          <w:rFonts w:ascii="Segoe UI" w:hAnsi="Segoe UI" w:cs="Segoe UI"/>
        </w:rPr>
      </w:pPr>
      <w:r w:rsidRPr="00B20FCE">
        <w:rPr>
          <w:rFonts w:ascii="Segoe UI" w:hAnsi="Segoe UI" w:cs="Segoe UI"/>
          <w:b/>
        </w:rPr>
        <w:t xml:space="preserve">La pertinence : </w:t>
      </w:r>
      <w:r w:rsidRPr="00B20FCE">
        <w:rPr>
          <w:rFonts w:ascii="Segoe UI" w:hAnsi="Segoe UI" w:cs="Segoe UI"/>
        </w:rPr>
        <w:t>conception du programme, cadre des résultats / cadre logique ;</w:t>
      </w:r>
    </w:p>
    <w:p w14:paraId="02E84311" w14:textId="77777777" w:rsidR="0030399B" w:rsidRPr="00B20FCE" w:rsidRDefault="0030399B" w:rsidP="00AF566D">
      <w:pPr>
        <w:numPr>
          <w:ilvl w:val="0"/>
          <w:numId w:val="19"/>
        </w:numPr>
        <w:spacing w:line="240" w:lineRule="auto"/>
        <w:contextualSpacing/>
        <w:jc w:val="both"/>
        <w:rPr>
          <w:rFonts w:ascii="Segoe UI" w:hAnsi="Segoe UI" w:cs="Segoe UI"/>
        </w:rPr>
      </w:pPr>
      <w:r w:rsidRPr="00B20FCE">
        <w:rPr>
          <w:rFonts w:ascii="Segoe UI" w:hAnsi="Segoe UI" w:cs="Segoe UI"/>
          <w:b/>
        </w:rPr>
        <w:t>L’efficacité :</w:t>
      </w:r>
      <w:r w:rsidRPr="00B20FCE">
        <w:rPr>
          <w:rFonts w:ascii="Segoe UI" w:hAnsi="Segoe UI" w:cs="Segoe UI"/>
        </w:rPr>
        <w:t xml:space="preserve"> analyse des progrès atteints pour atteindre les résultats ;</w:t>
      </w:r>
    </w:p>
    <w:p w14:paraId="23619B26" w14:textId="77777777" w:rsidR="0030399B" w:rsidRPr="00B20FCE" w:rsidRDefault="0030399B" w:rsidP="00AF566D">
      <w:pPr>
        <w:numPr>
          <w:ilvl w:val="0"/>
          <w:numId w:val="19"/>
        </w:numPr>
        <w:spacing w:line="240" w:lineRule="auto"/>
        <w:contextualSpacing/>
        <w:jc w:val="both"/>
        <w:rPr>
          <w:rFonts w:ascii="Segoe UI" w:hAnsi="Segoe UI" w:cs="Segoe UI"/>
        </w:rPr>
      </w:pPr>
      <w:r w:rsidRPr="00B20FCE">
        <w:rPr>
          <w:rFonts w:ascii="Segoe UI" w:hAnsi="Segoe UI" w:cs="Segoe UI"/>
          <w:b/>
        </w:rPr>
        <w:t>L’efficience </w:t>
      </w:r>
      <w:r w:rsidRPr="00B20FCE">
        <w:rPr>
          <w:rFonts w:ascii="Segoe UI" w:hAnsi="Segoe UI" w:cs="Segoe UI"/>
        </w:rPr>
        <w:t>: mise en œuvre du programme et gestion adaptative ;</w:t>
      </w:r>
    </w:p>
    <w:p w14:paraId="7289CE94" w14:textId="77777777" w:rsidR="0030399B" w:rsidRPr="00B20FCE" w:rsidRDefault="0030399B" w:rsidP="00AF566D">
      <w:pPr>
        <w:numPr>
          <w:ilvl w:val="0"/>
          <w:numId w:val="19"/>
        </w:numPr>
        <w:spacing w:line="240" w:lineRule="auto"/>
        <w:contextualSpacing/>
        <w:jc w:val="both"/>
        <w:rPr>
          <w:rFonts w:ascii="Segoe UI" w:hAnsi="Segoe UI" w:cs="Segoe UI"/>
        </w:rPr>
      </w:pPr>
      <w:r w:rsidRPr="00B20FCE">
        <w:rPr>
          <w:rFonts w:ascii="Segoe UI" w:hAnsi="Segoe UI" w:cs="Segoe UI"/>
          <w:b/>
        </w:rPr>
        <w:t xml:space="preserve">Durabilité : </w:t>
      </w:r>
      <w:r w:rsidRPr="00B20FCE">
        <w:rPr>
          <w:rFonts w:ascii="Segoe UI" w:hAnsi="Segoe UI" w:cs="Segoe UI"/>
        </w:rPr>
        <w:t>risques financiers, socio-économiques, environnementaux pour la durabilité du programme, le cadre institutionnel et la gouvernance.</w:t>
      </w:r>
    </w:p>
    <w:p w14:paraId="49823F94" w14:textId="77777777" w:rsidR="00AF566D" w:rsidRPr="00B20FCE" w:rsidRDefault="00AF566D" w:rsidP="00AF566D">
      <w:pPr>
        <w:spacing w:line="240" w:lineRule="auto"/>
        <w:contextualSpacing/>
        <w:jc w:val="both"/>
        <w:rPr>
          <w:rFonts w:ascii="Segoe UI" w:hAnsi="Segoe UI" w:cs="Segoe UI"/>
        </w:rPr>
      </w:pPr>
    </w:p>
    <w:p w14:paraId="2BC70970" w14:textId="258A6646" w:rsidR="0030399B" w:rsidRPr="00B20FCE" w:rsidRDefault="0030399B" w:rsidP="00AF566D">
      <w:pPr>
        <w:spacing w:line="240" w:lineRule="auto"/>
        <w:contextualSpacing/>
        <w:jc w:val="both"/>
        <w:rPr>
          <w:rFonts w:ascii="Segoe UI" w:hAnsi="Segoe UI" w:cs="Segoe UI"/>
        </w:rPr>
      </w:pPr>
      <w:r w:rsidRPr="00B20FCE">
        <w:rPr>
          <w:rFonts w:ascii="Segoe UI" w:hAnsi="Segoe UI" w:cs="Segoe UI"/>
        </w:rPr>
        <w:t>Par ailleurs d’autres critères transversaux ont été pris en compte, à savoir :</w:t>
      </w:r>
    </w:p>
    <w:p w14:paraId="0DC1E954" w14:textId="13F06528" w:rsidR="0030399B" w:rsidRPr="00B20FCE" w:rsidRDefault="0030399B" w:rsidP="00AF566D">
      <w:pPr>
        <w:numPr>
          <w:ilvl w:val="0"/>
          <w:numId w:val="8"/>
        </w:numPr>
        <w:spacing w:line="240" w:lineRule="auto"/>
        <w:contextualSpacing/>
        <w:jc w:val="both"/>
        <w:rPr>
          <w:rFonts w:ascii="Segoe UI" w:hAnsi="Segoe UI" w:cs="Segoe UI"/>
        </w:rPr>
      </w:pPr>
      <w:r w:rsidRPr="00B20FCE">
        <w:rPr>
          <w:rFonts w:ascii="Segoe UI" w:hAnsi="Segoe UI" w:cs="Segoe UI"/>
          <w:b/>
        </w:rPr>
        <w:t xml:space="preserve">Genre, égalité et autonomisation des femmes : </w:t>
      </w:r>
      <w:r w:rsidRPr="00B20FCE">
        <w:rPr>
          <w:rFonts w:ascii="Segoe UI" w:hAnsi="Segoe UI" w:cs="Segoe UI"/>
        </w:rPr>
        <w:t>impact des normes sociales et des structures de pouvoir sur la vie des différents groupes d’hommes et de femmes et sur les opportunités auxquelles ils et elles sont susceptibles d’accéder</w:t>
      </w:r>
      <w:r w:rsidR="00AF566D" w:rsidRPr="00B20FCE">
        <w:rPr>
          <w:rFonts w:ascii="Segoe UI" w:hAnsi="Segoe UI" w:cs="Segoe UI"/>
        </w:rPr>
        <w:t xml:space="preserve">. </w:t>
      </w:r>
    </w:p>
    <w:p w14:paraId="6320F49C" w14:textId="77777777" w:rsidR="0030399B" w:rsidRPr="00B20FCE" w:rsidRDefault="0030399B" w:rsidP="00AF566D">
      <w:pPr>
        <w:numPr>
          <w:ilvl w:val="0"/>
          <w:numId w:val="8"/>
        </w:numPr>
        <w:spacing w:line="240" w:lineRule="auto"/>
        <w:contextualSpacing/>
        <w:jc w:val="both"/>
        <w:rPr>
          <w:rFonts w:ascii="Segoe UI" w:hAnsi="Segoe UI" w:cs="Segoe UI"/>
        </w:rPr>
      </w:pPr>
      <w:r w:rsidRPr="00B20FCE">
        <w:rPr>
          <w:rFonts w:ascii="Segoe UI" w:hAnsi="Segoe UI" w:cs="Segoe UI"/>
          <w:b/>
        </w:rPr>
        <w:t xml:space="preserve">Analyse de la mise en œuvre et de suivi-évaluation du projet : </w:t>
      </w:r>
      <w:r w:rsidRPr="00B20FCE">
        <w:rPr>
          <w:rFonts w:ascii="Segoe UI" w:hAnsi="Segoe UI" w:cs="Segoe UI"/>
        </w:rPr>
        <w:t>qualité de mise en œuvre par le PNUD et de l’agence d’exécution, conception à l’entrée et mise en œuvre du plan de suivi et évaluation ;</w:t>
      </w:r>
    </w:p>
    <w:p w14:paraId="0254EE40" w14:textId="77777777" w:rsidR="0030399B" w:rsidRPr="00B20FCE" w:rsidRDefault="0030399B" w:rsidP="00AF566D">
      <w:pPr>
        <w:numPr>
          <w:ilvl w:val="0"/>
          <w:numId w:val="8"/>
        </w:numPr>
        <w:spacing w:line="240" w:lineRule="auto"/>
        <w:contextualSpacing/>
        <w:jc w:val="both"/>
        <w:rPr>
          <w:rFonts w:ascii="Segoe UI" w:hAnsi="Segoe UI" w:cs="Segoe UI"/>
        </w:rPr>
      </w:pPr>
      <w:r w:rsidRPr="00B20FCE">
        <w:rPr>
          <w:rFonts w:ascii="Segoe UI" w:hAnsi="Segoe UI" w:cs="Segoe UI"/>
          <w:b/>
        </w:rPr>
        <w:t>Financement et cofinancement du</w:t>
      </w:r>
      <w:r w:rsidRPr="00B20FCE">
        <w:rPr>
          <w:rFonts w:ascii="Segoe UI" w:hAnsi="Segoe UI" w:cs="Segoe UI"/>
        </w:rPr>
        <w:t xml:space="preserve"> </w:t>
      </w:r>
      <w:r w:rsidRPr="00B20FCE">
        <w:rPr>
          <w:rFonts w:ascii="Segoe UI" w:hAnsi="Segoe UI" w:cs="Segoe UI"/>
          <w:b/>
          <w:bCs/>
        </w:rPr>
        <w:t>projet</w:t>
      </w:r>
      <w:r w:rsidRPr="00B20FCE">
        <w:rPr>
          <w:rFonts w:ascii="Segoe UI" w:hAnsi="Segoe UI" w:cs="Segoe UI"/>
        </w:rPr>
        <w:t> : principaux aspects financiers du projet, notamment la part de cofinancement prévue et réalisée ;</w:t>
      </w:r>
    </w:p>
    <w:p w14:paraId="0F44BE1B" w14:textId="77777777" w:rsidR="0030399B" w:rsidRPr="00B20FCE" w:rsidRDefault="0030399B" w:rsidP="00AF566D">
      <w:pPr>
        <w:numPr>
          <w:ilvl w:val="0"/>
          <w:numId w:val="8"/>
        </w:numPr>
        <w:spacing w:line="240" w:lineRule="auto"/>
        <w:contextualSpacing/>
        <w:jc w:val="both"/>
        <w:rPr>
          <w:rFonts w:ascii="Segoe UI" w:hAnsi="Segoe UI" w:cs="Segoe UI"/>
        </w:rPr>
      </w:pPr>
      <w:r w:rsidRPr="00B20FCE">
        <w:rPr>
          <w:rFonts w:ascii="Segoe UI" w:hAnsi="Segoe UI" w:cs="Segoe UI"/>
          <w:b/>
        </w:rPr>
        <w:t>Intégration</w:t>
      </w:r>
      <w:r w:rsidRPr="00B20FCE">
        <w:rPr>
          <w:rFonts w:ascii="Segoe UI" w:hAnsi="Segoe UI" w:cs="Segoe UI"/>
        </w:rPr>
        <w:t> : la mesure dans laquelle le projet a été intégré avec succès dans les priorités du PNUD ;</w:t>
      </w:r>
    </w:p>
    <w:p w14:paraId="5B3DD5C5" w14:textId="77777777" w:rsidR="0030399B" w:rsidRPr="00B20FCE" w:rsidRDefault="0030399B" w:rsidP="00AF566D">
      <w:pPr>
        <w:numPr>
          <w:ilvl w:val="0"/>
          <w:numId w:val="8"/>
        </w:numPr>
        <w:spacing w:line="240" w:lineRule="auto"/>
        <w:contextualSpacing/>
        <w:jc w:val="both"/>
        <w:rPr>
          <w:rFonts w:ascii="Segoe UI" w:hAnsi="Segoe UI" w:cs="Segoe UI"/>
          <w:b/>
        </w:rPr>
      </w:pPr>
      <w:r w:rsidRPr="00B20FCE">
        <w:rPr>
          <w:rFonts w:ascii="Segoe UI" w:hAnsi="Segoe UI" w:cs="Segoe UI"/>
          <w:b/>
        </w:rPr>
        <w:t>Conclusions, recommandations et enseignements.</w:t>
      </w:r>
    </w:p>
    <w:p w14:paraId="3865696E" w14:textId="77777777" w:rsidR="00AF566D" w:rsidRPr="00B20FCE" w:rsidRDefault="00AF566D" w:rsidP="00AF566D">
      <w:pPr>
        <w:spacing w:line="240" w:lineRule="auto"/>
        <w:contextualSpacing/>
        <w:jc w:val="both"/>
        <w:rPr>
          <w:rFonts w:ascii="Segoe UI" w:hAnsi="Segoe UI" w:cs="Segoe UI"/>
        </w:rPr>
      </w:pPr>
    </w:p>
    <w:p w14:paraId="6E3ECDBD" w14:textId="246FDED5" w:rsidR="0030399B" w:rsidRPr="00B20FCE" w:rsidRDefault="0030399B" w:rsidP="00AF566D">
      <w:pPr>
        <w:spacing w:line="240" w:lineRule="auto"/>
        <w:contextualSpacing/>
        <w:jc w:val="both"/>
        <w:rPr>
          <w:rFonts w:ascii="Segoe UI" w:hAnsi="Segoe UI" w:cs="Segoe UI"/>
        </w:rPr>
      </w:pPr>
      <w:r w:rsidRPr="00B20FCE">
        <w:rPr>
          <w:rFonts w:ascii="Segoe UI" w:hAnsi="Segoe UI" w:cs="Segoe UI"/>
        </w:rPr>
        <w:lastRenderedPageBreak/>
        <w:t xml:space="preserve">En termes de recommandations (voir recommandations), l’équipe des consultants a émis des pistes à </w:t>
      </w:r>
      <w:r w:rsidR="00BE7F64" w:rsidRPr="00B20FCE">
        <w:rPr>
          <w:rFonts w:ascii="Segoe UI" w:hAnsi="Segoe UI" w:cs="Segoe UI"/>
        </w:rPr>
        <w:t xml:space="preserve">considérer </w:t>
      </w:r>
      <w:r w:rsidRPr="00B20FCE">
        <w:rPr>
          <w:rFonts w:ascii="Segoe UI" w:hAnsi="Segoe UI" w:cs="Segoe UI"/>
        </w:rPr>
        <w:t>pour assurer que le projet atteigne les résultats attendus, dans les délais et selon les moyens mis à la disposition de l’équipe du projet.</w:t>
      </w:r>
    </w:p>
    <w:p w14:paraId="7A67D06E" w14:textId="27F82341" w:rsidR="0030399B" w:rsidRPr="00B20FCE" w:rsidRDefault="0030399B" w:rsidP="002477B5">
      <w:pPr>
        <w:pStyle w:val="Titre2"/>
        <w:numPr>
          <w:ilvl w:val="1"/>
          <w:numId w:val="22"/>
        </w:numPr>
        <w:spacing w:line="240" w:lineRule="auto"/>
        <w:contextualSpacing/>
        <w:jc w:val="both"/>
        <w:rPr>
          <w:rFonts w:ascii="Segoe UI" w:hAnsi="Segoe UI" w:cs="Segoe UI"/>
        </w:rPr>
      </w:pPr>
      <w:bookmarkStart w:id="24" w:name="_Toc110500678"/>
      <w:bookmarkStart w:id="25" w:name="_Toc118732364"/>
      <w:r w:rsidRPr="00B20FCE">
        <w:rPr>
          <w:rFonts w:ascii="Segoe UI" w:hAnsi="Segoe UI" w:cs="Segoe UI"/>
        </w:rPr>
        <w:t>Questions relatives à l’évaluation</w:t>
      </w:r>
      <w:bookmarkEnd w:id="24"/>
      <w:bookmarkEnd w:id="25"/>
      <w:r w:rsidRPr="00B20FCE">
        <w:rPr>
          <w:rFonts w:ascii="Segoe UI" w:hAnsi="Segoe UI" w:cs="Segoe UI"/>
        </w:rPr>
        <w:t xml:space="preserve"> </w:t>
      </w:r>
    </w:p>
    <w:p w14:paraId="756D32E0" w14:textId="77777777" w:rsidR="002477B5" w:rsidRPr="00B20FCE" w:rsidRDefault="002477B5" w:rsidP="002477B5">
      <w:pPr>
        <w:rPr>
          <w:rFonts w:ascii="Segoe UI" w:hAnsi="Segoe UI" w:cs="Segoe UI"/>
          <w:sz w:val="2"/>
          <w:szCs w:val="2"/>
        </w:rPr>
      </w:pPr>
    </w:p>
    <w:p w14:paraId="7BB40711" w14:textId="02E69258" w:rsidR="0030399B" w:rsidRPr="00B20FCE" w:rsidRDefault="0030399B" w:rsidP="00AF566D">
      <w:pPr>
        <w:spacing w:line="240" w:lineRule="auto"/>
        <w:contextualSpacing/>
        <w:jc w:val="both"/>
        <w:rPr>
          <w:rFonts w:ascii="Segoe UI" w:hAnsi="Segoe UI" w:cs="Segoe UI"/>
        </w:rPr>
      </w:pPr>
      <w:r w:rsidRPr="00B20FCE">
        <w:rPr>
          <w:rFonts w:ascii="Segoe UI" w:hAnsi="Segoe UI" w:cs="Segoe UI"/>
        </w:rPr>
        <w:t xml:space="preserve">Les questions d’évaluation ont été précisées dans les termes de référence. Elles sont assez claires et cohérentes et ont été étudiées par l’équipe de consultants. Elles sont nombreuses, mais les principales sont au nombre de 8 dont : </w:t>
      </w:r>
      <w:r w:rsidR="002477B5" w:rsidRPr="00B20FCE">
        <w:rPr>
          <w:rFonts w:ascii="Segoe UI" w:hAnsi="Segoe UI" w:cs="Segoe UI"/>
        </w:rPr>
        <w:t>critères transversaux</w:t>
      </w:r>
      <w:r w:rsidRPr="00B20FCE">
        <w:rPr>
          <w:rFonts w:ascii="Segoe UI" w:hAnsi="Segoe UI" w:cs="Segoe UI"/>
        </w:rPr>
        <w:t xml:space="preserve">.  </w:t>
      </w:r>
    </w:p>
    <w:p w14:paraId="448001CC" w14:textId="77777777" w:rsidR="0030399B" w:rsidRPr="00B20FCE" w:rsidRDefault="0030399B" w:rsidP="002477B5">
      <w:pPr>
        <w:numPr>
          <w:ilvl w:val="0"/>
          <w:numId w:val="14"/>
        </w:numPr>
        <w:spacing w:line="240" w:lineRule="auto"/>
        <w:ind w:hanging="294"/>
        <w:contextualSpacing/>
        <w:jc w:val="both"/>
        <w:rPr>
          <w:rFonts w:ascii="Segoe UI" w:hAnsi="Segoe UI" w:cs="Segoe UI"/>
        </w:rPr>
      </w:pPr>
      <w:r w:rsidRPr="00B20FCE">
        <w:rPr>
          <w:rFonts w:ascii="Segoe UI" w:hAnsi="Segoe UI" w:cs="Segoe UI"/>
        </w:rPr>
        <w:t xml:space="preserve">Dans quelle mesure les interventions du projet ont permis de répondre aux produits attendus de la mise en œuvre du projet ? </w:t>
      </w:r>
    </w:p>
    <w:p w14:paraId="7DD1DB3A" w14:textId="77777777" w:rsidR="0030399B" w:rsidRPr="00B20FCE" w:rsidRDefault="0030399B" w:rsidP="002477B5">
      <w:pPr>
        <w:numPr>
          <w:ilvl w:val="0"/>
          <w:numId w:val="14"/>
        </w:numPr>
        <w:spacing w:line="240" w:lineRule="auto"/>
        <w:ind w:hanging="294"/>
        <w:contextualSpacing/>
        <w:jc w:val="both"/>
        <w:rPr>
          <w:rFonts w:ascii="Segoe UI" w:hAnsi="Segoe UI" w:cs="Segoe UI"/>
        </w:rPr>
      </w:pPr>
      <w:r w:rsidRPr="00B20FCE">
        <w:rPr>
          <w:rFonts w:ascii="Segoe UI" w:hAnsi="Segoe UI" w:cs="Segoe UI"/>
        </w:rPr>
        <w:t>Quel est le niveau d’atteinte des produits au regard des cibles initialement fixées ?</w:t>
      </w:r>
    </w:p>
    <w:p w14:paraId="76D44464" w14:textId="72C447D9" w:rsidR="0030399B" w:rsidRPr="00B20FCE" w:rsidRDefault="0030399B" w:rsidP="002477B5">
      <w:pPr>
        <w:numPr>
          <w:ilvl w:val="0"/>
          <w:numId w:val="14"/>
        </w:numPr>
        <w:spacing w:line="240" w:lineRule="auto"/>
        <w:ind w:hanging="294"/>
        <w:contextualSpacing/>
        <w:jc w:val="both"/>
        <w:rPr>
          <w:rFonts w:ascii="Segoe UI" w:hAnsi="Segoe UI" w:cs="Segoe UI"/>
        </w:rPr>
      </w:pPr>
      <w:r w:rsidRPr="00B20FCE">
        <w:rPr>
          <w:rFonts w:ascii="Segoe UI" w:hAnsi="Segoe UI" w:cs="Segoe UI"/>
        </w:rPr>
        <w:t>Les mécanismes de suivi actuellement en place permettent-ils de mesurer les progrès vers l’atteinte des résultats ? efficacité</w:t>
      </w:r>
      <w:r w:rsidR="00BE7F64" w:rsidRPr="00B20FCE">
        <w:rPr>
          <w:rFonts w:ascii="Segoe UI" w:hAnsi="Segoe UI" w:cs="Segoe UI"/>
        </w:rPr>
        <w:t>.</w:t>
      </w:r>
    </w:p>
    <w:p w14:paraId="4850A823" w14:textId="77777777" w:rsidR="0030399B" w:rsidRPr="00B20FCE" w:rsidRDefault="0030399B" w:rsidP="002477B5">
      <w:pPr>
        <w:numPr>
          <w:ilvl w:val="0"/>
          <w:numId w:val="14"/>
        </w:numPr>
        <w:spacing w:line="240" w:lineRule="auto"/>
        <w:ind w:hanging="294"/>
        <w:contextualSpacing/>
        <w:jc w:val="both"/>
        <w:rPr>
          <w:rFonts w:ascii="Segoe UI" w:hAnsi="Segoe UI" w:cs="Segoe UI"/>
        </w:rPr>
      </w:pPr>
      <w:r w:rsidRPr="00B20FCE">
        <w:rPr>
          <w:rFonts w:ascii="Segoe UI" w:hAnsi="Segoe UI" w:cs="Segoe UI"/>
        </w:rPr>
        <w:t>Dans quelle mesure les résultats obtenus sont-ils viables ?</w:t>
      </w:r>
    </w:p>
    <w:p w14:paraId="594F31A3" w14:textId="77777777" w:rsidR="0030399B" w:rsidRPr="00B20FCE" w:rsidRDefault="0030399B" w:rsidP="002477B5">
      <w:pPr>
        <w:numPr>
          <w:ilvl w:val="0"/>
          <w:numId w:val="14"/>
        </w:numPr>
        <w:spacing w:line="240" w:lineRule="auto"/>
        <w:ind w:hanging="294"/>
        <w:contextualSpacing/>
        <w:jc w:val="both"/>
        <w:rPr>
          <w:rFonts w:ascii="Segoe UI" w:hAnsi="Segoe UI" w:cs="Segoe UI"/>
        </w:rPr>
      </w:pPr>
      <w:r w:rsidRPr="00B20FCE">
        <w:rPr>
          <w:rFonts w:ascii="Segoe UI" w:hAnsi="Segoe UI" w:cs="Segoe UI"/>
        </w:rPr>
        <w:t>Quel est le degré d’appropriation des activités et des stratégies utilisées par les partenaires de mise en œuvre ?</w:t>
      </w:r>
    </w:p>
    <w:p w14:paraId="4E301BC5" w14:textId="77777777" w:rsidR="0030399B" w:rsidRPr="00B20FCE" w:rsidRDefault="0030399B" w:rsidP="002477B5">
      <w:pPr>
        <w:numPr>
          <w:ilvl w:val="0"/>
          <w:numId w:val="14"/>
        </w:numPr>
        <w:spacing w:line="240" w:lineRule="auto"/>
        <w:ind w:hanging="294"/>
        <w:contextualSpacing/>
        <w:jc w:val="both"/>
        <w:rPr>
          <w:rFonts w:ascii="Segoe UI" w:hAnsi="Segoe UI" w:cs="Segoe UI"/>
        </w:rPr>
      </w:pPr>
      <w:r w:rsidRPr="00B20FCE">
        <w:rPr>
          <w:rFonts w:ascii="Segoe UI" w:hAnsi="Segoe UI" w:cs="Segoe UI"/>
        </w:rPr>
        <w:t>Quels sont les éléments existants d’appropriation nationale pouvant favoriser une appropriation à plus long terme des autorités nationales et de la communauté bénéficiaire ?</w:t>
      </w:r>
    </w:p>
    <w:p w14:paraId="26A64170" w14:textId="77777777" w:rsidR="0030399B" w:rsidRPr="00B20FCE" w:rsidRDefault="0030399B" w:rsidP="002477B5">
      <w:pPr>
        <w:numPr>
          <w:ilvl w:val="0"/>
          <w:numId w:val="14"/>
        </w:numPr>
        <w:spacing w:line="240" w:lineRule="auto"/>
        <w:ind w:hanging="294"/>
        <w:contextualSpacing/>
        <w:jc w:val="both"/>
        <w:rPr>
          <w:rFonts w:ascii="Segoe UI" w:hAnsi="Segoe UI" w:cs="Segoe UI"/>
        </w:rPr>
      </w:pPr>
      <w:r w:rsidRPr="00B20FCE">
        <w:rPr>
          <w:rFonts w:ascii="Segoe UI" w:hAnsi="Segoe UI" w:cs="Segoe UI"/>
        </w:rPr>
        <w:t>Quels sont les facteurs majeurs internes ou externes qui ont influé sur la mise en œuvre du projet ? Lesquels sont explicatifs des performances et lesquels des contreperformances ? durabilité</w:t>
      </w:r>
    </w:p>
    <w:p w14:paraId="53293C9A" w14:textId="77777777" w:rsidR="0030399B" w:rsidRPr="00B20FCE" w:rsidRDefault="0030399B" w:rsidP="002477B5">
      <w:pPr>
        <w:numPr>
          <w:ilvl w:val="0"/>
          <w:numId w:val="14"/>
        </w:numPr>
        <w:spacing w:line="240" w:lineRule="auto"/>
        <w:ind w:hanging="294"/>
        <w:contextualSpacing/>
        <w:jc w:val="both"/>
        <w:rPr>
          <w:rFonts w:ascii="Segoe UI" w:hAnsi="Segoe UI" w:cs="Segoe UI"/>
        </w:rPr>
      </w:pPr>
      <w:r w:rsidRPr="00B20FCE">
        <w:rPr>
          <w:rFonts w:ascii="Segoe UI" w:hAnsi="Segoe UI" w:cs="Segoe UI"/>
        </w:rPr>
        <w:t>Dans quelle mesure les ressources du projet ont été utilisées façon efficiente ?</w:t>
      </w:r>
    </w:p>
    <w:p w14:paraId="3DFB9C46" w14:textId="77777777" w:rsidR="002477B5" w:rsidRPr="00B20FCE" w:rsidRDefault="002477B5" w:rsidP="00AF566D">
      <w:pPr>
        <w:spacing w:line="240" w:lineRule="auto"/>
        <w:contextualSpacing/>
        <w:jc w:val="both"/>
        <w:rPr>
          <w:rFonts w:ascii="Segoe UI" w:hAnsi="Segoe UI" w:cs="Segoe UI"/>
        </w:rPr>
      </w:pPr>
    </w:p>
    <w:p w14:paraId="7006D4C2" w14:textId="3EFC7CEA" w:rsidR="0030399B" w:rsidRPr="00B20FCE" w:rsidRDefault="0030399B" w:rsidP="00AF566D">
      <w:pPr>
        <w:spacing w:line="240" w:lineRule="auto"/>
        <w:contextualSpacing/>
        <w:jc w:val="both"/>
        <w:rPr>
          <w:rFonts w:ascii="Segoe UI" w:hAnsi="Segoe UI" w:cs="Segoe UI"/>
        </w:rPr>
      </w:pPr>
      <w:r w:rsidRPr="00B20FCE">
        <w:rPr>
          <w:rFonts w:ascii="Segoe UI" w:hAnsi="Segoe UI" w:cs="Segoe UI"/>
        </w:rPr>
        <w:t xml:space="preserve">Parmi ces questions, la </w:t>
      </w:r>
      <w:r w:rsidR="00BE7F64" w:rsidRPr="00B20FCE">
        <w:rPr>
          <w:rFonts w:ascii="Segoe UI" w:hAnsi="Segoe UI" w:cs="Segoe UI"/>
        </w:rPr>
        <w:t>« </w:t>
      </w:r>
      <w:r w:rsidRPr="00B20FCE">
        <w:rPr>
          <w:rFonts w:ascii="Segoe UI" w:hAnsi="Segoe UI" w:cs="Segoe UI"/>
        </w:rPr>
        <w:t>1</w:t>
      </w:r>
      <w:r w:rsidR="00BE7F64" w:rsidRPr="00B20FCE">
        <w:rPr>
          <w:rFonts w:ascii="Segoe UI" w:hAnsi="Segoe UI" w:cs="Segoe UI"/>
        </w:rPr>
        <w:t> »</w:t>
      </w:r>
      <w:r w:rsidRPr="00B20FCE">
        <w:rPr>
          <w:rFonts w:ascii="Segoe UI" w:hAnsi="Segoe UI" w:cs="Segoe UI"/>
        </w:rPr>
        <w:t xml:space="preserve"> couvre le critère de pertinence, la </w:t>
      </w:r>
      <w:r w:rsidR="00BE7F64" w:rsidRPr="00B20FCE">
        <w:rPr>
          <w:rFonts w:ascii="Segoe UI" w:hAnsi="Segoe UI" w:cs="Segoe UI"/>
        </w:rPr>
        <w:t>« </w:t>
      </w:r>
      <w:r w:rsidRPr="00B20FCE">
        <w:rPr>
          <w:rFonts w:ascii="Segoe UI" w:hAnsi="Segoe UI" w:cs="Segoe UI"/>
        </w:rPr>
        <w:t>3</w:t>
      </w:r>
      <w:r w:rsidR="00BE7F64" w:rsidRPr="00B20FCE">
        <w:rPr>
          <w:rFonts w:ascii="Segoe UI" w:hAnsi="Segoe UI" w:cs="Segoe UI"/>
        </w:rPr>
        <w:t> »</w:t>
      </w:r>
      <w:r w:rsidRPr="00B20FCE">
        <w:rPr>
          <w:rFonts w:ascii="Segoe UI" w:hAnsi="Segoe UI" w:cs="Segoe UI"/>
        </w:rPr>
        <w:t xml:space="preserve"> le critère d’efficacité, la </w:t>
      </w:r>
      <w:r w:rsidR="00BE7F64" w:rsidRPr="00B20FCE">
        <w:rPr>
          <w:rFonts w:ascii="Segoe UI" w:hAnsi="Segoe UI" w:cs="Segoe UI"/>
        </w:rPr>
        <w:t>« </w:t>
      </w:r>
      <w:r w:rsidRPr="00B20FCE">
        <w:rPr>
          <w:rFonts w:ascii="Segoe UI" w:hAnsi="Segoe UI" w:cs="Segoe UI"/>
        </w:rPr>
        <w:t>7</w:t>
      </w:r>
      <w:r w:rsidR="00BE7F64" w:rsidRPr="00B20FCE">
        <w:rPr>
          <w:rFonts w:ascii="Segoe UI" w:hAnsi="Segoe UI" w:cs="Segoe UI"/>
        </w:rPr>
        <w:t> »</w:t>
      </w:r>
      <w:r w:rsidRPr="00B20FCE">
        <w:rPr>
          <w:rFonts w:ascii="Segoe UI" w:hAnsi="Segoe UI" w:cs="Segoe UI"/>
        </w:rPr>
        <w:t xml:space="preserve"> le critère de durabilité et la </w:t>
      </w:r>
      <w:r w:rsidR="00BE7F64" w:rsidRPr="00B20FCE">
        <w:rPr>
          <w:rFonts w:ascii="Segoe UI" w:hAnsi="Segoe UI" w:cs="Segoe UI"/>
        </w:rPr>
        <w:t>« </w:t>
      </w:r>
      <w:r w:rsidRPr="00B20FCE">
        <w:rPr>
          <w:rFonts w:ascii="Segoe UI" w:hAnsi="Segoe UI" w:cs="Segoe UI"/>
        </w:rPr>
        <w:t>8</w:t>
      </w:r>
      <w:r w:rsidR="00BE7F64" w:rsidRPr="00B20FCE">
        <w:rPr>
          <w:rFonts w:ascii="Segoe UI" w:hAnsi="Segoe UI" w:cs="Segoe UI"/>
        </w:rPr>
        <w:t> »</w:t>
      </w:r>
      <w:r w:rsidRPr="00B20FCE">
        <w:rPr>
          <w:rFonts w:ascii="Segoe UI" w:hAnsi="Segoe UI" w:cs="Segoe UI"/>
        </w:rPr>
        <w:t xml:space="preserve"> le critère d’efficience. Il a donc été répondu de façon précise à ces différentes questions, sans compter les questions relatives aux critères transversales</w:t>
      </w:r>
      <w:r w:rsidR="002477B5" w:rsidRPr="00B20FCE">
        <w:rPr>
          <w:rFonts w:ascii="Segoe UI" w:hAnsi="Segoe UI" w:cs="Segoe UI"/>
        </w:rPr>
        <w:t>.</w:t>
      </w:r>
    </w:p>
    <w:p w14:paraId="511CF722" w14:textId="34A2A8CB" w:rsidR="0030399B" w:rsidRPr="00B20FCE" w:rsidRDefault="0030399B" w:rsidP="0023795A">
      <w:pPr>
        <w:pStyle w:val="Titre1"/>
        <w:numPr>
          <w:ilvl w:val="0"/>
          <w:numId w:val="22"/>
        </w:numPr>
        <w:spacing w:line="240" w:lineRule="auto"/>
        <w:contextualSpacing/>
        <w:rPr>
          <w:rFonts w:ascii="Segoe UI" w:hAnsi="Segoe UI" w:cs="Segoe UI"/>
        </w:rPr>
      </w:pPr>
      <w:bookmarkStart w:id="26" w:name="_Toc110500679"/>
      <w:bookmarkStart w:id="27" w:name="_Toc118732365"/>
      <w:r w:rsidRPr="00B20FCE">
        <w:rPr>
          <w:rFonts w:ascii="Segoe UI" w:hAnsi="Segoe UI" w:cs="Segoe UI"/>
        </w:rPr>
        <w:t>Approche et méthodes d'évaluation</w:t>
      </w:r>
      <w:bookmarkEnd w:id="26"/>
      <w:bookmarkEnd w:id="27"/>
    </w:p>
    <w:p w14:paraId="5F3240EC" w14:textId="77777777" w:rsidR="002477B5" w:rsidRPr="00B20FCE" w:rsidRDefault="002477B5" w:rsidP="002477B5">
      <w:pPr>
        <w:spacing w:line="240" w:lineRule="auto"/>
        <w:ind w:left="720"/>
        <w:contextualSpacing/>
        <w:jc w:val="both"/>
        <w:rPr>
          <w:rFonts w:ascii="Segoe UI" w:hAnsi="Segoe UI" w:cs="Segoe UI"/>
          <w:b/>
          <w:sz w:val="16"/>
          <w:szCs w:val="16"/>
        </w:rPr>
      </w:pPr>
    </w:p>
    <w:p w14:paraId="5F41B97A" w14:textId="4659818A" w:rsidR="0030399B" w:rsidRPr="00B20FCE" w:rsidRDefault="0030399B" w:rsidP="00AF566D">
      <w:pPr>
        <w:spacing w:line="240" w:lineRule="auto"/>
        <w:contextualSpacing/>
        <w:jc w:val="both"/>
        <w:rPr>
          <w:rFonts w:ascii="Segoe UI" w:hAnsi="Segoe UI" w:cs="Segoe UI"/>
          <w:bCs/>
        </w:rPr>
      </w:pPr>
      <w:r w:rsidRPr="00B20FCE">
        <w:rPr>
          <w:rFonts w:ascii="Segoe UI" w:hAnsi="Segoe UI" w:cs="Segoe UI"/>
          <w:bCs/>
        </w:rPr>
        <w:t>L’approche utilisée visait principalement à remplir, professionnellement et dans les délais, l’objectif de la mission afin de livrer les produits attendus et ce en étroite collaboration avec le bureau pays du PNUD, la FAO, le Ministère de l’Hydraulique, de l’Energie et des Mines, l’équipe chargée du projet, ainsi que les principales parties prenantes clés engagées dans le projet.</w:t>
      </w:r>
    </w:p>
    <w:p w14:paraId="72CB7740" w14:textId="77777777" w:rsidR="0023795A" w:rsidRPr="00B20FCE" w:rsidRDefault="0023795A" w:rsidP="00AF566D">
      <w:pPr>
        <w:spacing w:line="240" w:lineRule="auto"/>
        <w:contextualSpacing/>
        <w:jc w:val="both"/>
        <w:rPr>
          <w:rFonts w:ascii="Segoe UI" w:hAnsi="Segoe UI" w:cs="Segoe UI"/>
          <w:bCs/>
          <w:sz w:val="14"/>
          <w:szCs w:val="14"/>
        </w:rPr>
      </w:pPr>
    </w:p>
    <w:p w14:paraId="77756D43" w14:textId="77777777" w:rsidR="0030399B" w:rsidRPr="00B20FCE" w:rsidRDefault="0030399B" w:rsidP="00AF566D">
      <w:pPr>
        <w:spacing w:line="240" w:lineRule="auto"/>
        <w:contextualSpacing/>
        <w:jc w:val="both"/>
        <w:rPr>
          <w:rFonts w:ascii="Segoe UI" w:hAnsi="Segoe UI" w:cs="Segoe UI"/>
          <w:bCs/>
        </w:rPr>
      </w:pPr>
      <w:r w:rsidRPr="00B20FCE">
        <w:rPr>
          <w:rFonts w:ascii="Segoe UI" w:hAnsi="Segoe UI" w:cs="Segoe UI"/>
          <w:bCs/>
        </w:rPr>
        <w:t>L’équipe de consultant a adopté une approche participative et consultative avec une collaboration étroite avec les commanditaires de l’évaluation (Bureau Pays du PNUD), le personnel du Ministère de l’Hydraulique, de l’Energie et des Mines affecté au projet, l’équipe du projet, l’administration territoriale et locale sur les différents sites, et les autres principales parties prenantes notamment le Facilitateur et les fonctionnaires de la Délégation de l’Union Européenne en charge du projet.</w:t>
      </w:r>
    </w:p>
    <w:p w14:paraId="1D40FF34" w14:textId="77777777" w:rsidR="00901E4B" w:rsidRPr="00B20FCE" w:rsidRDefault="00901E4B" w:rsidP="00AF566D">
      <w:pPr>
        <w:spacing w:line="240" w:lineRule="auto"/>
        <w:contextualSpacing/>
        <w:jc w:val="both"/>
        <w:rPr>
          <w:rFonts w:ascii="Segoe UI" w:hAnsi="Segoe UI" w:cs="Segoe UI"/>
          <w:bCs/>
          <w:sz w:val="14"/>
          <w:szCs w:val="14"/>
        </w:rPr>
      </w:pPr>
    </w:p>
    <w:p w14:paraId="6EED8B6A" w14:textId="27A4ED79" w:rsidR="0030399B" w:rsidRPr="00B20FCE" w:rsidRDefault="0030399B" w:rsidP="00AF566D">
      <w:pPr>
        <w:spacing w:line="240" w:lineRule="auto"/>
        <w:contextualSpacing/>
        <w:jc w:val="both"/>
        <w:rPr>
          <w:rFonts w:ascii="Segoe UI" w:hAnsi="Segoe UI" w:cs="Segoe UI"/>
          <w:bCs/>
        </w:rPr>
      </w:pPr>
      <w:r w:rsidRPr="00B20FCE">
        <w:rPr>
          <w:rFonts w:ascii="Segoe UI" w:hAnsi="Segoe UI" w:cs="Segoe UI"/>
          <w:bCs/>
        </w:rPr>
        <w:t>La démarche utilisée s’est appuyée de ce fait sur les éléments des critères d’évaluation, ainsi que les modalités d’exécution consignées dans les Termes de Référence. Le guide des évaluations du PNUD a été l’outil de référence.</w:t>
      </w:r>
    </w:p>
    <w:p w14:paraId="7D370668" w14:textId="42FDC09D" w:rsidR="009232C2" w:rsidRPr="00B20FCE" w:rsidRDefault="009232C2" w:rsidP="00AF566D">
      <w:pPr>
        <w:spacing w:line="240" w:lineRule="auto"/>
        <w:contextualSpacing/>
        <w:jc w:val="both"/>
        <w:rPr>
          <w:rFonts w:ascii="Segoe UI" w:hAnsi="Segoe UI" w:cs="Segoe UI"/>
          <w:bCs/>
        </w:rPr>
      </w:pPr>
    </w:p>
    <w:p w14:paraId="1BD31231" w14:textId="652E783B" w:rsidR="009232C2" w:rsidRPr="00B20FCE" w:rsidRDefault="009232C2" w:rsidP="00AF566D">
      <w:pPr>
        <w:spacing w:line="240" w:lineRule="auto"/>
        <w:contextualSpacing/>
        <w:jc w:val="both"/>
        <w:rPr>
          <w:rFonts w:ascii="Segoe UI" w:hAnsi="Segoe UI" w:cs="Segoe UI"/>
          <w:bCs/>
        </w:rPr>
      </w:pPr>
    </w:p>
    <w:p w14:paraId="42C76140" w14:textId="77777777" w:rsidR="009232C2" w:rsidRPr="00B20FCE" w:rsidRDefault="009232C2" w:rsidP="00AF566D">
      <w:pPr>
        <w:spacing w:line="240" w:lineRule="auto"/>
        <w:contextualSpacing/>
        <w:jc w:val="both"/>
        <w:rPr>
          <w:rFonts w:ascii="Segoe UI" w:hAnsi="Segoe UI" w:cs="Segoe UI"/>
          <w:bCs/>
        </w:rPr>
      </w:pPr>
    </w:p>
    <w:p w14:paraId="2A0A46E3" w14:textId="79D62255" w:rsidR="0030399B" w:rsidRPr="00B20FCE" w:rsidRDefault="0030399B" w:rsidP="0023795A">
      <w:pPr>
        <w:pStyle w:val="Titre2"/>
        <w:numPr>
          <w:ilvl w:val="1"/>
          <w:numId w:val="22"/>
        </w:numPr>
        <w:spacing w:line="240" w:lineRule="auto"/>
        <w:contextualSpacing/>
        <w:jc w:val="both"/>
        <w:rPr>
          <w:rFonts w:ascii="Segoe UI" w:hAnsi="Segoe UI" w:cs="Segoe UI"/>
        </w:rPr>
      </w:pPr>
      <w:bookmarkStart w:id="28" w:name="_Toc110500680"/>
      <w:bookmarkStart w:id="29" w:name="_Toc118732366"/>
      <w:r w:rsidRPr="00B20FCE">
        <w:rPr>
          <w:rFonts w:ascii="Segoe UI" w:hAnsi="Segoe UI" w:cs="Segoe UI"/>
        </w:rPr>
        <w:lastRenderedPageBreak/>
        <w:t>Sources de données</w:t>
      </w:r>
      <w:bookmarkEnd w:id="28"/>
      <w:bookmarkEnd w:id="29"/>
    </w:p>
    <w:p w14:paraId="763E378F" w14:textId="77777777" w:rsidR="0023795A" w:rsidRPr="00B20FCE" w:rsidRDefault="0023795A" w:rsidP="00AF566D">
      <w:pPr>
        <w:spacing w:line="240" w:lineRule="auto"/>
        <w:contextualSpacing/>
        <w:jc w:val="both"/>
        <w:rPr>
          <w:rFonts w:ascii="Segoe UI" w:hAnsi="Segoe UI" w:cs="Segoe UI"/>
          <w:bCs/>
          <w:sz w:val="10"/>
          <w:szCs w:val="10"/>
        </w:rPr>
      </w:pPr>
    </w:p>
    <w:p w14:paraId="674E4329" w14:textId="3784A1C1" w:rsidR="0030399B" w:rsidRPr="00B20FCE" w:rsidRDefault="0030399B" w:rsidP="00AF566D">
      <w:pPr>
        <w:spacing w:line="240" w:lineRule="auto"/>
        <w:contextualSpacing/>
        <w:jc w:val="both"/>
        <w:rPr>
          <w:rFonts w:ascii="Segoe UI" w:hAnsi="Segoe UI" w:cs="Segoe UI"/>
          <w:bCs/>
        </w:rPr>
      </w:pPr>
      <w:r w:rsidRPr="00B20FCE">
        <w:rPr>
          <w:rFonts w:ascii="Segoe UI" w:hAnsi="Segoe UI" w:cs="Segoe UI"/>
          <w:bCs/>
        </w:rPr>
        <w:t>Les sources d’information ont été entre autres :</w:t>
      </w:r>
    </w:p>
    <w:p w14:paraId="40736DC9" w14:textId="77777777" w:rsidR="0030399B" w:rsidRPr="00B20FCE" w:rsidRDefault="0030399B" w:rsidP="00AF566D">
      <w:pPr>
        <w:numPr>
          <w:ilvl w:val="0"/>
          <w:numId w:val="17"/>
        </w:numPr>
        <w:spacing w:line="240" w:lineRule="auto"/>
        <w:contextualSpacing/>
        <w:jc w:val="both"/>
        <w:rPr>
          <w:rFonts w:ascii="Segoe UI" w:hAnsi="Segoe UI" w:cs="Segoe UI"/>
          <w:bCs/>
        </w:rPr>
      </w:pPr>
      <w:r w:rsidRPr="00B20FCE">
        <w:rPr>
          <w:rFonts w:ascii="Segoe UI" w:hAnsi="Segoe UI" w:cs="Segoe UI"/>
          <w:bCs/>
        </w:rPr>
        <w:t>La revue documentaire comme entre autres :</w:t>
      </w:r>
    </w:p>
    <w:p w14:paraId="27479575" w14:textId="73854B49" w:rsidR="0030399B" w:rsidRPr="00B20FCE" w:rsidRDefault="0023795A" w:rsidP="00AF566D">
      <w:pPr>
        <w:numPr>
          <w:ilvl w:val="1"/>
          <w:numId w:val="17"/>
        </w:numPr>
        <w:spacing w:line="240" w:lineRule="auto"/>
        <w:contextualSpacing/>
        <w:jc w:val="both"/>
        <w:rPr>
          <w:rFonts w:ascii="Segoe UI" w:hAnsi="Segoe UI" w:cs="Segoe UI"/>
        </w:rPr>
      </w:pPr>
      <w:r w:rsidRPr="00B20FCE">
        <w:rPr>
          <w:rFonts w:ascii="Segoe UI" w:hAnsi="Segoe UI" w:cs="Segoe UI"/>
        </w:rPr>
        <w:t>Les</w:t>
      </w:r>
      <w:r w:rsidR="0030399B" w:rsidRPr="00B20FCE">
        <w:rPr>
          <w:rFonts w:ascii="Segoe UI" w:hAnsi="Segoe UI" w:cs="Segoe UI"/>
        </w:rPr>
        <w:t xml:space="preserve"> deux documents du projet (pour PNUD et FAO) ;</w:t>
      </w:r>
    </w:p>
    <w:p w14:paraId="003D7064" w14:textId="00044936" w:rsidR="0030399B" w:rsidRPr="00B20FCE" w:rsidRDefault="0023795A" w:rsidP="00AF566D">
      <w:pPr>
        <w:numPr>
          <w:ilvl w:val="1"/>
          <w:numId w:val="17"/>
        </w:numPr>
        <w:spacing w:line="240" w:lineRule="auto"/>
        <w:contextualSpacing/>
        <w:jc w:val="both"/>
        <w:rPr>
          <w:rFonts w:ascii="Segoe UI" w:hAnsi="Segoe UI" w:cs="Segoe UI"/>
        </w:rPr>
      </w:pPr>
      <w:r w:rsidRPr="00B20FCE">
        <w:rPr>
          <w:rFonts w:ascii="Segoe UI" w:hAnsi="Segoe UI" w:cs="Segoe UI"/>
        </w:rPr>
        <w:t>L’Étude</w:t>
      </w:r>
      <w:r w:rsidR="0030399B" w:rsidRPr="00B20FCE">
        <w:rPr>
          <w:rFonts w:ascii="Segoe UI" w:hAnsi="Segoe UI" w:cs="Segoe UI"/>
        </w:rPr>
        <w:t xml:space="preserve"> de base du projet ;</w:t>
      </w:r>
    </w:p>
    <w:p w14:paraId="500D595C" w14:textId="2000BCA2" w:rsidR="0030399B" w:rsidRPr="00B20FCE" w:rsidRDefault="0023795A" w:rsidP="00AF566D">
      <w:pPr>
        <w:numPr>
          <w:ilvl w:val="1"/>
          <w:numId w:val="17"/>
        </w:numPr>
        <w:spacing w:line="240" w:lineRule="auto"/>
        <w:contextualSpacing/>
        <w:jc w:val="both"/>
        <w:rPr>
          <w:rFonts w:ascii="Segoe UI" w:hAnsi="Segoe UI" w:cs="Segoe UI"/>
        </w:rPr>
      </w:pPr>
      <w:r w:rsidRPr="00B20FCE">
        <w:rPr>
          <w:rFonts w:ascii="Segoe UI" w:hAnsi="Segoe UI" w:cs="Segoe UI"/>
        </w:rPr>
        <w:t>Le</w:t>
      </w:r>
      <w:r w:rsidR="0030399B" w:rsidRPr="00B20FCE">
        <w:rPr>
          <w:rFonts w:ascii="Segoe UI" w:hAnsi="Segoe UI" w:cs="Segoe UI"/>
        </w:rPr>
        <w:t xml:space="preserve"> rapport d’évaluation de l’union européenne ;</w:t>
      </w:r>
    </w:p>
    <w:p w14:paraId="2B29FEA2" w14:textId="5080774E" w:rsidR="0030399B" w:rsidRPr="00B20FCE" w:rsidRDefault="0023795A" w:rsidP="00AF566D">
      <w:pPr>
        <w:numPr>
          <w:ilvl w:val="1"/>
          <w:numId w:val="17"/>
        </w:numPr>
        <w:spacing w:line="240" w:lineRule="auto"/>
        <w:contextualSpacing/>
        <w:jc w:val="both"/>
        <w:rPr>
          <w:rFonts w:ascii="Segoe UI" w:hAnsi="Segoe UI" w:cs="Segoe UI"/>
        </w:rPr>
      </w:pPr>
      <w:r w:rsidRPr="00B20FCE">
        <w:rPr>
          <w:rFonts w:ascii="Segoe UI" w:hAnsi="Segoe UI" w:cs="Segoe UI"/>
        </w:rPr>
        <w:t>Les</w:t>
      </w:r>
      <w:r w:rsidR="0030399B" w:rsidRPr="00B20FCE">
        <w:rPr>
          <w:rFonts w:ascii="Segoe UI" w:hAnsi="Segoe UI" w:cs="Segoe UI"/>
        </w:rPr>
        <w:t xml:space="preserve"> différents rapports d’activités du projet ;</w:t>
      </w:r>
    </w:p>
    <w:p w14:paraId="051A5769" w14:textId="6F1DAAE7" w:rsidR="0030399B" w:rsidRPr="00B20FCE" w:rsidRDefault="0023795A" w:rsidP="00AF566D">
      <w:pPr>
        <w:numPr>
          <w:ilvl w:val="1"/>
          <w:numId w:val="17"/>
        </w:numPr>
        <w:spacing w:line="240" w:lineRule="auto"/>
        <w:contextualSpacing/>
        <w:jc w:val="both"/>
        <w:rPr>
          <w:rFonts w:ascii="Segoe UI" w:hAnsi="Segoe UI" w:cs="Segoe UI"/>
        </w:rPr>
      </w:pPr>
      <w:r w:rsidRPr="00B20FCE">
        <w:rPr>
          <w:rFonts w:ascii="Segoe UI" w:hAnsi="Segoe UI" w:cs="Segoe UI"/>
        </w:rPr>
        <w:t>Le</w:t>
      </w:r>
      <w:r w:rsidR="0030399B" w:rsidRPr="00B20FCE">
        <w:rPr>
          <w:rFonts w:ascii="Segoe UI" w:hAnsi="Segoe UI" w:cs="Segoe UI"/>
        </w:rPr>
        <w:t xml:space="preserve"> plan national de développement ;</w:t>
      </w:r>
    </w:p>
    <w:p w14:paraId="5E98005B" w14:textId="0570B01A" w:rsidR="0030399B" w:rsidRPr="00B20FCE" w:rsidRDefault="0023795A" w:rsidP="00AF566D">
      <w:pPr>
        <w:numPr>
          <w:ilvl w:val="1"/>
          <w:numId w:val="17"/>
        </w:numPr>
        <w:spacing w:line="240" w:lineRule="auto"/>
        <w:contextualSpacing/>
        <w:jc w:val="both"/>
        <w:rPr>
          <w:rFonts w:ascii="Segoe UI" w:hAnsi="Segoe UI" w:cs="Segoe UI"/>
        </w:rPr>
      </w:pPr>
      <w:r w:rsidRPr="00B20FCE">
        <w:rPr>
          <w:rFonts w:ascii="Segoe UI" w:hAnsi="Segoe UI" w:cs="Segoe UI"/>
        </w:rPr>
        <w:t>L’UNDAF</w:t>
      </w:r>
      <w:r w:rsidR="0030399B" w:rsidRPr="00B20FCE">
        <w:rPr>
          <w:rFonts w:ascii="Segoe UI" w:hAnsi="Segoe UI" w:cs="Segoe UI"/>
        </w:rPr>
        <w:t>, le CPD, le plan stratégique du PNUD ; et,</w:t>
      </w:r>
    </w:p>
    <w:p w14:paraId="08527928" w14:textId="66EA5B9F" w:rsidR="0030399B" w:rsidRPr="00B20FCE" w:rsidRDefault="0023795A" w:rsidP="00AF566D">
      <w:pPr>
        <w:numPr>
          <w:ilvl w:val="1"/>
          <w:numId w:val="17"/>
        </w:numPr>
        <w:spacing w:line="240" w:lineRule="auto"/>
        <w:contextualSpacing/>
        <w:jc w:val="both"/>
        <w:rPr>
          <w:rFonts w:ascii="Segoe UI" w:hAnsi="Segoe UI" w:cs="Segoe UI"/>
        </w:rPr>
      </w:pPr>
      <w:r w:rsidRPr="00B20FCE">
        <w:rPr>
          <w:rFonts w:ascii="Segoe UI" w:hAnsi="Segoe UI" w:cs="Segoe UI"/>
        </w:rPr>
        <w:t>Des</w:t>
      </w:r>
      <w:r w:rsidR="0030399B" w:rsidRPr="00B20FCE">
        <w:rPr>
          <w:rFonts w:ascii="Segoe UI" w:hAnsi="Segoe UI" w:cs="Segoe UI"/>
        </w:rPr>
        <w:t xml:space="preserve"> PTA/PTBA, des rapports d'activités et de suivi, des accords, le rapport d’avancement et d’autres documents relatifs au projet et téléchargés par l’équipe de consultants.</w:t>
      </w:r>
    </w:p>
    <w:p w14:paraId="259F4037" w14:textId="77777777" w:rsidR="0023795A" w:rsidRPr="00B20FCE" w:rsidRDefault="0023795A" w:rsidP="00AF566D">
      <w:pPr>
        <w:spacing w:line="240" w:lineRule="auto"/>
        <w:contextualSpacing/>
        <w:jc w:val="both"/>
        <w:rPr>
          <w:rFonts w:ascii="Segoe UI" w:hAnsi="Segoe UI" w:cs="Segoe UI"/>
        </w:rPr>
      </w:pPr>
    </w:p>
    <w:p w14:paraId="5EFE9BB1" w14:textId="47C9D939" w:rsidR="0030399B" w:rsidRPr="00B20FCE" w:rsidRDefault="0030399B" w:rsidP="00AF566D">
      <w:pPr>
        <w:spacing w:line="240" w:lineRule="auto"/>
        <w:contextualSpacing/>
        <w:jc w:val="both"/>
        <w:rPr>
          <w:rFonts w:ascii="Segoe UI" w:hAnsi="Segoe UI" w:cs="Segoe UI"/>
        </w:rPr>
      </w:pPr>
      <w:r w:rsidRPr="00B20FCE">
        <w:rPr>
          <w:rFonts w:ascii="Segoe UI" w:hAnsi="Segoe UI" w:cs="Segoe UI"/>
        </w:rPr>
        <w:t xml:space="preserve">La revue documentaire a permis de finaliser l'élaboration des outils de collecte des informations. Ces différents documents ont permis aussi de mieux traiter le critère de pertinence et de justifier l’alignement du projet avec les politiques et stratégie en vigueur. </w:t>
      </w:r>
    </w:p>
    <w:p w14:paraId="68A7BCED" w14:textId="77777777" w:rsidR="0030399B" w:rsidRPr="00B20FCE" w:rsidRDefault="0030399B" w:rsidP="00AF566D">
      <w:pPr>
        <w:numPr>
          <w:ilvl w:val="0"/>
          <w:numId w:val="17"/>
        </w:numPr>
        <w:spacing w:line="240" w:lineRule="auto"/>
        <w:contextualSpacing/>
        <w:jc w:val="both"/>
        <w:rPr>
          <w:rFonts w:ascii="Segoe UI" w:hAnsi="Segoe UI" w:cs="Segoe UI"/>
          <w:bCs/>
        </w:rPr>
      </w:pPr>
      <w:r w:rsidRPr="00B20FCE">
        <w:rPr>
          <w:rFonts w:ascii="Segoe UI" w:hAnsi="Segoe UI" w:cs="Segoe UI"/>
          <w:bCs/>
        </w:rPr>
        <w:t>Les partenaires et parties prenantes du projet ; et,</w:t>
      </w:r>
    </w:p>
    <w:p w14:paraId="0607B1F5" w14:textId="274F87C9" w:rsidR="0030399B" w:rsidRPr="00B20FCE" w:rsidRDefault="0030399B" w:rsidP="00AF566D">
      <w:pPr>
        <w:numPr>
          <w:ilvl w:val="0"/>
          <w:numId w:val="17"/>
        </w:numPr>
        <w:spacing w:line="240" w:lineRule="auto"/>
        <w:contextualSpacing/>
        <w:jc w:val="both"/>
        <w:rPr>
          <w:rFonts w:ascii="Segoe UI" w:hAnsi="Segoe UI" w:cs="Segoe UI"/>
          <w:bCs/>
        </w:rPr>
      </w:pPr>
      <w:r w:rsidRPr="00B20FCE">
        <w:rPr>
          <w:rFonts w:ascii="Segoe UI" w:hAnsi="Segoe UI" w:cs="Segoe UI"/>
          <w:bCs/>
        </w:rPr>
        <w:t>Les informations recueilli</w:t>
      </w:r>
      <w:r w:rsidR="00520ABA" w:rsidRPr="00B20FCE">
        <w:rPr>
          <w:rFonts w:ascii="Segoe UI" w:hAnsi="Segoe UI" w:cs="Segoe UI"/>
          <w:bCs/>
        </w:rPr>
        <w:t>e</w:t>
      </w:r>
      <w:r w:rsidRPr="00B20FCE">
        <w:rPr>
          <w:rFonts w:ascii="Segoe UI" w:hAnsi="Segoe UI" w:cs="Segoe UI"/>
          <w:bCs/>
        </w:rPr>
        <w:t>s à travers les entretiens au niveau national et sur le terrain.</w:t>
      </w:r>
    </w:p>
    <w:p w14:paraId="6F43E810" w14:textId="77777777" w:rsidR="0023795A" w:rsidRPr="00B20FCE" w:rsidRDefault="0023795A" w:rsidP="00AF566D">
      <w:pPr>
        <w:spacing w:line="240" w:lineRule="auto"/>
        <w:contextualSpacing/>
        <w:jc w:val="both"/>
        <w:rPr>
          <w:rFonts w:ascii="Segoe UI" w:hAnsi="Segoe UI" w:cs="Segoe UI"/>
          <w:bCs/>
          <w:sz w:val="10"/>
          <w:szCs w:val="10"/>
        </w:rPr>
      </w:pPr>
    </w:p>
    <w:p w14:paraId="7042C005" w14:textId="1B2A9D62" w:rsidR="0030399B" w:rsidRPr="00B20FCE" w:rsidRDefault="0030399B" w:rsidP="00AF566D">
      <w:pPr>
        <w:spacing w:line="240" w:lineRule="auto"/>
        <w:contextualSpacing/>
        <w:jc w:val="both"/>
        <w:rPr>
          <w:rFonts w:ascii="Segoe UI" w:hAnsi="Segoe UI" w:cs="Segoe UI"/>
          <w:bCs/>
        </w:rPr>
      </w:pPr>
      <w:r w:rsidRPr="00B20FCE">
        <w:rPr>
          <w:rFonts w:ascii="Segoe UI" w:hAnsi="Segoe UI" w:cs="Segoe UI"/>
          <w:bCs/>
        </w:rPr>
        <w:t>Pour ces deux dernières catégories, voir en annexe la liste des personnes rencontrées.</w:t>
      </w:r>
    </w:p>
    <w:p w14:paraId="4BCD6C9D" w14:textId="13235126" w:rsidR="0030399B" w:rsidRPr="00B20FCE" w:rsidRDefault="0030399B" w:rsidP="0023795A">
      <w:pPr>
        <w:pStyle w:val="Titre2"/>
        <w:numPr>
          <w:ilvl w:val="1"/>
          <w:numId w:val="22"/>
        </w:numPr>
        <w:spacing w:line="240" w:lineRule="auto"/>
        <w:contextualSpacing/>
        <w:jc w:val="both"/>
        <w:rPr>
          <w:rFonts w:ascii="Segoe UI" w:hAnsi="Segoe UI" w:cs="Segoe UI"/>
        </w:rPr>
      </w:pPr>
      <w:bookmarkStart w:id="30" w:name="_Toc110500681"/>
      <w:bookmarkStart w:id="31" w:name="_Toc118732367"/>
      <w:r w:rsidRPr="00B20FCE">
        <w:rPr>
          <w:rFonts w:ascii="Segoe UI" w:hAnsi="Segoe UI" w:cs="Segoe UI"/>
        </w:rPr>
        <w:t>Procédures et instruments de collecte de données</w:t>
      </w:r>
      <w:bookmarkEnd w:id="30"/>
      <w:bookmarkEnd w:id="31"/>
    </w:p>
    <w:p w14:paraId="5B4E1F31" w14:textId="77777777" w:rsidR="0023795A" w:rsidRPr="00B20FCE" w:rsidRDefault="0023795A" w:rsidP="00AF566D">
      <w:pPr>
        <w:spacing w:line="240" w:lineRule="auto"/>
        <w:contextualSpacing/>
        <w:jc w:val="both"/>
        <w:rPr>
          <w:rFonts w:ascii="Segoe UI" w:hAnsi="Segoe UI" w:cs="Segoe UI"/>
          <w:sz w:val="12"/>
          <w:szCs w:val="12"/>
        </w:rPr>
      </w:pPr>
    </w:p>
    <w:p w14:paraId="224F3ECD" w14:textId="77777777" w:rsidR="00520ABA" w:rsidRPr="00B20FCE" w:rsidRDefault="0030399B" w:rsidP="00AF566D">
      <w:pPr>
        <w:spacing w:line="240" w:lineRule="auto"/>
        <w:contextualSpacing/>
        <w:jc w:val="both"/>
        <w:rPr>
          <w:rFonts w:ascii="Segoe UI" w:hAnsi="Segoe UI" w:cs="Segoe UI"/>
        </w:rPr>
      </w:pPr>
      <w:r w:rsidRPr="00B20FCE">
        <w:rPr>
          <w:rFonts w:ascii="Segoe UI" w:hAnsi="Segoe UI" w:cs="Segoe UI"/>
        </w:rPr>
        <w:t xml:space="preserve">Les données à collecter et la méthode à suivre à cet effet ont été déterminées par : (i) les éléments nécessaires pour répondre aux questions de l’évaluation ; (ii) l’analyse utilisée pour traduire ces données en conclusions significatives pour répondre aux questions de l’évaluation. </w:t>
      </w:r>
    </w:p>
    <w:p w14:paraId="229F7D5E" w14:textId="77777777" w:rsidR="00520ABA" w:rsidRPr="00B20FCE" w:rsidRDefault="00520ABA" w:rsidP="00AF566D">
      <w:pPr>
        <w:spacing w:line="240" w:lineRule="auto"/>
        <w:contextualSpacing/>
        <w:jc w:val="both"/>
        <w:rPr>
          <w:rFonts w:ascii="Segoe UI" w:hAnsi="Segoe UI" w:cs="Segoe UI"/>
        </w:rPr>
      </w:pPr>
    </w:p>
    <w:p w14:paraId="7CF0E9AA" w14:textId="77777777" w:rsidR="003A03A3" w:rsidRPr="00B20FCE" w:rsidRDefault="0030399B" w:rsidP="003A03A3">
      <w:pPr>
        <w:spacing w:line="240" w:lineRule="auto"/>
        <w:contextualSpacing/>
        <w:jc w:val="both"/>
        <w:rPr>
          <w:rFonts w:ascii="Segoe UI" w:hAnsi="Segoe UI" w:cs="Segoe UI"/>
        </w:rPr>
      </w:pPr>
      <w:r w:rsidRPr="00B20FCE">
        <w:rPr>
          <w:rFonts w:ascii="Segoe UI" w:hAnsi="Segoe UI" w:cs="Segoe UI"/>
        </w:rPr>
        <w:t>La collecte des données s’est focalisée sur : (i) le système de suivi d’évaluation (indicateurs de performance), (ii) les rapports et documents existant (informations descriptives sur le produit), (iii) les entretiens avec les informateurs clés au niveau central et sur terrain. Il est à noter que les questionnaires d’enquête n’ont pas été utilisés faute d’activités physiques visibles sur terrain à ce stade de mise en œuvre du projet.</w:t>
      </w:r>
      <w:r w:rsidR="003A03A3" w:rsidRPr="00B20FCE">
        <w:rPr>
          <w:rFonts w:ascii="Segoe UI" w:hAnsi="Segoe UI" w:cs="Segoe UI"/>
        </w:rPr>
        <w:t xml:space="preserve"> Aussi, seuls les guides d’entretien pour les interviews ont-ils  été utilisés comme outils de collecte des données sur terrain.</w:t>
      </w:r>
    </w:p>
    <w:p w14:paraId="22CC92FC" w14:textId="414117D8" w:rsidR="0030399B" w:rsidRPr="00B20FCE" w:rsidRDefault="0030399B" w:rsidP="00AF566D">
      <w:pPr>
        <w:spacing w:line="240" w:lineRule="auto"/>
        <w:contextualSpacing/>
        <w:jc w:val="both"/>
        <w:rPr>
          <w:rFonts w:ascii="Segoe UI" w:hAnsi="Segoe UI" w:cs="Segoe UI"/>
        </w:rPr>
      </w:pPr>
    </w:p>
    <w:p w14:paraId="1D2FA01F" w14:textId="27D98E06" w:rsidR="0030399B" w:rsidRPr="00B20FCE" w:rsidRDefault="0030399B" w:rsidP="00AF566D">
      <w:pPr>
        <w:spacing w:line="240" w:lineRule="auto"/>
        <w:contextualSpacing/>
        <w:jc w:val="both"/>
        <w:rPr>
          <w:rFonts w:ascii="Segoe UI" w:hAnsi="Segoe UI" w:cs="Segoe UI"/>
        </w:rPr>
      </w:pPr>
      <w:r w:rsidRPr="00B20FCE">
        <w:rPr>
          <w:rFonts w:ascii="Segoe UI" w:hAnsi="Segoe UI" w:cs="Segoe UI"/>
        </w:rPr>
        <w:t>La collecte des données a été organisée de façon à fournir au mieux des informations crédibles, fiables et utiles.</w:t>
      </w:r>
    </w:p>
    <w:p w14:paraId="602A4EAD" w14:textId="77777777" w:rsidR="0023795A" w:rsidRPr="00B20FCE" w:rsidRDefault="0023795A" w:rsidP="00AF566D">
      <w:pPr>
        <w:spacing w:line="240" w:lineRule="auto"/>
        <w:contextualSpacing/>
        <w:jc w:val="both"/>
        <w:rPr>
          <w:rFonts w:ascii="Segoe UI" w:hAnsi="Segoe UI" w:cs="Segoe UI"/>
        </w:rPr>
      </w:pPr>
    </w:p>
    <w:p w14:paraId="471E7F2E" w14:textId="73743322" w:rsidR="0030399B" w:rsidRPr="00B20FCE" w:rsidRDefault="0030399B" w:rsidP="00AF566D">
      <w:pPr>
        <w:spacing w:line="240" w:lineRule="auto"/>
        <w:contextualSpacing/>
        <w:jc w:val="both"/>
        <w:rPr>
          <w:rFonts w:ascii="Segoe UI" w:hAnsi="Segoe UI" w:cs="Segoe UI"/>
        </w:rPr>
      </w:pPr>
      <w:r w:rsidRPr="00B20FCE">
        <w:rPr>
          <w:rFonts w:ascii="Segoe UI" w:hAnsi="Segoe UI" w:cs="Segoe UI"/>
        </w:rPr>
        <w:t xml:space="preserve">La collecte des données a été </w:t>
      </w:r>
      <w:r w:rsidR="00281F9B" w:rsidRPr="00B20FCE">
        <w:rPr>
          <w:rFonts w:ascii="Segoe UI" w:hAnsi="Segoe UI" w:cs="Segoe UI"/>
        </w:rPr>
        <w:t>faite</w:t>
      </w:r>
      <w:r w:rsidRPr="00B20FCE">
        <w:rPr>
          <w:rFonts w:ascii="Segoe UI" w:hAnsi="Segoe UI" w:cs="Segoe UI"/>
        </w:rPr>
        <w:t xml:space="preserve"> de la façon ci-après :</w:t>
      </w:r>
    </w:p>
    <w:p w14:paraId="7801F135" w14:textId="77777777" w:rsidR="0030399B" w:rsidRPr="00B20FCE" w:rsidRDefault="0030399B" w:rsidP="00AF566D">
      <w:pPr>
        <w:numPr>
          <w:ilvl w:val="0"/>
          <w:numId w:val="16"/>
        </w:numPr>
        <w:spacing w:line="240" w:lineRule="auto"/>
        <w:contextualSpacing/>
        <w:jc w:val="both"/>
        <w:rPr>
          <w:rFonts w:ascii="Segoe UI" w:hAnsi="Segoe UI" w:cs="Segoe UI"/>
        </w:rPr>
      </w:pPr>
      <w:r w:rsidRPr="00B20FCE">
        <w:rPr>
          <w:rFonts w:ascii="Segoe UI" w:hAnsi="Segoe UI" w:cs="Segoe UI"/>
        </w:rPr>
        <w:t>Des interviews semi structurées avec : les représentants des parties prenantes (partenaires nationaux, partenaires de mise en œuvre, donateurs, bénéficiaires locaux) assortis de deux types de questionnaires (voir annexe) ;</w:t>
      </w:r>
    </w:p>
    <w:p w14:paraId="7D8F74DD" w14:textId="77777777" w:rsidR="0030399B" w:rsidRPr="00B20FCE" w:rsidRDefault="0030399B" w:rsidP="00AF566D">
      <w:pPr>
        <w:numPr>
          <w:ilvl w:val="0"/>
          <w:numId w:val="16"/>
        </w:numPr>
        <w:spacing w:line="240" w:lineRule="auto"/>
        <w:contextualSpacing/>
        <w:jc w:val="both"/>
        <w:rPr>
          <w:rFonts w:ascii="Segoe UI" w:hAnsi="Segoe UI" w:cs="Segoe UI"/>
        </w:rPr>
      </w:pPr>
      <w:r w:rsidRPr="00B20FCE">
        <w:rPr>
          <w:rFonts w:ascii="Segoe UI" w:hAnsi="Segoe UI" w:cs="Segoe UI"/>
        </w:rPr>
        <w:t>Des interviews avec les principaux informateurs (la coordination nationale du projet) ;</w:t>
      </w:r>
    </w:p>
    <w:p w14:paraId="038330CF" w14:textId="291D1DD4" w:rsidR="0030399B" w:rsidRPr="00B20FCE" w:rsidRDefault="0030399B" w:rsidP="00AF566D">
      <w:pPr>
        <w:numPr>
          <w:ilvl w:val="0"/>
          <w:numId w:val="16"/>
        </w:numPr>
        <w:spacing w:line="240" w:lineRule="auto"/>
        <w:contextualSpacing/>
        <w:jc w:val="both"/>
        <w:rPr>
          <w:rFonts w:ascii="Segoe UI" w:hAnsi="Segoe UI" w:cs="Segoe UI"/>
        </w:rPr>
      </w:pPr>
      <w:r w:rsidRPr="00B20FCE">
        <w:rPr>
          <w:rFonts w:ascii="Segoe UI" w:hAnsi="Segoe UI" w:cs="Segoe UI"/>
        </w:rPr>
        <w:t>Les visites de terrain dans certaines zones d’intervention du projet et entretien avec les bénéficiaires directs</w:t>
      </w:r>
      <w:r w:rsidR="0023795A" w:rsidRPr="00B20FCE">
        <w:rPr>
          <w:rFonts w:ascii="Segoe UI" w:hAnsi="Segoe UI" w:cs="Segoe UI"/>
        </w:rPr>
        <w:t>.</w:t>
      </w:r>
    </w:p>
    <w:p w14:paraId="5AF425AD" w14:textId="4470CFAB" w:rsidR="0030399B" w:rsidRPr="00B20FCE" w:rsidRDefault="0030399B" w:rsidP="0023795A">
      <w:pPr>
        <w:pStyle w:val="Titre2"/>
        <w:numPr>
          <w:ilvl w:val="1"/>
          <w:numId w:val="22"/>
        </w:numPr>
        <w:spacing w:line="240" w:lineRule="auto"/>
        <w:contextualSpacing/>
        <w:jc w:val="both"/>
        <w:rPr>
          <w:rFonts w:ascii="Segoe UI" w:hAnsi="Segoe UI" w:cs="Segoe UI"/>
        </w:rPr>
      </w:pPr>
      <w:bookmarkStart w:id="32" w:name="_Toc110500682"/>
      <w:bookmarkStart w:id="33" w:name="_Toc118732368"/>
      <w:r w:rsidRPr="00B20FCE">
        <w:rPr>
          <w:rFonts w:ascii="Segoe UI" w:hAnsi="Segoe UI" w:cs="Segoe UI"/>
        </w:rPr>
        <w:t>Normes de performance</w:t>
      </w:r>
      <w:bookmarkEnd w:id="32"/>
      <w:bookmarkEnd w:id="33"/>
    </w:p>
    <w:p w14:paraId="36DBA8FD" w14:textId="77777777" w:rsidR="0023795A" w:rsidRPr="00B20FCE" w:rsidRDefault="0023795A" w:rsidP="0023795A">
      <w:pPr>
        <w:rPr>
          <w:rFonts w:ascii="Segoe UI" w:hAnsi="Segoe UI" w:cs="Segoe UI"/>
          <w:sz w:val="2"/>
          <w:szCs w:val="2"/>
        </w:rPr>
      </w:pPr>
    </w:p>
    <w:p w14:paraId="1BF70BD2" w14:textId="618B3E10" w:rsidR="0023795A" w:rsidRPr="00B20FCE" w:rsidRDefault="0030399B" w:rsidP="00AF566D">
      <w:pPr>
        <w:spacing w:line="240" w:lineRule="auto"/>
        <w:contextualSpacing/>
        <w:jc w:val="both"/>
        <w:rPr>
          <w:rFonts w:ascii="Segoe UI" w:hAnsi="Segoe UI" w:cs="Segoe UI"/>
        </w:rPr>
      </w:pPr>
      <w:r w:rsidRPr="00B20FCE">
        <w:rPr>
          <w:rFonts w:ascii="Segoe UI" w:hAnsi="Segoe UI" w:cs="Segoe UI"/>
        </w:rPr>
        <w:t xml:space="preserve">Même si le dispositif industriel du Burundi est démuni de structure dédiée aux normes et label pour sécuriser les équipements et technologies d’Energies renouvelable, le projet a pris les précautions nécessaires pour s’aligner au niveau des bonnes pratiques. Ainsi la mise aux normes </w:t>
      </w:r>
      <w:r w:rsidRPr="00B20FCE">
        <w:rPr>
          <w:rFonts w:ascii="Segoe UI" w:hAnsi="Segoe UI" w:cs="Segoe UI"/>
        </w:rPr>
        <w:lastRenderedPageBreak/>
        <w:t xml:space="preserve">des équipements du projet s’est référencée sur l’expérience ougandaise (foyers améliorés) et allemande (mini-réseaux). </w:t>
      </w:r>
    </w:p>
    <w:p w14:paraId="35D8D34A" w14:textId="77777777" w:rsidR="00901E4B" w:rsidRPr="00B20FCE" w:rsidRDefault="00901E4B" w:rsidP="00AF566D">
      <w:pPr>
        <w:spacing w:line="240" w:lineRule="auto"/>
        <w:contextualSpacing/>
        <w:jc w:val="both"/>
        <w:rPr>
          <w:rFonts w:ascii="Segoe UI" w:hAnsi="Segoe UI" w:cs="Segoe UI"/>
        </w:rPr>
      </w:pPr>
    </w:p>
    <w:p w14:paraId="410F5A8B" w14:textId="77777777" w:rsidR="003A03A3" w:rsidRPr="00B20FCE" w:rsidRDefault="0030399B" w:rsidP="00AF566D">
      <w:pPr>
        <w:spacing w:line="240" w:lineRule="auto"/>
        <w:contextualSpacing/>
        <w:jc w:val="both"/>
        <w:rPr>
          <w:rFonts w:ascii="Segoe UI" w:hAnsi="Segoe UI" w:cs="Segoe UI"/>
        </w:rPr>
      </w:pPr>
      <w:r w:rsidRPr="00B20FCE">
        <w:rPr>
          <w:rFonts w:ascii="Segoe UI" w:hAnsi="Segoe UI" w:cs="Segoe UI"/>
        </w:rPr>
        <w:t xml:space="preserve">De ce point de vue une garantie de performance a été donnée á la fois aux consommateurs/bénéficiaires et aux opérateurs économiques dans un souci de développer un marché d’équipements d’énergies renouvelables. C’est là un défi que le Burundi doit relever au regard des objectifs du PND, de la politique énergétique et de l’’émergence de projets d’envergure comme SERR et Soleil. </w:t>
      </w:r>
    </w:p>
    <w:p w14:paraId="076A2C41" w14:textId="77777777" w:rsidR="003A03A3" w:rsidRPr="00B20FCE" w:rsidRDefault="003A03A3" w:rsidP="00AF566D">
      <w:pPr>
        <w:spacing w:line="240" w:lineRule="auto"/>
        <w:contextualSpacing/>
        <w:jc w:val="both"/>
        <w:rPr>
          <w:rFonts w:ascii="Segoe UI" w:hAnsi="Segoe UI" w:cs="Segoe UI"/>
        </w:rPr>
      </w:pPr>
    </w:p>
    <w:p w14:paraId="469B31FE" w14:textId="3F8D5D1D" w:rsidR="003A03A3" w:rsidRPr="00B20FCE" w:rsidRDefault="003A03A3" w:rsidP="003A03A3">
      <w:pPr>
        <w:spacing w:line="240" w:lineRule="auto"/>
        <w:contextualSpacing/>
        <w:jc w:val="both"/>
        <w:rPr>
          <w:rFonts w:ascii="Segoe UI" w:hAnsi="Segoe UI" w:cs="Segoe UI"/>
        </w:rPr>
      </w:pPr>
      <w:bookmarkStart w:id="34" w:name="_Hlk115107215"/>
      <w:r w:rsidRPr="00B20FCE">
        <w:rPr>
          <w:rFonts w:ascii="Segoe UI" w:hAnsi="Segoe UI" w:cs="Segoe UI"/>
        </w:rPr>
        <w:t xml:space="preserve">Dans cette optique, </w:t>
      </w:r>
      <w:r w:rsidR="001C04BB" w:rsidRPr="00B20FCE">
        <w:rPr>
          <w:rFonts w:ascii="Segoe UI" w:hAnsi="Segoe UI" w:cs="Segoe UI"/>
        </w:rPr>
        <w:t xml:space="preserve">les futurs programmes devraient </w:t>
      </w:r>
      <w:r w:rsidRPr="00B20FCE">
        <w:rPr>
          <w:rFonts w:ascii="Segoe UI" w:hAnsi="Segoe UI" w:cs="Segoe UI"/>
        </w:rPr>
        <w:t>poursuivre le renforcement des capacités sur les normes de l’EAC sur la standardisation des équipements solaires et autres systèmes d’énergie renouvelables à travers le BBN et les autres services étatiques concernés (Services des Douanes, du Ministère de l’Energie, ABER, AREEN).</w:t>
      </w:r>
    </w:p>
    <w:p w14:paraId="00A2AA15" w14:textId="7758AAA1" w:rsidR="0030399B" w:rsidRPr="00B20FCE" w:rsidRDefault="0030399B" w:rsidP="0023795A">
      <w:pPr>
        <w:pStyle w:val="Titre2"/>
        <w:numPr>
          <w:ilvl w:val="1"/>
          <w:numId w:val="22"/>
        </w:numPr>
        <w:spacing w:line="240" w:lineRule="auto"/>
        <w:contextualSpacing/>
        <w:jc w:val="both"/>
        <w:rPr>
          <w:rFonts w:ascii="Segoe UI" w:hAnsi="Segoe UI" w:cs="Segoe UI"/>
        </w:rPr>
      </w:pPr>
      <w:bookmarkStart w:id="35" w:name="_Toc110500683"/>
      <w:bookmarkStart w:id="36" w:name="_Toc118732369"/>
      <w:bookmarkEnd w:id="34"/>
      <w:r w:rsidRPr="00B20FCE">
        <w:rPr>
          <w:rFonts w:ascii="Segoe UI" w:hAnsi="Segoe UI" w:cs="Segoe UI"/>
        </w:rPr>
        <w:t>Participation de la partie prenante</w:t>
      </w:r>
      <w:bookmarkEnd w:id="35"/>
      <w:bookmarkEnd w:id="36"/>
    </w:p>
    <w:p w14:paraId="0D4CDC2F" w14:textId="77777777" w:rsidR="0023795A" w:rsidRPr="00B20FCE" w:rsidRDefault="0023795A" w:rsidP="00AF566D">
      <w:pPr>
        <w:spacing w:line="240" w:lineRule="auto"/>
        <w:contextualSpacing/>
        <w:jc w:val="both"/>
        <w:rPr>
          <w:rFonts w:ascii="Segoe UI" w:hAnsi="Segoe UI" w:cs="Segoe UI"/>
          <w:sz w:val="8"/>
          <w:szCs w:val="8"/>
        </w:rPr>
      </w:pPr>
    </w:p>
    <w:p w14:paraId="7D635A88" w14:textId="77777777" w:rsidR="0023795A" w:rsidRPr="00B20FCE" w:rsidRDefault="0030399B" w:rsidP="00AF566D">
      <w:pPr>
        <w:spacing w:line="240" w:lineRule="auto"/>
        <w:contextualSpacing/>
        <w:jc w:val="both"/>
        <w:rPr>
          <w:rFonts w:ascii="Segoe UI" w:hAnsi="Segoe UI" w:cs="Segoe UI"/>
        </w:rPr>
      </w:pPr>
      <w:r w:rsidRPr="00B20FCE">
        <w:rPr>
          <w:rFonts w:ascii="Segoe UI" w:hAnsi="Segoe UI" w:cs="Segoe UI"/>
        </w:rPr>
        <w:t xml:space="preserve">L’approche participative adoptée pour ce travail a permis de toucher les principales parties prenantes et l’administration représentant les bénéficiaires. </w:t>
      </w:r>
    </w:p>
    <w:p w14:paraId="5DB96012" w14:textId="77777777" w:rsidR="0023795A" w:rsidRPr="00B20FCE" w:rsidRDefault="0023795A" w:rsidP="00AF566D">
      <w:pPr>
        <w:spacing w:line="240" w:lineRule="auto"/>
        <w:contextualSpacing/>
        <w:jc w:val="both"/>
        <w:rPr>
          <w:rFonts w:ascii="Segoe UI" w:hAnsi="Segoe UI" w:cs="Segoe UI"/>
          <w:sz w:val="14"/>
          <w:szCs w:val="14"/>
        </w:rPr>
      </w:pPr>
    </w:p>
    <w:p w14:paraId="7B63A6DD" w14:textId="679517A7" w:rsidR="0030399B" w:rsidRPr="00B20FCE" w:rsidRDefault="0030399B" w:rsidP="00AF566D">
      <w:pPr>
        <w:spacing w:line="240" w:lineRule="auto"/>
        <w:contextualSpacing/>
        <w:jc w:val="both"/>
        <w:rPr>
          <w:rFonts w:ascii="Segoe UI" w:hAnsi="Segoe UI" w:cs="Segoe UI"/>
        </w:rPr>
      </w:pPr>
      <w:r w:rsidRPr="00B20FCE">
        <w:rPr>
          <w:rFonts w:ascii="Segoe UI" w:hAnsi="Segoe UI" w:cs="Segoe UI"/>
        </w:rPr>
        <w:t xml:space="preserve">Cela a permis de répondre aux questions essentielles de l’évaluation telles que définies au niveau des critères. </w:t>
      </w:r>
    </w:p>
    <w:p w14:paraId="32A5BC23" w14:textId="77777777" w:rsidR="0023795A" w:rsidRPr="00B20FCE" w:rsidRDefault="0023795A" w:rsidP="00AF566D">
      <w:pPr>
        <w:spacing w:line="240" w:lineRule="auto"/>
        <w:contextualSpacing/>
        <w:jc w:val="both"/>
        <w:rPr>
          <w:rFonts w:ascii="Segoe UI" w:hAnsi="Segoe UI" w:cs="Segoe UI"/>
          <w:sz w:val="14"/>
          <w:szCs w:val="14"/>
        </w:rPr>
      </w:pPr>
    </w:p>
    <w:p w14:paraId="3905782E" w14:textId="197C375E" w:rsidR="0030399B" w:rsidRPr="00B20FCE" w:rsidRDefault="0030399B" w:rsidP="0023795A">
      <w:pPr>
        <w:pStyle w:val="Titre2"/>
        <w:numPr>
          <w:ilvl w:val="1"/>
          <w:numId w:val="22"/>
        </w:numPr>
        <w:spacing w:line="240" w:lineRule="auto"/>
        <w:contextualSpacing/>
        <w:jc w:val="both"/>
        <w:rPr>
          <w:rFonts w:ascii="Segoe UI" w:hAnsi="Segoe UI" w:cs="Segoe UI"/>
        </w:rPr>
      </w:pPr>
      <w:bookmarkStart w:id="37" w:name="_Toc110500684"/>
      <w:bookmarkStart w:id="38" w:name="_Toc118732370"/>
      <w:r w:rsidRPr="00B20FCE">
        <w:rPr>
          <w:rFonts w:ascii="Segoe UI" w:hAnsi="Segoe UI" w:cs="Segoe UI"/>
        </w:rPr>
        <w:t>Considérations éthiques</w:t>
      </w:r>
      <w:bookmarkEnd w:id="37"/>
      <w:bookmarkEnd w:id="38"/>
    </w:p>
    <w:p w14:paraId="36D12E8C" w14:textId="77777777" w:rsidR="0023795A" w:rsidRPr="00B20FCE" w:rsidRDefault="0023795A" w:rsidP="00AF566D">
      <w:pPr>
        <w:spacing w:line="240" w:lineRule="auto"/>
        <w:contextualSpacing/>
        <w:jc w:val="both"/>
        <w:rPr>
          <w:rFonts w:ascii="Segoe UI" w:hAnsi="Segoe UI" w:cs="Segoe UI"/>
          <w:sz w:val="12"/>
          <w:szCs w:val="12"/>
        </w:rPr>
      </w:pPr>
    </w:p>
    <w:p w14:paraId="21E04086" w14:textId="11F37C51" w:rsidR="0030399B" w:rsidRPr="00B20FCE" w:rsidRDefault="0030399B" w:rsidP="00AF566D">
      <w:pPr>
        <w:spacing w:line="240" w:lineRule="auto"/>
        <w:contextualSpacing/>
        <w:jc w:val="both"/>
        <w:rPr>
          <w:rFonts w:ascii="Segoe UI" w:hAnsi="Segoe UI" w:cs="Segoe UI"/>
        </w:rPr>
      </w:pPr>
      <w:r w:rsidRPr="00B20FCE">
        <w:rPr>
          <w:rFonts w:ascii="Segoe UI" w:hAnsi="Segoe UI" w:cs="Segoe UI"/>
        </w:rPr>
        <w:t>L’évaluation a été réalisée conformément aux directives pour l’éthique en matière d’évaluation des directives de l’évaluation des Nations Unies. La collecte de données primaires pour l'évaluation a été réalisée par l'équipe de consultants au moyen d'entretiens face à face avec des parties prenantes sélectionnées conformément au programme de travail.</w:t>
      </w:r>
    </w:p>
    <w:p w14:paraId="44F4DF88" w14:textId="77777777" w:rsidR="0023795A" w:rsidRPr="00B20FCE" w:rsidRDefault="0023795A" w:rsidP="00AF566D">
      <w:pPr>
        <w:spacing w:line="240" w:lineRule="auto"/>
        <w:contextualSpacing/>
        <w:jc w:val="both"/>
        <w:rPr>
          <w:rFonts w:ascii="Segoe UI" w:hAnsi="Segoe UI" w:cs="Segoe UI"/>
          <w:sz w:val="16"/>
          <w:szCs w:val="16"/>
        </w:rPr>
      </w:pPr>
    </w:p>
    <w:p w14:paraId="331816EB" w14:textId="5A2E91CD" w:rsidR="0030399B" w:rsidRPr="00B20FCE" w:rsidRDefault="0030399B" w:rsidP="00AF566D">
      <w:pPr>
        <w:spacing w:line="240" w:lineRule="auto"/>
        <w:contextualSpacing/>
        <w:jc w:val="both"/>
        <w:rPr>
          <w:rFonts w:ascii="Segoe UI" w:hAnsi="Segoe UI" w:cs="Segoe UI"/>
        </w:rPr>
      </w:pPr>
      <w:r w:rsidRPr="00B20FCE">
        <w:rPr>
          <w:rFonts w:ascii="Segoe UI" w:hAnsi="Segoe UI" w:cs="Segoe UI"/>
        </w:rPr>
        <w:t>La participation à l'évaluation était volontaire et les participants ont été informés des objectifs de l'évaluation, de la confidentialité et de l'utilisation des données. Les répondants ont émis un consentement oral éclairé avant le début des entretiens. Toutes les informations reçues lors des entretiens étaient anonymes et ne pouvaient donc pas être attribuées à une personne spécifique.</w:t>
      </w:r>
    </w:p>
    <w:p w14:paraId="479C5018" w14:textId="77777777" w:rsidR="00901E4B" w:rsidRPr="00B20FCE" w:rsidRDefault="00901E4B" w:rsidP="00AF566D">
      <w:pPr>
        <w:spacing w:line="240" w:lineRule="auto"/>
        <w:contextualSpacing/>
        <w:jc w:val="both"/>
        <w:rPr>
          <w:rFonts w:ascii="Segoe UI" w:hAnsi="Segoe UI" w:cs="Segoe UI"/>
          <w:sz w:val="6"/>
          <w:szCs w:val="6"/>
        </w:rPr>
      </w:pPr>
    </w:p>
    <w:p w14:paraId="3E33FEBA" w14:textId="57E98FFE" w:rsidR="0030399B" w:rsidRPr="00B20FCE" w:rsidRDefault="0030399B" w:rsidP="0023795A">
      <w:pPr>
        <w:pStyle w:val="Titre2"/>
        <w:numPr>
          <w:ilvl w:val="1"/>
          <w:numId w:val="22"/>
        </w:numPr>
        <w:spacing w:line="240" w:lineRule="auto"/>
        <w:contextualSpacing/>
        <w:jc w:val="both"/>
        <w:rPr>
          <w:rFonts w:ascii="Segoe UI" w:hAnsi="Segoe UI" w:cs="Segoe UI"/>
        </w:rPr>
      </w:pPr>
      <w:bookmarkStart w:id="39" w:name="_Toc110500685"/>
      <w:bookmarkStart w:id="40" w:name="_Toc118732371"/>
      <w:r w:rsidRPr="00B20FCE">
        <w:rPr>
          <w:rFonts w:ascii="Segoe UI" w:hAnsi="Segoe UI" w:cs="Segoe UI"/>
        </w:rPr>
        <w:t>Principales limitations de la méthodologie</w:t>
      </w:r>
      <w:bookmarkEnd w:id="39"/>
      <w:bookmarkEnd w:id="40"/>
    </w:p>
    <w:p w14:paraId="03877E69" w14:textId="77777777" w:rsidR="0023795A" w:rsidRPr="00B20FCE" w:rsidRDefault="0023795A" w:rsidP="00AF566D">
      <w:pPr>
        <w:spacing w:line="240" w:lineRule="auto"/>
        <w:contextualSpacing/>
        <w:jc w:val="both"/>
        <w:rPr>
          <w:rFonts w:ascii="Segoe UI" w:hAnsi="Segoe UI" w:cs="Segoe UI"/>
          <w:bCs/>
          <w:sz w:val="14"/>
          <w:szCs w:val="14"/>
        </w:rPr>
      </w:pPr>
    </w:p>
    <w:p w14:paraId="6BBFF8BD" w14:textId="23C99863" w:rsidR="0030399B" w:rsidRPr="00B20FCE" w:rsidRDefault="0030399B" w:rsidP="00AF566D">
      <w:pPr>
        <w:spacing w:line="240" w:lineRule="auto"/>
        <w:contextualSpacing/>
        <w:jc w:val="both"/>
        <w:rPr>
          <w:rFonts w:ascii="Segoe UI" w:hAnsi="Segoe UI" w:cs="Segoe UI"/>
          <w:bCs/>
        </w:rPr>
      </w:pPr>
      <w:r w:rsidRPr="00B20FCE">
        <w:rPr>
          <w:rFonts w:ascii="Segoe UI" w:hAnsi="Segoe UI" w:cs="Segoe UI"/>
          <w:bCs/>
        </w:rPr>
        <w:t>Globalement l’évaluation a pu être menée à bien</w:t>
      </w:r>
      <w:r w:rsidR="006F11A6" w:rsidRPr="00B20FCE">
        <w:rPr>
          <w:rFonts w:ascii="Segoe UI" w:hAnsi="Segoe UI" w:cs="Segoe UI"/>
          <w:bCs/>
        </w:rPr>
        <w:t xml:space="preserve"> malgré la </w:t>
      </w:r>
      <w:r w:rsidR="001C3383" w:rsidRPr="00B20FCE">
        <w:rPr>
          <w:rFonts w:ascii="Segoe UI" w:hAnsi="Segoe UI" w:cs="Segoe UI"/>
          <w:bCs/>
        </w:rPr>
        <w:t>difficulté d’avoir</w:t>
      </w:r>
      <w:r w:rsidR="006F11A6" w:rsidRPr="00B20FCE">
        <w:rPr>
          <w:rFonts w:ascii="Segoe UI" w:hAnsi="Segoe UI" w:cs="Segoe UI"/>
          <w:bCs/>
        </w:rPr>
        <w:t xml:space="preserve"> des données chiffrées consolidées au niveau du suivi-évaluation par rapport au niveau de réalisation des indicateurs des produits attendus à mi-parcours. Cette difficulté a pu être surmontée grâce aux </w:t>
      </w:r>
      <w:r w:rsidR="008A2DE0" w:rsidRPr="00B20FCE">
        <w:rPr>
          <w:rFonts w:ascii="Segoe UI" w:hAnsi="Segoe UI" w:cs="Segoe UI"/>
          <w:bCs/>
        </w:rPr>
        <w:t xml:space="preserve">documents comme le rapport sur la situation de référence, </w:t>
      </w:r>
      <w:r w:rsidR="00F43F2D" w:rsidRPr="00B20FCE">
        <w:rPr>
          <w:rFonts w:ascii="Segoe UI" w:hAnsi="Segoe UI" w:cs="Segoe UI"/>
          <w:bCs/>
        </w:rPr>
        <w:t>le rapport annuel</w:t>
      </w:r>
      <w:r w:rsidR="008A2DE0" w:rsidRPr="00B20FCE">
        <w:rPr>
          <w:rFonts w:ascii="Segoe UI" w:hAnsi="Segoe UI" w:cs="Segoe UI"/>
          <w:bCs/>
        </w:rPr>
        <w:t xml:space="preserve"> d’activités 2021 et ceux des 2 premiers trimestres</w:t>
      </w:r>
      <w:r w:rsidR="00F43F2D" w:rsidRPr="00B20FCE">
        <w:rPr>
          <w:rFonts w:ascii="Segoe UI" w:hAnsi="Segoe UI" w:cs="Segoe UI"/>
          <w:bCs/>
        </w:rPr>
        <w:t xml:space="preserve"> 2022</w:t>
      </w:r>
      <w:r w:rsidR="008A2DE0" w:rsidRPr="00B20FCE">
        <w:rPr>
          <w:rFonts w:ascii="Segoe UI" w:hAnsi="Segoe UI" w:cs="Segoe UI"/>
          <w:bCs/>
        </w:rPr>
        <w:t xml:space="preserve"> mis à la disposition des consultants</w:t>
      </w:r>
      <w:r w:rsidR="00B71E4B" w:rsidRPr="00B20FCE">
        <w:rPr>
          <w:rFonts w:ascii="Segoe UI" w:hAnsi="Segoe UI" w:cs="Segoe UI"/>
          <w:bCs/>
        </w:rPr>
        <w:t xml:space="preserve"> et aux données collectées auprès de des responsables de composantes et du responsable a.i</w:t>
      </w:r>
      <w:r w:rsidR="00F43F2D" w:rsidRPr="00B20FCE">
        <w:rPr>
          <w:rFonts w:ascii="Segoe UI" w:hAnsi="Segoe UI" w:cs="Segoe UI"/>
          <w:bCs/>
        </w:rPr>
        <w:t>.</w:t>
      </w:r>
      <w:r w:rsidR="00B71E4B" w:rsidRPr="00B20FCE">
        <w:rPr>
          <w:rFonts w:ascii="Segoe UI" w:hAnsi="Segoe UI" w:cs="Segoe UI"/>
          <w:bCs/>
        </w:rPr>
        <w:t xml:space="preserve"> du projet durant la période de leur mission</w:t>
      </w:r>
      <w:r w:rsidRPr="00B20FCE">
        <w:rPr>
          <w:rFonts w:ascii="Segoe UI" w:hAnsi="Segoe UI" w:cs="Segoe UI"/>
          <w:bCs/>
        </w:rPr>
        <w:t>.</w:t>
      </w:r>
    </w:p>
    <w:p w14:paraId="536B1A96" w14:textId="77777777" w:rsidR="0023795A" w:rsidRPr="00B20FCE" w:rsidRDefault="0023795A" w:rsidP="00AF566D">
      <w:pPr>
        <w:spacing w:line="240" w:lineRule="auto"/>
        <w:contextualSpacing/>
        <w:jc w:val="both"/>
        <w:rPr>
          <w:rFonts w:ascii="Segoe UI" w:hAnsi="Segoe UI" w:cs="Segoe UI"/>
          <w:bCs/>
          <w:sz w:val="2"/>
          <w:szCs w:val="2"/>
        </w:rPr>
      </w:pPr>
    </w:p>
    <w:p w14:paraId="3EB65C54" w14:textId="4EE7D817" w:rsidR="0030399B" w:rsidRPr="00B20FCE" w:rsidRDefault="0030399B" w:rsidP="009350B6">
      <w:pPr>
        <w:pStyle w:val="Titre1"/>
        <w:numPr>
          <w:ilvl w:val="0"/>
          <w:numId w:val="22"/>
        </w:numPr>
        <w:spacing w:line="240" w:lineRule="auto"/>
        <w:contextualSpacing/>
        <w:rPr>
          <w:rFonts w:ascii="Segoe UI" w:hAnsi="Segoe UI" w:cs="Segoe UI"/>
        </w:rPr>
      </w:pPr>
      <w:bookmarkStart w:id="41" w:name="_Toc110500686"/>
      <w:bookmarkStart w:id="42" w:name="_Toc118732372"/>
      <w:r w:rsidRPr="00B20FCE">
        <w:rPr>
          <w:rFonts w:ascii="Segoe UI" w:hAnsi="Segoe UI" w:cs="Segoe UI"/>
        </w:rPr>
        <w:t>Analyse des données</w:t>
      </w:r>
      <w:bookmarkEnd w:id="41"/>
      <w:bookmarkEnd w:id="42"/>
    </w:p>
    <w:p w14:paraId="2F59BDE7" w14:textId="77777777" w:rsidR="0023795A" w:rsidRPr="00B20FCE" w:rsidRDefault="0023795A" w:rsidP="009350B6">
      <w:pPr>
        <w:rPr>
          <w:rFonts w:ascii="Segoe UI" w:hAnsi="Segoe UI" w:cs="Segoe UI"/>
          <w:sz w:val="4"/>
          <w:szCs w:val="4"/>
        </w:rPr>
      </w:pPr>
    </w:p>
    <w:p w14:paraId="5F1B7F06" w14:textId="5B9950D2" w:rsidR="009350B6" w:rsidRPr="00B20FCE" w:rsidRDefault="0030399B" w:rsidP="00AF566D">
      <w:pPr>
        <w:spacing w:line="240" w:lineRule="auto"/>
        <w:contextualSpacing/>
        <w:jc w:val="both"/>
        <w:rPr>
          <w:rFonts w:ascii="Segoe UI" w:hAnsi="Segoe UI" w:cs="Segoe UI"/>
        </w:rPr>
      </w:pPr>
      <w:r w:rsidRPr="00B20FCE">
        <w:rPr>
          <w:rFonts w:ascii="Segoe UI" w:hAnsi="Segoe UI" w:cs="Segoe UI"/>
        </w:rPr>
        <w:t xml:space="preserve">Conformément aux TDRs les données recueillies à partir des entretiens avec les personnes ressources et des informations issues des visites de terrain, devraient permettre au consultant d’avoir une opinion sur l’état d’avancement du projet ’’SERR -UMUCO W’ITERAMBERE’’. Cette </w:t>
      </w:r>
      <w:r w:rsidRPr="00B20FCE">
        <w:rPr>
          <w:rFonts w:ascii="Segoe UI" w:hAnsi="Segoe UI" w:cs="Segoe UI"/>
        </w:rPr>
        <w:lastRenderedPageBreak/>
        <w:t xml:space="preserve">opinion en termes d’état d’avancement aux plans technique et financier respecte la méthodologie annoncée dans le Rapport Initial et cadre avec l’approche PNUD. </w:t>
      </w:r>
    </w:p>
    <w:p w14:paraId="23BE61AE" w14:textId="77777777" w:rsidR="00520ABA" w:rsidRPr="00B20FCE" w:rsidRDefault="00520ABA" w:rsidP="00AF566D">
      <w:pPr>
        <w:spacing w:line="240" w:lineRule="auto"/>
        <w:contextualSpacing/>
        <w:jc w:val="both"/>
        <w:rPr>
          <w:rFonts w:ascii="Segoe UI" w:hAnsi="Segoe UI" w:cs="Segoe UI"/>
        </w:rPr>
      </w:pPr>
    </w:p>
    <w:p w14:paraId="7500CB1E" w14:textId="3CE4E32B" w:rsidR="0030399B" w:rsidRPr="00B20FCE" w:rsidRDefault="0030399B" w:rsidP="00AF566D">
      <w:pPr>
        <w:spacing w:line="240" w:lineRule="auto"/>
        <w:contextualSpacing/>
        <w:jc w:val="both"/>
        <w:rPr>
          <w:rFonts w:ascii="Segoe UI" w:hAnsi="Segoe UI" w:cs="Segoe UI"/>
        </w:rPr>
      </w:pPr>
      <w:r w:rsidRPr="00B20FCE">
        <w:rPr>
          <w:rFonts w:ascii="Segoe UI" w:hAnsi="Segoe UI" w:cs="Segoe UI"/>
        </w:rPr>
        <w:t xml:space="preserve">Ainsi, le rapport d’évaluation à mi-parcours, est fait sur la base de l’analyse des données issues de la collecte des données en donnant des réponses aux questions fondamentales de l’évaluation (Les critères d’évaluation). Tout en répondant aux questions fondamentales de l’évaluation, l’équipe de consultants a veillé à faire ressortir par </w:t>
      </w:r>
      <w:r w:rsidRPr="00B20FCE">
        <w:rPr>
          <w:rFonts w:ascii="Segoe UI" w:hAnsi="Segoe UI" w:cs="Segoe UI"/>
          <w:b/>
          <w:bCs/>
        </w:rPr>
        <w:t>extrant du projet</w:t>
      </w:r>
      <w:r w:rsidRPr="00B20FCE">
        <w:rPr>
          <w:rFonts w:ascii="Segoe UI" w:hAnsi="Segoe UI" w:cs="Segoe UI"/>
        </w:rPr>
        <w:t xml:space="preserve">, les conclusions et recommandations, les leçons tirées avec chaque fois une sous-section </w:t>
      </w:r>
      <w:r w:rsidRPr="00B20FCE">
        <w:rPr>
          <w:rFonts w:ascii="Segoe UI" w:hAnsi="Segoe UI" w:cs="Segoe UI"/>
          <w:b/>
          <w:bCs/>
        </w:rPr>
        <w:t>transversale sur le genre</w:t>
      </w:r>
      <w:r w:rsidRPr="00B20FCE">
        <w:rPr>
          <w:rFonts w:ascii="Segoe UI" w:hAnsi="Segoe UI" w:cs="Segoe UI"/>
        </w:rPr>
        <w:t xml:space="preserve">.  Ces critères ont fait l’objet d’une notation, selon l’échelle ci-dessous : </w:t>
      </w:r>
    </w:p>
    <w:p w14:paraId="17B43E62" w14:textId="4EAAE5CC" w:rsidR="009232C2" w:rsidRPr="00B20FCE" w:rsidRDefault="009232C2" w:rsidP="009232C2">
      <w:pPr>
        <w:pStyle w:val="Lgende"/>
        <w:rPr>
          <w:rFonts w:ascii="Segoe UI" w:hAnsi="Segoe UI" w:cs="Segoe UI"/>
          <w:i w:val="0"/>
          <w:color w:val="auto"/>
          <w:sz w:val="20"/>
          <w:szCs w:val="20"/>
        </w:rPr>
      </w:pPr>
      <w:r w:rsidRPr="00B20FCE">
        <w:rPr>
          <w:rFonts w:ascii="Segoe UI" w:hAnsi="Segoe UI" w:cs="Segoe UI"/>
          <w:i w:val="0"/>
          <w:color w:val="auto"/>
          <w:sz w:val="20"/>
          <w:szCs w:val="20"/>
        </w:rPr>
        <w:t xml:space="preserve">Tableau </w:t>
      </w:r>
      <w:r w:rsidRPr="00B20FCE">
        <w:rPr>
          <w:rFonts w:ascii="Segoe UI" w:hAnsi="Segoe UI" w:cs="Segoe UI"/>
          <w:i w:val="0"/>
          <w:color w:val="auto"/>
          <w:sz w:val="20"/>
          <w:szCs w:val="20"/>
        </w:rPr>
        <w:fldChar w:fldCharType="begin"/>
      </w:r>
      <w:r w:rsidRPr="00B20FCE">
        <w:rPr>
          <w:rFonts w:ascii="Segoe UI" w:hAnsi="Segoe UI" w:cs="Segoe UI"/>
          <w:i w:val="0"/>
          <w:color w:val="auto"/>
          <w:sz w:val="20"/>
          <w:szCs w:val="20"/>
        </w:rPr>
        <w:instrText xml:space="preserve"> SEQ Tableau \* ARABIC </w:instrText>
      </w:r>
      <w:r w:rsidRPr="00B20FCE">
        <w:rPr>
          <w:rFonts w:ascii="Segoe UI" w:hAnsi="Segoe UI" w:cs="Segoe UI"/>
          <w:i w:val="0"/>
          <w:color w:val="auto"/>
          <w:sz w:val="20"/>
          <w:szCs w:val="20"/>
        </w:rPr>
        <w:fldChar w:fldCharType="separate"/>
      </w:r>
      <w:r w:rsidR="00B9189C" w:rsidRPr="00B20FCE">
        <w:rPr>
          <w:rFonts w:ascii="Segoe UI" w:hAnsi="Segoe UI" w:cs="Segoe UI"/>
          <w:i w:val="0"/>
          <w:noProof/>
          <w:color w:val="auto"/>
          <w:sz w:val="20"/>
          <w:szCs w:val="20"/>
        </w:rPr>
        <w:t>4</w:t>
      </w:r>
      <w:r w:rsidRPr="00B20FCE">
        <w:rPr>
          <w:rFonts w:ascii="Segoe UI" w:hAnsi="Segoe UI" w:cs="Segoe UI"/>
          <w:i w:val="0"/>
          <w:color w:val="auto"/>
          <w:sz w:val="20"/>
          <w:szCs w:val="20"/>
        </w:rPr>
        <w:fldChar w:fldCharType="end"/>
      </w:r>
      <w:r w:rsidRPr="00B20FCE">
        <w:rPr>
          <w:rFonts w:ascii="Segoe UI" w:hAnsi="Segoe UI" w:cs="Segoe UI"/>
          <w:i w:val="0"/>
          <w:color w:val="auto"/>
          <w:sz w:val="20"/>
          <w:szCs w:val="20"/>
        </w:rPr>
        <w:t xml:space="preserve"> : Echelle d'évaluation de l'efficience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5220"/>
        <w:gridCol w:w="2700"/>
      </w:tblGrid>
      <w:tr w:rsidR="00803847" w:rsidRPr="00B20FCE" w14:paraId="6D11F5D9" w14:textId="77777777" w:rsidTr="00B109A1">
        <w:trPr>
          <w:cantSplit/>
          <w:trHeight w:val="589"/>
          <w:tblHeader/>
        </w:trPr>
        <w:tc>
          <w:tcPr>
            <w:tcW w:w="1345" w:type="dxa"/>
            <w:tcBorders>
              <w:top w:val="single" w:sz="4" w:space="0" w:color="auto"/>
              <w:left w:val="single" w:sz="4" w:space="0" w:color="auto"/>
              <w:bottom w:val="single" w:sz="4" w:space="0" w:color="auto"/>
              <w:right w:val="single" w:sz="4" w:space="0" w:color="auto"/>
            </w:tcBorders>
          </w:tcPr>
          <w:p w14:paraId="19D638C8" w14:textId="65118728" w:rsidR="00803847" w:rsidRPr="00B20FCE" w:rsidRDefault="00803847" w:rsidP="00DB2488">
            <w:pPr>
              <w:spacing w:line="240" w:lineRule="auto"/>
              <w:contextualSpacing/>
              <w:rPr>
                <w:rFonts w:ascii="Segoe UI" w:hAnsi="Segoe UI" w:cs="Segoe UI"/>
                <w:b/>
                <w:bCs/>
              </w:rPr>
            </w:pPr>
            <w:r w:rsidRPr="00B20FCE">
              <w:rPr>
                <w:rFonts w:ascii="Segoe UI" w:hAnsi="Segoe UI" w:cs="Segoe UI"/>
                <w:b/>
                <w:bCs/>
              </w:rPr>
              <w:t>Notation</w:t>
            </w:r>
          </w:p>
        </w:tc>
        <w:tc>
          <w:tcPr>
            <w:tcW w:w="5220" w:type="dxa"/>
            <w:tcBorders>
              <w:top w:val="single" w:sz="4" w:space="0" w:color="auto"/>
              <w:left w:val="single" w:sz="4" w:space="0" w:color="auto"/>
              <w:bottom w:val="single" w:sz="4" w:space="0" w:color="auto"/>
              <w:right w:val="single" w:sz="4" w:space="0" w:color="auto"/>
            </w:tcBorders>
          </w:tcPr>
          <w:p w14:paraId="4A4D06AE" w14:textId="303AA4AB" w:rsidR="00803847" w:rsidRPr="00B20FCE" w:rsidRDefault="00803847" w:rsidP="00DB2488">
            <w:pPr>
              <w:spacing w:line="240" w:lineRule="auto"/>
              <w:contextualSpacing/>
              <w:jc w:val="both"/>
              <w:rPr>
                <w:rFonts w:ascii="Segoe UI" w:hAnsi="Segoe UI" w:cs="Segoe UI"/>
                <w:b/>
                <w:bCs/>
              </w:rPr>
            </w:pPr>
            <w:r w:rsidRPr="00B20FCE">
              <w:rPr>
                <w:rFonts w:ascii="Segoe UI" w:hAnsi="Segoe UI" w:cs="Segoe UI"/>
                <w:b/>
                <w:bCs/>
              </w:rPr>
              <w:t>Caractéristiques</w:t>
            </w:r>
            <w:r w:rsidR="009020CA" w:rsidRPr="00B20FCE">
              <w:rPr>
                <w:rFonts w:ascii="Segoe UI" w:hAnsi="Segoe UI" w:cs="Segoe UI"/>
                <w:b/>
                <w:bCs/>
              </w:rPr>
              <w:t xml:space="preserve"> ou description</w:t>
            </w:r>
          </w:p>
        </w:tc>
        <w:tc>
          <w:tcPr>
            <w:tcW w:w="2700" w:type="dxa"/>
            <w:tcBorders>
              <w:top w:val="single" w:sz="4" w:space="0" w:color="auto"/>
              <w:left w:val="single" w:sz="4" w:space="0" w:color="auto"/>
              <w:bottom w:val="single" w:sz="4" w:space="0" w:color="auto"/>
              <w:right w:val="single" w:sz="4" w:space="0" w:color="auto"/>
            </w:tcBorders>
          </w:tcPr>
          <w:p w14:paraId="5E095259" w14:textId="19598DBB" w:rsidR="00803847" w:rsidRPr="00B20FCE" w:rsidRDefault="00803847" w:rsidP="00803847">
            <w:pPr>
              <w:spacing w:line="240" w:lineRule="auto"/>
              <w:contextualSpacing/>
              <w:rPr>
                <w:rFonts w:ascii="Segoe UI" w:hAnsi="Segoe UI" w:cs="Segoe UI"/>
                <w:b/>
                <w:bCs/>
              </w:rPr>
            </w:pPr>
            <w:r w:rsidRPr="00B20FCE">
              <w:rPr>
                <w:rFonts w:ascii="Segoe UI" w:hAnsi="Segoe UI" w:cs="Segoe UI"/>
                <w:b/>
                <w:bCs/>
              </w:rPr>
              <w:t>Mesures correctives</w:t>
            </w:r>
          </w:p>
        </w:tc>
      </w:tr>
      <w:tr w:rsidR="009677FA" w:rsidRPr="00B20FCE" w14:paraId="4B0F5345" w14:textId="77777777" w:rsidTr="002940BF">
        <w:trPr>
          <w:trHeight w:val="589"/>
        </w:trPr>
        <w:tc>
          <w:tcPr>
            <w:tcW w:w="1345" w:type="dxa"/>
            <w:tcBorders>
              <w:top w:val="single" w:sz="4" w:space="0" w:color="auto"/>
              <w:left w:val="single" w:sz="4" w:space="0" w:color="auto"/>
              <w:bottom w:val="single" w:sz="4" w:space="0" w:color="auto"/>
              <w:right w:val="single" w:sz="4" w:space="0" w:color="auto"/>
            </w:tcBorders>
            <w:hideMark/>
          </w:tcPr>
          <w:p w14:paraId="71D29C78" w14:textId="77777777" w:rsidR="009677FA" w:rsidRPr="00B20FCE" w:rsidRDefault="009677FA" w:rsidP="009677FA">
            <w:pPr>
              <w:spacing w:line="240" w:lineRule="auto"/>
              <w:contextualSpacing/>
              <w:rPr>
                <w:rFonts w:ascii="Segoe UI" w:hAnsi="Segoe UI" w:cs="Segoe UI"/>
              </w:rPr>
            </w:pPr>
            <w:r w:rsidRPr="00B20FCE">
              <w:rPr>
                <w:rFonts w:ascii="Segoe UI" w:hAnsi="Segoe UI" w:cs="Segoe UI"/>
              </w:rPr>
              <w:t xml:space="preserve">Très satisfaisant (HS) </w:t>
            </w:r>
          </w:p>
        </w:tc>
        <w:tc>
          <w:tcPr>
            <w:tcW w:w="5220" w:type="dxa"/>
            <w:tcBorders>
              <w:top w:val="single" w:sz="4" w:space="0" w:color="auto"/>
              <w:left w:val="single" w:sz="4" w:space="0" w:color="auto"/>
              <w:bottom w:val="single" w:sz="4" w:space="0" w:color="auto"/>
              <w:right w:val="single" w:sz="4" w:space="0" w:color="auto"/>
            </w:tcBorders>
          </w:tcPr>
          <w:p w14:paraId="1D024DEC" w14:textId="4287AABF" w:rsidR="009677FA" w:rsidRPr="00B20FCE" w:rsidRDefault="009677FA" w:rsidP="009677FA">
            <w:pPr>
              <w:spacing w:line="240" w:lineRule="auto"/>
              <w:contextualSpacing/>
              <w:jc w:val="both"/>
              <w:rPr>
                <w:rFonts w:ascii="Segoe UI" w:hAnsi="Segoe UI" w:cs="Segoe UI"/>
              </w:rPr>
            </w:pPr>
            <w:r w:rsidRPr="00B20FCE">
              <w:rPr>
                <w:rFonts w:ascii="Segoe UI" w:hAnsi="Segoe UI" w:cs="Segoe UI"/>
              </w:rPr>
              <w:t>La mise en œuvre des six composantes – les dispositions relatives à la gestion, planification des activités, financement et cofinancement, systèmes de suivi et d’évaluation au niveau du projet, participation des parties prenantes, communication des données et communication – ont permis la mise en œuvre efficace et efficiente du projet et de la gestion réactive. Le projet peut être un exemple de « bonnes pratiques ».</w:t>
            </w:r>
          </w:p>
        </w:tc>
        <w:tc>
          <w:tcPr>
            <w:tcW w:w="2700" w:type="dxa"/>
            <w:tcBorders>
              <w:top w:val="single" w:sz="4" w:space="0" w:color="auto"/>
              <w:left w:val="single" w:sz="4" w:space="0" w:color="auto"/>
              <w:bottom w:val="single" w:sz="4" w:space="0" w:color="auto"/>
              <w:right w:val="single" w:sz="4" w:space="0" w:color="auto"/>
            </w:tcBorders>
          </w:tcPr>
          <w:p w14:paraId="3C4473A3" w14:textId="0892209B" w:rsidR="009677FA" w:rsidRPr="00B20FCE" w:rsidRDefault="009677FA" w:rsidP="009677FA">
            <w:pPr>
              <w:spacing w:line="240" w:lineRule="auto"/>
              <w:contextualSpacing/>
              <w:jc w:val="both"/>
              <w:rPr>
                <w:rFonts w:ascii="Segoe UI" w:hAnsi="Segoe UI" w:cs="Segoe UI"/>
              </w:rPr>
            </w:pPr>
            <w:r w:rsidRPr="00B20FCE">
              <w:rPr>
                <w:rFonts w:ascii="Segoe UI" w:hAnsi="Segoe UI" w:cs="Segoe UI"/>
              </w:rPr>
              <w:t>Aucune</w:t>
            </w:r>
          </w:p>
        </w:tc>
      </w:tr>
      <w:tr w:rsidR="009677FA" w:rsidRPr="00B20FCE" w14:paraId="0E0599F7" w14:textId="77777777" w:rsidTr="002940BF">
        <w:trPr>
          <w:trHeight w:val="285"/>
        </w:trPr>
        <w:tc>
          <w:tcPr>
            <w:tcW w:w="1345" w:type="dxa"/>
            <w:tcBorders>
              <w:top w:val="single" w:sz="4" w:space="0" w:color="auto"/>
              <w:left w:val="single" w:sz="4" w:space="0" w:color="auto"/>
              <w:bottom w:val="single" w:sz="4" w:space="0" w:color="auto"/>
              <w:right w:val="single" w:sz="4" w:space="0" w:color="auto"/>
            </w:tcBorders>
            <w:hideMark/>
          </w:tcPr>
          <w:p w14:paraId="25FA6C83" w14:textId="77777777" w:rsidR="009677FA" w:rsidRPr="00B20FCE" w:rsidRDefault="009677FA" w:rsidP="009677FA">
            <w:pPr>
              <w:spacing w:line="240" w:lineRule="auto"/>
              <w:contextualSpacing/>
              <w:rPr>
                <w:rFonts w:ascii="Segoe UI" w:hAnsi="Segoe UI" w:cs="Segoe UI"/>
              </w:rPr>
            </w:pPr>
            <w:r w:rsidRPr="00B20FCE">
              <w:rPr>
                <w:rFonts w:ascii="Segoe UI" w:hAnsi="Segoe UI" w:cs="Segoe UI"/>
              </w:rPr>
              <w:t xml:space="preserve">Satisfaisant (S) </w:t>
            </w:r>
          </w:p>
        </w:tc>
        <w:tc>
          <w:tcPr>
            <w:tcW w:w="5220" w:type="dxa"/>
            <w:tcBorders>
              <w:top w:val="single" w:sz="4" w:space="0" w:color="auto"/>
              <w:left w:val="single" w:sz="4" w:space="0" w:color="auto"/>
              <w:bottom w:val="single" w:sz="4" w:space="0" w:color="auto"/>
              <w:right w:val="single" w:sz="4" w:space="0" w:color="auto"/>
            </w:tcBorders>
          </w:tcPr>
          <w:p w14:paraId="0FA67285" w14:textId="727DAA72" w:rsidR="009677FA" w:rsidRPr="00B20FCE" w:rsidRDefault="009677FA" w:rsidP="009677FA">
            <w:pPr>
              <w:spacing w:line="240" w:lineRule="auto"/>
              <w:contextualSpacing/>
              <w:jc w:val="both"/>
              <w:rPr>
                <w:rFonts w:ascii="Segoe UI" w:hAnsi="Segoe UI" w:cs="Segoe UI"/>
              </w:rPr>
            </w:pPr>
            <w:r w:rsidRPr="00B20FCE">
              <w:rPr>
                <w:rFonts w:ascii="Segoe UI" w:hAnsi="Segoe UI" w:cs="Segoe UI"/>
              </w:rPr>
              <w:t>La mise en œuvre de la plupart des six composantes permet la mise en œuvre efficace et efficiente du projet et de la gestion réactive, à l’exception de quelques composantes qui ont fait l’objet de mesures correctives.</w:t>
            </w:r>
          </w:p>
        </w:tc>
        <w:tc>
          <w:tcPr>
            <w:tcW w:w="2700" w:type="dxa"/>
            <w:tcBorders>
              <w:top w:val="single" w:sz="4" w:space="0" w:color="auto"/>
              <w:left w:val="single" w:sz="4" w:space="0" w:color="auto"/>
              <w:bottom w:val="single" w:sz="4" w:space="0" w:color="auto"/>
              <w:right w:val="single" w:sz="4" w:space="0" w:color="auto"/>
            </w:tcBorders>
          </w:tcPr>
          <w:p w14:paraId="29ABEB08" w14:textId="4A6A968D" w:rsidR="009677FA" w:rsidRPr="00B20FCE" w:rsidRDefault="009677FA" w:rsidP="009677FA">
            <w:pPr>
              <w:spacing w:line="240" w:lineRule="auto"/>
              <w:contextualSpacing/>
              <w:jc w:val="both"/>
              <w:rPr>
                <w:rFonts w:ascii="Segoe UI" w:hAnsi="Segoe UI" w:cs="Segoe UI"/>
              </w:rPr>
            </w:pPr>
            <w:r w:rsidRPr="00B20FCE">
              <w:rPr>
                <w:rFonts w:ascii="Segoe UI" w:hAnsi="Segoe UI" w:cs="Segoe UI"/>
              </w:rPr>
              <w:t>Les actions de préparation du projet en termes de formation, communication/sensibilisation et études des filières de résilience ont été globalement satisfaisantes. Ces actions méritent d’être complétées par un planning précis d’implantation des infrastructures énergétiques</w:t>
            </w:r>
          </w:p>
        </w:tc>
      </w:tr>
      <w:tr w:rsidR="009677FA" w:rsidRPr="00B20FCE" w14:paraId="4C37960F" w14:textId="77777777" w:rsidTr="002940BF">
        <w:trPr>
          <w:trHeight w:val="284"/>
        </w:trPr>
        <w:tc>
          <w:tcPr>
            <w:tcW w:w="1345" w:type="dxa"/>
            <w:tcBorders>
              <w:top w:val="single" w:sz="4" w:space="0" w:color="auto"/>
              <w:left w:val="single" w:sz="4" w:space="0" w:color="auto"/>
              <w:bottom w:val="single" w:sz="4" w:space="0" w:color="auto"/>
              <w:right w:val="single" w:sz="4" w:space="0" w:color="auto"/>
            </w:tcBorders>
            <w:hideMark/>
          </w:tcPr>
          <w:p w14:paraId="07F05AE5" w14:textId="77777777" w:rsidR="009677FA" w:rsidRPr="00B20FCE" w:rsidRDefault="009677FA" w:rsidP="009677FA">
            <w:pPr>
              <w:spacing w:line="240" w:lineRule="auto"/>
              <w:contextualSpacing/>
              <w:rPr>
                <w:rFonts w:ascii="Segoe UI" w:hAnsi="Segoe UI" w:cs="Segoe UI"/>
              </w:rPr>
            </w:pPr>
            <w:r w:rsidRPr="00B20FCE">
              <w:rPr>
                <w:rFonts w:ascii="Segoe UI" w:hAnsi="Segoe UI" w:cs="Segoe UI"/>
              </w:rPr>
              <w:t xml:space="preserve">Assez satisfaisant (MS) </w:t>
            </w:r>
          </w:p>
        </w:tc>
        <w:tc>
          <w:tcPr>
            <w:tcW w:w="5220" w:type="dxa"/>
            <w:tcBorders>
              <w:top w:val="single" w:sz="4" w:space="0" w:color="auto"/>
              <w:left w:val="single" w:sz="4" w:space="0" w:color="auto"/>
              <w:bottom w:val="single" w:sz="4" w:space="0" w:color="auto"/>
              <w:right w:val="single" w:sz="4" w:space="0" w:color="auto"/>
            </w:tcBorders>
            <w:vAlign w:val="center"/>
          </w:tcPr>
          <w:p w14:paraId="2723392B" w14:textId="77777777" w:rsidR="009677FA" w:rsidRPr="00B20FCE" w:rsidRDefault="009677FA" w:rsidP="009677FA">
            <w:pPr>
              <w:spacing w:line="240" w:lineRule="auto"/>
              <w:contextualSpacing/>
              <w:jc w:val="both"/>
              <w:rPr>
                <w:rFonts w:ascii="Segoe UI" w:hAnsi="Segoe UI" w:cs="Segoe UI"/>
              </w:rPr>
            </w:pPr>
            <w:r w:rsidRPr="00B20FCE">
              <w:rPr>
                <w:rFonts w:ascii="Segoe UI" w:hAnsi="Segoe UI" w:cs="Segoe UI"/>
              </w:rPr>
              <w:t xml:space="preserve">La mise en œuvre de certaines des six composantes a permis la mise en œuvre efficace et efficiente du projet et de la gestion réactive, mais certaines composantes méritaient des mesures correctives. </w:t>
            </w:r>
          </w:p>
          <w:p w14:paraId="0FF70C71" w14:textId="77777777" w:rsidR="00B109A1" w:rsidRPr="00B20FCE" w:rsidRDefault="00B109A1" w:rsidP="009677FA">
            <w:pPr>
              <w:spacing w:line="240" w:lineRule="auto"/>
              <w:contextualSpacing/>
              <w:jc w:val="both"/>
              <w:rPr>
                <w:rFonts w:ascii="Segoe UI" w:hAnsi="Segoe UI" w:cs="Segoe UI"/>
              </w:rPr>
            </w:pPr>
          </w:p>
          <w:p w14:paraId="3B079B40" w14:textId="77777777" w:rsidR="00B109A1" w:rsidRPr="00B20FCE" w:rsidRDefault="00B109A1" w:rsidP="009677FA">
            <w:pPr>
              <w:spacing w:line="240" w:lineRule="auto"/>
              <w:contextualSpacing/>
              <w:jc w:val="both"/>
              <w:rPr>
                <w:rFonts w:ascii="Segoe UI" w:hAnsi="Segoe UI" w:cs="Segoe UI"/>
              </w:rPr>
            </w:pPr>
          </w:p>
          <w:p w14:paraId="62D7FEDA" w14:textId="77777777" w:rsidR="00B109A1" w:rsidRPr="00B20FCE" w:rsidRDefault="00B109A1" w:rsidP="009677FA">
            <w:pPr>
              <w:spacing w:line="240" w:lineRule="auto"/>
              <w:contextualSpacing/>
              <w:jc w:val="both"/>
              <w:rPr>
                <w:rFonts w:ascii="Segoe UI" w:hAnsi="Segoe UI" w:cs="Segoe UI"/>
              </w:rPr>
            </w:pPr>
          </w:p>
          <w:p w14:paraId="546B7C29" w14:textId="77777777" w:rsidR="00B109A1" w:rsidRPr="00B20FCE" w:rsidRDefault="00B109A1" w:rsidP="009677FA">
            <w:pPr>
              <w:spacing w:line="240" w:lineRule="auto"/>
              <w:contextualSpacing/>
              <w:jc w:val="both"/>
              <w:rPr>
                <w:rFonts w:ascii="Segoe UI" w:hAnsi="Segoe UI" w:cs="Segoe UI"/>
              </w:rPr>
            </w:pPr>
          </w:p>
          <w:p w14:paraId="697A228E" w14:textId="77777777" w:rsidR="00B109A1" w:rsidRPr="00B20FCE" w:rsidRDefault="00B109A1" w:rsidP="009677FA">
            <w:pPr>
              <w:spacing w:line="240" w:lineRule="auto"/>
              <w:contextualSpacing/>
              <w:jc w:val="both"/>
              <w:rPr>
                <w:rFonts w:ascii="Segoe UI" w:hAnsi="Segoe UI" w:cs="Segoe UI"/>
              </w:rPr>
            </w:pPr>
          </w:p>
          <w:p w14:paraId="06CE078B" w14:textId="3A87093C" w:rsidR="00B109A1" w:rsidRPr="00B20FCE" w:rsidRDefault="00B109A1" w:rsidP="009677FA">
            <w:pPr>
              <w:spacing w:line="240" w:lineRule="auto"/>
              <w:contextualSpacing/>
              <w:jc w:val="both"/>
              <w:rPr>
                <w:rFonts w:ascii="Segoe UI" w:hAnsi="Segoe UI" w:cs="Segoe UI"/>
              </w:rPr>
            </w:pPr>
          </w:p>
        </w:tc>
        <w:tc>
          <w:tcPr>
            <w:tcW w:w="2700" w:type="dxa"/>
            <w:tcBorders>
              <w:top w:val="single" w:sz="4" w:space="0" w:color="auto"/>
              <w:left w:val="single" w:sz="4" w:space="0" w:color="auto"/>
              <w:bottom w:val="single" w:sz="4" w:space="0" w:color="auto"/>
              <w:right w:val="single" w:sz="4" w:space="0" w:color="auto"/>
            </w:tcBorders>
          </w:tcPr>
          <w:p w14:paraId="7E3013EF" w14:textId="0A9B668A" w:rsidR="009677FA" w:rsidRPr="00B20FCE" w:rsidRDefault="009677FA" w:rsidP="009677FA">
            <w:pPr>
              <w:spacing w:line="240" w:lineRule="auto"/>
              <w:contextualSpacing/>
              <w:jc w:val="both"/>
              <w:rPr>
                <w:rFonts w:ascii="Segoe UI" w:hAnsi="Segoe UI" w:cs="Segoe UI"/>
              </w:rPr>
            </w:pPr>
            <w:r w:rsidRPr="00B20FCE">
              <w:rPr>
                <w:rFonts w:ascii="Segoe UI" w:hAnsi="Segoe UI" w:cs="Segoe UI"/>
              </w:rPr>
              <w:t>Mise en place d’un planning précis d’implantation des infrastructures énergétiques en insistant sur les actions de service après-vente des équipements et sur les mécanismes financiers á mettre en place</w:t>
            </w:r>
          </w:p>
        </w:tc>
      </w:tr>
      <w:tr w:rsidR="009677FA" w:rsidRPr="00B20FCE" w14:paraId="5E1AA7BB" w14:textId="77777777" w:rsidTr="002940BF">
        <w:trPr>
          <w:trHeight w:val="285"/>
        </w:trPr>
        <w:tc>
          <w:tcPr>
            <w:tcW w:w="1345" w:type="dxa"/>
            <w:tcBorders>
              <w:top w:val="single" w:sz="4" w:space="0" w:color="auto"/>
              <w:left w:val="single" w:sz="4" w:space="0" w:color="auto"/>
              <w:bottom w:val="single" w:sz="4" w:space="0" w:color="auto"/>
              <w:right w:val="single" w:sz="4" w:space="0" w:color="auto"/>
            </w:tcBorders>
            <w:hideMark/>
          </w:tcPr>
          <w:p w14:paraId="0B848862" w14:textId="77777777" w:rsidR="009677FA" w:rsidRPr="00B20FCE" w:rsidRDefault="009677FA" w:rsidP="009677FA">
            <w:pPr>
              <w:spacing w:line="240" w:lineRule="auto"/>
              <w:contextualSpacing/>
              <w:rPr>
                <w:rFonts w:ascii="Segoe UI" w:hAnsi="Segoe UI" w:cs="Segoe UI"/>
              </w:rPr>
            </w:pPr>
            <w:r w:rsidRPr="00B20FCE">
              <w:rPr>
                <w:rFonts w:ascii="Segoe UI" w:hAnsi="Segoe UI" w:cs="Segoe UI"/>
              </w:rPr>
              <w:lastRenderedPageBreak/>
              <w:t xml:space="preserve">Assez insatisfaisant (MU) </w:t>
            </w:r>
          </w:p>
        </w:tc>
        <w:tc>
          <w:tcPr>
            <w:tcW w:w="5220" w:type="dxa"/>
            <w:tcBorders>
              <w:top w:val="single" w:sz="4" w:space="0" w:color="auto"/>
              <w:left w:val="single" w:sz="4" w:space="0" w:color="auto"/>
              <w:bottom w:val="single" w:sz="4" w:space="0" w:color="auto"/>
              <w:right w:val="single" w:sz="4" w:space="0" w:color="auto"/>
            </w:tcBorders>
            <w:vAlign w:val="center"/>
          </w:tcPr>
          <w:p w14:paraId="62310D37" w14:textId="77777777" w:rsidR="009677FA" w:rsidRPr="00B20FCE" w:rsidRDefault="009677FA" w:rsidP="009677FA">
            <w:pPr>
              <w:spacing w:line="240" w:lineRule="auto"/>
              <w:contextualSpacing/>
              <w:jc w:val="both"/>
              <w:rPr>
                <w:rFonts w:ascii="Segoe UI" w:hAnsi="Segoe UI" w:cs="Segoe UI"/>
              </w:rPr>
            </w:pPr>
            <w:r w:rsidRPr="00B20FCE">
              <w:rPr>
                <w:rFonts w:ascii="Segoe UI" w:hAnsi="Segoe UI" w:cs="Segoe UI"/>
              </w:rPr>
              <w:t xml:space="preserve">La mise en œuvre de certaines des six composantes a permis la mise en œuvre efficace et efficiente du projet et de la gestion réactive, mais la plupart des composantes méritaient des mesures correctives. </w:t>
            </w:r>
          </w:p>
          <w:p w14:paraId="180DBAED" w14:textId="77777777" w:rsidR="00B109A1" w:rsidRPr="00B20FCE" w:rsidRDefault="00B109A1" w:rsidP="009677FA">
            <w:pPr>
              <w:spacing w:line="240" w:lineRule="auto"/>
              <w:contextualSpacing/>
              <w:jc w:val="both"/>
              <w:rPr>
                <w:rFonts w:ascii="Segoe UI" w:hAnsi="Segoe UI" w:cs="Segoe UI"/>
              </w:rPr>
            </w:pPr>
          </w:p>
          <w:p w14:paraId="1DA61D21" w14:textId="0ED4E2CE" w:rsidR="00B109A1" w:rsidRPr="00B20FCE" w:rsidRDefault="00B109A1" w:rsidP="009677FA">
            <w:pPr>
              <w:spacing w:line="240" w:lineRule="auto"/>
              <w:contextualSpacing/>
              <w:jc w:val="both"/>
              <w:rPr>
                <w:rFonts w:ascii="Segoe UI" w:hAnsi="Segoe UI" w:cs="Segoe UI"/>
              </w:rPr>
            </w:pPr>
          </w:p>
        </w:tc>
        <w:tc>
          <w:tcPr>
            <w:tcW w:w="2700" w:type="dxa"/>
            <w:tcBorders>
              <w:top w:val="single" w:sz="4" w:space="0" w:color="auto"/>
              <w:left w:val="single" w:sz="4" w:space="0" w:color="auto"/>
              <w:bottom w:val="single" w:sz="4" w:space="0" w:color="auto"/>
              <w:right w:val="single" w:sz="4" w:space="0" w:color="auto"/>
            </w:tcBorders>
          </w:tcPr>
          <w:p w14:paraId="7ACC2852" w14:textId="7F2CF64F" w:rsidR="009677FA" w:rsidRPr="00B20FCE" w:rsidRDefault="009677FA" w:rsidP="009677FA">
            <w:pPr>
              <w:spacing w:line="240" w:lineRule="auto"/>
              <w:contextualSpacing/>
              <w:jc w:val="both"/>
              <w:rPr>
                <w:rFonts w:ascii="Segoe UI" w:hAnsi="Segoe UI" w:cs="Segoe UI"/>
              </w:rPr>
            </w:pPr>
            <w:r w:rsidRPr="00B20FCE">
              <w:rPr>
                <w:rFonts w:ascii="Segoe UI" w:hAnsi="Segoe UI" w:cs="Segoe UI"/>
              </w:rPr>
              <w:t xml:space="preserve">Optimiser le chemin critique du projet en compressant les délais et mettre en place un plan </w:t>
            </w:r>
            <w:r w:rsidR="00EF1B72" w:rsidRPr="00B20FCE">
              <w:rPr>
                <w:rFonts w:ascii="Segoe UI" w:hAnsi="Segoe UI" w:cs="Segoe UI"/>
              </w:rPr>
              <w:t>d’appropriation du</w:t>
            </w:r>
            <w:r w:rsidRPr="00B20FCE">
              <w:rPr>
                <w:rFonts w:ascii="Segoe UI" w:hAnsi="Segoe UI" w:cs="Segoe UI"/>
              </w:rPr>
              <w:t xml:space="preserve"> projet par les différents acteurs</w:t>
            </w:r>
          </w:p>
        </w:tc>
      </w:tr>
      <w:tr w:rsidR="009677FA" w:rsidRPr="00B20FCE" w14:paraId="19912DEA" w14:textId="77777777" w:rsidTr="002940BF">
        <w:trPr>
          <w:trHeight w:val="184"/>
        </w:trPr>
        <w:tc>
          <w:tcPr>
            <w:tcW w:w="1345" w:type="dxa"/>
            <w:tcBorders>
              <w:top w:val="single" w:sz="4" w:space="0" w:color="auto"/>
              <w:left w:val="single" w:sz="4" w:space="0" w:color="auto"/>
              <w:bottom w:val="single" w:sz="4" w:space="0" w:color="auto"/>
              <w:right w:val="single" w:sz="4" w:space="0" w:color="auto"/>
            </w:tcBorders>
            <w:vAlign w:val="center"/>
            <w:hideMark/>
          </w:tcPr>
          <w:p w14:paraId="3FA1A7D8" w14:textId="77777777" w:rsidR="009677FA" w:rsidRPr="00B20FCE" w:rsidRDefault="009677FA" w:rsidP="009677FA">
            <w:pPr>
              <w:spacing w:line="240" w:lineRule="auto"/>
              <w:contextualSpacing/>
              <w:jc w:val="both"/>
              <w:rPr>
                <w:rFonts w:ascii="Segoe UI" w:hAnsi="Segoe UI" w:cs="Segoe UI"/>
              </w:rPr>
            </w:pPr>
            <w:r w:rsidRPr="00B20FCE">
              <w:rPr>
                <w:rFonts w:ascii="Segoe UI" w:hAnsi="Segoe UI" w:cs="Segoe UI"/>
              </w:rPr>
              <w:t xml:space="preserve">Insatisfaisant (U) </w:t>
            </w:r>
          </w:p>
        </w:tc>
        <w:tc>
          <w:tcPr>
            <w:tcW w:w="5220" w:type="dxa"/>
            <w:tcBorders>
              <w:top w:val="single" w:sz="4" w:space="0" w:color="auto"/>
              <w:left w:val="single" w:sz="4" w:space="0" w:color="auto"/>
              <w:bottom w:val="single" w:sz="4" w:space="0" w:color="auto"/>
              <w:right w:val="single" w:sz="4" w:space="0" w:color="auto"/>
            </w:tcBorders>
            <w:vAlign w:val="center"/>
          </w:tcPr>
          <w:p w14:paraId="1FE379FD" w14:textId="0A3E8D67" w:rsidR="009677FA" w:rsidRPr="00B20FCE" w:rsidRDefault="009677FA" w:rsidP="009677FA">
            <w:pPr>
              <w:spacing w:line="240" w:lineRule="auto"/>
              <w:contextualSpacing/>
              <w:jc w:val="both"/>
              <w:rPr>
                <w:rFonts w:ascii="Segoe UI" w:hAnsi="Segoe UI" w:cs="Segoe UI"/>
              </w:rPr>
            </w:pPr>
            <w:r w:rsidRPr="00B20FCE">
              <w:rPr>
                <w:rFonts w:ascii="Segoe UI" w:hAnsi="Segoe UI" w:cs="Segoe UI"/>
              </w:rPr>
              <w:t xml:space="preserve">La mise en œuvre de la plupart des six composantes n’a pas permis la mise en œuvre efficace et efficiente du projet et de la gestion réactive. </w:t>
            </w:r>
          </w:p>
        </w:tc>
        <w:tc>
          <w:tcPr>
            <w:tcW w:w="2700" w:type="dxa"/>
            <w:tcBorders>
              <w:top w:val="single" w:sz="4" w:space="0" w:color="auto"/>
              <w:left w:val="single" w:sz="4" w:space="0" w:color="auto"/>
              <w:bottom w:val="single" w:sz="4" w:space="0" w:color="auto"/>
              <w:right w:val="single" w:sz="4" w:space="0" w:color="auto"/>
            </w:tcBorders>
          </w:tcPr>
          <w:p w14:paraId="73B9CE83" w14:textId="77777777" w:rsidR="009677FA" w:rsidRPr="00B20FCE" w:rsidRDefault="009677FA" w:rsidP="009677FA">
            <w:pPr>
              <w:spacing w:line="240" w:lineRule="auto"/>
              <w:contextualSpacing/>
              <w:jc w:val="both"/>
              <w:rPr>
                <w:rFonts w:ascii="Segoe UI" w:hAnsi="Segoe UI" w:cs="Segoe UI"/>
              </w:rPr>
            </w:pPr>
            <w:r w:rsidRPr="00B20FCE">
              <w:rPr>
                <w:rFonts w:ascii="Segoe UI" w:hAnsi="Segoe UI" w:cs="Segoe UI"/>
              </w:rPr>
              <w:t xml:space="preserve"> </w:t>
            </w:r>
          </w:p>
          <w:p w14:paraId="701A905D" w14:textId="77777777" w:rsidR="009677FA" w:rsidRPr="00B20FCE" w:rsidRDefault="009677FA" w:rsidP="009677FA">
            <w:pPr>
              <w:spacing w:line="240" w:lineRule="auto"/>
              <w:contextualSpacing/>
              <w:jc w:val="both"/>
              <w:rPr>
                <w:rFonts w:ascii="Segoe UI" w:hAnsi="Segoe UI" w:cs="Segoe UI"/>
              </w:rPr>
            </w:pPr>
            <w:r w:rsidRPr="00B20FCE">
              <w:rPr>
                <w:rFonts w:ascii="Segoe UI" w:hAnsi="Segoe UI" w:cs="Segoe UI"/>
              </w:rPr>
              <w:t>Idem</w:t>
            </w:r>
          </w:p>
          <w:p w14:paraId="2D908BAD" w14:textId="61C8D184" w:rsidR="00B109A1" w:rsidRPr="00B20FCE" w:rsidRDefault="00B109A1" w:rsidP="009677FA">
            <w:pPr>
              <w:spacing w:line="240" w:lineRule="auto"/>
              <w:contextualSpacing/>
              <w:jc w:val="both"/>
              <w:rPr>
                <w:rFonts w:ascii="Segoe UI" w:hAnsi="Segoe UI" w:cs="Segoe UI"/>
              </w:rPr>
            </w:pPr>
          </w:p>
        </w:tc>
      </w:tr>
      <w:tr w:rsidR="009677FA" w:rsidRPr="00B20FCE" w14:paraId="3B643E15" w14:textId="77777777" w:rsidTr="002940BF">
        <w:trPr>
          <w:trHeight w:val="184"/>
        </w:trPr>
        <w:tc>
          <w:tcPr>
            <w:tcW w:w="1345" w:type="dxa"/>
            <w:tcBorders>
              <w:top w:val="single" w:sz="4" w:space="0" w:color="auto"/>
              <w:left w:val="single" w:sz="4" w:space="0" w:color="auto"/>
              <w:bottom w:val="single" w:sz="4" w:space="0" w:color="auto"/>
              <w:right w:val="single" w:sz="4" w:space="0" w:color="auto"/>
            </w:tcBorders>
            <w:vAlign w:val="center"/>
            <w:hideMark/>
          </w:tcPr>
          <w:p w14:paraId="719B3023" w14:textId="77777777" w:rsidR="009677FA" w:rsidRPr="00B20FCE" w:rsidRDefault="009677FA" w:rsidP="009677FA">
            <w:pPr>
              <w:spacing w:line="240" w:lineRule="auto"/>
              <w:contextualSpacing/>
              <w:jc w:val="both"/>
              <w:rPr>
                <w:rFonts w:ascii="Segoe UI" w:hAnsi="Segoe UI" w:cs="Segoe UI"/>
              </w:rPr>
            </w:pPr>
            <w:r w:rsidRPr="00B20FCE">
              <w:rPr>
                <w:rFonts w:ascii="Segoe UI" w:hAnsi="Segoe UI" w:cs="Segoe UI"/>
              </w:rPr>
              <w:t xml:space="preserve">Très insatisfaisant (HU) </w:t>
            </w:r>
          </w:p>
        </w:tc>
        <w:tc>
          <w:tcPr>
            <w:tcW w:w="5220" w:type="dxa"/>
            <w:tcBorders>
              <w:top w:val="single" w:sz="4" w:space="0" w:color="auto"/>
              <w:left w:val="single" w:sz="4" w:space="0" w:color="auto"/>
              <w:bottom w:val="single" w:sz="4" w:space="0" w:color="auto"/>
              <w:right w:val="single" w:sz="4" w:space="0" w:color="auto"/>
            </w:tcBorders>
            <w:vAlign w:val="center"/>
          </w:tcPr>
          <w:p w14:paraId="40A4B2AC" w14:textId="1CC3560D" w:rsidR="009677FA" w:rsidRPr="00B20FCE" w:rsidRDefault="009677FA" w:rsidP="009677FA">
            <w:pPr>
              <w:spacing w:line="240" w:lineRule="auto"/>
              <w:contextualSpacing/>
              <w:jc w:val="both"/>
              <w:rPr>
                <w:rFonts w:ascii="Segoe UI" w:hAnsi="Segoe UI" w:cs="Segoe UI"/>
              </w:rPr>
            </w:pPr>
            <w:r w:rsidRPr="00B20FCE">
              <w:rPr>
                <w:rFonts w:ascii="Segoe UI" w:hAnsi="Segoe UI" w:cs="Segoe UI"/>
              </w:rPr>
              <w:t xml:space="preserve">La mise en œuvre d’aucune des six composantes n’a pas permis la mise en œuvre efficace et efficiente du projet et de la gestion réactive. </w:t>
            </w:r>
          </w:p>
        </w:tc>
        <w:tc>
          <w:tcPr>
            <w:tcW w:w="2700" w:type="dxa"/>
            <w:tcBorders>
              <w:top w:val="single" w:sz="4" w:space="0" w:color="auto"/>
              <w:left w:val="single" w:sz="4" w:space="0" w:color="auto"/>
              <w:bottom w:val="single" w:sz="4" w:space="0" w:color="auto"/>
              <w:right w:val="single" w:sz="4" w:space="0" w:color="auto"/>
            </w:tcBorders>
          </w:tcPr>
          <w:p w14:paraId="6C445C87" w14:textId="549E920F" w:rsidR="009677FA" w:rsidRPr="00B20FCE" w:rsidRDefault="009677FA" w:rsidP="009677FA">
            <w:pPr>
              <w:spacing w:line="240" w:lineRule="auto"/>
              <w:contextualSpacing/>
              <w:jc w:val="both"/>
              <w:rPr>
                <w:rFonts w:ascii="Segoe UI" w:hAnsi="Segoe UI" w:cs="Segoe UI"/>
              </w:rPr>
            </w:pPr>
            <w:r w:rsidRPr="00B20FCE">
              <w:rPr>
                <w:rFonts w:ascii="Segoe UI" w:hAnsi="Segoe UI" w:cs="Segoe UI"/>
              </w:rPr>
              <w:t xml:space="preserve"> Néant</w:t>
            </w:r>
          </w:p>
        </w:tc>
      </w:tr>
    </w:tbl>
    <w:p w14:paraId="0FAE9163" w14:textId="517406FC" w:rsidR="0030399B" w:rsidRPr="00B20FCE" w:rsidRDefault="00901E4B" w:rsidP="00AF566D">
      <w:pPr>
        <w:spacing w:line="240" w:lineRule="auto"/>
        <w:contextualSpacing/>
        <w:jc w:val="both"/>
        <w:rPr>
          <w:rFonts w:ascii="Segoe UI" w:hAnsi="Segoe UI" w:cs="Segoe UI"/>
        </w:rPr>
      </w:pPr>
      <w:r w:rsidRPr="00B20FCE">
        <w:rPr>
          <w:rFonts w:ascii="Segoe UI" w:hAnsi="Segoe UI" w:cs="Segoe UI"/>
          <w:sz w:val="20"/>
          <w:szCs w:val="20"/>
        </w:rPr>
        <w:t xml:space="preserve">Source : Consultants </w:t>
      </w:r>
    </w:p>
    <w:p w14:paraId="48ADFCFB" w14:textId="77777777" w:rsidR="00B109A1" w:rsidRPr="00B20FCE" w:rsidRDefault="00B109A1" w:rsidP="00FB5395">
      <w:pPr>
        <w:rPr>
          <w:rFonts w:ascii="Segoe UI" w:hAnsi="Segoe UI" w:cs="Segoe UI"/>
          <w:sz w:val="8"/>
          <w:szCs w:val="8"/>
        </w:rPr>
      </w:pPr>
      <w:bookmarkStart w:id="43" w:name="_Toc110500687"/>
    </w:p>
    <w:p w14:paraId="4071F619" w14:textId="55CEF7C8" w:rsidR="00FB5395" w:rsidRPr="00B20FCE" w:rsidRDefault="002940BF" w:rsidP="00FB5395">
      <w:pPr>
        <w:rPr>
          <w:rFonts w:ascii="Segoe UI" w:hAnsi="Segoe UI" w:cs="Segoe UI"/>
          <w:sz w:val="24"/>
          <w:szCs w:val="24"/>
        </w:rPr>
      </w:pPr>
      <w:r w:rsidRPr="00B20FCE">
        <w:rPr>
          <w:rFonts w:ascii="Segoe UI" w:hAnsi="Segoe UI" w:cs="Segoe UI"/>
          <w:sz w:val="24"/>
          <w:szCs w:val="24"/>
        </w:rPr>
        <w:t>NB : Cette notation peut être également utilisée pour chaque composante ou pour chaque produit du cadre des résultats</w:t>
      </w:r>
    </w:p>
    <w:p w14:paraId="370C29B4" w14:textId="4EE4F403" w:rsidR="0030399B" w:rsidRPr="00B20FCE" w:rsidRDefault="0030399B" w:rsidP="009350B6">
      <w:pPr>
        <w:pStyle w:val="Titre2"/>
        <w:numPr>
          <w:ilvl w:val="1"/>
          <w:numId w:val="22"/>
        </w:numPr>
        <w:spacing w:line="240" w:lineRule="auto"/>
        <w:contextualSpacing/>
        <w:jc w:val="both"/>
        <w:rPr>
          <w:rFonts w:ascii="Segoe UI" w:hAnsi="Segoe UI" w:cs="Segoe UI"/>
          <w:color w:val="4472C4" w:themeColor="accent1"/>
        </w:rPr>
      </w:pPr>
      <w:bookmarkStart w:id="44" w:name="_Toc118732373"/>
      <w:r w:rsidRPr="00B20FCE">
        <w:rPr>
          <w:rFonts w:ascii="Segoe UI" w:hAnsi="Segoe UI" w:cs="Segoe UI"/>
          <w:color w:val="4472C4" w:themeColor="accent1"/>
        </w:rPr>
        <w:t>Pertinence du projet et des résultats (Stratégie du projet)</w:t>
      </w:r>
      <w:bookmarkEnd w:id="43"/>
      <w:bookmarkEnd w:id="44"/>
    </w:p>
    <w:p w14:paraId="66FD5224" w14:textId="77777777" w:rsidR="009350B6" w:rsidRPr="00B20FCE" w:rsidRDefault="009350B6" w:rsidP="00AF566D">
      <w:pPr>
        <w:spacing w:line="240" w:lineRule="auto"/>
        <w:contextualSpacing/>
        <w:jc w:val="both"/>
        <w:rPr>
          <w:rFonts w:ascii="Segoe UI" w:hAnsi="Segoe UI" w:cs="Segoe UI"/>
          <w:b/>
          <w:bCs/>
          <w:color w:val="4472C4" w:themeColor="accent1"/>
          <w:sz w:val="6"/>
          <w:szCs w:val="6"/>
        </w:rPr>
      </w:pPr>
    </w:p>
    <w:p w14:paraId="68A8B4B5" w14:textId="57286A08" w:rsidR="0030399B" w:rsidRPr="00B20FCE" w:rsidRDefault="0030399B" w:rsidP="00901E4B">
      <w:pPr>
        <w:pStyle w:val="Titre3"/>
        <w:numPr>
          <w:ilvl w:val="2"/>
          <w:numId w:val="22"/>
        </w:numPr>
        <w:jc w:val="both"/>
        <w:rPr>
          <w:rFonts w:ascii="Segoe UI" w:hAnsi="Segoe UI" w:cs="Segoe UI"/>
          <w:color w:val="4472C4" w:themeColor="accent1"/>
        </w:rPr>
      </w:pPr>
      <w:bookmarkStart w:id="45" w:name="_Toc118732374"/>
      <w:r w:rsidRPr="00B20FCE">
        <w:rPr>
          <w:rFonts w:ascii="Segoe UI" w:hAnsi="Segoe UI" w:cs="Segoe UI"/>
          <w:color w:val="4472C4" w:themeColor="accent1"/>
        </w:rPr>
        <w:t>Pertinence du projet par rapport aux politiques et stratégies nationales et internationales</w:t>
      </w:r>
      <w:bookmarkEnd w:id="45"/>
    </w:p>
    <w:p w14:paraId="2B29672F" w14:textId="77777777" w:rsidR="0030399B" w:rsidRPr="00B20FCE" w:rsidRDefault="0030399B" w:rsidP="00AF566D">
      <w:pPr>
        <w:spacing w:line="240" w:lineRule="auto"/>
        <w:contextualSpacing/>
        <w:jc w:val="both"/>
        <w:rPr>
          <w:rFonts w:ascii="Segoe UI" w:hAnsi="Segoe UI" w:cs="Segoe UI"/>
        </w:rPr>
      </w:pPr>
      <w:r w:rsidRPr="00B20FCE">
        <w:rPr>
          <w:rFonts w:ascii="Segoe UI" w:hAnsi="Segoe UI" w:cs="Segoe UI"/>
        </w:rPr>
        <w:t xml:space="preserve">Le document de projet SERR a été élaboré en phase avec les politiques et stratégies nationales en matière d’accès à l’énergie notamment : </w:t>
      </w:r>
    </w:p>
    <w:p w14:paraId="6E685156" w14:textId="77777777" w:rsidR="0030399B" w:rsidRPr="00B20FCE" w:rsidRDefault="0030399B" w:rsidP="00AF566D">
      <w:pPr>
        <w:numPr>
          <w:ilvl w:val="0"/>
          <w:numId w:val="20"/>
        </w:numPr>
        <w:spacing w:line="240" w:lineRule="auto"/>
        <w:contextualSpacing/>
        <w:jc w:val="both"/>
        <w:rPr>
          <w:rFonts w:ascii="Segoe UI" w:hAnsi="Segoe UI" w:cs="Segoe UI"/>
        </w:rPr>
      </w:pPr>
      <w:r w:rsidRPr="00B20FCE">
        <w:rPr>
          <w:rFonts w:ascii="Segoe UI" w:hAnsi="Segoe UI" w:cs="Segoe UI"/>
        </w:rPr>
        <w:t>le Plan National de Développement du Burundi (PND 2018-2027) à travers les piliers 2 : Accroissement de la production énergétique, 4: Le développement du secteur des ressources naturelles et 6: La création d’un environnement favorable à l’industrialisation ainsi que ses objectifs spécifiques dans le secteur énergie; OS 1: Exploiter rationnellement les potentiels hydroélectrique, solaire, la tourbe, déchets municipaux et les ressources géothermiques OS2: Améliorer la filière biomasse (bois-énergie, charbon de bois, tourbe, déchets municipaux) tout en sauvegardant l’environnement OS3 : Promouvoir des énergies renouvelables et alternatives  et OS 4 : Améliorer les capacités de gestion du secteur de l’Energie ;</w:t>
      </w:r>
    </w:p>
    <w:p w14:paraId="33053339" w14:textId="38927638" w:rsidR="0030399B" w:rsidRPr="00B20FCE" w:rsidRDefault="0030399B" w:rsidP="00AF566D">
      <w:pPr>
        <w:numPr>
          <w:ilvl w:val="0"/>
          <w:numId w:val="20"/>
        </w:numPr>
        <w:spacing w:line="240" w:lineRule="auto"/>
        <w:contextualSpacing/>
        <w:jc w:val="both"/>
        <w:rPr>
          <w:rFonts w:ascii="Segoe UI" w:hAnsi="Segoe UI" w:cs="Segoe UI"/>
        </w:rPr>
      </w:pPr>
      <w:r w:rsidRPr="00B20FCE">
        <w:rPr>
          <w:rFonts w:ascii="Segoe UI" w:hAnsi="Segoe UI" w:cs="Segoe UI"/>
        </w:rPr>
        <w:t>Le PNIA 2016-2020 à travers ses programmes P</w:t>
      </w:r>
      <w:r w:rsidR="00A57893" w:rsidRPr="00B20FCE">
        <w:rPr>
          <w:rFonts w:ascii="Segoe UI" w:hAnsi="Segoe UI" w:cs="Segoe UI"/>
        </w:rPr>
        <w:t>1 :</w:t>
      </w:r>
      <w:r w:rsidRPr="00B20FCE">
        <w:rPr>
          <w:rFonts w:ascii="Segoe UI" w:hAnsi="Segoe UI" w:cs="Segoe UI"/>
        </w:rPr>
        <w:t xml:space="preserve"> Intensification durable des productions, amélioration de la nutrition et protection du patrimoine foncier, P2 : Développement de la transformation et de la commercialisation des productions et P3. Développement des capacités des acteurs privés et publics du secteur agricole.</w:t>
      </w:r>
    </w:p>
    <w:p w14:paraId="13723ECB" w14:textId="77777777" w:rsidR="008809A3" w:rsidRPr="00B20FCE" w:rsidRDefault="008809A3" w:rsidP="008809A3">
      <w:pPr>
        <w:spacing w:line="240" w:lineRule="auto"/>
        <w:ind w:left="720"/>
        <w:contextualSpacing/>
        <w:jc w:val="both"/>
        <w:rPr>
          <w:rFonts w:ascii="Segoe UI" w:hAnsi="Segoe UI" w:cs="Segoe UI"/>
          <w:sz w:val="12"/>
          <w:szCs w:val="12"/>
        </w:rPr>
      </w:pPr>
    </w:p>
    <w:p w14:paraId="698AE999" w14:textId="77777777" w:rsidR="0030399B" w:rsidRPr="00B20FCE" w:rsidRDefault="0030399B" w:rsidP="00AF566D">
      <w:pPr>
        <w:spacing w:line="240" w:lineRule="auto"/>
        <w:contextualSpacing/>
        <w:jc w:val="both"/>
        <w:rPr>
          <w:rFonts w:ascii="Segoe UI" w:hAnsi="Segoe UI" w:cs="Segoe UI"/>
        </w:rPr>
      </w:pPr>
      <w:r w:rsidRPr="00B20FCE">
        <w:rPr>
          <w:rFonts w:ascii="Segoe UI" w:hAnsi="Segoe UI" w:cs="Segoe UI"/>
        </w:rPr>
        <w:t>Il a également été élaboré en phase avec :</w:t>
      </w:r>
    </w:p>
    <w:p w14:paraId="11306EE6" w14:textId="77777777" w:rsidR="0030399B" w:rsidRPr="00B20FCE" w:rsidRDefault="0030399B" w:rsidP="00AF566D">
      <w:pPr>
        <w:numPr>
          <w:ilvl w:val="0"/>
          <w:numId w:val="21"/>
        </w:numPr>
        <w:spacing w:line="240" w:lineRule="auto"/>
        <w:contextualSpacing/>
        <w:jc w:val="both"/>
        <w:rPr>
          <w:rFonts w:ascii="Segoe UI" w:hAnsi="Segoe UI" w:cs="Segoe UI"/>
        </w:rPr>
      </w:pPr>
      <w:r w:rsidRPr="00B20FCE">
        <w:rPr>
          <w:rFonts w:ascii="Segoe UI" w:hAnsi="Segoe UI" w:cs="Segoe UI"/>
        </w:rPr>
        <w:t xml:space="preserve">Le document de programme pays (CPD, 2019-2023) du PNUD à travers sa </w:t>
      </w:r>
      <w:r w:rsidRPr="00B20FCE">
        <w:rPr>
          <w:rFonts w:ascii="Segoe UI" w:hAnsi="Segoe UI" w:cs="Segoe UI"/>
          <w:bCs/>
        </w:rPr>
        <w:t>Priorité 3</w:t>
      </w:r>
      <w:r w:rsidRPr="00B20FCE">
        <w:rPr>
          <w:rFonts w:ascii="Segoe UI" w:hAnsi="Segoe UI" w:cs="Segoe UI"/>
          <w:b/>
          <w:bCs/>
        </w:rPr>
        <w:t xml:space="preserve"> </w:t>
      </w:r>
      <w:r w:rsidRPr="00B20FCE">
        <w:rPr>
          <w:rFonts w:ascii="Segoe UI" w:hAnsi="Segoe UI" w:cs="Segoe UI"/>
        </w:rPr>
        <w:t xml:space="preserve">: Gestion écologiquement durable, changements climatiques et aménagement du territoire et le </w:t>
      </w:r>
      <w:r w:rsidRPr="00B20FCE">
        <w:rPr>
          <w:rFonts w:ascii="Segoe UI" w:hAnsi="Segoe UI" w:cs="Segoe UI"/>
          <w:bCs/>
        </w:rPr>
        <w:t>Produit 3.2</w:t>
      </w:r>
      <w:r w:rsidRPr="00B20FCE">
        <w:rPr>
          <w:rFonts w:ascii="Segoe UI" w:hAnsi="Segoe UI" w:cs="Segoe UI"/>
          <w:b/>
          <w:bCs/>
        </w:rPr>
        <w:t xml:space="preserve"> : </w:t>
      </w:r>
      <w:r w:rsidRPr="00B20FCE">
        <w:rPr>
          <w:rFonts w:ascii="Segoe UI" w:hAnsi="Segoe UI" w:cs="Segoe UI"/>
          <w:bCs/>
        </w:rPr>
        <w:t>Des solutions sont adoptées pour améliorer l’accès à des sources d’énergie propres, abordables et durables, en particulier pour les femmes et les personnes déplacées</w:t>
      </w:r>
    </w:p>
    <w:p w14:paraId="0A1B18A4" w14:textId="23069FE1" w:rsidR="0030399B" w:rsidRPr="00B20FCE" w:rsidRDefault="0030399B" w:rsidP="00AF566D">
      <w:pPr>
        <w:numPr>
          <w:ilvl w:val="0"/>
          <w:numId w:val="21"/>
        </w:numPr>
        <w:spacing w:line="240" w:lineRule="auto"/>
        <w:contextualSpacing/>
        <w:jc w:val="both"/>
        <w:rPr>
          <w:rFonts w:ascii="Segoe UI" w:hAnsi="Segoe UI" w:cs="Segoe UI"/>
          <w:b/>
          <w:bCs/>
        </w:rPr>
      </w:pPr>
      <w:r w:rsidRPr="00B20FCE">
        <w:rPr>
          <w:rFonts w:ascii="Segoe UI" w:hAnsi="Segoe UI" w:cs="Segoe UI"/>
        </w:rPr>
        <w:t xml:space="preserve">Les objectifs stratégiques de la FAO : SO3 : Réduire la pauvreté rurale </w:t>
      </w:r>
      <w:r w:rsidR="00C72249" w:rsidRPr="00B20FCE">
        <w:rPr>
          <w:rFonts w:ascii="Segoe UI" w:hAnsi="Segoe UI" w:cs="Segoe UI"/>
        </w:rPr>
        <w:t>et SO</w:t>
      </w:r>
      <w:r w:rsidRPr="00B20FCE">
        <w:rPr>
          <w:rFonts w:ascii="Segoe UI" w:hAnsi="Segoe UI" w:cs="Segoe UI"/>
        </w:rPr>
        <w:t xml:space="preserve">5 : Améliorer la résilience des moyens d’existence face à des menaces ou en situation de </w:t>
      </w:r>
      <w:r w:rsidR="00C72249" w:rsidRPr="00B20FCE">
        <w:rPr>
          <w:rFonts w:ascii="Segoe UI" w:hAnsi="Segoe UI" w:cs="Segoe UI"/>
        </w:rPr>
        <w:t>crise et</w:t>
      </w:r>
      <w:r w:rsidRPr="00B20FCE">
        <w:rPr>
          <w:rFonts w:ascii="Segoe UI" w:hAnsi="Segoe UI" w:cs="Segoe UI"/>
        </w:rPr>
        <w:t xml:space="preserve"> l</w:t>
      </w:r>
      <w:r w:rsidRPr="00B20FCE">
        <w:rPr>
          <w:rFonts w:ascii="Segoe UI" w:hAnsi="Segoe UI" w:cs="Segoe UI"/>
          <w:bCs/>
        </w:rPr>
        <w:t>e cadre de de programmation pays de la FAO</w:t>
      </w:r>
      <w:r w:rsidRPr="00B20FCE">
        <w:rPr>
          <w:rFonts w:ascii="Segoe UI" w:hAnsi="Segoe UI" w:cs="Segoe UI"/>
        </w:rPr>
        <w:t xml:space="preserve"> à travers les programmes P2 : Gestion durable des </w:t>
      </w:r>
      <w:r w:rsidRPr="00B20FCE">
        <w:rPr>
          <w:rFonts w:ascii="Segoe UI" w:hAnsi="Segoe UI" w:cs="Segoe UI"/>
        </w:rPr>
        <w:lastRenderedPageBreak/>
        <w:t>ressources naturelles et renforcement de la résilience face aux changements climatiques et P3 : Renforcement des capacités institutionnelles et organisationnelles.</w:t>
      </w:r>
    </w:p>
    <w:p w14:paraId="61C2B22B" w14:textId="77777777" w:rsidR="00901E4B" w:rsidRPr="00B20FCE" w:rsidRDefault="00901E4B" w:rsidP="00AF566D">
      <w:pPr>
        <w:spacing w:line="240" w:lineRule="auto"/>
        <w:contextualSpacing/>
        <w:jc w:val="both"/>
        <w:rPr>
          <w:rFonts w:ascii="Segoe UI" w:hAnsi="Segoe UI" w:cs="Segoe UI"/>
          <w:sz w:val="14"/>
          <w:szCs w:val="14"/>
        </w:rPr>
      </w:pPr>
    </w:p>
    <w:p w14:paraId="4C8D1010" w14:textId="1B62435A" w:rsidR="0030399B" w:rsidRPr="00B20FCE" w:rsidRDefault="0030399B" w:rsidP="00AF566D">
      <w:pPr>
        <w:spacing w:line="240" w:lineRule="auto"/>
        <w:contextualSpacing/>
        <w:jc w:val="both"/>
        <w:rPr>
          <w:rFonts w:ascii="Segoe UI" w:hAnsi="Segoe UI" w:cs="Segoe UI"/>
        </w:rPr>
      </w:pPr>
      <w:r w:rsidRPr="00B20FCE">
        <w:rPr>
          <w:rFonts w:ascii="Segoe UI" w:hAnsi="Segoe UI" w:cs="Segoe UI"/>
        </w:rPr>
        <w:t>Le projet SERR s’inscrit également dans la politique de l’Union Européenne dans le cadre de son appui à la résilience des populations du Burundi à travers sa composante 3 « accès à l’énergie électrique »</w:t>
      </w:r>
      <w:r w:rsidR="00901E4B" w:rsidRPr="00B20FCE">
        <w:rPr>
          <w:rFonts w:ascii="Segoe UI" w:hAnsi="Segoe UI" w:cs="Segoe UI"/>
        </w:rPr>
        <w:t>.</w:t>
      </w:r>
    </w:p>
    <w:p w14:paraId="23BE9A0E" w14:textId="77777777" w:rsidR="00901E4B" w:rsidRPr="00B20FCE" w:rsidRDefault="00901E4B" w:rsidP="00AF566D">
      <w:pPr>
        <w:spacing w:line="240" w:lineRule="auto"/>
        <w:contextualSpacing/>
        <w:jc w:val="both"/>
        <w:rPr>
          <w:rFonts w:ascii="Segoe UI" w:hAnsi="Segoe UI" w:cs="Segoe UI"/>
          <w:sz w:val="14"/>
          <w:szCs w:val="14"/>
        </w:rPr>
      </w:pPr>
    </w:p>
    <w:p w14:paraId="7D0159FB" w14:textId="70B97636" w:rsidR="00FB5395" w:rsidRPr="00B20FCE" w:rsidRDefault="0030399B" w:rsidP="00AF566D">
      <w:pPr>
        <w:spacing w:line="240" w:lineRule="auto"/>
        <w:contextualSpacing/>
        <w:jc w:val="both"/>
        <w:rPr>
          <w:rFonts w:ascii="Segoe UI" w:hAnsi="Segoe UI" w:cs="Segoe UI"/>
        </w:rPr>
      </w:pPr>
      <w:r w:rsidRPr="00B20FCE">
        <w:rPr>
          <w:rFonts w:ascii="Segoe UI" w:hAnsi="Segoe UI" w:cs="Segoe UI"/>
        </w:rPr>
        <w:t xml:space="preserve">Le défi que le projet veut relever est de sortir une population d’environ 115 000 personnes de la pauvreté avec des Technologies Energies Renouvelables (TER), donc sobres en carbone et de contribuer à l’atteinte des ODD tout en constituant un modèle de résilience dans le contexte d’un pays comme le </w:t>
      </w:r>
      <w:r w:rsidR="00EF1B72" w:rsidRPr="00B20FCE">
        <w:rPr>
          <w:rFonts w:ascii="Segoe UI" w:hAnsi="Segoe UI" w:cs="Segoe UI"/>
        </w:rPr>
        <w:t>Burundi.</w:t>
      </w:r>
      <w:r w:rsidRPr="00B20FCE">
        <w:rPr>
          <w:rFonts w:ascii="Segoe UI" w:hAnsi="Segoe UI" w:cs="Segoe UI"/>
        </w:rPr>
        <w:t xml:space="preserve"> </w:t>
      </w:r>
    </w:p>
    <w:p w14:paraId="09E894C1" w14:textId="77777777" w:rsidR="00FB5395" w:rsidRPr="00B20FCE" w:rsidRDefault="00FB5395" w:rsidP="00AF566D">
      <w:pPr>
        <w:spacing w:line="240" w:lineRule="auto"/>
        <w:contextualSpacing/>
        <w:jc w:val="both"/>
        <w:rPr>
          <w:rFonts w:ascii="Segoe UI" w:hAnsi="Segoe UI" w:cs="Segoe UI"/>
          <w:sz w:val="14"/>
          <w:szCs w:val="14"/>
        </w:rPr>
      </w:pPr>
    </w:p>
    <w:p w14:paraId="5AAE1066" w14:textId="13AB270A" w:rsidR="0030399B" w:rsidRPr="00B20FCE" w:rsidRDefault="0030399B" w:rsidP="00AF566D">
      <w:pPr>
        <w:spacing w:line="240" w:lineRule="auto"/>
        <w:contextualSpacing/>
        <w:jc w:val="both"/>
        <w:rPr>
          <w:rFonts w:ascii="Segoe UI" w:hAnsi="Segoe UI" w:cs="Segoe UI"/>
        </w:rPr>
      </w:pPr>
      <w:r w:rsidRPr="00B20FCE">
        <w:rPr>
          <w:rFonts w:ascii="Segoe UI" w:hAnsi="Segoe UI" w:cs="Segoe UI"/>
        </w:rPr>
        <w:t>D’ailleurs le projet répond parfaitement à neuf (9) ODD sur 1</w:t>
      </w:r>
      <w:r w:rsidR="00F17228" w:rsidRPr="00B20FCE">
        <w:rPr>
          <w:rFonts w:ascii="Segoe UI" w:hAnsi="Segoe UI" w:cs="Segoe UI"/>
        </w:rPr>
        <w:t>7</w:t>
      </w:r>
      <w:r w:rsidRPr="00B20FCE">
        <w:rPr>
          <w:rFonts w:ascii="Segoe UI" w:hAnsi="Segoe UI" w:cs="Segoe UI"/>
        </w:rPr>
        <w:t xml:space="preserve"> : pas de pauvreté, zéro faim, bonne santé et bien-être, éducation de qualité, eau propre et assainissement, énergie propre et d’un coût abordable, travail décent et croissance économique, mesures relatives à la lutte contre le changement climatique et inégalité réduite avec la prise en compte de la cible féminine.</w:t>
      </w:r>
    </w:p>
    <w:p w14:paraId="0FD89D96" w14:textId="77777777" w:rsidR="00901E4B" w:rsidRPr="00B20FCE" w:rsidRDefault="00901E4B" w:rsidP="00AF566D">
      <w:pPr>
        <w:spacing w:line="240" w:lineRule="auto"/>
        <w:contextualSpacing/>
        <w:jc w:val="both"/>
        <w:rPr>
          <w:rFonts w:ascii="Segoe UI" w:hAnsi="Segoe UI" w:cs="Segoe UI"/>
          <w:sz w:val="8"/>
          <w:szCs w:val="8"/>
        </w:rPr>
      </w:pPr>
    </w:p>
    <w:p w14:paraId="62B80A0B" w14:textId="04224FFF" w:rsidR="0030399B" w:rsidRPr="00B20FCE" w:rsidRDefault="0030399B" w:rsidP="00901E4B">
      <w:pPr>
        <w:pStyle w:val="Titre3"/>
        <w:numPr>
          <w:ilvl w:val="2"/>
          <w:numId w:val="22"/>
        </w:numPr>
        <w:jc w:val="both"/>
        <w:rPr>
          <w:rFonts w:ascii="Segoe UI" w:hAnsi="Segoe UI" w:cs="Segoe UI"/>
          <w:color w:val="4472C4" w:themeColor="accent1"/>
        </w:rPr>
      </w:pPr>
      <w:bookmarkStart w:id="46" w:name="_Toc118732375"/>
      <w:bookmarkStart w:id="47" w:name="_Toc86674035"/>
      <w:bookmarkStart w:id="48" w:name="_Toc86674094"/>
      <w:bookmarkStart w:id="49" w:name="_Toc87285062"/>
      <w:r w:rsidRPr="00B20FCE">
        <w:rPr>
          <w:rFonts w:ascii="Segoe UI" w:hAnsi="Segoe UI" w:cs="Segoe UI"/>
          <w:color w:val="4472C4" w:themeColor="accent1"/>
        </w:rPr>
        <w:t>Pertinence du projet par rapport aux besoins des populations, aux activités et résultats prévus par le cadre logique du projet</w:t>
      </w:r>
      <w:bookmarkEnd w:id="46"/>
      <w:r w:rsidRPr="00B20FCE">
        <w:rPr>
          <w:rFonts w:ascii="Segoe UI" w:hAnsi="Segoe UI" w:cs="Segoe UI"/>
          <w:color w:val="4472C4" w:themeColor="accent1"/>
        </w:rPr>
        <w:t xml:space="preserve"> </w:t>
      </w:r>
      <w:bookmarkEnd w:id="47"/>
      <w:bookmarkEnd w:id="48"/>
      <w:bookmarkEnd w:id="49"/>
    </w:p>
    <w:p w14:paraId="535C66DE" w14:textId="1615EA32" w:rsidR="00901E4B" w:rsidRPr="00B20FCE" w:rsidRDefault="0030399B" w:rsidP="00AF566D">
      <w:pPr>
        <w:spacing w:line="240" w:lineRule="auto"/>
        <w:contextualSpacing/>
        <w:jc w:val="both"/>
        <w:rPr>
          <w:rFonts w:ascii="Segoe UI" w:hAnsi="Segoe UI" w:cs="Segoe UI"/>
        </w:rPr>
      </w:pPr>
      <w:r w:rsidRPr="00B20FCE">
        <w:rPr>
          <w:rFonts w:ascii="Segoe UI" w:hAnsi="Segoe UI" w:cs="Segoe UI"/>
        </w:rPr>
        <w:t>Le PRODOC du projet montre que celui-ci a été conçu dans le but de résoudre concomitamment, surtout en milieu rural burundais les problèmes de sécurité alimentaire, d’utilisation efficace du bois</w:t>
      </w:r>
      <w:r w:rsidR="00FF441B" w:rsidRPr="00B20FCE">
        <w:rPr>
          <w:rFonts w:ascii="Segoe UI" w:hAnsi="Segoe UI" w:cs="Segoe UI"/>
        </w:rPr>
        <w:t>-</w:t>
      </w:r>
      <w:r w:rsidRPr="00B20FCE">
        <w:rPr>
          <w:rFonts w:ascii="Segoe UI" w:hAnsi="Segoe UI" w:cs="Segoe UI"/>
        </w:rPr>
        <w:t>énergie et d’accès à l’électricité par le développement de services énergétiques de base (éclairage des ménages et des infrastructures communautaires, force motrice pour les Activités Génératrices de Revenus) donc un véritable programme de résilience.</w:t>
      </w:r>
    </w:p>
    <w:p w14:paraId="496644E7" w14:textId="6228D410" w:rsidR="0030399B" w:rsidRPr="00B20FCE" w:rsidRDefault="0030399B" w:rsidP="00AF566D">
      <w:pPr>
        <w:spacing w:line="240" w:lineRule="auto"/>
        <w:contextualSpacing/>
        <w:jc w:val="both"/>
        <w:rPr>
          <w:rFonts w:ascii="Segoe UI" w:hAnsi="Segoe UI" w:cs="Segoe UI"/>
          <w:sz w:val="14"/>
          <w:szCs w:val="14"/>
        </w:rPr>
      </w:pPr>
      <w:r w:rsidRPr="00B20FCE">
        <w:rPr>
          <w:rFonts w:ascii="Segoe UI" w:hAnsi="Segoe UI" w:cs="Segoe UI"/>
        </w:rPr>
        <w:t xml:space="preserve"> </w:t>
      </w:r>
    </w:p>
    <w:p w14:paraId="585F8903" w14:textId="77777777" w:rsidR="001A381B" w:rsidRPr="00B20FCE" w:rsidRDefault="0030399B" w:rsidP="00AF566D">
      <w:pPr>
        <w:spacing w:line="240" w:lineRule="auto"/>
        <w:contextualSpacing/>
        <w:jc w:val="both"/>
        <w:rPr>
          <w:rFonts w:ascii="Segoe UI" w:hAnsi="Segoe UI" w:cs="Segoe UI"/>
        </w:rPr>
      </w:pPr>
      <w:r w:rsidRPr="00B20FCE">
        <w:rPr>
          <w:rFonts w:ascii="Segoe UI" w:hAnsi="Segoe UI" w:cs="Segoe UI"/>
        </w:rPr>
        <w:t xml:space="preserve">Selon les différents entretiens menés avec les cadres du Ministère en charge de l’énergie, les différents autres partenaires du projet, les administratifs aux différents échelons, le projet SERR est très pertinent car, il répond à des besoins réels et pressants de la population. Il constitue une opportunité majeure d’auto développement de la population à travers les AGRs et, grâce aux foyers améliorés et bois-énergie, d’un allégement de la pénibilité des travaux ménagers des femmes et des enfants liés à la recherche du bois de cuisson. </w:t>
      </w:r>
    </w:p>
    <w:p w14:paraId="0DC782DB" w14:textId="77777777" w:rsidR="001A381B" w:rsidRPr="00B20FCE" w:rsidRDefault="001A381B" w:rsidP="00AF566D">
      <w:pPr>
        <w:spacing w:line="240" w:lineRule="auto"/>
        <w:contextualSpacing/>
        <w:jc w:val="both"/>
        <w:rPr>
          <w:rFonts w:ascii="Segoe UI" w:hAnsi="Segoe UI" w:cs="Segoe UI"/>
          <w:sz w:val="14"/>
          <w:szCs w:val="14"/>
        </w:rPr>
      </w:pPr>
    </w:p>
    <w:p w14:paraId="736E23E3" w14:textId="3A9F60AB" w:rsidR="0030399B" w:rsidRPr="00B20FCE" w:rsidRDefault="0030399B" w:rsidP="00AF566D">
      <w:pPr>
        <w:spacing w:line="240" w:lineRule="auto"/>
        <w:contextualSpacing/>
        <w:jc w:val="both"/>
        <w:rPr>
          <w:rFonts w:ascii="Segoe UI" w:hAnsi="Segoe UI" w:cs="Segoe UI"/>
        </w:rPr>
      </w:pPr>
      <w:r w:rsidRPr="00B20FCE">
        <w:rPr>
          <w:rFonts w:ascii="Segoe UI" w:hAnsi="Segoe UI" w:cs="Segoe UI"/>
        </w:rPr>
        <w:t>L’irrigation projetée grâce aux motopompes solaires va constituer une nouvelle opportunité d’augmenter la production agricole. Les foyers améliorés participent également à la protection de l’environnement et contribuent ainsi à la mise en œuvre du programme du gouvernement en la matière</w:t>
      </w:r>
      <w:r w:rsidR="00FB5395" w:rsidRPr="00B20FCE">
        <w:rPr>
          <w:rFonts w:ascii="Segoe UI" w:hAnsi="Segoe UI" w:cs="Segoe UI"/>
        </w:rPr>
        <w:t>,</w:t>
      </w:r>
      <w:r w:rsidRPr="00B20FCE">
        <w:rPr>
          <w:rFonts w:ascii="Segoe UI" w:hAnsi="Segoe UI" w:cs="Segoe UI"/>
        </w:rPr>
        <w:t xml:space="preserve"> à travers le projet de reboisement national « Ewe Burundi Urambaye ». Les foyers améliorés constitueraient même une innovation pour la province Kirundo selon l’autorité provinciale.</w:t>
      </w:r>
    </w:p>
    <w:p w14:paraId="6363B0BA" w14:textId="77777777" w:rsidR="0030399B" w:rsidRPr="00B20FCE" w:rsidRDefault="0030399B" w:rsidP="001A381B">
      <w:pPr>
        <w:pStyle w:val="Titre3"/>
        <w:numPr>
          <w:ilvl w:val="2"/>
          <w:numId w:val="22"/>
        </w:numPr>
        <w:jc w:val="both"/>
        <w:rPr>
          <w:rFonts w:ascii="Segoe UI" w:hAnsi="Segoe UI" w:cs="Segoe UI"/>
        </w:rPr>
      </w:pPr>
      <w:bookmarkStart w:id="50" w:name="_Toc118732376"/>
      <w:r w:rsidRPr="00B20FCE">
        <w:rPr>
          <w:rFonts w:ascii="Segoe UI" w:hAnsi="Segoe UI" w:cs="Segoe UI"/>
        </w:rPr>
        <w:t>Pertinence du projet par rapport aux modalités institutionnelles et aux délais de mise œuvre</w:t>
      </w:r>
      <w:bookmarkEnd w:id="50"/>
      <w:r w:rsidRPr="00B20FCE">
        <w:rPr>
          <w:rFonts w:ascii="Segoe UI" w:hAnsi="Segoe UI" w:cs="Segoe UI"/>
        </w:rPr>
        <w:t xml:space="preserve"> </w:t>
      </w:r>
    </w:p>
    <w:p w14:paraId="027FB3C1" w14:textId="542A476D" w:rsidR="0030399B" w:rsidRPr="00B20FCE" w:rsidRDefault="0030399B" w:rsidP="00AF566D">
      <w:pPr>
        <w:spacing w:line="240" w:lineRule="auto"/>
        <w:contextualSpacing/>
        <w:jc w:val="both"/>
        <w:rPr>
          <w:rFonts w:ascii="Segoe UI" w:hAnsi="Segoe UI" w:cs="Segoe UI"/>
        </w:rPr>
      </w:pPr>
      <w:r w:rsidRPr="00B20FCE">
        <w:rPr>
          <w:rFonts w:ascii="Segoe UI" w:hAnsi="Segoe UI" w:cs="Segoe UI"/>
        </w:rPr>
        <w:t xml:space="preserve">La mise en œuvre en consortium par 2 organismes onusiens (PNUD et FAO) avec un si riche background est porteuse de synergies bénéfiques. Le comité technique de suivi, la facilitation et les groupes thématiques sont autant d’arrangements institutionnels pertinents susceptibles même d’être répliqués dans de futurs projets.  </w:t>
      </w:r>
    </w:p>
    <w:p w14:paraId="75031003" w14:textId="77777777" w:rsidR="001A381B" w:rsidRPr="00B20FCE" w:rsidRDefault="001A381B" w:rsidP="00AF566D">
      <w:pPr>
        <w:spacing w:line="240" w:lineRule="auto"/>
        <w:contextualSpacing/>
        <w:jc w:val="both"/>
        <w:rPr>
          <w:rFonts w:ascii="Segoe UI" w:hAnsi="Segoe UI" w:cs="Segoe UI"/>
          <w:sz w:val="14"/>
          <w:szCs w:val="14"/>
        </w:rPr>
      </w:pPr>
    </w:p>
    <w:p w14:paraId="781FA0F7" w14:textId="0DFC9221" w:rsidR="0030399B" w:rsidRPr="00B20FCE" w:rsidRDefault="0030399B" w:rsidP="00AF566D">
      <w:pPr>
        <w:spacing w:line="240" w:lineRule="auto"/>
        <w:contextualSpacing/>
        <w:jc w:val="both"/>
        <w:rPr>
          <w:rFonts w:ascii="Segoe UI" w:hAnsi="Segoe UI" w:cs="Segoe UI"/>
        </w:rPr>
      </w:pPr>
      <w:r w:rsidRPr="00B20FCE">
        <w:rPr>
          <w:rFonts w:ascii="Segoe UI" w:hAnsi="Segoe UI" w:cs="Segoe UI"/>
        </w:rPr>
        <w:t>Le document du projet SERR a été élaboré en capitalisant l’expérience du PNUD et de la FAO dans des projets similaires en Afrique en termes d’accès á l’énergie, de préservation de l’environnement et de sécurité alimentaire. Cependant, la période prévue de mise œuvre (3</w:t>
      </w:r>
      <w:r w:rsidR="00FF441B" w:rsidRPr="00B20FCE">
        <w:rPr>
          <w:rFonts w:ascii="Segoe UI" w:hAnsi="Segoe UI" w:cs="Segoe UI"/>
        </w:rPr>
        <w:t xml:space="preserve"> </w:t>
      </w:r>
      <w:r w:rsidRPr="00B20FCE">
        <w:rPr>
          <w:rFonts w:ascii="Segoe UI" w:hAnsi="Segoe UI" w:cs="Segoe UI"/>
        </w:rPr>
        <w:t xml:space="preserve">ans) semble trop courte eu égard à l’envergure, la complexité et la relative nouveauté des activités. </w:t>
      </w:r>
    </w:p>
    <w:p w14:paraId="00D6FF7A" w14:textId="77777777" w:rsidR="001A381B" w:rsidRPr="00B20FCE" w:rsidRDefault="001A381B" w:rsidP="00AF566D">
      <w:pPr>
        <w:spacing w:line="240" w:lineRule="auto"/>
        <w:contextualSpacing/>
        <w:jc w:val="both"/>
        <w:rPr>
          <w:rFonts w:ascii="Segoe UI" w:hAnsi="Segoe UI" w:cs="Segoe UI"/>
          <w:sz w:val="8"/>
          <w:szCs w:val="8"/>
        </w:rPr>
      </w:pPr>
    </w:p>
    <w:p w14:paraId="706F2A3A" w14:textId="77777777" w:rsidR="0030399B" w:rsidRPr="00B20FCE" w:rsidRDefault="0030399B" w:rsidP="001A381B">
      <w:pPr>
        <w:pStyle w:val="Titre3"/>
        <w:numPr>
          <w:ilvl w:val="2"/>
          <w:numId w:val="22"/>
        </w:numPr>
        <w:jc w:val="both"/>
        <w:rPr>
          <w:rFonts w:ascii="Segoe UI" w:hAnsi="Segoe UI" w:cs="Segoe UI"/>
        </w:rPr>
      </w:pPr>
      <w:bookmarkStart w:id="51" w:name="_Toc118732377"/>
      <w:r w:rsidRPr="00B20FCE">
        <w:rPr>
          <w:rFonts w:ascii="Segoe UI" w:hAnsi="Segoe UI" w:cs="Segoe UI"/>
        </w:rPr>
        <w:lastRenderedPageBreak/>
        <w:t>Pertinence du projet par rapport à l’égalité des sexes et du genre.</w:t>
      </w:r>
      <w:bookmarkEnd w:id="51"/>
      <w:r w:rsidRPr="00B20FCE">
        <w:rPr>
          <w:rFonts w:ascii="Segoe UI" w:hAnsi="Segoe UI" w:cs="Segoe UI"/>
        </w:rPr>
        <w:t xml:space="preserve"> </w:t>
      </w:r>
    </w:p>
    <w:p w14:paraId="73B3E5A2" w14:textId="77777777" w:rsidR="0030399B" w:rsidRPr="00B20FCE" w:rsidRDefault="0030399B" w:rsidP="00AF566D">
      <w:pPr>
        <w:spacing w:line="240" w:lineRule="auto"/>
        <w:contextualSpacing/>
        <w:jc w:val="both"/>
        <w:rPr>
          <w:rFonts w:ascii="Segoe UI" w:hAnsi="Segoe UI" w:cs="Segoe UI"/>
        </w:rPr>
      </w:pPr>
      <w:r w:rsidRPr="00B20FCE">
        <w:rPr>
          <w:rFonts w:ascii="Segoe UI" w:hAnsi="Segoe UI" w:cs="Segoe UI"/>
        </w:rPr>
        <w:t xml:space="preserve">L’égalité de sexe se traduit par l’allégement de la pénibilité des travaux ménagers des femmes et des enfants liés et la facilité dans la promotion des AGRs. Ceci se traduit par exemple par : </w:t>
      </w:r>
    </w:p>
    <w:p w14:paraId="577D6DB6" w14:textId="7680F1CA" w:rsidR="0030399B" w:rsidRPr="00B20FCE" w:rsidRDefault="001A381B" w:rsidP="00AF566D">
      <w:pPr>
        <w:numPr>
          <w:ilvl w:val="0"/>
          <w:numId w:val="8"/>
        </w:numPr>
        <w:spacing w:line="240" w:lineRule="auto"/>
        <w:contextualSpacing/>
        <w:jc w:val="both"/>
        <w:rPr>
          <w:rFonts w:ascii="Segoe UI" w:hAnsi="Segoe UI" w:cs="Segoe UI"/>
        </w:rPr>
      </w:pPr>
      <w:r w:rsidRPr="00B20FCE">
        <w:rPr>
          <w:rFonts w:ascii="Segoe UI" w:hAnsi="Segoe UI" w:cs="Segoe UI"/>
        </w:rPr>
        <w:t>L’utilisation</w:t>
      </w:r>
      <w:r w:rsidR="0030399B" w:rsidRPr="00B20FCE">
        <w:rPr>
          <w:rFonts w:ascii="Segoe UI" w:hAnsi="Segoe UI" w:cs="Segoe UI"/>
        </w:rPr>
        <w:t xml:space="preserve"> des foyers plus efficaces réduisant la quantité du bois utilisés, sachant que la recherche du bois de cuisson est une activité de routine réservée aux femmes et aux enfants ;</w:t>
      </w:r>
    </w:p>
    <w:p w14:paraId="01E6D4AF" w14:textId="6F35B96A" w:rsidR="0030399B" w:rsidRPr="00B20FCE" w:rsidRDefault="001A381B" w:rsidP="00AF566D">
      <w:pPr>
        <w:numPr>
          <w:ilvl w:val="0"/>
          <w:numId w:val="8"/>
        </w:numPr>
        <w:spacing w:line="240" w:lineRule="auto"/>
        <w:contextualSpacing/>
        <w:jc w:val="both"/>
        <w:rPr>
          <w:rFonts w:ascii="Segoe UI" w:hAnsi="Segoe UI" w:cs="Segoe UI"/>
        </w:rPr>
      </w:pPr>
      <w:r w:rsidRPr="00B20FCE">
        <w:rPr>
          <w:rFonts w:ascii="Segoe UI" w:hAnsi="Segoe UI" w:cs="Segoe UI"/>
        </w:rPr>
        <w:t>La</w:t>
      </w:r>
      <w:r w:rsidR="0030399B" w:rsidRPr="00B20FCE">
        <w:rPr>
          <w:rFonts w:ascii="Segoe UI" w:hAnsi="Segoe UI" w:cs="Segoe UI"/>
        </w:rPr>
        <w:t xml:space="preserve"> transformation mécanisée des produits alimentaires par les plateformes multifonctionnelles (meunier, extraction de l’huile), activités souvent pratiquées par les femmes ; et,</w:t>
      </w:r>
    </w:p>
    <w:p w14:paraId="0F79F0D4" w14:textId="3C71BB6B" w:rsidR="0030399B" w:rsidRPr="00B20FCE" w:rsidRDefault="001A381B" w:rsidP="00AF566D">
      <w:pPr>
        <w:numPr>
          <w:ilvl w:val="0"/>
          <w:numId w:val="8"/>
        </w:numPr>
        <w:spacing w:line="240" w:lineRule="auto"/>
        <w:contextualSpacing/>
        <w:jc w:val="both"/>
        <w:rPr>
          <w:rFonts w:ascii="Segoe UI" w:hAnsi="Segoe UI" w:cs="Segoe UI"/>
        </w:rPr>
      </w:pPr>
      <w:r w:rsidRPr="00B20FCE">
        <w:rPr>
          <w:rFonts w:ascii="Segoe UI" w:hAnsi="Segoe UI" w:cs="Segoe UI"/>
        </w:rPr>
        <w:t>L’opportunité</w:t>
      </w:r>
      <w:r w:rsidR="0030399B" w:rsidRPr="00B20FCE">
        <w:rPr>
          <w:rFonts w:ascii="Segoe UI" w:hAnsi="Segoe UI" w:cs="Segoe UI"/>
        </w:rPr>
        <w:t xml:space="preserve"> de favoriser la création des AGR souvent pratiquées par les femmes et surtout la facilité à l’accès au financement.</w:t>
      </w:r>
    </w:p>
    <w:p w14:paraId="450EDEA0" w14:textId="77777777" w:rsidR="001A381B" w:rsidRPr="00B20FCE" w:rsidRDefault="001A381B" w:rsidP="00AF566D">
      <w:pPr>
        <w:spacing w:line="240" w:lineRule="auto"/>
        <w:contextualSpacing/>
        <w:jc w:val="both"/>
        <w:rPr>
          <w:rFonts w:ascii="Segoe UI" w:hAnsi="Segoe UI" w:cs="Segoe UI"/>
          <w:sz w:val="14"/>
          <w:szCs w:val="14"/>
        </w:rPr>
      </w:pPr>
    </w:p>
    <w:p w14:paraId="6DE65F79" w14:textId="77777777" w:rsidR="008F4ED5" w:rsidRPr="00B20FCE" w:rsidRDefault="0030399B" w:rsidP="00AF566D">
      <w:pPr>
        <w:spacing w:line="240" w:lineRule="auto"/>
        <w:contextualSpacing/>
        <w:jc w:val="both"/>
        <w:rPr>
          <w:rFonts w:ascii="Segoe UI" w:hAnsi="Segoe UI" w:cs="Segoe UI"/>
          <w:b/>
          <w:bCs/>
        </w:rPr>
      </w:pPr>
      <w:r w:rsidRPr="00B20FCE">
        <w:rPr>
          <w:rFonts w:ascii="Segoe UI" w:hAnsi="Segoe UI" w:cs="Segoe UI"/>
        </w:rPr>
        <w:t xml:space="preserve">En considération des atouts développés ci-dessus et des résultats attendus en termes d’infrastructures, d’outils pour la fourniture d’énergie électrique et/ou la cuisson propre, de services énergétiques de base et d’Activités Génératrices de Revenus (AGR), on peut dire que le projet ’’SERR -UMUCO W’ITERAMBERE’’ est très </w:t>
      </w:r>
      <w:r w:rsidRPr="00B20FCE">
        <w:rPr>
          <w:rFonts w:ascii="Segoe UI" w:hAnsi="Segoe UI" w:cs="Segoe UI"/>
          <w:b/>
          <w:bCs/>
        </w:rPr>
        <w:t xml:space="preserve">pertinent. </w:t>
      </w:r>
    </w:p>
    <w:p w14:paraId="50024F37" w14:textId="77777777" w:rsidR="008F4ED5" w:rsidRPr="00B20FCE" w:rsidRDefault="008F4ED5" w:rsidP="00AF566D">
      <w:pPr>
        <w:spacing w:line="240" w:lineRule="auto"/>
        <w:contextualSpacing/>
        <w:jc w:val="both"/>
        <w:rPr>
          <w:rFonts w:ascii="Segoe UI" w:hAnsi="Segoe UI" w:cs="Segoe UI"/>
          <w:b/>
          <w:bCs/>
          <w:sz w:val="14"/>
          <w:szCs w:val="14"/>
        </w:rPr>
      </w:pPr>
    </w:p>
    <w:p w14:paraId="5418B1C9" w14:textId="1B02FDE3" w:rsidR="0030399B" w:rsidRPr="00B20FCE" w:rsidRDefault="0030399B" w:rsidP="00AF566D">
      <w:pPr>
        <w:spacing w:line="240" w:lineRule="auto"/>
        <w:contextualSpacing/>
        <w:jc w:val="both"/>
        <w:rPr>
          <w:rFonts w:ascii="Segoe UI" w:hAnsi="Segoe UI" w:cs="Segoe UI"/>
          <w:bCs/>
        </w:rPr>
      </w:pPr>
      <w:r w:rsidRPr="00B20FCE">
        <w:rPr>
          <w:rFonts w:ascii="Segoe UI" w:hAnsi="Segoe UI" w:cs="Segoe UI"/>
          <w:bCs/>
        </w:rPr>
        <w:t>La notation du critère de pertinence</w:t>
      </w:r>
      <w:r w:rsidRPr="00B20FCE">
        <w:rPr>
          <w:rFonts w:ascii="Segoe UI" w:hAnsi="Segoe UI" w:cs="Segoe UI"/>
          <w:b/>
          <w:bCs/>
        </w:rPr>
        <w:t xml:space="preserve"> </w:t>
      </w:r>
      <w:r w:rsidRPr="00B20FCE">
        <w:rPr>
          <w:rFonts w:ascii="Segoe UI" w:hAnsi="Segoe UI" w:cs="Segoe UI"/>
          <w:bCs/>
        </w:rPr>
        <w:t>est</w:t>
      </w:r>
      <w:r w:rsidRPr="00B20FCE">
        <w:rPr>
          <w:rFonts w:ascii="Segoe UI" w:hAnsi="Segoe UI" w:cs="Segoe UI"/>
          <w:b/>
          <w:bCs/>
        </w:rPr>
        <w:t xml:space="preserve"> : « très satisfaisant » </w:t>
      </w:r>
      <w:r w:rsidRPr="00B20FCE">
        <w:rPr>
          <w:rFonts w:ascii="Segoe UI" w:hAnsi="Segoe UI" w:cs="Segoe UI"/>
          <w:bCs/>
        </w:rPr>
        <w:t xml:space="preserve">d’autant plus que le projet répond aux besoins du Ministère en charge de l’énergie et des communautés </w:t>
      </w:r>
      <w:r w:rsidR="005C28ED" w:rsidRPr="00B20FCE">
        <w:rPr>
          <w:rFonts w:ascii="Segoe UI" w:hAnsi="Segoe UI" w:cs="Segoe UI"/>
          <w:bCs/>
        </w:rPr>
        <w:t>des 11 villages ciblés</w:t>
      </w:r>
      <w:r w:rsidRPr="00B20FCE">
        <w:rPr>
          <w:rFonts w:ascii="Segoe UI" w:hAnsi="Segoe UI" w:cs="Segoe UI"/>
          <w:bCs/>
        </w:rPr>
        <w:t xml:space="preserve"> en matière d’opportunités économiques et sociales.</w:t>
      </w:r>
    </w:p>
    <w:p w14:paraId="4528D6E0" w14:textId="77777777" w:rsidR="001A381B" w:rsidRPr="00B20FCE" w:rsidRDefault="001A381B" w:rsidP="00AF566D">
      <w:pPr>
        <w:spacing w:line="240" w:lineRule="auto"/>
        <w:contextualSpacing/>
        <w:jc w:val="both"/>
        <w:rPr>
          <w:rFonts w:ascii="Segoe UI" w:hAnsi="Segoe UI" w:cs="Segoe UI"/>
          <w:bCs/>
          <w:sz w:val="2"/>
          <w:szCs w:val="2"/>
        </w:rPr>
      </w:pPr>
    </w:p>
    <w:p w14:paraId="52694269" w14:textId="05E3DD64" w:rsidR="0030399B" w:rsidRPr="00B20FCE" w:rsidRDefault="0030399B" w:rsidP="001A381B">
      <w:pPr>
        <w:pStyle w:val="Titre3"/>
        <w:numPr>
          <w:ilvl w:val="2"/>
          <w:numId w:val="22"/>
        </w:numPr>
        <w:jc w:val="both"/>
        <w:rPr>
          <w:rFonts w:ascii="Segoe UI" w:hAnsi="Segoe UI" w:cs="Segoe UI"/>
        </w:rPr>
      </w:pPr>
      <w:bookmarkStart w:id="52" w:name="_Toc118732378"/>
      <w:r w:rsidRPr="00B20FCE">
        <w:rPr>
          <w:rFonts w:ascii="Segoe UI" w:hAnsi="Segoe UI" w:cs="Segoe UI"/>
        </w:rPr>
        <w:t>Commentaire général sur la pertinence du projet</w:t>
      </w:r>
      <w:bookmarkEnd w:id="52"/>
      <w:r w:rsidRPr="00B20FCE">
        <w:rPr>
          <w:rFonts w:ascii="Segoe UI" w:hAnsi="Segoe UI" w:cs="Segoe UI"/>
        </w:rPr>
        <w:t xml:space="preserve"> </w:t>
      </w:r>
    </w:p>
    <w:p w14:paraId="25E2B00A" w14:textId="650BFB2B" w:rsidR="001A381B" w:rsidRPr="00B20FCE" w:rsidRDefault="00F17228" w:rsidP="00AF566D">
      <w:pPr>
        <w:spacing w:line="240" w:lineRule="auto"/>
        <w:contextualSpacing/>
        <w:jc w:val="both"/>
        <w:rPr>
          <w:rFonts w:ascii="Segoe UI" w:hAnsi="Segoe UI" w:cs="Segoe UI"/>
          <w:bCs/>
        </w:rPr>
      </w:pPr>
      <w:r w:rsidRPr="00B20FCE">
        <w:rPr>
          <w:rFonts w:ascii="Segoe UI" w:hAnsi="Segoe UI" w:cs="Segoe UI"/>
          <w:bCs/>
        </w:rPr>
        <w:t>Dès sa conception le projet SERR s’inscrit dans la ligne des politiques et stratégies nationales du PNUD, de la FAO, des ODD et de l’Union Européenne surtout en ce qui concerne la résilience des populations.</w:t>
      </w:r>
    </w:p>
    <w:p w14:paraId="17AF8720" w14:textId="77777777" w:rsidR="00F17228" w:rsidRPr="00B20FCE" w:rsidRDefault="00F17228" w:rsidP="00AF566D">
      <w:pPr>
        <w:spacing w:line="240" w:lineRule="auto"/>
        <w:contextualSpacing/>
        <w:jc w:val="both"/>
        <w:rPr>
          <w:rFonts w:ascii="Segoe UI" w:hAnsi="Segoe UI" w:cs="Segoe UI"/>
          <w:bCs/>
          <w:sz w:val="14"/>
          <w:szCs w:val="14"/>
        </w:rPr>
      </w:pPr>
    </w:p>
    <w:p w14:paraId="2B25A08B" w14:textId="06D49EF4" w:rsidR="0030399B" w:rsidRPr="00B20FCE" w:rsidRDefault="0030399B" w:rsidP="00AF566D">
      <w:pPr>
        <w:spacing w:line="240" w:lineRule="auto"/>
        <w:contextualSpacing/>
        <w:jc w:val="both"/>
        <w:rPr>
          <w:rFonts w:ascii="Segoe UI" w:hAnsi="Segoe UI" w:cs="Segoe UI"/>
          <w:bCs/>
        </w:rPr>
      </w:pPr>
      <w:r w:rsidRPr="00B20FCE">
        <w:rPr>
          <w:rFonts w:ascii="Segoe UI" w:hAnsi="Segoe UI" w:cs="Segoe UI"/>
          <w:bCs/>
        </w:rPr>
        <w:t>Dans sa mise en œuvre, il répond aux besoins du Ministère en charge de l’énergie et des communautés des 11 villages ciblés en matière d’opportunités économiques et sociales et s’aligne au cadre des résultats du document de projet.</w:t>
      </w:r>
    </w:p>
    <w:p w14:paraId="5D8CCBA3" w14:textId="6E1DF853" w:rsidR="0030399B" w:rsidRPr="00B20FCE" w:rsidRDefault="0030399B" w:rsidP="001A381B">
      <w:pPr>
        <w:pStyle w:val="Titre2"/>
        <w:numPr>
          <w:ilvl w:val="1"/>
          <w:numId w:val="22"/>
        </w:numPr>
        <w:spacing w:line="240" w:lineRule="auto"/>
        <w:contextualSpacing/>
        <w:jc w:val="both"/>
        <w:rPr>
          <w:rFonts w:ascii="Segoe UI" w:hAnsi="Segoe UI" w:cs="Segoe UI"/>
        </w:rPr>
      </w:pPr>
      <w:bookmarkStart w:id="53" w:name="_Toc110500688"/>
      <w:bookmarkStart w:id="54" w:name="_Toc118732379"/>
      <w:r w:rsidRPr="00B20FCE">
        <w:rPr>
          <w:rFonts w:ascii="Segoe UI" w:hAnsi="Segoe UI" w:cs="Segoe UI"/>
        </w:rPr>
        <w:t>Progrès vers la réalisation des résultats (Efficacité)</w:t>
      </w:r>
      <w:bookmarkEnd w:id="53"/>
      <w:bookmarkEnd w:id="54"/>
      <w:r w:rsidRPr="00B20FCE">
        <w:rPr>
          <w:rFonts w:ascii="Segoe UI" w:hAnsi="Segoe UI" w:cs="Segoe UI"/>
        </w:rPr>
        <w:t> </w:t>
      </w:r>
    </w:p>
    <w:p w14:paraId="0ECC758D" w14:textId="77777777" w:rsidR="001A381B" w:rsidRPr="00B20FCE" w:rsidRDefault="001A381B" w:rsidP="001A381B">
      <w:pPr>
        <w:rPr>
          <w:rFonts w:ascii="Segoe UI" w:hAnsi="Segoe UI" w:cs="Segoe UI"/>
          <w:sz w:val="2"/>
          <w:szCs w:val="2"/>
        </w:rPr>
      </w:pPr>
    </w:p>
    <w:p w14:paraId="7D6D0F91" w14:textId="6DCF54D1" w:rsidR="0030399B" w:rsidRPr="00B20FCE" w:rsidRDefault="0030399B" w:rsidP="00AF566D">
      <w:pPr>
        <w:spacing w:line="240" w:lineRule="auto"/>
        <w:contextualSpacing/>
        <w:jc w:val="both"/>
        <w:rPr>
          <w:rFonts w:ascii="Segoe UI" w:hAnsi="Segoe UI" w:cs="Segoe UI"/>
        </w:rPr>
      </w:pPr>
      <w:r w:rsidRPr="00B20FCE">
        <w:rPr>
          <w:rFonts w:ascii="Segoe UI" w:hAnsi="Segoe UI" w:cs="Segoe UI"/>
        </w:rPr>
        <w:t>Il faudra, pour mesurer l’efficacité, établir le rapport entre les prévisions et les réalisations. Un programme ou un projet considéré sera d’autant plus efficace que les réalisations égalent ou dépassent les prévisions. Il sera question ici de passer en revue les indicateurs du cadre logique à la lumière des progrès accomplis vers la réalisation des cibles de mi-parcours du projet. L’efficacité, dans le cas présent, se mesurera à partir des données de l’évaluation ex ante, ou à priori, et à partir les données de terrain, au moment « t » de l’évaluation à mi-parcours.</w:t>
      </w:r>
    </w:p>
    <w:p w14:paraId="45F5B5C2" w14:textId="77777777" w:rsidR="00B731F9" w:rsidRPr="00B20FCE" w:rsidRDefault="00B731F9" w:rsidP="00AF566D">
      <w:pPr>
        <w:spacing w:line="240" w:lineRule="auto"/>
        <w:contextualSpacing/>
        <w:jc w:val="both"/>
        <w:rPr>
          <w:rFonts w:ascii="Segoe UI" w:hAnsi="Segoe UI" w:cs="Segoe UI"/>
        </w:rPr>
      </w:pPr>
    </w:p>
    <w:p w14:paraId="3736D5F6" w14:textId="77777777" w:rsidR="008F4ED5" w:rsidRPr="00B20FCE" w:rsidRDefault="0030399B" w:rsidP="00AF566D">
      <w:pPr>
        <w:spacing w:line="240" w:lineRule="auto"/>
        <w:contextualSpacing/>
        <w:jc w:val="both"/>
        <w:rPr>
          <w:rFonts w:ascii="Segoe UI" w:hAnsi="Segoe UI" w:cs="Segoe UI"/>
        </w:rPr>
      </w:pPr>
      <w:r w:rsidRPr="00B20FCE">
        <w:rPr>
          <w:rFonts w:ascii="Segoe UI" w:hAnsi="Segoe UI" w:cs="Segoe UI"/>
        </w:rPr>
        <w:t xml:space="preserve">Pour procéder à l’analyse des progrès vers les réalisations, l’équipe chargée de l’examen a rempli les tableau 1 et 2 ci-dessous pour présenter une synthèse des progrès vers la réalisation des cibles de mi-parcours du projet, pour chaque résultat du projet et pour chaque activité prévue pour chaque composante.  </w:t>
      </w:r>
    </w:p>
    <w:p w14:paraId="1BEA6E75" w14:textId="77777777" w:rsidR="008F4ED5" w:rsidRPr="00B20FCE" w:rsidRDefault="008F4ED5" w:rsidP="00AF566D">
      <w:pPr>
        <w:spacing w:line="240" w:lineRule="auto"/>
        <w:contextualSpacing/>
        <w:jc w:val="both"/>
        <w:rPr>
          <w:rFonts w:ascii="Segoe UI" w:hAnsi="Segoe UI" w:cs="Segoe UI"/>
        </w:rPr>
      </w:pPr>
    </w:p>
    <w:p w14:paraId="0380F339" w14:textId="4DBB0CE4" w:rsidR="00D15143" w:rsidRPr="00B20FCE" w:rsidRDefault="0030399B" w:rsidP="00AF566D">
      <w:pPr>
        <w:spacing w:line="240" w:lineRule="auto"/>
        <w:contextualSpacing/>
        <w:jc w:val="both"/>
        <w:rPr>
          <w:rFonts w:ascii="Segoe UI" w:hAnsi="Segoe UI" w:cs="Segoe UI"/>
        </w:rPr>
      </w:pPr>
      <w:r w:rsidRPr="00B20FCE">
        <w:rPr>
          <w:rFonts w:ascii="Segoe UI" w:hAnsi="Segoe UI" w:cs="Segoe UI"/>
          <w:iCs/>
        </w:rPr>
        <w:t>Ces deux tableaux concernent les 6 composantes et donc les réalisations sur terrain. Ce qui concerne la coordination, la gestion, la communication et le suivi -évaluation sont traités à part.</w:t>
      </w:r>
    </w:p>
    <w:p w14:paraId="3516FCA9" w14:textId="19466EE1" w:rsidR="00A1276E" w:rsidRPr="00B20FCE" w:rsidRDefault="00A1276E" w:rsidP="00AF566D">
      <w:pPr>
        <w:spacing w:after="200" w:line="240" w:lineRule="auto"/>
        <w:contextualSpacing/>
        <w:jc w:val="both"/>
        <w:rPr>
          <w:rFonts w:ascii="Segoe UI" w:hAnsi="Segoe UI" w:cs="Segoe UI"/>
          <w:bCs/>
          <w:sz w:val="24"/>
          <w:szCs w:val="24"/>
        </w:rPr>
      </w:pPr>
    </w:p>
    <w:p w14:paraId="722DEEBB" w14:textId="77777777" w:rsidR="000C6BB2" w:rsidRPr="00B20FCE" w:rsidRDefault="000C6BB2" w:rsidP="000C6BB2">
      <w:pPr>
        <w:jc w:val="both"/>
        <w:rPr>
          <w:rFonts w:ascii="Segoe UI" w:hAnsi="Segoe UI" w:cs="Segoe UI"/>
        </w:rPr>
      </w:pPr>
      <w:r w:rsidRPr="00B20FCE">
        <w:rPr>
          <w:rFonts w:ascii="Segoe UI" w:hAnsi="Segoe UI" w:cs="Segoe UI"/>
        </w:rPr>
        <w:t>Ci-dessous l’échelle qui a été utilisé pour la notation du niveau de réalisation des activités prévues par composante.</w:t>
      </w:r>
    </w:p>
    <w:p w14:paraId="672C6475" w14:textId="0F9D5842" w:rsidR="000C6BB2" w:rsidRPr="00B20FCE" w:rsidRDefault="000C6BB2" w:rsidP="000C6BB2">
      <w:pPr>
        <w:pStyle w:val="Lgende"/>
        <w:keepNext/>
        <w:rPr>
          <w:rFonts w:ascii="Segoe UI" w:hAnsi="Segoe UI" w:cs="Segoe UI"/>
          <w:i w:val="0"/>
          <w:iCs w:val="0"/>
          <w:color w:val="auto"/>
          <w:sz w:val="20"/>
          <w:szCs w:val="20"/>
        </w:rPr>
      </w:pPr>
      <w:bookmarkStart w:id="55" w:name="_Toc112081942"/>
      <w:r w:rsidRPr="00B20FCE">
        <w:rPr>
          <w:rFonts w:ascii="Segoe UI" w:hAnsi="Segoe UI" w:cs="Segoe UI"/>
          <w:i w:val="0"/>
          <w:iCs w:val="0"/>
          <w:color w:val="auto"/>
          <w:sz w:val="20"/>
          <w:szCs w:val="20"/>
        </w:rPr>
        <w:lastRenderedPageBreak/>
        <w:t xml:space="preserve">Tableau </w:t>
      </w:r>
      <w:r w:rsidRPr="00B20FCE">
        <w:rPr>
          <w:rFonts w:ascii="Segoe UI" w:hAnsi="Segoe UI" w:cs="Segoe UI"/>
          <w:i w:val="0"/>
          <w:iCs w:val="0"/>
          <w:color w:val="auto"/>
          <w:sz w:val="20"/>
          <w:szCs w:val="20"/>
        </w:rPr>
        <w:fldChar w:fldCharType="begin"/>
      </w:r>
      <w:r w:rsidRPr="00B20FCE">
        <w:rPr>
          <w:rFonts w:ascii="Segoe UI" w:hAnsi="Segoe UI" w:cs="Segoe UI"/>
          <w:i w:val="0"/>
          <w:iCs w:val="0"/>
          <w:color w:val="auto"/>
          <w:sz w:val="20"/>
          <w:szCs w:val="20"/>
        </w:rPr>
        <w:instrText xml:space="preserve"> SEQ Tableau \* ARABIC </w:instrText>
      </w:r>
      <w:r w:rsidRPr="00B20FCE">
        <w:rPr>
          <w:rFonts w:ascii="Segoe UI" w:hAnsi="Segoe UI" w:cs="Segoe UI"/>
          <w:i w:val="0"/>
          <w:iCs w:val="0"/>
          <w:color w:val="auto"/>
          <w:sz w:val="20"/>
          <w:szCs w:val="20"/>
        </w:rPr>
        <w:fldChar w:fldCharType="separate"/>
      </w:r>
      <w:r w:rsidR="00B9189C" w:rsidRPr="00B20FCE">
        <w:rPr>
          <w:rFonts w:ascii="Segoe UI" w:hAnsi="Segoe UI" w:cs="Segoe UI"/>
          <w:i w:val="0"/>
          <w:iCs w:val="0"/>
          <w:noProof/>
          <w:color w:val="auto"/>
          <w:sz w:val="20"/>
          <w:szCs w:val="20"/>
        </w:rPr>
        <w:t>5</w:t>
      </w:r>
      <w:r w:rsidRPr="00B20FCE">
        <w:rPr>
          <w:rFonts w:ascii="Segoe UI" w:hAnsi="Segoe UI" w:cs="Segoe UI"/>
          <w:i w:val="0"/>
          <w:iCs w:val="0"/>
          <w:color w:val="auto"/>
          <w:sz w:val="20"/>
          <w:szCs w:val="20"/>
        </w:rPr>
        <w:fldChar w:fldCharType="end"/>
      </w:r>
      <w:r w:rsidRPr="00B20FCE">
        <w:rPr>
          <w:rFonts w:ascii="Segoe UI" w:hAnsi="Segoe UI" w:cs="Segoe UI"/>
          <w:i w:val="0"/>
          <w:iCs w:val="0"/>
          <w:color w:val="auto"/>
          <w:sz w:val="20"/>
          <w:szCs w:val="20"/>
        </w:rPr>
        <w:t xml:space="preserve"> : Echelle d'évaluation des progrès vers la réalisation des résultats</w:t>
      </w:r>
      <w:bookmarkEnd w:id="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4604"/>
        <w:gridCol w:w="3316"/>
      </w:tblGrid>
      <w:tr w:rsidR="00A561F8" w:rsidRPr="00B20FCE" w14:paraId="45E88947" w14:textId="77777777" w:rsidTr="009D328E">
        <w:trPr>
          <w:trHeight w:val="589"/>
        </w:trPr>
        <w:tc>
          <w:tcPr>
            <w:tcW w:w="1345" w:type="dxa"/>
            <w:tcBorders>
              <w:top w:val="single" w:sz="4" w:space="0" w:color="auto"/>
              <w:left w:val="single" w:sz="4" w:space="0" w:color="auto"/>
              <w:bottom w:val="single" w:sz="4" w:space="0" w:color="auto"/>
              <w:right w:val="single" w:sz="4" w:space="0" w:color="auto"/>
            </w:tcBorders>
          </w:tcPr>
          <w:p w14:paraId="3315D8AA" w14:textId="77777777" w:rsidR="00A561F8" w:rsidRPr="00B20FCE" w:rsidRDefault="00A561F8" w:rsidP="00CD495D">
            <w:pPr>
              <w:spacing w:line="240" w:lineRule="auto"/>
              <w:contextualSpacing/>
              <w:rPr>
                <w:rFonts w:ascii="Segoe UI" w:hAnsi="Segoe UI" w:cs="Segoe UI"/>
                <w:b/>
                <w:bCs/>
                <w:sz w:val="20"/>
                <w:szCs w:val="20"/>
              </w:rPr>
            </w:pPr>
            <w:r w:rsidRPr="00B20FCE">
              <w:rPr>
                <w:rFonts w:ascii="Segoe UI" w:hAnsi="Segoe UI" w:cs="Segoe UI"/>
                <w:b/>
                <w:bCs/>
                <w:sz w:val="20"/>
                <w:szCs w:val="20"/>
              </w:rPr>
              <w:t>Notation</w:t>
            </w:r>
          </w:p>
        </w:tc>
        <w:tc>
          <w:tcPr>
            <w:tcW w:w="4604" w:type="dxa"/>
            <w:tcBorders>
              <w:top w:val="single" w:sz="4" w:space="0" w:color="auto"/>
              <w:left w:val="single" w:sz="4" w:space="0" w:color="auto"/>
              <w:bottom w:val="single" w:sz="4" w:space="0" w:color="auto"/>
              <w:right w:val="single" w:sz="4" w:space="0" w:color="auto"/>
            </w:tcBorders>
          </w:tcPr>
          <w:p w14:paraId="6825BAF6" w14:textId="77777777" w:rsidR="00A561F8" w:rsidRPr="00B20FCE" w:rsidRDefault="00A561F8" w:rsidP="00CD495D">
            <w:pPr>
              <w:spacing w:line="240" w:lineRule="auto"/>
              <w:contextualSpacing/>
              <w:jc w:val="both"/>
              <w:rPr>
                <w:rFonts w:ascii="Segoe UI" w:hAnsi="Segoe UI" w:cs="Segoe UI"/>
                <w:b/>
                <w:bCs/>
                <w:sz w:val="20"/>
                <w:szCs w:val="20"/>
              </w:rPr>
            </w:pPr>
            <w:r w:rsidRPr="00B20FCE">
              <w:rPr>
                <w:rFonts w:ascii="Segoe UI" w:hAnsi="Segoe UI" w:cs="Segoe UI"/>
                <w:b/>
                <w:bCs/>
                <w:sz w:val="20"/>
                <w:szCs w:val="20"/>
              </w:rPr>
              <w:t>Caractéristiques ou description</w:t>
            </w:r>
          </w:p>
        </w:tc>
        <w:tc>
          <w:tcPr>
            <w:tcW w:w="3316" w:type="dxa"/>
            <w:tcBorders>
              <w:top w:val="single" w:sz="4" w:space="0" w:color="auto"/>
              <w:left w:val="single" w:sz="4" w:space="0" w:color="auto"/>
              <w:bottom w:val="single" w:sz="4" w:space="0" w:color="auto"/>
              <w:right w:val="single" w:sz="4" w:space="0" w:color="auto"/>
            </w:tcBorders>
          </w:tcPr>
          <w:p w14:paraId="0A825AF8" w14:textId="77777777" w:rsidR="00A561F8" w:rsidRPr="00B20FCE" w:rsidRDefault="00A561F8" w:rsidP="00CD495D">
            <w:pPr>
              <w:spacing w:line="240" w:lineRule="auto"/>
              <w:contextualSpacing/>
              <w:rPr>
                <w:rFonts w:ascii="Segoe UI" w:hAnsi="Segoe UI" w:cs="Segoe UI"/>
                <w:b/>
                <w:bCs/>
                <w:sz w:val="20"/>
                <w:szCs w:val="20"/>
              </w:rPr>
            </w:pPr>
            <w:r w:rsidRPr="00B20FCE">
              <w:rPr>
                <w:rFonts w:ascii="Segoe UI" w:hAnsi="Segoe UI" w:cs="Segoe UI"/>
                <w:b/>
                <w:bCs/>
                <w:sz w:val="20"/>
                <w:szCs w:val="20"/>
              </w:rPr>
              <w:t>Mesures correctives</w:t>
            </w:r>
          </w:p>
        </w:tc>
      </w:tr>
      <w:tr w:rsidR="00A561F8" w:rsidRPr="00B20FCE" w14:paraId="036E97E7" w14:textId="77777777" w:rsidTr="009D328E">
        <w:trPr>
          <w:trHeight w:val="589"/>
        </w:trPr>
        <w:tc>
          <w:tcPr>
            <w:tcW w:w="1345" w:type="dxa"/>
            <w:tcBorders>
              <w:top w:val="single" w:sz="4" w:space="0" w:color="auto"/>
              <w:left w:val="single" w:sz="4" w:space="0" w:color="auto"/>
              <w:bottom w:val="single" w:sz="4" w:space="0" w:color="auto"/>
              <w:right w:val="single" w:sz="4" w:space="0" w:color="auto"/>
            </w:tcBorders>
            <w:hideMark/>
          </w:tcPr>
          <w:p w14:paraId="04E73094" w14:textId="77777777" w:rsidR="00A561F8" w:rsidRPr="00B20FCE" w:rsidRDefault="00A561F8" w:rsidP="00CD495D">
            <w:pPr>
              <w:spacing w:line="240" w:lineRule="auto"/>
              <w:contextualSpacing/>
              <w:rPr>
                <w:rFonts w:ascii="Segoe UI" w:hAnsi="Segoe UI" w:cs="Segoe UI"/>
                <w:sz w:val="20"/>
                <w:szCs w:val="20"/>
              </w:rPr>
            </w:pPr>
            <w:r w:rsidRPr="00B20FCE">
              <w:rPr>
                <w:rFonts w:ascii="Segoe UI" w:hAnsi="Segoe UI" w:cs="Segoe UI"/>
                <w:sz w:val="20"/>
                <w:szCs w:val="20"/>
              </w:rPr>
              <w:t xml:space="preserve">Très satisfaisant (HS) </w:t>
            </w:r>
          </w:p>
        </w:tc>
        <w:tc>
          <w:tcPr>
            <w:tcW w:w="4604" w:type="dxa"/>
            <w:tcBorders>
              <w:top w:val="single" w:sz="4" w:space="0" w:color="auto"/>
              <w:left w:val="single" w:sz="4" w:space="0" w:color="auto"/>
              <w:bottom w:val="single" w:sz="4" w:space="0" w:color="auto"/>
              <w:right w:val="single" w:sz="4" w:space="0" w:color="auto"/>
            </w:tcBorders>
          </w:tcPr>
          <w:p w14:paraId="343F51B1" w14:textId="77777777" w:rsidR="00A561F8" w:rsidRPr="00B20FCE" w:rsidRDefault="00A561F8" w:rsidP="00CD495D">
            <w:pPr>
              <w:spacing w:line="240" w:lineRule="auto"/>
              <w:contextualSpacing/>
              <w:jc w:val="both"/>
              <w:rPr>
                <w:rFonts w:ascii="Segoe UI" w:hAnsi="Segoe UI" w:cs="Segoe UI"/>
                <w:sz w:val="20"/>
                <w:szCs w:val="20"/>
              </w:rPr>
            </w:pPr>
            <w:r w:rsidRPr="00B20FCE">
              <w:rPr>
                <w:rFonts w:ascii="Segoe UI" w:hAnsi="Segoe UI" w:cs="Segoe UI"/>
                <w:sz w:val="20"/>
                <w:szCs w:val="20"/>
              </w:rPr>
              <w:t>La mise en œuvre des six composantes – les dispositions relatives à la gestion, planification des activités, financement et cofinancement, systèmes de suivi et d’évaluation au niveau du projet, participation des parties prenantes, communication des données et communication – ont permis la mise en œuvre efficace et efficiente du projet et de la gestion réactive. Le projet peut être un exemple de « bonnes pratiques ».</w:t>
            </w:r>
          </w:p>
        </w:tc>
        <w:tc>
          <w:tcPr>
            <w:tcW w:w="3316" w:type="dxa"/>
            <w:tcBorders>
              <w:top w:val="single" w:sz="4" w:space="0" w:color="auto"/>
              <w:left w:val="single" w:sz="4" w:space="0" w:color="auto"/>
              <w:bottom w:val="single" w:sz="4" w:space="0" w:color="auto"/>
              <w:right w:val="single" w:sz="4" w:space="0" w:color="auto"/>
            </w:tcBorders>
          </w:tcPr>
          <w:p w14:paraId="7C2DC86A" w14:textId="77777777" w:rsidR="00A561F8" w:rsidRPr="00B20FCE" w:rsidRDefault="00A561F8" w:rsidP="00CD495D">
            <w:pPr>
              <w:spacing w:line="240" w:lineRule="auto"/>
              <w:contextualSpacing/>
              <w:jc w:val="both"/>
              <w:rPr>
                <w:rFonts w:ascii="Segoe UI" w:hAnsi="Segoe UI" w:cs="Segoe UI"/>
                <w:sz w:val="20"/>
                <w:szCs w:val="20"/>
              </w:rPr>
            </w:pPr>
            <w:r w:rsidRPr="00B20FCE">
              <w:rPr>
                <w:rFonts w:ascii="Segoe UI" w:hAnsi="Segoe UI" w:cs="Segoe UI"/>
                <w:sz w:val="20"/>
                <w:szCs w:val="20"/>
              </w:rPr>
              <w:t>Aucune</w:t>
            </w:r>
          </w:p>
        </w:tc>
      </w:tr>
      <w:tr w:rsidR="00A561F8" w:rsidRPr="00B20FCE" w14:paraId="3B03286F" w14:textId="77777777" w:rsidTr="009D328E">
        <w:trPr>
          <w:trHeight w:val="285"/>
        </w:trPr>
        <w:tc>
          <w:tcPr>
            <w:tcW w:w="1345" w:type="dxa"/>
            <w:tcBorders>
              <w:top w:val="single" w:sz="4" w:space="0" w:color="auto"/>
              <w:left w:val="single" w:sz="4" w:space="0" w:color="auto"/>
              <w:bottom w:val="single" w:sz="4" w:space="0" w:color="auto"/>
              <w:right w:val="single" w:sz="4" w:space="0" w:color="auto"/>
            </w:tcBorders>
            <w:hideMark/>
          </w:tcPr>
          <w:p w14:paraId="44C6231A" w14:textId="77777777" w:rsidR="00A561F8" w:rsidRPr="00B20FCE" w:rsidRDefault="00A561F8" w:rsidP="00CD495D">
            <w:pPr>
              <w:spacing w:line="240" w:lineRule="auto"/>
              <w:contextualSpacing/>
              <w:rPr>
                <w:rFonts w:ascii="Segoe UI" w:hAnsi="Segoe UI" w:cs="Segoe UI"/>
                <w:sz w:val="20"/>
                <w:szCs w:val="20"/>
              </w:rPr>
            </w:pPr>
            <w:r w:rsidRPr="00B20FCE">
              <w:rPr>
                <w:rFonts w:ascii="Segoe UI" w:hAnsi="Segoe UI" w:cs="Segoe UI"/>
                <w:sz w:val="20"/>
                <w:szCs w:val="20"/>
              </w:rPr>
              <w:t xml:space="preserve">Satisfaisant (S) </w:t>
            </w:r>
          </w:p>
        </w:tc>
        <w:tc>
          <w:tcPr>
            <w:tcW w:w="4604" w:type="dxa"/>
            <w:tcBorders>
              <w:top w:val="single" w:sz="4" w:space="0" w:color="auto"/>
              <w:left w:val="single" w:sz="4" w:space="0" w:color="auto"/>
              <w:bottom w:val="single" w:sz="4" w:space="0" w:color="auto"/>
              <w:right w:val="single" w:sz="4" w:space="0" w:color="auto"/>
            </w:tcBorders>
          </w:tcPr>
          <w:p w14:paraId="003D8067" w14:textId="77777777" w:rsidR="00A561F8" w:rsidRPr="00B20FCE" w:rsidRDefault="00A561F8" w:rsidP="00CD495D">
            <w:pPr>
              <w:spacing w:line="240" w:lineRule="auto"/>
              <w:contextualSpacing/>
              <w:jc w:val="both"/>
              <w:rPr>
                <w:rFonts w:ascii="Segoe UI" w:hAnsi="Segoe UI" w:cs="Segoe UI"/>
                <w:sz w:val="20"/>
                <w:szCs w:val="20"/>
              </w:rPr>
            </w:pPr>
            <w:r w:rsidRPr="00B20FCE">
              <w:rPr>
                <w:rFonts w:ascii="Segoe UI" w:hAnsi="Segoe UI" w:cs="Segoe UI"/>
                <w:sz w:val="20"/>
                <w:szCs w:val="20"/>
              </w:rPr>
              <w:t>La mise en œuvre de la plupart des six composantes permet la mise en œuvre efficace et efficiente du projet et de la gestion réactive, à l’exception de quelques composantes qui ont fait l’objet de mesures correctives.</w:t>
            </w:r>
          </w:p>
        </w:tc>
        <w:tc>
          <w:tcPr>
            <w:tcW w:w="3316" w:type="dxa"/>
            <w:tcBorders>
              <w:top w:val="single" w:sz="4" w:space="0" w:color="auto"/>
              <w:left w:val="single" w:sz="4" w:space="0" w:color="auto"/>
              <w:bottom w:val="single" w:sz="4" w:space="0" w:color="auto"/>
              <w:right w:val="single" w:sz="4" w:space="0" w:color="auto"/>
            </w:tcBorders>
          </w:tcPr>
          <w:p w14:paraId="5273AEBB" w14:textId="77777777" w:rsidR="00A561F8" w:rsidRPr="00B20FCE" w:rsidRDefault="00A561F8" w:rsidP="00CD495D">
            <w:pPr>
              <w:spacing w:line="240" w:lineRule="auto"/>
              <w:contextualSpacing/>
              <w:jc w:val="both"/>
              <w:rPr>
                <w:rFonts w:ascii="Segoe UI" w:hAnsi="Segoe UI" w:cs="Segoe UI"/>
                <w:sz w:val="20"/>
                <w:szCs w:val="20"/>
              </w:rPr>
            </w:pPr>
            <w:r w:rsidRPr="00B20FCE">
              <w:rPr>
                <w:rFonts w:ascii="Segoe UI" w:hAnsi="Segoe UI" w:cs="Segoe UI"/>
                <w:sz w:val="20"/>
                <w:szCs w:val="20"/>
              </w:rPr>
              <w:t>Les actions de préparation du projet en termes de formation, communication/sensibilisation et études des filières de résilience ont été globalement satisfaisantes. Ces actions méritent d’être complétées par un planning précis d’implantation des infrastructures énergétiques</w:t>
            </w:r>
          </w:p>
        </w:tc>
      </w:tr>
      <w:tr w:rsidR="00A561F8" w:rsidRPr="00B20FCE" w14:paraId="2309782A" w14:textId="77777777" w:rsidTr="009D328E">
        <w:trPr>
          <w:trHeight w:val="284"/>
        </w:trPr>
        <w:tc>
          <w:tcPr>
            <w:tcW w:w="1345" w:type="dxa"/>
            <w:tcBorders>
              <w:top w:val="single" w:sz="4" w:space="0" w:color="auto"/>
              <w:left w:val="single" w:sz="4" w:space="0" w:color="auto"/>
              <w:bottom w:val="single" w:sz="4" w:space="0" w:color="auto"/>
              <w:right w:val="single" w:sz="4" w:space="0" w:color="auto"/>
            </w:tcBorders>
            <w:hideMark/>
          </w:tcPr>
          <w:p w14:paraId="0332ECCA" w14:textId="77777777" w:rsidR="00A561F8" w:rsidRPr="00B20FCE" w:rsidRDefault="00A561F8" w:rsidP="00CD495D">
            <w:pPr>
              <w:spacing w:line="240" w:lineRule="auto"/>
              <w:contextualSpacing/>
              <w:rPr>
                <w:rFonts w:ascii="Segoe UI" w:hAnsi="Segoe UI" w:cs="Segoe UI"/>
                <w:sz w:val="20"/>
                <w:szCs w:val="20"/>
              </w:rPr>
            </w:pPr>
            <w:r w:rsidRPr="00B20FCE">
              <w:rPr>
                <w:rFonts w:ascii="Segoe UI" w:hAnsi="Segoe UI" w:cs="Segoe UI"/>
                <w:sz w:val="20"/>
                <w:szCs w:val="20"/>
              </w:rPr>
              <w:t xml:space="preserve">Assez satisfaisant (MS) </w:t>
            </w:r>
          </w:p>
        </w:tc>
        <w:tc>
          <w:tcPr>
            <w:tcW w:w="4604" w:type="dxa"/>
            <w:tcBorders>
              <w:top w:val="single" w:sz="4" w:space="0" w:color="auto"/>
              <w:left w:val="single" w:sz="4" w:space="0" w:color="auto"/>
              <w:bottom w:val="single" w:sz="4" w:space="0" w:color="auto"/>
              <w:right w:val="single" w:sz="4" w:space="0" w:color="auto"/>
            </w:tcBorders>
            <w:vAlign w:val="center"/>
          </w:tcPr>
          <w:p w14:paraId="2C572270" w14:textId="77777777" w:rsidR="00A561F8" w:rsidRPr="00B20FCE" w:rsidRDefault="00A561F8" w:rsidP="00CD495D">
            <w:pPr>
              <w:spacing w:line="240" w:lineRule="auto"/>
              <w:contextualSpacing/>
              <w:jc w:val="both"/>
              <w:rPr>
                <w:rFonts w:ascii="Segoe UI" w:hAnsi="Segoe UI" w:cs="Segoe UI"/>
                <w:sz w:val="20"/>
                <w:szCs w:val="20"/>
              </w:rPr>
            </w:pPr>
            <w:r w:rsidRPr="00B20FCE">
              <w:rPr>
                <w:rFonts w:ascii="Segoe UI" w:hAnsi="Segoe UI" w:cs="Segoe UI"/>
                <w:sz w:val="20"/>
                <w:szCs w:val="20"/>
              </w:rPr>
              <w:t xml:space="preserve">La mise en œuvre de certaines des six composantes a permis la mise en œuvre efficace et efficiente du projet et de la gestion réactive, mais certaines composantes méritaient des mesures correctives. </w:t>
            </w:r>
          </w:p>
          <w:p w14:paraId="5AABB8C9" w14:textId="77777777" w:rsidR="00B109A1" w:rsidRPr="00B20FCE" w:rsidRDefault="00B109A1" w:rsidP="00CD495D">
            <w:pPr>
              <w:spacing w:line="240" w:lineRule="auto"/>
              <w:contextualSpacing/>
              <w:jc w:val="both"/>
              <w:rPr>
                <w:rFonts w:ascii="Segoe UI" w:hAnsi="Segoe UI" w:cs="Segoe UI"/>
                <w:sz w:val="20"/>
                <w:szCs w:val="20"/>
              </w:rPr>
            </w:pPr>
          </w:p>
          <w:p w14:paraId="1DE2EFF4" w14:textId="77777777" w:rsidR="00B109A1" w:rsidRPr="00B20FCE" w:rsidRDefault="00B109A1" w:rsidP="00CD495D">
            <w:pPr>
              <w:spacing w:line="240" w:lineRule="auto"/>
              <w:contextualSpacing/>
              <w:jc w:val="both"/>
              <w:rPr>
                <w:rFonts w:ascii="Segoe UI" w:hAnsi="Segoe UI" w:cs="Segoe UI"/>
                <w:sz w:val="20"/>
                <w:szCs w:val="20"/>
              </w:rPr>
            </w:pPr>
          </w:p>
          <w:p w14:paraId="20FA1131" w14:textId="77777777" w:rsidR="00B109A1" w:rsidRPr="00B20FCE" w:rsidRDefault="00B109A1" w:rsidP="00CD495D">
            <w:pPr>
              <w:spacing w:line="240" w:lineRule="auto"/>
              <w:contextualSpacing/>
              <w:jc w:val="both"/>
              <w:rPr>
                <w:rFonts w:ascii="Segoe UI" w:hAnsi="Segoe UI" w:cs="Segoe UI"/>
                <w:sz w:val="20"/>
                <w:szCs w:val="20"/>
              </w:rPr>
            </w:pPr>
          </w:p>
          <w:p w14:paraId="1D53088E" w14:textId="77777777" w:rsidR="00B109A1" w:rsidRPr="00B20FCE" w:rsidRDefault="00B109A1" w:rsidP="00CD495D">
            <w:pPr>
              <w:spacing w:line="240" w:lineRule="auto"/>
              <w:contextualSpacing/>
              <w:jc w:val="both"/>
              <w:rPr>
                <w:rFonts w:ascii="Segoe UI" w:hAnsi="Segoe UI" w:cs="Segoe UI"/>
                <w:sz w:val="20"/>
                <w:szCs w:val="20"/>
              </w:rPr>
            </w:pPr>
          </w:p>
          <w:p w14:paraId="53B2B947" w14:textId="34723B20" w:rsidR="00B109A1" w:rsidRPr="00B20FCE" w:rsidRDefault="00B109A1" w:rsidP="00CD495D">
            <w:pPr>
              <w:spacing w:line="240" w:lineRule="auto"/>
              <w:contextualSpacing/>
              <w:jc w:val="both"/>
              <w:rPr>
                <w:rFonts w:ascii="Segoe UI" w:hAnsi="Segoe UI" w:cs="Segoe UI"/>
                <w:sz w:val="20"/>
                <w:szCs w:val="20"/>
              </w:rPr>
            </w:pPr>
          </w:p>
        </w:tc>
        <w:tc>
          <w:tcPr>
            <w:tcW w:w="3316" w:type="dxa"/>
            <w:tcBorders>
              <w:top w:val="single" w:sz="4" w:space="0" w:color="auto"/>
              <w:left w:val="single" w:sz="4" w:space="0" w:color="auto"/>
              <w:bottom w:val="single" w:sz="4" w:space="0" w:color="auto"/>
              <w:right w:val="single" w:sz="4" w:space="0" w:color="auto"/>
            </w:tcBorders>
          </w:tcPr>
          <w:p w14:paraId="0A7AC5F8" w14:textId="77777777" w:rsidR="00A561F8" w:rsidRPr="00B20FCE" w:rsidRDefault="00A561F8" w:rsidP="00CD495D">
            <w:pPr>
              <w:spacing w:line="240" w:lineRule="auto"/>
              <w:contextualSpacing/>
              <w:jc w:val="both"/>
              <w:rPr>
                <w:rFonts w:ascii="Segoe UI" w:hAnsi="Segoe UI" w:cs="Segoe UI"/>
                <w:sz w:val="20"/>
                <w:szCs w:val="20"/>
              </w:rPr>
            </w:pPr>
            <w:r w:rsidRPr="00B20FCE">
              <w:rPr>
                <w:rFonts w:ascii="Segoe UI" w:hAnsi="Segoe UI" w:cs="Segoe UI"/>
                <w:sz w:val="20"/>
                <w:szCs w:val="20"/>
              </w:rPr>
              <w:t>Mise en place d’un planning précis d’implantation des infrastructures énergétiques en insistant sur les actions de service après-vente des équipements et sur les mécanismes financiers á mettre en place</w:t>
            </w:r>
          </w:p>
        </w:tc>
      </w:tr>
      <w:tr w:rsidR="00A561F8" w:rsidRPr="00B20FCE" w14:paraId="22300120" w14:textId="77777777" w:rsidTr="009D328E">
        <w:trPr>
          <w:trHeight w:val="285"/>
        </w:trPr>
        <w:tc>
          <w:tcPr>
            <w:tcW w:w="1345" w:type="dxa"/>
            <w:tcBorders>
              <w:top w:val="single" w:sz="4" w:space="0" w:color="auto"/>
              <w:left w:val="single" w:sz="4" w:space="0" w:color="auto"/>
              <w:bottom w:val="single" w:sz="4" w:space="0" w:color="auto"/>
              <w:right w:val="single" w:sz="4" w:space="0" w:color="auto"/>
            </w:tcBorders>
            <w:hideMark/>
          </w:tcPr>
          <w:p w14:paraId="3D539828" w14:textId="77777777" w:rsidR="00A561F8" w:rsidRPr="00B20FCE" w:rsidRDefault="00A561F8" w:rsidP="00CD495D">
            <w:pPr>
              <w:spacing w:line="240" w:lineRule="auto"/>
              <w:contextualSpacing/>
              <w:rPr>
                <w:rFonts w:ascii="Segoe UI" w:hAnsi="Segoe UI" w:cs="Segoe UI"/>
                <w:sz w:val="20"/>
                <w:szCs w:val="20"/>
              </w:rPr>
            </w:pPr>
            <w:r w:rsidRPr="00B20FCE">
              <w:rPr>
                <w:rFonts w:ascii="Segoe UI" w:hAnsi="Segoe UI" w:cs="Segoe UI"/>
                <w:sz w:val="20"/>
                <w:szCs w:val="20"/>
              </w:rPr>
              <w:t xml:space="preserve">Assez insatisfaisant (MU) </w:t>
            </w:r>
          </w:p>
        </w:tc>
        <w:tc>
          <w:tcPr>
            <w:tcW w:w="4604" w:type="dxa"/>
            <w:tcBorders>
              <w:top w:val="single" w:sz="4" w:space="0" w:color="auto"/>
              <w:left w:val="single" w:sz="4" w:space="0" w:color="auto"/>
              <w:bottom w:val="single" w:sz="4" w:space="0" w:color="auto"/>
              <w:right w:val="single" w:sz="4" w:space="0" w:color="auto"/>
            </w:tcBorders>
            <w:vAlign w:val="center"/>
          </w:tcPr>
          <w:p w14:paraId="4C38B4B1" w14:textId="77777777" w:rsidR="00A561F8" w:rsidRPr="00B20FCE" w:rsidRDefault="00A561F8" w:rsidP="00CD495D">
            <w:pPr>
              <w:spacing w:line="240" w:lineRule="auto"/>
              <w:contextualSpacing/>
              <w:jc w:val="both"/>
              <w:rPr>
                <w:rFonts w:ascii="Segoe UI" w:hAnsi="Segoe UI" w:cs="Segoe UI"/>
                <w:sz w:val="20"/>
                <w:szCs w:val="20"/>
              </w:rPr>
            </w:pPr>
            <w:r w:rsidRPr="00B20FCE">
              <w:rPr>
                <w:rFonts w:ascii="Segoe UI" w:hAnsi="Segoe UI" w:cs="Segoe UI"/>
                <w:sz w:val="20"/>
                <w:szCs w:val="20"/>
              </w:rPr>
              <w:t xml:space="preserve">La mise en œuvre de certaines des six composantes a permis la mise en œuvre efficace et efficiente du projet et de la gestion réactive, mais la plupart des composantes méritaient des mesures correctives. </w:t>
            </w:r>
          </w:p>
          <w:p w14:paraId="52DE212E" w14:textId="77777777" w:rsidR="00B109A1" w:rsidRPr="00B20FCE" w:rsidRDefault="00B109A1" w:rsidP="00CD495D">
            <w:pPr>
              <w:spacing w:line="240" w:lineRule="auto"/>
              <w:contextualSpacing/>
              <w:jc w:val="both"/>
              <w:rPr>
                <w:rFonts w:ascii="Segoe UI" w:hAnsi="Segoe UI" w:cs="Segoe UI"/>
                <w:sz w:val="20"/>
                <w:szCs w:val="20"/>
              </w:rPr>
            </w:pPr>
          </w:p>
          <w:p w14:paraId="4B011983" w14:textId="3678C9AF" w:rsidR="00B109A1" w:rsidRPr="00B20FCE" w:rsidRDefault="00B109A1" w:rsidP="00CD495D">
            <w:pPr>
              <w:spacing w:line="240" w:lineRule="auto"/>
              <w:contextualSpacing/>
              <w:jc w:val="both"/>
              <w:rPr>
                <w:rFonts w:ascii="Segoe UI" w:hAnsi="Segoe UI" w:cs="Segoe UI"/>
                <w:sz w:val="20"/>
                <w:szCs w:val="20"/>
              </w:rPr>
            </w:pPr>
          </w:p>
        </w:tc>
        <w:tc>
          <w:tcPr>
            <w:tcW w:w="3316" w:type="dxa"/>
            <w:tcBorders>
              <w:top w:val="single" w:sz="4" w:space="0" w:color="auto"/>
              <w:left w:val="single" w:sz="4" w:space="0" w:color="auto"/>
              <w:bottom w:val="single" w:sz="4" w:space="0" w:color="auto"/>
              <w:right w:val="single" w:sz="4" w:space="0" w:color="auto"/>
            </w:tcBorders>
          </w:tcPr>
          <w:p w14:paraId="043C8E69" w14:textId="661E867C" w:rsidR="00A561F8" w:rsidRPr="00B20FCE" w:rsidRDefault="00A561F8" w:rsidP="00CD495D">
            <w:pPr>
              <w:spacing w:line="240" w:lineRule="auto"/>
              <w:contextualSpacing/>
              <w:jc w:val="both"/>
              <w:rPr>
                <w:rFonts w:ascii="Segoe UI" w:hAnsi="Segoe UI" w:cs="Segoe UI"/>
                <w:sz w:val="20"/>
                <w:szCs w:val="20"/>
              </w:rPr>
            </w:pPr>
            <w:r w:rsidRPr="00B20FCE">
              <w:rPr>
                <w:rFonts w:ascii="Segoe UI" w:hAnsi="Segoe UI" w:cs="Segoe UI"/>
                <w:sz w:val="20"/>
                <w:szCs w:val="20"/>
              </w:rPr>
              <w:t xml:space="preserve">Optimiser le chemin critique du projet en compressant les délais et mettre en place un plan </w:t>
            </w:r>
            <w:r w:rsidR="00C72249" w:rsidRPr="00B20FCE">
              <w:rPr>
                <w:rFonts w:ascii="Segoe UI" w:hAnsi="Segoe UI" w:cs="Segoe UI"/>
                <w:sz w:val="20"/>
                <w:szCs w:val="20"/>
              </w:rPr>
              <w:t>d’appropriation du</w:t>
            </w:r>
            <w:r w:rsidRPr="00B20FCE">
              <w:rPr>
                <w:rFonts w:ascii="Segoe UI" w:hAnsi="Segoe UI" w:cs="Segoe UI"/>
                <w:sz w:val="20"/>
                <w:szCs w:val="20"/>
              </w:rPr>
              <w:t xml:space="preserve"> projet par les différents acteurs</w:t>
            </w:r>
          </w:p>
        </w:tc>
      </w:tr>
      <w:tr w:rsidR="00A561F8" w:rsidRPr="00B20FCE" w14:paraId="010C3ED2" w14:textId="77777777" w:rsidTr="009D328E">
        <w:trPr>
          <w:trHeight w:val="184"/>
        </w:trPr>
        <w:tc>
          <w:tcPr>
            <w:tcW w:w="1345" w:type="dxa"/>
            <w:tcBorders>
              <w:top w:val="single" w:sz="4" w:space="0" w:color="auto"/>
              <w:left w:val="single" w:sz="4" w:space="0" w:color="auto"/>
              <w:bottom w:val="single" w:sz="4" w:space="0" w:color="auto"/>
              <w:right w:val="single" w:sz="4" w:space="0" w:color="auto"/>
            </w:tcBorders>
            <w:vAlign w:val="center"/>
            <w:hideMark/>
          </w:tcPr>
          <w:p w14:paraId="26A7FE32" w14:textId="77777777" w:rsidR="00A561F8" w:rsidRPr="00B20FCE" w:rsidRDefault="00A561F8" w:rsidP="00CD495D">
            <w:pPr>
              <w:spacing w:line="240" w:lineRule="auto"/>
              <w:contextualSpacing/>
              <w:jc w:val="both"/>
              <w:rPr>
                <w:rFonts w:ascii="Segoe UI" w:hAnsi="Segoe UI" w:cs="Segoe UI"/>
                <w:sz w:val="20"/>
                <w:szCs w:val="20"/>
              </w:rPr>
            </w:pPr>
            <w:r w:rsidRPr="00B20FCE">
              <w:rPr>
                <w:rFonts w:ascii="Segoe UI" w:hAnsi="Segoe UI" w:cs="Segoe UI"/>
                <w:sz w:val="20"/>
                <w:szCs w:val="20"/>
              </w:rPr>
              <w:t xml:space="preserve">Insatisfaisant (U) </w:t>
            </w:r>
          </w:p>
        </w:tc>
        <w:tc>
          <w:tcPr>
            <w:tcW w:w="4604" w:type="dxa"/>
            <w:tcBorders>
              <w:top w:val="single" w:sz="4" w:space="0" w:color="auto"/>
              <w:left w:val="single" w:sz="4" w:space="0" w:color="auto"/>
              <w:bottom w:val="single" w:sz="4" w:space="0" w:color="auto"/>
              <w:right w:val="single" w:sz="4" w:space="0" w:color="auto"/>
            </w:tcBorders>
            <w:vAlign w:val="center"/>
          </w:tcPr>
          <w:p w14:paraId="15CF8847" w14:textId="77777777" w:rsidR="00A561F8" w:rsidRPr="00B20FCE" w:rsidRDefault="00A561F8" w:rsidP="00CD495D">
            <w:pPr>
              <w:spacing w:line="240" w:lineRule="auto"/>
              <w:contextualSpacing/>
              <w:jc w:val="both"/>
              <w:rPr>
                <w:rFonts w:ascii="Segoe UI" w:hAnsi="Segoe UI" w:cs="Segoe UI"/>
                <w:sz w:val="20"/>
                <w:szCs w:val="20"/>
              </w:rPr>
            </w:pPr>
            <w:r w:rsidRPr="00B20FCE">
              <w:rPr>
                <w:rFonts w:ascii="Segoe UI" w:hAnsi="Segoe UI" w:cs="Segoe UI"/>
                <w:sz w:val="20"/>
                <w:szCs w:val="20"/>
              </w:rPr>
              <w:t xml:space="preserve">La mise en œuvre de la plupart des six composantes n’a pas permis la mise en œuvre efficace et efficiente du projet et de la gestion réactive. </w:t>
            </w:r>
          </w:p>
        </w:tc>
        <w:tc>
          <w:tcPr>
            <w:tcW w:w="3316" w:type="dxa"/>
            <w:tcBorders>
              <w:top w:val="single" w:sz="4" w:space="0" w:color="auto"/>
              <w:left w:val="single" w:sz="4" w:space="0" w:color="auto"/>
              <w:bottom w:val="single" w:sz="4" w:space="0" w:color="auto"/>
              <w:right w:val="single" w:sz="4" w:space="0" w:color="auto"/>
            </w:tcBorders>
          </w:tcPr>
          <w:p w14:paraId="55ABC38A" w14:textId="77777777" w:rsidR="00A561F8" w:rsidRPr="00B20FCE" w:rsidRDefault="00A561F8" w:rsidP="00CD495D">
            <w:pPr>
              <w:spacing w:line="240" w:lineRule="auto"/>
              <w:contextualSpacing/>
              <w:jc w:val="both"/>
              <w:rPr>
                <w:rFonts w:ascii="Segoe UI" w:hAnsi="Segoe UI" w:cs="Segoe UI"/>
                <w:sz w:val="20"/>
                <w:szCs w:val="20"/>
              </w:rPr>
            </w:pPr>
            <w:r w:rsidRPr="00B20FCE">
              <w:rPr>
                <w:rFonts w:ascii="Segoe UI" w:hAnsi="Segoe UI" w:cs="Segoe UI"/>
                <w:sz w:val="20"/>
                <w:szCs w:val="20"/>
              </w:rPr>
              <w:t xml:space="preserve"> </w:t>
            </w:r>
          </w:p>
          <w:p w14:paraId="3979645E" w14:textId="77777777" w:rsidR="00A561F8" w:rsidRPr="00B20FCE" w:rsidRDefault="00A561F8" w:rsidP="00CD495D">
            <w:pPr>
              <w:spacing w:line="240" w:lineRule="auto"/>
              <w:contextualSpacing/>
              <w:jc w:val="both"/>
              <w:rPr>
                <w:rFonts w:ascii="Segoe UI" w:hAnsi="Segoe UI" w:cs="Segoe UI"/>
                <w:sz w:val="20"/>
                <w:szCs w:val="20"/>
              </w:rPr>
            </w:pPr>
            <w:r w:rsidRPr="00B20FCE">
              <w:rPr>
                <w:rFonts w:ascii="Segoe UI" w:hAnsi="Segoe UI" w:cs="Segoe UI"/>
                <w:sz w:val="20"/>
                <w:szCs w:val="20"/>
              </w:rPr>
              <w:t>Idem</w:t>
            </w:r>
          </w:p>
        </w:tc>
      </w:tr>
      <w:tr w:rsidR="00A561F8" w:rsidRPr="00B20FCE" w14:paraId="59305B00" w14:textId="77777777" w:rsidTr="009D328E">
        <w:trPr>
          <w:trHeight w:val="184"/>
        </w:trPr>
        <w:tc>
          <w:tcPr>
            <w:tcW w:w="1345" w:type="dxa"/>
            <w:tcBorders>
              <w:top w:val="single" w:sz="4" w:space="0" w:color="auto"/>
              <w:left w:val="single" w:sz="4" w:space="0" w:color="auto"/>
              <w:bottom w:val="single" w:sz="4" w:space="0" w:color="auto"/>
              <w:right w:val="single" w:sz="4" w:space="0" w:color="auto"/>
            </w:tcBorders>
            <w:vAlign w:val="center"/>
            <w:hideMark/>
          </w:tcPr>
          <w:p w14:paraId="4DD2BB81" w14:textId="77777777" w:rsidR="00A561F8" w:rsidRPr="00B20FCE" w:rsidRDefault="00A561F8" w:rsidP="00CD495D">
            <w:pPr>
              <w:spacing w:line="240" w:lineRule="auto"/>
              <w:contextualSpacing/>
              <w:jc w:val="both"/>
              <w:rPr>
                <w:rFonts w:ascii="Segoe UI" w:hAnsi="Segoe UI" w:cs="Segoe UI"/>
                <w:sz w:val="20"/>
                <w:szCs w:val="20"/>
              </w:rPr>
            </w:pPr>
            <w:r w:rsidRPr="00B20FCE">
              <w:rPr>
                <w:rFonts w:ascii="Segoe UI" w:hAnsi="Segoe UI" w:cs="Segoe UI"/>
                <w:sz w:val="20"/>
                <w:szCs w:val="20"/>
              </w:rPr>
              <w:t xml:space="preserve">Très insatisfaisant (HU) </w:t>
            </w:r>
          </w:p>
        </w:tc>
        <w:tc>
          <w:tcPr>
            <w:tcW w:w="4604" w:type="dxa"/>
            <w:tcBorders>
              <w:top w:val="single" w:sz="4" w:space="0" w:color="auto"/>
              <w:left w:val="single" w:sz="4" w:space="0" w:color="auto"/>
              <w:bottom w:val="single" w:sz="4" w:space="0" w:color="auto"/>
              <w:right w:val="single" w:sz="4" w:space="0" w:color="auto"/>
            </w:tcBorders>
            <w:vAlign w:val="center"/>
          </w:tcPr>
          <w:p w14:paraId="28702D11" w14:textId="77777777" w:rsidR="00A561F8" w:rsidRPr="00B20FCE" w:rsidRDefault="00A561F8" w:rsidP="00CD495D">
            <w:pPr>
              <w:spacing w:line="240" w:lineRule="auto"/>
              <w:contextualSpacing/>
              <w:jc w:val="both"/>
              <w:rPr>
                <w:rFonts w:ascii="Segoe UI" w:hAnsi="Segoe UI" w:cs="Segoe UI"/>
                <w:sz w:val="20"/>
                <w:szCs w:val="20"/>
              </w:rPr>
            </w:pPr>
            <w:r w:rsidRPr="00B20FCE">
              <w:rPr>
                <w:rFonts w:ascii="Segoe UI" w:hAnsi="Segoe UI" w:cs="Segoe UI"/>
                <w:sz w:val="20"/>
                <w:szCs w:val="20"/>
              </w:rPr>
              <w:t xml:space="preserve">La mise en œuvre d’aucune des six composantes n’a pas permis la mise en œuvre efficace et efficiente du projet et de la gestion réactive. </w:t>
            </w:r>
          </w:p>
        </w:tc>
        <w:tc>
          <w:tcPr>
            <w:tcW w:w="3316" w:type="dxa"/>
            <w:tcBorders>
              <w:top w:val="single" w:sz="4" w:space="0" w:color="auto"/>
              <w:left w:val="single" w:sz="4" w:space="0" w:color="auto"/>
              <w:bottom w:val="single" w:sz="4" w:space="0" w:color="auto"/>
              <w:right w:val="single" w:sz="4" w:space="0" w:color="auto"/>
            </w:tcBorders>
          </w:tcPr>
          <w:p w14:paraId="727DA503" w14:textId="77777777" w:rsidR="00A561F8" w:rsidRPr="00B20FCE" w:rsidRDefault="00A561F8" w:rsidP="00CD495D">
            <w:pPr>
              <w:spacing w:line="240" w:lineRule="auto"/>
              <w:contextualSpacing/>
              <w:jc w:val="both"/>
              <w:rPr>
                <w:rFonts w:ascii="Segoe UI" w:hAnsi="Segoe UI" w:cs="Segoe UI"/>
                <w:sz w:val="20"/>
                <w:szCs w:val="20"/>
              </w:rPr>
            </w:pPr>
            <w:r w:rsidRPr="00B20FCE">
              <w:rPr>
                <w:rFonts w:ascii="Segoe UI" w:hAnsi="Segoe UI" w:cs="Segoe UI"/>
                <w:sz w:val="20"/>
                <w:szCs w:val="20"/>
              </w:rPr>
              <w:t xml:space="preserve"> Néant</w:t>
            </w:r>
          </w:p>
        </w:tc>
      </w:tr>
    </w:tbl>
    <w:p w14:paraId="2F1FF308" w14:textId="77777777" w:rsidR="00A561F8" w:rsidRPr="00B20FCE" w:rsidRDefault="00A561F8" w:rsidP="00A561F8">
      <w:pPr>
        <w:spacing w:line="240" w:lineRule="auto"/>
        <w:contextualSpacing/>
        <w:jc w:val="both"/>
        <w:rPr>
          <w:rFonts w:ascii="Segoe UI" w:hAnsi="Segoe UI" w:cs="Segoe UI"/>
        </w:rPr>
      </w:pPr>
      <w:r w:rsidRPr="00B20FCE">
        <w:rPr>
          <w:rFonts w:ascii="Segoe UI" w:hAnsi="Segoe UI" w:cs="Segoe UI"/>
          <w:sz w:val="20"/>
          <w:szCs w:val="20"/>
        </w:rPr>
        <w:t xml:space="preserve">Source : Consultants </w:t>
      </w:r>
    </w:p>
    <w:p w14:paraId="323BE3D2" w14:textId="77777777" w:rsidR="009A2D09" w:rsidRPr="00B20FCE" w:rsidRDefault="009A2D09" w:rsidP="009A2D09">
      <w:pPr>
        <w:spacing w:after="200" w:line="240" w:lineRule="auto"/>
        <w:jc w:val="both"/>
        <w:rPr>
          <w:rFonts w:ascii="Segoe UI" w:hAnsi="Segoe UI" w:cs="Segoe UI"/>
          <w:bCs/>
          <w:color w:val="4472C4" w:themeColor="accent1"/>
          <w:sz w:val="24"/>
          <w:szCs w:val="24"/>
        </w:rPr>
      </w:pPr>
      <w:r w:rsidRPr="00B20FCE">
        <w:rPr>
          <w:rFonts w:ascii="Segoe UI" w:hAnsi="Segoe UI" w:cs="Segoe UI"/>
          <w:bCs/>
          <w:color w:val="4472C4" w:themeColor="accent1"/>
          <w:sz w:val="24"/>
          <w:szCs w:val="24"/>
        </w:rPr>
        <w:t>Grille d’évaluation des indicateurs</w:t>
      </w:r>
    </w:p>
    <w:p w14:paraId="3E9FBE90" w14:textId="21144BE4" w:rsidR="009A2D09" w:rsidRPr="00B20FCE" w:rsidRDefault="009A2D09" w:rsidP="009A2D09">
      <w:pPr>
        <w:spacing w:after="200" w:line="240" w:lineRule="auto"/>
        <w:jc w:val="both"/>
        <w:rPr>
          <w:rFonts w:ascii="Segoe UI" w:hAnsi="Segoe UI" w:cs="Segoe UI"/>
          <w:bCs/>
          <w:color w:val="4472C4" w:themeColor="accent1"/>
          <w:sz w:val="24"/>
          <w:szCs w:val="24"/>
        </w:rPr>
      </w:pPr>
      <w:r w:rsidRPr="00B20FCE">
        <w:rPr>
          <w:rFonts w:ascii="Segoe UI" w:hAnsi="Segoe UI" w:cs="Segoe UI"/>
          <w:bCs/>
          <w:color w:val="4472C4" w:themeColor="accent1"/>
          <w:sz w:val="24"/>
          <w:szCs w:val="24"/>
        </w:rPr>
        <w:t xml:space="preserve">Vert = réalisé </w:t>
      </w:r>
      <w:r w:rsidRPr="00B20FCE">
        <w:rPr>
          <w:rFonts w:ascii="Segoe UI" w:hAnsi="Segoe UI" w:cs="Segoe UI"/>
          <w:bCs/>
          <w:color w:val="4472C4" w:themeColor="accent1"/>
          <w:sz w:val="24"/>
          <w:szCs w:val="24"/>
        </w:rPr>
        <w:tab/>
        <w:t xml:space="preserve">Jaune = en voie de réalisation </w:t>
      </w:r>
      <w:r w:rsidRPr="00B20FCE">
        <w:rPr>
          <w:rFonts w:ascii="Segoe UI" w:hAnsi="Segoe UI" w:cs="Segoe UI"/>
          <w:bCs/>
          <w:color w:val="4472C4" w:themeColor="accent1"/>
          <w:sz w:val="24"/>
          <w:szCs w:val="24"/>
        </w:rPr>
        <w:tab/>
        <w:t xml:space="preserve">Rouge = </w:t>
      </w:r>
      <w:r w:rsidR="00357780" w:rsidRPr="00B20FCE">
        <w:rPr>
          <w:rFonts w:ascii="Segoe UI" w:hAnsi="Segoe UI" w:cs="Segoe UI"/>
          <w:bCs/>
          <w:color w:val="4472C4" w:themeColor="accent1"/>
          <w:sz w:val="24"/>
          <w:szCs w:val="24"/>
        </w:rPr>
        <w:t>non réalisé</w:t>
      </w:r>
    </w:p>
    <w:tbl>
      <w:tblPr>
        <w:tblStyle w:val="Grilledutableau"/>
        <w:tblW w:w="0" w:type="auto"/>
        <w:tblLook w:val="04A0" w:firstRow="1" w:lastRow="0" w:firstColumn="1" w:lastColumn="0" w:noHBand="0" w:noVBand="1"/>
      </w:tblPr>
      <w:tblGrid>
        <w:gridCol w:w="1705"/>
        <w:gridCol w:w="1800"/>
        <w:gridCol w:w="1620"/>
      </w:tblGrid>
      <w:tr w:rsidR="009A2D09" w:rsidRPr="00B20FCE" w14:paraId="3A2DD02A" w14:textId="77777777" w:rsidTr="00357780">
        <w:tc>
          <w:tcPr>
            <w:tcW w:w="1705" w:type="dxa"/>
            <w:shd w:val="clear" w:color="auto" w:fill="92D050"/>
          </w:tcPr>
          <w:p w14:paraId="08227763" w14:textId="77777777" w:rsidR="009A2D09" w:rsidRPr="00B20FCE" w:rsidRDefault="009A2D09" w:rsidP="00267712">
            <w:pPr>
              <w:spacing w:after="200" w:line="240" w:lineRule="auto"/>
              <w:jc w:val="both"/>
              <w:rPr>
                <w:rFonts w:ascii="Segoe UI" w:hAnsi="Segoe UI" w:cs="Segoe UI"/>
                <w:bCs/>
                <w:sz w:val="24"/>
                <w:szCs w:val="24"/>
              </w:rPr>
            </w:pPr>
          </w:p>
        </w:tc>
        <w:tc>
          <w:tcPr>
            <w:tcW w:w="1800" w:type="dxa"/>
            <w:shd w:val="clear" w:color="auto" w:fill="FFFF00"/>
          </w:tcPr>
          <w:p w14:paraId="2D4ACE55" w14:textId="77777777" w:rsidR="009A2D09" w:rsidRPr="00B20FCE" w:rsidRDefault="009A2D09" w:rsidP="00267712">
            <w:pPr>
              <w:spacing w:after="200" w:line="240" w:lineRule="auto"/>
              <w:jc w:val="both"/>
              <w:rPr>
                <w:rFonts w:ascii="Segoe UI" w:hAnsi="Segoe UI" w:cs="Segoe UI"/>
                <w:bCs/>
                <w:sz w:val="24"/>
                <w:szCs w:val="24"/>
              </w:rPr>
            </w:pPr>
          </w:p>
        </w:tc>
        <w:tc>
          <w:tcPr>
            <w:tcW w:w="1620" w:type="dxa"/>
            <w:shd w:val="clear" w:color="auto" w:fill="FF0000"/>
          </w:tcPr>
          <w:p w14:paraId="29DA63A7" w14:textId="77777777" w:rsidR="009A2D09" w:rsidRPr="00B20FCE" w:rsidRDefault="009A2D09" w:rsidP="00267712">
            <w:pPr>
              <w:spacing w:after="200" w:line="240" w:lineRule="auto"/>
              <w:jc w:val="both"/>
              <w:rPr>
                <w:rFonts w:ascii="Segoe UI" w:hAnsi="Segoe UI" w:cs="Segoe UI"/>
                <w:bCs/>
                <w:sz w:val="24"/>
                <w:szCs w:val="24"/>
              </w:rPr>
            </w:pPr>
          </w:p>
        </w:tc>
      </w:tr>
    </w:tbl>
    <w:p w14:paraId="02F7401A" w14:textId="3295C681" w:rsidR="009A2D09" w:rsidRPr="00B20FCE" w:rsidRDefault="009A2D09" w:rsidP="009A2D09">
      <w:pPr>
        <w:rPr>
          <w:rFonts w:ascii="Segoe UI" w:hAnsi="Segoe UI" w:cs="Segoe UI"/>
          <w:sz w:val="24"/>
          <w:szCs w:val="24"/>
        </w:rPr>
        <w:sectPr w:rsidR="009A2D09" w:rsidRPr="00B20FCE" w:rsidSect="00D12EF6">
          <w:headerReference w:type="default" r:id="rId14"/>
          <w:pgSz w:w="11906" w:h="16838"/>
          <w:pgMar w:top="1135" w:right="1133" w:bottom="1418" w:left="1418" w:header="709" w:footer="709" w:gutter="0"/>
          <w:pgNumType w:start="0"/>
          <w:cols w:space="708"/>
          <w:titlePg/>
          <w:docGrid w:linePitch="360"/>
        </w:sectPr>
      </w:pPr>
    </w:p>
    <w:p w14:paraId="32786DF3" w14:textId="36AEF6A8" w:rsidR="00B9189C" w:rsidRPr="00B20FCE" w:rsidRDefault="00B9189C" w:rsidP="00B9189C">
      <w:pPr>
        <w:pStyle w:val="Lgende"/>
        <w:keepNext/>
        <w:rPr>
          <w:rFonts w:ascii="Segoe UI" w:hAnsi="Segoe UI" w:cs="Segoe UI"/>
          <w:i w:val="0"/>
          <w:iCs w:val="0"/>
          <w:color w:val="auto"/>
          <w:sz w:val="20"/>
          <w:szCs w:val="20"/>
        </w:rPr>
      </w:pPr>
      <w:r w:rsidRPr="00B20FCE">
        <w:rPr>
          <w:rFonts w:ascii="Segoe UI" w:hAnsi="Segoe UI" w:cs="Segoe UI"/>
          <w:i w:val="0"/>
          <w:iCs w:val="0"/>
          <w:color w:val="auto"/>
          <w:sz w:val="20"/>
          <w:szCs w:val="20"/>
        </w:rPr>
        <w:lastRenderedPageBreak/>
        <w:t xml:space="preserve">Tableau </w:t>
      </w:r>
      <w:r w:rsidRPr="00B20FCE">
        <w:rPr>
          <w:rFonts w:ascii="Segoe UI" w:hAnsi="Segoe UI" w:cs="Segoe UI"/>
          <w:i w:val="0"/>
          <w:iCs w:val="0"/>
          <w:color w:val="auto"/>
          <w:sz w:val="20"/>
          <w:szCs w:val="20"/>
        </w:rPr>
        <w:fldChar w:fldCharType="begin"/>
      </w:r>
      <w:r w:rsidRPr="00B20FCE">
        <w:rPr>
          <w:rFonts w:ascii="Segoe UI" w:hAnsi="Segoe UI" w:cs="Segoe UI"/>
          <w:i w:val="0"/>
          <w:iCs w:val="0"/>
          <w:color w:val="auto"/>
          <w:sz w:val="20"/>
          <w:szCs w:val="20"/>
        </w:rPr>
        <w:instrText xml:space="preserve"> SEQ Tableau \* ARABIC </w:instrText>
      </w:r>
      <w:r w:rsidRPr="00B20FCE">
        <w:rPr>
          <w:rFonts w:ascii="Segoe UI" w:hAnsi="Segoe UI" w:cs="Segoe UI"/>
          <w:i w:val="0"/>
          <w:iCs w:val="0"/>
          <w:color w:val="auto"/>
          <w:sz w:val="20"/>
          <w:szCs w:val="20"/>
        </w:rPr>
        <w:fldChar w:fldCharType="separate"/>
      </w:r>
      <w:r w:rsidRPr="00B20FCE">
        <w:rPr>
          <w:rFonts w:ascii="Segoe UI" w:hAnsi="Segoe UI" w:cs="Segoe UI"/>
          <w:i w:val="0"/>
          <w:iCs w:val="0"/>
          <w:noProof/>
          <w:color w:val="auto"/>
          <w:sz w:val="20"/>
          <w:szCs w:val="20"/>
        </w:rPr>
        <w:t>6</w:t>
      </w:r>
      <w:r w:rsidRPr="00B20FCE">
        <w:rPr>
          <w:rFonts w:ascii="Segoe UI" w:hAnsi="Segoe UI" w:cs="Segoe UI"/>
          <w:i w:val="0"/>
          <w:iCs w:val="0"/>
          <w:color w:val="auto"/>
          <w:sz w:val="20"/>
          <w:szCs w:val="20"/>
        </w:rPr>
        <w:fldChar w:fldCharType="end"/>
      </w:r>
      <w:r w:rsidRPr="00B20FCE">
        <w:rPr>
          <w:rFonts w:ascii="Segoe UI" w:hAnsi="Segoe UI" w:cs="Segoe UI"/>
          <w:i w:val="0"/>
          <w:iCs w:val="0"/>
          <w:color w:val="auto"/>
          <w:sz w:val="20"/>
          <w:szCs w:val="20"/>
        </w:rPr>
        <w:t xml:space="preserve"> : Matrice des progrès vers la réalisation des résultats (Réalisations obtenues à la lumière des cibles de mi-parcours du projet)</w:t>
      </w:r>
    </w:p>
    <w:tbl>
      <w:tblPr>
        <w:tblW w:w="5371"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59"/>
        <w:gridCol w:w="4918"/>
        <w:gridCol w:w="1049"/>
        <w:gridCol w:w="1136"/>
        <w:gridCol w:w="1232"/>
        <w:gridCol w:w="1323"/>
        <w:gridCol w:w="1704"/>
        <w:gridCol w:w="1109"/>
      </w:tblGrid>
      <w:tr w:rsidR="00F57F62" w:rsidRPr="00B20FCE" w14:paraId="2E0AB3EA" w14:textId="77777777" w:rsidTr="00A1690E">
        <w:trPr>
          <w:cantSplit/>
          <w:trHeight w:val="231"/>
          <w:tblHeader/>
        </w:trPr>
        <w:tc>
          <w:tcPr>
            <w:tcW w:w="851" w:type="pct"/>
            <w:shd w:val="clear" w:color="auto" w:fill="538135" w:themeFill="accent6" w:themeFillShade="BF"/>
            <w:tcMar>
              <w:top w:w="0" w:type="dxa"/>
              <w:left w:w="108" w:type="dxa"/>
              <w:bottom w:w="0" w:type="dxa"/>
              <w:right w:w="108" w:type="dxa"/>
            </w:tcMar>
            <w:hideMark/>
          </w:tcPr>
          <w:p w14:paraId="56010163" w14:textId="77777777" w:rsidR="005F7D0D" w:rsidRPr="00B20FCE" w:rsidRDefault="005F7D0D" w:rsidP="00A83812">
            <w:pPr>
              <w:spacing w:before="100" w:beforeAutospacing="1" w:after="100" w:afterAutospacing="1" w:line="240" w:lineRule="auto"/>
              <w:rPr>
                <w:rFonts w:ascii="Segoe UI" w:eastAsia="Times New Roman" w:hAnsi="Segoe UI" w:cs="Segoe UI"/>
                <w:color w:val="FFFFFF" w:themeColor="background1"/>
                <w:sz w:val="20"/>
                <w:szCs w:val="20"/>
                <w:lang w:eastAsia="fr-FR"/>
              </w:rPr>
            </w:pPr>
            <w:bookmarkStart w:id="56" w:name="_Hlk110525127"/>
            <w:r w:rsidRPr="00B20FCE">
              <w:rPr>
                <w:rFonts w:ascii="Segoe UI" w:eastAsia="Times New Roman" w:hAnsi="Segoe UI" w:cs="Segoe UI"/>
                <w:b/>
                <w:bCs/>
                <w:color w:val="FFFFFF" w:themeColor="background1"/>
                <w:sz w:val="20"/>
                <w:szCs w:val="20"/>
                <w:lang w:eastAsia="fr-FR"/>
              </w:rPr>
              <w:t>Résultats</w:t>
            </w:r>
          </w:p>
        </w:tc>
        <w:tc>
          <w:tcPr>
            <w:tcW w:w="1636" w:type="pct"/>
            <w:shd w:val="clear" w:color="auto" w:fill="538135" w:themeFill="accent6" w:themeFillShade="BF"/>
            <w:tcMar>
              <w:top w:w="0" w:type="dxa"/>
              <w:left w:w="108" w:type="dxa"/>
              <w:bottom w:w="0" w:type="dxa"/>
              <w:right w:w="108" w:type="dxa"/>
            </w:tcMar>
            <w:hideMark/>
          </w:tcPr>
          <w:p w14:paraId="7F9F169E" w14:textId="15ADC1C2" w:rsidR="005F7D0D" w:rsidRPr="00B20FCE" w:rsidRDefault="005F7D0D" w:rsidP="00A83812">
            <w:pPr>
              <w:spacing w:before="100" w:beforeAutospacing="1" w:after="100" w:afterAutospacing="1" w:line="240" w:lineRule="auto"/>
              <w:rPr>
                <w:rFonts w:ascii="Segoe UI" w:eastAsia="Times New Roman" w:hAnsi="Segoe UI" w:cs="Segoe UI"/>
                <w:color w:val="FFFFFF" w:themeColor="background1"/>
                <w:sz w:val="20"/>
                <w:szCs w:val="20"/>
                <w:lang w:eastAsia="fr-FR"/>
              </w:rPr>
            </w:pPr>
            <w:r w:rsidRPr="00B20FCE">
              <w:rPr>
                <w:rFonts w:ascii="Segoe UI" w:eastAsia="Times New Roman" w:hAnsi="Segoe UI" w:cs="Segoe UI"/>
                <w:b/>
                <w:bCs/>
                <w:color w:val="FFFFFF" w:themeColor="background1"/>
                <w:sz w:val="20"/>
                <w:szCs w:val="20"/>
                <w:lang w:eastAsia="fr-FR"/>
              </w:rPr>
              <w:t xml:space="preserve">Indicateur </w:t>
            </w:r>
          </w:p>
        </w:tc>
        <w:tc>
          <w:tcPr>
            <w:tcW w:w="349" w:type="pct"/>
            <w:shd w:val="clear" w:color="auto" w:fill="538135" w:themeFill="accent6" w:themeFillShade="BF"/>
          </w:tcPr>
          <w:p w14:paraId="0835C119" w14:textId="409C7614" w:rsidR="005F7D0D" w:rsidRPr="00B20FCE" w:rsidRDefault="005F7D0D" w:rsidP="00A83812">
            <w:pPr>
              <w:spacing w:before="100" w:beforeAutospacing="1" w:after="100" w:afterAutospacing="1" w:line="240" w:lineRule="auto"/>
              <w:rPr>
                <w:rFonts w:ascii="Segoe UI" w:eastAsia="Times New Roman" w:hAnsi="Segoe UI" w:cs="Segoe UI"/>
                <w:b/>
                <w:bCs/>
                <w:color w:val="FFFFFF" w:themeColor="background1"/>
                <w:sz w:val="20"/>
                <w:szCs w:val="20"/>
                <w:lang w:eastAsia="fr-FR"/>
              </w:rPr>
            </w:pPr>
            <w:r w:rsidRPr="00B20FCE">
              <w:rPr>
                <w:rFonts w:ascii="Segoe UI" w:eastAsia="Times New Roman" w:hAnsi="Segoe UI" w:cs="Segoe UI"/>
                <w:b/>
                <w:bCs/>
                <w:color w:val="FFFFFF" w:themeColor="background1"/>
                <w:sz w:val="20"/>
                <w:szCs w:val="20"/>
                <w:lang w:eastAsia="fr-FR"/>
              </w:rPr>
              <w:t>Cible à mi-parcours</w:t>
            </w:r>
          </w:p>
        </w:tc>
        <w:tc>
          <w:tcPr>
            <w:tcW w:w="378" w:type="pct"/>
            <w:shd w:val="clear" w:color="auto" w:fill="538135" w:themeFill="accent6" w:themeFillShade="BF"/>
            <w:tcMar>
              <w:top w:w="0" w:type="dxa"/>
              <w:left w:w="108" w:type="dxa"/>
              <w:bottom w:w="0" w:type="dxa"/>
              <w:right w:w="108" w:type="dxa"/>
            </w:tcMar>
            <w:hideMark/>
          </w:tcPr>
          <w:p w14:paraId="15339B92" w14:textId="4D712218" w:rsidR="005F7D0D" w:rsidRPr="00B20FCE" w:rsidRDefault="005F7D0D" w:rsidP="00A83812">
            <w:pPr>
              <w:spacing w:before="100" w:beforeAutospacing="1" w:after="100" w:afterAutospacing="1" w:line="240" w:lineRule="auto"/>
              <w:rPr>
                <w:rFonts w:ascii="Segoe UI" w:eastAsia="Times New Roman" w:hAnsi="Segoe UI" w:cs="Segoe UI"/>
                <w:color w:val="FFFFFF" w:themeColor="background1"/>
                <w:sz w:val="20"/>
                <w:szCs w:val="20"/>
                <w:lang w:eastAsia="fr-FR"/>
              </w:rPr>
            </w:pPr>
            <w:r w:rsidRPr="00B20FCE">
              <w:rPr>
                <w:rFonts w:ascii="Segoe UI" w:eastAsia="Times New Roman" w:hAnsi="Segoe UI" w:cs="Segoe UI"/>
                <w:b/>
                <w:bCs/>
                <w:color w:val="FFFFFF" w:themeColor="background1"/>
                <w:sz w:val="20"/>
                <w:szCs w:val="20"/>
                <w:lang w:eastAsia="fr-FR"/>
              </w:rPr>
              <w:t>Niveau de référence</w:t>
            </w:r>
          </w:p>
        </w:tc>
        <w:tc>
          <w:tcPr>
            <w:tcW w:w="410" w:type="pct"/>
            <w:shd w:val="clear" w:color="auto" w:fill="538135" w:themeFill="accent6" w:themeFillShade="BF"/>
            <w:tcMar>
              <w:top w:w="0" w:type="dxa"/>
              <w:left w:w="108" w:type="dxa"/>
              <w:bottom w:w="0" w:type="dxa"/>
              <w:right w:w="108" w:type="dxa"/>
            </w:tcMar>
            <w:hideMark/>
          </w:tcPr>
          <w:p w14:paraId="77E3E05D" w14:textId="77777777" w:rsidR="005F7D0D" w:rsidRPr="00B20FCE" w:rsidRDefault="005F7D0D" w:rsidP="00A83812">
            <w:pPr>
              <w:spacing w:before="100" w:beforeAutospacing="1" w:after="100" w:afterAutospacing="1" w:line="240" w:lineRule="auto"/>
              <w:rPr>
                <w:rFonts w:ascii="Segoe UI" w:eastAsia="Times New Roman" w:hAnsi="Segoe UI" w:cs="Segoe UI"/>
                <w:color w:val="FFFFFF" w:themeColor="background1"/>
                <w:sz w:val="20"/>
                <w:szCs w:val="20"/>
                <w:lang w:eastAsia="fr-FR"/>
              </w:rPr>
            </w:pPr>
            <w:r w:rsidRPr="00B20FCE">
              <w:rPr>
                <w:rFonts w:ascii="Segoe UI" w:eastAsia="Times New Roman" w:hAnsi="Segoe UI" w:cs="Segoe UI"/>
                <w:b/>
                <w:bCs/>
                <w:color w:val="FFFFFF" w:themeColor="background1"/>
                <w:sz w:val="20"/>
                <w:szCs w:val="20"/>
                <w:lang w:eastAsia="fr-FR"/>
              </w:rPr>
              <w:t xml:space="preserve">Niveau de réalisation à </w:t>
            </w:r>
            <w:r w:rsidRPr="00B20FCE">
              <w:rPr>
                <w:rFonts w:ascii="Segoe UI" w:eastAsia="Times New Roman" w:hAnsi="Segoe UI" w:cs="Segoe UI"/>
                <w:color w:val="FFFFFF" w:themeColor="background1"/>
                <w:sz w:val="20"/>
                <w:szCs w:val="20"/>
                <w:lang w:eastAsia="fr-FR"/>
              </w:rPr>
              <w:t xml:space="preserve">mi-parcours </w:t>
            </w:r>
          </w:p>
        </w:tc>
        <w:tc>
          <w:tcPr>
            <w:tcW w:w="440" w:type="pct"/>
            <w:shd w:val="clear" w:color="auto" w:fill="538135" w:themeFill="accent6" w:themeFillShade="BF"/>
          </w:tcPr>
          <w:p w14:paraId="7C23560E" w14:textId="006318C5" w:rsidR="005F7D0D" w:rsidRPr="00B20FCE" w:rsidRDefault="005F7D0D" w:rsidP="00A83812">
            <w:pPr>
              <w:spacing w:before="100" w:beforeAutospacing="1" w:after="100" w:afterAutospacing="1" w:line="240" w:lineRule="auto"/>
              <w:rPr>
                <w:rFonts w:ascii="Segoe UI" w:eastAsia="Times New Roman" w:hAnsi="Segoe UI" w:cs="Segoe UI"/>
                <w:b/>
                <w:bCs/>
                <w:color w:val="FFFFFF" w:themeColor="background1"/>
                <w:sz w:val="20"/>
                <w:szCs w:val="20"/>
                <w:lang w:eastAsia="fr-FR"/>
              </w:rPr>
            </w:pPr>
            <w:r w:rsidRPr="00B20FCE">
              <w:rPr>
                <w:rFonts w:ascii="Segoe UI" w:eastAsia="Times New Roman" w:hAnsi="Segoe UI" w:cs="Segoe UI"/>
                <w:b/>
                <w:bCs/>
                <w:color w:val="FFFFFF" w:themeColor="background1"/>
                <w:sz w:val="20"/>
                <w:szCs w:val="20"/>
                <w:lang w:eastAsia="fr-FR"/>
              </w:rPr>
              <w:t>Taux de réalisation</w:t>
            </w:r>
            <w:r w:rsidR="008C16EB" w:rsidRPr="00B20FCE">
              <w:rPr>
                <w:rFonts w:ascii="Segoe UI" w:eastAsia="Times New Roman" w:hAnsi="Segoe UI" w:cs="Segoe UI"/>
                <w:b/>
                <w:bCs/>
                <w:color w:val="FFFFFF" w:themeColor="background1"/>
                <w:sz w:val="20"/>
                <w:szCs w:val="20"/>
                <w:lang w:eastAsia="fr-FR"/>
              </w:rPr>
              <w:t>%</w:t>
            </w:r>
          </w:p>
        </w:tc>
        <w:tc>
          <w:tcPr>
            <w:tcW w:w="567" w:type="pct"/>
            <w:shd w:val="clear" w:color="auto" w:fill="538135" w:themeFill="accent6" w:themeFillShade="BF"/>
            <w:tcMar>
              <w:top w:w="0" w:type="dxa"/>
              <w:left w:w="108" w:type="dxa"/>
              <w:bottom w:w="0" w:type="dxa"/>
              <w:right w:w="108" w:type="dxa"/>
            </w:tcMar>
            <w:hideMark/>
          </w:tcPr>
          <w:p w14:paraId="72A9441B" w14:textId="77777777" w:rsidR="005F7D0D" w:rsidRPr="00B20FCE" w:rsidRDefault="005F7D0D" w:rsidP="00A83812">
            <w:pPr>
              <w:spacing w:before="100" w:beforeAutospacing="1" w:after="100" w:afterAutospacing="1" w:line="240" w:lineRule="auto"/>
              <w:rPr>
                <w:rFonts w:ascii="Segoe UI" w:eastAsia="Times New Roman" w:hAnsi="Segoe UI" w:cs="Segoe UI"/>
                <w:color w:val="FFFFFF" w:themeColor="background1"/>
                <w:sz w:val="20"/>
                <w:szCs w:val="20"/>
                <w:lang w:eastAsia="fr-FR"/>
              </w:rPr>
            </w:pPr>
            <w:r w:rsidRPr="00B20FCE">
              <w:rPr>
                <w:rFonts w:ascii="Segoe UI" w:eastAsia="Times New Roman" w:hAnsi="Segoe UI" w:cs="Segoe UI"/>
                <w:b/>
                <w:bCs/>
                <w:color w:val="FFFFFF" w:themeColor="background1"/>
                <w:sz w:val="20"/>
                <w:szCs w:val="20"/>
                <w:lang w:eastAsia="fr-FR"/>
              </w:rPr>
              <w:t>Commentaires sur l’évaluation mi-parcours</w:t>
            </w:r>
          </w:p>
        </w:tc>
        <w:tc>
          <w:tcPr>
            <w:tcW w:w="369" w:type="pct"/>
            <w:shd w:val="clear" w:color="auto" w:fill="538135" w:themeFill="accent6" w:themeFillShade="BF"/>
            <w:tcMar>
              <w:top w:w="0" w:type="dxa"/>
              <w:left w:w="108" w:type="dxa"/>
              <w:bottom w:w="0" w:type="dxa"/>
              <w:right w:w="108" w:type="dxa"/>
            </w:tcMar>
            <w:hideMark/>
          </w:tcPr>
          <w:p w14:paraId="62A6A4BC" w14:textId="77777777" w:rsidR="005F7D0D" w:rsidRPr="00B20FCE" w:rsidRDefault="005F7D0D" w:rsidP="00A83812">
            <w:pPr>
              <w:spacing w:before="100" w:beforeAutospacing="1" w:after="100" w:afterAutospacing="1" w:line="240" w:lineRule="auto"/>
              <w:rPr>
                <w:rFonts w:ascii="Segoe UI" w:eastAsia="Times New Roman" w:hAnsi="Segoe UI" w:cs="Segoe UI"/>
                <w:color w:val="FFFFFF" w:themeColor="background1"/>
                <w:sz w:val="20"/>
                <w:szCs w:val="20"/>
                <w:lang w:eastAsia="fr-FR"/>
              </w:rPr>
            </w:pPr>
            <w:r w:rsidRPr="00B20FCE">
              <w:rPr>
                <w:rFonts w:ascii="Segoe UI" w:eastAsia="Times New Roman" w:hAnsi="Segoe UI" w:cs="Segoe UI"/>
                <w:b/>
                <w:bCs/>
                <w:color w:val="FFFFFF" w:themeColor="background1"/>
                <w:sz w:val="20"/>
                <w:szCs w:val="20"/>
                <w:lang w:eastAsia="fr-FR"/>
              </w:rPr>
              <w:t>Notation</w:t>
            </w:r>
          </w:p>
        </w:tc>
      </w:tr>
      <w:tr w:rsidR="00F57F62" w:rsidRPr="00B20FCE" w14:paraId="2DAEB3BE" w14:textId="77777777" w:rsidTr="00F57F62">
        <w:trPr>
          <w:trHeight w:val="231"/>
        </w:trPr>
        <w:tc>
          <w:tcPr>
            <w:tcW w:w="5000" w:type="pct"/>
            <w:gridSpan w:val="8"/>
            <w:shd w:val="clear" w:color="auto" w:fill="C5E0B3" w:themeFill="accent6" w:themeFillTint="66"/>
            <w:tcMar>
              <w:top w:w="0" w:type="dxa"/>
              <w:left w:w="108" w:type="dxa"/>
              <w:bottom w:w="0" w:type="dxa"/>
              <w:right w:w="108" w:type="dxa"/>
            </w:tcMar>
          </w:tcPr>
          <w:p w14:paraId="6BA4D5E5" w14:textId="41ED8AD7" w:rsidR="00F57F62" w:rsidRPr="00B20FCE" w:rsidRDefault="00F57F62" w:rsidP="00A83812">
            <w:pPr>
              <w:spacing w:before="100" w:beforeAutospacing="1" w:after="100" w:afterAutospacing="1" w:line="240" w:lineRule="auto"/>
              <w:jc w:val="both"/>
              <w:rPr>
                <w:rFonts w:ascii="Segoe UI" w:eastAsia="Times New Roman" w:hAnsi="Segoe UI" w:cs="Segoe UI"/>
                <w:sz w:val="20"/>
                <w:szCs w:val="20"/>
                <w:lang w:eastAsia="fr-FR"/>
              </w:rPr>
            </w:pPr>
            <w:r w:rsidRPr="00B20FCE">
              <w:rPr>
                <w:rFonts w:ascii="Segoe UI" w:eastAsia="Times New Roman" w:hAnsi="Segoe UI" w:cs="Segoe UI"/>
                <w:b/>
                <w:bCs/>
                <w:sz w:val="20"/>
                <w:szCs w:val="20"/>
                <w:lang w:eastAsia="fr-FR"/>
              </w:rPr>
              <w:t xml:space="preserve">Composante 1. </w:t>
            </w:r>
            <w:r w:rsidRPr="00B20FCE">
              <w:rPr>
                <w:rFonts w:ascii="Segoe UI" w:eastAsia="Times New Roman" w:hAnsi="Segoe UI" w:cs="Segoe UI"/>
                <w:sz w:val="20"/>
                <w:szCs w:val="20"/>
                <w:lang w:eastAsia="fr-FR"/>
              </w:rPr>
              <w:t>Renforcement des capacités institutionnelles, opérationnelles et techniques des institutions publiques portant sur le cadre règlementaire et de l’investissement privé dans l’électrification rurale</w:t>
            </w:r>
          </w:p>
        </w:tc>
      </w:tr>
      <w:tr w:rsidR="00F57F62" w:rsidRPr="00B20FCE" w14:paraId="0B668A4B" w14:textId="77777777" w:rsidTr="00F21D53">
        <w:trPr>
          <w:trHeight w:val="531"/>
        </w:trPr>
        <w:tc>
          <w:tcPr>
            <w:tcW w:w="851" w:type="pct"/>
            <w:vMerge w:val="restart"/>
            <w:tcMar>
              <w:top w:w="0" w:type="dxa"/>
              <w:left w:w="108" w:type="dxa"/>
              <w:bottom w:w="0" w:type="dxa"/>
              <w:right w:w="108" w:type="dxa"/>
            </w:tcMar>
          </w:tcPr>
          <w:p w14:paraId="2E296932" w14:textId="77777777" w:rsidR="005F7D0D" w:rsidRPr="00B20FCE" w:rsidRDefault="005F7D0D" w:rsidP="00D769BB">
            <w:pPr>
              <w:spacing w:before="100" w:beforeAutospacing="1" w:after="100" w:afterAutospacing="1" w:line="240" w:lineRule="auto"/>
              <w:contextualSpacing/>
              <w:rPr>
                <w:rFonts w:ascii="Segoe UI" w:eastAsia="Times New Roman" w:hAnsi="Segoe UI" w:cs="Segoe UI"/>
                <w:b/>
                <w:bCs/>
                <w:sz w:val="20"/>
                <w:szCs w:val="20"/>
                <w:lang w:eastAsia="fr-FR"/>
              </w:rPr>
            </w:pPr>
            <w:r w:rsidRPr="00B20FCE">
              <w:rPr>
                <w:rFonts w:ascii="Segoe UI" w:eastAsia="Times New Roman" w:hAnsi="Segoe UI" w:cs="Segoe UI"/>
                <w:b/>
                <w:bCs/>
                <w:sz w:val="20"/>
                <w:szCs w:val="20"/>
                <w:lang w:eastAsia="fr-FR"/>
              </w:rPr>
              <w:t xml:space="preserve">Produit 1. </w:t>
            </w:r>
          </w:p>
          <w:p w14:paraId="22325C1D" w14:textId="1C48C139" w:rsidR="005F7D0D" w:rsidRPr="00B20FCE" w:rsidRDefault="005F7D0D" w:rsidP="00D769BB">
            <w:pPr>
              <w:spacing w:before="100" w:beforeAutospacing="1" w:after="100" w:afterAutospacing="1" w:line="240" w:lineRule="auto"/>
              <w:contextualSpacing/>
              <w:rPr>
                <w:rFonts w:ascii="Segoe UI" w:eastAsia="Times New Roman" w:hAnsi="Segoe UI" w:cs="Segoe UI"/>
                <w:b/>
                <w:bCs/>
                <w:sz w:val="20"/>
                <w:szCs w:val="20"/>
                <w:lang w:eastAsia="fr-FR"/>
              </w:rPr>
            </w:pPr>
            <w:r w:rsidRPr="00B20FCE">
              <w:rPr>
                <w:rFonts w:ascii="Segoe UI" w:eastAsia="Times New Roman" w:hAnsi="Segoe UI" w:cs="Segoe UI"/>
                <w:sz w:val="20"/>
                <w:szCs w:val="20"/>
                <w:lang w:eastAsia="fr-FR"/>
              </w:rPr>
              <w:t>Les instruments politiques, règlementaires, législatifs et financiers pour les mini-réseaux isolés à base d’énergies renouvelables destinés à l’électrification rurale sont validés dans le cadre du projet</w:t>
            </w:r>
          </w:p>
        </w:tc>
        <w:tc>
          <w:tcPr>
            <w:tcW w:w="1636" w:type="pct"/>
            <w:tcMar>
              <w:top w:w="0" w:type="dxa"/>
              <w:left w:w="108" w:type="dxa"/>
              <w:bottom w:w="0" w:type="dxa"/>
              <w:right w:w="108" w:type="dxa"/>
            </w:tcMar>
          </w:tcPr>
          <w:p w14:paraId="01048115" w14:textId="7D0F1E18" w:rsidR="005F7D0D" w:rsidRPr="00B20FCE" w:rsidRDefault="005F7D0D" w:rsidP="00DB5FD8">
            <w:pPr>
              <w:pStyle w:val="Paragraphedeliste"/>
              <w:numPr>
                <w:ilvl w:val="0"/>
                <w:numId w:val="7"/>
              </w:numPr>
              <w:spacing w:before="100" w:beforeAutospacing="1" w:after="100" w:afterAutospacing="1" w:line="240" w:lineRule="auto"/>
              <w:ind w:left="175" w:hanging="175"/>
              <w:rPr>
                <w:rFonts w:ascii="Segoe UI" w:hAnsi="Segoe UI" w:cs="Segoe UI"/>
                <w:sz w:val="20"/>
                <w:szCs w:val="20"/>
              </w:rPr>
            </w:pPr>
            <w:r w:rsidRPr="00B20FCE">
              <w:rPr>
                <w:rFonts w:ascii="Segoe UI" w:hAnsi="Segoe UI" w:cs="Segoe UI"/>
                <w:sz w:val="20"/>
                <w:szCs w:val="20"/>
              </w:rPr>
              <w:t>Une cellule de coordination interministérielle pour l’électrification rurale </w:t>
            </w:r>
          </w:p>
        </w:tc>
        <w:tc>
          <w:tcPr>
            <w:tcW w:w="349" w:type="pct"/>
          </w:tcPr>
          <w:p w14:paraId="44CD20FD" w14:textId="2020DF07" w:rsidR="005F7D0D" w:rsidRPr="00B20FCE" w:rsidRDefault="002501CE" w:rsidP="002501CE">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w:t>
            </w:r>
          </w:p>
        </w:tc>
        <w:tc>
          <w:tcPr>
            <w:tcW w:w="378" w:type="pct"/>
            <w:tcMar>
              <w:top w:w="0" w:type="dxa"/>
              <w:left w:w="108" w:type="dxa"/>
              <w:bottom w:w="0" w:type="dxa"/>
              <w:right w:w="108" w:type="dxa"/>
            </w:tcMar>
          </w:tcPr>
          <w:p w14:paraId="24D8AD1E" w14:textId="5C4B035E" w:rsidR="005F7D0D" w:rsidRPr="00B20FCE" w:rsidRDefault="005F7D0D" w:rsidP="00A8381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 0</w:t>
            </w:r>
          </w:p>
        </w:tc>
        <w:tc>
          <w:tcPr>
            <w:tcW w:w="410" w:type="pct"/>
            <w:tcMar>
              <w:top w:w="0" w:type="dxa"/>
              <w:left w:w="108" w:type="dxa"/>
              <w:bottom w:w="0" w:type="dxa"/>
              <w:right w:w="108" w:type="dxa"/>
            </w:tcMar>
          </w:tcPr>
          <w:p w14:paraId="27760B01" w14:textId="77777777" w:rsidR="005F7D0D" w:rsidRPr="00B20FCE" w:rsidRDefault="005F7D0D" w:rsidP="00A8381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 0</w:t>
            </w:r>
          </w:p>
        </w:tc>
        <w:tc>
          <w:tcPr>
            <w:tcW w:w="440" w:type="pct"/>
          </w:tcPr>
          <w:p w14:paraId="7690DFB1" w14:textId="77777777" w:rsidR="005F7D0D" w:rsidRPr="00B20FCE" w:rsidRDefault="005F7D0D" w:rsidP="00A8381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567" w:type="pct"/>
            <w:tcMar>
              <w:top w:w="0" w:type="dxa"/>
              <w:left w:w="108" w:type="dxa"/>
              <w:bottom w:w="0" w:type="dxa"/>
              <w:right w:w="108" w:type="dxa"/>
            </w:tcMar>
          </w:tcPr>
          <w:p w14:paraId="2EE285F2" w14:textId="0EDE601B" w:rsidR="005F7D0D" w:rsidRPr="00B20FCE" w:rsidRDefault="001A25DC" w:rsidP="0097626F">
            <w:pPr>
              <w:spacing w:before="100" w:beforeAutospacing="1" w:after="100" w:afterAutospacing="1" w:line="240" w:lineRule="auto"/>
              <w:jc w:val="both"/>
              <w:rPr>
                <w:rFonts w:ascii="Segoe UI" w:eastAsia="Times New Roman" w:hAnsi="Segoe UI" w:cs="Segoe UI"/>
                <w:bCs/>
                <w:sz w:val="20"/>
                <w:szCs w:val="20"/>
                <w:lang w:eastAsia="fr-FR"/>
              </w:rPr>
            </w:pPr>
            <w:r w:rsidRPr="00B20FCE">
              <w:rPr>
                <w:rFonts w:ascii="Segoe UI" w:eastAsia="Times New Roman" w:hAnsi="Segoe UI" w:cs="Segoe UI"/>
                <w:b/>
                <w:bCs/>
                <w:sz w:val="20"/>
                <w:szCs w:val="20"/>
                <w:lang w:eastAsia="fr-FR"/>
              </w:rPr>
              <w:t> </w:t>
            </w:r>
          </w:p>
        </w:tc>
        <w:tc>
          <w:tcPr>
            <w:tcW w:w="369" w:type="pct"/>
            <w:shd w:val="clear" w:color="auto" w:fill="FF0000"/>
            <w:tcMar>
              <w:top w:w="0" w:type="dxa"/>
              <w:left w:w="108" w:type="dxa"/>
              <w:bottom w:w="0" w:type="dxa"/>
              <w:right w:w="108" w:type="dxa"/>
            </w:tcMar>
          </w:tcPr>
          <w:p w14:paraId="433961B7" w14:textId="77777777" w:rsidR="005F7D0D" w:rsidRPr="00B20FCE" w:rsidRDefault="005F7D0D" w:rsidP="00A83812">
            <w:pPr>
              <w:spacing w:before="100" w:beforeAutospacing="1" w:after="100" w:afterAutospacing="1" w:line="240" w:lineRule="auto"/>
              <w:jc w:val="both"/>
              <w:rPr>
                <w:rFonts w:ascii="Segoe UI" w:eastAsia="Times New Roman" w:hAnsi="Segoe UI" w:cs="Segoe UI"/>
                <w:b/>
                <w:bCs/>
                <w:sz w:val="24"/>
                <w:szCs w:val="24"/>
                <w:highlight w:val="yellow"/>
                <w:lang w:eastAsia="fr-FR"/>
              </w:rPr>
            </w:pPr>
          </w:p>
        </w:tc>
      </w:tr>
      <w:tr w:rsidR="00DB5FD8" w:rsidRPr="00B20FCE" w14:paraId="632222FF" w14:textId="77777777" w:rsidTr="00570999">
        <w:trPr>
          <w:trHeight w:val="540"/>
        </w:trPr>
        <w:tc>
          <w:tcPr>
            <w:tcW w:w="851" w:type="pct"/>
            <w:vMerge/>
            <w:tcMar>
              <w:top w:w="0" w:type="dxa"/>
              <w:left w:w="108" w:type="dxa"/>
              <w:bottom w:w="0" w:type="dxa"/>
              <w:right w:w="108" w:type="dxa"/>
            </w:tcMar>
          </w:tcPr>
          <w:p w14:paraId="4CDCF2F4" w14:textId="77777777" w:rsidR="00DB5FD8" w:rsidRPr="00B20FCE" w:rsidRDefault="00DB5FD8" w:rsidP="00D769BB">
            <w:pPr>
              <w:spacing w:before="100" w:beforeAutospacing="1" w:after="100" w:afterAutospacing="1" w:line="240" w:lineRule="auto"/>
              <w:contextualSpacing/>
              <w:rPr>
                <w:rFonts w:ascii="Segoe UI" w:eastAsia="Times New Roman" w:hAnsi="Segoe UI" w:cs="Segoe UI"/>
                <w:b/>
                <w:bCs/>
                <w:sz w:val="20"/>
                <w:szCs w:val="20"/>
                <w:lang w:eastAsia="fr-FR"/>
              </w:rPr>
            </w:pPr>
          </w:p>
        </w:tc>
        <w:tc>
          <w:tcPr>
            <w:tcW w:w="1636" w:type="pct"/>
            <w:tcMar>
              <w:top w:w="0" w:type="dxa"/>
              <w:left w:w="108" w:type="dxa"/>
              <w:bottom w:w="0" w:type="dxa"/>
              <w:right w:w="108" w:type="dxa"/>
            </w:tcMar>
          </w:tcPr>
          <w:p w14:paraId="5361463E" w14:textId="6E0CD332" w:rsidR="00DB5FD8" w:rsidRPr="00B20FCE" w:rsidRDefault="00DB5FD8" w:rsidP="009D3F19">
            <w:pPr>
              <w:pStyle w:val="Paragraphedeliste"/>
              <w:numPr>
                <w:ilvl w:val="0"/>
                <w:numId w:val="7"/>
              </w:numPr>
              <w:spacing w:before="100" w:beforeAutospacing="1" w:after="100" w:afterAutospacing="1" w:line="240" w:lineRule="auto"/>
              <w:ind w:left="175" w:hanging="175"/>
              <w:rPr>
                <w:rFonts w:ascii="Segoe UI" w:hAnsi="Segoe UI" w:cs="Segoe UI"/>
                <w:sz w:val="20"/>
                <w:szCs w:val="20"/>
              </w:rPr>
            </w:pPr>
            <w:r w:rsidRPr="00B20FCE">
              <w:rPr>
                <w:rFonts w:ascii="Segoe UI" w:hAnsi="Segoe UI" w:cs="Segoe UI"/>
                <w:sz w:val="20"/>
                <w:szCs w:val="20"/>
              </w:rPr>
              <w:t xml:space="preserve">1 atelier de consultation pour la mise en place </w:t>
            </w:r>
            <w:r w:rsidR="008A4EED" w:rsidRPr="00B20FCE">
              <w:rPr>
                <w:rFonts w:ascii="Segoe UI" w:hAnsi="Segoe UI" w:cs="Segoe UI"/>
                <w:sz w:val="20"/>
                <w:szCs w:val="20"/>
              </w:rPr>
              <w:t>d’une feuille de route pour l’assistance technique </w:t>
            </w:r>
          </w:p>
        </w:tc>
        <w:tc>
          <w:tcPr>
            <w:tcW w:w="349" w:type="pct"/>
          </w:tcPr>
          <w:p w14:paraId="55D09CED" w14:textId="2818C139" w:rsidR="00DB5FD8" w:rsidRPr="00B20FCE" w:rsidRDefault="002501CE" w:rsidP="00A8381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w:t>
            </w:r>
          </w:p>
        </w:tc>
        <w:tc>
          <w:tcPr>
            <w:tcW w:w="378" w:type="pct"/>
            <w:tcMar>
              <w:top w:w="0" w:type="dxa"/>
              <w:left w:w="108" w:type="dxa"/>
              <w:bottom w:w="0" w:type="dxa"/>
              <w:right w:w="108" w:type="dxa"/>
            </w:tcMar>
          </w:tcPr>
          <w:p w14:paraId="3F211939" w14:textId="6870BAE8" w:rsidR="00DB5FD8" w:rsidRPr="00B20FCE" w:rsidRDefault="002501CE" w:rsidP="00A8381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10" w:type="pct"/>
            <w:tcMar>
              <w:top w:w="0" w:type="dxa"/>
              <w:left w:w="108" w:type="dxa"/>
              <w:bottom w:w="0" w:type="dxa"/>
              <w:right w:w="108" w:type="dxa"/>
            </w:tcMar>
          </w:tcPr>
          <w:p w14:paraId="73D17379" w14:textId="47BF5476" w:rsidR="00DB5FD8" w:rsidRPr="00B20FCE" w:rsidRDefault="002501CE" w:rsidP="00A8381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w:t>
            </w:r>
          </w:p>
        </w:tc>
        <w:tc>
          <w:tcPr>
            <w:tcW w:w="440" w:type="pct"/>
          </w:tcPr>
          <w:p w14:paraId="4547EC02" w14:textId="77A2568B" w:rsidR="00DB5FD8" w:rsidRPr="00B20FCE" w:rsidRDefault="002501CE" w:rsidP="00A8381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100</w:t>
            </w:r>
          </w:p>
        </w:tc>
        <w:tc>
          <w:tcPr>
            <w:tcW w:w="567" w:type="pct"/>
            <w:tcMar>
              <w:top w:w="0" w:type="dxa"/>
              <w:left w:w="108" w:type="dxa"/>
              <w:bottom w:w="0" w:type="dxa"/>
              <w:right w:w="108" w:type="dxa"/>
            </w:tcMar>
          </w:tcPr>
          <w:p w14:paraId="7335D6B9" w14:textId="77777777" w:rsidR="00DB5FD8" w:rsidRPr="00B20FCE" w:rsidRDefault="00DB5FD8" w:rsidP="0097626F">
            <w:pPr>
              <w:spacing w:before="100" w:beforeAutospacing="1" w:after="100" w:afterAutospacing="1" w:line="240" w:lineRule="auto"/>
              <w:jc w:val="both"/>
              <w:rPr>
                <w:rFonts w:ascii="Segoe UI" w:eastAsia="Times New Roman" w:hAnsi="Segoe UI" w:cs="Segoe UI"/>
                <w:b/>
                <w:bCs/>
                <w:sz w:val="20"/>
                <w:szCs w:val="20"/>
                <w:lang w:eastAsia="fr-FR"/>
              </w:rPr>
            </w:pPr>
          </w:p>
        </w:tc>
        <w:tc>
          <w:tcPr>
            <w:tcW w:w="369" w:type="pct"/>
            <w:shd w:val="clear" w:color="auto" w:fill="92D050"/>
            <w:tcMar>
              <w:top w:w="0" w:type="dxa"/>
              <w:left w:w="108" w:type="dxa"/>
              <w:bottom w:w="0" w:type="dxa"/>
              <w:right w:w="108" w:type="dxa"/>
            </w:tcMar>
          </w:tcPr>
          <w:p w14:paraId="737B7AC7" w14:textId="77777777" w:rsidR="00DB5FD8" w:rsidRPr="00B20FCE" w:rsidRDefault="00DB5FD8" w:rsidP="00A83812">
            <w:pPr>
              <w:spacing w:before="100" w:beforeAutospacing="1" w:after="100" w:afterAutospacing="1" w:line="240" w:lineRule="auto"/>
              <w:jc w:val="both"/>
              <w:rPr>
                <w:rFonts w:ascii="Segoe UI" w:eastAsia="Times New Roman" w:hAnsi="Segoe UI" w:cs="Segoe UI"/>
                <w:b/>
                <w:bCs/>
                <w:sz w:val="24"/>
                <w:szCs w:val="24"/>
                <w:highlight w:val="yellow"/>
                <w:lang w:eastAsia="fr-FR"/>
              </w:rPr>
            </w:pPr>
          </w:p>
        </w:tc>
      </w:tr>
      <w:tr w:rsidR="00E91DEA" w:rsidRPr="00B20FCE" w14:paraId="125CF545" w14:textId="77777777" w:rsidTr="00570999">
        <w:trPr>
          <w:trHeight w:val="876"/>
        </w:trPr>
        <w:tc>
          <w:tcPr>
            <w:tcW w:w="851" w:type="pct"/>
            <w:vMerge/>
            <w:tcMar>
              <w:top w:w="0" w:type="dxa"/>
              <w:left w:w="108" w:type="dxa"/>
              <w:bottom w:w="0" w:type="dxa"/>
              <w:right w:w="108" w:type="dxa"/>
            </w:tcMar>
          </w:tcPr>
          <w:p w14:paraId="0D125030" w14:textId="77777777" w:rsidR="00E91DEA" w:rsidRPr="00B20FCE" w:rsidRDefault="00E91DEA" w:rsidP="00D769BB">
            <w:pPr>
              <w:spacing w:before="100" w:beforeAutospacing="1" w:after="100" w:afterAutospacing="1" w:line="240" w:lineRule="auto"/>
              <w:contextualSpacing/>
              <w:rPr>
                <w:rFonts w:ascii="Segoe UI" w:eastAsia="Times New Roman" w:hAnsi="Segoe UI" w:cs="Segoe UI"/>
                <w:b/>
                <w:bCs/>
                <w:sz w:val="20"/>
                <w:szCs w:val="20"/>
                <w:lang w:eastAsia="fr-FR"/>
              </w:rPr>
            </w:pPr>
          </w:p>
        </w:tc>
        <w:tc>
          <w:tcPr>
            <w:tcW w:w="1636" w:type="pct"/>
            <w:tcMar>
              <w:top w:w="0" w:type="dxa"/>
              <w:left w:w="108" w:type="dxa"/>
              <w:bottom w:w="0" w:type="dxa"/>
              <w:right w:w="108" w:type="dxa"/>
            </w:tcMar>
          </w:tcPr>
          <w:p w14:paraId="129AF37E" w14:textId="45216851" w:rsidR="00E91DEA" w:rsidRPr="00B20FCE" w:rsidRDefault="00E91DEA" w:rsidP="009D3F19">
            <w:pPr>
              <w:pStyle w:val="Paragraphedeliste"/>
              <w:numPr>
                <w:ilvl w:val="0"/>
                <w:numId w:val="7"/>
              </w:numPr>
              <w:spacing w:before="100" w:beforeAutospacing="1" w:after="100" w:afterAutospacing="1" w:line="240" w:lineRule="auto"/>
              <w:ind w:left="175" w:hanging="175"/>
              <w:rPr>
                <w:rFonts w:ascii="Segoe UI" w:hAnsi="Segoe UI" w:cs="Segoe UI"/>
                <w:sz w:val="20"/>
                <w:szCs w:val="20"/>
              </w:rPr>
            </w:pPr>
            <w:r w:rsidRPr="00B20FCE">
              <w:rPr>
                <w:rFonts w:ascii="Segoe UI" w:hAnsi="Segoe UI" w:cs="Segoe UI"/>
                <w:sz w:val="20"/>
                <w:szCs w:val="20"/>
              </w:rPr>
              <w:t>1 cellule interministérielle sur la planification de l’électrification rurale</w:t>
            </w:r>
          </w:p>
        </w:tc>
        <w:tc>
          <w:tcPr>
            <w:tcW w:w="349" w:type="pct"/>
          </w:tcPr>
          <w:p w14:paraId="5D7BE923" w14:textId="29DF16F9" w:rsidR="00E91DEA" w:rsidRPr="00B20FCE" w:rsidRDefault="002501CE" w:rsidP="00A8381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w:t>
            </w:r>
          </w:p>
        </w:tc>
        <w:tc>
          <w:tcPr>
            <w:tcW w:w="378" w:type="pct"/>
            <w:tcMar>
              <w:top w:w="0" w:type="dxa"/>
              <w:left w:w="108" w:type="dxa"/>
              <w:bottom w:w="0" w:type="dxa"/>
              <w:right w:w="108" w:type="dxa"/>
            </w:tcMar>
          </w:tcPr>
          <w:p w14:paraId="75ABBEAD" w14:textId="47D2860C" w:rsidR="00E91DEA" w:rsidRPr="00B20FCE" w:rsidRDefault="001A25DC" w:rsidP="00A8381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10" w:type="pct"/>
            <w:tcMar>
              <w:top w:w="0" w:type="dxa"/>
              <w:left w:w="108" w:type="dxa"/>
              <w:bottom w:w="0" w:type="dxa"/>
              <w:right w:w="108" w:type="dxa"/>
            </w:tcMar>
          </w:tcPr>
          <w:p w14:paraId="58BEE051" w14:textId="726D4433" w:rsidR="00E91DEA" w:rsidRPr="00B20FCE" w:rsidRDefault="001A25DC" w:rsidP="00A8381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40" w:type="pct"/>
          </w:tcPr>
          <w:p w14:paraId="2DB06BCD" w14:textId="64DE45C5" w:rsidR="00E91DEA" w:rsidRPr="00B20FCE" w:rsidRDefault="001A25DC" w:rsidP="00A8381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567" w:type="pct"/>
            <w:tcMar>
              <w:top w:w="0" w:type="dxa"/>
              <w:left w:w="108" w:type="dxa"/>
              <w:bottom w:w="0" w:type="dxa"/>
              <w:right w:w="108" w:type="dxa"/>
            </w:tcMar>
          </w:tcPr>
          <w:p w14:paraId="64247249" w14:textId="7098B55A" w:rsidR="00E91DEA" w:rsidRPr="00B20FCE" w:rsidRDefault="00E91DEA" w:rsidP="0097626F">
            <w:pPr>
              <w:spacing w:before="100" w:beforeAutospacing="1" w:after="100" w:afterAutospacing="1" w:line="240" w:lineRule="auto"/>
              <w:jc w:val="both"/>
              <w:rPr>
                <w:rFonts w:ascii="Segoe UI" w:eastAsia="Times New Roman" w:hAnsi="Segoe UI" w:cs="Segoe UI"/>
                <w:bCs/>
                <w:sz w:val="20"/>
                <w:szCs w:val="20"/>
                <w:lang w:eastAsia="fr-FR"/>
              </w:rPr>
            </w:pPr>
          </w:p>
        </w:tc>
        <w:tc>
          <w:tcPr>
            <w:tcW w:w="369" w:type="pct"/>
            <w:shd w:val="clear" w:color="auto" w:fill="FF0000"/>
            <w:tcMar>
              <w:top w:w="0" w:type="dxa"/>
              <w:left w:w="108" w:type="dxa"/>
              <w:bottom w:w="0" w:type="dxa"/>
              <w:right w:w="108" w:type="dxa"/>
            </w:tcMar>
          </w:tcPr>
          <w:p w14:paraId="65413A0D" w14:textId="77777777" w:rsidR="00E91DEA" w:rsidRPr="00B20FCE" w:rsidRDefault="00E91DEA" w:rsidP="00A83812">
            <w:pPr>
              <w:spacing w:before="100" w:beforeAutospacing="1" w:after="100" w:afterAutospacing="1" w:line="240" w:lineRule="auto"/>
              <w:jc w:val="both"/>
              <w:rPr>
                <w:rFonts w:ascii="Segoe UI" w:eastAsia="Times New Roman" w:hAnsi="Segoe UI" w:cs="Segoe UI"/>
                <w:b/>
                <w:bCs/>
                <w:sz w:val="24"/>
                <w:szCs w:val="24"/>
                <w:highlight w:val="yellow"/>
                <w:lang w:eastAsia="fr-FR"/>
              </w:rPr>
            </w:pPr>
          </w:p>
        </w:tc>
      </w:tr>
      <w:tr w:rsidR="00637125" w:rsidRPr="00B20FCE" w14:paraId="156589F0" w14:textId="77777777" w:rsidTr="00B15925">
        <w:trPr>
          <w:trHeight w:val="231"/>
        </w:trPr>
        <w:tc>
          <w:tcPr>
            <w:tcW w:w="851" w:type="pct"/>
            <w:vMerge/>
            <w:tcMar>
              <w:top w:w="0" w:type="dxa"/>
              <w:left w:w="108" w:type="dxa"/>
              <w:bottom w:w="0" w:type="dxa"/>
              <w:right w:w="108" w:type="dxa"/>
            </w:tcMar>
          </w:tcPr>
          <w:p w14:paraId="4039B137" w14:textId="77777777" w:rsidR="00637125" w:rsidRPr="00B20FCE" w:rsidRDefault="00637125" w:rsidP="00A83812">
            <w:pPr>
              <w:spacing w:before="100" w:beforeAutospacing="1" w:after="100" w:afterAutospacing="1" w:line="240" w:lineRule="auto"/>
              <w:rPr>
                <w:rFonts w:ascii="Segoe UI" w:eastAsia="Times New Roman" w:hAnsi="Segoe UI" w:cs="Segoe UI"/>
                <w:sz w:val="20"/>
                <w:szCs w:val="20"/>
                <w:lang w:eastAsia="fr-FR"/>
              </w:rPr>
            </w:pPr>
          </w:p>
        </w:tc>
        <w:tc>
          <w:tcPr>
            <w:tcW w:w="1636" w:type="pct"/>
            <w:tcMar>
              <w:top w:w="0" w:type="dxa"/>
              <w:left w:w="108" w:type="dxa"/>
              <w:bottom w:w="0" w:type="dxa"/>
              <w:right w:w="108" w:type="dxa"/>
            </w:tcMar>
          </w:tcPr>
          <w:p w14:paraId="00504EF2" w14:textId="4D977509" w:rsidR="00637125" w:rsidRPr="00B20FCE" w:rsidRDefault="008A4EED" w:rsidP="00AF703A">
            <w:pPr>
              <w:pStyle w:val="Paragraphedeliste"/>
              <w:numPr>
                <w:ilvl w:val="0"/>
                <w:numId w:val="7"/>
              </w:numPr>
              <w:spacing w:before="100" w:beforeAutospacing="1" w:after="100" w:afterAutospacing="1" w:line="240" w:lineRule="auto"/>
              <w:ind w:left="175" w:hanging="175"/>
              <w:rPr>
                <w:rFonts w:ascii="Segoe UI" w:hAnsi="Segoe UI" w:cs="Segoe UI"/>
                <w:sz w:val="20"/>
                <w:szCs w:val="20"/>
              </w:rPr>
            </w:pPr>
            <w:r w:rsidRPr="00B20FCE">
              <w:rPr>
                <w:rFonts w:ascii="Segoe UI" w:hAnsi="Segoe UI" w:cs="Segoe UI"/>
                <w:sz w:val="20"/>
                <w:szCs w:val="20"/>
              </w:rPr>
              <w:t>Une étude tarifaire menée conjointement avec le Ministère en charge de l’Energie incluant une enquête sur la capacité et la volonté de payer dans les zones ciblées et un échange d’expérience</w:t>
            </w:r>
          </w:p>
        </w:tc>
        <w:tc>
          <w:tcPr>
            <w:tcW w:w="349" w:type="pct"/>
          </w:tcPr>
          <w:p w14:paraId="23F143BA" w14:textId="0911693F" w:rsidR="00637125" w:rsidRPr="00B20FCE" w:rsidRDefault="002501CE" w:rsidP="00D47FBF">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w:t>
            </w:r>
          </w:p>
        </w:tc>
        <w:tc>
          <w:tcPr>
            <w:tcW w:w="378" w:type="pct"/>
            <w:tcMar>
              <w:top w:w="0" w:type="dxa"/>
              <w:left w:w="108" w:type="dxa"/>
              <w:bottom w:w="0" w:type="dxa"/>
              <w:right w:w="108" w:type="dxa"/>
            </w:tcMar>
          </w:tcPr>
          <w:p w14:paraId="79BFF7AE" w14:textId="0F425EBF" w:rsidR="00637125" w:rsidRPr="00B20FCE" w:rsidRDefault="008C16EB" w:rsidP="00D47FBF">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10" w:type="pct"/>
            <w:tcMar>
              <w:top w:w="0" w:type="dxa"/>
              <w:left w:w="108" w:type="dxa"/>
              <w:bottom w:w="0" w:type="dxa"/>
              <w:right w:w="108" w:type="dxa"/>
            </w:tcMar>
          </w:tcPr>
          <w:p w14:paraId="548DD6E1" w14:textId="3ADD713B" w:rsidR="00637125" w:rsidRPr="00B20FCE" w:rsidRDefault="008C16EB" w:rsidP="00D47FBF">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w:t>
            </w:r>
            <w:r w:rsidR="002501CE" w:rsidRPr="00B20FCE">
              <w:rPr>
                <w:rFonts w:ascii="Segoe UI" w:eastAsia="Times New Roman" w:hAnsi="Segoe UI" w:cs="Segoe UI"/>
                <w:bCs/>
                <w:sz w:val="20"/>
                <w:szCs w:val="20"/>
                <w:lang w:eastAsia="fr-FR"/>
              </w:rPr>
              <w:t>/2</w:t>
            </w:r>
          </w:p>
        </w:tc>
        <w:tc>
          <w:tcPr>
            <w:tcW w:w="440" w:type="pct"/>
          </w:tcPr>
          <w:p w14:paraId="60795B90" w14:textId="02A1F3C8" w:rsidR="00637125" w:rsidRPr="00B20FCE" w:rsidRDefault="002501CE" w:rsidP="00D47FBF">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50</w:t>
            </w:r>
          </w:p>
        </w:tc>
        <w:tc>
          <w:tcPr>
            <w:tcW w:w="567" w:type="pct"/>
            <w:tcMar>
              <w:top w:w="0" w:type="dxa"/>
              <w:left w:w="108" w:type="dxa"/>
              <w:bottom w:w="0" w:type="dxa"/>
              <w:right w:w="108" w:type="dxa"/>
            </w:tcMar>
          </w:tcPr>
          <w:p w14:paraId="2ABA9DBF" w14:textId="5855CEFD" w:rsidR="00637125" w:rsidRPr="00B20FCE" w:rsidRDefault="002501CE" w:rsidP="008C16EB">
            <w:pPr>
              <w:spacing w:before="100" w:beforeAutospacing="1" w:after="100" w:afterAutospacing="1" w:line="240" w:lineRule="auto"/>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Etude en</w:t>
            </w:r>
            <w:r w:rsidR="00EA0145" w:rsidRPr="00B20FCE">
              <w:rPr>
                <w:rFonts w:ascii="Segoe UI" w:eastAsia="Times New Roman" w:hAnsi="Segoe UI" w:cs="Segoe UI"/>
                <w:bCs/>
                <w:sz w:val="20"/>
                <w:szCs w:val="20"/>
                <w:lang w:eastAsia="fr-FR"/>
              </w:rPr>
              <w:t xml:space="preserve"> </w:t>
            </w:r>
            <w:r w:rsidRPr="00B20FCE">
              <w:rPr>
                <w:rFonts w:ascii="Segoe UI" w:eastAsia="Times New Roman" w:hAnsi="Segoe UI" w:cs="Segoe UI"/>
                <w:bCs/>
                <w:sz w:val="20"/>
                <w:szCs w:val="20"/>
                <w:lang w:eastAsia="fr-FR"/>
              </w:rPr>
              <w:t xml:space="preserve">cours.  </w:t>
            </w:r>
            <w:r w:rsidR="008C16EB" w:rsidRPr="00B20FCE">
              <w:rPr>
                <w:rFonts w:ascii="Segoe UI" w:eastAsia="Times New Roman" w:hAnsi="Segoe UI" w:cs="Segoe UI"/>
                <w:bCs/>
                <w:sz w:val="20"/>
                <w:szCs w:val="20"/>
                <w:lang w:eastAsia="fr-FR"/>
              </w:rPr>
              <w:t>Une autre étude prévue par la Banque mondiale devrait</w:t>
            </w:r>
            <w:r w:rsidRPr="00B20FCE">
              <w:rPr>
                <w:rFonts w:ascii="Segoe UI" w:eastAsia="Times New Roman" w:hAnsi="Segoe UI" w:cs="Segoe UI"/>
                <w:bCs/>
                <w:sz w:val="20"/>
                <w:szCs w:val="20"/>
                <w:lang w:eastAsia="fr-FR"/>
              </w:rPr>
              <w:t xml:space="preserve"> permettre</w:t>
            </w:r>
            <w:r w:rsidR="008C16EB" w:rsidRPr="00B20FCE">
              <w:rPr>
                <w:rFonts w:ascii="Segoe UI" w:eastAsia="Times New Roman" w:hAnsi="Segoe UI" w:cs="Segoe UI"/>
                <w:bCs/>
                <w:sz w:val="20"/>
                <w:szCs w:val="20"/>
                <w:lang w:eastAsia="fr-FR"/>
              </w:rPr>
              <w:t xml:space="preserve"> de consolider la question tarifaire.  </w:t>
            </w:r>
          </w:p>
        </w:tc>
        <w:tc>
          <w:tcPr>
            <w:tcW w:w="369" w:type="pct"/>
            <w:shd w:val="clear" w:color="auto" w:fill="FFFF00"/>
            <w:tcMar>
              <w:top w:w="0" w:type="dxa"/>
              <w:left w:w="108" w:type="dxa"/>
              <w:bottom w:w="0" w:type="dxa"/>
              <w:right w:w="108" w:type="dxa"/>
            </w:tcMar>
          </w:tcPr>
          <w:p w14:paraId="54427A95" w14:textId="77777777" w:rsidR="00637125" w:rsidRPr="00B20FCE" w:rsidRDefault="00637125" w:rsidP="00A83812">
            <w:pPr>
              <w:spacing w:before="100" w:beforeAutospacing="1" w:after="100" w:afterAutospacing="1" w:line="240" w:lineRule="auto"/>
              <w:jc w:val="both"/>
              <w:rPr>
                <w:rFonts w:ascii="Segoe UI" w:eastAsia="Times New Roman" w:hAnsi="Segoe UI" w:cs="Segoe UI"/>
                <w:b/>
                <w:bCs/>
                <w:sz w:val="24"/>
                <w:szCs w:val="24"/>
                <w:highlight w:val="yellow"/>
                <w:lang w:eastAsia="fr-FR"/>
              </w:rPr>
            </w:pPr>
          </w:p>
        </w:tc>
      </w:tr>
      <w:tr w:rsidR="00570999" w:rsidRPr="00B20FCE" w14:paraId="5770EA1B" w14:textId="77777777" w:rsidTr="00570999">
        <w:trPr>
          <w:trHeight w:val="231"/>
        </w:trPr>
        <w:tc>
          <w:tcPr>
            <w:tcW w:w="851" w:type="pct"/>
            <w:vMerge/>
            <w:tcMar>
              <w:top w:w="0" w:type="dxa"/>
              <w:left w:w="108" w:type="dxa"/>
              <w:bottom w:w="0" w:type="dxa"/>
              <w:right w:w="108" w:type="dxa"/>
            </w:tcMar>
          </w:tcPr>
          <w:p w14:paraId="026CE14C" w14:textId="77777777" w:rsidR="00570999" w:rsidRPr="00B20FCE" w:rsidRDefault="00570999" w:rsidP="00570999">
            <w:pPr>
              <w:spacing w:before="100" w:beforeAutospacing="1" w:after="100" w:afterAutospacing="1" w:line="240" w:lineRule="auto"/>
              <w:rPr>
                <w:rFonts w:ascii="Segoe UI" w:eastAsia="Times New Roman" w:hAnsi="Segoe UI" w:cs="Segoe UI"/>
                <w:sz w:val="20"/>
                <w:szCs w:val="20"/>
                <w:lang w:eastAsia="fr-FR"/>
              </w:rPr>
            </w:pPr>
          </w:p>
        </w:tc>
        <w:tc>
          <w:tcPr>
            <w:tcW w:w="1636" w:type="pct"/>
            <w:tcMar>
              <w:top w:w="0" w:type="dxa"/>
              <w:left w:w="108" w:type="dxa"/>
              <w:bottom w:w="0" w:type="dxa"/>
              <w:right w:w="108" w:type="dxa"/>
            </w:tcMar>
          </w:tcPr>
          <w:p w14:paraId="260BE219" w14:textId="0369CE06" w:rsidR="00570999" w:rsidRPr="00B20FCE" w:rsidRDefault="00570999" w:rsidP="00570999">
            <w:pPr>
              <w:pStyle w:val="Paragraphedeliste"/>
              <w:numPr>
                <w:ilvl w:val="0"/>
                <w:numId w:val="7"/>
              </w:numPr>
              <w:spacing w:before="100" w:beforeAutospacing="1" w:after="100" w:afterAutospacing="1" w:line="240" w:lineRule="auto"/>
              <w:ind w:left="175" w:hanging="175"/>
              <w:rPr>
                <w:rFonts w:ascii="Segoe UI" w:hAnsi="Segoe UI" w:cs="Segoe UI"/>
                <w:sz w:val="20"/>
                <w:szCs w:val="20"/>
              </w:rPr>
            </w:pPr>
            <w:r w:rsidRPr="00B20FCE">
              <w:rPr>
                <w:rFonts w:ascii="Segoe UI" w:hAnsi="Segoe UI" w:cs="Segoe UI"/>
                <w:sz w:val="20"/>
                <w:szCs w:val="20"/>
              </w:rPr>
              <w:t>Un Diagnostic institutionnel </w:t>
            </w:r>
          </w:p>
        </w:tc>
        <w:tc>
          <w:tcPr>
            <w:tcW w:w="349" w:type="pct"/>
          </w:tcPr>
          <w:p w14:paraId="30EDA97C" w14:textId="3D9FD264" w:rsidR="00570999" w:rsidRPr="00B20FCE" w:rsidRDefault="00570999" w:rsidP="00570999">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w:t>
            </w:r>
          </w:p>
        </w:tc>
        <w:tc>
          <w:tcPr>
            <w:tcW w:w="378" w:type="pct"/>
            <w:tcMar>
              <w:top w:w="0" w:type="dxa"/>
              <w:left w:w="108" w:type="dxa"/>
              <w:bottom w:w="0" w:type="dxa"/>
              <w:right w:w="108" w:type="dxa"/>
            </w:tcMar>
          </w:tcPr>
          <w:p w14:paraId="288BC0B5" w14:textId="34241CC7" w:rsidR="00570999" w:rsidRPr="00B20FCE" w:rsidRDefault="00570999" w:rsidP="00570999">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10" w:type="pct"/>
            <w:tcMar>
              <w:top w:w="0" w:type="dxa"/>
              <w:left w:w="108" w:type="dxa"/>
              <w:bottom w:w="0" w:type="dxa"/>
              <w:right w:w="108" w:type="dxa"/>
            </w:tcMar>
          </w:tcPr>
          <w:p w14:paraId="146C9E3F" w14:textId="1D2AA9E0" w:rsidR="00570999" w:rsidRPr="00B20FCE" w:rsidRDefault="00570999" w:rsidP="00570999">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w:t>
            </w:r>
          </w:p>
        </w:tc>
        <w:tc>
          <w:tcPr>
            <w:tcW w:w="440" w:type="pct"/>
          </w:tcPr>
          <w:p w14:paraId="25FF9D19" w14:textId="08C3CA99" w:rsidR="00570999" w:rsidRPr="00B20FCE" w:rsidRDefault="00570999" w:rsidP="00570999">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100</w:t>
            </w:r>
          </w:p>
        </w:tc>
        <w:tc>
          <w:tcPr>
            <w:tcW w:w="567" w:type="pct"/>
            <w:tcMar>
              <w:top w:w="0" w:type="dxa"/>
              <w:left w:w="108" w:type="dxa"/>
              <w:bottom w:w="0" w:type="dxa"/>
              <w:right w:w="108" w:type="dxa"/>
            </w:tcMar>
          </w:tcPr>
          <w:p w14:paraId="5A3A8320" w14:textId="77777777" w:rsidR="00570999" w:rsidRPr="00B20FCE" w:rsidRDefault="00570999" w:rsidP="00570999">
            <w:pPr>
              <w:spacing w:before="100" w:beforeAutospacing="1" w:after="100" w:afterAutospacing="1" w:line="240" w:lineRule="auto"/>
              <w:jc w:val="center"/>
              <w:rPr>
                <w:rFonts w:ascii="Segoe UI" w:eastAsia="Times New Roman" w:hAnsi="Segoe UI" w:cs="Segoe UI"/>
                <w:bCs/>
                <w:sz w:val="20"/>
                <w:szCs w:val="20"/>
                <w:lang w:eastAsia="fr-FR"/>
              </w:rPr>
            </w:pPr>
          </w:p>
        </w:tc>
        <w:tc>
          <w:tcPr>
            <w:tcW w:w="369" w:type="pct"/>
            <w:shd w:val="clear" w:color="auto" w:fill="92D050"/>
            <w:tcMar>
              <w:top w:w="0" w:type="dxa"/>
              <w:left w:w="108" w:type="dxa"/>
              <w:bottom w:w="0" w:type="dxa"/>
              <w:right w:w="108" w:type="dxa"/>
            </w:tcMar>
          </w:tcPr>
          <w:p w14:paraId="11C54190" w14:textId="77777777" w:rsidR="00570999" w:rsidRPr="00B20FCE" w:rsidRDefault="00570999" w:rsidP="00570999">
            <w:pPr>
              <w:spacing w:before="100" w:beforeAutospacing="1" w:after="100" w:afterAutospacing="1" w:line="240" w:lineRule="auto"/>
              <w:jc w:val="both"/>
              <w:rPr>
                <w:rFonts w:ascii="Segoe UI" w:eastAsia="Times New Roman" w:hAnsi="Segoe UI" w:cs="Segoe UI"/>
                <w:b/>
                <w:bCs/>
                <w:sz w:val="24"/>
                <w:szCs w:val="24"/>
                <w:lang w:eastAsia="fr-FR"/>
              </w:rPr>
            </w:pPr>
          </w:p>
        </w:tc>
      </w:tr>
      <w:tr w:rsidR="00570999" w:rsidRPr="00B20FCE" w14:paraId="29F4D7A4" w14:textId="77777777" w:rsidTr="00570999">
        <w:trPr>
          <w:trHeight w:val="231"/>
        </w:trPr>
        <w:tc>
          <w:tcPr>
            <w:tcW w:w="851" w:type="pct"/>
            <w:vMerge/>
            <w:tcMar>
              <w:top w:w="0" w:type="dxa"/>
              <w:left w:w="108" w:type="dxa"/>
              <w:bottom w:w="0" w:type="dxa"/>
              <w:right w:w="108" w:type="dxa"/>
            </w:tcMar>
          </w:tcPr>
          <w:p w14:paraId="5906CCD3" w14:textId="77777777" w:rsidR="00570999" w:rsidRPr="00B20FCE" w:rsidRDefault="00570999" w:rsidP="00570999">
            <w:pPr>
              <w:spacing w:before="100" w:beforeAutospacing="1" w:after="100" w:afterAutospacing="1" w:line="240" w:lineRule="auto"/>
              <w:rPr>
                <w:rFonts w:ascii="Segoe UI" w:eastAsia="Times New Roman" w:hAnsi="Segoe UI" w:cs="Segoe UI"/>
                <w:sz w:val="20"/>
                <w:szCs w:val="20"/>
                <w:lang w:eastAsia="fr-FR"/>
              </w:rPr>
            </w:pPr>
          </w:p>
        </w:tc>
        <w:tc>
          <w:tcPr>
            <w:tcW w:w="1636" w:type="pct"/>
            <w:tcMar>
              <w:top w:w="0" w:type="dxa"/>
              <w:left w:w="108" w:type="dxa"/>
              <w:bottom w:w="0" w:type="dxa"/>
              <w:right w:w="108" w:type="dxa"/>
            </w:tcMar>
          </w:tcPr>
          <w:p w14:paraId="74ECA9EB" w14:textId="0D115C41" w:rsidR="00570999" w:rsidRPr="00B20FCE" w:rsidRDefault="00570999" w:rsidP="00570999">
            <w:pPr>
              <w:pStyle w:val="Paragraphedeliste"/>
              <w:numPr>
                <w:ilvl w:val="0"/>
                <w:numId w:val="7"/>
              </w:numPr>
              <w:spacing w:before="100" w:beforeAutospacing="1" w:after="100" w:afterAutospacing="1" w:line="240" w:lineRule="auto"/>
              <w:ind w:left="175" w:hanging="175"/>
              <w:rPr>
                <w:rFonts w:ascii="Segoe UI" w:hAnsi="Segoe UI" w:cs="Segoe UI"/>
                <w:sz w:val="20"/>
                <w:szCs w:val="20"/>
              </w:rPr>
            </w:pPr>
            <w:r w:rsidRPr="00B20FCE">
              <w:rPr>
                <w:rFonts w:ascii="Segoe UI" w:hAnsi="Segoe UI" w:cs="Segoe UI"/>
                <w:sz w:val="20"/>
                <w:szCs w:val="20"/>
              </w:rPr>
              <w:t>1 diagnostic des standards et normes existantes dans le secteur de l’énergie </w:t>
            </w:r>
          </w:p>
        </w:tc>
        <w:tc>
          <w:tcPr>
            <w:tcW w:w="349" w:type="pct"/>
          </w:tcPr>
          <w:p w14:paraId="363F9276" w14:textId="77AB4CCD" w:rsidR="00570999" w:rsidRPr="00B20FCE" w:rsidRDefault="00570999" w:rsidP="00570999">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w:t>
            </w:r>
          </w:p>
        </w:tc>
        <w:tc>
          <w:tcPr>
            <w:tcW w:w="378" w:type="pct"/>
            <w:tcMar>
              <w:top w:w="0" w:type="dxa"/>
              <w:left w:w="108" w:type="dxa"/>
              <w:bottom w:w="0" w:type="dxa"/>
              <w:right w:w="108" w:type="dxa"/>
            </w:tcMar>
          </w:tcPr>
          <w:p w14:paraId="3FE27689" w14:textId="31E0F1FE" w:rsidR="00570999" w:rsidRPr="00B20FCE" w:rsidRDefault="00570999" w:rsidP="00570999">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10" w:type="pct"/>
            <w:tcMar>
              <w:top w:w="0" w:type="dxa"/>
              <w:left w:w="108" w:type="dxa"/>
              <w:bottom w:w="0" w:type="dxa"/>
              <w:right w:w="108" w:type="dxa"/>
            </w:tcMar>
          </w:tcPr>
          <w:p w14:paraId="6DEA2C0D" w14:textId="2ECDA66D" w:rsidR="00570999" w:rsidRPr="00B20FCE" w:rsidRDefault="00570999" w:rsidP="00570999">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w:t>
            </w:r>
          </w:p>
        </w:tc>
        <w:tc>
          <w:tcPr>
            <w:tcW w:w="440" w:type="pct"/>
          </w:tcPr>
          <w:p w14:paraId="4BA8D719" w14:textId="4D4A4A7A" w:rsidR="00570999" w:rsidRPr="00B20FCE" w:rsidRDefault="00570999" w:rsidP="00570999">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100</w:t>
            </w:r>
          </w:p>
        </w:tc>
        <w:tc>
          <w:tcPr>
            <w:tcW w:w="567" w:type="pct"/>
            <w:tcMar>
              <w:top w:w="0" w:type="dxa"/>
              <w:left w:w="108" w:type="dxa"/>
              <w:bottom w:w="0" w:type="dxa"/>
              <w:right w:w="108" w:type="dxa"/>
            </w:tcMar>
          </w:tcPr>
          <w:p w14:paraId="2750B4F9" w14:textId="6D3E331E" w:rsidR="00570999" w:rsidRPr="00B20FCE" w:rsidRDefault="00570999" w:rsidP="00570999">
            <w:pPr>
              <w:spacing w:before="100" w:beforeAutospacing="1" w:after="100" w:afterAutospacing="1" w:line="240" w:lineRule="auto"/>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 xml:space="preserve">Le Burundi dispose d’une faible expérience en matière de normalisation qu’il </w:t>
            </w:r>
            <w:r w:rsidRPr="00B20FCE">
              <w:rPr>
                <w:rFonts w:ascii="Segoe UI" w:eastAsia="Times New Roman" w:hAnsi="Segoe UI" w:cs="Segoe UI"/>
                <w:bCs/>
                <w:sz w:val="20"/>
                <w:szCs w:val="20"/>
                <w:lang w:eastAsia="fr-FR"/>
              </w:rPr>
              <w:lastRenderedPageBreak/>
              <w:t xml:space="preserve">conviendrait de corriger </w:t>
            </w:r>
          </w:p>
        </w:tc>
        <w:tc>
          <w:tcPr>
            <w:tcW w:w="369" w:type="pct"/>
            <w:shd w:val="clear" w:color="auto" w:fill="92D050"/>
            <w:tcMar>
              <w:top w:w="0" w:type="dxa"/>
              <w:left w:w="108" w:type="dxa"/>
              <w:bottom w:w="0" w:type="dxa"/>
              <w:right w:w="108" w:type="dxa"/>
            </w:tcMar>
          </w:tcPr>
          <w:p w14:paraId="5E3B7498" w14:textId="77777777" w:rsidR="00570999" w:rsidRPr="00B20FCE" w:rsidRDefault="00570999" w:rsidP="00570999">
            <w:pPr>
              <w:spacing w:before="100" w:beforeAutospacing="1" w:after="100" w:afterAutospacing="1" w:line="240" w:lineRule="auto"/>
              <w:jc w:val="both"/>
              <w:rPr>
                <w:rFonts w:ascii="Segoe UI" w:eastAsia="Times New Roman" w:hAnsi="Segoe UI" w:cs="Segoe UI"/>
                <w:b/>
                <w:bCs/>
                <w:sz w:val="24"/>
                <w:szCs w:val="24"/>
                <w:lang w:eastAsia="fr-FR"/>
              </w:rPr>
            </w:pPr>
          </w:p>
        </w:tc>
      </w:tr>
      <w:tr w:rsidR="00570999" w:rsidRPr="00B20FCE" w14:paraId="1EDA4581" w14:textId="77777777" w:rsidTr="00570999">
        <w:trPr>
          <w:trHeight w:val="231"/>
        </w:trPr>
        <w:tc>
          <w:tcPr>
            <w:tcW w:w="851" w:type="pct"/>
            <w:vMerge/>
            <w:tcMar>
              <w:top w:w="0" w:type="dxa"/>
              <w:left w:w="108" w:type="dxa"/>
              <w:bottom w:w="0" w:type="dxa"/>
              <w:right w:w="108" w:type="dxa"/>
            </w:tcMar>
          </w:tcPr>
          <w:p w14:paraId="56768AFA" w14:textId="77777777" w:rsidR="00570999" w:rsidRPr="00B20FCE" w:rsidRDefault="00570999" w:rsidP="00570999">
            <w:pPr>
              <w:spacing w:before="100" w:beforeAutospacing="1" w:after="100" w:afterAutospacing="1" w:line="240" w:lineRule="auto"/>
              <w:rPr>
                <w:rFonts w:ascii="Segoe UI" w:eastAsia="Times New Roman" w:hAnsi="Segoe UI" w:cs="Segoe UI"/>
                <w:sz w:val="20"/>
                <w:szCs w:val="20"/>
                <w:lang w:eastAsia="fr-FR"/>
              </w:rPr>
            </w:pPr>
          </w:p>
        </w:tc>
        <w:tc>
          <w:tcPr>
            <w:tcW w:w="1636" w:type="pct"/>
            <w:tcMar>
              <w:top w:w="0" w:type="dxa"/>
              <w:left w:w="108" w:type="dxa"/>
              <w:bottom w:w="0" w:type="dxa"/>
              <w:right w:w="108" w:type="dxa"/>
            </w:tcMar>
          </w:tcPr>
          <w:p w14:paraId="1CBE7463" w14:textId="48028584" w:rsidR="00570999" w:rsidRPr="00B20FCE" w:rsidRDefault="00570999" w:rsidP="00570999">
            <w:pPr>
              <w:pStyle w:val="Paragraphedeliste"/>
              <w:numPr>
                <w:ilvl w:val="0"/>
                <w:numId w:val="7"/>
              </w:numPr>
              <w:spacing w:before="100" w:beforeAutospacing="1" w:after="100" w:afterAutospacing="1" w:line="240" w:lineRule="auto"/>
              <w:ind w:left="175" w:hanging="175"/>
              <w:rPr>
                <w:rFonts w:ascii="Segoe UI" w:hAnsi="Segoe UI" w:cs="Segoe UI"/>
                <w:sz w:val="20"/>
                <w:szCs w:val="20"/>
              </w:rPr>
            </w:pPr>
            <w:r w:rsidRPr="00B20FCE">
              <w:rPr>
                <w:rFonts w:ascii="Segoe UI" w:hAnsi="Segoe UI" w:cs="Segoe UI"/>
                <w:sz w:val="20"/>
                <w:szCs w:val="20"/>
              </w:rPr>
              <w:t>1 rapport d’adoption par les autorités burundaises des instruments politiques, réglementaires, législatifs et financiers, rationalisés et simplifiés, pour les mini-réseaux isolés à base d'énergies renouvelables destinés à l'électrification rurale </w:t>
            </w:r>
          </w:p>
        </w:tc>
        <w:tc>
          <w:tcPr>
            <w:tcW w:w="349" w:type="pct"/>
          </w:tcPr>
          <w:p w14:paraId="5183AC17" w14:textId="68FA658F" w:rsidR="00570999" w:rsidRPr="00B20FCE" w:rsidRDefault="00570999" w:rsidP="00570999">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w:t>
            </w:r>
          </w:p>
        </w:tc>
        <w:tc>
          <w:tcPr>
            <w:tcW w:w="378" w:type="pct"/>
            <w:tcMar>
              <w:top w:w="0" w:type="dxa"/>
              <w:left w:w="108" w:type="dxa"/>
              <w:bottom w:w="0" w:type="dxa"/>
              <w:right w:w="108" w:type="dxa"/>
            </w:tcMar>
          </w:tcPr>
          <w:p w14:paraId="436DDC0D" w14:textId="69171110" w:rsidR="00570999" w:rsidRPr="00B20FCE" w:rsidRDefault="00570999" w:rsidP="00570999">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10" w:type="pct"/>
            <w:tcMar>
              <w:top w:w="0" w:type="dxa"/>
              <w:left w:w="108" w:type="dxa"/>
              <w:bottom w:w="0" w:type="dxa"/>
              <w:right w:w="108" w:type="dxa"/>
            </w:tcMar>
          </w:tcPr>
          <w:p w14:paraId="689FB590" w14:textId="34F68527" w:rsidR="00570999" w:rsidRPr="00B20FCE" w:rsidRDefault="00570999" w:rsidP="00570999">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40" w:type="pct"/>
          </w:tcPr>
          <w:p w14:paraId="52054328" w14:textId="705F0A0C" w:rsidR="00570999" w:rsidRPr="00B20FCE" w:rsidRDefault="00570999" w:rsidP="00570999">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567" w:type="pct"/>
            <w:tcMar>
              <w:top w:w="0" w:type="dxa"/>
              <w:left w:w="108" w:type="dxa"/>
              <w:bottom w:w="0" w:type="dxa"/>
              <w:right w:w="108" w:type="dxa"/>
            </w:tcMar>
          </w:tcPr>
          <w:p w14:paraId="2EEE3A50" w14:textId="5A3D7062" w:rsidR="00570999" w:rsidRPr="00B20FCE" w:rsidRDefault="009F1355" w:rsidP="009F1355">
            <w:pPr>
              <w:spacing w:before="100" w:beforeAutospacing="1" w:after="100" w:afterAutospacing="1" w:line="240" w:lineRule="auto"/>
              <w:jc w:val="both"/>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A intégrer dans le cadre d’une Politique énergétique ou d’’une Lettre de Politique de Développement du Secteur de l’Energie (LPDSE</w:t>
            </w:r>
          </w:p>
        </w:tc>
        <w:tc>
          <w:tcPr>
            <w:tcW w:w="369" w:type="pct"/>
            <w:shd w:val="clear" w:color="auto" w:fill="FF0000"/>
            <w:tcMar>
              <w:top w:w="0" w:type="dxa"/>
              <w:left w:w="108" w:type="dxa"/>
              <w:bottom w:w="0" w:type="dxa"/>
              <w:right w:w="108" w:type="dxa"/>
            </w:tcMar>
          </w:tcPr>
          <w:p w14:paraId="043FCE4E" w14:textId="77777777" w:rsidR="00570999" w:rsidRPr="00B20FCE" w:rsidRDefault="00570999" w:rsidP="00570999">
            <w:pPr>
              <w:spacing w:before="100" w:beforeAutospacing="1" w:after="100" w:afterAutospacing="1" w:line="240" w:lineRule="auto"/>
              <w:jc w:val="both"/>
              <w:rPr>
                <w:rFonts w:ascii="Segoe UI" w:eastAsia="Times New Roman" w:hAnsi="Segoe UI" w:cs="Segoe UI"/>
                <w:b/>
                <w:bCs/>
                <w:sz w:val="24"/>
                <w:szCs w:val="24"/>
                <w:lang w:eastAsia="fr-FR"/>
              </w:rPr>
            </w:pPr>
          </w:p>
        </w:tc>
      </w:tr>
      <w:tr w:rsidR="00570999" w:rsidRPr="00B20FCE" w14:paraId="68502792" w14:textId="77777777" w:rsidTr="00570999">
        <w:trPr>
          <w:trHeight w:val="231"/>
        </w:trPr>
        <w:tc>
          <w:tcPr>
            <w:tcW w:w="851" w:type="pct"/>
            <w:vMerge/>
            <w:tcMar>
              <w:top w:w="0" w:type="dxa"/>
              <w:left w:w="108" w:type="dxa"/>
              <w:bottom w:w="0" w:type="dxa"/>
              <w:right w:w="108" w:type="dxa"/>
            </w:tcMar>
          </w:tcPr>
          <w:p w14:paraId="2221A679" w14:textId="77777777" w:rsidR="00570999" w:rsidRPr="00B20FCE" w:rsidRDefault="00570999" w:rsidP="00570999">
            <w:pPr>
              <w:spacing w:before="100" w:beforeAutospacing="1" w:after="100" w:afterAutospacing="1" w:line="240" w:lineRule="auto"/>
              <w:rPr>
                <w:rFonts w:ascii="Segoe UI" w:eastAsia="Times New Roman" w:hAnsi="Segoe UI" w:cs="Segoe UI"/>
                <w:sz w:val="20"/>
                <w:szCs w:val="20"/>
                <w:lang w:eastAsia="fr-FR"/>
              </w:rPr>
            </w:pPr>
          </w:p>
        </w:tc>
        <w:tc>
          <w:tcPr>
            <w:tcW w:w="1636" w:type="pct"/>
            <w:tcMar>
              <w:top w:w="0" w:type="dxa"/>
              <w:left w:w="108" w:type="dxa"/>
              <w:bottom w:w="0" w:type="dxa"/>
              <w:right w:w="108" w:type="dxa"/>
            </w:tcMar>
          </w:tcPr>
          <w:p w14:paraId="7FFC2826" w14:textId="3A47F021" w:rsidR="00570999" w:rsidRPr="00B20FCE" w:rsidRDefault="00570999" w:rsidP="00570999">
            <w:pPr>
              <w:pStyle w:val="Paragraphedeliste"/>
              <w:numPr>
                <w:ilvl w:val="0"/>
                <w:numId w:val="7"/>
              </w:numPr>
              <w:spacing w:before="100" w:beforeAutospacing="1" w:after="100" w:afterAutospacing="1" w:line="240" w:lineRule="auto"/>
              <w:ind w:left="175" w:hanging="175"/>
              <w:rPr>
                <w:rFonts w:ascii="Segoe UI" w:hAnsi="Segoe UI" w:cs="Segoe UI"/>
                <w:sz w:val="20"/>
                <w:szCs w:val="20"/>
              </w:rPr>
            </w:pPr>
            <w:r w:rsidRPr="00B20FCE">
              <w:rPr>
                <w:rFonts w:ascii="Segoe UI" w:hAnsi="Segoe UI" w:cs="Segoe UI"/>
                <w:sz w:val="20"/>
                <w:szCs w:val="20"/>
              </w:rPr>
              <w:t>2 ateliers de partage des résultats des analyses et de renforcement des capacités </w:t>
            </w:r>
          </w:p>
        </w:tc>
        <w:tc>
          <w:tcPr>
            <w:tcW w:w="349" w:type="pct"/>
          </w:tcPr>
          <w:p w14:paraId="079D42DA" w14:textId="2D7233C9" w:rsidR="00570999" w:rsidRPr="00B20FCE" w:rsidRDefault="00570999" w:rsidP="00570999">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2</w:t>
            </w:r>
          </w:p>
        </w:tc>
        <w:tc>
          <w:tcPr>
            <w:tcW w:w="378" w:type="pct"/>
            <w:tcMar>
              <w:top w:w="0" w:type="dxa"/>
              <w:left w:w="108" w:type="dxa"/>
              <w:bottom w:w="0" w:type="dxa"/>
              <w:right w:w="108" w:type="dxa"/>
            </w:tcMar>
          </w:tcPr>
          <w:p w14:paraId="371A6137" w14:textId="7896D85C" w:rsidR="00570999" w:rsidRPr="00B20FCE" w:rsidRDefault="00570999" w:rsidP="00570999">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10" w:type="pct"/>
            <w:tcMar>
              <w:top w:w="0" w:type="dxa"/>
              <w:left w:w="108" w:type="dxa"/>
              <w:bottom w:w="0" w:type="dxa"/>
              <w:right w:w="108" w:type="dxa"/>
            </w:tcMar>
          </w:tcPr>
          <w:p w14:paraId="0A10416B" w14:textId="4DF746DE" w:rsidR="00570999" w:rsidRPr="00B20FCE" w:rsidRDefault="00570999" w:rsidP="00570999">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2</w:t>
            </w:r>
          </w:p>
        </w:tc>
        <w:tc>
          <w:tcPr>
            <w:tcW w:w="440" w:type="pct"/>
          </w:tcPr>
          <w:p w14:paraId="2CAA4F75" w14:textId="5F1048DB" w:rsidR="00570999" w:rsidRPr="00B20FCE" w:rsidRDefault="00570999" w:rsidP="00570999">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100</w:t>
            </w:r>
          </w:p>
        </w:tc>
        <w:tc>
          <w:tcPr>
            <w:tcW w:w="567" w:type="pct"/>
            <w:tcMar>
              <w:top w:w="0" w:type="dxa"/>
              <w:left w:w="108" w:type="dxa"/>
              <w:bottom w:w="0" w:type="dxa"/>
              <w:right w:w="108" w:type="dxa"/>
            </w:tcMar>
          </w:tcPr>
          <w:p w14:paraId="1CB70E14" w14:textId="77777777" w:rsidR="00570999" w:rsidRPr="00B20FCE" w:rsidRDefault="00570999" w:rsidP="00570999">
            <w:pPr>
              <w:spacing w:before="100" w:beforeAutospacing="1" w:after="100" w:afterAutospacing="1" w:line="240" w:lineRule="auto"/>
              <w:jc w:val="center"/>
              <w:rPr>
                <w:rFonts w:ascii="Segoe UI" w:eastAsia="Times New Roman" w:hAnsi="Segoe UI" w:cs="Segoe UI"/>
                <w:bCs/>
                <w:sz w:val="20"/>
                <w:szCs w:val="20"/>
                <w:lang w:eastAsia="fr-FR"/>
              </w:rPr>
            </w:pPr>
          </w:p>
        </w:tc>
        <w:tc>
          <w:tcPr>
            <w:tcW w:w="369" w:type="pct"/>
            <w:shd w:val="clear" w:color="auto" w:fill="92D050"/>
            <w:tcMar>
              <w:top w:w="0" w:type="dxa"/>
              <w:left w:w="108" w:type="dxa"/>
              <w:bottom w:w="0" w:type="dxa"/>
              <w:right w:w="108" w:type="dxa"/>
            </w:tcMar>
          </w:tcPr>
          <w:p w14:paraId="35A3CF30" w14:textId="77777777" w:rsidR="00570999" w:rsidRPr="00B20FCE" w:rsidRDefault="00570999" w:rsidP="00570999">
            <w:pPr>
              <w:spacing w:before="100" w:beforeAutospacing="1" w:after="100" w:afterAutospacing="1" w:line="240" w:lineRule="auto"/>
              <w:jc w:val="both"/>
              <w:rPr>
                <w:rFonts w:ascii="Segoe UI" w:eastAsia="Times New Roman" w:hAnsi="Segoe UI" w:cs="Segoe UI"/>
                <w:b/>
                <w:bCs/>
                <w:sz w:val="24"/>
                <w:szCs w:val="24"/>
                <w:lang w:eastAsia="fr-FR"/>
              </w:rPr>
            </w:pPr>
          </w:p>
        </w:tc>
      </w:tr>
      <w:tr w:rsidR="009F1355" w:rsidRPr="00B20FCE" w14:paraId="4D93A710" w14:textId="77777777" w:rsidTr="00570999">
        <w:trPr>
          <w:trHeight w:val="231"/>
        </w:trPr>
        <w:tc>
          <w:tcPr>
            <w:tcW w:w="851" w:type="pct"/>
            <w:vMerge/>
            <w:tcMar>
              <w:top w:w="0" w:type="dxa"/>
              <w:left w:w="108" w:type="dxa"/>
              <w:bottom w:w="0" w:type="dxa"/>
              <w:right w:w="108" w:type="dxa"/>
            </w:tcMar>
          </w:tcPr>
          <w:p w14:paraId="4322AEFC" w14:textId="77777777" w:rsidR="009F1355" w:rsidRPr="00B20FCE" w:rsidRDefault="009F1355" w:rsidP="009F1355">
            <w:pPr>
              <w:spacing w:before="100" w:beforeAutospacing="1" w:after="100" w:afterAutospacing="1" w:line="240" w:lineRule="auto"/>
              <w:rPr>
                <w:rFonts w:ascii="Segoe UI" w:eastAsia="Times New Roman" w:hAnsi="Segoe UI" w:cs="Segoe UI"/>
                <w:sz w:val="20"/>
                <w:szCs w:val="20"/>
                <w:lang w:eastAsia="fr-FR"/>
              </w:rPr>
            </w:pPr>
          </w:p>
        </w:tc>
        <w:tc>
          <w:tcPr>
            <w:tcW w:w="1636" w:type="pct"/>
            <w:tcMar>
              <w:top w:w="0" w:type="dxa"/>
              <w:left w:w="108" w:type="dxa"/>
              <w:bottom w:w="0" w:type="dxa"/>
              <w:right w:w="108" w:type="dxa"/>
            </w:tcMar>
          </w:tcPr>
          <w:p w14:paraId="249FCD05" w14:textId="184728D8" w:rsidR="009F1355" w:rsidRPr="00B20FCE" w:rsidRDefault="009F1355" w:rsidP="009F1355">
            <w:pPr>
              <w:pStyle w:val="Paragraphedeliste"/>
              <w:numPr>
                <w:ilvl w:val="0"/>
                <w:numId w:val="7"/>
              </w:numPr>
              <w:spacing w:before="100" w:beforeAutospacing="1" w:after="100" w:afterAutospacing="1" w:line="240" w:lineRule="auto"/>
              <w:ind w:left="175" w:hanging="175"/>
              <w:rPr>
                <w:rFonts w:ascii="Segoe UI" w:hAnsi="Segoe UI" w:cs="Segoe UI"/>
                <w:sz w:val="20"/>
                <w:szCs w:val="20"/>
              </w:rPr>
            </w:pPr>
            <w:r w:rsidRPr="00B20FCE">
              <w:rPr>
                <w:rFonts w:ascii="Segoe UI" w:hAnsi="Segoe UI" w:cs="Segoe UI"/>
                <w:sz w:val="20"/>
                <w:szCs w:val="20"/>
              </w:rPr>
              <w:t>1 atelier de trois jours sur le modèle tarifaire recommandée dans l’étude résultant de l’activité</w:t>
            </w:r>
          </w:p>
        </w:tc>
        <w:tc>
          <w:tcPr>
            <w:tcW w:w="349" w:type="pct"/>
          </w:tcPr>
          <w:p w14:paraId="2188F9A2" w14:textId="113963B0" w:rsidR="009F1355" w:rsidRPr="00B20FCE" w:rsidRDefault="009F1355" w:rsidP="009F1355">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w:t>
            </w:r>
          </w:p>
        </w:tc>
        <w:tc>
          <w:tcPr>
            <w:tcW w:w="378" w:type="pct"/>
            <w:tcMar>
              <w:top w:w="0" w:type="dxa"/>
              <w:left w:w="108" w:type="dxa"/>
              <w:bottom w:w="0" w:type="dxa"/>
              <w:right w:w="108" w:type="dxa"/>
            </w:tcMar>
          </w:tcPr>
          <w:p w14:paraId="1EDD73E6" w14:textId="3617F852" w:rsidR="009F1355" w:rsidRPr="00B20FCE" w:rsidRDefault="009F1355" w:rsidP="009F1355">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10" w:type="pct"/>
            <w:tcMar>
              <w:top w:w="0" w:type="dxa"/>
              <w:left w:w="108" w:type="dxa"/>
              <w:bottom w:w="0" w:type="dxa"/>
              <w:right w:w="108" w:type="dxa"/>
            </w:tcMar>
          </w:tcPr>
          <w:p w14:paraId="30B4134D" w14:textId="509E3F00" w:rsidR="009F1355" w:rsidRPr="00B20FCE" w:rsidRDefault="009F1355" w:rsidP="009F1355">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40" w:type="pct"/>
          </w:tcPr>
          <w:p w14:paraId="07553529" w14:textId="61E3BB57" w:rsidR="009F1355" w:rsidRPr="00B20FCE" w:rsidRDefault="009F1355" w:rsidP="009F1355">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567" w:type="pct"/>
            <w:tcMar>
              <w:top w:w="0" w:type="dxa"/>
              <w:left w:w="108" w:type="dxa"/>
              <w:bottom w:w="0" w:type="dxa"/>
              <w:right w:w="108" w:type="dxa"/>
            </w:tcMar>
          </w:tcPr>
          <w:p w14:paraId="6AE5249B" w14:textId="7657A1BD" w:rsidR="009F1355" w:rsidRPr="00B20FCE" w:rsidRDefault="009F1355" w:rsidP="00B731F9">
            <w:pPr>
              <w:spacing w:before="100" w:beforeAutospacing="1" w:after="100" w:afterAutospacing="1" w:line="240" w:lineRule="auto"/>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 xml:space="preserve">A faire en synergie avec le projet Soleil de la BM </w:t>
            </w:r>
          </w:p>
        </w:tc>
        <w:tc>
          <w:tcPr>
            <w:tcW w:w="369" w:type="pct"/>
            <w:shd w:val="clear" w:color="auto" w:fill="FF0000"/>
            <w:tcMar>
              <w:top w:w="0" w:type="dxa"/>
              <w:left w:w="108" w:type="dxa"/>
              <w:bottom w:w="0" w:type="dxa"/>
              <w:right w:w="108" w:type="dxa"/>
            </w:tcMar>
          </w:tcPr>
          <w:p w14:paraId="73BA4FC8" w14:textId="77777777" w:rsidR="009F1355" w:rsidRPr="00B20FCE" w:rsidRDefault="009F1355" w:rsidP="009F1355">
            <w:pPr>
              <w:spacing w:before="100" w:beforeAutospacing="1" w:after="100" w:afterAutospacing="1" w:line="240" w:lineRule="auto"/>
              <w:jc w:val="both"/>
              <w:rPr>
                <w:rFonts w:ascii="Segoe UI" w:eastAsia="Times New Roman" w:hAnsi="Segoe UI" w:cs="Segoe UI"/>
                <w:b/>
                <w:bCs/>
                <w:sz w:val="24"/>
                <w:szCs w:val="24"/>
                <w:lang w:eastAsia="fr-FR"/>
              </w:rPr>
            </w:pPr>
          </w:p>
        </w:tc>
      </w:tr>
      <w:tr w:rsidR="009F1355" w:rsidRPr="00B20FCE" w14:paraId="03B200DA" w14:textId="77777777" w:rsidTr="00F21D53">
        <w:trPr>
          <w:trHeight w:val="529"/>
        </w:trPr>
        <w:tc>
          <w:tcPr>
            <w:tcW w:w="851" w:type="pct"/>
            <w:vMerge/>
            <w:tcMar>
              <w:top w:w="0" w:type="dxa"/>
              <w:left w:w="108" w:type="dxa"/>
              <w:bottom w:w="0" w:type="dxa"/>
              <w:right w:w="108" w:type="dxa"/>
            </w:tcMar>
          </w:tcPr>
          <w:p w14:paraId="76B055A1" w14:textId="77777777" w:rsidR="009F1355" w:rsidRPr="00B20FCE" w:rsidRDefault="009F1355" w:rsidP="009F1355">
            <w:pPr>
              <w:spacing w:before="100" w:beforeAutospacing="1" w:after="100" w:afterAutospacing="1" w:line="240" w:lineRule="auto"/>
              <w:rPr>
                <w:rFonts w:ascii="Segoe UI" w:eastAsia="Times New Roman" w:hAnsi="Segoe UI" w:cs="Segoe UI"/>
                <w:sz w:val="20"/>
                <w:szCs w:val="20"/>
                <w:lang w:eastAsia="fr-FR"/>
              </w:rPr>
            </w:pPr>
          </w:p>
        </w:tc>
        <w:tc>
          <w:tcPr>
            <w:tcW w:w="1636" w:type="pct"/>
            <w:tcMar>
              <w:top w:w="0" w:type="dxa"/>
              <w:left w:w="108" w:type="dxa"/>
              <w:bottom w:w="0" w:type="dxa"/>
              <w:right w:w="108" w:type="dxa"/>
            </w:tcMar>
          </w:tcPr>
          <w:p w14:paraId="65D1F853" w14:textId="2F0C2E73" w:rsidR="009F1355" w:rsidRPr="00B20FCE" w:rsidRDefault="009F1355" w:rsidP="009F1355">
            <w:pPr>
              <w:pStyle w:val="Paragraphedeliste"/>
              <w:numPr>
                <w:ilvl w:val="0"/>
                <w:numId w:val="7"/>
              </w:numPr>
              <w:spacing w:before="100" w:beforeAutospacing="1" w:after="100" w:afterAutospacing="1" w:line="240" w:lineRule="auto"/>
              <w:ind w:left="175" w:hanging="175"/>
              <w:rPr>
                <w:rFonts w:ascii="Segoe UI" w:hAnsi="Segoe UI" w:cs="Segoe UI"/>
                <w:sz w:val="20"/>
                <w:szCs w:val="20"/>
              </w:rPr>
            </w:pPr>
            <w:r w:rsidRPr="00B20FCE">
              <w:rPr>
                <w:rFonts w:ascii="Segoe UI" w:hAnsi="Segoe UI" w:cs="Segoe UI"/>
                <w:sz w:val="20"/>
                <w:szCs w:val="20"/>
              </w:rPr>
              <w:t>1 atelier de deux jours sur les réformes institutionnelles et révisions réglementaires</w:t>
            </w:r>
          </w:p>
        </w:tc>
        <w:tc>
          <w:tcPr>
            <w:tcW w:w="349" w:type="pct"/>
          </w:tcPr>
          <w:p w14:paraId="4330654A" w14:textId="61B21D38" w:rsidR="009F1355" w:rsidRPr="00B20FCE" w:rsidRDefault="009F1355" w:rsidP="009F1355">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w:t>
            </w:r>
          </w:p>
        </w:tc>
        <w:tc>
          <w:tcPr>
            <w:tcW w:w="378" w:type="pct"/>
            <w:tcMar>
              <w:top w:w="0" w:type="dxa"/>
              <w:left w:w="108" w:type="dxa"/>
              <w:bottom w:w="0" w:type="dxa"/>
              <w:right w:w="108" w:type="dxa"/>
            </w:tcMar>
          </w:tcPr>
          <w:p w14:paraId="32AA9942" w14:textId="22669FD2" w:rsidR="009F1355" w:rsidRPr="00B20FCE" w:rsidRDefault="009F1355" w:rsidP="009F1355">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10" w:type="pct"/>
            <w:tcMar>
              <w:top w:w="0" w:type="dxa"/>
              <w:left w:w="108" w:type="dxa"/>
              <w:bottom w:w="0" w:type="dxa"/>
              <w:right w:w="108" w:type="dxa"/>
            </w:tcMar>
          </w:tcPr>
          <w:p w14:paraId="55C6367E" w14:textId="560E07B7" w:rsidR="009F1355" w:rsidRPr="00B20FCE" w:rsidRDefault="009F1355" w:rsidP="009F1355">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40" w:type="pct"/>
          </w:tcPr>
          <w:p w14:paraId="30255E7C" w14:textId="734ADBCF" w:rsidR="009F1355" w:rsidRPr="00B20FCE" w:rsidRDefault="009F1355" w:rsidP="009F1355">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567" w:type="pct"/>
            <w:tcMar>
              <w:top w:w="0" w:type="dxa"/>
              <w:left w:w="108" w:type="dxa"/>
              <w:bottom w:w="0" w:type="dxa"/>
              <w:right w:w="108" w:type="dxa"/>
            </w:tcMar>
          </w:tcPr>
          <w:p w14:paraId="24A6854E" w14:textId="1AE4D2B6" w:rsidR="009F1355" w:rsidRPr="00B20FCE" w:rsidRDefault="009F1355" w:rsidP="00B731F9">
            <w:pPr>
              <w:spacing w:before="100" w:beforeAutospacing="1" w:after="100" w:afterAutospacing="1" w:line="240" w:lineRule="auto"/>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A intégrer éventuellement dans la LPDSE</w:t>
            </w:r>
          </w:p>
        </w:tc>
        <w:tc>
          <w:tcPr>
            <w:tcW w:w="369" w:type="pct"/>
            <w:shd w:val="clear" w:color="auto" w:fill="FF0000"/>
            <w:tcMar>
              <w:top w:w="0" w:type="dxa"/>
              <w:left w:w="108" w:type="dxa"/>
              <w:bottom w:w="0" w:type="dxa"/>
              <w:right w:w="108" w:type="dxa"/>
            </w:tcMar>
          </w:tcPr>
          <w:p w14:paraId="2354B50A" w14:textId="77777777" w:rsidR="009F1355" w:rsidRPr="00B20FCE" w:rsidRDefault="009F1355" w:rsidP="009F1355">
            <w:pPr>
              <w:spacing w:before="100" w:beforeAutospacing="1" w:after="100" w:afterAutospacing="1" w:line="240" w:lineRule="auto"/>
              <w:jc w:val="both"/>
              <w:rPr>
                <w:rFonts w:ascii="Segoe UI" w:eastAsia="Times New Roman" w:hAnsi="Segoe UI" w:cs="Segoe UI"/>
                <w:b/>
                <w:bCs/>
                <w:sz w:val="24"/>
                <w:szCs w:val="24"/>
                <w:lang w:eastAsia="fr-FR"/>
              </w:rPr>
            </w:pPr>
          </w:p>
        </w:tc>
      </w:tr>
      <w:tr w:rsidR="009F1355" w:rsidRPr="00B20FCE" w14:paraId="77FAE03D" w14:textId="77777777" w:rsidTr="00570999">
        <w:trPr>
          <w:trHeight w:val="2182"/>
        </w:trPr>
        <w:tc>
          <w:tcPr>
            <w:tcW w:w="851" w:type="pct"/>
            <w:vMerge/>
            <w:tcMar>
              <w:top w:w="0" w:type="dxa"/>
              <w:left w:w="108" w:type="dxa"/>
              <w:bottom w:w="0" w:type="dxa"/>
              <w:right w:w="108" w:type="dxa"/>
            </w:tcMar>
          </w:tcPr>
          <w:p w14:paraId="674C3DF3" w14:textId="77777777" w:rsidR="009F1355" w:rsidRPr="00B20FCE" w:rsidRDefault="009F1355" w:rsidP="009F1355">
            <w:pPr>
              <w:spacing w:before="100" w:beforeAutospacing="1" w:after="100" w:afterAutospacing="1" w:line="240" w:lineRule="auto"/>
              <w:rPr>
                <w:rFonts w:ascii="Segoe UI" w:eastAsia="Times New Roman" w:hAnsi="Segoe UI" w:cs="Segoe UI"/>
                <w:sz w:val="20"/>
                <w:szCs w:val="20"/>
                <w:lang w:eastAsia="fr-FR"/>
              </w:rPr>
            </w:pPr>
          </w:p>
        </w:tc>
        <w:tc>
          <w:tcPr>
            <w:tcW w:w="1636" w:type="pct"/>
            <w:tcMar>
              <w:top w:w="0" w:type="dxa"/>
              <w:left w:w="108" w:type="dxa"/>
              <w:bottom w:w="0" w:type="dxa"/>
              <w:right w:w="108" w:type="dxa"/>
            </w:tcMar>
          </w:tcPr>
          <w:p w14:paraId="72F17D39" w14:textId="23C8EA1A" w:rsidR="009F1355" w:rsidRPr="00B20FCE" w:rsidRDefault="009F1355" w:rsidP="009F1355">
            <w:pPr>
              <w:pStyle w:val="Paragraphedeliste"/>
              <w:numPr>
                <w:ilvl w:val="0"/>
                <w:numId w:val="7"/>
              </w:numPr>
              <w:spacing w:before="100" w:beforeAutospacing="1" w:after="100" w:afterAutospacing="1" w:line="240" w:lineRule="auto"/>
              <w:ind w:left="175" w:hanging="175"/>
              <w:rPr>
                <w:rFonts w:ascii="Segoe UI" w:hAnsi="Segoe UI" w:cs="Segoe UI"/>
                <w:sz w:val="20"/>
                <w:szCs w:val="20"/>
              </w:rPr>
            </w:pPr>
            <w:r w:rsidRPr="00B20FCE">
              <w:rPr>
                <w:rFonts w:ascii="Segoe UI" w:hAnsi="Segoe UI" w:cs="Segoe UI"/>
                <w:sz w:val="20"/>
                <w:szCs w:val="20"/>
              </w:rPr>
              <w:t>Nombre des parties prenantes du secteur privé, dans les villages cibles et dans les départements publics (tel que le Bureau Burundais de Normalisation et Contrôle de la Qualité ainsi que celui de la douane pour (i) la vente de systèmes autonomes d’énergie solaire (ii) la mise en place de mini-réseaux isolés basés sur les énergies renouvelables pour l’électrification rurale </w:t>
            </w:r>
          </w:p>
        </w:tc>
        <w:tc>
          <w:tcPr>
            <w:tcW w:w="349" w:type="pct"/>
          </w:tcPr>
          <w:p w14:paraId="355DEDC4" w14:textId="48BB7456" w:rsidR="009F1355" w:rsidRPr="00B20FCE" w:rsidRDefault="009F1355" w:rsidP="009F1355">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13</w:t>
            </w:r>
          </w:p>
        </w:tc>
        <w:tc>
          <w:tcPr>
            <w:tcW w:w="378" w:type="pct"/>
            <w:tcMar>
              <w:top w:w="0" w:type="dxa"/>
              <w:left w:w="108" w:type="dxa"/>
              <w:bottom w:w="0" w:type="dxa"/>
              <w:right w:w="108" w:type="dxa"/>
            </w:tcMar>
          </w:tcPr>
          <w:p w14:paraId="6F774DFE" w14:textId="182C41C4" w:rsidR="009F1355" w:rsidRPr="00B20FCE" w:rsidRDefault="009F1355" w:rsidP="009F1355">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10" w:type="pct"/>
            <w:tcMar>
              <w:top w:w="0" w:type="dxa"/>
              <w:left w:w="108" w:type="dxa"/>
              <w:bottom w:w="0" w:type="dxa"/>
              <w:right w:w="108" w:type="dxa"/>
            </w:tcMar>
          </w:tcPr>
          <w:p w14:paraId="4EF808A7" w14:textId="0C22F6E1" w:rsidR="009F1355" w:rsidRPr="00B20FCE" w:rsidRDefault="009F1355" w:rsidP="009F1355">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13</w:t>
            </w:r>
          </w:p>
        </w:tc>
        <w:tc>
          <w:tcPr>
            <w:tcW w:w="440" w:type="pct"/>
          </w:tcPr>
          <w:p w14:paraId="1C70C06B" w14:textId="2D74AC89" w:rsidR="009F1355" w:rsidRPr="00B20FCE" w:rsidRDefault="009F1355" w:rsidP="009F1355">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100</w:t>
            </w:r>
          </w:p>
        </w:tc>
        <w:tc>
          <w:tcPr>
            <w:tcW w:w="567" w:type="pct"/>
            <w:tcMar>
              <w:top w:w="0" w:type="dxa"/>
              <w:left w:w="108" w:type="dxa"/>
              <w:bottom w:w="0" w:type="dxa"/>
              <w:right w:w="108" w:type="dxa"/>
            </w:tcMar>
          </w:tcPr>
          <w:p w14:paraId="2C9282DE" w14:textId="29F644B1" w:rsidR="009F1355" w:rsidRPr="00B20FCE" w:rsidRDefault="009F1355" w:rsidP="00B731F9">
            <w:pPr>
              <w:spacing w:before="100" w:beforeAutospacing="1" w:after="100" w:afterAutospacing="1" w:line="240" w:lineRule="auto"/>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 xml:space="preserve">A continuer dans le cadre de la constitution d’une base de </w:t>
            </w:r>
            <w:r w:rsidR="00B731F9" w:rsidRPr="00B20FCE">
              <w:rPr>
                <w:rFonts w:ascii="Segoe UI" w:eastAsia="Times New Roman" w:hAnsi="Segoe UI" w:cs="Segoe UI"/>
                <w:bCs/>
                <w:sz w:val="20"/>
                <w:szCs w:val="20"/>
                <w:lang w:eastAsia="fr-FR"/>
              </w:rPr>
              <w:t>données</w:t>
            </w:r>
          </w:p>
        </w:tc>
        <w:tc>
          <w:tcPr>
            <w:tcW w:w="369" w:type="pct"/>
            <w:shd w:val="clear" w:color="auto" w:fill="92D050"/>
            <w:tcMar>
              <w:top w:w="0" w:type="dxa"/>
              <w:left w:w="108" w:type="dxa"/>
              <w:bottom w:w="0" w:type="dxa"/>
              <w:right w:w="108" w:type="dxa"/>
            </w:tcMar>
          </w:tcPr>
          <w:p w14:paraId="0BB348C2" w14:textId="77777777" w:rsidR="009F1355" w:rsidRPr="00B20FCE" w:rsidRDefault="009F1355" w:rsidP="009F1355">
            <w:pPr>
              <w:spacing w:before="100" w:beforeAutospacing="1" w:after="100" w:afterAutospacing="1" w:line="240" w:lineRule="auto"/>
              <w:jc w:val="both"/>
              <w:rPr>
                <w:rFonts w:ascii="Segoe UI" w:eastAsia="Times New Roman" w:hAnsi="Segoe UI" w:cs="Segoe UI"/>
                <w:b/>
                <w:bCs/>
                <w:sz w:val="24"/>
                <w:szCs w:val="24"/>
                <w:lang w:eastAsia="fr-FR"/>
              </w:rPr>
            </w:pPr>
          </w:p>
        </w:tc>
      </w:tr>
      <w:tr w:rsidR="009F1355" w:rsidRPr="00B20FCE" w14:paraId="1DB1DB09" w14:textId="77777777" w:rsidTr="00570999">
        <w:trPr>
          <w:trHeight w:val="231"/>
        </w:trPr>
        <w:tc>
          <w:tcPr>
            <w:tcW w:w="851" w:type="pct"/>
            <w:vMerge/>
            <w:tcMar>
              <w:top w:w="0" w:type="dxa"/>
              <w:left w:w="108" w:type="dxa"/>
              <w:bottom w:w="0" w:type="dxa"/>
              <w:right w:w="108" w:type="dxa"/>
            </w:tcMar>
          </w:tcPr>
          <w:p w14:paraId="7A5FFC18" w14:textId="77777777" w:rsidR="009F1355" w:rsidRPr="00B20FCE" w:rsidRDefault="009F1355" w:rsidP="009F1355">
            <w:pPr>
              <w:spacing w:before="100" w:beforeAutospacing="1" w:after="100" w:afterAutospacing="1" w:line="240" w:lineRule="auto"/>
              <w:rPr>
                <w:rFonts w:ascii="Segoe UI" w:eastAsia="Times New Roman" w:hAnsi="Segoe UI" w:cs="Segoe UI"/>
                <w:sz w:val="20"/>
                <w:szCs w:val="20"/>
                <w:lang w:eastAsia="fr-FR"/>
              </w:rPr>
            </w:pPr>
          </w:p>
        </w:tc>
        <w:tc>
          <w:tcPr>
            <w:tcW w:w="1636" w:type="pct"/>
            <w:tcMar>
              <w:top w:w="0" w:type="dxa"/>
              <w:left w:w="108" w:type="dxa"/>
              <w:bottom w:w="0" w:type="dxa"/>
              <w:right w:w="108" w:type="dxa"/>
            </w:tcMar>
          </w:tcPr>
          <w:p w14:paraId="4F57145C" w14:textId="1DB2D669" w:rsidR="009F1355" w:rsidRPr="00B20FCE" w:rsidRDefault="009F1355" w:rsidP="009F1355">
            <w:pPr>
              <w:pStyle w:val="Paragraphedeliste"/>
              <w:numPr>
                <w:ilvl w:val="0"/>
                <w:numId w:val="7"/>
              </w:numPr>
              <w:spacing w:before="100" w:beforeAutospacing="1" w:after="100" w:afterAutospacing="1" w:line="240" w:lineRule="auto"/>
              <w:ind w:left="175" w:hanging="175"/>
              <w:rPr>
                <w:rFonts w:ascii="Segoe UI" w:hAnsi="Segoe UI" w:cs="Segoe UI"/>
                <w:sz w:val="20"/>
                <w:szCs w:val="20"/>
              </w:rPr>
            </w:pPr>
            <w:r w:rsidRPr="00B20FCE">
              <w:rPr>
                <w:rFonts w:ascii="Segoe UI" w:hAnsi="Segoe UI" w:cs="Segoe UI"/>
                <w:sz w:val="20"/>
                <w:szCs w:val="20"/>
              </w:rPr>
              <w:t>1 atelier de trois jours sur la standardisation des équipements solaires et autres systèmes d’énergie renouvelables en vigueur au Burundi (25 cadres en charge des opérations du BBN, des services des Douanes, du Ministère de l’Energie, de l’ABER, de l’AREEN formés)</w:t>
            </w:r>
          </w:p>
        </w:tc>
        <w:tc>
          <w:tcPr>
            <w:tcW w:w="349" w:type="pct"/>
          </w:tcPr>
          <w:p w14:paraId="5AB50023" w14:textId="0917D5B9" w:rsidR="009F1355" w:rsidRPr="00B20FCE" w:rsidRDefault="009F1355" w:rsidP="009F1355">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w:t>
            </w:r>
          </w:p>
        </w:tc>
        <w:tc>
          <w:tcPr>
            <w:tcW w:w="378" w:type="pct"/>
            <w:tcMar>
              <w:top w:w="0" w:type="dxa"/>
              <w:left w:w="108" w:type="dxa"/>
              <w:bottom w:w="0" w:type="dxa"/>
              <w:right w:w="108" w:type="dxa"/>
            </w:tcMar>
          </w:tcPr>
          <w:p w14:paraId="6CD31C13" w14:textId="726ECEA7" w:rsidR="009F1355" w:rsidRPr="00B20FCE" w:rsidRDefault="009F1355" w:rsidP="009F1355">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10" w:type="pct"/>
            <w:tcMar>
              <w:top w:w="0" w:type="dxa"/>
              <w:left w:w="108" w:type="dxa"/>
              <w:bottom w:w="0" w:type="dxa"/>
              <w:right w:w="108" w:type="dxa"/>
            </w:tcMar>
          </w:tcPr>
          <w:p w14:paraId="79E8EB2D" w14:textId="1FFAE291" w:rsidR="009F1355" w:rsidRPr="00B20FCE" w:rsidRDefault="009F1355" w:rsidP="009F1355">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w:t>
            </w:r>
          </w:p>
        </w:tc>
        <w:tc>
          <w:tcPr>
            <w:tcW w:w="440" w:type="pct"/>
          </w:tcPr>
          <w:p w14:paraId="77931B4D" w14:textId="5B5CFD68" w:rsidR="009F1355" w:rsidRPr="00B20FCE" w:rsidRDefault="009F1355" w:rsidP="009F1355">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100</w:t>
            </w:r>
          </w:p>
        </w:tc>
        <w:tc>
          <w:tcPr>
            <w:tcW w:w="567" w:type="pct"/>
            <w:tcMar>
              <w:top w:w="0" w:type="dxa"/>
              <w:left w:w="108" w:type="dxa"/>
              <w:bottom w:w="0" w:type="dxa"/>
              <w:right w:w="108" w:type="dxa"/>
            </w:tcMar>
          </w:tcPr>
          <w:p w14:paraId="618B3FD9" w14:textId="1541EF22" w:rsidR="009F1355" w:rsidRPr="00B20FCE" w:rsidRDefault="009F1355" w:rsidP="009F1355">
            <w:pPr>
              <w:spacing w:before="100" w:beforeAutospacing="1" w:after="100" w:afterAutospacing="1" w:line="240" w:lineRule="auto"/>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A organiser périodiquement</w:t>
            </w:r>
          </w:p>
        </w:tc>
        <w:tc>
          <w:tcPr>
            <w:tcW w:w="369" w:type="pct"/>
            <w:shd w:val="clear" w:color="auto" w:fill="92D050"/>
            <w:tcMar>
              <w:top w:w="0" w:type="dxa"/>
              <w:left w:w="108" w:type="dxa"/>
              <w:bottom w:w="0" w:type="dxa"/>
              <w:right w:w="108" w:type="dxa"/>
            </w:tcMar>
          </w:tcPr>
          <w:p w14:paraId="361D50CF" w14:textId="77777777" w:rsidR="009F1355" w:rsidRPr="00B20FCE" w:rsidRDefault="009F1355" w:rsidP="009F1355">
            <w:pPr>
              <w:spacing w:before="100" w:beforeAutospacing="1" w:after="100" w:afterAutospacing="1" w:line="240" w:lineRule="auto"/>
              <w:jc w:val="both"/>
              <w:rPr>
                <w:rFonts w:ascii="Segoe UI" w:eastAsia="Times New Roman" w:hAnsi="Segoe UI" w:cs="Segoe UI"/>
                <w:b/>
                <w:bCs/>
                <w:sz w:val="24"/>
                <w:szCs w:val="24"/>
                <w:lang w:eastAsia="fr-FR"/>
              </w:rPr>
            </w:pPr>
          </w:p>
        </w:tc>
      </w:tr>
      <w:tr w:rsidR="009F1355" w:rsidRPr="00B20FCE" w14:paraId="1EFCEC28" w14:textId="77777777" w:rsidTr="00570999">
        <w:trPr>
          <w:trHeight w:val="231"/>
        </w:trPr>
        <w:tc>
          <w:tcPr>
            <w:tcW w:w="851" w:type="pct"/>
            <w:vMerge/>
            <w:tcMar>
              <w:top w:w="0" w:type="dxa"/>
              <w:left w:w="108" w:type="dxa"/>
              <w:bottom w:w="0" w:type="dxa"/>
              <w:right w:w="108" w:type="dxa"/>
            </w:tcMar>
          </w:tcPr>
          <w:p w14:paraId="77D4066E" w14:textId="77777777" w:rsidR="009F1355" w:rsidRPr="00B20FCE" w:rsidRDefault="009F1355" w:rsidP="009F1355">
            <w:pPr>
              <w:spacing w:before="100" w:beforeAutospacing="1" w:after="100" w:afterAutospacing="1" w:line="240" w:lineRule="auto"/>
              <w:rPr>
                <w:rFonts w:ascii="Segoe UI" w:eastAsia="Times New Roman" w:hAnsi="Segoe UI" w:cs="Segoe UI"/>
                <w:sz w:val="20"/>
                <w:szCs w:val="20"/>
                <w:lang w:eastAsia="fr-FR"/>
              </w:rPr>
            </w:pPr>
          </w:p>
        </w:tc>
        <w:tc>
          <w:tcPr>
            <w:tcW w:w="1636" w:type="pct"/>
            <w:tcMar>
              <w:top w:w="0" w:type="dxa"/>
              <w:left w:w="108" w:type="dxa"/>
              <w:bottom w:w="0" w:type="dxa"/>
              <w:right w:w="108" w:type="dxa"/>
            </w:tcMar>
          </w:tcPr>
          <w:p w14:paraId="1C07AA17" w14:textId="29853A1F" w:rsidR="009F1355" w:rsidRPr="00B20FCE" w:rsidRDefault="009F1355" w:rsidP="009F1355">
            <w:pPr>
              <w:pStyle w:val="Paragraphedeliste"/>
              <w:numPr>
                <w:ilvl w:val="0"/>
                <w:numId w:val="7"/>
              </w:numPr>
              <w:spacing w:before="100" w:beforeAutospacing="1" w:after="100" w:afterAutospacing="1" w:line="240" w:lineRule="auto"/>
              <w:ind w:left="175" w:hanging="175"/>
              <w:rPr>
                <w:rFonts w:ascii="Segoe UI" w:hAnsi="Segoe UI" w:cs="Segoe UI"/>
                <w:sz w:val="20"/>
                <w:szCs w:val="20"/>
              </w:rPr>
            </w:pPr>
            <w:r w:rsidRPr="00B20FCE">
              <w:rPr>
                <w:rFonts w:ascii="Segoe UI" w:hAnsi="Segoe UI" w:cs="Segoe UI"/>
                <w:sz w:val="20"/>
                <w:szCs w:val="20"/>
              </w:rPr>
              <w:t>Rapport d’atelier de Renforcement des capacités de 25 cadres de 3 jours des principales parties prenantes (Ministère en charge de l’Energie et du Développement économique, Ministère en charge de la Planification économique, l’AREEN et l’ABER sur la planification de l’électrification rurale, la tarification de l’électricité en zone rurale et la négociation de contrats PPP avec les opérateurs privés de mini-réseaux (atelier à organiser la première année du projet)</w:t>
            </w:r>
          </w:p>
        </w:tc>
        <w:tc>
          <w:tcPr>
            <w:tcW w:w="349" w:type="pct"/>
          </w:tcPr>
          <w:p w14:paraId="5D9ED2E0" w14:textId="19DF765C" w:rsidR="009F1355" w:rsidRPr="00B20FCE" w:rsidRDefault="009F1355" w:rsidP="009F1355">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w:t>
            </w:r>
          </w:p>
        </w:tc>
        <w:tc>
          <w:tcPr>
            <w:tcW w:w="378" w:type="pct"/>
            <w:tcMar>
              <w:top w:w="0" w:type="dxa"/>
              <w:left w:w="108" w:type="dxa"/>
              <w:bottom w:w="0" w:type="dxa"/>
              <w:right w:w="108" w:type="dxa"/>
            </w:tcMar>
          </w:tcPr>
          <w:p w14:paraId="6D14FF35" w14:textId="2CCC591A" w:rsidR="009F1355" w:rsidRPr="00B20FCE" w:rsidRDefault="009F1355" w:rsidP="009F1355">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10" w:type="pct"/>
            <w:tcMar>
              <w:top w:w="0" w:type="dxa"/>
              <w:left w:w="108" w:type="dxa"/>
              <w:bottom w:w="0" w:type="dxa"/>
              <w:right w:w="108" w:type="dxa"/>
            </w:tcMar>
          </w:tcPr>
          <w:p w14:paraId="598F7FB3" w14:textId="3682FE55" w:rsidR="009F1355" w:rsidRPr="00B20FCE" w:rsidRDefault="009F1355" w:rsidP="009F1355">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w:t>
            </w:r>
          </w:p>
        </w:tc>
        <w:tc>
          <w:tcPr>
            <w:tcW w:w="440" w:type="pct"/>
          </w:tcPr>
          <w:p w14:paraId="7122E225" w14:textId="5A63CC15" w:rsidR="009F1355" w:rsidRPr="00B20FCE" w:rsidRDefault="009F1355" w:rsidP="009F1355">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100</w:t>
            </w:r>
          </w:p>
        </w:tc>
        <w:tc>
          <w:tcPr>
            <w:tcW w:w="567" w:type="pct"/>
            <w:tcMar>
              <w:top w:w="0" w:type="dxa"/>
              <w:left w:w="108" w:type="dxa"/>
              <w:bottom w:w="0" w:type="dxa"/>
              <w:right w:w="108" w:type="dxa"/>
            </w:tcMar>
          </w:tcPr>
          <w:p w14:paraId="624AA9C3" w14:textId="5D5214F7" w:rsidR="009F1355" w:rsidRPr="00B20FCE" w:rsidRDefault="009F1355" w:rsidP="009F1355">
            <w:pPr>
              <w:spacing w:before="100" w:beforeAutospacing="1" w:after="100" w:afterAutospacing="1" w:line="240" w:lineRule="auto"/>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A faire périodiquement</w:t>
            </w:r>
          </w:p>
        </w:tc>
        <w:tc>
          <w:tcPr>
            <w:tcW w:w="369" w:type="pct"/>
            <w:shd w:val="clear" w:color="auto" w:fill="92D050"/>
            <w:tcMar>
              <w:top w:w="0" w:type="dxa"/>
              <w:left w:w="108" w:type="dxa"/>
              <w:bottom w:w="0" w:type="dxa"/>
              <w:right w:w="108" w:type="dxa"/>
            </w:tcMar>
          </w:tcPr>
          <w:p w14:paraId="655F95A6" w14:textId="77777777" w:rsidR="009F1355" w:rsidRPr="00B20FCE" w:rsidRDefault="009F1355" w:rsidP="009F1355">
            <w:pPr>
              <w:spacing w:before="100" w:beforeAutospacing="1" w:after="100" w:afterAutospacing="1" w:line="240" w:lineRule="auto"/>
              <w:jc w:val="both"/>
              <w:rPr>
                <w:rFonts w:ascii="Segoe UI" w:eastAsia="Times New Roman" w:hAnsi="Segoe UI" w:cs="Segoe UI"/>
                <w:b/>
                <w:bCs/>
                <w:sz w:val="24"/>
                <w:szCs w:val="24"/>
                <w:lang w:eastAsia="fr-FR"/>
              </w:rPr>
            </w:pPr>
          </w:p>
        </w:tc>
      </w:tr>
      <w:tr w:rsidR="009F1355" w:rsidRPr="00B20FCE" w14:paraId="443CEDF0" w14:textId="77777777" w:rsidTr="008F4ED5">
        <w:trPr>
          <w:trHeight w:val="850"/>
        </w:trPr>
        <w:tc>
          <w:tcPr>
            <w:tcW w:w="851" w:type="pct"/>
            <w:vMerge/>
            <w:tcMar>
              <w:top w:w="0" w:type="dxa"/>
              <w:left w:w="108" w:type="dxa"/>
              <w:bottom w:w="0" w:type="dxa"/>
              <w:right w:w="108" w:type="dxa"/>
            </w:tcMar>
          </w:tcPr>
          <w:p w14:paraId="67FC6EC1" w14:textId="77777777" w:rsidR="009F1355" w:rsidRPr="00B20FCE" w:rsidRDefault="009F1355" w:rsidP="009F1355">
            <w:pPr>
              <w:spacing w:before="100" w:beforeAutospacing="1" w:after="100" w:afterAutospacing="1" w:line="240" w:lineRule="auto"/>
              <w:rPr>
                <w:rFonts w:ascii="Segoe UI" w:eastAsia="Times New Roman" w:hAnsi="Segoe UI" w:cs="Segoe UI"/>
                <w:sz w:val="20"/>
                <w:szCs w:val="20"/>
                <w:lang w:eastAsia="fr-FR"/>
              </w:rPr>
            </w:pPr>
          </w:p>
        </w:tc>
        <w:tc>
          <w:tcPr>
            <w:tcW w:w="1636" w:type="pct"/>
            <w:tcMar>
              <w:top w:w="0" w:type="dxa"/>
              <w:left w:w="108" w:type="dxa"/>
              <w:bottom w:w="0" w:type="dxa"/>
              <w:right w:w="108" w:type="dxa"/>
            </w:tcMar>
          </w:tcPr>
          <w:p w14:paraId="447C895A" w14:textId="0C1A2190" w:rsidR="009F1355" w:rsidRPr="00B20FCE" w:rsidRDefault="009F1355" w:rsidP="009F1355">
            <w:pPr>
              <w:pStyle w:val="Paragraphedeliste"/>
              <w:numPr>
                <w:ilvl w:val="0"/>
                <w:numId w:val="7"/>
              </w:numPr>
              <w:spacing w:before="100" w:beforeAutospacing="1" w:after="100" w:afterAutospacing="1" w:line="240" w:lineRule="auto"/>
              <w:ind w:left="175" w:hanging="175"/>
              <w:rPr>
                <w:rFonts w:ascii="Segoe UI" w:hAnsi="Segoe UI" w:cs="Segoe UI"/>
                <w:sz w:val="20"/>
                <w:szCs w:val="20"/>
              </w:rPr>
            </w:pPr>
            <w:r w:rsidRPr="00B20FCE">
              <w:rPr>
                <w:rFonts w:ascii="Segoe UI" w:hAnsi="Segoe UI" w:cs="Segoe UI"/>
                <w:sz w:val="20"/>
                <w:szCs w:val="20"/>
              </w:rPr>
              <w:t xml:space="preserve">Nombre des rapports d’assistance technique continue indiquant le nombre des structures assistées </w:t>
            </w:r>
          </w:p>
        </w:tc>
        <w:tc>
          <w:tcPr>
            <w:tcW w:w="349" w:type="pct"/>
          </w:tcPr>
          <w:p w14:paraId="502EE98A" w14:textId="3C3EE888" w:rsidR="009F1355" w:rsidRPr="00B20FCE" w:rsidRDefault="009F1355" w:rsidP="009F1355">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w:t>
            </w:r>
          </w:p>
        </w:tc>
        <w:tc>
          <w:tcPr>
            <w:tcW w:w="378" w:type="pct"/>
            <w:tcMar>
              <w:top w:w="0" w:type="dxa"/>
              <w:left w:w="108" w:type="dxa"/>
              <w:bottom w:w="0" w:type="dxa"/>
              <w:right w:w="108" w:type="dxa"/>
            </w:tcMar>
          </w:tcPr>
          <w:p w14:paraId="78AE13AA" w14:textId="3B8AAE50" w:rsidR="009F1355" w:rsidRPr="00B20FCE" w:rsidRDefault="009F1355" w:rsidP="009F1355">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10" w:type="pct"/>
            <w:tcMar>
              <w:top w:w="0" w:type="dxa"/>
              <w:left w:w="108" w:type="dxa"/>
              <w:bottom w:w="0" w:type="dxa"/>
              <w:right w:w="108" w:type="dxa"/>
            </w:tcMar>
          </w:tcPr>
          <w:p w14:paraId="49355605" w14:textId="524E1298" w:rsidR="009F1355" w:rsidRPr="00B20FCE" w:rsidRDefault="009F1355" w:rsidP="009F1355">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40" w:type="pct"/>
          </w:tcPr>
          <w:p w14:paraId="1E31E1FF" w14:textId="77B7343D" w:rsidR="009F1355" w:rsidRPr="00B20FCE" w:rsidRDefault="009F1355" w:rsidP="009F1355">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567" w:type="pct"/>
            <w:tcMar>
              <w:top w:w="0" w:type="dxa"/>
              <w:left w:w="108" w:type="dxa"/>
              <w:bottom w:w="0" w:type="dxa"/>
              <w:right w:w="108" w:type="dxa"/>
            </w:tcMar>
          </w:tcPr>
          <w:p w14:paraId="7AB7C7DA" w14:textId="30FB2AA3" w:rsidR="009F1355" w:rsidRPr="00B20FCE" w:rsidRDefault="009F1355" w:rsidP="009F1355">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w:t>
            </w:r>
          </w:p>
        </w:tc>
        <w:tc>
          <w:tcPr>
            <w:tcW w:w="369" w:type="pct"/>
            <w:shd w:val="clear" w:color="auto" w:fill="FF0000"/>
            <w:tcMar>
              <w:top w:w="0" w:type="dxa"/>
              <w:left w:w="108" w:type="dxa"/>
              <w:bottom w:w="0" w:type="dxa"/>
              <w:right w:w="108" w:type="dxa"/>
            </w:tcMar>
          </w:tcPr>
          <w:p w14:paraId="777AFCB0" w14:textId="77777777" w:rsidR="009F1355" w:rsidRPr="00B20FCE" w:rsidRDefault="009F1355" w:rsidP="009F1355">
            <w:pPr>
              <w:spacing w:before="100" w:beforeAutospacing="1" w:after="100" w:afterAutospacing="1" w:line="240" w:lineRule="auto"/>
              <w:jc w:val="both"/>
              <w:rPr>
                <w:rFonts w:ascii="Segoe UI" w:eastAsia="Times New Roman" w:hAnsi="Segoe UI" w:cs="Segoe UI"/>
                <w:b/>
                <w:bCs/>
                <w:sz w:val="24"/>
                <w:szCs w:val="24"/>
                <w:lang w:eastAsia="fr-FR"/>
              </w:rPr>
            </w:pPr>
          </w:p>
        </w:tc>
      </w:tr>
      <w:tr w:rsidR="009F1355" w:rsidRPr="00B20FCE" w14:paraId="5F0CE3F9" w14:textId="77777777" w:rsidTr="008D761B">
        <w:trPr>
          <w:trHeight w:val="231"/>
        </w:trPr>
        <w:tc>
          <w:tcPr>
            <w:tcW w:w="851" w:type="pct"/>
            <w:vMerge/>
            <w:tcMar>
              <w:top w:w="0" w:type="dxa"/>
              <w:left w:w="108" w:type="dxa"/>
              <w:bottom w:w="0" w:type="dxa"/>
              <w:right w:w="108" w:type="dxa"/>
            </w:tcMar>
          </w:tcPr>
          <w:p w14:paraId="7080EFB8" w14:textId="77777777" w:rsidR="009F1355" w:rsidRPr="00B20FCE" w:rsidRDefault="009F1355" w:rsidP="009F1355">
            <w:pPr>
              <w:spacing w:before="100" w:beforeAutospacing="1" w:after="100" w:afterAutospacing="1" w:line="240" w:lineRule="auto"/>
              <w:rPr>
                <w:rFonts w:ascii="Segoe UI" w:eastAsia="Times New Roman" w:hAnsi="Segoe UI" w:cs="Segoe UI"/>
                <w:sz w:val="20"/>
                <w:szCs w:val="20"/>
                <w:lang w:eastAsia="fr-FR"/>
              </w:rPr>
            </w:pPr>
          </w:p>
        </w:tc>
        <w:tc>
          <w:tcPr>
            <w:tcW w:w="1636" w:type="pct"/>
            <w:tcMar>
              <w:top w:w="0" w:type="dxa"/>
              <w:left w:w="108" w:type="dxa"/>
              <w:bottom w:w="0" w:type="dxa"/>
              <w:right w:w="108" w:type="dxa"/>
            </w:tcMar>
          </w:tcPr>
          <w:p w14:paraId="52F3E736" w14:textId="0FB6DBFD" w:rsidR="009F1355" w:rsidRPr="00B20FCE" w:rsidRDefault="009F1355" w:rsidP="009F1355">
            <w:pPr>
              <w:pStyle w:val="Paragraphedeliste"/>
              <w:numPr>
                <w:ilvl w:val="0"/>
                <w:numId w:val="7"/>
              </w:numPr>
              <w:spacing w:before="100" w:beforeAutospacing="1" w:after="100" w:afterAutospacing="1" w:line="240" w:lineRule="auto"/>
              <w:ind w:left="175" w:hanging="175"/>
              <w:rPr>
                <w:rFonts w:ascii="Segoe UI" w:hAnsi="Segoe UI" w:cs="Segoe UI"/>
                <w:sz w:val="20"/>
                <w:szCs w:val="20"/>
              </w:rPr>
            </w:pPr>
            <w:r w:rsidRPr="00B20FCE">
              <w:rPr>
                <w:rFonts w:ascii="Segoe UI" w:hAnsi="Segoe UI" w:cs="Segoe UI"/>
                <w:sz w:val="20"/>
                <w:szCs w:val="20"/>
              </w:rPr>
              <w:t>Un rapport d’évaluation des besoins en formation techniques et commerciale ;</w:t>
            </w:r>
          </w:p>
        </w:tc>
        <w:tc>
          <w:tcPr>
            <w:tcW w:w="349" w:type="pct"/>
          </w:tcPr>
          <w:p w14:paraId="5EB9F8D3" w14:textId="77F14195" w:rsidR="009F1355" w:rsidRPr="00B20FCE" w:rsidRDefault="009F1355" w:rsidP="009F1355">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1 </w:t>
            </w:r>
          </w:p>
        </w:tc>
        <w:tc>
          <w:tcPr>
            <w:tcW w:w="378" w:type="pct"/>
            <w:tcMar>
              <w:top w:w="0" w:type="dxa"/>
              <w:left w:w="108" w:type="dxa"/>
              <w:bottom w:w="0" w:type="dxa"/>
              <w:right w:w="108" w:type="dxa"/>
            </w:tcMar>
          </w:tcPr>
          <w:p w14:paraId="71F9D4E3" w14:textId="1F81FC56" w:rsidR="009F1355" w:rsidRPr="00B20FCE" w:rsidRDefault="009F1355" w:rsidP="009F1355">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10" w:type="pct"/>
            <w:tcMar>
              <w:top w:w="0" w:type="dxa"/>
              <w:left w:w="108" w:type="dxa"/>
              <w:bottom w:w="0" w:type="dxa"/>
              <w:right w:w="108" w:type="dxa"/>
            </w:tcMar>
          </w:tcPr>
          <w:p w14:paraId="1868F33E" w14:textId="58BA262A" w:rsidR="009F1355" w:rsidRPr="00B20FCE" w:rsidRDefault="009F1355" w:rsidP="009F1355">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40" w:type="pct"/>
          </w:tcPr>
          <w:p w14:paraId="0D483EDC" w14:textId="28B7D79D" w:rsidR="009F1355" w:rsidRPr="00B20FCE" w:rsidRDefault="009F1355" w:rsidP="009F1355">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567" w:type="pct"/>
            <w:tcMar>
              <w:top w:w="0" w:type="dxa"/>
              <w:left w:w="108" w:type="dxa"/>
              <w:bottom w:w="0" w:type="dxa"/>
              <w:right w:w="108" w:type="dxa"/>
            </w:tcMar>
          </w:tcPr>
          <w:p w14:paraId="27A02D47" w14:textId="2E9F8010" w:rsidR="009F1355" w:rsidRPr="00B20FCE" w:rsidRDefault="009F1355" w:rsidP="009F1355">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w:t>
            </w:r>
          </w:p>
        </w:tc>
        <w:tc>
          <w:tcPr>
            <w:tcW w:w="369" w:type="pct"/>
            <w:shd w:val="clear" w:color="auto" w:fill="FF0000"/>
            <w:tcMar>
              <w:top w:w="0" w:type="dxa"/>
              <w:left w:w="108" w:type="dxa"/>
              <w:bottom w:w="0" w:type="dxa"/>
              <w:right w:w="108" w:type="dxa"/>
            </w:tcMar>
          </w:tcPr>
          <w:p w14:paraId="46F5CED7" w14:textId="77777777" w:rsidR="009F1355" w:rsidRPr="00B20FCE" w:rsidRDefault="009F1355" w:rsidP="009F1355">
            <w:pPr>
              <w:spacing w:before="100" w:beforeAutospacing="1" w:after="100" w:afterAutospacing="1" w:line="240" w:lineRule="auto"/>
              <w:jc w:val="both"/>
              <w:rPr>
                <w:rFonts w:ascii="Segoe UI" w:eastAsia="Times New Roman" w:hAnsi="Segoe UI" w:cs="Segoe UI"/>
                <w:b/>
                <w:bCs/>
                <w:sz w:val="24"/>
                <w:szCs w:val="24"/>
                <w:lang w:eastAsia="fr-FR"/>
              </w:rPr>
            </w:pPr>
          </w:p>
        </w:tc>
      </w:tr>
      <w:tr w:rsidR="009F1355" w:rsidRPr="00B20FCE" w14:paraId="0566F794" w14:textId="77777777" w:rsidTr="008D761B">
        <w:trPr>
          <w:trHeight w:val="1317"/>
        </w:trPr>
        <w:tc>
          <w:tcPr>
            <w:tcW w:w="851" w:type="pct"/>
            <w:vMerge/>
            <w:tcMar>
              <w:top w:w="0" w:type="dxa"/>
              <w:left w:w="108" w:type="dxa"/>
              <w:bottom w:w="0" w:type="dxa"/>
              <w:right w:w="108" w:type="dxa"/>
            </w:tcMar>
          </w:tcPr>
          <w:p w14:paraId="0C92A772" w14:textId="77777777" w:rsidR="009F1355" w:rsidRPr="00B20FCE" w:rsidRDefault="009F1355" w:rsidP="009F1355">
            <w:pPr>
              <w:spacing w:before="100" w:beforeAutospacing="1" w:after="100" w:afterAutospacing="1" w:line="240" w:lineRule="auto"/>
              <w:rPr>
                <w:rFonts w:ascii="Segoe UI" w:eastAsia="Times New Roman" w:hAnsi="Segoe UI" w:cs="Segoe UI"/>
                <w:sz w:val="20"/>
                <w:szCs w:val="20"/>
                <w:lang w:eastAsia="fr-FR"/>
              </w:rPr>
            </w:pPr>
          </w:p>
        </w:tc>
        <w:tc>
          <w:tcPr>
            <w:tcW w:w="1636" w:type="pct"/>
            <w:tcMar>
              <w:top w:w="0" w:type="dxa"/>
              <w:left w:w="108" w:type="dxa"/>
              <w:bottom w:w="0" w:type="dxa"/>
              <w:right w:w="108" w:type="dxa"/>
            </w:tcMar>
          </w:tcPr>
          <w:p w14:paraId="712E67AC" w14:textId="09262122" w:rsidR="009F1355" w:rsidRPr="00B20FCE" w:rsidRDefault="009F1355" w:rsidP="009F1355">
            <w:pPr>
              <w:pStyle w:val="Paragraphedeliste"/>
              <w:numPr>
                <w:ilvl w:val="0"/>
                <w:numId w:val="7"/>
              </w:numPr>
              <w:spacing w:before="100" w:beforeAutospacing="1" w:after="100" w:afterAutospacing="1" w:line="240" w:lineRule="auto"/>
              <w:ind w:left="175" w:hanging="175"/>
              <w:rPr>
                <w:rFonts w:ascii="Segoe UI" w:hAnsi="Segoe UI" w:cs="Segoe UI"/>
                <w:sz w:val="20"/>
                <w:szCs w:val="20"/>
              </w:rPr>
            </w:pPr>
            <w:r w:rsidRPr="00B20FCE">
              <w:rPr>
                <w:rFonts w:ascii="Segoe UI" w:hAnsi="Segoe UI" w:cs="Segoe UI"/>
                <w:sz w:val="20"/>
                <w:szCs w:val="20"/>
              </w:rPr>
              <w:t>1 Rapport d’atelier de formation de 50 techniciens de 2 jours qui assureraient la construction, l’exploitation et la maintenance de haute qualités des systèmes et des équipements auxiliaires.</w:t>
            </w:r>
          </w:p>
        </w:tc>
        <w:tc>
          <w:tcPr>
            <w:tcW w:w="349" w:type="pct"/>
          </w:tcPr>
          <w:p w14:paraId="4B8E7CC7" w14:textId="19EC2EE6" w:rsidR="009F1355" w:rsidRPr="00B20FCE" w:rsidRDefault="009F1355" w:rsidP="009F1355">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1 </w:t>
            </w:r>
          </w:p>
        </w:tc>
        <w:tc>
          <w:tcPr>
            <w:tcW w:w="378" w:type="pct"/>
            <w:tcMar>
              <w:top w:w="0" w:type="dxa"/>
              <w:left w:w="108" w:type="dxa"/>
              <w:bottom w:w="0" w:type="dxa"/>
              <w:right w:w="108" w:type="dxa"/>
            </w:tcMar>
          </w:tcPr>
          <w:p w14:paraId="1C4C3895" w14:textId="5B9290B0" w:rsidR="009F1355" w:rsidRPr="00B20FCE" w:rsidRDefault="009F1355" w:rsidP="009F1355">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10" w:type="pct"/>
            <w:tcMar>
              <w:top w:w="0" w:type="dxa"/>
              <w:left w:w="108" w:type="dxa"/>
              <w:bottom w:w="0" w:type="dxa"/>
              <w:right w:w="108" w:type="dxa"/>
            </w:tcMar>
          </w:tcPr>
          <w:p w14:paraId="332372CA" w14:textId="20C59C23" w:rsidR="009F1355" w:rsidRPr="00B20FCE" w:rsidRDefault="009F1355" w:rsidP="009F1355">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w:t>
            </w:r>
          </w:p>
        </w:tc>
        <w:tc>
          <w:tcPr>
            <w:tcW w:w="440" w:type="pct"/>
          </w:tcPr>
          <w:p w14:paraId="71F76DDF" w14:textId="03E8C722" w:rsidR="009F1355" w:rsidRPr="00B20FCE" w:rsidRDefault="009F1355" w:rsidP="009F1355">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100</w:t>
            </w:r>
          </w:p>
        </w:tc>
        <w:tc>
          <w:tcPr>
            <w:tcW w:w="567" w:type="pct"/>
            <w:tcMar>
              <w:top w:w="0" w:type="dxa"/>
              <w:left w:w="108" w:type="dxa"/>
              <w:bottom w:w="0" w:type="dxa"/>
              <w:right w:w="108" w:type="dxa"/>
            </w:tcMar>
          </w:tcPr>
          <w:p w14:paraId="3C3EF095" w14:textId="7B89E9CA" w:rsidR="009F1355" w:rsidRPr="00B20FCE" w:rsidRDefault="009F1355" w:rsidP="009F1355">
            <w:pPr>
              <w:spacing w:before="100" w:beforeAutospacing="1" w:after="100" w:afterAutospacing="1" w:line="240" w:lineRule="auto"/>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A faire périodiquement dans l’optique de préserver la durabilité</w:t>
            </w:r>
          </w:p>
        </w:tc>
        <w:tc>
          <w:tcPr>
            <w:tcW w:w="369" w:type="pct"/>
            <w:shd w:val="clear" w:color="auto" w:fill="92D050"/>
            <w:tcMar>
              <w:top w:w="0" w:type="dxa"/>
              <w:left w:w="108" w:type="dxa"/>
              <w:bottom w:w="0" w:type="dxa"/>
              <w:right w:w="108" w:type="dxa"/>
            </w:tcMar>
          </w:tcPr>
          <w:p w14:paraId="55A0659C" w14:textId="77777777" w:rsidR="009F1355" w:rsidRPr="00B20FCE" w:rsidRDefault="009F1355" w:rsidP="009F1355">
            <w:pPr>
              <w:spacing w:before="100" w:beforeAutospacing="1" w:after="100" w:afterAutospacing="1" w:line="240" w:lineRule="auto"/>
              <w:jc w:val="both"/>
              <w:rPr>
                <w:rFonts w:ascii="Segoe UI" w:eastAsia="Times New Roman" w:hAnsi="Segoe UI" w:cs="Segoe UI"/>
                <w:b/>
                <w:bCs/>
                <w:sz w:val="24"/>
                <w:szCs w:val="24"/>
                <w:lang w:eastAsia="fr-FR"/>
              </w:rPr>
            </w:pPr>
          </w:p>
        </w:tc>
      </w:tr>
      <w:tr w:rsidR="009F1355" w:rsidRPr="00B20FCE" w14:paraId="3A72EF56" w14:textId="77777777" w:rsidTr="008D761B">
        <w:trPr>
          <w:trHeight w:val="231"/>
        </w:trPr>
        <w:tc>
          <w:tcPr>
            <w:tcW w:w="851" w:type="pct"/>
            <w:vMerge/>
            <w:tcMar>
              <w:top w:w="0" w:type="dxa"/>
              <w:left w:w="108" w:type="dxa"/>
              <w:bottom w:w="0" w:type="dxa"/>
              <w:right w:w="108" w:type="dxa"/>
            </w:tcMar>
          </w:tcPr>
          <w:p w14:paraId="5A349D70" w14:textId="77777777" w:rsidR="009F1355" w:rsidRPr="00B20FCE" w:rsidRDefault="009F1355" w:rsidP="009F1355">
            <w:pPr>
              <w:spacing w:before="100" w:beforeAutospacing="1" w:after="100" w:afterAutospacing="1" w:line="240" w:lineRule="auto"/>
              <w:rPr>
                <w:rFonts w:ascii="Segoe UI" w:eastAsia="Times New Roman" w:hAnsi="Segoe UI" w:cs="Segoe UI"/>
                <w:sz w:val="20"/>
                <w:szCs w:val="20"/>
                <w:lang w:eastAsia="fr-FR"/>
              </w:rPr>
            </w:pPr>
          </w:p>
        </w:tc>
        <w:tc>
          <w:tcPr>
            <w:tcW w:w="1636" w:type="pct"/>
            <w:tcMar>
              <w:top w:w="0" w:type="dxa"/>
              <w:left w:w="108" w:type="dxa"/>
              <w:bottom w:w="0" w:type="dxa"/>
              <w:right w:w="108" w:type="dxa"/>
            </w:tcMar>
          </w:tcPr>
          <w:p w14:paraId="2F88C621" w14:textId="15E5E7DE" w:rsidR="009F1355" w:rsidRPr="00B20FCE" w:rsidRDefault="009F1355" w:rsidP="009F1355">
            <w:pPr>
              <w:pStyle w:val="Paragraphedeliste"/>
              <w:numPr>
                <w:ilvl w:val="0"/>
                <w:numId w:val="7"/>
              </w:numPr>
              <w:spacing w:before="100" w:beforeAutospacing="1" w:after="100" w:afterAutospacing="1" w:line="240" w:lineRule="auto"/>
              <w:ind w:left="175" w:hanging="175"/>
              <w:rPr>
                <w:rFonts w:ascii="Segoe UI" w:hAnsi="Segoe UI" w:cs="Segoe UI"/>
                <w:sz w:val="20"/>
                <w:szCs w:val="20"/>
              </w:rPr>
            </w:pPr>
            <w:r w:rsidRPr="00B20FCE">
              <w:rPr>
                <w:rFonts w:ascii="Segoe UI" w:hAnsi="Segoe UI" w:cs="Segoe UI"/>
                <w:sz w:val="20"/>
                <w:szCs w:val="20"/>
              </w:rPr>
              <w:t>Un document de stratégie nationale pour la gestion des déchets énergétiques notamment batteries et panneaux solaires </w:t>
            </w:r>
          </w:p>
        </w:tc>
        <w:tc>
          <w:tcPr>
            <w:tcW w:w="349" w:type="pct"/>
          </w:tcPr>
          <w:p w14:paraId="56C52AB0" w14:textId="2736A331" w:rsidR="009F1355" w:rsidRPr="00B20FCE" w:rsidRDefault="009F1355" w:rsidP="009F1355">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w:t>
            </w:r>
          </w:p>
        </w:tc>
        <w:tc>
          <w:tcPr>
            <w:tcW w:w="378" w:type="pct"/>
            <w:tcMar>
              <w:top w:w="0" w:type="dxa"/>
              <w:left w:w="108" w:type="dxa"/>
              <w:bottom w:w="0" w:type="dxa"/>
              <w:right w:w="108" w:type="dxa"/>
            </w:tcMar>
          </w:tcPr>
          <w:p w14:paraId="2D259DCE" w14:textId="434EB49A" w:rsidR="009F1355" w:rsidRPr="00B20FCE" w:rsidRDefault="009F1355" w:rsidP="009F1355">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10" w:type="pct"/>
            <w:tcMar>
              <w:top w:w="0" w:type="dxa"/>
              <w:left w:w="108" w:type="dxa"/>
              <w:bottom w:w="0" w:type="dxa"/>
              <w:right w:w="108" w:type="dxa"/>
            </w:tcMar>
          </w:tcPr>
          <w:p w14:paraId="1723BC0F" w14:textId="3D73554E" w:rsidR="009F1355" w:rsidRPr="00B20FCE" w:rsidRDefault="009F1355" w:rsidP="009F1355">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40" w:type="pct"/>
          </w:tcPr>
          <w:p w14:paraId="50F24538" w14:textId="4A5C1001" w:rsidR="009F1355" w:rsidRPr="00B20FCE" w:rsidRDefault="009F1355" w:rsidP="009F1355">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567" w:type="pct"/>
            <w:tcMar>
              <w:top w:w="0" w:type="dxa"/>
              <w:left w:w="108" w:type="dxa"/>
              <w:bottom w:w="0" w:type="dxa"/>
              <w:right w:w="108" w:type="dxa"/>
            </w:tcMar>
          </w:tcPr>
          <w:p w14:paraId="795650E7" w14:textId="74DADCCC" w:rsidR="009F1355" w:rsidRPr="00B20FCE" w:rsidRDefault="009F1355" w:rsidP="009F1355">
            <w:pPr>
              <w:spacing w:before="100" w:beforeAutospacing="1" w:after="100" w:afterAutospacing="1" w:line="240" w:lineRule="auto"/>
              <w:rPr>
                <w:rFonts w:ascii="Segoe UI" w:eastAsia="Times New Roman" w:hAnsi="Segoe UI" w:cs="Segoe UI"/>
                <w:bCs/>
                <w:sz w:val="20"/>
                <w:szCs w:val="20"/>
                <w:highlight w:val="yellow"/>
                <w:lang w:eastAsia="fr-FR"/>
              </w:rPr>
            </w:pPr>
            <w:r w:rsidRPr="00B20FCE">
              <w:rPr>
                <w:rFonts w:ascii="Segoe UI" w:eastAsia="Times New Roman" w:hAnsi="Segoe UI" w:cs="Segoe UI"/>
                <w:bCs/>
                <w:sz w:val="20"/>
                <w:szCs w:val="20"/>
                <w:lang w:eastAsia="fr-FR"/>
              </w:rPr>
              <w:t>A faire impérativement</w:t>
            </w:r>
          </w:p>
        </w:tc>
        <w:tc>
          <w:tcPr>
            <w:tcW w:w="369" w:type="pct"/>
            <w:shd w:val="clear" w:color="auto" w:fill="FF0000"/>
            <w:tcMar>
              <w:top w:w="0" w:type="dxa"/>
              <w:left w:w="108" w:type="dxa"/>
              <w:bottom w:w="0" w:type="dxa"/>
              <w:right w:w="108" w:type="dxa"/>
            </w:tcMar>
          </w:tcPr>
          <w:p w14:paraId="7F6AACC5" w14:textId="77777777" w:rsidR="009F1355" w:rsidRPr="00B20FCE" w:rsidRDefault="009F1355" w:rsidP="009F1355">
            <w:pPr>
              <w:spacing w:before="100" w:beforeAutospacing="1" w:after="100" w:afterAutospacing="1" w:line="240" w:lineRule="auto"/>
              <w:jc w:val="both"/>
              <w:rPr>
                <w:rFonts w:ascii="Segoe UI" w:eastAsia="Times New Roman" w:hAnsi="Segoe UI" w:cs="Segoe UI"/>
                <w:b/>
                <w:bCs/>
                <w:sz w:val="24"/>
                <w:szCs w:val="24"/>
                <w:lang w:eastAsia="fr-FR"/>
              </w:rPr>
            </w:pPr>
          </w:p>
        </w:tc>
      </w:tr>
      <w:tr w:rsidR="009F1355" w:rsidRPr="00B20FCE" w14:paraId="1424F3FB" w14:textId="77777777" w:rsidTr="008D761B">
        <w:trPr>
          <w:trHeight w:val="231"/>
        </w:trPr>
        <w:tc>
          <w:tcPr>
            <w:tcW w:w="851" w:type="pct"/>
            <w:vMerge/>
            <w:tcMar>
              <w:top w:w="0" w:type="dxa"/>
              <w:left w:w="108" w:type="dxa"/>
              <w:bottom w:w="0" w:type="dxa"/>
              <w:right w:w="108" w:type="dxa"/>
            </w:tcMar>
          </w:tcPr>
          <w:p w14:paraId="66549420" w14:textId="77777777" w:rsidR="009F1355" w:rsidRPr="00B20FCE" w:rsidRDefault="009F1355" w:rsidP="009F1355">
            <w:pPr>
              <w:spacing w:before="100" w:beforeAutospacing="1" w:after="100" w:afterAutospacing="1" w:line="240" w:lineRule="auto"/>
              <w:rPr>
                <w:rFonts w:ascii="Segoe UI" w:eastAsia="Times New Roman" w:hAnsi="Segoe UI" w:cs="Segoe UI"/>
                <w:sz w:val="20"/>
                <w:szCs w:val="20"/>
                <w:lang w:eastAsia="fr-FR"/>
              </w:rPr>
            </w:pPr>
          </w:p>
        </w:tc>
        <w:tc>
          <w:tcPr>
            <w:tcW w:w="1636" w:type="pct"/>
            <w:tcMar>
              <w:top w:w="0" w:type="dxa"/>
              <w:left w:w="108" w:type="dxa"/>
              <w:bottom w:w="0" w:type="dxa"/>
              <w:right w:w="108" w:type="dxa"/>
            </w:tcMar>
          </w:tcPr>
          <w:p w14:paraId="55C38051" w14:textId="21E30BDB" w:rsidR="009F1355" w:rsidRPr="00B20FCE" w:rsidRDefault="009F1355" w:rsidP="009F1355">
            <w:pPr>
              <w:pStyle w:val="Paragraphedeliste"/>
              <w:numPr>
                <w:ilvl w:val="0"/>
                <w:numId w:val="7"/>
              </w:numPr>
              <w:spacing w:before="100" w:beforeAutospacing="1" w:after="100" w:afterAutospacing="1" w:line="240" w:lineRule="auto"/>
              <w:ind w:left="175" w:hanging="175"/>
              <w:rPr>
                <w:rFonts w:ascii="Segoe UI" w:hAnsi="Segoe UI" w:cs="Segoe UI"/>
                <w:sz w:val="20"/>
                <w:szCs w:val="20"/>
              </w:rPr>
            </w:pPr>
            <w:r w:rsidRPr="00B20FCE">
              <w:rPr>
                <w:rFonts w:ascii="Segoe UI" w:hAnsi="Segoe UI" w:cs="Segoe UI"/>
                <w:sz w:val="20"/>
                <w:szCs w:val="20"/>
              </w:rPr>
              <w:t xml:space="preserve">1 rapport sur l’atelier de formation de 15 représentants des 5 principales autorités de 2 jours sur la stratégie. </w:t>
            </w:r>
          </w:p>
        </w:tc>
        <w:tc>
          <w:tcPr>
            <w:tcW w:w="349" w:type="pct"/>
          </w:tcPr>
          <w:p w14:paraId="52C166AE" w14:textId="29178408" w:rsidR="009F1355" w:rsidRPr="00B20FCE" w:rsidRDefault="009F1355" w:rsidP="009F1355">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1 </w:t>
            </w:r>
          </w:p>
        </w:tc>
        <w:tc>
          <w:tcPr>
            <w:tcW w:w="378" w:type="pct"/>
            <w:tcMar>
              <w:top w:w="0" w:type="dxa"/>
              <w:left w:w="108" w:type="dxa"/>
              <w:bottom w:w="0" w:type="dxa"/>
              <w:right w:w="108" w:type="dxa"/>
            </w:tcMar>
          </w:tcPr>
          <w:p w14:paraId="481E8475" w14:textId="69A5998D" w:rsidR="009F1355" w:rsidRPr="00B20FCE" w:rsidRDefault="009F1355" w:rsidP="009F1355">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10" w:type="pct"/>
            <w:tcMar>
              <w:top w:w="0" w:type="dxa"/>
              <w:left w:w="108" w:type="dxa"/>
              <w:bottom w:w="0" w:type="dxa"/>
              <w:right w:w="108" w:type="dxa"/>
            </w:tcMar>
          </w:tcPr>
          <w:p w14:paraId="55CC5EF5" w14:textId="1100960F" w:rsidR="009F1355" w:rsidRPr="00B20FCE" w:rsidRDefault="009F1355" w:rsidP="009F1355">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40" w:type="pct"/>
          </w:tcPr>
          <w:p w14:paraId="1C63D0C5" w14:textId="48DEDC57" w:rsidR="009F1355" w:rsidRPr="00B20FCE" w:rsidRDefault="009F1355" w:rsidP="009F1355">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567" w:type="pct"/>
            <w:tcMar>
              <w:top w:w="0" w:type="dxa"/>
              <w:left w:w="108" w:type="dxa"/>
              <w:bottom w:w="0" w:type="dxa"/>
              <w:right w:w="108" w:type="dxa"/>
            </w:tcMar>
          </w:tcPr>
          <w:p w14:paraId="3C4CE165" w14:textId="77777777" w:rsidR="009F1355" w:rsidRPr="00B20FCE" w:rsidRDefault="009F1355" w:rsidP="009F1355">
            <w:pPr>
              <w:spacing w:before="100" w:beforeAutospacing="1" w:after="100" w:afterAutospacing="1" w:line="240" w:lineRule="auto"/>
              <w:jc w:val="both"/>
              <w:rPr>
                <w:rFonts w:ascii="Segoe UI" w:eastAsia="Times New Roman" w:hAnsi="Segoe UI" w:cs="Segoe UI"/>
                <w:bCs/>
                <w:sz w:val="20"/>
                <w:szCs w:val="20"/>
                <w:highlight w:val="yellow"/>
                <w:lang w:eastAsia="fr-FR"/>
              </w:rPr>
            </w:pPr>
          </w:p>
        </w:tc>
        <w:tc>
          <w:tcPr>
            <w:tcW w:w="369" w:type="pct"/>
            <w:shd w:val="clear" w:color="auto" w:fill="FF0000"/>
            <w:tcMar>
              <w:top w:w="0" w:type="dxa"/>
              <w:left w:w="108" w:type="dxa"/>
              <w:bottom w:w="0" w:type="dxa"/>
              <w:right w:w="108" w:type="dxa"/>
            </w:tcMar>
          </w:tcPr>
          <w:p w14:paraId="6C6FB2A2" w14:textId="77777777" w:rsidR="009F1355" w:rsidRPr="00B20FCE" w:rsidRDefault="009F1355" w:rsidP="009F1355">
            <w:pPr>
              <w:spacing w:before="100" w:beforeAutospacing="1" w:after="100" w:afterAutospacing="1" w:line="240" w:lineRule="auto"/>
              <w:jc w:val="both"/>
              <w:rPr>
                <w:rFonts w:ascii="Segoe UI" w:eastAsia="Times New Roman" w:hAnsi="Segoe UI" w:cs="Segoe UI"/>
                <w:b/>
                <w:bCs/>
                <w:sz w:val="24"/>
                <w:szCs w:val="24"/>
                <w:lang w:eastAsia="fr-FR"/>
              </w:rPr>
            </w:pPr>
          </w:p>
        </w:tc>
      </w:tr>
      <w:tr w:rsidR="009F1355" w:rsidRPr="00B20FCE" w14:paraId="7F14F414" w14:textId="77777777" w:rsidTr="008D761B">
        <w:trPr>
          <w:trHeight w:val="231"/>
        </w:trPr>
        <w:tc>
          <w:tcPr>
            <w:tcW w:w="851" w:type="pct"/>
            <w:vMerge/>
            <w:tcMar>
              <w:top w:w="0" w:type="dxa"/>
              <w:left w:w="108" w:type="dxa"/>
              <w:bottom w:w="0" w:type="dxa"/>
              <w:right w:w="108" w:type="dxa"/>
            </w:tcMar>
          </w:tcPr>
          <w:p w14:paraId="68B092DD" w14:textId="77777777" w:rsidR="009F1355" w:rsidRPr="00B20FCE" w:rsidRDefault="009F1355" w:rsidP="009F1355">
            <w:pPr>
              <w:spacing w:before="100" w:beforeAutospacing="1" w:after="100" w:afterAutospacing="1" w:line="240" w:lineRule="auto"/>
              <w:rPr>
                <w:rFonts w:ascii="Segoe UI" w:eastAsia="Times New Roman" w:hAnsi="Segoe UI" w:cs="Segoe UI"/>
                <w:sz w:val="20"/>
                <w:szCs w:val="20"/>
                <w:lang w:eastAsia="fr-FR"/>
              </w:rPr>
            </w:pPr>
          </w:p>
        </w:tc>
        <w:tc>
          <w:tcPr>
            <w:tcW w:w="1636" w:type="pct"/>
            <w:tcMar>
              <w:top w:w="0" w:type="dxa"/>
              <w:left w:w="108" w:type="dxa"/>
              <w:bottom w:w="0" w:type="dxa"/>
              <w:right w:w="108" w:type="dxa"/>
            </w:tcMar>
          </w:tcPr>
          <w:p w14:paraId="58FF0858" w14:textId="152342F8" w:rsidR="009F1355" w:rsidRPr="00B20FCE" w:rsidRDefault="009F1355" w:rsidP="009F1355">
            <w:pPr>
              <w:pStyle w:val="Paragraphedeliste"/>
              <w:numPr>
                <w:ilvl w:val="0"/>
                <w:numId w:val="7"/>
              </w:numPr>
              <w:spacing w:before="100" w:beforeAutospacing="1" w:after="100" w:afterAutospacing="1" w:line="240" w:lineRule="auto"/>
              <w:ind w:left="175" w:hanging="175"/>
              <w:rPr>
                <w:rFonts w:ascii="Segoe UI" w:hAnsi="Segoe UI" w:cs="Segoe UI"/>
                <w:sz w:val="20"/>
                <w:szCs w:val="20"/>
              </w:rPr>
            </w:pPr>
            <w:r w:rsidRPr="00B20FCE">
              <w:rPr>
                <w:rFonts w:ascii="Segoe UI" w:hAnsi="Segoe UI" w:cs="Segoe UI"/>
                <w:sz w:val="20"/>
                <w:szCs w:val="20"/>
              </w:rPr>
              <w:t>Un Plan de communication sur la composante 1 et l’atteinte de ses résultats </w:t>
            </w:r>
          </w:p>
        </w:tc>
        <w:tc>
          <w:tcPr>
            <w:tcW w:w="349" w:type="pct"/>
          </w:tcPr>
          <w:p w14:paraId="1A48E1C1" w14:textId="70EB09ED" w:rsidR="009F1355" w:rsidRPr="00B20FCE" w:rsidRDefault="009F1355" w:rsidP="009F1355">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w:t>
            </w:r>
          </w:p>
        </w:tc>
        <w:tc>
          <w:tcPr>
            <w:tcW w:w="378" w:type="pct"/>
            <w:tcMar>
              <w:top w:w="0" w:type="dxa"/>
              <w:left w:w="108" w:type="dxa"/>
              <w:bottom w:w="0" w:type="dxa"/>
              <w:right w:w="108" w:type="dxa"/>
            </w:tcMar>
          </w:tcPr>
          <w:p w14:paraId="4AEFEC90" w14:textId="6DDA44F0" w:rsidR="009F1355" w:rsidRPr="00B20FCE" w:rsidRDefault="009F1355" w:rsidP="009F1355">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10" w:type="pct"/>
            <w:tcMar>
              <w:top w:w="0" w:type="dxa"/>
              <w:left w:w="108" w:type="dxa"/>
              <w:bottom w:w="0" w:type="dxa"/>
              <w:right w:w="108" w:type="dxa"/>
            </w:tcMar>
          </w:tcPr>
          <w:p w14:paraId="71532CEC" w14:textId="699392F6" w:rsidR="009F1355" w:rsidRPr="00B20FCE" w:rsidRDefault="009F1355" w:rsidP="009F1355">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w:t>
            </w:r>
          </w:p>
        </w:tc>
        <w:tc>
          <w:tcPr>
            <w:tcW w:w="440" w:type="pct"/>
          </w:tcPr>
          <w:p w14:paraId="1EEF470F" w14:textId="142C048C" w:rsidR="009F1355" w:rsidRPr="00B20FCE" w:rsidRDefault="009F1355" w:rsidP="009F1355">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100</w:t>
            </w:r>
          </w:p>
        </w:tc>
        <w:tc>
          <w:tcPr>
            <w:tcW w:w="567" w:type="pct"/>
            <w:tcMar>
              <w:top w:w="0" w:type="dxa"/>
              <w:left w:w="108" w:type="dxa"/>
              <w:bottom w:w="0" w:type="dxa"/>
              <w:right w:w="108" w:type="dxa"/>
            </w:tcMar>
          </w:tcPr>
          <w:p w14:paraId="5C85BE86" w14:textId="77777777" w:rsidR="009F1355" w:rsidRPr="00B20FCE" w:rsidRDefault="009F1355" w:rsidP="009F1355">
            <w:pPr>
              <w:spacing w:before="100" w:beforeAutospacing="1" w:after="100" w:afterAutospacing="1" w:line="240" w:lineRule="auto"/>
              <w:jc w:val="both"/>
              <w:rPr>
                <w:rFonts w:ascii="Segoe UI" w:eastAsia="Times New Roman" w:hAnsi="Segoe UI" w:cs="Segoe UI"/>
                <w:bCs/>
                <w:sz w:val="20"/>
                <w:szCs w:val="20"/>
                <w:highlight w:val="yellow"/>
                <w:lang w:eastAsia="fr-FR"/>
              </w:rPr>
            </w:pPr>
          </w:p>
        </w:tc>
        <w:tc>
          <w:tcPr>
            <w:tcW w:w="369" w:type="pct"/>
            <w:shd w:val="clear" w:color="auto" w:fill="92D050"/>
            <w:tcMar>
              <w:top w:w="0" w:type="dxa"/>
              <w:left w:w="108" w:type="dxa"/>
              <w:bottom w:w="0" w:type="dxa"/>
              <w:right w:w="108" w:type="dxa"/>
            </w:tcMar>
          </w:tcPr>
          <w:p w14:paraId="11EAFDBD" w14:textId="77777777" w:rsidR="009F1355" w:rsidRPr="00B20FCE" w:rsidRDefault="009F1355" w:rsidP="009F1355">
            <w:pPr>
              <w:spacing w:before="100" w:beforeAutospacing="1" w:after="100" w:afterAutospacing="1" w:line="240" w:lineRule="auto"/>
              <w:jc w:val="both"/>
              <w:rPr>
                <w:rFonts w:ascii="Segoe UI" w:eastAsia="Times New Roman" w:hAnsi="Segoe UI" w:cs="Segoe UI"/>
                <w:b/>
                <w:bCs/>
                <w:sz w:val="24"/>
                <w:szCs w:val="24"/>
                <w:lang w:eastAsia="fr-FR"/>
              </w:rPr>
            </w:pPr>
          </w:p>
        </w:tc>
      </w:tr>
      <w:tr w:rsidR="009F1355" w:rsidRPr="00B20FCE" w14:paraId="5D678589" w14:textId="77777777" w:rsidTr="00B15925">
        <w:trPr>
          <w:trHeight w:val="231"/>
        </w:trPr>
        <w:tc>
          <w:tcPr>
            <w:tcW w:w="851" w:type="pct"/>
            <w:tcMar>
              <w:top w:w="0" w:type="dxa"/>
              <w:left w:w="108" w:type="dxa"/>
              <w:bottom w:w="0" w:type="dxa"/>
              <w:right w:w="108" w:type="dxa"/>
            </w:tcMar>
          </w:tcPr>
          <w:p w14:paraId="68CDF7F7" w14:textId="77777777" w:rsidR="009F1355" w:rsidRPr="00B20FCE" w:rsidRDefault="009F1355" w:rsidP="009F1355">
            <w:pPr>
              <w:spacing w:before="100" w:beforeAutospacing="1" w:after="100" w:afterAutospacing="1" w:line="240" w:lineRule="auto"/>
              <w:rPr>
                <w:rFonts w:ascii="Segoe UI" w:eastAsia="Times New Roman" w:hAnsi="Segoe UI" w:cs="Segoe UI"/>
                <w:sz w:val="20"/>
                <w:szCs w:val="20"/>
                <w:lang w:eastAsia="fr-FR"/>
              </w:rPr>
            </w:pPr>
          </w:p>
        </w:tc>
        <w:tc>
          <w:tcPr>
            <w:tcW w:w="1636" w:type="pct"/>
            <w:tcMar>
              <w:top w:w="0" w:type="dxa"/>
              <w:left w:w="108" w:type="dxa"/>
              <w:bottom w:w="0" w:type="dxa"/>
              <w:right w:w="108" w:type="dxa"/>
            </w:tcMar>
          </w:tcPr>
          <w:p w14:paraId="40AE9C51" w14:textId="0F1B4B2B" w:rsidR="009F1355" w:rsidRPr="00B20FCE" w:rsidRDefault="009F1355" w:rsidP="009F1355">
            <w:pPr>
              <w:pStyle w:val="Paragraphedeliste"/>
              <w:numPr>
                <w:ilvl w:val="0"/>
                <w:numId w:val="7"/>
              </w:numPr>
              <w:spacing w:before="100" w:beforeAutospacing="1" w:after="100" w:afterAutospacing="1" w:line="240" w:lineRule="auto"/>
              <w:ind w:left="175" w:hanging="175"/>
              <w:rPr>
                <w:rFonts w:ascii="Segoe UI" w:hAnsi="Segoe UI" w:cs="Segoe UI"/>
                <w:sz w:val="20"/>
                <w:szCs w:val="20"/>
              </w:rPr>
            </w:pPr>
            <w:r w:rsidRPr="00B20FCE">
              <w:rPr>
                <w:rFonts w:ascii="Segoe UI" w:hAnsi="Segoe UI" w:cs="Segoe UI"/>
                <w:sz w:val="20"/>
                <w:szCs w:val="20"/>
              </w:rPr>
              <w:t>Nombre des rapports annuels sur les avancées préparés et communiqués aux parties prenantes.</w:t>
            </w:r>
          </w:p>
        </w:tc>
        <w:tc>
          <w:tcPr>
            <w:tcW w:w="349" w:type="pct"/>
          </w:tcPr>
          <w:p w14:paraId="05AFA440" w14:textId="24E91A2D" w:rsidR="009F1355" w:rsidRPr="00B20FCE" w:rsidRDefault="009F1355" w:rsidP="009F1355">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2</w:t>
            </w:r>
          </w:p>
        </w:tc>
        <w:tc>
          <w:tcPr>
            <w:tcW w:w="378" w:type="pct"/>
            <w:tcMar>
              <w:top w:w="0" w:type="dxa"/>
              <w:left w:w="108" w:type="dxa"/>
              <w:bottom w:w="0" w:type="dxa"/>
              <w:right w:w="108" w:type="dxa"/>
            </w:tcMar>
          </w:tcPr>
          <w:p w14:paraId="3E3CD00A" w14:textId="1D9DF403" w:rsidR="009F1355" w:rsidRPr="00B20FCE" w:rsidRDefault="009F1355" w:rsidP="009F1355">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10" w:type="pct"/>
            <w:tcMar>
              <w:top w:w="0" w:type="dxa"/>
              <w:left w:w="108" w:type="dxa"/>
              <w:bottom w:w="0" w:type="dxa"/>
              <w:right w:w="108" w:type="dxa"/>
            </w:tcMar>
          </w:tcPr>
          <w:p w14:paraId="3E05F097" w14:textId="535CC9E5" w:rsidR="009F1355" w:rsidRPr="00B20FCE" w:rsidRDefault="009F1355" w:rsidP="009F1355">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w:t>
            </w:r>
          </w:p>
        </w:tc>
        <w:tc>
          <w:tcPr>
            <w:tcW w:w="440" w:type="pct"/>
          </w:tcPr>
          <w:p w14:paraId="04EBAC59" w14:textId="79B49764" w:rsidR="009F1355" w:rsidRPr="00B20FCE" w:rsidRDefault="009F1355" w:rsidP="009F1355">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50</w:t>
            </w:r>
          </w:p>
        </w:tc>
        <w:tc>
          <w:tcPr>
            <w:tcW w:w="567" w:type="pct"/>
            <w:tcMar>
              <w:top w:w="0" w:type="dxa"/>
              <w:left w:w="108" w:type="dxa"/>
              <w:bottom w:w="0" w:type="dxa"/>
              <w:right w:w="108" w:type="dxa"/>
            </w:tcMar>
          </w:tcPr>
          <w:p w14:paraId="603F7D7D" w14:textId="651DAB94" w:rsidR="009F1355" w:rsidRPr="00B20FCE" w:rsidRDefault="009F1355" w:rsidP="00F74AB2">
            <w:pPr>
              <w:spacing w:before="100" w:beforeAutospacing="1" w:after="100" w:afterAutospacing="1" w:line="240" w:lineRule="auto"/>
              <w:rPr>
                <w:rFonts w:ascii="Segoe UI" w:eastAsia="Times New Roman" w:hAnsi="Segoe UI" w:cs="Segoe UI"/>
                <w:bCs/>
                <w:sz w:val="20"/>
                <w:szCs w:val="20"/>
                <w:highlight w:val="yellow"/>
                <w:lang w:eastAsia="fr-FR"/>
              </w:rPr>
            </w:pPr>
            <w:r w:rsidRPr="00B20FCE">
              <w:rPr>
                <w:rFonts w:ascii="Segoe UI" w:eastAsia="Times New Roman" w:hAnsi="Segoe UI" w:cs="Segoe UI"/>
                <w:bCs/>
                <w:sz w:val="20"/>
                <w:szCs w:val="20"/>
                <w:lang w:eastAsia="fr-FR"/>
              </w:rPr>
              <w:t xml:space="preserve">Les rapports d’activités sont élaborés á temps </w:t>
            </w:r>
          </w:p>
        </w:tc>
        <w:tc>
          <w:tcPr>
            <w:tcW w:w="369" w:type="pct"/>
            <w:shd w:val="clear" w:color="auto" w:fill="FFFF00"/>
            <w:tcMar>
              <w:top w:w="0" w:type="dxa"/>
              <w:left w:w="108" w:type="dxa"/>
              <w:bottom w:w="0" w:type="dxa"/>
              <w:right w:w="108" w:type="dxa"/>
            </w:tcMar>
          </w:tcPr>
          <w:p w14:paraId="7EBE1639" w14:textId="77777777" w:rsidR="009F1355" w:rsidRPr="00B20FCE" w:rsidRDefault="009F1355" w:rsidP="009F1355">
            <w:pPr>
              <w:spacing w:before="100" w:beforeAutospacing="1" w:after="100" w:afterAutospacing="1" w:line="240" w:lineRule="auto"/>
              <w:jc w:val="both"/>
              <w:rPr>
                <w:rFonts w:ascii="Segoe UI" w:eastAsia="Times New Roman" w:hAnsi="Segoe UI" w:cs="Segoe UI"/>
                <w:b/>
                <w:bCs/>
                <w:sz w:val="24"/>
                <w:szCs w:val="24"/>
                <w:lang w:eastAsia="fr-FR"/>
              </w:rPr>
            </w:pPr>
          </w:p>
        </w:tc>
      </w:tr>
      <w:tr w:rsidR="009F1355" w:rsidRPr="00B20FCE" w14:paraId="5550F7BD" w14:textId="77777777" w:rsidTr="00A1690E">
        <w:trPr>
          <w:trHeight w:val="70"/>
        </w:trPr>
        <w:tc>
          <w:tcPr>
            <w:tcW w:w="2487" w:type="pct"/>
            <w:gridSpan w:val="2"/>
            <w:shd w:val="clear" w:color="auto" w:fill="E2EFD9" w:themeFill="accent6" w:themeFillTint="33"/>
            <w:tcMar>
              <w:top w:w="0" w:type="dxa"/>
              <w:left w:w="108" w:type="dxa"/>
              <w:bottom w:w="0" w:type="dxa"/>
              <w:right w:w="108" w:type="dxa"/>
            </w:tcMar>
          </w:tcPr>
          <w:p w14:paraId="3934319E" w14:textId="68CC75A7" w:rsidR="009F1355" w:rsidRPr="00B20FCE" w:rsidRDefault="009F1355" w:rsidP="009F1355">
            <w:pPr>
              <w:spacing w:before="100" w:beforeAutospacing="1" w:after="100" w:afterAutospacing="1" w:line="240" w:lineRule="auto"/>
              <w:jc w:val="both"/>
              <w:rPr>
                <w:rFonts w:ascii="Segoe UI" w:eastAsia="Times New Roman" w:hAnsi="Segoe UI" w:cs="Segoe UI"/>
                <w:sz w:val="24"/>
                <w:szCs w:val="24"/>
                <w:lang w:eastAsia="fr-FR"/>
              </w:rPr>
            </w:pPr>
            <w:r w:rsidRPr="00B20FCE">
              <w:rPr>
                <w:rFonts w:ascii="Segoe UI" w:eastAsia="Times New Roman" w:hAnsi="Segoe UI" w:cs="Segoe UI"/>
                <w:b/>
                <w:bCs/>
                <w:sz w:val="20"/>
                <w:szCs w:val="20"/>
                <w:lang w:eastAsia="fr-FR"/>
              </w:rPr>
              <w:t>Sous total : 20</w:t>
            </w:r>
          </w:p>
        </w:tc>
        <w:tc>
          <w:tcPr>
            <w:tcW w:w="349" w:type="pct"/>
            <w:shd w:val="clear" w:color="auto" w:fill="E2EFD9" w:themeFill="accent6" w:themeFillTint="33"/>
          </w:tcPr>
          <w:p w14:paraId="76B08458" w14:textId="77777777" w:rsidR="009F1355" w:rsidRPr="00B20FCE" w:rsidRDefault="009F1355" w:rsidP="009F1355">
            <w:pPr>
              <w:spacing w:before="100" w:beforeAutospacing="1" w:after="100" w:afterAutospacing="1" w:line="240" w:lineRule="auto"/>
              <w:jc w:val="both"/>
              <w:rPr>
                <w:rFonts w:ascii="Segoe UI" w:eastAsia="Times New Roman" w:hAnsi="Segoe UI" w:cs="Segoe UI"/>
                <w:bCs/>
                <w:sz w:val="20"/>
                <w:szCs w:val="20"/>
                <w:lang w:eastAsia="fr-FR"/>
              </w:rPr>
            </w:pPr>
          </w:p>
        </w:tc>
        <w:tc>
          <w:tcPr>
            <w:tcW w:w="378" w:type="pct"/>
            <w:shd w:val="clear" w:color="auto" w:fill="E2EFD9" w:themeFill="accent6" w:themeFillTint="33"/>
            <w:tcMar>
              <w:top w:w="0" w:type="dxa"/>
              <w:left w:w="108" w:type="dxa"/>
              <w:bottom w:w="0" w:type="dxa"/>
              <w:right w:w="108" w:type="dxa"/>
            </w:tcMar>
          </w:tcPr>
          <w:p w14:paraId="22604E52" w14:textId="79095937" w:rsidR="009F1355" w:rsidRPr="00B20FCE" w:rsidRDefault="009F1355" w:rsidP="009F1355">
            <w:pPr>
              <w:spacing w:before="100" w:beforeAutospacing="1" w:after="100" w:afterAutospacing="1" w:line="240" w:lineRule="auto"/>
              <w:jc w:val="both"/>
              <w:rPr>
                <w:rFonts w:ascii="Segoe UI" w:eastAsia="Times New Roman" w:hAnsi="Segoe UI" w:cs="Segoe UI"/>
                <w:bCs/>
                <w:sz w:val="20"/>
                <w:szCs w:val="20"/>
                <w:lang w:eastAsia="fr-FR"/>
              </w:rPr>
            </w:pPr>
          </w:p>
        </w:tc>
        <w:tc>
          <w:tcPr>
            <w:tcW w:w="410" w:type="pct"/>
            <w:shd w:val="clear" w:color="auto" w:fill="E2EFD9" w:themeFill="accent6" w:themeFillTint="33"/>
            <w:tcMar>
              <w:top w:w="0" w:type="dxa"/>
              <w:left w:w="108" w:type="dxa"/>
              <w:bottom w:w="0" w:type="dxa"/>
              <w:right w:w="108" w:type="dxa"/>
            </w:tcMar>
          </w:tcPr>
          <w:p w14:paraId="63A9640C" w14:textId="77757F6E" w:rsidR="009F1355" w:rsidRPr="00B20FCE" w:rsidRDefault="009F1355" w:rsidP="009F1355">
            <w:pPr>
              <w:spacing w:before="100" w:beforeAutospacing="1" w:after="100" w:afterAutospacing="1" w:line="240" w:lineRule="auto"/>
              <w:jc w:val="both"/>
              <w:rPr>
                <w:rFonts w:ascii="Segoe UI" w:eastAsia="Times New Roman" w:hAnsi="Segoe UI" w:cs="Segoe UI"/>
                <w:bCs/>
                <w:sz w:val="20"/>
                <w:szCs w:val="20"/>
                <w:lang w:eastAsia="fr-FR"/>
              </w:rPr>
            </w:pPr>
          </w:p>
        </w:tc>
        <w:tc>
          <w:tcPr>
            <w:tcW w:w="440" w:type="pct"/>
            <w:shd w:val="clear" w:color="auto" w:fill="E2EFD9" w:themeFill="accent6" w:themeFillTint="33"/>
          </w:tcPr>
          <w:p w14:paraId="74700C67" w14:textId="7D5EC2AD" w:rsidR="009F1355" w:rsidRPr="00B20FCE" w:rsidRDefault="009F1355" w:rsidP="009F1355">
            <w:pPr>
              <w:spacing w:before="100" w:beforeAutospacing="1" w:after="100" w:afterAutospacing="1" w:line="240" w:lineRule="auto"/>
              <w:jc w:val="center"/>
              <w:rPr>
                <w:rFonts w:ascii="Segoe UI" w:eastAsia="Times New Roman" w:hAnsi="Segoe UI" w:cs="Segoe UI"/>
                <w:b/>
                <w:bCs/>
                <w:sz w:val="20"/>
                <w:szCs w:val="20"/>
                <w:lang w:eastAsia="fr-FR"/>
              </w:rPr>
            </w:pPr>
            <w:r w:rsidRPr="00B20FCE">
              <w:rPr>
                <w:rFonts w:ascii="Segoe UI" w:eastAsia="Times New Roman" w:hAnsi="Segoe UI" w:cs="Segoe UI"/>
                <w:b/>
                <w:bCs/>
                <w:sz w:val="20"/>
                <w:szCs w:val="20"/>
                <w:lang w:eastAsia="fr-FR"/>
              </w:rPr>
              <w:t>1000/20=50</w:t>
            </w:r>
          </w:p>
        </w:tc>
        <w:tc>
          <w:tcPr>
            <w:tcW w:w="567" w:type="pct"/>
            <w:shd w:val="clear" w:color="auto" w:fill="E2EFD9" w:themeFill="accent6" w:themeFillTint="33"/>
            <w:tcMar>
              <w:top w:w="0" w:type="dxa"/>
              <w:left w:w="108" w:type="dxa"/>
              <w:bottom w:w="0" w:type="dxa"/>
              <w:right w:w="108" w:type="dxa"/>
            </w:tcMar>
          </w:tcPr>
          <w:p w14:paraId="0998C8C7" w14:textId="77777777" w:rsidR="009F1355" w:rsidRPr="00B20FCE" w:rsidRDefault="009F1355" w:rsidP="009F1355">
            <w:pPr>
              <w:spacing w:before="100" w:beforeAutospacing="1" w:after="100" w:afterAutospacing="1" w:line="240" w:lineRule="auto"/>
              <w:jc w:val="both"/>
              <w:rPr>
                <w:rFonts w:ascii="Segoe UI" w:eastAsia="Times New Roman" w:hAnsi="Segoe UI" w:cs="Segoe UI"/>
                <w:b/>
                <w:bCs/>
                <w:sz w:val="24"/>
                <w:szCs w:val="24"/>
                <w:lang w:eastAsia="fr-FR"/>
              </w:rPr>
            </w:pPr>
          </w:p>
        </w:tc>
        <w:tc>
          <w:tcPr>
            <w:tcW w:w="369" w:type="pct"/>
            <w:shd w:val="clear" w:color="auto" w:fill="E2EFD9" w:themeFill="accent6" w:themeFillTint="33"/>
            <w:tcMar>
              <w:top w:w="0" w:type="dxa"/>
              <w:left w:w="108" w:type="dxa"/>
              <w:bottom w:w="0" w:type="dxa"/>
              <w:right w:w="108" w:type="dxa"/>
            </w:tcMar>
          </w:tcPr>
          <w:p w14:paraId="455B296C" w14:textId="7F0A4484" w:rsidR="009F1355" w:rsidRPr="00B20FCE" w:rsidRDefault="009F1355" w:rsidP="009F1355">
            <w:pPr>
              <w:spacing w:before="100" w:beforeAutospacing="1" w:after="100" w:afterAutospacing="1" w:line="240" w:lineRule="auto"/>
              <w:jc w:val="center"/>
              <w:rPr>
                <w:rFonts w:ascii="Segoe UI" w:eastAsia="Times New Roman" w:hAnsi="Segoe UI" w:cs="Segoe UI"/>
                <w:b/>
                <w:bCs/>
                <w:sz w:val="24"/>
                <w:szCs w:val="24"/>
                <w:highlight w:val="yellow"/>
                <w:lang w:eastAsia="fr-FR"/>
              </w:rPr>
            </w:pPr>
            <w:r w:rsidRPr="00B20FCE">
              <w:rPr>
                <w:rFonts w:ascii="Segoe UI" w:eastAsia="Times New Roman" w:hAnsi="Segoe UI" w:cs="Segoe UI"/>
                <w:b/>
                <w:bCs/>
                <w:sz w:val="24"/>
                <w:szCs w:val="24"/>
                <w:lang w:eastAsia="fr-FR"/>
              </w:rPr>
              <w:t>S</w:t>
            </w:r>
          </w:p>
        </w:tc>
      </w:tr>
      <w:tr w:rsidR="009F1355" w:rsidRPr="00B20FCE" w14:paraId="0F4C86DA" w14:textId="77777777" w:rsidTr="00F57F62">
        <w:trPr>
          <w:trHeight w:val="70"/>
        </w:trPr>
        <w:tc>
          <w:tcPr>
            <w:tcW w:w="5000" w:type="pct"/>
            <w:gridSpan w:val="8"/>
            <w:shd w:val="clear" w:color="auto" w:fill="C5E0B3" w:themeFill="accent6" w:themeFillTint="66"/>
            <w:tcMar>
              <w:top w:w="0" w:type="dxa"/>
              <w:left w:w="108" w:type="dxa"/>
              <w:bottom w:w="0" w:type="dxa"/>
              <w:right w:w="108" w:type="dxa"/>
            </w:tcMar>
          </w:tcPr>
          <w:p w14:paraId="1F3A0131" w14:textId="6373E129" w:rsidR="009F1355" w:rsidRPr="00B20FCE" w:rsidRDefault="009F1355" w:rsidP="009F1355">
            <w:pPr>
              <w:spacing w:before="100" w:beforeAutospacing="1" w:after="100" w:afterAutospacing="1" w:line="240" w:lineRule="auto"/>
              <w:jc w:val="both"/>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 xml:space="preserve">Composante 2. </w:t>
            </w:r>
            <w:r w:rsidRPr="00B20FCE">
              <w:rPr>
                <w:rFonts w:ascii="Segoe UI" w:eastAsia="Times New Roman" w:hAnsi="Segoe UI" w:cs="Segoe UI"/>
                <w:sz w:val="20"/>
                <w:szCs w:val="20"/>
                <w:lang w:eastAsia="fr-FR"/>
              </w:rPr>
              <w:t>Appui technique et financier à l’installation de 13 micros et mini-réseaux avec cofinancement du secteur privé pour la distribution d’électricité et des plateformes multifonctionnelles, établissements communautaires et petites et moyennes entreprises</w:t>
            </w:r>
          </w:p>
        </w:tc>
      </w:tr>
      <w:tr w:rsidR="009F1355" w:rsidRPr="00B20FCE" w14:paraId="11AE419E" w14:textId="77777777" w:rsidTr="008D761B">
        <w:trPr>
          <w:trHeight w:val="289"/>
        </w:trPr>
        <w:tc>
          <w:tcPr>
            <w:tcW w:w="851" w:type="pct"/>
            <w:vMerge w:val="restart"/>
            <w:tcMar>
              <w:top w:w="0" w:type="dxa"/>
              <w:left w:w="108" w:type="dxa"/>
              <w:bottom w:w="0" w:type="dxa"/>
              <w:right w:w="108" w:type="dxa"/>
            </w:tcMar>
          </w:tcPr>
          <w:p w14:paraId="7750FAAA" w14:textId="77777777" w:rsidR="009F1355" w:rsidRPr="00B20FCE" w:rsidRDefault="009F1355" w:rsidP="009F1355">
            <w:pPr>
              <w:spacing w:before="100" w:beforeAutospacing="1" w:after="100" w:afterAutospacing="1" w:line="240" w:lineRule="auto"/>
              <w:contextualSpacing/>
              <w:rPr>
                <w:rFonts w:ascii="Segoe UI" w:eastAsia="Times New Roman" w:hAnsi="Segoe UI" w:cs="Segoe UI"/>
                <w:b/>
                <w:bCs/>
                <w:sz w:val="20"/>
                <w:szCs w:val="20"/>
                <w:lang w:eastAsia="fr-FR"/>
              </w:rPr>
            </w:pPr>
            <w:r w:rsidRPr="00B20FCE">
              <w:rPr>
                <w:rFonts w:ascii="Segoe UI" w:eastAsia="Times New Roman" w:hAnsi="Segoe UI" w:cs="Segoe UI"/>
                <w:b/>
                <w:bCs/>
                <w:sz w:val="20"/>
                <w:szCs w:val="20"/>
                <w:lang w:eastAsia="fr-FR"/>
              </w:rPr>
              <w:t xml:space="preserve">Produit 2. </w:t>
            </w:r>
          </w:p>
          <w:p w14:paraId="279B58E9" w14:textId="3A924642" w:rsidR="009F1355" w:rsidRPr="00B20FCE" w:rsidRDefault="009F1355" w:rsidP="009F1355">
            <w:pPr>
              <w:spacing w:before="100" w:beforeAutospacing="1" w:after="100" w:afterAutospacing="1" w:line="240" w:lineRule="auto"/>
              <w:contextualSpacing/>
              <w:rPr>
                <w:rFonts w:ascii="Segoe UI" w:eastAsia="Times New Roman" w:hAnsi="Segoe UI" w:cs="Segoe UI"/>
                <w:b/>
                <w:bCs/>
                <w:sz w:val="20"/>
                <w:szCs w:val="20"/>
                <w:lang w:eastAsia="fr-FR"/>
              </w:rPr>
            </w:pPr>
            <w:r w:rsidRPr="00B20FCE">
              <w:rPr>
                <w:rFonts w:ascii="Segoe UI" w:eastAsia="Times New Roman" w:hAnsi="Segoe UI" w:cs="Segoe UI"/>
                <w:sz w:val="20"/>
                <w:szCs w:val="20"/>
                <w:lang w:eastAsia="fr-FR"/>
              </w:rPr>
              <w:t>13 Mini-réseaux sont installés pour alimenter des plateformes multifonctionnelles et services de base dans les 13 villages</w:t>
            </w:r>
          </w:p>
        </w:tc>
        <w:tc>
          <w:tcPr>
            <w:tcW w:w="1636" w:type="pct"/>
            <w:tcMar>
              <w:top w:w="0" w:type="dxa"/>
              <w:left w:w="108" w:type="dxa"/>
              <w:bottom w:w="0" w:type="dxa"/>
              <w:right w:w="108" w:type="dxa"/>
            </w:tcMar>
          </w:tcPr>
          <w:p w14:paraId="0DAE9DEB" w14:textId="543611DF" w:rsidR="009F1355" w:rsidRPr="00B20FCE" w:rsidRDefault="009F1355" w:rsidP="009F1355">
            <w:pPr>
              <w:pStyle w:val="Paragraphedeliste"/>
              <w:numPr>
                <w:ilvl w:val="0"/>
                <w:numId w:val="7"/>
              </w:numPr>
              <w:spacing w:before="100" w:beforeAutospacing="1" w:after="100" w:afterAutospacing="1" w:line="240" w:lineRule="auto"/>
              <w:ind w:left="175" w:hanging="175"/>
              <w:rPr>
                <w:rFonts w:ascii="Segoe UI" w:hAnsi="Segoe UI" w:cs="Segoe UI"/>
                <w:sz w:val="20"/>
                <w:szCs w:val="20"/>
              </w:rPr>
            </w:pPr>
            <w:r w:rsidRPr="00B20FCE">
              <w:rPr>
                <w:rFonts w:ascii="Segoe UI" w:hAnsi="Segoe UI" w:cs="Segoe UI"/>
                <w:sz w:val="20"/>
                <w:szCs w:val="20"/>
              </w:rPr>
              <w:t>Rapport de 5 consultations provinciales et d’enquêtes énergétiques</w:t>
            </w:r>
          </w:p>
        </w:tc>
        <w:tc>
          <w:tcPr>
            <w:tcW w:w="349" w:type="pct"/>
          </w:tcPr>
          <w:p w14:paraId="484367F9" w14:textId="7C973C0F" w:rsidR="009F1355" w:rsidRPr="00B20FCE" w:rsidRDefault="009F1355" w:rsidP="009F1355">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w:t>
            </w:r>
          </w:p>
        </w:tc>
        <w:tc>
          <w:tcPr>
            <w:tcW w:w="378" w:type="pct"/>
            <w:tcMar>
              <w:top w:w="0" w:type="dxa"/>
              <w:left w:w="108" w:type="dxa"/>
              <w:bottom w:w="0" w:type="dxa"/>
              <w:right w:w="108" w:type="dxa"/>
            </w:tcMar>
          </w:tcPr>
          <w:p w14:paraId="7EECE77B" w14:textId="6B1C7AC1" w:rsidR="009F1355" w:rsidRPr="00B20FCE" w:rsidRDefault="009F1355" w:rsidP="009F1355">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10" w:type="pct"/>
            <w:tcMar>
              <w:top w:w="0" w:type="dxa"/>
              <w:left w:w="108" w:type="dxa"/>
              <w:bottom w:w="0" w:type="dxa"/>
              <w:right w:w="108" w:type="dxa"/>
            </w:tcMar>
          </w:tcPr>
          <w:p w14:paraId="617952D7" w14:textId="3E9E2E0E" w:rsidR="009F1355" w:rsidRPr="00B20FCE" w:rsidRDefault="009F1355" w:rsidP="009F1355">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w:t>
            </w:r>
          </w:p>
        </w:tc>
        <w:tc>
          <w:tcPr>
            <w:tcW w:w="440" w:type="pct"/>
          </w:tcPr>
          <w:p w14:paraId="066BF75F" w14:textId="50E8164A" w:rsidR="009F1355" w:rsidRPr="00B20FCE" w:rsidRDefault="009F1355" w:rsidP="009F1355">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100</w:t>
            </w:r>
          </w:p>
        </w:tc>
        <w:tc>
          <w:tcPr>
            <w:tcW w:w="567" w:type="pct"/>
            <w:tcMar>
              <w:top w:w="0" w:type="dxa"/>
              <w:left w:w="108" w:type="dxa"/>
              <w:bottom w:w="0" w:type="dxa"/>
              <w:right w:w="108" w:type="dxa"/>
            </w:tcMar>
          </w:tcPr>
          <w:p w14:paraId="76FDB540" w14:textId="68E49E92" w:rsidR="009F1355" w:rsidRPr="00B20FCE" w:rsidRDefault="009F1355" w:rsidP="009F1355">
            <w:pPr>
              <w:spacing w:before="100" w:beforeAutospacing="1" w:after="100" w:afterAutospacing="1" w:line="240" w:lineRule="auto"/>
              <w:jc w:val="center"/>
              <w:rPr>
                <w:rFonts w:ascii="Segoe UI" w:eastAsia="Times New Roman" w:hAnsi="Segoe UI" w:cs="Segoe UI"/>
                <w:b/>
                <w:bCs/>
                <w:sz w:val="24"/>
                <w:szCs w:val="24"/>
                <w:lang w:eastAsia="fr-FR"/>
              </w:rPr>
            </w:pPr>
            <w:r w:rsidRPr="00B20FCE">
              <w:rPr>
                <w:rFonts w:ascii="Segoe UI" w:eastAsia="Times New Roman" w:hAnsi="Segoe UI" w:cs="Segoe UI"/>
                <w:b/>
                <w:bCs/>
                <w:sz w:val="24"/>
                <w:szCs w:val="24"/>
                <w:lang w:eastAsia="fr-FR"/>
              </w:rPr>
              <w:t>-</w:t>
            </w:r>
          </w:p>
        </w:tc>
        <w:tc>
          <w:tcPr>
            <w:tcW w:w="369" w:type="pct"/>
            <w:shd w:val="clear" w:color="auto" w:fill="92D050"/>
            <w:tcMar>
              <w:top w:w="0" w:type="dxa"/>
              <w:left w:w="108" w:type="dxa"/>
              <w:bottom w:w="0" w:type="dxa"/>
              <w:right w:w="108" w:type="dxa"/>
            </w:tcMar>
          </w:tcPr>
          <w:p w14:paraId="7E1F4BDC" w14:textId="77777777" w:rsidR="009F1355" w:rsidRPr="00B20FCE" w:rsidRDefault="009F1355" w:rsidP="009F1355">
            <w:pPr>
              <w:spacing w:before="100" w:beforeAutospacing="1" w:after="100" w:afterAutospacing="1" w:line="240" w:lineRule="auto"/>
              <w:jc w:val="both"/>
              <w:rPr>
                <w:rFonts w:ascii="Segoe UI" w:eastAsia="Times New Roman" w:hAnsi="Segoe UI" w:cs="Segoe UI"/>
                <w:b/>
                <w:bCs/>
                <w:color w:val="FFFFFF" w:themeColor="background1"/>
                <w:sz w:val="24"/>
                <w:szCs w:val="24"/>
                <w:highlight w:val="red"/>
                <w:lang w:eastAsia="fr-FR"/>
              </w:rPr>
            </w:pPr>
          </w:p>
        </w:tc>
      </w:tr>
      <w:tr w:rsidR="009F1355" w:rsidRPr="00B20FCE" w14:paraId="7A1759E0" w14:textId="77777777" w:rsidTr="008D761B">
        <w:trPr>
          <w:trHeight w:val="231"/>
        </w:trPr>
        <w:tc>
          <w:tcPr>
            <w:tcW w:w="851" w:type="pct"/>
            <w:vMerge/>
            <w:tcMar>
              <w:top w:w="0" w:type="dxa"/>
              <w:left w:w="108" w:type="dxa"/>
              <w:bottom w:w="0" w:type="dxa"/>
              <w:right w:w="108" w:type="dxa"/>
            </w:tcMar>
          </w:tcPr>
          <w:p w14:paraId="7DD2D255" w14:textId="77777777" w:rsidR="009F1355" w:rsidRPr="00B20FCE" w:rsidRDefault="009F1355" w:rsidP="009F1355">
            <w:pPr>
              <w:spacing w:before="100" w:beforeAutospacing="1" w:after="100" w:afterAutospacing="1" w:line="240" w:lineRule="auto"/>
              <w:rPr>
                <w:rFonts w:ascii="Segoe UI" w:eastAsia="Times New Roman" w:hAnsi="Segoe UI" w:cs="Segoe UI"/>
                <w:b/>
                <w:bCs/>
                <w:sz w:val="20"/>
                <w:szCs w:val="20"/>
                <w:lang w:eastAsia="fr-FR"/>
              </w:rPr>
            </w:pPr>
          </w:p>
        </w:tc>
        <w:tc>
          <w:tcPr>
            <w:tcW w:w="1636" w:type="pct"/>
            <w:tcMar>
              <w:top w:w="0" w:type="dxa"/>
              <w:left w:w="108" w:type="dxa"/>
              <w:bottom w:w="0" w:type="dxa"/>
              <w:right w:w="108" w:type="dxa"/>
            </w:tcMar>
          </w:tcPr>
          <w:p w14:paraId="1BDBF015" w14:textId="38ECE7F7" w:rsidR="009F1355" w:rsidRPr="00B20FCE" w:rsidRDefault="009F1355" w:rsidP="009F1355">
            <w:pPr>
              <w:pStyle w:val="Paragraphedeliste"/>
              <w:numPr>
                <w:ilvl w:val="0"/>
                <w:numId w:val="7"/>
              </w:numPr>
              <w:spacing w:before="100" w:beforeAutospacing="1" w:after="100" w:afterAutospacing="1" w:line="240" w:lineRule="auto"/>
              <w:ind w:left="175" w:hanging="175"/>
              <w:rPr>
                <w:rFonts w:ascii="Segoe UI" w:hAnsi="Segoe UI" w:cs="Segoe UI"/>
                <w:sz w:val="20"/>
                <w:szCs w:val="20"/>
              </w:rPr>
            </w:pPr>
            <w:r w:rsidRPr="00B20FCE">
              <w:rPr>
                <w:rFonts w:ascii="Segoe UI" w:hAnsi="Segoe UI" w:cs="Segoe UI"/>
                <w:sz w:val="20"/>
                <w:szCs w:val="20"/>
              </w:rPr>
              <w:t>Rapport d’évaluation d’appel d’offre pour l’identification de prestataires de services</w:t>
            </w:r>
          </w:p>
        </w:tc>
        <w:tc>
          <w:tcPr>
            <w:tcW w:w="349" w:type="pct"/>
          </w:tcPr>
          <w:p w14:paraId="465963BB" w14:textId="650FD48B" w:rsidR="009F1355" w:rsidRPr="00B20FCE" w:rsidRDefault="009F1355" w:rsidP="009F1355">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1 </w:t>
            </w:r>
          </w:p>
        </w:tc>
        <w:tc>
          <w:tcPr>
            <w:tcW w:w="378" w:type="pct"/>
            <w:tcMar>
              <w:top w:w="0" w:type="dxa"/>
              <w:left w:w="108" w:type="dxa"/>
              <w:bottom w:w="0" w:type="dxa"/>
              <w:right w:w="108" w:type="dxa"/>
            </w:tcMar>
          </w:tcPr>
          <w:p w14:paraId="5F960A01" w14:textId="019EEDB9" w:rsidR="009F1355" w:rsidRPr="00B20FCE" w:rsidRDefault="009F1355" w:rsidP="009F1355">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10" w:type="pct"/>
            <w:tcMar>
              <w:top w:w="0" w:type="dxa"/>
              <w:left w:w="108" w:type="dxa"/>
              <w:bottom w:w="0" w:type="dxa"/>
              <w:right w:w="108" w:type="dxa"/>
            </w:tcMar>
          </w:tcPr>
          <w:p w14:paraId="1A0AA0EE" w14:textId="4912865B" w:rsidR="009F1355" w:rsidRPr="00B20FCE" w:rsidRDefault="009F1355" w:rsidP="009F1355">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w:t>
            </w:r>
          </w:p>
        </w:tc>
        <w:tc>
          <w:tcPr>
            <w:tcW w:w="440" w:type="pct"/>
          </w:tcPr>
          <w:p w14:paraId="24CC98C3" w14:textId="5EA5476C" w:rsidR="009F1355" w:rsidRPr="00B20FCE" w:rsidRDefault="009F1355" w:rsidP="009F1355">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100</w:t>
            </w:r>
          </w:p>
        </w:tc>
        <w:tc>
          <w:tcPr>
            <w:tcW w:w="567" w:type="pct"/>
            <w:tcMar>
              <w:top w:w="0" w:type="dxa"/>
              <w:left w:w="108" w:type="dxa"/>
              <w:bottom w:w="0" w:type="dxa"/>
              <w:right w:w="108" w:type="dxa"/>
            </w:tcMar>
          </w:tcPr>
          <w:p w14:paraId="580D438F" w14:textId="25A43616" w:rsidR="009F1355" w:rsidRPr="00B20FCE" w:rsidRDefault="009F1355" w:rsidP="009F1355">
            <w:pPr>
              <w:spacing w:before="100" w:beforeAutospacing="1" w:after="100" w:afterAutospacing="1" w:line="240" w:lineRule="auto"/>
              <w:jc w:val="center"/>
              <w:rPr>
                <w:rFonts w:ascii="Segoe UI" w:eastAsia="Times New Roman" w:hAnsi="Segoe UI" w:cs="Segoe UI"/>
                <w:b/>
                <w:bCs/>
                <w:sz w:val="24"/>
                <w:szCs w:val="24"/>
                <w:lang w:eastAsia="fr-FR"/>
              </w:rPr>
            </w:pPr>
            <w:r w:rsidRPr="00B20FCE">
              <w:rPr>
                <w:rFonts w:ascii="Segoe UI" w:eastAsia="Times New Roman" w:hAnsi="Segoe UI" w:cs="Segoe UI"/>
                <w:b/>
                <w:bCs/>
                <w:sz w:val="24"/>
                <w:szCs w:val="24"/>
                <w:lang w:eastAsia="fr-FR"/>
              </w:rPr>
              <w:t>-</w:t>
            </w:r>
          </w:p>
        </w:tc>
        <w:tc>
          <w:tcPr>
            <w:tcW w:w="369" w:type="pct"/>
            <w:shd w:val="clear" w:color="auto" w:fill="92D050"/>
            <w:tcMar>
              <w:top w:w="0" w:type="dxa"/>
              <w:left w:w="108" w:type="dxa"/>
              <w:bottom w:w="0" w:type="dxa"/>
              <w:right w:w="108" w:type="dxa"/>
            </w:tcMar>
          </w:tcPr>
          <w:p w14:paraId="0FE5B32C" w14:textId="77777777" w:rsidR="009F1355" w:rsidRPr="00B20FCE" w:rsidRDefault="009F1355" w:rsidP="009F1355">
            <w:pPr>
              <w:spacing w:before="100" w:beforeAutospacing="1" w:after="100" w:afterAutospacing="1" w:line="240" w:lineRule="auto"/>
              <w:jc w:val="both"/>
              <w:rPr>
                <w:rFonts w:ascii="Segoe UI" w:eastAsia="Times New Roman" w:hAnsi="Segoe UI" w:cs="Segoe UI"/>
                <w:b/>
                <w:bCs/>
                <w:color w:val="FFFFFF" w:themeColor="background1"/>
                <w:sz w:val="24"/>
                <w:szCs w:val="24"/>
                <w:highlight w:val="red"/>
                <w:lang w:eastAsia="fr-FR"/>
              </w:rPr>
            </w:pPr>
          </w:p>
        </w:tc>
      </w:tr>
      <w:tr w:rsidR="009F1355" w:rsidRPr="00B20FCE" w14:paraId="0BF33A94" w14:textId="77777777" w:rsidTr="008D761B">
        <w:trPr>
          <w:trHeight w:val="231"/>
        </w:trPr>
        <w:tc>
          <w:tcPr>
            <w:tcW w:w="851" w:type="pct"/>
            <w:vMerge/>
            <w:tcMar>
              <w:top w:w="0" w:type="dxa"/>
              <w:left w:w="108" w:type="dxa"/>
              <w:bottom w:w="0" w:type="dxa"/>
              <w:right w:w="108" w:type="dxa"/>
            </w:tcMar>
          </w:tcPr>
          <w:p w14:paraId="05498D4F" w14:textId="77777777" w:rsidR="009F1355" w:rsidRPr="00B20FCE" w:rsidRDefault="009F1355" w:rsidP="009F1355">
            <w:pPr>
              <w:spacing w:before="100" w:beforeAutospacing="1" w:after="100" w:afterAutospacing="1" w:line="240" w:lineRule="auto"/>
              <w:rPr>
                <w:rFonts w:ascii="Segoe UI" w:eastAsia="Times New Roman" w:hAnsi="Segoe UI" w:cs="Segoe UI"/>
                <w:b/>
                <w:bCs/>
                <w:sz w:val="20"/>
                <w:szCs w:val="20"/>
                <w:lang w:eastAsia="fr-FR"/>
              </w:rPr>
            </w:pPr>
          </w:p>
        </w:tc>
        <w:tc>
          <w:tcPr>
            <w:tcW w:w="1636" w:type="pct"/>
            <w:tcMar>
              <w:top w:w="0" w:type="dxa"/>
              <w:left w:w="108" w:type="dxa"/>
              <w:bottom w:w="0" w:type="dxa"/>
              <w:right w:w="108" w:type="dxa"/>
            </w:tcMar>
          </w:tcPr>
          <w:p w14:paraId="71BEC545" w14:textId="7C1D625A" w:rsidR="009F1355" w:rsidRPr="00B20FCE" w:rsidRDefault="009F1355" w:rsidP="009F1355">
            <w:pPr>
              <w:pStyle w:val="Paragraphedeliste"/>
              <w:numPr>
                <w:ilvl w:val="0"/>
                <w:numId w:val="7"/>
              </w:numPr>
              <w:spacing w:before="100" w:beforeAutospacing="1" w:after="100" w:afterAutospacing="1" w:line="240" w:lineRule="auto"/>
              <w:ind w:left="175" w:hanging="175"/>
              <w:rPr>
                <w:rFonts w:ascii="Segoe UI" w:hAnsi="Segoe UI" w:cs="Segoe UI"/>
                <w:sz w:val="20"/>
                <w:szCs w:val="20"/>
              </w:rPr>
            </w:pPr>
            <w:r w:rsidRPr="00B20FCE">
              <w:rPr>
                <w:rFonts w:ascii="Segoe UI" w:hAnsi="Segoe UI" w:cs="Segoe UI"/>
                <w:sz w:val="20"/>
                <w:szCs w:val="20"/>
              </w:rPr>
              <w:t xml:space="preserve">Rapport d’appui technique pour l’élaboration et la conduite des appels d’offre pour la sélection des entreprises privées chargées de l’installation et de la mise en services des systèmes ainsi que l’exploitation à long terme. </w:t>
            </w:r>
          </w:p>
        </w:tc>
        <w:tc>
          <w:tcPr>
            <w:tcW w:w="349" w:type="pct"/>
          </w:tcPr>
          <w:p w14:paraId="224EF100" w14:textId="4B9FB465" w:rsidR="009F1355" w:rsidRPr="00B20FCE" w:rsidRDefault="009F1355" w:rsidP="009F1355">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1 </w:t>
            </w:r>
          </w:p>
        </w:tc>
        <w:tc>
          <w:tcPr>
            <w:tcW w:w="378" w:type="pct"/>
            <w:tcMar>
              <w:top w:w="0" w:type="dxa"/>
              <w:left w:w="108" w:type="dxa"/>
              <w:bottom w:w="0" w:type="dxa"/>
              <w:right w:w="108" w:type="dxa"/>
            </w:tcMar>
          </w:tcPr>
          <w:p w14:paraId="3EA2E366" w14:textId="4047E83F" w:rsidR="009F1355" w:rsidRPr="00B20FCE" w:rsidRDefault="009F1355" w:rsidP="009F1355">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10" w:type="pct"/>
            <w:tcMar>
              <w:top w:w="0" w:type="dxa"/>
              <w:left w:w="108" w:type="dxa"/>
              <w:bottom w:w="0" w:type="dxa"/>
              <w:right w:w="108" w:type="dxa"/>
            </w:tcMar>
          </w:tcPr>
          <w:p w14:paraId="09FA994C" w14:textId="404770E6" w:rsidR="009F1355" w:rsidRPr="00B20FCE" w:rsidRDefault="009F1355" w:rsidP="009F1355">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40" w:type="pct"/>
          </w:tcPr>
          <w:p w14:paraId="6DD7B8E5" w14:textId="05B1D247" w:rsidR="009F1355" w:rsidRPr="00B20FCE" w:rsidRDefault="009F1355" w:rsidP="009F1355">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567" w:type="pct"/>
            <w:tcMar>
              <w:top w:w="0" w:type="dxa"/>
              <w:left w:w="108" w:type="dxa"/>
              <w:bottom w:w="0" w:type="dxa"/>
              <w:right w:w="108" w:type="dxa"/>
            </w:tcMar>
          </w:tcPr>
          <w:p w14:paraId="07DD238E" w14:textId="27BBA4D0" w:rsidR="009F1355" w:rsidRPr="00B20FCE" w:rsidRDefault="009F1355" w:rsidP="009F1355">
            <w:pPr>
              <w:spacing w:before="100" w:beforeAutospacing="1" w:after="100" w:afterAutospacing="1" w:line="240" w:lineRule="auto"/>
              <w:jc w:val="center"/>
              <w:rPr>
                <w:rFonts w:ascii="Segoe UI" w:eastAsia="Times New Roman" w:hAnsi="Segoe UI" w:cs="Segoe UI"/>
                <w:b/>
                <w:bCs/>
                <w:sz w:val="24"/>
                <w:szCs w:val="24"/>
                <w:lang w:eastAsia="fr-FR"/>
              </w:rPr>
            </w:pPr>
            <w:r w:rsidRPr="00B20FCE">
              <w:rPr>
                <w:rFonts w:ascii="Segoe UI" w:eastAsia="Times New Roman" w:hAnsi="Segoe UI" w:cs="Segoe UI"/>
                <w:b/>
                <w:bCs/>
                <w:sz w:val="24"/>
                <w:szCs w:val="24"/>
                <w:lang w:eastAsia="fr-FR"/>
              </w:rPr>
              <w:t>-</w:t>
            </w:r>
          </w:p>
        </w:tc>
        <w:tc>
          <w:tcPr>
            <w:tcW w:w="369" w:type="pct"/>
            <w:shd w:val="clear" w:color="auto" w:fill="FF0000"/>
            <w:tcMar>
              <w:top w:w="0" w:type="dxa"/>
              <w:left w:w="108" w:type="dxa"/>
              <w:bottom w:w="0" w:type="dxa"/>
              <w:right w:w="108" w:type="dxa"/>
            </w:tcMar>
          </w:tcPr>
          <w:p w14:paraId="49A9A386" w14:textId="77777777" w:rsidR="009F1355" w:rsidRPr="00B20FCE" w:rsidRDefault="009F1355" w:rsidP="009F1355">
            <w:pPr>
              <w:spacing w:before="100" w:beforeAutospacing="1" w:after="100" w:afterAutospacing="1" w:line="240" w:lineRule="auto"/>
              <w:jc w:val="both"/>
              <w:rPr>
                <w:rFonts w:ascii="Segoe UI" w:eastAsia="Times New Roman" w:hAnsi="Segoe UI" w:cs="Segoe UI"/>
                <w:b/>
                <w:bCs/>
                <w:color w:val="FFFFFF" w:themeColor="background1"/>
                <w:sz w:val="24"/>
                <w:szCs w:val="24"/>
                <w:highlight w:val="red"/>
                <w:lang w:eastAsia="fr-FR"/>
              </w:rPr>
            </w:pPr>
          </w:p>
        </w:tc>
      </w:tr>
      <w:tr w:rsidR="009F1355" w:rsidRPr="00B20FCE" w14:paraId="02BBFBA5" w14:textId="77777777" w:rsidTr="008D761B">
        <w:trPr>
          <w:trHeight w:val="712"/>
        </w:trPr>
        <w:tc>
          <w:tcPr>
            <w:tcW w:w="851" w:type="pct"/>
            <w:vMerge/>
            <w:tcMar>
              <w:top w:w="0" w:type="dxa"/>
              <w:left w:w="108" w:type="dxa"/>
              <w:bottom w:w="0" w:type="dxa"/>
              <w:right w:w="108" w:type="dxa"/>
            </w:tcMar>
          </w:tcPr>
          <w:p w14:paraId="1928D56D" w14:textId="77777777" w:rsidR="009F1355" w:rsidRPr="00B20FCE" w:rsidRDefault="009F1355" w:rsidP="009F1355">
            <w:pPr>
              <w:spacing w:before="100" w:beforeAutospacing="1" w:after="100" w:afterAutospacing="1" w:line="240" w:lineRule="auto"/>
              <w:rPr>
                <w:rFonts w:ascii="Segoe UI" w:eastAsia="Times New Roman" w:hAnsi="Segoe UI" w:cs="Segoe UI"/>
                <w:b/>
                <w:bCs/>
                <w:sz w:val="20"/>
                <w:szCs w:val="20"/>
                <w:lang w:eastAsia="fr-FR"/>
              </w:rPr>
            </w:pPr>
          </w:p>
        </w:tc>
        <w:tc>
          <w:tcPr>
            <w:tcW w:w="1636" w:type="pct"/>
            <w:tcMar>
              <w:top w:w="0" w:type="dxa"/>
              <w:left w:w="108" w:type="dxa"/>
              <w:bottom w:w="0" w:type="dxa"/>
              <w:right w:w="108" w:type="dxa"/>
            </w:tcMar>
          </w:tcPr>
          <w:p w14:paraId="4E907D41" w14:textId="0C725666" w:rsidR="009F1355" w:rsidRPr="00B20FCE" w:rsidRDefault="009F1355" w:rsidP="009F1355">
            <w:pPr>
              <w:pStyle w:val="Paragraphedeliste"/>
              <w:numPr>
                <w:ilvl w:val="0"/>
                <w:numId w:val="7"/>
              </w:numPr>
              <w:spacing w:before="100" w:beforeAutospacing="1" w:after="100" w:afterAutospacing="1" w:line="240" w:lineRule="auto"/>
              <w:ind w:left="175" w:hanging="175"/>
              <w:rPr>
                <w:rFonts w:ascii="Segoe UI" w:hAnsi="Segoe UI" w:cs="Segoe UI"/>
                <w:sz w:val="20"/>
                <w:szCs w:val="20"/>
              </w:rPr>
            </w:pPr>
            <w:r w:rsidRPr="00B20FCE">
              <w:rPr>
                <w:rFonts w:ascii="Segoe UI" w:hAnsi="Segoe UI" w:cs="Segoe UI"/>
                <w:sz w:val="20"/>
                <w:szCs w:val="20"/>
              </w:rPr>
              <w:t>Rapport d’atelier de consultation de responsables communautaires et des chefs de village ; le nombre des comités villageoises identifiés</w:t>
            </w:r>
          </w:p>
        </w:tc>
        <w:tc>
          <w:tcPr>
            <w:tcW w:w="349" w:type="pct"/>
          </w:tcPr>
          <w:p w14:paraId="593ECE18" w14:textId="5F0C7E86" w:rsidR="009F1355" w:rsidRPr="00B20FCE" w:rsidRDefault="009F1355" w:rsidP="009F1355">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1 </w:t>
            </w:r>
          </w:p>
        </w:tc>
        <w:tc>
          <w:tcPr>
            <w:tcW w:w="378" w:type="pct"/>
            <w:tcMar>
              <w:top w:w="0" w:type="dxa"/>
              <w:left w:w="108" w:type="dxa"/>
              <w:bottom w:w="0" w:type="dxa"/>
              <w:right w:w="108" w:type="dxa"/>
            </w:tcMar>
          </w:tcPr>
          <w:p w14:paraId="18220B78" w14:textId="6451A247" w:rsidR="009F1355" w:rsidRPr="00B20FCE" w:rsidRDefault="009F1355" w:rsidP="009F1355">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10" w:type="pct"/>
            <w:tcMar>
              <w:top w:w="0" w:type="dxa"/>
              <w:left w:w="108" w:type="dxa"/>
              <w:bottom w:w="0" w:type="dxa"/>
              <w:right w:w="108" w:type="dxa"/>
            </w:tcMar>
          </w:tcPr>
          <w:p w14:paraId="6D1EC0CD" w14:textId="2F46E2F7" w:rsidR="009F1355" w:rsidRPr="00B20FCE" w:rsidRDefault="009F1355" w:rsidP="009F1355">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40" w:type="pct"/>
          </w:tcPr>
          <w:p w14:paraId="4FD759E1" w14:textId="11DCB1AE" w:rsidR="009F1355" w:rsidRPr="00B20FCE" w:rsidRDefault="009F1355" w:rsidP="009F1355">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567" w:type="pct"/>
            <w:tcMar>
              <w:top w:w="0" w:type="dxa"/>
              <w:left w:w="108" w:type="dxa"/>
              <w:bottom w:w="0" w:type="dxa"/>
              <w:right w:w="108" w:type="dxa"/>
            </w:tcMar>
          </w:tcPr>
          <w:p w14:paraId="139FEBAD" w14:textId="54BA3FD2" w:rsidR="009F1355" w:rsidRPr="00B20FCE" w:rsidRDefault="00F74AB2" w:rsidP="00F74AB2">
            <w:pPr>
              <w:spacing w:before="100" w:beforeAutospacing="1" w:after="100" w:afterAutospacing="1" w:line="240" w:lineRule="auto"/>
              <w:rPr>
                <w:rFonts w:ascii="Segoe UI" w:eastAsia="Times New Roman" w:hAnsi="Segoe UI" w:cs="Segoe UI"/>
                <w:sz w:val="24"/>
                <w:szCs w:val="24"/>
                <w:lang w:eastAsia="fr-FR"/>
              </w:rPr>
            </w:pPr>
            <w:r w:rsidRPr="00B20FCE">
              <w:rPr>
                <w:rFonts w:ascii="Segoe UI" w:eastAsia="Times New Roman" w:hAnsi="Segoe UI" w:cs="Segoe UI"/>
                <w:sz w:val="20"/>
                <w:szCs w:val="20"/>
                <w:lang w:eastAsia="fr-FR"/>
              </w:rPr>
              <w:t>A intégrer dans la base de données</w:t>
            </w:r>
          </w:p>
        </w:tc>
        <w:tc>
          <w:tcPr>
            <w:tcW w:w="369" w:type="pct"/>
            <w:shd w:val="clear" w:color="auto" w:fill="FF0000"/>
            <w:tcMar>
              <w:top w:w="0" w:type="dxa"/>
              <w:left w:w="108" w:type="dxa"/>
              <w:bottom w:w="0" w:type="dxa"/>
              <w:right w:w="108" w:type="dxa"/>
            </w:tcMar>
          </w:tcPr>
          <w:p w14:paraId="792104A4" w14:textId="77777777" w:rsidR="009F1355" w:rsidRPr="00B20FCE" w:rsidRDefault="009F1355" w:rsidP="009F1355">
            <w:pPr>
              <w:spacing w:before="100" w:beforeAutospacing="1" w:after="100" w:afterAutospacing="1" w:line="240" w:lineRule="auto"/>
              <w:jc w:val="both"/>
              <w:rPr>
                <w:rFonts w:ascii="Segoe UI" w:eastAsia="Times New Roman" w:hAnsi="Segoe UI" w:cs="Segoe UI"/>
                <w:b/>
                <w:bCs/>
                <w:color w:val="FFFFFF" w:themeColor="background1"/>
                <w:sz w:val="24"/>
                <w:szCs w:val="24"/>
                <w:highlight w:val="red"/>
                <w:lang w:eastAsia="fr-FR"/>
              </w:rPr>
            </w:pPr>
          </w:p>
        </w:tc>
      </w:tr>
      <w:tr w:rsidR="00F74AB2" w:rsidRPr="00B20FCE" w14:paraId="449F3D14" w14:textId="77777777" w:rsidTr="008D761B">
        <w:trPr>
          <w:trHeight w:val="885"/>
        </w:trPr>
        <w:tc>
          <w:tcPr>
            <w:tcW w:w="851" w:type="pct"/>
            <w:vMerge/>
            <w:tcMar>
              <w:top w:w="0" w:type="dxa"/>
              <w:left w:w="108" w:type="dxa"/>
              <w:bottom w:w="0" w:type="dxa"/>
              <w:right w:w="108" w:type="dxa"/>
            </w:tcMar>
          </w:tcPr>
          <w:p w14:paraId="094C0952" w14:textId="77777777" w:rsidR="00F74AB2" w:rsidRPr="00B20FCE" w:rsidRDefault="00F74AB2" w:rsidP="00F74AB2">
            <w:pPr>
              <w:spacing w:before="100" w:beforeAutospacing="1" w:after="100" w:afterAutospacing="1" w:line="240" w:lineRule="auto"/>
              <w:rPr>
                <w:rFonts w:ascii="Segoe UI" w:eastAsia="Times New Roman" w:hAnsi="Segoe UI" w:cs="Segoe UI"/>
                <w:b/>
                <w:bCs/>
                <w:sz w:val="20"/>
                <w:szCs w:val="20"/>
                <w:lang w:eastAsia="fr-FR"/>
              </w:rPr>
            </w:pPr>
          </w:p>
        </w:tc>
        <w:tc>
          <w:tcPr>
            <w:tcW w:w="1636" w:type="pct"/>
            <w:tcMar>
              <w:top w:w="0" w:type="dxa"/>
              <w:left w:w="108" w:type="dxa"/>
              <w:bottom w:w="0" w:type="dxa"/>
              <w:right w:w="108" w:type="dxa"/>
            </w:tcMar>
          </w:tcPr>
          <w:p w14:paraId="450E3CB8" w14:textId="0EAC8B8D" w:rsidR="00F74AB2" w:rsidRPr="00B20FCE" w:rsidRDefault="00F74AB2" w:rsidP="00F74AB2">
            <w:pPr>
              <w:pStyle w:val="Paragraphedeliste"/>
              <w:numPr>
                <w:ilvl w:val="0"/>
                <w:numId w:val="7"/>
              </w:numPr>
              <w:spacing w:before="100" w:beforeAutospacing="1" w:after="100" w:afterAutospacing="1" w:line="240" w:lineRule="auto"/>
              <w:ind w:left="175" w:hanging="175"/>
              <w:rPr>
                <w:rFonts w:ascii="Segoe UI" w:hAnsi="Segoe UI" w:cs="Segoe UI"/>
                <w:sz w:val="20"/>
                <w:szCs w:val="20"/>
              </w:rPr>
            </w:pPr>
            <w:r w:rsidRPr="00B20FCE">
              <w:rPr>
                <w:rFonts w:ascii="Segoe UI" w:hAnsi="Segoe UI" w:cs="Segoe UI"/>
                <w:sz w:val="20"/>
                <w:szCs w:val="20"/>
              </w:rPr>
              <w:t>Rapport de campagne de sensibilisation des populations villageoises</w:t>
            </w:r>
          </w:p>
        </w:tc>
        <w:tc>
          <w:tcPr>
            <w:tcW w:w="349" w:type="pct"/>
          </w:tcPr>
          <w:p w14:paraId="4E3C45F2" w14:textId="778B03E9"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3</w:t>
            </w:r>
          </w:p>
        </w:tc>
        <w:tc>
          <w:tcPr>
            <w:tcW w:w="378" w:type="pct"/>
            <w:tcMar>
              <w:top w:w="0" w:type="dxa"/>
              <w:left w:w="108" w:type="dxa"/>
              <w:bottom w:w="0" w:type="dxa"/>
              <w:right w:w="108" w:type="dxa"/>
            </w:tcMar>
          </w:tcPr>
          <w:p w14:paraId="79542C5A" w14:textId="2B21ED3E"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10" w:type="pct"/>
            <w:tcMar>
              <w:top w:w="0" w:type="dxa"/>
              <w:left w:w="108" w:type="dxa"/>
              <w:bottom w:w="0" w:type="dxa"/>
              <w:right w:w="108" w:type="dxa"/>
            </w:tcMar>
          </w:tcPr>
          <w:p w14:paraId="2D3677ED" w14:textId="17B85D1E"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40" w:type="pct"/>
          </w:tcPr>
          <w:p w14:paraId="1DA3830F" w14:textId="7E6D2A64"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567" w:type="pct"/>
            <w:tcMar>
              <w:top w:w="0" w:type="dxa"/>
              <w:left w:w="108" w:type="dxa"/>
              <w:bottom w:w="0" w:type="dxa"/>
              <w:right w:w="108" w:type="dxa"/>
            </w:tcMar>
          </w:tcPr>
          <w:p w14:paraId="24E7A6A0" w14:textId="3365E423" w:rsidR="00F74AB2" w:rsidRPr="00B20FCE" w:rsidRDefault="00F74AB2" w:rsidP="00F74AB2">
            <w:pPr>
              <w:spacing w:before="100" w:beforeAutospacing="1" w:after="100" w:afterAutospacing="1" w:line="240" w:lineRule="auto"/>
              <w:jc w:val="both"/>
              <w:rPr>
                <w:rFonts w:ascii="Segoe UI" w:eastAsia="Times New Roman" w:hAnsi="Segoe UI" w:cs="Segoe UI"/>
                <w:b/>
                <w:bCs/>
                <w:sz w:val="20"/>
                <w:szCs w:val="20"/>
                <w:lang w:eastAsia="fr-FR"/>
              </w:rPr>
            </w:pPr>
            <w:r w:rsidRPr="00B20FCE">
              <w:rPr>
                <w:rFonts w:ascii="Segoe UI" w:eastAsia="Times New Roman" w:hAnsi="Segoe UI" w:cs="Segoe UI"/>
                <w:bCs/>
                <w:sz w:val="20"/>
                <w:szCs w:val="20"/>
                <w:lang w:eastAsia="fr-FR"/>
              </w:rPr>
              <w:t>A faire</w:t>
            </w:r>
          </w:p>
        </w:tc>
        <w:tc>
          <w:tcPr>
            <w:tcW w:w="369" w:type="pct"/>
            <w:shd w:val="clear" w:color="auto" w:fill="FF0000"/>
            <w:tcMar>
              <w:top w:w="0" w:type="dxa"/>
              <w:left w:w="108" w:type="dxa"/>
              <w:bottom w:w="0" w:type="dxa"/>
              <w:right w:w="108" w:type="dxa"/>
            </w:tcMar>
          </w:tcPr>
          <w:p w14:paraId="65F0093C" w14:textId="77777777" w:rsidR="00F74AB2" w:rsidRPr="00B20FCE" w:rsidRDefault="00F74AB2" w:rsidP="00F74AB2">
            <w:pPr>
              <w:spacing w:before="100" w:beforeAutospacing="1" w:after="100" w:afterAutospacing="1" w:line="240" w:lineRule="auto"/>
              <w:jc w:val="both"/>
              <w:rPr>
                <w:rFonts w:ascii="Segoe UI" w:eastAsia="Times New Roman" w:hAnsi="Segoe UI" w:cs="Segoe UI"/>
                <w:b/>
                <w:bCs/>
                <w:color w:val="FFFFFF" w:themeColor="background1"/>
                <w:sz w:val="24"/>
                <w:szCs w:val="24"/>
                <w:highlight w:val="red"/>
                <w:lang w:eastAsia="fr-FR"/>
              </w:rPr>
            </w:pPr>
          </w:p>
        </w:tc>
      </w:tr>
      <w:tr w:rsidR="00F74AB2" w:rsidRPr="00B20FCE" w14:paraId="5939EEB0" w14:textId="77777777" w:rsidTr="008D761B">
        <w:trPr>
          <w:trHeight w:val="231"/>
        </w:trPr>
        <w:tc>
          <w:tcPr>
            <w:tcW w:w="851" w:type="pct"/>
            <w:vMerge/>
            <w:tcMar>
              <w:top w:w="0" w:type="dxa"/>
              <w:left w:w="108" w:type="dxa"/>
              <w:bottom w:w="0" w:type="dxa"/>
              <w:right w:w="108" w:type="dxa"/>
            </w:tcMar>
          </w:tcPr>
          <w:p w14:paraId="73CAA87D" w14:textId="77777777" w:rsidR="00F74AB2" w:rsidRPr="00B20FCE" w:rsidRDefault="00F74AB2" w:rsidP="00F74AB2">
            <w:pPr>
              <w:spacing w:before="100" w:beforeAutospacing="1" w:after="100" w:afterAutospacing="1" w:line="240" w:lineRule="auto"/>
              <w:rPr>
                <w:rFonts w:ascii="Segoe UI" w:eastAsia="Times New Roman" w:hAnsi="Segoe UI" w:cs="Segoe UI"/>
                <w:b/>
                <w:bCs/>
                <w:sz w:val="20"/>
                <w:szCs w:val="20"/>
                <w:lang w:eastAsia="fr-FR"/>
              </w:rPr>
            </w:pPr>
          </w:p>
        </w:tc>
        <w:tc>
          <w:tcPr>
            <w:tcW w:w="1636" w:type="pct"/>
            <w:tcMar>
              <w:top w:w="0" w:type="dxa"/>
              <w:left w:w="108" w:type="dxa"/>
              <w:bottom w:w="0" w:type="dxa"/>
              <w:right w:w="108" w:type="dxa"/>
            </w:tcMar>
          </w:tcPr>
          <w:p w14:paraId="40AEC051" w14:textId="33CD6ACA" w:rsidR="00F74AB2" w:rsidRPr="00B20FCE" w:rsidRDefault="00F74AB2" w:rsidP="00F74AB2">
            <w:pPr>
              <w:pStyle w:val="Paragraphedeliste"/>
              <w:numPr>
                <w:ilvl w:val="0"/>
                <w:numId w:val="7"/>
              </w:numPr>
              <w:spacing w:before="100" w:beforeAutospacing="1" w:after="100" w:afterAutospacing="1" w:line="240" w:lineRule="auto"/>
              <w:ind w:left="175" w:hanging="175"/>
              <w:rPr>
                <w:rFonts w:ascii="Segoe UI" w:hAnsi="Segoe UI" w:cs="Segoe UI"/>
                <w:sz w:val="20"/>
                <w:szCs w:val="20"/>
              </w:rPr>
            </w:pPr>
            <w:r w:rsidRPr="00B20FCE">
              <w:rPr>
                <w:rFonts w:ascii="Segoe UI" w:hAnsi="Segoe UI" w:cs="Segoe UI"/>
                <w:sz w:val="20"/>
                <w:szCs w:val="20"/>
              </w:rPr>
              <w:t>Une étude d’impact environnemental et social (EIES)</w:t>
            </w:r>
          </w:p>
        </w:tc>
        <w:tc>
          <w:tcPr>
            <w:tcW w:w="349" w:type="pct"/>
          </w:tcPr>
          <w:p w14:paraId="0408A0A4" w14:textId="7510B96D"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w:t>
            </w:r>
          </w:p>
        </w:tc>
        <w:tc>
          <w:tcPr>
            <w:tcW w:w="378" w:type="pct"/>
            <w:tcMar>
              <w:top w:w="0" w:type="dxa"/>
              <w:left w:w="108" w:type="dxa"/>
              <w:bottom w:w="0" w:type="dxa"/>
              <w:right w:w="108" w:type="dxa"/>
            </w:tcMar>
          </w:tcPr>
          <w:p w14:paraId="0B14B57A" w14:textId="1DA68A5A"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10" w:type="pct"/>
            <w:tcMar>
              <w:top w:w="0" w:type="dxa"/>
              <w:left w:w="108" w:type="dxa"/>
              <w:bottom w:w="0" w:type="dxa"/>
              <w:right w:w="108" w:type="dxa"/>
            </w:tcMar>
          </w:tcPr>
          <w:p w14:paraId="3482B8D3" w14:textId="19166D00"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w:t>
            </w:r>
          </w:p>
        </w:tc>
        <w:tc>
          <w:tcPr>
            <w:tcW w:w="440" w:type="pct"/>
          </w:tcPr>
          <w:p w14:paraId="15F956A3" w14:textId="7E238154"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100</w:t>
            </w:r>
          </w:p>
        </w:tc>
        <w:tc>
          <w:tcPr>
            <w:tcW w:w="567" w:type="pct"/>
            <w:tcMar>
              <w:top w:w="0" w:type="dxa"/>
              <w:left w:w="108" w:type="dxa"/>
              <w:bottom w:w="0" w:type="dxa"/>
              <w:right w:w="108" w:type="dxa"/>
            </w:tcMar>
          </w:tcPr>
          <w:p w14:paraId="197D78D8" w14:textId="48B67B79" w:rsidR="00F74AB2" w:rsidRPr="00B20FCE" w:rsidRDefault="00F74AB2" w:rsidP="00F74AB2">
            <w:pPr>
              <w:spacing w:before="100" w:beforeAutospacing="1" w:after="100" w:afterAutospacing="1" w:line="240" w:lineRule="auto"/>
              <w:jc w:val="center"/>
              <w:rPr>
                <w:rFonts w:ascii="Segoe UI" w:eastAsia="Times New Roman" w:hAnsi="Segoe UI" w:cs="Segoe UI"/>
                <w:b/>
                <w:bCs/>
                <w:sz w:val="20"/>
                <w:szCs w:val="20"/>
                <w:lang w:eastAsia="fr-FR"/>
              </w:rPr>
            </w:pPr>
            <w:r w:rsidRPr="00B20FCE">
              <w:rPr>
                <w:rFonts w:ascii="Segoe UI" w:eastAsia="Times New Roman" w:hAnsi="Segoe UI" w:cs="Segoe UI"/>
                <w:b/>
                <w:bCs/>
                <w:sz w:val="20"/>
                <w:szCs w:val="20"/>
                <w:lang w:eastAsia="fr-FR"/>
              </w:rPr>
              <w:t>-</w:t>
            </w:r>
          </w:p>
        </w:tc>
        <w:tc>
          <w:tcPr>
            <w:tcW w:w="369" w:type="pct"/>
            <w:shd w:val="clear" w:color="auto" w:fill="92D050"/>
            <w:tcMar>
              <w:top w:w="0" w:type="dxa"/>
              <w:left w:w="108" w:type="dxa"/>
              <w:bottom w:w="0" w:type="dxa"/>
              <w:right w:w="108" w:type="dxa"/>
            </w:tcMar>
          </w:tcPr>
          <w:p w14:paraId="7D91B0D6" w14:textId="77777777" w:rsidR="00F74AB2" w:rsidRPr="00B20FCE" w:rsidRDefault="00F74AB2" w:rsidP="00F74AB2">
            <w:pPr>
              <w:spacing w:before="100" w:beforeAutospacing="1" w:after="100" w:afterAutospacing="1" w:line="240" w:lineRule="auto"/>
              <w:jc w:val="both"/>
              <w:rPr>
                <w:rFonts w:ascii="Segoe UI" w:eastAsia="Times New Roman" w:hAnsi="Segoe UI" w:cs="Segoe UI"/>
                <w:b/>
                <w:bCs/>
                <w:color w:val="FFFFFF" w:themeColor="background1"/>
                <w:sz w:val="24"/>
                <w:szCs w:val="24"/>
                <w:highlight w:val="red"/>
                <w:lang w:eastAsia="fr-FR"/>
              </w:rPr>
            </w:pPr>
          </w:p>
        </w:tc>
      </w:tr>
      <w:tr w:rsidR="00F74AB2" w:rsidRPr="00B20FCE" w14:paraId="06D5E3D8" w14:textId="77777777" w:rsidTr="008D761B">
        <w:trPr>
          <w:trHeight w:val="231"/>
        </w:trPr>
        <w:tc>
          <w:tcPr>
            <w:tcW w:w="851" w:type="pct"/>
            <w:vMerge/>
            <w:tcMar>
              <w:top w:w="0" w:type="dxa"/>
              <w:left w:w="108" w:type="dxa"/>
              <w:bottom w:w="0" w:type="dxa"/>
              <w:right w:w="108" w:type="dxa"/>
            </w:tcMar>
          </w:tcPr>
          <w:p w14:paraId="3A1ABE1A" w14:textId="77777777" w:rsidR="00F74AB2" w:rsidRPr="00B20FCE" w:rsidRDefault="00F74AB2" w:rsidP="00F74AB2">
            <w:pPr>
              <w:spacing w:before="100" w:beforeAutospacing="1" w:after="100" w:afterAutospacing="1" w:line="240" w:lineRule="auto"/>
              <w:rPr>
                <w:rFonts w:ascii="Segoe UI" w:eastAsia="Times New Roman" w:hAnsi="Segoe UI" w:cs="Segoe UI"/>
                <w:b/>
                <w:bCs/>
                <w:sz w:val="20"/>
                <w:szCs w:val="20"/>
                <w:lang w:eastAsia="fr-FR"/>
              </w:rPr>
            </w:pPr>
          </w:p>
        </w:tc>
        <w:tc>
          <w:tcPr>
            <w:tcW w:w="1636" w:type="pct"/>
            <w:tcMar>
              <w:top w:w="0" w:type="dxa"/>
              <w:left w:w="108" w:type="dxa"/>
              <w:bottom w:w="0" w:type="dxa"/>
              <w:right w:w="108" w:type="dxa"/>
            </w:tcMar>
          </w:tcPr>
          <w:p w14:paraId="2EFBB972" w14:textId="712BC000" w:rsidR="00F74AB2" w:rsidRPr="00B20FCE" w:rsidRDefault="00F74AB2" w:rsidP="00F74AB2">
            <w:pPr>
              <w:pStyle w:val="Paragraphedeliste"/>
              <w:numPr>
                <w:ilvl w:val="0"/>
                <w:numId w:val="7"/>
              </w:numPr>
              <w:spacing w:before="100" w:beforeAutospacing="1" w:after="100" w:afterAutospacing="1" w:line="240" w:lineRule="auto"/>
              <w:ind w:left="175" w:hanging="175"/>
              <w:rPr>
                <w:rFonts w:ascii="Segoe UI" w:hAnsi="Segoe UI" w:cs="Segoe UI"/>
                <w:sz w:val="20"/>
                <w:szCs w:val="20"/>
              </w:rPr>
            </w:pPr>
            <w:r w:rsidRPr="00B20FCE">
              <w:rPr>
                <w:rFonts w:ascii="Segoe UI" w:hAnsi="Segoe UI" w:cs="Segoe UI"/>
                <w:sz w:val="20"/>
                <w:szCs w:val="20"/>
              </w:rPr>
              <w:t xml:space="preserve">Un plan de communication sur la composante 2 et </w:t>
            </w:r>
          </w:p>
        </w:tc>
        <w:tc>
          <w:tcPr>
            <w:tcW w:w="349" w:type="pct"/>
          </w:tcPr>
          <w:p w14:paraId="6A1D4957" w14:textId="5258F77B"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w:t>
            </w:r>
          </w:p>
        </w:tc>
        <w:tc>
          <w:tcPr>
            <w:tcW w:w="378" w:type="pct"/>
            <w:tcMar>
              <w:top w:w="0" w:type="dxa"/>
              <w:left w:w="108" w:type="dxa"/>
              <w:bottom w:w="0" w:type="dxa"/>
              <w:right w:w="108" w:type="dxa"/>
            </w:tcMar>
          </w:tcPr>
          <w:p w14:paraId="0A0627A1" w14:textId="505E4332"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10" w:type="pct"/>
            <w:tcMar>
              <w:top w:w="0" w:type="dxa"/>
              <w:left w:w="108" w:type="dxa"/>
              <w:bottom w:w="0" w:type="dxa"/>
              <w:right w:w="108" w:type="dxa"/>
            </w:tcMar>
          </w:tcPr>
          <w:p w14:paraId="292AFD78" w14:textId="3BC741CE"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1 </w:t>
            </w:r>
          </w:p>
        </w:tc>
        <w:tc>
          <w:tcPr>
            <w:tcW w:w="440" w:type="pct"/>
          </w:tcPr>
          <w:p w14:paraId="714A9DFC" w14:textId="663459CB"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100</w:t>
            </w:r>
          </w:p>
        </w:tc>
        <w:tc>
          <w:tcPr>
            <w:tcW w:w="567" w:type="pct"/>
            <w:tcMar>
              <w:top w:w="0" w:type="dxa"/>
              <w:left w:w="108" w:type="dxa"/>
              <w:bottom w:w="0" w:type="dxa"/>
              <w:right w:w="108" w:type="dxa"/>
            </w:tcMar>
          </w:tcPr>
          <w:p w14:paraId="569BD1FE" w14:textId="1BAB9BD0" w:rsidR="00F74AB2" w:rsidRPr="00B20FCE" w:rsidRDefault="00F74AB2" w:rsidP="00F74AB2">
            <w:pPr>
              <w:spacing w:before="100" w:beforeAutospacing="1" w:after="100" w:afterAutospacing="1" w:line="240" w:lineRule="auto"/>
              <w:jc w:val="center"/>
              <w:rPr>
                <w:rFonts w:ascii="Segoe UI" w:eastAsia="Times New Roman" w:hAnsi="Segoe UI" w:cs="Segoe UI"/>
                <w:b/>
                <w:bCs/>
                <w:sz w:val="20"/>
                <w:szCs w:val="20"/>
                <w:lang w:eastAsia="fr-FR"/>
              </w:rPr>
            </w:pPr>
            <w:r w:rsidRPr="00B20FCE">
              <w:rPr>
                <w:rFonts w:ascii="Segoe UI" w:eastAsia="Times New Roman" w:hAnsi="Segoe UI" w:cs="Segoe UI"/>
                <w:b/>
                <w:bCs/>
                <w:sz w:val="20"/>
                <w:szCs w:val="20"/>
                <w:lang w:eastAsia="fr-FR"/>
              </w:rPr>
              <w:t>-</w:t>
            </w:r>
          </w:p>
        </w:tc>
        <w:tc>
          <w:tcPr>
            <w:tcW w:w="369" w:type="pct"/>
            <w:shd w:val="clear" w:color="auto" w:fill="92D050"/>
            <w:tcMar>
              <w:top w:w="0" w:type="dxa"/>
              <w:left w:w="108" w:type="dxa"/>
              <w:bottom w:w="0" w:type="dxa"/>
              <w:right w:w="108" w:type="dxa"/>
            </w:tcMar>
          </w:tcPr>
          <w:p w14:paraId="32D3EA72" w14:textId="77777777" w:rsidR="00F74AB2" w:rsidRPr="00B20FCE" w:rsidRDefault="00F74AB2" w:rsidP="00F74AB2">
            <w:pPr>
              <w:spacing w:before="100" w:beforeAutospacing="1" w:after="100" w:afterAutospacing="1" w:line="240" w:lineRule="auto"/>
              <w:jc w:val="both"/>
              <w:rPr>
                <w:rFonts w:ascii="Segoe UI" w:eastAsia="Times New Roman" w:hAnsi="Segoe UI" w:cs="Segoe UI"/>
                <w:b/>
                <w:bCs/>
                <w:color w:val="FFFFFF" w:themeColor="background1"/>
                <w:sz w:val="24"/>
                <w:szCs w:val="24"/>
                <w:highlight w:val="red"/>
                <w:lang w:eastAsia="fr-FR"/>
              </w:rPr>
            </w:pPr>
          </w:p>
        </w:tc>
      </w:tr>
      <w:tr w:rsidR="00F74AB2" w:rsidRPr="00B20FCE" w14:paraId="46BB50CB" w14:textId="77777777" w:rsidTr="00B15925">
        <w:trPr>
          <w:trHeight w:val="231"/>
        </w:trPr>
        <w:tc>
          <w:tcPr>
            <w:tcW w:w="851" w:type="pct"/>
            <w:vMerge/>
            <w:tcMar>
              <w:top w:w="0" w:type="dxa"/>
              <w:left w:w="108" w:type="dxa"/>
              <w:bottom w:w="0" w:type="dxa"/>
              <w:right w:w="108" w:type="dxa"/>
            </w:tcMar>
          </w:tcPr>
          <w:p w14:paraId="1710CCFC" w14:textId="77777777" w:rsidR="00F74AB2" w:rsidRPr="00B20FCE" w:rsidRDefault="00F74AB2" w:rsidP="00F74AB2">
            <w:pPr>
              <w:spacing w:before="100" w:beforeAutospacing="1" w:after="100" w:afterAutospacing="1" w:line="240" w:lineRule="auto"/>
              <w:rPr>
                <w:rFonts w:ascii="Segoe UI" w:eastAsia="Times New Roman" w:hAnsi="Segoe UI" w:cs="Segoe UI"/>
                <w:b/>
                <w:bCs/>
                <w:sz w:val="20"/>
                <w:szCs w:val="20"/>
                <w:lang w:eastAsia="fr-FR"/>
              </w:rPr>
            </w:pPr>
          </w:p>
        </w:tc>
        <w:tc>
          <w:tcPr>
            <w:tcW w:w="1636" w:type="pct"/>
            <w:tcMar>
              <w:top w:w="0" w:type="dxa"/>
              <w:left w:w="108" w:type="dxa"/>
              <w:bottom w:w="0" w:type="dxa"/>
              <w:right w:w="108" w:type="dxa"/>
            </w:tcMar>
          </w:tcPr>
          <w:p w14:paraId="7A949CC3" w14:textId="3671B09E" w:rsidR="00F74AB2" w:rsidRPr="00B20FCE" w:rsidRDefault="00F74AB2" w:rsidP="00F74AB2">
            <w:pPr>
              <w:pStyle w:val="Paragraphedeliste"/>
              <w:numPr>
                <w:ilvl w:val="0"/>
                <w:numId w:val="7"/>
              </w:numPr>
              <w:spacing w:before="100" w:beforeAutospacing="1" w:after="100" w:afterAutospacing="1" w:line="240" w:lineRule="auto"/>
              <w:ind w:left="175" w:hanging="175"/>
              <w:rPr>
                <w:rFonts w:ascii="Segoe UI" w:hAnsi="Segoe UI" w:cs="Segoe UI"/>
                <w:sz w:val="20"/>
                <w:szCs w:val="20"/>
              </w:rPr>
            </w:pPr>
            <w:r w:rsidRPr="00B20FCE">
              <w:rPr>
                <w:rFonts w:ascii="Segoe UI" w:hAnsi="Segoe UI" w:cs="Segoe UI"/>
                <w:sz w:val="20"/>
                <w:szCs w:val="20"/>
              </w:rPr>
              <w:t>2 rapports annuels sur les avancées</w:t>
            </w:r>
          </w:p>
        </w:tc>
        <w:tc>
          <w:tcPr>
            <w:tcW w:w="349" w:type="pct"/>
          </w:tcPr>
          <w:p w14:paraId="324ECE0A" w14:textId="4291778A"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2</w:t>
            </w:r>
          </w:p>
        </w:tc>
        <w:tc>
          <w:tcPr>
            <w:tcW w:w="378" w:type="pct"/>
            <w:tcMar>
              <w:top w:w="0" w:type="dxa"/>
              <w:left w:w="108" w:type="dxa"/>
              <w:bottom w:w="0" w:type="dxa"/>
              <w:right w:w="108" w:type="dxa"/>
            </w:tcMar>
          </w:tcPr>
          <w:p w14:paraId="14433060" w14:textId="61A3B050"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10" w:type="pct"/>
            <w:tcMar>
              <w:top w:w="0" w:type="dxa"/>
              <w:left w:w="108" w:type="dxa"/>
              <w:bottom w:w="0" w:type="dxa"/>
              <w:right w:w="108" w:type="dxa"/>
            </w:tcMar>
          </w:tcPr>
          <w:p w14:paraId="70A38513" w14:textId="5FAFDC54"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w:t>
            </w:r>
          </w:p>
        </w:tc>
        <w:tc>
          <w:tcPr>
            <w:tcW w:w="440" w:type="pct"/>
          </w:tcPr>
          <w:p w14:paraId="4C351E91" w14:textId="78A47899"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50</w:t>
            </w:r>
          </w:p>
        </w:tc>
        <w:tc>
          <w:tcPr>
            <w:tcW w:w="567" w:type="pct"/>
            <w:tcMar>
              <w:top w:w="0" w:type="dxa"/>
              <w:left w:w="108" w:type="dxa"/>
              <w:bottom w:w="0" w:type="dxa"/>
              <w:right w:w="108" w:type="dxa"/>
            </w:tcMar>
          </w:tcPr>
          <w:p w14:paraId="2CE27379" w14:textId="66EDDE2A" w:rsidR="00F74AB2" w:rsidRPr="00B20FCE" w:rsidRDefault="00F74AB2" w:rsidP="00F74AB2">
            <w:pPr>
              <w:spacing w:before="100" w:beforeAutospacing="1" w:after="100" w:afterAutospacing="1" w:line="240" w:lineRule="auto"/>
              <w:rPr>
                <w:rFonts w:ascii="Segoe UI" w:eastAsia="Times New Roman" w:hAnsi="Segoe UI" w:cs="Segoe UI"/>
                <w:b/>
                <w:bCs/>
                <w:sz w:val="20"/>
                <w:szCs w:val="20"/>
                <w:lang w:eastAsia="fr-FR"/>
              </w:rPr>
            </w:pPr>
            <w:r w:rsidRPr="00B20FCE">
              <w:rPr>
                <w:rFonts w:ascii="Segoe UI" w:eastAsia="Times New Roman" w:hAnsi="Segoe UI" w:cs="Segoe UI"/>
                <w:bCs/>
                <w:sz w:val="20"/>
                <w:szCs w:val="20"/>
                <w:lang w:eastAsia="fr-FR"/>
              </w:rPr>
              <w:t xml:space="preserve">Faire les rapports á temps </w:t>
            </w:r>
          </w:p>
        </w:tc>
        <w:tc>
          <w:tcPr>
            <w:tcW w:w="369" w:type="pct"/>
            <w:shd w:val="clear" w:color="auto" w:fill="FFFF00"/>
            <w:tcMar>
              <w:top w:w="0" w:type="dxa"/>
              <w:left w:w="108" w:type="dxa"/>
              <w:bottom w:w="0" w:type="dxa"/>
              <w:right w:w="108" w:type="dxa"/>
            </w:tcMar>
          </w:tcPr>
          <w:p w14:paraId="0674B7C9" w14:textId="77777777" w:rsidR="00F74AB2" w:rsidRPr="00B20FCE" w:rsidRDefault="00F74AB2" w:rsidP="00F74AB2">
            <w:pPr>
              <w:spacing w:before="100" w:beforeAutospacing="1" w:after="100" w:afterAutospacing="1" w:line="240" w:lineRule="auto"/>
              <w:jc w:val="both"/>
              <w:rPr>
                <w:rFonts w:ascii="Segoe UI" w:eastAsia="Times New Roman" w:hAnsi="Segoe UI" w:cs="Segoe UI"/>
                <w:b/>
                <w:bCs/>
                <w:color w:val="FFFFFF" w:themeColor="background1"/>
                <w:sz w:val="24"/>
                <w:szCs w:val="24"/>
                <w:highlight w:val="red"/>
                <w:lang w:eastAsia="fr-FR"/>
              </w:rPr>
            </w:pPr>
          </w:p>
        </w:tc>
      </w:tr>
      <w:tr w:rsidR="00F74AB2" w:rsidRPr="00B20FCE" w14:paraId="4F3BF41A" w14:textId="77777777" w:rsidTr="008D761B">
        <w:trPr>
          <w:trHeight w:val="231"/>
        </w:trPr>
        <w:tc>
          <w:tcPr>
            <w:tcW w:w="851" w:type="pct"/>
            <w:vMerge/>
            <w:tcMar>
              <w:top w:w="0" w:type="dxa"/>
              <w:left w:w="108" w:type="dxa"/>
              <w:bottom w:w="0" w:type="dxa"/>
              <w:right w:w="108" w:type="dxa"/>
            </w:tcMar>
          </w:tcPr>
          <w:p w14:paraId="02580002" w14:textId="77777777" w:rsidR="00F74AB2" w:rsidRPr="00B20FCE" w:rsidRDefault="00F74AB2" w:rsidP="00F74AB2">
            <w:pPr>
              <w:spacing w:before="100" w:beforeAutospacing="1" w:after="100" w:afterAutospacing="1" w:line="240" w:lineRule="auto"/>
              <w:rPr>
                <w:rFonts w:ascii="Segoe UI" w:eastAsia="Times New Roman" w:hAnsi="Segoe UI" w:cs="Segoe UI"/>
                <w:b/>
                <w:bCs/>
                <w:sz w:val="20"/>
                <w:szCs w:val="20"/>
                <w:lang w:eastAsia="fr-FR"/>
              </w:rPr>
            </w:pPr>
          </w:p>
        </w:tc>
        <w:tc>
          <w:tcPr>
            <w:tcW w:w="16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4FE7C" w14:textId="1F064E3C" w:rsidR="00F74AB2" w:rsidRPr="00B20FCE" w:rsidRDefault="00F74AB2" w:rsidP="00F74AB2">
            <w:pPr>
              <w:pStyle w:val="Paragraphedeliste"/>
              <w:numPr>
                <w:ilvl w:val="0"/>
                <w:numId w:val="7"/>
              </w:numPr>
              <w:spacing w:before="100" w:beforeAutospacing="1" w:after="100" w:afterAutospacing="1" w:line="240" w:lineRule="auto"/>
              <w:ind w:left="175" w:hanging="175"/>
              <w:rPr>
                <w:rFonts w:ascii="Segoe UI" w:hAnsi="Segoe UI" w:cs="Segoe UI"/>
                <w:sz w:val="20"/>
                <w:szCs w:val="20"/>
              </w:rPr>
            </w:pPr>
            <w:r w:rsidRPr="00B20FCE">
              <w:rPr>
                <w:rFonts w:ascii="Segoe UI" w:hAnsi="Segoe UI" w:cs="Segoe UI"/>
                <w:sz w:val="20"/>
                <w:szCs w:val="20"/>
              </w:rPr>
              <w:t>Nombre de mini-réseaux solaires installés</w:t>
            </w:r>
          </w:p>
        </w:tc>
        <w:tc>
          <w:tcPr>
            <w:tcW w:w="349" w:type="pct"/>
            <w:tcBorders>
              <w:top w:val="single" w:sz="4" w:space="0" w:color="auto"/>
              <w:left w:val="single" w:sz="4" w:space="0" w:color="auto"/>
              <w:bottom w:val="single" w:sz="4" w:space="0" w:color="auto"/>
              <w:right w:val="single" w:sz="4" w:space="0" w:color="auto"/>
            </w:tcBorders>
          </w:tcPr>
          <w:p w14:paraId="35FD4257" w14:textId="57F01DB1"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4 </w:t>
            </w:r>
          </w:p>
        </w:tc>
        <w:tc>
          <w:tcPr>
            <w:tcW w:w="3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37F8A" w14:textId="0EC54FD2"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0AD36" w14:textId="63939667"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40" w:type="pct"/>
            <w:tcBorders>
              <w:top w:val="single" w:sz="4" w:space="0" w:color="auto"/>
              <w:left w:val="single" w:sz="4" w:space="0" w:color="auto"/>
              <w:bottom w:val="single" w:sz="4" w:space="0" w:color="auto"/>
              <w:right w:val="single" w:sz="4" w:space="0" w:color="auto"/>
            </w:tcBorders>
          </w:tcPr>
          <w:p w14:paraId="29E1C447" w14:textId="72AB9EA9"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567" w:type="pct"/>
            <w:tcMar>
              <w:top w:w="0" w:type="dxa"/>
              <w:left w:w="108" w:type="dxa"/>
              <w:bottom w:w="0" w:type="dxa"/>
              <w:right w:w="108" w:type="dxa"/>
            </w:tcMar>
          </w:tcPr>
          <w:p w14:paraId="553396E2" w14:textId="21853FA6" w:rsidR="00F74AB2" w:rsidRPr="00B20FCE" w:rsidRDefault="00F74AB2" w:rsidP="00F74AB2">
            <w:pPr>
              <w:spacing w:before="100" w:beforeAutospacing="1" w:after="100" w:afterAutospacing="1" w:line="240" w:lineRule="auto"/>
              <w:jc w:val="center"/>
              <w:rPr>
                <w:rFonts w:ascii="Segoe UI" w:eastAsia="Times New Roman" w:hAnsi="Segoe UI" w:cs="Segoe UI"/>
                <w:b/>
                <w:bCs/>
                <w:sz w:val="20"/>
                <w:szCs w:val="20"/>
                <w:lang w:eastAsia="fr-FR"/>
              </w:rPr>
            </w:pPr>
            <w:r w:rsidRPr="00B20FCE">
              <w:rPr>
                <w:rFonts w:ascii="Segoe UI" w:eastAsia="Times New Roman" w:hAnsi="Segoe UI" w:cs="Segoe UI"/>
                <w:b/>
                <w:bCs/>
                <w:sz w:val="20"/>
                <w:szCs w:val="20"/>
                <w:lang w:eastAsia="fr-FR"/>
              </w:rPr>
              <w:t>-</w:t>
            </w:r>
          </w:p>
        </w:tc>
        <w:tc>
          <w:tcPr>
            <w:tcW w:w="369" w:type="pct"/>
            <w:shd w:val="clear" w:color="auto" w:fill="FF0000"/>
            <w:tcMar>
              <w:top w:w="0" w:type="dxa"/>
              <w:left w:w="108" w:type="dxa"/>
              <w:bottom w:w="0" w:type="dxa"/>
              <w:right w:w="108" w:type="dxa"/>
            </w:tcMar>
          </w:tcPr>
          <w:p w14:paraId="373033B2" w14:textId="77777777" w:rsidR="00F74AB2" w:rsidRPr="00B20FCE" w:rsidRDefault="00F74AB2" w:rsidP="00F74AB2">
            <w:pPr>
              <w:spacing w:before="100" w:beforeAutospacing="1" w:after="100" w:afterAutospacing="1" w:line="240" w:lineRule="auto"/>
              <w:jc w:val="both"/>
              <w:rPr>
                <w:rFonts w:ascii="Segoe UI" w:eastAsia="Times New Roman" w:hAnsi="Segoe UI" w:cs="Segoe UI"/>
                <w:b/>
                <w:bCs/>
                <w:color w:val="FFFFFF" w:themeColor="background1"/>
                <w:sz w:val="24"/>
                <w:szCs w:val="24"/>
                <w:highlight w:val="red"/>
                <w:lang w:eastAsia="fr-FR"/>
              </w:rPr>
            </w:pPr>
          </w:p>
        </w:tc>
      </w:tr>
      <w:tr w:rsidR="00F74AB2" w:rsidRPr="00B20FCE" w14:paraId="0307B1F0" w14:textId="77777777" w:rsidTr="008D761B">
        <w:trPr>
          <w:trHeight w:val="231"/>
        </w:trPr>
        <w:tc>
          <w:tcPr>
            <w:tcW w:w="851" w:type="pct"/>
            <w:vMerge/>
            <w:tcMar>
              <w:top w:w="0" w:type="dxa"/>
              <w:left w:w="108" w:type="dxa"/>
              <w:bottom w:w="0" w:type="dxa"/>
              <w:right w:w="108" w:type="dxa"/>
            </w:tcMar>
          </w:tcPr>
          <w:p w14:paraId="079FA42F" w14:textId="77777777" w:rsidR="00F74AB2" w:rsidRPr="00B20FCE" w:rsidRDefault="00F74AB2" w:rsidP="00F74AB2">
            <w:pPr>
              <w:spacing w:before="100" w:beforeAutospacing="1" w:after="100" w:afterAutospacing="1" w:line="240" w:lineRule="auto"/>
              <w:rPr>
                <w:rFonts w:ascii="Segoe UI" w:eastAsia="Times New Roman" w:hAnsi="Segoe UI" w:cs="Segoe UI"/>
                <w:b/>
                <w:bCs/>
                <w:sz w:val="20"/>
                <w:szCs w:val="20"/>
                <w:lang w:eastAsia="fr-FR"/>
              </w:rPr>
            </w:pPr>
          </w:p>
        </w:tc>
        <w:tc>
          <w:tcPr>
            <w:tcW w:w="16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A430B" w14:textId="3CF2A8F7" w:rsidR="00F74AB2" w:rsidRPr="00B20FCE" w:rsidRDefault="00F74AB2" w:rsidP="00F74AB2">
            <w:pPr>
              <w:pStyle w:val="Paragraphedeliste"/>
              <w:numPr>
                <w:ilvl w:val="0"/>
                <w:numId w:val="7"/>
              </w:numPr>
              <w:spacing w:before="100" w:beforeAutospacing="1" w:after="100" w:afterAutospacing="1" w:line="240" w:lineRule="auto"/>
              <w:ind w:left="175" w:hanging="175"/>
              <w:rPr>
                <w:rFonts w:ascii="Segoe UI" w:hAnsi="Segoe UI" w:cs="Segoe UI"/>
                <w:sz w:val="20"/>
                <w:szCs w:val="20"/>
              </w:rPr>
            </w:pPr>
            <w:r w:rsidRPr="00B20FCE">
              <w:rPr>
                <w:rFonts w:ascii="Segoe UI" w:hAnsi="Segoe UI" w:cs="Segoe UI"/>
                <w:sz w:val="20"/>
                <w:szCs w:val="20"/>
              </w:rPr>
              <w:t>% de Ménages des zones ciblées ayant accès à l'électricité solaire</w:t>
            </w:r>
          </w:p>
        </w:tc>
        <w:tc>
          <w:tcPr>
            <w:tcW w:w="349" w:type="pct"/>
            <w:tcBorders>
              <w:top w:val="single" w:sz="4" w:space="0" w:color="auto"/>
              <w:left w:val="single" w:sz="4" w:space="0" w:color="auto"/>
              <w:bottom w:val="single" w:sz="4" w:space="0" w:color="auto"/>
              <w:right w:val="single" w:sz="4" w:space="0" w:color="auto"/>
            </w:tcBorders>
          </w:tcPr>
          <w:p w14:paraId="65C1C772" w14:textId="4AB38080"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hAnsi="Segoe UI" w:cs="Segoe UI"/>
                <w:color w:val="000000"/>
                <w:sz w:val="20"/>
                <w:szCs w:val="20"/>
              </w:rPr>
              <w:t>28,18%</w:t>
            </w:r>
          </w:p>
        </w:tc>
        <w:tc>
          <w:tcPr>
            <w:tcW w:w="3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AB7AB" w14:textId="635596E0"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hAnsi="Segoe UI" w:cs="Segoe UI"/>
                <w:color w:val="000000"/>
                <w:sz w:val="20"/>
                <w:szCs w:val="20"/>
              </w:rPr>
              <w:t>13,18%</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4D736" w14:textId="5F1E4077"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hAnsi="Segoe UI" w:cs="Segoe UI"/>
                <w:color w:val="000000"/>
                <w:sz w:val="20"/>
                <w:szCs w:val="20"/>
              </w:rPr>
              <w:t>0%</w:t>
            </w:r>
          </w:p>
        </w:tc>
        <w:tc>
          <w:tcPr>
            <w:tcW w:w="440" w:type="pct"/>
            <w:tcBorders>
              <w:top w:val="single" w:sz="4" w:space="0" w:color="auto"/>
              <w:left w:val="single" w:sz="4" w:space="0" w:color="auto"/>
              <w:bottom w:val="single" w:sz="4" w:space="0" w:color="auto"/>
              <w:right w:val="single" w:sz="4" w:space="0" w:color="auto"/>
            </w:tcBorders>
          </w:tcPr>
          <w:p w14:paraId="3E412662" w14:textId="269BEFE5"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567" w:type="pct"/>
            <w:tcMar>
              <w:top w:w="0" w:type="dxa"/>
              <w:left w:w="108" w:type="dxa"/>
              <w:bottom w:w="0" w:type="dxa"/>
              <w:right w:w="108" w:type="dxa"/>
            </w:tcMar>
          </w:tcPr>
          <w:p w14:paraId="646A4981" w14:textId="0FE788EB" w:rsidR="00F74AB2" w:rsidRPr="00B20FCE" w:rsidRDefault="00F74AB2" w:rsidP="00F74AB2">
            <w:pPr>
              <w:spacing w:before="100" w:beforeAutospacing="1" w:after="100" w:afterAutospacing="1" w:line="240" w:lineRule="auto"/>
              <w:jc w:val="center"/>
              <w:rPr>
                <w:rFonts w:ascii="Segoe UI" w:eastAsia="Times New Roman" w:hAnsi="Segoe UI" w:cs="Segoe UI"/>
                <w:b/>
                <w:bCs/>
                <w:sz w:val="20"/>
                <w:szCs w:val="20"/>
                <w:lang w:eastAsia="fr-FR"/>
              </w:rPr>
            </w:pPr>
            <w:r w:rsidRPr="00B20FCE">
              <w:rPr>
                <w:rFonts w:ascii="Segoe UI" w:eastAsia="Times New Roman" w:hAnsi="Segoe UI" w:cs="Segoe UI"/>
                <w:b/>
                <w:bCs/>
                <w:sz w:val="20"/>
                <w:szCs w:val="20"/>
                <w:lang w:eastAsia="fr-FR"/>
              </w:rPr>
              <w:t>-</w:t>
            </w:r>
          </w:p>
        </w:tc>
        <w:tc>
          <w:tcPr>
            <w:tcW w:w="369" w:type="pct"/>
            <w:shd w:val="clear" w:color="auto" w:fill="FF0000"/>
            <w:tcMar>
              <w:top w:w="0" w:type="dxa"/>
              <w:left w:w="108" w:type="dxa"/>
              <w:bottom w:w="0" w:type="dxa"/>
              <w:right w:w="108" w:type="dxa"/>
            </w:tcMar>
          </w:tcPr>
          <w:p w14:paraId="5C92B3C7" w14:textId="77777777" w:rsidR="00F74AB2" w:rsidRPr="00B20FCE" w:rsidRDefault="00F74AB2" w:rsidP="00F74AB2">
            <w:pPr>
              <w:spacing w:before="100" w:beforeAutospacing="1" w:after="100" w:afterAutospacing="1" w:line="240" w:lineRule="auto"/>
              <w:jc w:val="both"/>
              <w:rPr>
                <w:rFonts w:ascii="Segoe UI" w:eastAsia="Times New Roman" w:hAnsi="Segoe UI" w:cs="Segoe UI"/>
                <w:b/>
                <w:bCs/>
                <w:color w:val="FFFFFF" w:themeColor="background1"/>
                <w:sz w:val="24"/>
                <w:szCs w:val="24"/>
                <w:highlight w:val="red"/>
                <w:lang w:eastAsia="fr-FR"/>
              </w:rPr>
            </w:pPr>
          </w:p>
        </w:tc>
      </w:tr>
      <w:tr w:rsidR="00F74AB2" w:rsidRPr="00B20FCE" w14:paraId="437D94E8" w14:textId="77777777" w:rsidTr="008D761B">
        <w:trPr>
          <w:trHeight w:val="231"/>
        </w:trPr>
        <w:tc>
          <w:tcPr>
            <w:tcW w:w="851" w:type="pct"/>
            <w:vMerge/>
            <w:tcMar>
              <w:top w:w="0" w:type="dxa"/>
              <w:left w:w="108" w:type="dxa"/>
              <w:bottom w:w="0" w:type="dxa"/>
              <w:right w:w="108" w:type="dxa"/>
            </w:tcMar>
          </w:tcPr>
          <w:p w14:paraId="0F374AC5" w14:textId="77777777" w:rsidR="00F74AB2" w:rsidRPr="00B20FCE" w:rsidRDefault="00F74AB2" w:rsidP="00F74AB2">
            <w:pPr>
              <w:spacing w:before="100" w:beforeAutospacing="1" w:after="100" w:afterAutospacing="1" w:line="240" w:lineRule="auto"/>
              <w:rPr>
                <w:rFonts w:ascii="Segoe UI" w:eastAsia="Times New Roman" w:hAnsi="Segoe UI" w:cs="Segoe UI"/>
                <w:b/>
                <w:bCs/>
                <w:sz w:val="20"/>
                <w:szCs w:val="20"/>
                <w:lang w:eastAsia="fr-FR"/>
              </w:rPr>
            </w:pPr>
          </w:p>
        </w:tc>
        <w:tc>
          <w:tcPr>
            <w:tcW w:w="16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C1772" w14:textId="474EF5CA" w:rsidR="00F74AB2" w:rsidRPr="00B20FCE" w:rsidRDefault="00F74AB2" w:rsidP="00F74AB2">
            <w:pPr>
              <w:pStyle w:val="Paragraphedeliste"/>
              <w:numPr>
                <w:ilvl w:val="0"/>
                <w:numId w:val="7"/>
              </w:numPr>
              <w:spacing w:before="100" w:beforeAutospacing="1" w:after="100" w:afterAutospacing="1" w:line="240" w:lineRule="auto"/>
              <w:ind w:left="175" w:hanging="175"/>
              <w:rPr>
                <w:rFonts w:ascii="Segoe UI" w:hAnsi="Segoe UI" w:cs="Segoe UI"/>
                <w:sz w:val="20"/>
                <w:szCs w:val="20"/>
              </w:rPr>
            </w:pPr>
            <w:r w:rsidRPr="00B20FCE">
              <w:rPr>
                <w:rFonts w:ascii="Segoe UI" w:hAnsi="Segoe UI" w:cs="Segoe UI"/>
                <w:sz w:val="20"/>
                <w:szCs w:val="20"/>
              </w:rPr>
              <w:t>% de ménages ayant accès aux services des plateformes multifonctionnelles, selon le genre du CM</w:t>
            </w:r>
          </w:p>
        </w:tc>
        <w:tc>
          <w:tcPr>
            <w:tcW w:w="349" w:type="pct"/>
            <w:tcBorders>
              <w:top w:val="single" w:sz="4" w:space="0" w:color="auto"/>
              <w:left w:val="single" w:sz="4" w:space="0" w:color="auto"/>
              <w:bottom w:val="single" w:sz="4" w:space="0" w:color="auto"/>
              <w:right w:val="single" w:sz="4" w:space="0" w:color="auto"/>
            </w:tcBorders>
          </w:tcPr>
          <w:p w14:paraId="584F1571" w14:textId="334AD50A"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w:t>
            </w:r>
          </w:p>
        </w:tc>
        <w:tc>
          <w:tcPr>
            <w:tcW w:w="3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C4CE0" w14:textId="7F59F377"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E0CC2" w14:textId="46FBFB74"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40" w:type="pct"/>
            <w:tcBorders>
              <w:top w:val="single" w:sz="4" w:space="0" w:color="auto"/>
              <w:left w:val="single" w:sz="4" w:space="0" w:color="auto"/>
              <w:bottom w:val="single" w:sz="4" w:space="0" w:color="auto"/>
              <w:right w:val="single" w:sz="4" w:space="0" w:color="auto"/>
            </w:tcBorders>
          </w:tcPr>
          <w:p w14:paraId="2F3C5115" w14:textId="4BEA60CA"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567" w:type="pct"/>
            <w:tcMar>
              <w:top w:w="0" w:type="dxa"/>
              <w:left w:w="108" w:type="dxa"/>
              <w:bottom w:w="0" w:type="dxa"/>
              <w:right w:w="108" w:type="dxa"/>
            </w:tcMar>
          </w:tcPr>
          <w:p w14:paraId="37FF6DF8" w14:textId="407C4908" w:rsidR="00F74AB2" w:rsidRPr="00B20FCE" w:rsidRDefault="00F74AB2" w:rsidP="00F74AB2">
            <w:pPr>
              <w:spacing w:before="100" w:beforeAutospacing="1" w:after="100" w:afterAutospacing="1" w:line="240" w:lineRule="auto"/>
              <w:jc w:val="center"/>
              <w:rPr>
                <w:rFonts w:ascii="Segoe UI" w:eastAsia="Times New Roman" w:hAnsi="Segoe UI" w:cs="Segoe UI"/>
                <w:b/>
                <w:bCs/>
                <w:sz w:val="20"/>
                <w:szCs w:val="20"/>
                <w:lang w:eastAsia="fr-FR"/>
              </w:rPr>
            </w:pPr>
            <w:r w:rsidRPr="00B20FCE">
              <w:rPr>
                <w:rFonts w:ascii="Segoe UI" w:eastAsia="Times New Roman" w:hAnsi="Segoe UI" w:cs="Segoe UI"/>
                <w:b/>
                <w:bCs/>
                <w:sz w:val="20"/>
                <w:szCs w:val="20"/>
                <w:lang w:eastAsia="fr-FR"/>
              </w:rPr>
              <w:t>-</w:t>
            </w:r>
          </w:p>
        </w:tc>
        <w:tc>
          <w:tcPr>
            <w:tcW w:w="369" w:type="pct"/>
            <w:shd w:val="clear" w:color="auto" w:fill="FF0000"/>
            <w:tcMar>
              <w:top w:w="0" w:type="dxa"/>
              <w:left w:w="108" w:type="dxa"/>
              <w:bottom w:w="0" w:type="dxa"/>
              <w:right w:w="108" w:type="dxa"/>
            </w:tcMar>
          </w:tcPr>
          <w:p w14:paraId="5D2A86AD" w14:textId="77777777" w:rsidR="00F74AB2" w:rsidRPr="00B20FCE" w:rsidRDefault="00F74AB2" w:rsidP="00F74AB2">
            <w:pPr>
              <w:spacing w:before="100" w:beforeAutospacing="1" w:after="100" w:afterAutospacing="1" w:line="240" w:lineRule="auto"/>
              <w:jc w:val="both"/>
              <w:rPr>
                <w:rFonts w:ascii="Segoe UI" w:eastAsia="Times New Roman" w:hAnsi="Segoe UI" w:cs="Segoe UI"/>
                <w:b/>
                <w:bCs/>
                <w:color w:val="FFFFFF" w:themeColor="background1"/>
                <w:sz w:val="24"/>
                <w:szCs w:val="24"/>
                <w:highlight w:val="red"/>
                <w:lang w:eastAsia="fr-FR"/>
              </w:rPr>
            </w:pPr>
          </w:p>
        </w:tc>
      </w:tr>
      <w:tr w:rsidR="00F74AB2" w:rsidRPr="00B20FCE" w14:paraId="2E169647" w14:textId="77777777" w:rsidTr="008D761B">
        <w:trPr>
          <w:trHeight w:val="231"/>
        </w:trPr>
        <w:tc>
          <w:tcPr>
            <w:tcW w:w="851" w:type="pct"/>
            <w:vMerge/>
            <w:tcMar>
              <w:top w:w="0" w:type="dxa"/>
              <w:left w:w="108" w:type="dxa"/>
              <w:bottom w:w="0" w:type="dxa"/>
              <w:right w:w="108" w:type="dxa"/>
            </w:tcMar>
          </w:tcPr>
          <w:p w14:paraId="2422820C" w14:textId="77777777" w:rsidR="00F74AB2" w:rsidRPr="00B20FCE" w:rsidRDefault="00F74AB2" w:rsidP="00F74AB2">
            <w:pPr>
              <w:spacing w:before="100" w:beforeAutospacing="1" w:after="100" w:afterAutospacing="1" w:line="240" w:lineRule="auto"/>
              <w:rPr>
                <w:rFonts w:ascii="Segoe UI" w:eastAsia="Times New Roman" w:hAnsi="Segoe UI" w:cs="Segoe UI"/>
                <w:b/>
                <w:bCs/>
                <w:sz w:val="20"/>
                <w:szCs w:val="20"/>
                <w:lang w:eastAsia="fr-FR"/>
              </w:rPr>
            </w:pPr>
          </w:p>
        </w:tc>
        <w:tc>
          <w:tcPr>
            <w:tcW w:w="16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3DCD3" w14:textId="51659B8A" w:rsidR="00F74AB2" w:rsidRPr="00B20FCE" w:rsidRDefault="00F74AB2" w:rsidP="00F74AB2">
            <w:pPr>
              <w:pStyle w:val="Paragraphedeliste"/>
              <w:numPr>
                <w:ilvl w:val="0"/>
                <w:numId w:val="7"/>
              </w:numPr>
              <w:spacing w:before="100" w:beforeAutospacing="1" w:after="100" w:afterAutospacing="1" w:line="240" w:lineRule="auto"/>
              <w:ind w:left="175" w:hanging="175"/>
              <w:rPr>
                <w:rFonts w:ascii="Segoe UI" w:hAnsi="Segoe UI" w:cs="Segoe UI"/>
                <w:sz w:val="20"/>
                <w:szCs w:val="20"/>
              </w:rPr>
            </w:pPr>
            <w:r w:rsidRPr="00B20FCE">
              <w:rPr>
                <w:rFonts w:ascii="Segoe UI" w:hAnsi="Segoe UI" w:cs="Segoe UI"/>
                <w:sz w:val="20"/>
                <w:szCs w:val="20"/>
              </w:rPr>
              <w:t xml:space="preserve">% des </w:t>
            </w:r>
            <w:r w:rsidR="00C72249" w:rsidRPr="00B20FCE">
              <w:rPr>
                <w:rFonts w:ascii="Segoe UI" w:hAnsi="Segoe UI" w:cs="Segoe UI"/>
                <w:sz w:val="20"/>
                <w:szCs w:val="20"/>
              </w:rPr>
              <w:t>ménages ayant</w:t>
            </w:r>
            <w:r w:rsidRPr="00B20FCE">
              <w:rPr>
                <w:rFonts w:ascii="Segoe UI" w:hAnsi="Segoe UI" w:cs="Segoe UI"/>
                <w:sz w:val="20"/>
                <w:szCs w:val="20"/>
              </w:rPr>
              <w:t xml:space="preserve"> adopté les foyers améliorés selon le genre du CM</w:t>
            </w:r>
          </w:p>
        </w:tc>
        <w:tc>
          <w:tcPr>
            <w:tcW w:w="349" w:type="pct"/>
            <w:tcBorders>
              <w:top w:val="single" w:sz="4" w:space="0" w:color="auto"/>
              <w:left w:val="single" w:sz="4" w:space="0" w:color="auto"/>
              <w:bottom w:val="single" w:sz="4" w:space="0" w:color="auto"/>
              <w:right w:val="single" w:sz="4" w:space="0" w:color="auto"/>
            </w:tcBorders>
          </w:tcPr>
          <w:p w14:paraId="47935B9B" w14:textId="569C403B"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75%</w:t>
            </w:r>
          </w:p>
        </w:tc>
        <w:tc>
          <w:tcPr>
            <w:tcW w:w="3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B7C04" w14:textId="4358E85B"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13.99%</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F19ED6" w14:textId="4B31184D"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40" w:type="pct"/>
            <w:tcBorders>
              <w:top w:val="single" w:sz="4" w:space="0" w:color="auto"/>
              <w:left w:val="single" w:sz="4" w:space="0" w:color="auto"/>
              <w:bottom w:val="single" w:sz="4" w:space="0" w:color="auto"/>
              <w:right w:val="single" w:sz="4" w:space="0" w:color="auto"/>
            </w:tcBorders>
          </w:tcPr>
          <w:p w14:paraId="3D675B79" w14:textId="357E31FE"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567" w:type="pct"/>
            <w:tcMar>
              <w:top w:w="0" w:type="dxa"/>
              <w:left w:w="108" w:type="dxa"/>
              <w:bottom w:w="0" w:type="dxa"/>
              <w:right w:w="108" w:type="dxa"/>
            </w:tcMar>
          </w:tcPr>
          <w:p w14:paraId="412D01BB" w14:textId="7B0A9171" w:rsidR="00F74AB2" w:rsidRPr="00B20FCE" w:rsidRDefault="00F74AB2" w:rsidP="00F74AB2">
            <w:pPr>
              <w:spacing w:before="100" w:beforeAutospacing="1" w:after="100" w:afterAutospacing="1" w:line="240" w:lineRule="auto"/>
              <w:jc w:val="center"/>
              <w:rPr>
                <w:rFonts w:ascii="Segoe UI" w:eastAsia="Times New Roman" w:hAnsi="Segoe UI" w:cs="Segoe UI"/>
                <w:b/>
                <w:bCs/>
                <w:sz w:val="20"/>
                <w:szCs w:val="20"/>
                <w:lang w:eastAsia="fr-FR"/>
              </w:rPr>
            </w:pPr>
            <w:r w:rsidRPr="00B20FCE">
              <w:rPr>
                <w:rFonts w:ascii="Segoe UI" w:eastAsia="Times New Roman" w:hAnsi="Segoe UI" w:cs="Segoe UI"/>
                <w:b/>
                <w:bCs/>
                <w:sz w:val="20"/>
                <w:szCs w:val="20"/>
                <w:lang w:eastAsia="fr-FR"/>
              </w:rPr>
              <w:t>-</w:t>
            </w:r>
          </w:p>
        </w:tc>
        <w:tc>
          <w:tcPr>
            <w:tcW w:w="369" w:type="pct"/>
            <w:shd w:val="clear" w:color="auto" w:fill="FF0000"/>
            <w:tcMar>
              <w:top w:w="0" w:type="dxa"/>
              <w:left w:w="108" w:type="dxa"/>
              <w:bottom w:w="0" w:type="dxa"/>
              <w:right w:w="108" w:type="dxa"/>
            </w:tcMar>
          </w:tcPr>
          <w:p w14:paraId="76A8356D" w14:textId="77777777" w:rsidR="00F74AB2" w:rsidRPr="00B20FCE" w:rsidRDefault="00F74AB2" w:rsidP="00F74AB2">
            <w:pPr>
              <w:spacing w:before="100" w:beforeAutospacing="1" w:after="100" w:afterAutospacing="1" w:line="240" w:lineRule="auto"/>
              <w:jc w:val="both"/>
              <w:rPr>
                <w:rFonts w:ascii="Segoe UI" w:eastAsia="Times New Roman" w:hAnsi="Segoe UI" w:cs="Segoe UI"/>
                <w:b/>
                <w:bCs/>
                <w:color w:val="FFFFFF" w:themeColor="background1"/>
                <w:sz w:val="24"/>
                <w:szCs w:val="24"/>
                <w:highlight w:val="red"/>
                <w:lang w:eastAsia="fr-FR"/>
              </w:rPr>
            </w:pPr>
          </w:p>
        </w:tc>
      </w:tr>
      <w:tr w:rsidR="00F74AB2" w:rsidRPr="00B20FCE" w14:paraId="0DE82F96" w14:textId="77777777" w:rsidTr="008D761B">
        <w:trPr>
          <w:trHeight w:val="231"/>
        </w:trPr>
        <w:tc>
          <w:tcPr>
            <w:tcW w:w="851" w:type="pct"/>
            <w:vMerge/>
            <w:tcMar>
              <w:top w:w="0" w:type="dxa"/>
              <w:left w:w="108" w:type="dxa"/>
              <w:bottom w:w="0" w:type="dxa"/>
              <w:right w:w="108" w:type="dxa"/>
            </w:tcMar>
          </w:tcPr>
          <w:p w14:paraId="57F5B39F" w14:textId="77777777" w:rsidR="00F74AB2" w:rsidRPr="00B20FCE" w:rsidRDefault="00F74AB2" w:rsidP="00F74AB2">
            <w:pPr>
              <w:spacing w:before="100" w:beforeAutospacing="1" w:after="100" w:afterAutospacing="1" w:line="240" w:lineRule="auto"/>
              <w:rPr>
                <w:rFonts w:ascii="Segoe UI" w:eastAsia="Times New Roman" w:hAnsi="Segoe UI" w:cs="Segoe UI"/>
                <w:b/>
                <w:bCs/>
                <w:sz w:val="20"/>
                <w:szCs w:val="20"/>
                <w:lang w:eastAsia="fr-FR"/>
              </w:rPr>
            </w:pPr>
          </w:p>
        </w:tc>
        <w:tc>
          <w:tcPr>
            <w:tcW w:w="16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8C636" w14:textId="4550A5F4" w:rsidR="00F74AB2" w:rsidRPr="00B20FCE" w:rsidRDefault="00F74AB2" w:rsidP="00F74AB2">
            <w:pPr>
              <w:pStyle w:val="Paragraphedeliste"/>
              <w:numPr>
                <w:ilvl w:val="0"/>
                <w:numId w:val="7"/>
              </w:numPr>
              <w:spacing w:before="100" w:beforeAutospacing="1" w:after="100" w:afterAutospacing="1" w:line="240" w:lineRule="auto"/>
              <w:ind w:left="175" w:hanging="175"/>
              <w:rPr>
                <w:rFonts w:ascii="Segoe UI" w:hAnsi="Segoe UI" w:cs="Segoe UI"/>
                <w:sz w:val="20"/>
                <w:szCs w:val="20"/>
              </w:rPr>
            </w:pPr>
            <w:r w:rsidRPr="00B20FCE">
              <w:rPr>
                <w:rFonts w:ascii="Segoe UI" w:hAnsi="Segoe UI" w:cs="Segoe UI"/>
                <w:sz w:val="20"/>
                <w:szCs w:val="20"/>
              </w:rPr>
              <w:t>% des chefs de ménages des zones ciblées ayant un emploi grâce aux centres de services énergétiques déployés selon le genre du CM</w:t>
            </w:r>
          </w:p>
        </w:tc>
        <w:tc>
          <w:tcPr>
            <w:tcW w:w="349" w:type="pct"/>
            <w:tcBorders>
              <w:top w:val="single" w:sz="4" w:space="0" w:color="auto"/>
              <w:left w:val="single" w:sz="4" w:space="0" w:color="auto"/>
              <w:bottom w:val="single" w:sz="4" w:space="0" w:color="auto"/>
              <w:right w:val="single" w:sz="4" w:space="0" w:color="auto"/>
            </w:tcBorders>
          </w:tcPr>
          <w:p w14:paraId="36FE1856" w14:textId="0AB11F4E"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0.25%</w:t>
            </w:r>
          </w:p>
        </w:tc>
        <w:tc>
          <w:tcPr>
            <w:tcW w:w="3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8CB39" w14:textId="1A87E484"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4018" w14:textId="1572B8BC"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40" w:type="pct"/>
            <w:tcBorders>
              <w:top w:val="single" w:sz="4" w:space="0" w:color="auto"/>
              <w:left w:val="single" w:sz="4" w:space="0" w:color="auto"/>
              <w:bottom w:val="single" w:sz="4" w:space="0" w:color="auto"/>
              <w:right w:val="single" w:sz="4" w:space="0" w:color="auto"/>
            </w:tcBorders>
          </w:tcPr>
          <w:p w14:paraId="651CB242" w14:textId="6D25D0DF"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567" w:type="pct"/>
            <w:tcMar>
              <w:top w:w="0" w:type="dxa"/>
              <w:left w:w="108" w:type="dxa"/>
              <w:bottom w:w="0" w:type="dxa"/>
              <w:right w:w="108" w:type="dxa"/>
            </w:tcMar>
          </w:tcPr>
          <w:p w14:paraId="18EF6A24" w14:textId="5F7A9E93" w:rsidR="00F74AB2" w:rsidRPr="00B20FCE" w:rsidRDefault="00F74AB2" w:rsidP="00F74AB2">
            <w:pPr>
              <w:spacing w:before="100" w:beforeAutospacing="1" w:after="100" w:afterAutospacing="1" w:line="240" w:lineRule="auto"/>
              <w:jc w:val="center"/>
              <w:rPr>
                <w:rFonts w:ascii="Segoe UI" w:eastAsia="Times New Roman" w:hAnsi="Segoe UI" w:cs="Segoe UI"/>
                <w:b/>
                <w:bCs/>
                <w:sz w:val="20"/>
                <w:szCs w:val="20"/>
                <w:lang w:eastAsia="fr-FR"/>
              </w:rPr>
            </w:pPr>
            <w:r w:rsidRPr="00B20FCE">
              <w:rPr>
                <w:rFonts w:ascii="Segoe UI" w:eastAsia="Times New Roman" w:hAnsi="Segoe UI" w:cs="Segoe UI"/>
                <w:b/>
                <w:bCs/>
                <w:sz w:val="20"/>
                <w:szCs w:val="20"/>
                <w:lang w:eastAsia="fr-FR"/>
              </w:rPr>
              <w:t>-</w:t>
            </w:r>
          </w:p>
        </w:tc>
        <w:tc>
          <w:tcPr>
            <w:tcW w:w="369" w:type="pct"/>
            <w:shd w:val="clear" w:color="auto" w:fill="FF0000"/>
            <w:tcMar>
              <w:top w:w="0" w:type="dxa"/>
              <w:left w:w="108" w:type="dxa"/>
              <w:bottom w:w="0" w:type="dxa"/>
              <w:right w:w="108" w:type="dxa"/>
            </w:tcMar>
          </w:tcPr>
          <w:p w14:paraId="33C7AA97" w14:textId="77777777" w:rsidR="00F74AB2" w:rsidRPr="00B20FCE" w:rsidRDefault="00F74AB2" w:rsidP="00F74AB2">
            <w:pPr>
              <w:spacing w:before="100" w:beforeAutospacing="1" w:after="100" w:afterAutospacing="1" w:line="240" w:lineRule="auto"/>
              <w:jc w:val="both"/>
              <w:rPr>
                <w:rFonts w:ascii="Segoe UI" w:eastAsia="Times New Roman" w:hAnsi="Segoe UI" w:cs="Segoe UI"/>
                <w:b/>
                <w:bCs/>
                <w:color w:val="FFFFFF" w:themeColor="background1"/>
                <w:sz w:val="24"/>
                <w:szCs w:val="24"/>
                <w:highlight w:val="red"/>
                <w:lang w:eastAsia="fr-FR"/>
              </w:rPr>
            </w:pPr>
          </w:p>
        </w:tc>
      </w:tr>
      <w:tr w:rsidR="00F74AB2" w:rsidRPr="00B20FCE" w14:paraId="40A9E18C" w14:textId="77777777" w:rsidTr="008D761B">
        <w:trPr>
          <w:trHeight w:val="231"/>
        </w:trPr>
        <w:tc>
          <w:tcPr>
            <w:tcW w:w="851" w:type="pct"/>
            <w:vMerge/>
            <w:tcMar>
              <w:top w:w="0" w:type="dxa"/>
              <w:left w:w="108" w:type="dxa"/>
              <w:bottom w:w="0" w:type="dxa"/>
              <w:right w:w="108" w:type="dxa"/>
            </w:tcMar>
          </w:tcPr>
          <w:p w14:paraId="51DADFA4" w14:textId="77777777" w:rsidR="00F74AB2" w:rsidRPr="00B20FCE" w:rsidRDefault="00F74AB2" w:rsidP="00F74AB2">
            <w:pPr>
              <w:spacing w:before="100" w:beforeAutospacing="1" w:after="100" w:afterAutospacing="1" w:line="240" w:lineRule="auto"/>
              <w:rPr>
                <w:rFonts w:ascii="Segoe UI" w:eastAsia="Times New Roman" w:hAnsi="Segoe UI" w:cs="Segoe UI"/>
                <w:b/>
                <w:bCs/>
                <w:sz w:val="20"/>
                <w:szCs w:val="20"/>
                <w:lang w:eastAsia="fr-FR"/>
              </w:rPr>
            </w:pPr>
          </w:p>
        </w:tc>
        <w:tc>
          <w:tcPr>
            <w:tcW w:w="16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26806" w14:textId="5ECAED47" w:rsidR="00F74AB2" w:rsidRPr="00B20FCE" w:rsidRDefault="00F74AB2" w:rsidP="00F74AB2">
            <w:pPr>
              <w:pStyle w:val="Paragraphedeliste"/>
              <w:numPr>
                <w:ilvl w:val="0"/>
                <w:numId w:val="7"/>
              </w:numPr>
              <w:spacing w:before="100" w:beforeAutospacing="1" w:after="100" w:afterAutospacing="1" w:line="240" w:lineRule="auto"/>
              <w:ind w:left="175" w:hanging="175"/>
              <w:rPr>
                <w:rFonts w:ascii="Segoe UI" w:hAnsi="Segoe UI" w:cs="Segoe UI"/>
                <w:sz w:val="20"/>
                <w:szCs w:val="20"/>
              </w:rPr>
            </w:pPr>
            <w:r w:rsidRPr="00B20FCE">
              <w:rPr>
                <w:rFonts w:ascii="Segoe UI" w:hAnsi="Segoe UI" w:cs="Segoe UI"/>
                <w:sz w:val="20"/>
                <w:szCs w:val="20"/>
              </w:rPr>
              <w:t>% des actifs des ménages des zones ciblées ayant un emploi grâce aux ateliers de fabrication des foyers améliorés selon le genre des actifs</w:t>
            </w:r>
          </w:p>
        </w:tc>
        <w:tc>
          <w:tcPr>
            <w:tcW w:w="349" w:type="pct"/>
            <w:tcBorders>
              <w:top w:val="single" w:sz="4" w:space="0" w:color="auto"/>
              <w:left w:val="single" w:sz="4" w:space="0" w:color="auto"/>
              <w:bottom w:val="single" w:sz="4" w:space="0" w:color="auto"/>
              <w:right w:val="single" w:sz="4" w:space="0" w:color="auto"/>
            </w:tcBorders>
          </w:tcPr>
          <w:p w14:paraId="7094109D" w14:textId="5A247CF3"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0.25%</w:t>
            </w:r>
          </w:p>
        </w:tc>
        <w:tc>
          <w:tcPr>
            <w:tcW w:w="3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1D9907" w14:textId="6A565A37"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47C22" w14:textId="6F903FD9"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40" w:type="pct"/>
            <w:tcBorders>
              <w:top w:val="single" w:sz="4" w:space="0" w:color="auto"/>
              <w:left w:val="single" w:sz="4" w:space="0" w:color="auto"/>
              <w:bottom w:val="single" w:sz="4" w:space="0" w:color="auto"/>
              <w:right w:val="single" w:sz="4" w:space="0" w:color="auto"/>
            </w:tcBorders>
          </w:tcPr>
          <w:p w14:paraId="209AEEFB" w14:textId="0BEE5D2D"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567" w:type="pct"/>
            <w:tcMar>
              <w:top w:w="0" w:type="dxa"/>
              <w:left w:w="108" w:type="dxa"/>
              <w:bottom w:w="0" w:type="dxa"/>
              <w:right w:w="108" w:type="dxa"/>
            </w:tcMar>
          </w:tcPr>
          <w:p w14:paraId="72CEE9B9" w14:textId="77777777" w:rsidR="00F74AB2" w:rsidRPr="00B20FCE" w:rsidRDefault="00F74AB2" w:rsidP="00F74AB2">
            <w:pPr>
              <w:spacing w:before="100" w:beforeAutospacing="1" w:after="100" w:afterAutospacing="1" w:line="240" w:lineRule="auto"/>
              <w:jc w:val="both"/>
              <w:rPr>
                <w:rFonts w:ascii="Segoe UI" w:eastAsia="Times New Roman" w:hAnsi="Segoe UI" w:cs="Segoe UI"/>
                <w:b/>
                <w:bCs/>
                <w:sz w:val="20"/>
                <w:szCs w:val="20"/>
                <w:lang w:eastAsia="fr-FR"/>
              </w:rPr>
            </w:pPr>
          </w:p>
        </w:tc>
        <w:tc>
          <w:tcPr>
            <w:tcW w:w="369" w:type="pct"/>
            <w:shd w:val="clear" w:color="auto" w:fill="FF0000"/>
            <w:tcMar>
              <w:top w:w="0" w:type="dxa"/>
              <w:left w:w="108" w:type="dxa"/>
              <w:bottom w:w="0" w:type="dxa"/>
              <w:right w:w="108" w:type="dxa"/>
            </w:tcMar>
          </w:tcPr>
          <w:p w14:paraId="06E9568C" w14:textId="77777777" w:rsidR="00F74AB2" w:rsidRPr="00B20FCE" w:rsidRDefault="00F74AB2" w:rsidP="00F74AB2">
            <w:pPr>
              <w:spacing w:before="100" w:beforeAutospacing="1" w:after="100" w:afterAutospacing="1" w:line="240" w:lineRule="auto"/>
              <w:jc w:val="both"/>
              <w:rPr>
                <w:rFonts w:ascii="Segoe UI" w:eastAsia="Times New Roman" w:hAnsi="Segoe UI" w:cs="Segoe UI"/>
                <w:b/>
                <w:bCs/>
                <w:color w:val="FFFFFF" w:themeColor="background1"/>
                <w:sz w:val="24"/>
                <w:szCs w:val="24"/>
                <w:highlight w:val="red"/>
                <w:lang w:eastAsia="fr-FR"/>
              </w:rPr>
            </w:pPr>
          </w:p>
        </w:tc>
      </w:tr>
      <w:tr w:rsidR="00F74AB2" w:rsidRPr="00B20FCE" w14:paraId="7C8EE9AF" w14:textId="77777777" w:rsidTr="008D761B">
        <w:trPr>
          <w:trHeight w:val="231"/>
        </w:trPr>
        <w:tc>
          <w:tcPr>
            <w:tcW w:w="851" w:type="pct"/>
            <w:vMerge/>
            <w:tcMar>
              <w:top w:w="0" w:type="dxa"/>
              <w:left w:w="108" w:type="dxa"/>
              <w:bottom w:w="0" w:type="dxa"/>
              <w:right w:w="108" w:type="dxa"/>
            </w:tcMar>
          </w:tcPr>
          <w:p w14:paraId="272FB8CF" w14:textId="77777777" w:rsidR="00F74AB2" w:rsidRPr="00B20FCE" w:rsidRDefault="00F74AB2" w:rsidP="00F74AB2">
            <w:pPr>
              <w:spacing w:before="100" w:beforeAutospacing="1" w:after="100" w:afterAutospacing="1" w:line="240" w:lineRule="auto"/>
              <w:rPr>
                <w:rFonts w:ascii="Segoe UI" w:eastAsia="Times New Roman" w:hAnsi="Segoe UI" w:cs="Segoe UI"/>
                <w:b/>
                <w:bCs/>
                <w:sz w:val="20"/>
                <w:szCs w:val="20"/>
                <w:lang w:eastAsia="fr-FR"/>
              </w:rPr>
            </w:pPr>
          </w:p>
        </w:tc>
        <w:tc>
          <w:tcPr>
            <w:tcW w:w="16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D19CE3" w14:textId="5279313B" w:rsidR="00F74AB2" w:rsidRPr="00B20FCE" w:rsidRDefault="00F74AB2" w:rsidP="00F74AB2">
            <w:pPr>
              <w:pStyle w:val="Paragraphedeliste"/>
              <w:numPr>
                <w:ilvl w:val="0"/>
                <w:numId w:val="7"/>
              </w:numPr>
              <w:spacing w:before="100" w:beforeAutospacing="1" w:after="100" w:afterAutospacing="1" w:line="240" w:lineRule="auto"/>
              <w:ind w:left="175" w:hanging="175"/>
              <w:rPr>
                <w:rFonts w:ascii="Segoe UI" w:hAnsi="Segoe UI" w:cs="Segoe UI"/>
                <w:sz w:val="20"/>
                <w:szCs w:val="20"/>
              </w:rPr>
            </w:pPr>
            <w:r w:rsidRPr="00B20FCE">
              <w:rPr>
                <w:rFonts w:ascii="Segoe UI" w:hAnsi="Segoe UI" w:cs="Segoe UI"/>
                <w:sz w:val="20"/>
                <w:szCs w:val="20"/>
              </w:rPr>
              <w:t>Nombre de services de base électrifiés (à désagréger par typologie)</w:t>
            </w:r>
          </w:p>
        </w:tc>
        <w:tc>
          <w:tcPr>
            <w:tcW w:w="349" w:type="pct"/>
            <w:tcBorders>
              <w:top w:val="single" w:sz="4" w:space="0" w:color="auto"/>
              <w:left w:val="single" w:sz="4" w:space="0" w:color="auto"/>
              <w:bottom w:val="single" w:sz="4" w:space="0" w:color="auto"/>
              <w:right w:val="single" w:sz="4" w:space="0" w:color="auto"/>
            </w:tcBorders>
          </w:tcPr>
          <w:p w14:paraId="02C406F8" w14:textId="7DCE9092"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 xml:space="preserve">26 </w:t>
            </w:r>
            <w:r w:rsidRPr="00B20FCE">
              <w:rPr>
                <w:rFonts w:ascii="Segoe UI" w:hAnsi="Segoe UI" w:cs="Segoe UI"/>
                <w:sz w:val="20"/>
                <w:szCs w:val="20"/>
              </w:rPr>
              <w:t xml:space="preserve">(6 Ecoles, 13 Centres de santé, 3 Bureaux de collines, 2 Eglises, 1 Autres </w:t>
            </w:r>
            <w:r w:rsidRPr="00B20FCE">
              <w:rPr>
                <w:rFonts w:ascii="Segoe UI" w:hAnsi="Segoe UI" w:cs="Segoe UI"/>
                <w:i/>
                <w:sz w:val="20"/>
                <w:szCs w:val="20"/>
              </w:rPr>
              <w:t>confessions religieuses)</w:t>
            </w:r>
          </w:p>
        </w:tc>
        <w:tc>
          <w:tcPr>
            <w:tcW w:w="3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7C9971" w14:textId="502D8831"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hAnsi="Segoe UI" w:cs="Segoe UI"/>
                <w:sz w:val="20"/>
                <w:szCs w:val="20"/>
              </w:rPr>
              <w:t>9 (0 Ecoles, 9 Centres de santé, 0 Bureaux de collines, 0 Eglises)</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749F6" w14:textId="701908B2"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40" w:type="pct"/>
            <w:tcBorders>
              <w:top w:val="single" w:sz="4" w:space="0" w:color="auto"/>
              <w:left w:val="single" w:sz="4" w:space="0" w:color="auto"/>
              <w:bottom w:val="single" w:sz="4" w:space="0" w:color="auto"/>
              <w:right w:val="single" w:sz="4" w:space="0" w:color="auto"/>
            </w:tcBorders>
          </w:tcPr>
          <w:p w14:paraId="237D27E7" w14:textId="1A12EA53" w:rsidR="00F74AB2" w:rsidRPr="00B20FCE" w:rsidRDefault="00F74AB2" w:rsidP="00F74AB2">
            <w:pPr>
              <w:spacing w:before="100" w:beforeAutospacing="1" w:after="100" w:afterAutospacing="1" w:line="240" w:lineRule="auto"/>
              <w:jc w:val="center"/>
              <w:rPr>
                <w:rFonts w:ascii="Segoe UI" w:eastAsia="Times New Roman" w:hAnsi="Segoe UI" w:cs="Segoe UI"/>
                <w:bCs/>
                <w:color w:val="FF0000"/>
                <w:sz w:val="20"/>
                <w:szCs w:val="20"/>
                <w:lang w:eastAsia="fr-FR"/>
              </w:rPr>
            </w:pPr>
            <w:r w:rsidRPr="00B20FCE">
              <w:rPr>
                <w:rFonts w:ascii="Segoe UI" w:eastAsia="Times New Roman" w:hAnsi="Segoe UI" w:cs="Segoe UI"/>
                <w:bCs/>
                <w:sz w:val="20"/>
                <w:szCs w:val="20"/>
                <w:lang w:eastAsia="fr-FR"/>
              </w:rPr>
              <w:t>0</w:t>
            </w:r>
          </w:p>
        </w:tc>
        <w:tc>
          <w:tcPr>
            <w:tcW w:w="567" w:type="pct"/>
            <w:tcMar>
              <w:top w:w="0" w:type="dxa"/>
              <w:left w:w="108" w:type="dxa"/>
              <w:bottom w:w="0" w:type="dxa"/>
              <w:right w:w="108" w:type="dxa"/>
            </w:tcMar>
          </w:tcPr>
          <w:p w14:paraId="137091FA" w14:textId="7E22576C" w:rsidR="00F74AB2" w:rsidRPr="00B20FCE" w:rsidRDefault="00F74AB2" w:rsidP="00F74AB2">
            <w:pPr>
              <w:spacing w:before="100" w:beforeAutospacing="1" w:after="100" w:afterAutospacing="1" w:line="240" w:lineRule="auto"/>
              <w:jc w:val="center"/>
              <w:rPr>
                <w:rFonts w:ascii="Segoe UI" w:eastAsia="Times New Roman" w:hAnsi="Segoe UI" w:cs="Segoe UI"/>
                <w:b/>
                <w:bCs/>
                <w:sz w:val="20"/>
                <w:szCs w:val="20"/>
                <w:lang w:eastAsia="fr-FR"/>
              </w:rPr>
            </w:pPr>
            <w:r w:rsidRPr="00B20FCE">
              <w:rPr>
                <w:rFonts w:ascii="Segoe UI" w:eastAsia="Times New Roman" w:hAnsi="Segoe UI" w:cs="Segoe UI"/>
                <w:b/>
                <w:bCs/>
                <w:sz w:val="20"/>
                <w:szCs w:val="20"/>
                <w:lang w:eastAsia="fr-FR"/>
              </w:rPr>
              <w:t>-</w:t>
            </w:r>
          </w:p>
        </w:tc>
        <w:tc>
          <w:tcPr>
            <w:tcW w:w="369" w:type="pct"/>
            <w:shd w:val="clear" w:color="auto" w:fill="FF0000"/>
            <w:tcMar>
              <w:top w:w="0" w:type="dxa"/>
              <w:left w:w="108" w:type="dxa"/>
              <w:bottom w:w="0" w:type="dxa"/>
              <w:right w:w="108" w:type="dxa"/>
            </w:tcMar>
          </w:tcPr>
          <w:p w14:paraId="609CDB1E" w14:textId="77777777" w:rsidR="00F74AB2" w:rsidRPr="00B20FCE" w:rsidRDefault="00F74AB2" w:rsidP="00F74AB2">
            <w:pPr>
              <w:spacing w:before="100" w:beforeAutospacing="1" w:after="100" w:afterAutospacing="1" w:line="240" w:lineRule="auto"/>
              <w:jc w:val="both"/>
              <w:rPr>
                <w:rFonts w:ascii="Segoe UI" w:eastAsia="Times New Roman" w:hAnsi="Segoe UI" w:cs="Segoe UI"/>
                <w:b/>
                <w:bCs/>
                <w:color w:val="FFFFFF" w:themeColor="background1"/>
                <w:sz w:val="24"/>
                <w:szCs w:val="24"/>
                <w:highlight w:val="red"/>
                <w:lang w:eastAsia="fr-FR"/>
              </w:rPr>
            </w:pPr>
          </w:p>
        </w:tc>
      </w:tr>
      <w:tr w:rsidR="00F74AB2" w:rsidRPr="00B20FCE" w14:paraId="1377FDE5" w14:textId="77777777" w:rsidTr="008D761B">
        <w:trPr>
          <w:trHeight w:val="231"/>
        </w:trPr>
        <w:tc>
          <w:tcPr>
            <w:tcW w:w="851" w:type="pct"/>
            <w:vMerge/>
            <w:tcMar>
              <w:top w:w="0" w:type="dxa"/>
              <w:left w:w="108" w:type="dxa"/>
              <w:bottom w:w="0" w:type="dxa"/>
              <w:right w:w="108" w:type="dxa"/>
            </w:tcMar>
          </w:tcPr>
          <w:p w14:paraId="7F7FB7C8" w14:textId="77777777" w:rsidR="00F74AB2" w:rsidRPr="00B20FCE" w:rsidRDefault="00F74AB2" w:rsidP="00F74AB2">
            <w:pPr>
              <w:spacing w:before="100" w:beforeAutospacing="1" w:after="100" w:afterAutospacing="1" w:line="240" w:lineRule="auto"/>
              <w:rPr>
                <w:rFonts w:ascii="Segoe UI" w:eastAsia="Times New Roman" w:hAnsi="Segoe UI" w:cs="Segoe UI"/>
                <w:b/>
                <w:bCs/>
                <w:sz w:val="20"/>
                <w:szCs w:val="20"/>
                <w:lang w:eastAsia="fr-FR"/>
              </w:rPr>
            </w:pPr>
          </w:p>
        </w:tc>
        <w:tc>
          <w:tcPr>
            <w:tcW w:w="16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A7C8C" w14:textId="445FB8C8" w:rsidR="00F74AB2" w:rsidRPr="00B20FCE" w:rsidRDefault="00F74AB2" w:rsidP="00F74AB2">
            <w:pPr>
              <w:pStyle w:val="Paragraphedeliste"/>
              <w:numPr>
                <w:ilvl w:val="0"/>
                <w:numId w:val="7"/>
              </w:numPr>
              <w:spacing w:before="100" w:beforeAutospacing="1" w:after="100" w:afterAutospacing="1" w:line="240" w:lineRule="auto"/>
              <w:ind w:left="175" w:hanging="175"/>
              <w:rPr>
                <w:rFonts w:ascii="Segoe UI" w:hAnsi="Segoe UI" w:cs="Segoe UI"/>
                <w:sz w:val="20"/>
                <w:szCs w:val="20"/>
              </w:rPr>
            </w:pPr>
            <w:r w:rsidRPr="00B20FCE">
              <w:rPr>
                <w:rFonts w:ascii="Segoe UI" w:hAnsi="Segoe UI" w:cs="Segoe UI"/>
                <w:sz w:val="20"/>
                <w:szCs w:val="20"/>
              </w:rPr>
              <w:t>Nombre d’écoles de base électrifiées</w:t>
            </w:r>
          </w:p>
        </w:tc>
        <w:tc>
          <w:tcPr>
            <w:tcW w:w="349" w:type="pct"/>
            <w:tcBorders>
              <w:top w:val="single" w:sz="4" w:space="0" w:color="auto"/>
              <w:left w:val="single" w:sz="4" w:space="0" w:color="auto"/>
              <w:bottom w:val="single" w:sz="4" w:space="0" w:color="auto"/>
              <w:right w:val="single" w:sz="4" w:space="0" w:color="auto"/>
            </w:tcBorders>
          </w:tcPr>
          <w:p w14:paraId="4A4901AB" w14:textId="01D3AF49"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10</w:t>
            </w:r>
          </w:p>
        </w:tc>
        <w:tc>
          <w:tcPr>
            <w:tcW w:w="3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1CBCB" w14:textId="0A0F5617"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hAnsi="Segoe UI" w:cs="Segoe UI"/>
                <w:sz w:val="20"/>
                <w:szCs w:val="20"/>
              </w:rPr>
              <w:t>0</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42050" w14:textId="0966640F"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40" w:type="pct"/>
            <w:tcBorders>
              <w:top w:val="single" w:sz="4" w:space="0" w:color="auto"/>
              <w:left w:val="single" w:sz="4" w:space="0" w:color="auto"/>
              <w:bottom w:val="single" w:sz="4" w:space="0" w:color="auto"/>
              <w:right w:val="single" w:sz="4" w:space="0" w:color="auto"/>
            </w:tcBorders>
          </w:tcPr>
          <w:p w14:paraId="7BD85063" w14:textId="240A802D"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567" w:type="pct"/>
            <w:tcMar>
              <w:top w:w="0" w:type="dxa"/>
              <w:left w:w="108" w:type="dxa"/>
              <w:bottom w:w="0" w:type="dxa"/>
              <w:right w:w="108" w:type="dxa"/>
            </w:tcMar>
          </w:tcPr>
          <w:p w14:paraId="3490D010" w14:textId="0680CB44" w:rsidR="00F74AB2" w:rsidRPr="00B20FCE" w:rsidRDefault="00F74AB2" w:rsidP="00F74AB2">
            <w:pPr>
              <w:spacing w:before="100" w:beforeAutospacing="1" w:after="100" w:afterAutospacing="1" w:line="240" w:lineRule="auto"/>
              <w:jc w:val="center"/>
              <w:rPr>
                <w:rFonts w:ascii="Segoe UI" w:eastAsia="Times New Roman" w:hAnsi="Segoe UI" w:cs="Segoe UI"/>
                <w:b/>
                <w:bCs/>
                <w:sz w:val="20"/>
                <w:szCs w:val="20"/>
                <w:lang w:eastAsia="fr-FR"/>
              </w:rPr>
            </w:pPr>
            <w:r w:rsidRPr="00B20FCE">
              <w:rPr>
                <w:rFonts w:ascii="Segoe UI" w:eastAsia="Times New Roman" w:hAnsi="Segoe UI" w:cs="Segoe UI"/>
                <w:b/>
                <w:bCs/>
                <w:sz w:val="20"/>
                <w:szCs w:val="20"/>
                <w:lang w:eastAsia="fr-FR"/>
              </w:rPr>
              <w:t>-</w:t>
            </w:r>
          </w:p>
        </w:tc>
        <w:tc>
          <w:tcPr>
            <w:tcW w:w="369" w:type="pct"/>
            <w:shd w:val="clear" w:color="auto" w:fill="FF0000"/>
            <w:tcMar>
              <w:top w:w="0" w:type="dxa"/>
              <w:left w:w="108" w:type="dxa"/>
              <w:bottom w:w="0" w:type="dxa"/>
              <w:right w:w="108" w:type="dxa"/>
            </w:tcMar>
          </w:tcPr>
          <w:p w14:paraId="328AD772" w14:textId="77777777" w:rsidR="00F74AB2" w:rsidRPr="00B20FCE" w:rsidRDefault="00F74AB2" w:rsidP="00F74AB2">
            <w:pPr>
              <w:spacing w:before="100" w:beforeAutospacing="1" w:after="100" w:afterAutospacing="1" w:line="240" w:lineRule="auto"/>
              <w:jc w:val="both"/>
              <w:rPr>
                <w:rFonts w:ascii="Segoe UI" w:eastAsia="Times New Roman" w:hAnsi="Segoe UI" w:cs="Segoe UI"/>
                <w:b/>
                <w:bCs/>
                <w:color w:val="FFFFFF" w:themeColor="background1"/>
                <w:sz w:val="24"/>
                <w:szCs w:val="24"/>
                <w:highlight w:val="red"/>
                <w:lang w:eastAsia="fr-FR"/>
              </w:rPr>
            </w:pPr>
          </w:p>
        </w:tc>
      </w:tr>
      <w:tr w:rsidR="00F74AB2" w:rsidRPr="00B20FCE" w14:paraId="4EDB6F70" w14:textId="77777777" w:rsidTr="008D761B">
        <w:trPr>
          <w:trHeight w:val="231"/>
        </w:trPr>
        <w:tc>
          <w:tcPr>
            <w:tcW w:w="851" w:type="pct"/>
            <w:vMerge/>
            <w:tcMar>
              <w:top w:w="0" w:type="dxa"/>
              <w:left w:w="108" w:type="dxa"/>
              <w:bottom w:w="0" w:type="dxa"/>
              <w:right w:w="108" w:type="dxa"/>
            </w:tcMar>
          </w:tcPr>
          <w:p w14:paraId="4468B53C" w14:textId="77777777" w:rsidR="00F74AB2" w:rsidRPr="00B20FCE" w:rsidRDefault="00F74AB2" w:rsidP="00F74AB2">
            <w:pPr>
              <w:spacing w:before="100" w:beforeAutospacing="1" w:after="100" w:afterAutospacing="1" w:line="240" w:lineRule="auto"/>
              <w:rPr>
                <w:rFonts w:ascii="Segoe UI" w:eastAsia="Times New Roman" w:hAnsi="Segoe UI" w:cs="Segoe UI"/>
                <w:b/>
                <w:bCs/>
                <w:sz w:val="20"/>
                <w:szCs w:val="20"/>
                <w:lang w:eastAsia="fr-FR"/>
              </w:rPr>
            </w:pPr>
          </w:p>
        </w:tc>
        <w:tc>
          <w:tcPr>
            <w:tcW w:w="16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D9ABB" w14:textId="41E414E4" w:rsidR="00F74AB2" w:rsidRPr="00B20FCE" w:rsidRDefault="00F74AB2" w:rsidP="00F74AB2">
            <w:pPr>
              <w:pStyle w:val="Paragraphedeliste"/>
              <w:numPr>
                <w:ilvl w:val="0"/>
                <w:numId w:val="7"/>
              </w:numPr>
              <w:spacing w:before="100" w:beforeAutospacing="1" w:after="100" w:afterAutospacing="1" w:line="240" w:lineRule="auto"/>
              <w:ind w:left="175" w:hanging="175"/>
              <w:rPr>
                <w:rFonts w:ascii="Segoe UI" w:hAnsi="Segoe UI" w:cs="Segoe UI"/>
                <w:sz w:val="20"/>
                <w:szCs w:val="20"/>
              </w:rPr>
            </w:pPr>
            <w:r w:rsidRPr="00B20FCE">
              <w:rPr>
                <w:rFonts w:ascii="Segoe UI" w:hAnsi="Segoe UI" w:cs="Segoe UI"/>
                <w:sz w:val="20"/>
                <w:szCs w:val="20"/>
              </w:rPr>
              <w:t xml:space="preserve">Nombre de centres de santé de base électrifiés </w:t>
            </w:r>
          </w:p>
        </w:tc>
        <w:tc>
          <w:tcPr>
            <w:tcW w:w="349" w:type="pct"/>
            <w:tcBorders>
              <w:top w:val="single" w:sz="4" w:space="0" w:color="auto"/>
              <w:left w:val="single" w:sz="4" w:space="0" w:color="auto"/>
              <w:bottom w:val="single" w:sz="4" w:space="0" w:color="auto"/>
              <w:right w:val="single" w:sz="4" w:space="0" w:color="auto"/>
            </w:tcBorders>
          </w:tcPr>
          <w:p w14:paraId="3F25F344" w14:textId="7C3F59EE"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13</w:t>
            </w:r>
          </w:p>
        </w:tc>
        <w:tc>
          <w:tcPr>
            <w:tcW w:w="3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250F2" w14:textId="2569F5C6"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hAnsi="Segoe UI" w:cs="Segoe UI"/>
                <w:sz w:val="20"/>
                <w:szCs w:val="20"/>
              </w:rPr>
              <w:t>9</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81434" w14:textId="381953AA"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40" w:type="pct"/>
            <w:tcBorders>
              <w:top w:val="single" w:sz="4" w:space="0" w:color="auto"/>
              <w:left w:val="single" w:sz="4" w:space="0" w:color="auto"/>
              <w:bottom w:val="single" w:sz="4" w:space="0" w:color="auto"/>
              <w:right w:val="single" w:sz="4" w:space="0" w:color="auto"/>
            </w:tcBorders>
          </w:tcPr>
          <w:p w14:paraId="6ACBE2E2" w14:textId="2BA259A7"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567" w:type="pct"/>
            <w:tcMar>
              <w:top w:w="0" w:type="dxa"/>
              <w:left w:w="108" w:type="dxa"/>
              <w:bottom w:w="0" w:type="dxa"/>
              <w:right w:w="108" w:type="dxa"/>
            </w:tcMar>
          </w:tcPr>
          <w:p w14:paraId="2ACBE9B2" w14:textId="2FFCF5CD" w:rsidR="00F74AB2" w:rsidRPr="00B20FCE" w:rsidRDefault="00F74AB2" w:rsidP="00F74AB2">
            <w:pPr>
              <w:spacing w:before="100" w:beforeAutospacing="1" w:after="100" w:afterAutospacing="1" w:line="240" w:lineRule="auto"/>
              <w:jc w:val="center"/>
              <w:rPr>
                <w:rFonts w:ascii="Segoe UI" w:eastAsia="Times New Roman" w:hAnsi="Segoe UI" w:cs="Segoe UI"/>
                <w:b/>
                <w:bCs/>
                <w:sz w:val="20"/>
                <w:szCs w:val="20"/>
                <w:lang w:eastAsia="fr-FR"/>
              </w:rPr>
            </w:pPr>
            <w:r w:rsidRPr="00B20FCE">
              <w:rPr>
                <w:rFonts w:ascii="Segoe UI" w:eastAsia="Times New Roman" w:hAnsi="Segoe UI" w:cs="Segoe UI"/>
                <w:b/>
                <w:bCs/>
                <w:sz w:val="20"/>
                <w:szCs w:val="20"/>
                <w:lang w:eastAsia="fr-FR"/>
              </w:rPr>
              <w:t>-</w:t>
            </w:r>
          </w:p>
        </w:tc>
        <w:tc>
          <w:tcPr>
            <w:tcW w:w="369" w:type="pct"/>
            <w:shd w:val="clear" w:color="auto" w:fill="FF0000"/>
            <w:tcMar>
              <w:top w:w="0" w:type="dxa"/>
              <w:left w:w="108" w:type="dxa"/>
              <w:bottom w:w="0" w:type="dxa"/>
              <w:right w:w="108" w:type="dxa"/>
            </w:tcMar>
          </w:tcPr>
          <w:p w14:paraId="6BD11339" w14:textId="77777777" w:rsidR="00F74AB2" w:rsidRPr="00B20FCE" w:rsidRDefault="00F74AB2" w:rsidP="00F74AB2">
            <w:pPr>
              <w:spacing w:before="100" w:beforeAutospacing="1" w:after="100" w:afterAutospacing="1" w:line="240" w:lineRule="auto"/>
              <w:jc w:val="both"/>
              <w:rPr>
                <w:rFonts w:ascii="Segoe UI" w:eastAsia="Times New Roman" w:hAnsi="Segoe UI" w:cs="Segoe UI"/>
                <w:b/>
                <w:bCs/>
                <w:color w:val="FFFFFF" w:themeColor="background1"/>
                <w:sz w:val="24"/>
                <w:szCs w:val="24"/>
                <w:highlight w:val="red"/>
                <w:lang w:eastAsia="fr-FR"/>
              </w:rPr>
            </w:pPr>
          </w:p>
        </w:tc>
      </w:tr>
      <w:tr w:rsidR="00F74AB2" w:rsidRPr="00B20FCE" w14:paraId="510E8E85" w14:textId="77777777" w:rsidTr="008D761B">
        <w:trPr>
          <w:trHeight w:val="231"/>
        </w:trPr>
        <w:tc>
          <w:tcPr>
            <w:tcW w:w="851" w:type="pct"/>
            <w:vMerge/>
            <w:tcMar>
              <w:top w:w="0" w:type="dxa"/>
              <w:left w:w="108" w:type="dxa"/>
              <w:bottom w:w="0" w:type="dxa"/>
              <w:right w:w="108" w:type="dxa"/>
            </w:tcMar>
          </w:tcPr>
          <w:p w14:paraId="57228CDF" w14:textId="77777777" w:rsidR="00F74AB2" w:rsidRPr="00B20FCE" w:rsidRDefault="00F74AB2" w:rsidP="00F74AB2">
            <w:pPr>
              <w:spacing w:before="100" w:beforeAutospacing="1" w:after="100" w:afterAutospacing="1" w:line="240" w:lineRule="auto"/>
              <w:rPr>
                <w:rFonts w:ascii="Segoe UI" w:eastAsia="Times New Roman" w:hAnsi="Segoe UI" w:cs="Segoe UI"/>
                <w:b/>
                <w:bCs/>
                <w:sz w:val="20"/>
                <w:szCs w:val="20"/>
                <w:lang w:eastAsia="fr-FR"/>
              </w:rPr>
            </w:pPr>
          </w:p>
        </w:tc>
        <w:tc>
          <w:tcPr>
            <w:tcW w:w="16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31EAD" w14:textId="0E5619A3" w:rsidR="00F74AB2" w:rsidRPr="00B20FCE" w:rsidRDefault="00F74AB2" w:rsidP="00F74AB2">
            <w:pPr>
              <w:pStyle w:val="Paragraphedeliste"/>
              <w:numPr>
                <w:ilvl w:val="0"/>
                <w:numId w:val="7"/>
              </w:numPr>
              <w:spacing w:before="100" w:beforeAutospacing="1" w:after="100" w:afterAutospacing="1" w:line="240" w:lineRule="auto"/>
              <w:ind w:left="175" w:hanging="175"/>
              <w:rPr>
                <w:rFonts w:ascii="Segoe UI" w:hAnsi="Segoe UI" w:cs="Segoe UI"/>
                <w:sz w:val="20"/>
                <w:szCs w:val="20"/>
              </w:rPr>
            </w:pPr>
            <w:r w:rsidRPr="00B20FCE">
              <w:rPr>
                <w:rFonts w:ascii="Segoe UI" w:hAnsi="Segoe UI" w:cs="Segoe UI"/>
                <w:sz w:val="20"/>
                <w:szCs w:val="20"/>
              </w:rPr>
              <w:t xml:space="preserve">Nombre de Bureaux à la Colline électrifiés </w:t>
            </w:r>
          </w:p>
        </w:tc>
        <w:tc>
          <w:tcPr>
            <w:tcW w:w="349" w:type="pct"/>
            <w:tcBorders>
              <w:top w:val="single" w:sz="4" w:space="0" w:color="auto"/>
              <w:left w:val="single" w:sz="4" w:space="0" w:color="auto"/>
              <w:bottom w:val="single" w:sz="4" w:space="0" w:color="auto"/>
              <w:right w:val="single" w:sz="4" w:space="0" w:color="auto"/>
            </w:tcBorders>
          </w:tcPr>
          <w:p w14:paraId="383CC09E" w14:textId="04C8E166"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8</w:t>
            </w:r>
          </w:p>
        </w:tc>
        <w:tc>
          <w:tcPr>
            <w:tcW w:w="3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64B36" w14:textId="297BB3C3"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hAnsi="Segoe UI" w:cs="Segoe UI"/>
                <w:sz w:val="20"/>
                <w:szCs w:val="20"/>
              </w:rPr>
              <w:t>0</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019FB" w14:textId="3EAB6DC9"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40" w:type="pct"/>
            <w:tcBorders>
              <w:top w:val="single" w:sz="4" w:space="0" w:color="auto"/>
              <w:left w:val="single" w:sz="4" w:space="0" w:color="auto"/>
              <w:bottom w:val="single" w:sz="4" w:space="0" w:color="auto"/>
              <w:right w:val="single" w:sz="4" w:space="0" w:color="auto"/>
            </w:tcBorders>
          </w:tcPr>
          <w:p w14:paraId="58A170F9" w14:textId="03C45691"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567" w:type="pct"/>
            <w:tcMar>
              <w:top w:w="0" w:type="dxa"/>
              <w:left w:w="108" w:type="dxa"/>
              <w:bottom w:w="0" w:type="dxa"/>
              <w:right w:w="108" w:type="dxa"/>
            </w:tcMar>
          </w:tcPr>
          <w:p w14:paraId="4477E28A" w14:textId="166E85AD" w:rsidR="00F74AB2" w:rsidRPr="00B20FCE" w:rsidRDefault="00F74AB2" w:rsidP="00F74AB2">
            <w:pPr>
              <w:spacing w:before="100" w:beforeAutospacing="1" w:after="100" w:afterAutospacing="1" w:line="240" w:lineRule="auto"/>
              <w:jc w:val="center"/>
              <w:rPr>
                <w:rFonts w:ascii="Segoe UI" w:eastAsia="Times New Roman" w:hAnsi="Segoe UI" w:cs="Segoe UI"/>
                <w:b/>
                <w:bCs/>
                <w:sz w:val="20"/>
                <w:szCs w:val="20"/>
                <w:lang w:eastAsia="fr-FR"/>
              </w:rPr>
            </w:pPr>
            <w:r w:rsidRPr="00B20FCE">
              <w:rPr>
                <w:rFonts w:ascii="Segoe UI" w:eastAsia="Times New Roman" w:hAnsi="Segoe UI" w:cs="Segoe UI"/>
                <w:b/>
                <w:bCs/>
                <w:sz w:val="20"/>
                <w:szCs w:val="20"/>
                <w:lang w:eastAsia="fr-FR"/>
              </w:rPr>
              <w:t>-</w:t>
            </w:r>
          </w:p>
        </w:tc>
        <w:tc>
          <w:tcPr>
            <w:tcW w:w="369" w:type="pct"/>
            <w:shd w:val="clear" w:color="auto" w:fill="FF0000"/>
            <w:tcMar>
              <w:top w:w="0" w:type="dxa"/>
              <w:left w:w="108" w:type="dxa"/>
              <w:bottom w:w="0" w:type="dxa"/>
              <w:right w:w="108" w:type="dxa"/>
            </w:tcMar>
          </w:tcPr>
          <w:p w14:paraId="463A990E" w14:textId="77777777" w:rsidR="00F74AB2" w:rsidRPr="00B20FCE" w:rsidRDefault="00F74AB2" w:rsidP="00F74AB2">
            <w:pPr>
              <w:spacing w:before="100" w:beforeAutospacing="1" w:after="100" w:afterAutospacing="1" w:line="240" w:lineRule="auto"/>
              <w:jc w:val="both"/>
              <w:rPr>
                <w:rFonts w:ascii="Segoe UI" w:eastAsia="Times New Roman" w:hAnsi="Segoe UI" w:cs="Segoe UI"/>
                <w:b/>
                <w:bCs/>
                <w:color w:val="FFFFFF" w:themeColor="background1"/>
                <w:sz w:val="24"/>
                <w:szCs w:val="24"/>
                <w:highlight w:val="red"/>
                <w:lang w:eastAsia="fr-FR"/>
              </w:rPr>
            </w:pPr>
          </w:p>
        </w:tc>
      </w:tr>
      <w:tr w:rsidR="00F74AB2" w:rsidRPr="00B20FCE" w14:paraId="2F3BEFD2" w14:textId="77777777" w:rsidTr="008D761B">
        <w:trPr>
          <w:trHeight w:val="231"/>
        </w:trPr>
        <w:tc>
          <w:tcPr>
            <w:tcW w:w="851" w:type="pct"/>
            <w:vMerge/>
            <w:tcMar>
              <w:top w:w="0" w:type="dxa"/>
              <w:left w:w="108" w:type="dxa"/>
              <w:bottom w:w="0" w:type="dxa"/>
              <w:right w:w="108" w:type="dxa"/>
            </w:tcMar>
          </w:tcPr>
          <w:p w14:paraId="277FF818" w14:textId="77777777" w:rsidR="00F74AB2" w:rsidRPr="00B20FCE" w:rsidRDefault="00F74AB2" w:rsidP="00F74AB2">
            <w:pPr>
              <w:spacing w:before="100" w:beforeAutospacing="1" w:after="100" w:afterAutospacing="1" w:line="240" w:lineRule="auto"/>
              <w:rPr>
                <w:rFonts w:ascii="Segoe UI" w:eastAsia="Times New Roman" w:hAnsi="Segoe UI" w:cs="Segoe UI"/>
                <w:b/>
                <w:bCs/>
                <w:sz w:val="20"/>
                <w:szCs w:val="20"/>
                <w:lang w:eastAsia="fr-FR"/>
              </w:rPr>
            </w:pPr>
          </w:p>
        </w:tc>
        <w:tc>
          <w:tcPr>
            <w:tcW w:w="16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D6DA2" w14:textId="1E39BD2A" w:rsidR="00F74AB2" w:rsidRPr="00B20FCE" w:rsidRDefault="00F74AB2" w:rsidP="00F74AB2">
            <w:pPr>
              <w:pStyle w:val="Paragraphedeliste"/>
              <w:numPr>
                <w:ilvl w:val="0"/>
                <w:numId w:val="7"/>
              </w:numPr>
              <w:spacing w:before="100" w:beforeAutospacing="1" w:after="100" w:afterAutospacing="1" w:line="240" w:lineRule="auto"/>
              <w:ind w:left="175" w:hanging="175"/>
              <w:rPr>
                <w:rFonts w:ascii="Segoe UI" w:hAnsi="Segoe UI" w:cs="Segoe UI"/>
                <w:sz w:val="20"/>
                <w:szCs w:val="20"/>
              </w:rPr>
            </w:pPr>
            <w:r w:rsidRPr="00B20FCE">
              <w:rPr>
                <w:rFonts w:ascii="Segoe UI" w:hAnsi="Segoe UI" w:cs="Segoe UI"/>
                <w:sz w:val="20"/>
                <w:szCs w:val="20"/>
              </w:rPr>
              <w:t xml:space="preserve">Nombre d’églises électrifiés et autres confessions religieuses électrifiées </w:t>
            </w:r>
          </w:p>
        </w:tc>
        <w:tc>
          <w:tcPr>
            <w:tcW w:w="349" w:type="pct"/>
            <w:tcBorders>
              <w:top w:val="single" w:sz="4" w:space="0" w:color="auto"/>
              <w:left w:val="single" w:sz="4" w:space="0" w:color="auto"/>
              <w:bottom w:val="single" w:sz="4" w:space="0" w:color="auto"/>
              <w:right w:val="single" w:sz="4" w:space="0" w:color="auto"/>
            </w:tcBorders>
          </w:tcPr>
          <w:p w14:paraId="6243D38A" w14:textId="67A33A6D"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16</w:t>
            </w:r>
          </w:p>
        </w:tc>
        <w:tc>
          <w:tcPr>
            <w:tcW w:w="3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7405B" w14:textId="7C055E5B"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hAnsi="Segoe UI" w:cs="Segoe UI"/>
                <w:sz w:val="20"/>
                <w:szCs w:val="20"/>
              </w:rPr>
              <w:t>0</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CBA21" w14:textId="519F875E"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40" w:type="pct"/>
            <w:tcBorders>
              <w:top w:val="single" w:sz="4" w:space="0" w:color="auto"/>
              <w:left w:val="single" w:sz="4" w:space="0" w:color="auto"/>
              <w:bottom w:val="single" w:sz="4" w:space="0" w:color="auto"/>
              <w:right w:val="single" w:sz="4" w:space="0" w:color="auto"/>
            </w:tcBorders>
          </w:tcPr>
          <w:p w14:paraId="754D3A02" w14:textId="22AC844D"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567" w:type="pct"/>
            <w:tcMar>
              <w:top w:w="0" w:type="dxa"/>
              <w:left w:w="108" w:type="dxa"/>
              <w:bottom w:w="0" w:type="dxa"/>
              <w:right w:w="108" w:type="dxa"/>
            </w:tcMar>
          </w:tcPr>
          <w:p w14:paraId="2EB75D82" w14:textId="290B0D46" w:rsidR="00F74AB2" w:rsidRPr="00B20FCE" w:rsidRDefault="00F74AB2" w:rsidP="00F74AB2">
            <w:pPr>
              <w:spacing w:before="100" w:beforeAutospacing="1" w:after="100" w:afterAutospacing="1" w:line="240" w:lineRule="auto"/>
              <w:jc w:val="center"/>
              <w:rPr>
                <w:rFonts w:ascii="Segoe UI" w:eastAsia="Times New Roman" w:hAnsi="Segoe UI" w:cs="Segoe UI"/>
                <w:b/>
                <w:bCs/>
                <w:sz w:val="20"/>
                <w:szCs w:val="20"/>
                <w:lang w:eastAsia="fr-FR"/>
              </w:rPr>
            </w:pPr>
            <w:r w:rsidRPr="00B20FCE">
              <w:rPr>
                <w:rFonts w:ascii="Segoe UI" w:eastAsia="Times New Roman" w:hAnsi="Segoe UI" w:cs="Segoe UI"/>
                <w:b/>
                <w:bCs/>
                <w:sz w:val="20"/>
                <w:szCs w:val="20"/>
                <w:lang w:eastAsia="fr-FR"/>
              </w:rPr>
              <w:t>-</w:t>
            </w:r>
          </w:p>
        </w:tc>
        <w:tc>
          <w:tcPr>
            <w:tcW w:w="369" w:type="pct"/>
            <w:shd w:val="clear" w:color="auto" w:fill="FF0000"/>
            <w:tcMar>
              <w:top w:w="0" w:type="dxa"/>
              <w:left w:w="108" w:type="dxa"/>
              <w:bottom w:w="0" w:type="dxa"/>
              <w:right w:w="108" w:type="dxa"/>
            </w:tcMar>
          </w:tcPr>
          <w:p w14:paraId="4B8B0497" w14:textId="77777777" w:rsidR="00F74AB2" w:rsidRPr="00B20FCE" w:rsidRDefault="00F74AB2" w:rsidP="00F74AB2">
            <w:pPr>
              <w:spacing w:before="100" w:beforeAutospacing="1" w:after="100" w:afterAutospacing="1" w:line="240" w:lineRule="auto"/>
              <w:jc w:val="both"/>
              <w:rPr>
                <w:rFonts w:ascii="Segoe UI" w:eastAsia="Times New Roman" w:hAnsi="Segoe UI" w:cs="Segoe UI"/>
                <w:b/>
                <w:bCs/>
                <w:color w:val="FFFFFF" w:themeColor="background1"/>
                <w:sz w:val="24"/>
                <w:szCs w:val="24"/>
                <w:highlight w:val="red"/>
                <w:lang w:eastAsia="fr-FR"/>
              </w:rPr>
            </w:pPr>
          </w:p>
        </w:tc>
      </w:tr>
      <w:tr w:rsidR="00F74AB2" w:rsidRPr="00B20FCE" w14:paraId="5E27970C" w14:textId="77777777" w:rsidTr="00A1690E">
        <w:trPr>
          <w:trHeight w:val="231"/>
        </w:trPr>
        <w:tc>
          <w:tcPr>
            <w:tcW w:w="2487" w:type="pct"/>
            <w:gridSpan w:val="2"/>
            <w:shd w:val="clear" w:color="auto" w:fill="C5E0B3" w:themeFill="accent6" w:themeFillTint="66"/>
            <w:tcMar>
              <w:top w:w="0" w:type="dxa"/>
              <w:left w:w="108" w:type="dxa"/>
              <w:bottom w:w="0" w:type="dxa"/>
              <w:right w:w="108" w:type="dxa"/>
            </w:tcMar>
          </w:tcPr>
          <w:p w14:paraId="15F720D5" w14:textId="2E0C3CDD" w:rsidR="00F74AB2" w:rsidRPr="00B20FCE" w:rsidRDefault="00F74AB2" w:rsidP="00F74AB2">
            <w:pPr>
              <w:spacing w:before="100" w:beforeAutospacing="1" w:after="100" w:afterAutospacing="1" w:line="240" w:lineRule="auto"/>
              <w:jc w:val="both"/>
              <w:rPr>
                <w:rFonts w:ascii="Segoe UI" w:hAnsi="Segoe UI" w:cs="Segoe UI"/>
                <w:color w:val="000000"/>
                <w:sz w:val="18"/>
                <w:szCs w:val="18"/>
              </w:rPr>
            </w:pPr>
            <w:r w:rsidRPr="00B20FCE">
              <w:rPr>
                <w:rFonts w:ascii="Segoe UI" w:eastAsia="Times New Roman" w:hAnsi="Segoe UI" w:cs="Segoe UI"/>
                <w:b/>
                <w:bCs/>
                <w:sz w:val="20"/>
                <w:szCs w:val="20"/>
                <w:lang w:eastAsia="fr-FR"/>
              </w:rPr>
              <w:t>Sous total 2 : 19</w:t>
            </w:r>
          </w:p>
        </w:tc>
        <w:tc>
          <w:tcPr>
            <w:tcW w:w="349" w:type="pct"/>
            <w:shd w:val="clear" w:color="auto" w:fill="C5E0B3" w:themeFill="accent6" w:themeFillTint="66"/>
          </w:tcPr>
          <w:p w14:paraId="2BCFE575" w14:textId="77777777" w:rsidR="00F74AB2" w:rsidRPr="00B20FCE" w:rsidRDefault="00F74AB2" w:rsidP="00F74AB2">
            <w:pPr>
              <w:spacing w:before="100" w:beforeAutospacing="1" w:after="100" w:afterAutospacing="1" w:line="240" w:lineRule="auto"/>
              <w:jc w:val="both"/>
              <w:rPr>
                <w:rFonts w:ascii="Segoe UI" w:eastAsia="Times New Roman" w:hAnsi="Segoe UI" w:cs="Segoe UI"/>
                <w:bCs/>
                <w:sz w:val="20"/>
                <w:szCs w:val="20"/>
                <w:lang w:eastAsia="fr-FR"/>
              </w:rPr>
            </w:pPr>
          </w:p>
        </w:tc>
        <w:tc>
          <w:tcPr>
            <w:tcW w:w="378" w:type="pct"/>
            <w:shd w:val="clear" w:color="auto" w:fill="C5E0B3" w:themeFill="accent6" w:themeFillTint="66"/>
            <w:tcMar>
              <w:top w:w="0" w:type="dxa"/>
              <w:left w:w="108" w:type="dxa"/>
              <w:bottom w:w="0" w:type="dxa"/>
              <w:right w:w="108" w:type="dxa"/>
            </w:tcMar>
          </w:tcPr>
          <w:p w14:paraId="44B33903" w14:textId="2D763B5B" w:rsidR="00F74AB2" w:rsidRPr="00B20FCE" w:rsidRDefault="00F74AB2" w:rsidP="00F74AB2">
            <w:pPr>
              <w:spacing w:before="100" w:beforeAutospacing="1" w:after="100" w:afterAutospacing="1" w:line="240" w:lineRule="auto"/>
              <w:jc w:val="both"/>
              <w:rPr>
                <w:rFonts w:ascii="Segoe UI" w:eastAsia="Times New Roman" w:hAnsi="Segoe UI" w:cs="Segoe UI"/>
                <w:bCs/>
                <w:sz w:val="20"/>
                <w:szCs w:val="20"/>
                <w:lang w:eastAsia="fr-FR"/>
              </w:rPr>
            </w:pPr>
          </w:p>
        </w:tc>
        <w:tc>
          <w:tcPr>
            <w:tcW w:w="410" w:type="pct"/>
            <w:shd w:val="clear" w:color="auto" w:fill="C5E0B3" w:themeFill="accent6" w:themeFillTint="66"/>
            <w:tcMar>
              <w:top w:w="0" w:type="dxa"/>
              <w:left w:w="108" w:type="dxa"/>
              <w:bottom w:w="0" w:type="dxa"/>
              <w:right w:w="108" w:type="dxa"/>
            </w:tcMar>
          </w:tcPr>
          <w:p w14:paraId="2A9EF352" w14:textId="77777777" w:rsidR="00F74AB2" w:rsidRPr="00B20FCE" w:rsidRDefault="00F74AB2" w:rsidP="00F74AB2">
            <w:pPr>
              <w:spacing w:before="100" w:beforeAutospacing="1" w:after="100" w:afterAutospacing="1" w:line="240" w:lineRule="auto"/>
              <w:jc w:val="both"/>
              <w:rPr>
                <w:rFonts w:ascii="Segoe UI" w:eastAsia="Times New Roman" w:hAnsi="Segoe UI" w:cs="Segoe UI"/>
                <w:bCs/>
                <w:sz w:val="20"/>
                <w:szCs w:val="20"/>
                <w:lang w:eastAsia="fr-FR"/>
              </w:rPr>
            </w:pPr>
          </w:p>
        </w:tc>
        <w:tc>
          <w:tcPr>
            <w:tcW w:w="440" w:type="pct"/>
            <w:shd w:val="clear" w:color="auto" w:fill="C5E0B3" w:themeFill="accent6" w:themeFillTint="66"/>
          </w:tcPr>
          <w:p w14:paraId="2EE9525A" w14:textId="051D7A55" w:rsidR="00F74AB2" w:rsidRPr="00B20FCE" w:rsidRDefault="00F74AB2" w:rsidP="00F74AB2">
            <w:pPr>
              <w:spacing w:before="100" w:beforeAutospacing="1" w:after="100" w:afterAutospacing="1" w:line="240" w:lineRule="auto"/>
              <w:jc w:val="center"/>
              <w:rPr>
                <w:rFonts w:ascii="Segoe UI" w:eastAsia="Times New Roman" w:hAnsi="Segoe UI" w:cs="Segoe UI"/>
                <w:b/>
                <w:bCs/>
                <w:color w:val="FF0000"/>
                <w:sz w:val="20"/>
                <w:szCs w:val="20"/>
                <w:lang w:eastAsia="fr-FR"/>
              </w:rPr>
            </w:pPr>
            <w:r w:rsidRPr="00B20FCE">
              <w:rPr>
                <w:rFonts w:ascii="Segoe UI" w:eastAsia="Times New Roman" w:hAnsi="Segoe UI" w:cs="Segoe UI"/>
                <w:b/>
                <w:bCs/>
                <w:sz w:val="20"/>
                <w:szCs w:val="20"/>
                <w:lang w:eastAsia="fr-FR"/>
              </w:rPr>
              <w:t>450/19= 23.86</w:t>
            </w:r>
          </w:p>
        </w:tc>
        <w:tc>
          <w:tcPr>
            <w:tcW w:w="567" w:type="pct"/>
            <w:shd w:val="clear" w:color="auto" w:fill="C5E0B3" w:themeFill="accent6" w:themeFillTint="66"/>
            <w:tcMar>
              <w:top w:w="0" w:type="dxa"/>
              <w:left w:w="108" w:type="dxa"/>
              <w:bottom w:w="0" w:type="dxa"/>
              <w:right w:w="108" w:type="dxa"/>
            </w:tcMar>
          </w:tcPr>
          <w:p w14:paraId="48091E10" w14:textId="77777777" w:rsidR="00F74AB2" w:rsidRPr="00B20FCE" w:rsidRDefault="00F74AB2" w:rsidP="00F74AB2">
            <w:pPr>
              <w:spacing w:before="100" w:beforeAutospacing="1" w:after="100" w:afterAutospacing="1" w:line="240" w:lineRule="auto"/>
              <w:jc w:val="both"/>
              <w:rPr>
                <w:rFonts w:ascii="Segoe UI" w:eastAsia="Times New Roman" w:hAnsi="Segoe UI" w:cs="Segoe UI"/>
                <w:b/>
                <w:bCs/>
                <w:sz w:val="24"/>
                <w:szCs w:val="24"/>
                <w:lang w:eastAsia="fr-FR"/>
              </w:rPr>
            </w:pPr>
          </w:p>
        </w:tc>
        <w:tc>
          <w:tcPr>
            <w:tcW w:w="369" w:type="pct"/>
            <w:shd w:val="clear" w:color="auto" w:fill="C5E0B3" w:themeFill="accent6" w:themeFillTint="66"/>
            <w:tcMar>
              <w:top w:w="0" w:type="dxa"/>
              <w:left w:w="108" w:type="dxa"/>
              <w:bottom w:w="0" w:type="dxa"/>
              <w:right w:w="108" w:type="dxa"/>
            </w:tcMar>
          </w:tcPr>
          <w:p w14:paraId="20D31DB6" w14:textId="638E7056" w:rsidR="00F74AB2" w:rsidRPr="00B20FCE" w:rsidRDefault="00F74AB2" w:rsidP="00F74AB2">
            <w:pPr>
              <w:spacing w:before="100" w:beforeAutospacing="1" w:after="100" w:afterAutospacing="1" w:line="240" w:lineRule="auto"/>
              <w:jc w:val="center"/>
              <w:rPr>
                <w:rFonts w:ascii="Segoe UI" w:eastAsia="Times New Roman" w:hAnsi="Segoe UI" w:cs="Segoe UI"/>
                <w:b/>
                <w:bCs/>
                <w:color w:val="FFFFFF" w:themeColor="background1"/>
                <w:sz w:val="24"/>
                <w:szCs w:val="24"/>
                <w:highlight w:val="red"/>
                <w:lang w:eastAsia="fr-FR"/>
              </w:rPr>
            </w:pPr>
            <w:r w:rsidRPr="00B20FCE">
              <w:rPr>
                <w:rFonts w:ascii="Segoe UI" w:eastAsia="Times New Roman" w:hAnsi="Segoe UI" w:cs="Segoe UI"/>
                <w:b/>
                <w:bCs/>
                <w:sz w:val="24"/>
                <w:szCs w:val="24"/>
                <w:lang w:eastAsia="fr-FR"/>
              </w:rPr>
              <w:t>U</w:t>
            </w:r>
          </w:p>
        </w:tc>
      </w:tr>
      <w:tr w:rsidR="00F74AB2" w:rsidRPr="00B20FCE" w14:paraId="213E8F6B" w14:textId="77777777" w:rsidTr="00F57F62">
        <w:trPr>
          <w:trHeight w:val="231"/>
        </w:trPr>
        <w:tc>
          <w:tcPr>
            <w:tcW w:w="5000" w:type="pct"/>
            <w:gridSpan w:val="8"/>
            <w:shd w:val="clear" w:color="auto" w:fill="A8D08D" w:themeFill="accent6" w:themeFillTint="99"/>
            <w:tcMar>
              <w:top w:w="0" w:type="dxa"/>
              <w:left w:w="108" w:type="dxa"/>
              <w:bottom w:w="0" w:type="dxa"/>
              <w:right w:w="108" w:type="dxa"/>
            </w:tcMar>
          </w:tcPr>
          <w:p w14:paraId="1610E56F" w14:textId="7B5AC334" w:rsidR="00F74AB2" w:rsidRPr="00B20FCE" w:rsidRDefault="00F74AB2" w:rsidP="00F74AB2">
            <w:pPr>
              <w:spacing w:before="100" w:beforeAutospacing="1" w:after="100" w:afterAutospacing="1" w:line="240" w:lineRule="auto"/>
              <w:jc w:val="both"/>
              <w:rPr>
                <w:rFonts w:ascii="Segoe UI" w:eastAsia="Times New Roman" w:hAnsi="Segoe UI" w:cs="Segoe UI"/>
                <w:b/>
                <w:bCs/>
                <w:sz w:val="20"/>
                <w:szCs w:val="20"/>
                <w:lang w:eastAsia="fr-FR"/>
              </w:rPr>
            </w:pPr>
            <w:r w:rsidRPr="00B20FCE">
              <w:rPr>
                <w:rFonts w:ascii="Segoe UI" w:eastAsia="Times New Roman" w:hAnsi="Segoe UI" w:cs="Segoe UI"/>
                <w:b/>
                <w:bCs/>
                <w:sz w:val="20"/>
                <w:szCs w:val="20"/>
                <w:lang w:eastAsia="fr-FR"/>
              </w:rPr>
              <w:t xml:space="preserve">Composante 3. </w:t>
            </w:r>
            <w:r w:rsidRPr="00B20FCE">
              <w:rPr>
                <w:rFonts w:ascii="Segoe UI" w:eastAsia="Times New Roman" w:hAnsi="Segoe UI" w:cs="Segoe UI"/>
                <w:sz w:val="20"/>
                <w:szCs w:val="20"/>
                <w:lang w:eastAsia="fr-FR"/>
              </w:rPr>
              <w:t>Provision de solutions d’électricités aux ménages isolés à travers la vente de Kit solaires respectant les normes de qualité du secteur</w:t>
            </w:r>
          </w:p>
        </w:tc>
      </w:tr>
      <w:tr w:rsidR="00F74AB2" w:rsidRPr="00B20FCE" w14:paraId="0C0B4606" w14:textId="77777777" w:rsidTr="008D761B">
        <w:trPr>
          <w:trHeight w:val="231"/>
        </w:trPr>
        <w:tc>
          <w:tcPr>
            <w:tcW w:w="851" w:type="pct"/>
            <w:vMerge w:val="restart"/>
            <w:tcMar>
              <w:top w:w="0" w:type="dxa"/>
              <w:left w:w="108" w:type="dxa"/>
              <w:bottom w:w="0" w:type="dxa"/>
              <w:right w:w="108" w:type="dxa"/>
            </w:tcMar>
          </w:tcPr>
          <w:p w14:paraId="397DC9DE" w14:textId="77777777" w:rsidR="00F74AB2" w:rsidRPr="00B20FCE" w:rsidRDefault="00F74AB2" w:rsidP="00F74AB2">
            <w:pPr>
              <w:spacing w:before="100" w:beforeAutospacing="1" w:after="100" w:afterAutospacing="1" w:line="240" w:lineRule="auto"/>
              <w:contextualSpacing/>
              <w:rPr>
                <w:rFonts w:ascii="Segoe UI" w:eastAsia="Times New Roman" w:hAnsi="Segoe UI" w:cs="Segoe UI"/>
                <w:b/>
                <w:bCs/>
                <w:sz w:val="20"/>
                <w:szCs w:val="20"/>
                <w:lang w:eastAsia="fr-FR"/>
              </w:rPr>
            </w:pPr>
            <w:r w:rsidRPr="00B20FCE">
              <w:rPr>
                <w:rFonts w:ascii="Segoe UI" w:eastAsia="Times New Roman" w:hAnsi="Segoe UI" w:cs="Segoe UI"/>
                <w:b/>
                <w:bCs/>
                <w:sz w:val="20"/>
                <w:szCs w:val="20"/>
                <w:lang w:eastAsia="fr-FR"/>
              </w:rPr>
              <w:lastRenderedPageBreak/>
              <w:t xml:space="preserve">Produit 3.1. </w:t>
            </w:r>
          </w:p>
          <w:p w14:paraId="31600577" w14:textId="397786DE" w:rsidR="00F74AB2" w:rsidRPr="00B20FCE" w:rsidRDefault="00F74AB2" w:rsidP="00F74AB2">
            <w:pPr>
              <w:spacing w:before="100" w:beforeAutospacing="1" w:after="100" w:afterAutospacing="1" w:line="240" w:lineRule="auto"/>
              <w:contextualSpacing/>
              <w:rPr>
                <w:rFonts w:ascii="Segoe UI" w:eastAsia="Times New Roman" w:hAnsi="Segoe UI" w:cs="Segoe UI"/>
                <w:b/>
                <w:bCs/>
                <w:sz w:val="20"/>
                <w:szCs w:val="20"/>
                <w:lang w:eastAsia="fr-FR"/>
              </w:rPr>
            </w:pPr>
            <w:r w:rsidRPr="00B20FCE">
              <w:rPr>
                <w:rFonts w:ascii="Segoe UI" w:eastAsia="Times New Roman" w:hAnsi="Segoe UI" w:cs="Segoe UI"/>
                <w:sz w:val="20"/>
                <w:szCs w:val="20"/>
                <w:lang w:eastAsia="fr-FR"/>
              </w:rPr>
              <w:t>4500 kits d’énergie solaire photovoltaïque autonomes sont vendus et utilisés de manière durable pour alimenter des ménages des 13 villages voisins</w:t>
            </w:r>
          </w:p>
        </w:tc>
        <w:tc>
          <w:tcPr>
            <w:tcW w:w="16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E64F2" w14:textId="7CB8BF74" w:rsidR="00F74AB2" w:rsidRPr="00B20FCE" w:rsidRDefault="00F74AB2" w:rsidP="00F74AB2">
            <w:pPr>
              <w:pStyle w:val="Paragraphedeliste"/>
              <w:numPr>
                <w:ilvl w:val="0"/>
                <w:numId w:val="7"/>
              </w:numPr>
              <w:spacing w:before="100" w:beforeAutospacing="1" w:after="100" w:afterAutospacing="1" w:line="240" w:lineRule="auto"/>
              <w:ind w:left="175" w:hanging="175"/>
              <w:rPr>
                <w:rFonts w:ascii="Segoe UI" w:hAnsi="Segoe UI" w:cs="Segoe UI"/>
                <w:sz w:val="20"/>
                <w:szCs w:val="20"/>
              </w:rPr>
            </w:pPr>
            <w:r w:rsidRPr="00B20FCE">
              <w:rPr>
                <w:rFonts w:ascii="Segoe UI" w:hAnsi="Segoe UI" w:cs="Segoe UI"/>
                <w:sz w:val="20"/>
                <w:szCs w:val="20"/>
              </w:rPr>
              <w:t>Nombre de kits solaires vendus dans les zones cibles et villages alentours</w:t>
            </w:r>
          </w:p>
        </w:tc>
        <w:tc>
          <w:tcPr>
            <w:tcW w:w="349" w:type="pct"/>
          </w:tcPr>
          <w:p w14:paraId="52B515BD" w14:textId="593B9CA9"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2000</w:t>
            </w:r>
          </w:p>
        </w:tc>
        <w:tc>
          <w:tcPr>
            <w:tcW w:w="378" w:type="pct"/>
            <w:tcMar>
              <w:top w:w="0" w:type="dxa"/>
              <w:left w:w="108" w:type="dxa"/>
              <w:bottom w:w="0" w:type="dxa"/>
              <w:right w:w="108" w:type="dxa"/>
            </w:tcMar>
          </w:tcPr>
          <w:p w14:paraId="62337306" w14:textId="02EAA819"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10" w:type="pct"/>
            <w:tcMar>
              <w:top w:w="0" w:type="dxa"/>
              <w:left w:w="108" w:type="dxa"/>
              <w:bottom w:w="0" w:type="dxa"/>
              <w:right w:w="108" w:type="dxa"/>
            </w:tcMar>
          </w:tcPr>
          <w:p w14:paraId="6AD0A896" w14:textId="7F3F69FF"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40" w:type="pct"/>
          </w:tcPr>
          <w:p w14:paraId="61E0628C" w14:textId="3ED24E34"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567" w:type="pct"/>
            <w:tcMar>
              <w:top w:w="0" w:type="dxa"/>
              <w:left w:w="108" w:type="dxa"/>
              <w:bottom w:w="0" w:type="dxa"/>
              <w:right w:w="108" w:type="dxa"/>
            </w:tcMar>
          </w:tcPr>
          <w:p w14:paraId="78318FF7" w14:textId="2808FE96" w:rsidR="00F74AB2" w:rsidRPr="00B20FCE" w:rsidRDefault="00F74AB2" w:rsidP="00F74AB2">
            <w:pPr>
              <w:spacing w:before="100" w:beforeAutospacing="1" w:after="100" w:afterAutospacing="1" w:line="240" w:lineRule="auto"/>
              <w:jc w:val="center"/>
              <w:rPr>
                <w:rFonts w:ascii="Segoe UI" w:eastAsia="Times New Roman" w:hAnsi="Segoe UI" w:cs="Segoe UI"/>
                <w:b/>
                <w:bCs/>
                <w:sz w:val="20"/>
                <w:szCs w:val="20"/>
                <w:lang w:eastAsia="fr-FR"/>
              </w:rPr>
            </w:pPr>
            <w:r w:rsidRPr="00B20FCE">
              <w:rPr>
                <w:rFonts w:ascii="Segoe UI" w:eastAsia="Times New Roman" w:hAnsi="Segoe UI" w:cs="Segoe UI"/>
                <w:b/>
                <w:bCs/>
                <w:sz w:val="20"/>
                <w:szCs w:val="20"/>
                <w:lang w:eastAsia="fr-FR"/>
              </w:rPr>
              <w:t>-</w:t>
            </w:r>
          </w:p>
        </w:tc>
        <w:tc>
          <w:tcPr>
            <w:tcW w:w="369" w:type="pct"/>
            <w:shd w:val="clear" w:color="auto" w:fill="FF0000"/>
            <w:tcMar>
              <w:top w:w="0" w:type="dxa"/>
              <w:left w:w="108" w:type="dxa"/>
              <w:bottom w:w="0" w:type="dxa"/>
              <w:right w:w="108" w:type="dxa"/>
            </w:tcMar>
          </w:tcPr>
          <w:p w14:paraId="206CE148" w14:textId="77777777" w:rsidR="00F74AB2" w:rsidRPr="00B20FCE" w:rsidRDefault="00F74AB2" w:rsidP="00F74AB2">
            <w:pPr>
              <w:spacing w:before="100" w:beforeAutospacing="1" w:after="100" w:afterAutospacing="1" w:line="240" w:lineRule="auto"/>
              <w:jc w:val="both"/>
              <w:rPr>
                <w:rFonts w:ascii="Segoe UI" w:eastAsia="Times New Roman" w:hAnsi="Segoe UI" w:cs="Segoe UI"/>
                <w:b/>
                <w:bCs/>
                <w:sz w:val="20"/>
                <w:szCs w:val="20"/>
                <w:highlight w:val="red"/>
                <w:lang w:eastAsia="fr-FR"/>
              </w:rPr>
            </w:pPr>
          </w:p>
        </w:tc>
      </w:tr>
      <w:tr w:rsidR="00F74AB2" w:rsidRPr="00B20FCE" w14:paraId="0F8FCBC7" w14:textId="77777777" w:rsidTr="008D761B">
        <w:trPr>
          <w:trHeight w:val="231"/>
        </w:trPr>
        <w:tc>
          <w:tcPr>
            <w:tcW w:w="851" w:type="pct"/>
            <w:vMerge/>
            <w:tcMar>
              <w:top w:w="0" w:type="dxa"/>
              <w:left w:w="108" w:type="dxa"/>
              <w:bottom w:w="0" w:type="dxa"/>
              <w:right w:w="108" w:type="dxa"/>
            </w:tcMar>
          </w:tcPr>
          <w:p w14:paraId="4CD0691C" w14:textId="77777777" w:rsidR="00F74AB2" w:rsidRPr="00B20FCE" w:rsidRDefault="00F74AB2" w:rsidP="00F74AB2">
            <w:pPr>
              <w:spacing w:before="100" w:beforeAutospacing="1" w:after="100" w:afterAutospacing="1" w:line="240" w:lineRule="auto"/>
              <w:contextualSpacing/>
              <w:rPr>
                <w:rFonts w:ascii="Segoe UI" w:eastAsia="Times New Roman" w:hAnsi="Segoe UI" w:cs="Segoe UI"/>
                <w:b/>
                <w:bCs/>
                <w:sz w:val="20"/>
                <w:szCs w:val="20"/>
                <w:lang w:eastAsia="fr-FR"/>
              </w:rPr>
            </w:pPr>
          </w:p>
        </w:tc>
        <w:tc>
          <w:tcPr>
            <w:tcW w:w="16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D302F" w14:textId="5695B2AF" w:rsidR="00F74AB2" w:rsidRPr="00B20FCE" w:rsidRDefault="00F74AB2" w:rsidP="00F74AB2">
            <w:pPr>
              <w:pStyle w:val="Paragraphedeliste"/>
              <w:numPr>
                <w:ilvl w:val="0"/>
                <w:numId w:val="7"/>
              </w:numPr>
              <w:spacing w:before="100" w:beforeAutospacing="1" w:after="100" w:afterAutospacing="1" w:line="240" w:lineRule="auto"/>
              <w:ind w:left="175" w:hanging="175"/>
              <w:rPr>
                <w:rFonts w:ascii="Segoe UI" w:hAnsi="Segoe UI" w:cs="Segoe UI"/>
                <w:sz w:val="20"/>
                <w:szCs w:val="20"/>
              </w:rPr>
            </w:pPr>
            <w:r w:rsidRPr="00B20FCE">
              <w:rPr>
                <w:rFonts w:ascii="Segoe UI" w:hAnsi="Segoe UI" w:cs="Segoe UI"/>
                <w:sz w:val="20"/>
                <w:szCs w:val="20"/>
              </w:rPr>
              <w:t>Nombre de ménages ayant reçu de subventions pour l’achat de kits solaires à travers les centres de distribution, selon le genre du CM</w:t>
            </w:r>
          </w:p>
        </w:tc>
        <w:tc>
          <w:tcPr>
            <w:tcW w:w="349" w:type="pct"/>
          </w:tcPr>
          <w:p w14:paraId="7C0E732E" w14:textId="18B5834F"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2900</w:t>
            </w:r>
          </w:p>
        </w:tc>
        <w:tc>
          <w:tcPr>
            <w:tcW w:w="378" w:type="pct"/>
            <w:tcMar>
              <w:top w:w="0" w:type="dxa"/>
              <w:left w:w="108" w:type="dxa"/>
              <w:bottom w:w="0" w:type="dxa"/>
              <w:right w:w="108" w:type="dxa"/>
            </w:tcMar>
          </w:tcPr>
          <w:p w14:paraId="5165B282" w14:textId="4C9893E1"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10" w:type="pct"/>
            <w:tcMar>
              <w:top w:w="0" w:type="dxa"/>
              <w:left w:w="108" w:type="dxa"/>
              <w:bottom w:w="0" w:type="dxa"/>
              <w:right w:w="108" w:type="dxa"/>
            </w:tcMar>
          </w:tcPr>
          <w:p w14:paraId="457DF660" w14:textId="146DF655"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40" w:type="pct"/>
          </w:tcPr>
          <w:p w14:paraId="0C618FDA" w14:textId="598FDB51"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567" w:type="pct"/>
            <w:tcMar>
              <w:top w:w="0" w:type="dxa"/>
              <w:left w:w="108" w:type="dxa"/>
              <w:bottom w:w="0" w:type="dxa"/>
              <w:right w:w="108" w:type="dxa"/>
            </w:tcMar>
          </w:tcPr>
          <w:p w14:paraId="15D862E8" w14:textId="7C1B9741" w:rsidR="00F74AB2" w:rsidRPr="00B20FCE" w:rsidRDefault="00F74AB2" w:rsidP="00F74AB2">
            <w:pPr>
              <w:spacing w:before="100" w:beforeAutospacing="1" w:after="100" w:afterAutospacing="1" w:line="240" w:lineRule="auto"/>
              <w:jc w:val="center"/>
              <w:rPr>
                <w:rFonts w:ascii="Segoe UI" w:eastAsia="Times New Roman" w:hAnsi="Segoe UI" w:cs="Segoe UI"/>
                <w:b/>
                <w:bCs/>
                <w:sz w:val="20"/>
                <w:szCs w:val="20"/>
                <w:lang w:eastAsia="fr-FR"/>
              </w:rPr>
            </w:pPr>
            <w:r w:rsidRPr="00B20FCE">
              <w:rPr>
                <w:rFonts w:ascii="Segoe UI" w:eastAsia="Times New Roman" w:hAnsi="Segoe UI" w:cs="Segoe UI"/>
                <w:b/>
                <w:bCs/>
                <w:sz w:val="20"/>
                <w:szCs w:val="20"/>
                <w:lang w:eastAsia="fr-FR"/>
              </w:rPr>
              <w:t>-</w:t>
            </w:r>
          </w:p>
        </w:tc>
        <w:tc>
          <w:tcPr>
            <w:tcW w:w="369" w:type="pct"/>
            <w:shd w:val="clear" w:color="auto" w:fill="FF0000"/>
            <w:tcMar>
              <w:top w:w="0" w:type="dxa"/>
              <w:left w:w="108" w:type="dxa"/>
              <w:bottom w:w="0" w:type="dxa"/>
              <w:right w:w="108" w:type="dxa"/>
            </w:tcMar>
          </w:tcPr>
          <w:p w14:paraId="2957276A" w14:textId="77777777" w:rsidR="00F74AB2" w:rsidRPr="00B20FCE" w:rsidRDefault="00F74AB2" w:rsidP="00F74AB2">
            <w:pPr>
              <w:spacing w:before="100" w:beforeAutospacing="1" w:after="100" w:afterAutospacing="1" w:line="240" w:lineRule="auto"/>
              <w:jc w:val="both"/>
              <w:rPr>
                <w:rFonts w:ascii="Segoe UI" w:eastAsia="Times New Roman" w:hAnsi="Segoe UI" w:cs="Segoe UI"/>
                <w:b/>
                <w:bCs/>
                <w:sz w:val="20"/>
                <w:szCs w:val="20"/>
                <w:highlight w:val="red"/>
                <w:lang w:eastAsia="fr-FR"/>
              </w:rPr>
            </w:pPr>
          </w:p>
        </w:tc>
      </w:tr>
      <w:tr w:rsidR="00F74AB2" w:rsidRPr="00B20FCE" w14:paraId="43745645" w14:textId="77777777" w:rsidTr="008D761B">
        <w:trPr>
          <w:trHeight w:val="231"/>
        </w:trPr>
        <w:tc>
          <w:tcPr>
            <w:tcW w:w="851" w:type="pct"/>
            <w:vMerge/>
            <w:tcMar>
              <w:top w:w="0" w:type="dxa"/>
              <w:left w:w="108" w:type="dxa"/>
              <w:bottom w:w="0" w:type="dxa"/>
              <w:right w:w="108" w:type="dxa"/>
            </w:tcMar>
          </w:tcPr>
          <w:p w14:paraId="465B3888" w14:textId="77777777" w:rsidR="00F74AB2" w:rsidRPr="00B20FCE" w:rsidRDefault="00F74AB2" w:rsidP="00F74AB2">
            <w:pPr>
              <w:spacing w:before="100" w:beforeAutospacing="1" w:after="100" w:afterAutospacing="1" w:line="240" w:lineRule="auto"/>
              <w:contextualSpacing/>
              <w:rPr>
                <w:rFonts w:ascii="Segoe UI" w:eastAsia="Times New Roman" w:hAnsi="Segoe UI" w:cs="Segoe UI"/>
                <w:b/>
                <w:bCs/>
                <w:sz w:val="20"/>
                <w:szCs w:val="20"/>
                <w:lang w:eastAsia="fr-FR"/>
              </w:rPr>
            </w:pPr>
          </w:p>
        </w:tc>
        <w:tc>
          <w:tcPr>
            <w:tcW w:w="16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4A12F" w14:textId="47F4D2FE" w:rsidR="00F74AB2" w:rsidRPr="00B20FCE" w:rsidRDefault="00F74AB2" w:rsidP="00F74AB2">
            <w:pPr>
              <w:pStyle w:val="Paragraphedeliste"/>
              <w:numPr>
                <w:ilvl w:val="0"/>
                <w:numId w:val="7"/>
              </w:numPr>
              <w:spacing w:before="100" w:beforeAutospacing="1" w:after="100" w:afterAutospacing="1" w:line="240" w:lineRule="auto"/>
              <w:ind w:left="175" w:hanging="175"/>
              <w:rPr>
                <w:rFonts w:ascii="Segoe UI" w:hAnsi="Segoe UI" w:cs="Segoe UI"/>
                <w:sz w:val="20"/>
                <w:szCs w:val="20"/>
              </w:rPr>
            </w:pPr>
            <w:r w:rsidRPr="00B20FCE">
              <w:rPr>
                <w:rFonts w:ascii="Segoe UI" w:hAnsi="Segoe UI" w:cs="Segoe UI"/>
                <w:sz w:val="20"/>
                <w:szCs w:val="20"/>
              </w:rPr>
              <w:t>% des ménages ayant trouvé les choix technologiques adaptés à leurs besoins et leur pouvoir d’achat, selon le genre du CM</w:t>
            </w:r>
          </w:p>
        </w:tc>
        <w:tc>
          <w:tcPr>
            <w:tcW w:w="349" w:type="pct"/>
          </w:tcPr>
          <w:p w14:paraId="44F85181" w14:textId="40DE7BB6"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0 .5%</w:t>
            </w:r>
          </w:p>
        </w:tc>
        <w:tc>
          <w:tcPr>
            <w:tcW w:w="378" w:type="pct"/>
            <w:tcMar>
              <w:top w:w="0" w:type="dxa"/>
              <w:left w:w="108" w:type="dxa"/>
              <w:bottom w:w="0" w:type="dxa"/>
              <w:right w:w="108" w:type="dxa"/>
            </w:tcMar>
          </w:tcPr>
          <w:p w14:paraId="055B9C02" w14:textId="15915069"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10" w:type="pct"/>
            <w:tcMar>
              <w:top w:w="0" w:type="dxa"/>
              <w:left w:w="108" w:type="dxa"/>
              <w:bottom w:w="0" w:type="dxa"/>
              <w:right w:w="108" w:type="dxa"/>
            </w:tcMar>
          </w:tcPr>
          <w:p w14:paraId="267C998C" w14:textId="02C68E9C"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40" w:type="pct"/>
          </w:tcPr>
          <w:p w14:paraId="151B58C4" w14:textId="1659AE92"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567" w:type="pct"/>
            <w:tcMar>
              <w:top w:w="0" w:type="dxa"/>
              <w:left w:w="108" w:type="dxa"/>
              <w:bottom w:w="0" w:type="dxa"/>
              <w:right w:w="108" w:type="dxa"/>
            </w:tcMar>
          </w:tcPr>
          <w:p w14:paraId="552926ED" w14:textId="4986A5DA" w:rsidR="00F74AB2" w:rsidRPr="00B20FCE" w:rsidRDefault="00F74AB2" w:rsidP="00F74AB2">
            <w:pPr>
              <w:spacing w:before="100" w:beforeAutospacing="1" w:after="100" w:afterAutospacing="1" w:line="240" w:lineRule="auto"/>
              <w:jc w:val="center"/>
              <w:rPr>
                <w:rFonts w:ascii="Segoe UI" w:eastAsia="Times New Roman" w:hAnsi="Segoe UI" w:cs="Segoe UI"/>
                <w:b/>
                <w:bCs/>
                <w:sz w:val="20"/>
                <w:szCs w:val="20"/>
                <w:lang w:eastAsia="fr-FR"/>
              </w:rPr>
            </w:pPr>
            <w:r w:rsidRPr="00B20FCE">
              <w:rPr>
                <w:rFonts w:ascii="Segoe UI" w:eastAsia="Times New Roman" w:hAnsi="Segoe UI" w:cs="Segoe UI"/>
                <w:b/>
                <w:bCs/>
                <w:sz w:val="20"/>
                <w:szCs w:val="20"/>
                <w:lang w:eastAsia="fr-FR"/>
              </w:rPr>
              <w:t>-</w:t>
            </w:r>
          </w:p>
        </w:tc>
        <w:tc>
          <w:tcPr>
            <w:tcW w:w="369" w:type="pct"/>
            <w:shd w:val="clear" w:color="auto" w:fill="FF0000"/>
            <w:tcMar>
              <w:top w:w="0" w:type="dxa"/>
              <w:left w:w="108" w:type="dxa"/>
              <w:bottom w:w="0" w:type="dxa"/>
              <w:right w:w="108" w:type="dxa"/>
            </w:tcMar>
          </w:tcPr>
          <w:p w14:paraId="26C73621" w14:textId="77777777" w:rsidR="00F74AB2" w:rsidRPr="00B20FCE" w:rsidRDefault="00F74AB2" w:rsidP="00F74AB2">
            <w:pPr>
              <w:spacing w:before="100" w:beforeAutospacing="1" w:after="100" w:afterAutospacing="1" w:line="240" w:lineRule="auto"/>
              <w:jc w:val="both"/>
              <w:rPr>
                <w:rFonts w:ascii="Segoe UI" w:eastAsia="Times New Roman" w:hAnsi="Segoe UI" w:cs="Segoe UI"/>
                <w:b/>
                <w:bCs/>
                <w:sz w:val="20"/>
                <w:szCs w:val="20"/>
                <w:highlight w:val="red"/>
                <w:lang w:eastAsia="fr-FR"/>
              </w:rPr>
            </w:pPr>
          </w:p>
        </w:tc>
      </w:tr>
      <w:tr w:rsidR="00F74AB2" w:rsidRPr="00B20FCE" w14:paraId="4079C643" w14:textId="77777777" w:rsidTr="008D761B">
        <w:trPr>
          <w:trHeight w:val="231"/>
        </w:trPr>
        <w:tc>
          <w:tcPr>
            <w:tcW w:w="851" w:type="pct"/>
            <w:vMerge/>
            <w:tcMar>
              <w:top w:w="0" w:type="dxa"/>
              <w:left w:w="108" w:type="dxa"/>
              <w:bottom w:w="0" w:type="dxa"/>
              <w:right w:w="108" w:type="dxa"/>
            </w:tcMar>
          </w:tcPr>
          <w:p w14:paraId="375AAEC1" w14:textId="77777777" w:rsidR="00F74AB2" w:rsidRPr="00B20FCE" w:rsidRDefault="00F74AB2" w:rsidP="00F74AB2">
            <w:pPr>
              <w:spacing w:before="100" w:beforeAutospacing="1" w:after="100" w:afterAutospacing="1" w:line="240" w:lineRule="auto"/>
              <w:contextualSpacing/>
              <w:rPr>
                <w:rFonts w:ascii="Segoe UI" w:eastAsia="Times New Roman" w:hAnsi="Segoe UI" w:cs="Segoe UI"/>
                <w:b/>
                <w:bCs/>
                <w:sz w:val="20"/>
                <w:szCs w:val="20"/>
                <w:lang w:eastAsia="fr-FR"/>
              </w:rPr>
            </w:pPr>
          </w:p>
        </w:tc>
        <w:tc>
          <w:tcPr>
            <w:tcW w:w="16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EED7E" w14:textId="164F37F0" w:rsidR="00F74AB2" w:rsidRPr="00B20FCE" w:rsidRDefault="00F74AB2" w:rsidP="00F74AB2">
            <w:pPr>
              <w:pStyle w:val="Paragraphedeliste"/>
              <w:numPr>
                <w:ilvl w:val="0"/>
                <w:numId w:val="7"/>
              </w:numPr>
              <w:spacing w:before="100" w:beforeAutospacing="1" w:after="100" w:afterAutospacing="1" w:line="240" w:lineRule="auto"/>
              <w:ind w:left="175" w:hanging="175"/>
              <w:rPr>
                <w:rFonts w:ascii="Segoe UI" w:hAnsi="Segoe UI" w:cs="Segoe UI"/>
                <w:sz w:val="20"/>
                <w:szCs w:val="20"/>
              </w:rPr>
            </w:pPr>
            <w:r w:rsidRPr="00B20FCE">
              <w:rPr>
                <w:rFonts w:ascii="Segoe UI" w:hAnsi="Segoe UI" w:cs="Segoe UI"/>
                <w:sz w:val="20"/>
                <w:szCs w:val="20"/>
              </w:rPr>
              <w:t>% des ménages ayant accès aux solutions financières selon le genre du CM</w:t>
            </w:r>
          </w:p>
        </w:tc>
        <w:tc>
          <w:tcPr>
            <w:tcW w:w="349" w:type="pct"/>
          </w:tcPr>
          <w:p w14:paraId="6519CA45" w14:textId="6D1B7980"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0.5%</w:t>
            </w:r>
          </w:p>
        </w:tc>
        <w:tc>
          <w:tcPr>
            <w:tcW w:w="378" w:type="pct"/>
            <w:tcMar>
              <w:top w:w="0" w:type="dxa"/>
              <w:left w:w="108" w:type="dxa"/>
              <w:bottom w:w="0" w:type="dxa"/>
              <w:right w:w="108" w:type="dxa"/>
            </w:tcMar>
          </w:tcPr>
          <w:p w14:paraId="2971AE8E" w14:textId="2F6DB143"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10" w:type="pct"/>
            <w:tcMar>
              <w:top w:w="0" w:type="dxa"/>
              <w:left w:w="108" w:type="dxa"/>
              <w:bottom w:w="0" w:type="dxa"/>
              <w:right w:w="108" w:type="dxa"/>
            </w:tcMar>
          </w:tcPr>
          <w:p w14:paraId="0942503C" w14:textId="1E36329B"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40" w:type="pct"/>
          </w:tcPr>
          <w:p w14:paraId="500CCEAF" w14:textId="204020EE"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567" w:type="pct"/>
            <w:tcMar>
              <w:top w:w="0" w:type="dxa"/>
              <w:left w:w="108" w:type="dxa"/>
              <w:bottom w:w="0" w:type="dxa"/>
              <w:right w:w="108" w:type="dxa"/>
            </w:tcMar>
          </w:tcPr>
          <w:p w14:paraId="1661F4F4" w14:textId="4D95852B" w:rsidR="00F74AB2" w:rsidRPr="00B20FCE" w:rsidRDefault="00F74AB2" w:rsidP="00F74AB2">
            <w:pPr>
              <w:spacing w:before="100" w:beforeAutospacing="1" w:after="100" w:afterAutospacing="1" w:line="240" w:lineRule="auto"/>
              <w:jc w:val="center"/>
              <w:rPr>
                <w:rFonts w:ascii="Segoe UI" w:eastAsia="Times New Roman" w:hAnsi="Segoe UI" w:cs="Segoe UI"/>
                <w:b/>
                <w:bCs/>
                <w:sz w:val="20"/>
                <w:szCs w:val="20"/>
                <w:lang w:eastAsia="fr-FR"/>
              </w:rPr>
            </w:pPr>
            <w:r w:rsidRPr="00B20FCE">
              <w:rPr>
                <w:rFonts w:ascii="Segoe UI" w:eastAsia="Times New Roman" w:hAnsi="Segoe UI" w:cs="Segoe UI"/>
                <w:b/>
                <w:bCs/>
                <w:sz w:val="20"/>
                <w:szCs w:val="20"/>
                <w:lang w:eastAsia="fr-FR"/>
              </w:rPr>
              <w:t>-</w:t>
            </w:r>
          </w:p>
        </w:tc>
        <w:tc>
          <w:tcPr>
            <w:tcW w:w="369" w:type="pct"/>
            <w:shd w:val="clear" w:color="auto" w:fill="FF0000"/>
            <w:tcMar>
              <w:top w:w="0" w:type="dxa"/>
              <w:left w:w="108" w:type="dxa"/>
              <w:bottom w:w="0" w:type="dxa"/>
              <w:right w:w="108" w:type="dxa"/>
            </w:tcMar>
          </w:tcPr>
          <w:p w14:paraId="46FF0543" w14:textId="77777777" w:rsidR="00F74AB2" w:rsidRPr="00B20FCE" w:rsidRDefault="00F74AB2" w:rsidP="00F74AB2">
            <w:pPr>
              <w:spacing w:before="100" w:beforeAutospacing="1" w:after="100" w:afterAutospacing="1" w:line="240" w:lineRule="auto"/>
              <w:jc w:val="both"/>
              <w:rPr>
                <w:rFonts w:ascii="Segoe UI" w:eastAsia="Times New Roman" w:hAnsi="Segoe UI" w:cs="Segoe UI"/>
                <w:b/>
                <w:bCs/>
                <w:sz w:val="20"/>
                <w:szCs w:val="20"/>
                <w:highlight w:val="red"/>
                <w:lang w:eastAsia="fr-FR"/>
              </w:rPr>
            </w:pPr>
          </w:p>
        </w:tc>
      </w:tr>
      <w:tr w:rsidR="00F74AB2" w:rsidRPr="00B20FCE" w14:paraId="42B5F01F" w14:textId="77777777" w:rsidTr="008D761B">
        <w:trPr>
          <w:trHeight w:val="231"/>
        </w:trPr>
        <w:tc>
          <w:tcPr>
            <w:tcW w:w="851" w:type="pct"/>
            <w:vMerge w:val="restart"/>
            <w:tcMar>
              <w:top w:w="0" w:type="dxa"/>
              <w:left w:w="108" w:type="dxa"/>
              <w:bottom w:w="0" w:type="dxa"/>
              <w:right w:w="108" w:type="dxa"/>
            </w:tcMar>
          </w:tcPr>
          <w:p w14:paraId="0766FF74" w14:textId="77777777" w:rsidR="00F74AB2" w:rsidRPr="00B20FCE" w:rsidRDefault="00F74AB2" w:rsidP="00F74AB2">
            <w:pPr>
              <w:spacing w:before="100" w:beforeAutospacing="1" w:after="100" w:afterAutospacing="1" w:line="240" w:lineRule="auto"/>
              <w:contextualSpacing/>
              <w:rPr>
                <w:rFonts w:ascii="Segoe UI" w:eastAsia="Times New Roman" w:hAnsi="Segoe UI" w:cs="Segoe UI"/>
                <w:b/>
                <w:bCs/>
                <w:sz w:val="20"/>
                <w:szCs w:val="20"/>
                <w:lang w:eastAsia="fr-FR"/>
              </w:rPr>
            </w:pPr>
            <w:r w:rsidRPr="00B20FCE">
              <w:rPr>
                <w:rFonts w:ascii="Segoe UI" w:eastAsia="Times New Roman" w:hAnsi="Segoe UI" w:cs="Segoe UI"/>
                <w:b/>
                <w:bCs/>
                <w:sz w:val="20"/>
                <w:szCs w:val="20"/>
                <w:lang w:eastAsia="fr-FR"/>
              </w:rPr>
              <w:t xml:space="preserve">Produit 3.2. </w:t>
            </w:r>
          </w:p>
          <w:p w14:paraId="6D36C54C" w14:textId="7E5F72E6" w:rsidR="00F74AB2" w:rsidRPr="00B20FCE" w:rsidRDefault="00F74AB2" w:rsidP="00F74AB2">
            <w:pPr>
              <w:spacing w:before="100" w:beforeAutospacing="1" w:after="100" w:afterAutospacing="1" w:line="240" w:lineRule="auto"/>
              <w:contextualSpacing/>
              <w:rPr>
                <w:rFonts w:ascii="Segoe UI" w:eastAsia="Times New Roman" w:hAnsi="Segoe UI" w:cs="Segoe UI"/>
                <w:sz w:val="20"/>
                <w:szCs w:val="20"/>
                <w:lang w:eastAsia="fr-FR"/>
              </w:rPr>
            </w:pPr>
            <w:r w:rsidRPr="00B20FCE">
              <w:rPr>
                <w:rFonts w:ascii="Segoe UI" w:eastAsia="Times New Roman" w:hAnsi="Segoe UI" w:cs="Segoe UI"/>
                <w:sz w:val="20"/>
                <w:szCs w:val="20"/>
                <w:lang w:eastAsia="fr-FR"/>
              </w:rPr>
              <w:t>13 centres de services énergétiques pour la distribution de kits solaires et autres systèmes d’énergie renouvelables sont mis à la disposition de la population dans les zones ciblées</w:t>
            </w:r>
          </w:p>
        </w:tc>
        <w:tc>
          <w:tcPr>
            <w:tcW w:w="1636" w:type="pct"/>
            <w:tcMar>
              <w:top w:w="0" w:type="dxa"/>
              <w:left w:w="108" w:type="dxa"/>
              <w:bottom w:w="0" w:type="dxa"/>
              <w:right w:w="108" w:type="dxa"/>
            </w:tcMar>
          </w:tcPr>
          <w:p w14:paraId="693BD424" w14:textId="7D86D29A" w:rsidR="00F74AB2" w:rsidRPr="00B20FCE" w:rsidRDefault="00F74AB2" w:rsidP="00F74AB2">
            <w:pPr>
              <w:pStyle w:val="Paragraphedeliste"/>
              <w:numPr>
                <w:ilvl w:val="0"/>
                <w:numId w:val="7"/>
              </w:numPr>
              <w:spacing w:before="100" w:beforeAutospacing="1" w:after="100" w:afterAutospacing="1" w:line="240" w:lineRule="auto"/>
              <w:ind w:left="175" w:hanging="175"/>
              <w:rPr>
                <w:rFonts w:ascii="Segoe UI" w:hAnsi="Segoe UI" w:cs="Segoe UI"/>
                <w:color w:val="000000"/>
                <w:sz w:val="20"/>
                <w:szCs w:val="20"/>
              </w:rPr>
            </w:pPr>
            <w:r w:rsidRPr="00B20FCE">
              <w:rPr>
                <w:rFonts w:ascii="Segoe UI" w:hAnsi="Segoe UI" w:cs="Segoe UI"/>
                <w:sz w:val="20"/>
                <w:szCs w:val="20"/>
              </w:rPr>
              <w:t>5 études de marché, 1 par province (modèles de financement des kits solaires pour les populations les plus pauvres.</w:t>
            </w:r>
          </w:p>
        </w:tc>
        <w:tc>
          <w:tcPr>
            <w:tcW w:w="349" w:type="pct"/>
          </w:tcPr>
          <w:p w14:paraId="6051646C" w14:textId="2A7788C6"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5 </w:t>
            </w:r>
          </w:p>
        </w:tc>
        <w:tc>
          <w:tcPr>
            <w:tcW w:w="378" w:type="pct"/>
            <w:tcMar>
              <w:top w:w="0" w:type="dxa"/>
              <w:left w:w="108" w:type="dxa"/>
              <w:bottom w:w="0" w:type="dxa"/>
              <w:right w:w="108" w:type="dxa"/>
            </w:tcMar>
          </w:tcPr>
          <w:p w14:paraId="374659B2" w14:textId="214DE175"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10" w:type="pct"/>
            <w:tcMar>
              <w:top w:w="0" w:type="dxa"/>
              <w:left w:w="108" w:type="dxa"/>
              <w:bottom w:w="0" w:type="dxa"/>
              <w:right w:w="108" w:type="dxa"/>
            </w:tcMar>
          </w:tcPr>
          <w:p w14:paraId="20EBDBBB" w14:textId="7C4FED41"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5</w:t>
            </w:r>
          </w:p>
        </w:tc>
        <w:tc>
          <w:tcPr>
            <w:tcW w:w="440" w:type="pct"/>
          </w:tcPr>
          <w:p w14:paraId="13595526" w14:textId="77287551"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100</w:t>
            </w:r>
          </w:p>
        </w:tc>
        <w:tc>
          <w:tcPr>
            <w:tcW w:w="567" w:type="pct"/>
            <w:tcMar>
              <w:top w:w="0" w:type="dxa"/>
              <w:left w:w="108" w:type="dxa"/>
              <w:bottom w:w="0" w:type="dxa"/>
              <w:right w:w="108" w:type="dxa"/>
            </w:tcMar>
          </w:tcPr>
          <w:p w14:paraId="65245FD4" w14:textId="7C22AED0" w:rsidR="00F74AB2" w:rsidRPr="00B20FCE" w:rsidRDefault="00F74AB2" w:rsidP="00F74AB2">
            <w:pPr>
              <w:spacing w:before="100" w:beforeAutospacing="1" w:after="100" w:afterAutospacing="1" w:line="240" w:lineRule="auto"/>
              <w:jc w:val="center"/>
              <w:rPr>
                <w:rFonts w:ascii="Segoe UI" w:eastAsia="Times New Roman" w:hAnsi="Segoe UI" w:cs="Segoe UI"/>
                <w:b/>
                <w:bCs/>
                <w:sz w:val="20"/>
                <w:szCs w:val="20"/>
                <w:lang w:eastAsia="fr-FR"/>
              </w:rPr>
            </w:pPr>
            <w:r w:rsidRPr="00B20FCE">
              <w:rPr>
                <w:rFonts w:ascii="Segoe UI" w:eastAsia="Times New Roman" w:hAnsi="Segoe UI" w:cs="Segoe UI"/>
                <w:b/>
                <w:bCs/>
                <w:sz w:val="20"/>
                <w:szCs w:val="20"/>
                <w:lang w:eastAsia="fr-FR"/>
              </w:rPr>
              <w:t>-</w:t>
            </w:r>
          </w:p>
        </w:tc>
        <w:tc>
          <w:tcPr>
            <w:tcW w:w="369" w:type="pct"/>
            <w:shd w:val="clear" w:color="auto" w:fill="92D050"/>
            <w:tcMar>
              <w:top w:w="0" w:type="dxa"/>
              <w:left w:w="108" w:type="dxa"/>
              <w:bottom w:w="0" w:type="dxa"/>
              <w:right w:w="108" w:type="dxa"/>
            </w:tcMar>
          </w:tcPr>
          <w:p w14:paraId="3F7D3DBA" w14:textId="77777777" w:rsidR="00F74AB2" w:rsidRPr="00B20FCE" w:rsidRDefault="00F74AB2" w:rsidP="00F74AB2">
            <w:pPr>
              <w:spacing w:before="100" w:beforeAutospacing="1" w:after="100" w:afterAutospacing="1" w:line="240" w:lineRule="auto"/>
              <w:jc w:val="both"/>
              <w:rPr>
                <w:rFonts w:ascii="Segoe UI" w:eastAsia="Times New Roman" w:hAnsi="Segoe UI" w:cs="Segoe UI"/>
                <w:b/>
                <w:bCs/>
                <w:sz w:val="20"/>
                <w:szCs w:val="20"/>
                <w:highlight w:val="red"/>
                <w:lang w:eastAsia="fr-FR"/>
              </w:rPr>
            </w:pPr>
          </w:p>
        </w:tc>
      </w:tr>
      <w:tr w:rsidR="00F74AB2" w:rsidRPr="00B20FCE" w14:paraId="5D9CB456" w14:textId="77777777" w:rsidTr="008D761B">
        <w:trPr>
          <w:trHeight w:val="231"/>
        </w:trPr>
        <w:tc>
          <w:tcPr>
            <w:tcW w:w="851" w:type="pct"/>
            <w:vMerge/>
            <w:tcMar>
              <w:top w:w="0" w:type="dxa"/>
              <w:left w:w="108" w:type="dxa"/>
              <w:bottom w:w="0" w:type="dxa"/>
              <w:right w:w="108" w:type="dxa"/>
            </w:tcMar>
          </w:tcPr>
          <w:p w14:paraId="7D7DD86B" w14:textId="77777777" w:rsidR="00F74AB2" w:rsidRPr="00B20FCE" w:rsidRDefault="00F74AB2" w:rsidP="00F74AB2">
            <w:pPr>
              <w:spacing w:before="100" w:beforeAutospacing="1" w:after="100" w:afterAutospacing="1" w:line="240" w:lineRule="auto"/>
              <w:contextualSpacing/>
              <w:rPr>
                <w:rFonts w:ascii="Segoe UI" w:eastAsia="Times New Roman" w:hAnsi="Segoe UI" w:cs="Segoe UI"/>
                <w:b/>
                <w:bCs/>
                <w:sz w:val="20"/>
                <w:szCs w:val="20"/>
                <w:lang w:eastAsia="fr-FR"/>
              </w:rPr>
            </w:pPr>
          </w:p>
        </w:tc>
        <w:tc>
          <w:tcPr>
            <w:tcW w:w="1636" w:type="pct"/>
            <w:tcMar>
              <w:top w:w="0" w:type="dxa"/>
              <w:left w:w="108" w:type="dxa"/>
              <w:bottom w:w="0" w:type="dxa"/>
              <w:right w:w="108" w:type="dxa"/>
            </w:tcMar>
          </w:tcPr>
          <w:p w14:paraId="5FE470BD" w14:textId="5F5A323B" w:rsidR="00F74AB2" w:rsidRPr="00B20FCE" w:rsidRDefault="00F74AB2" w:rsidP="00F74AB2">
            <w:pPr>
              <w:pStyle w:val="Paragraphedeliste"/>
              <w:numPr>
                <w:ilvl w:val="0"/>
                <w:numId w:val="7"/>
              </w:numPr>
              <w:spacing w:before="100" w:beforeAutospacing="1" w:after="100" w:afterAutospacing="1" w:line="240" w:lineRule="auto"/>
              <w:ind w:left="175" w:hanging="175"/>
              <w:rPr>
                <w:rFonts w:ascii="Segoe UI" w:hAnsi="Segoe UI" w:cs="Segoe UI"/>
                <w:sz w:val="20"/>
                <w:szCs w:val="20"/>
              </w:rPr>
            </w:pPr>
            <w:r w:rsidRPr="00B20FCE">
              <w:rPr>
                <w:rFonts w:ascii="Segoe UI" w:hAnsi="Segoe UI" w:cs="Segoe UI"/>
                <w:sz w:val="20"/>
                <w:szCs w:val="20"/>
              </w:rPr>
              <w:t>Rapport d’appel d’offre pour le subventionnement de 13 Centres de Services Energétiques</w:t>
            </w:r>
          </w:p>
        </w:tc>
        <w:tc>
          <w:tcPr>
            <w:tcW w:w="349" w:type="pct"/>
          </w:tcPr>
          <w:p w14:paraId="1898FD76" w14:textId="4FAE298D"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w:t>
            </w:r>
          </w:p>
        </w:tc>
        <w:tc>
          <w:tcPr>
            <w:tcW w:w="378" w:type="pct"/>
            <w:tcMar>
              <w:top w:w="0" w:type="dxa"/>
              <w:left w:w="108" w:type="dxa"/>
              <w:bottom w:w="0" w:type="dxa"/>
              <w:right w:w="108" w:type="dxa"/>
            </w:tcMar>
          </w:tcPr>
          <w:p w14:paraId="59C5E3D7" w14:textId="798B2050"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10" w:type="pct"/>
            <w:tcMar>
              <w:top w:w="0" w:type="dxa"/>
              <w:left w:w="108" w:type="dxa"/>
              <w:bottom w:w="0" w:type="dxa"/>
              <w:right w:w="108" w:type="dxa"/>
            </w:tcMar>
          </w:tcPr>
          <w:p w14:paraId="17C29F80" w14:textId="16D90E8F"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40" w:type="pct"/>
          </w:tcPr>
          <w:p w14:paraId="206DB6A9" w14:textId="36659510"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567" w:type="pct"/>
            <w:tcMar>
              <w:top w:w="0" w:type="dxa"/>
              <w:left w:w="108" w:type="dxa"/>
              <w:bottom w:w="0" w:type="dxa"/>
              <w:right w:w="108" w:type="dxa"/>
            </w:tcMar>
          </w:tcPr>
          <w:p w14:paraId="2C053DF9" w14:textId="59996CDA" w:rsidR="00F74AB2" w:rsidRPr="00B20FCE" w:rsidRDefault="00F74AB2" w:rsidP="00F74AB2">
            <w:pPr>
              <w:spacing w:before="100" w:beforeAutospacing="1" w:after="100" w:afterAutospacing="1" w:line="240" w:lineRule="auto"/>
              <w:jc w:val="center"/>
              <w:rPr>
                <w:rFonts w:ascii="Segoe UI" w:eastAsia="Times New Roman" w:hAnsi="Segoe UI" w:cs="Segoe UI"/>
                <w:b/>
                <w:bCs/>
                <w:sz w:val="20"/>
                <w:szCs w:val="20"/>
                <w:lang w:eastAsia="fr-FR"/>
              </w:rPr>
            </w:pPr>
            <w:r w:rsidRPr="00B20FCE">
              <w:rPr>
                <w:rFonts w:ascii="Segoe UI" w:eastAsia="Times New Roman" w:hAnsi="Segoe UI" w:cs="Segoe UI"/>
                <w:b/>
                <w:bCs/>
                <w:sz w:val="20"/>
                <w:szCs w:val="20"/>
                <w:lang w:eastAsia="fr-FR"/>
              </w:rPr>
              <w:t>-</w:t>
            </w:r>
          </w:p>
        </w:tc>
        <w:tc>
          <w:tcPr>
            <w:tcW w:w="369" w:type="pct"/>
            <w:shd w:val="clear" w:color="auto" w:fill="FF0000"/>
            <w:tcMar>
              <w:top w:w="0" w:type="dxa"/>
              <w:left w:w="108" w:type="dxa"/>
              <w:bottom w:w="0" w:type="dxa"/>
              <w:right w:w="108" w:type="dxa"/>
            </w:tcMar>
          </w:tcPr>
          <w:p w14:paraId="6027455C" w14:textId="77777777" w:rsidR="00F74AB2" w:rsidRPr="00B20FCE" w:rsidRDefault="00F74AB2" w:rsidP="00F74AB2">
            <w:pPr>
              <w:spacing w:before="100" w:beforeAutospacing="1" w:after="100" w:afterAutospacing="1" w:line="240" w:lineRule="auto"/>
              <w:jc w:val="both"/>
              <w:rPr>
                <w:rFonts w:ascii="Segoe UI" w:eastAsia="Times New Roman" w:hAnsi="Segoe UI" w:cs="Segoe UI"/>
                <w:b/>
                <w:bCs/>
                <w:sz w:val="20"/>
                <w:szCs w:val="20"/>
                <w:highlight w:val="red"/>
                <w:lang w:eastAsia="fr-FR"/>
              </w:rPr>
            </w:pPr>
          </w:p>
        </w:tc>
      </w:tr>
      <w:tr w:rsidR="00F74AB2" w:rsidRPr="00B20FCE" w14:paraId="18FCB282" w14:textId="77777777" w:rsidTr="008D761B">
        <w:trPr>
          <w:trHeight w:val="231"/>
        </w:trPr>
        <w:tc>
          <w:tcPr>
            <w:tcW w:w="851" w:type="pct"/>
            <w:vMerge/>
            <w:tcMar>
              <w:top w:w="0" w:type="dxa"/>
              <w:left w:w="108" w:type="dxa"/>
              <w:bottom w:w="0" w:type="dxa"/>
              <w:right w:w="108" w:type="dxa"/>
            </w:tcMar>
          </w:tcPr>
          <w:p w14:paraId="79776BD7" w14:textId="77777777" w:rsidR="00F74AB2" w:rsidRPr="00B20FCE" w:rsidRDefault="00F74AB2" w:rsidP="00F74AB2">
            <w:pPr>
              <w:spacing w:before="100" w:beforeAutospacing="1" w:after="100" w:afterAutospacing="1" w:line="240" w:lineRule="auto"/>
              <w:rPr>
                <w:rFonts w:ascii="Segoe UI" w:eastAsia="Times New Roman" w:hAnsi="Segoe UI" w:cs="Segoe UI"/>
                <w:b/>
                <w:bCs/>
                <w:sz w:val="20"/>
                <w:szCs w:val="20"/>
                <w:lang w:eastAsia="fr-FR"/>
              </w:rPr>
            </w:pPr>
          </w:p>
        </w:tc>
        <w:tc>
          <w:tcPr>
            <w:tcW w:w="1636" w:type="pct"/>
            <w:tcMar>
              <w:top w:w="0" w:type="dxa"/>
              <w:left w:w="108" w:type="dxa"/>
              <w:bottom w:w="0" w:type="dxa"/>
              <w:right w:w="108" w:type="dxa"/>
            </w:tcMar>
          </w:tcPr>
          <w:p w14:paraId="75710001" w14:textId="2FF910AC" w:rsidR="00F74AB2" w:rsidRPr="00B20FCE" w:rsidRDefault="00F74AB2" w:rsidP="00F74AB2">
            <w:pPr>
              <w:pStyle w:val="Paragraphedeliste"/>
              <w:numPr>
                <w:ilvl w:val="0"/>
                <w:numId w:val="7"/>
              </w:numPr>
              <w:spacing w:before="100" w:beforeAutospacing="1" w:after="100" w:afterAutospacing="1" w:line="240" w:lineRule="auto"/>
              <w:ind w:left="175" w:hanging="175"/>
              <w:rPr>
                <w:rFonts w:ascii="Segoe UI" w:hAnsi="Segoe UI" w:cs="Segoe UI"/>
                <w:sz w:val="20"/>
                <w:szCs w:val="20"/>
              </w:rPr>
            </w:pPr>
            <w:r w:rsidRPr="00B20FCE">
              <w:rPr>
                <w:rFonts w:ascii="Segoe UI" w:hAnsi="Segoe UI" w:cs="Segoe UI"/>
                <w:sz w:val="20"/>
                <w:szCs w:val="20"/>
              </w:rPr>
              <w:t>26 (2x13) bâtiments communautaires équipés en panneaux solaires d’une capacité d’1 kW</w:t>
            </w:r>
          </w:p>
        </w:tc>
        <w:tc>
          <w:tcPr>
            <w:tcW w:w="349" w:type="pct"/>
          </w:tcPr>
          <w:p w14:paraId="012677A6" w14:textId="4A910F18"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0 </w:t>
            </w:r>
          </w:p>
        </w:tc>
        <w:tc>
          <w:tcPr>
            <w:tcW w:w="378" w:type="pct"/>
            <w:tcMar>
              <w:top w:w="0" w:type="dxa"/>
              <w:left w:w="108" w:type="dxa"/>
              <w:bottom w:w="0" w:type="dxa"/>
              <w:right w:w="108" w:type="dxa"/>
            </w:tcMar>
          </w:tcPr>
          <w:p w14:paraId="0B1A0B98" w14:textId="6D9D923B"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10" w:type="pct"/>
            <w:tcMar>
              <w:top w:w="0" w:type="dxa"/>
              <w:left w:w="108" w:type="dxa"/>
              <w:bottom w:w="0" w:type="dxa"/>
              <w:right w:w="108" w:type="dxa"/>
            </w:tcMar>
          </w:tcPr>
          <w:p w14:paraId="013B88FC" w14:textId="50FFCD7B"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40" w:type="pct"/>
          </w:tcPr>
          <w:p w14:paraId="6402D8F4" w14:textId="007ABED4"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567" w:type="pct"/>
            <w:tcMar>
              <w:top w:w="0" w:type="dxa"/>
              <w:left w:w="108" w:type="dxa"/>
              <w:bottom w:w="0" w:type="dxa"/>
              <w:right w:w="108" w:type="dxa"/>
            </w:tcMar>
          </w:tcPr>
          <w:p w14:paraId="5C49E554" w14:textId="6DF1DACF" w:rsidR="00F74AB2" w:rsidRPr="00B20FCE" w:rsidRDefault="00F74AB2" w:rsidP="00F74AB2">
            <w:pPr>
              <w:spacing w:before="100" w:beforeAutospacing="1" w:after="100" w:afterAutospacing="1" w:line="240" w:lineRule="auto"/>
              <w:jc w:val="center"/>
              <w:rPr>
                <w:rFonts w:ascii="Segoe UI" w:eastAsia="Times New Roman" w:hAnsi="Segoe UI" w:cs="Segoe UI"/>
                <w:b/>
                <w:bCs/>
                <w:sz w:val="24"/>
                <w:szCs w:val="24"/>
                <w:lang w:eastAsia="fr-FR"/>
              </w:rPr>
            </w:pPr>
            <w:r w:rsidRPr="00B20FCE">
              <w:rPr>
                <w:rFonts w:ascii="Segoe UI" w:eastAsia="Times New Roman" w:hAnsi="Segoe UI" w:cs="Segoe UI"/>
                <w:b/>
                <w:bCs/>
                <w:sz w:val="24"/>
                <w:szCs w:val="24"/>
                <w:lang w:eastAsia="fr-FR"/>
              </w:rPr>
              <w:t>-</w:t>
            </w:r>
          </w:p>
        </w:tc>
        <w:tc>
          <w:tcPr>
            <w:tcW w:w="369" w:type="pct"/>
            <w:shd w:val="clear" w:color="auto" w:fill="FF0000"/>
            <w:tcMar>
              <w:top w:w="0" w:type="dxa"/>
              <w:left w:w="108" w:type="dxa"/>
              <w:bottom w:w="0" w:type="dxa"/>
              <w:right w:w="108" w:type="dxa"/>
            </w:tcMar>
          </w:tcPr>
          <w:p w14:paraId="19EFA0E8" w14:textId="77777777" w:rsidR="00F74AB2" w:rsidRPr="00B20FCE" w:rsidRDefault="00F74AB2" w:rsidP="00F74AB2">
            <w:pPr>
              <w:spacing w:before="100" w:beforeAutospacing="1" w:after="100" w:afterAutospacing="1" w:line="240" w:lineRule="auto"/>
              <w:jc w:val="both"/>
              <w:rPr>
                <w:rFonts w:ascii="Segoe UI" w:eastAsia="Times New Roman" w:hAnsi="Segoe UI" w:cs="Segoe UI"/>
                <w:b/>
                <w:bCs/>
                <w:sz w:val="24"/>
                <w:szCs w:val="24"/>
                <w:highlight w:val="red"/>
                <w:lang w:eastAsia="fr-FR"/>
              </w:rPr>
            </w:pPr>
          </w:p>
        </w:tc>
      </w:tr>
      <w:tr w:rsidR="00F74AB2" w:rsidRPr="00B20FCE" w14:paraId="7DC14C11" w14:textId="77777777" w:rsidTr="008D761B">
        <w:trPr>
          <w:trHeight w:val="355"/>
        </w:trPr>
        <w:tc>
          <w:tcPr>
            <w:tcW w:w="851" w:type="pct"/>
            <w:vMerge/>
            <w:tcMar>
              <w:top w:w="0" w:type="dxa"/>
              <w:left w:w="108" w:type="dxa"/>
              <w:bottom w:w="0" w:type="dxa"/>
              <w:right w:w="108" w:type="dxa"/>
            </w:tcMar>
          </w:tcPr>
          <w:p w14:paraId="37B87504" w14:textId="77777777" w:rsidR="00F74AB2" w:rsidRPr="00B20FCE" w:rsidRDefault="00F74AB2" w:rsidP="00F74AB2">
            <w:pPr>
              <w:spacing w:before="100" w:beforeAutospacing="1" w:after="100" w:afterAutospacing="1" w:line="240" w:lineRule="auto"/>
              <w:rPr>
                <w:rFonts w:ascii="Segoe UI" w:eastAsia="Times New Roman" w:hAnsi="Segoe UI" w:cs="Segoe UI"/>
                <w:b/>
                <w:bCs/>
                <w:sz w:val="20"/>
                <w:szCs w:val="20"/>
                <w:lang w:eastAsia="fr-FR"/>
              </w:rPr>
            </w:pPr>
          </w:p>
        </w:tc>
        <w:tc>
          <w:tcPr>
            <w:tcW w:w="16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DF41B" w14:textId="4624A4C7" w:rsidR="00F74AB2" w:rsidRPr="00B20FCE" w:rsidRDefault="00F74AB2" w:rsidP="00F74AB2">
            <w:pPr>
              <w:pStyle w:val="Paragraphedeliste"/>
              <w:numPr>
                <w:ilvl w:val="0"/>
                <w:numId w:val="7"/>
              </w:numPr>
              <w:spacing w:before="100" w:beforeAutospacing="1" w:after="100" w:afterAutospacing="1" w:line="240" w:lineRule="auto"/>
              <w:ind w:left="175" w:hanging="175"/>
              <w:rPr>
                <w:rFonts w:ascii="Segoe UI" w:hAnsi="Segoe UI" w:cs="Segoe UI"/>
                <w:sz w:val="20"/>
                <w:szCs w:val="20"/>
              </w:rPr>
            </w:pPr>
            <w:r w:rsidRPr="00B20FCE">
              <w:rPr>
                <w:rFonts w:ascii="Segoe UI" w:hAnsi="Segoe UI" w:cs="Segoe UI"/>
                <w:sz w:val="20"/>
                <w:szCs w:val="20"/>
              </w:rPr>
              <w:t>Nombre de centre de services énergétiques installés</w:t>
            </w:r>
          </w:p>
        </w:tc>
        <w:tc>
          <w:tcPr>
            <w:tcW w:w="349" w:type="pct"/>
            <w:tcBorders>
              <w:top w:val="single" w:sz="4" w:space="0" w:color="auto"/>
              <w:left w:val="single" w:sz="4" w:space="0" w:color="auto"/>
              <w:bottom w:val="single" w:sz="4" w:space="0" w:color="auto"/>
              <w:right w:val="single" w:sz="4" w:space="0" w:color="auto"/>
            </w:tcBorders>
          </w:tcPr>
          <w:p w14:paraId="273A8348" w14:textId="18D3CFC6" w:rsidR="00F74AB2" w:rsidRPr="00B20FCE" w:rsidRDefault="00F74AB2" w:rsidP="00F74AB2">
            <w:pPr>
              <w:spacing w:before="100" w:beforeAutospacing="1" w:after="100" w:afterAutospacing="1" w:line="240" w:lineRule="auto"/>
              <w:jc w:val="center"/>
              <w:rPr>
                <w:rFonts w:ascii="Segoe UI" w:hAnsi="Segoe UI" w:cs="Segoe UI"/>
                <w:sz w:val="20"/>
                <w:szCs w:val="20"/>
              </w:rPr>
            </w:pPr>
            <w:r w:rsidRPr="00B20FCE">
              <w:rPr>
                <w:rFonts w:ascii="Segoe UI" w:hAnsi="Segoe UI" w:cs="Segoe UI"/>
                <w:sz w:val="20"/>
                <w:szCs w:val="20"/>
              </w:rPr>
              <w:t>4 </w:t>
            </w:r>
          </w:p>
        </w:tc>
        <w:tc>
          <w:tcPr>
            <w:tcW w:w="3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CB21F9" w14:textId="6C8176FB" w:rsidR="00F74AB2" w:rsidRPr="00B20FCE" w:rsidRDefault="00F74AB2" w:rsidP="00F74AB2">
            <w:pPr>
              <w:spacing w:before="100" w:beforeAutospacing="1" w:after="100" w:afterAutospacing="1" w:line="240" w:lineRule="auto"/>
              <w:jc w:val="center"/>
              <w:rPr>
                <w:rFonts w:ascii="Segoe UI" w:hAnsi="Segoe UI" w:cs="Segoe UI"/>
                <w:sz w:val="20"/>
                <w:szCs w:val="20"/>
              </w:rPr>
            </w:pPr>
            <w:r w:rsidRPr="00B20FCE">
              <w:rPr>
                <w:rFonts w:ascii="Segoe UI" w:hAnsi="Segoe UI" w:cs="Segoe UI"/>
                <w:sz w:val="20"/>
                <w:szCs w:val="20"/>
              </w:rPr>
              <w:t>0 </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30581" w14:textId="718CE6CD" w:rsidR="00F74AB2" w:rsidRPr="00B20FCE" w:rsidRDefault="00F74AB2" w:rsidP="00F74AB2">
            <w:pPr>
              <w:spacing w:before="100" w:beforeAutospacing="1" w:after="100" w:afterAutospacing="1" w:line="240" w:lineRule="auto"/>
              <w:jc w:val="center"/>
              <w:rPr>
                <w:rFonts w:ascii="Segoe UI" w:hAnsi="Segoe UI" w:cs="Segoe UI"/>
                <w:sz w:val="20"/>
                <w:szCs w:val="20"/>
              </w:rPr>
            </w:pPr>
            <w:r w:rsidRPr="00B20FCE">
              <w:rPr>
                <w:rFonts w:ascii="Segoe UI" w:hAnsi="Segoe UI" w:cs="Segoe UI"/>
                <w:sz w:val="20"/>
                <w:szCs w:val="20"/>
              </w:rPr>
              <w:t>0</w:t>
            </w:r>
          </w:p>
        </w:tc>
        <w:tc>
          <w:tcPr>
            <w:tcW w:w="440" w:type="pct"/>
            <w:tcBorders>
              <w:top w:val="single" w:sz="4" w:space="0" w:color="auto"/>
              <w:left w:val="single" w:sz="4" w:space="0" w:color="auto"/>
              <w:bottom w:val="single" w:sz="4" w:space="0" w:color="auto"/>
              <w:right w:val="single" w:sz="4" w:space="0" w:color="auto"/>
            </w:tcBorders>
          </w:tcPr>
          <w:p w14:paraId="7956FA9B" w14:textId="3DBE64AF" w:rsidR="00F74AB2" w:rsidRPr="00B20FCE" w:rsidRDefault="00F74AB2" w:rsidP="00F74AB2">
            <w:pPr>
              <w:spacing w:before="100" w:beforeAutospacing="1" w:after="100" w:afterAutospacing="1" w:line="240" w:lineRule="auto"/>
              <w:jc w:val="center"/>
              <w:rPr>
                <w:rFonts w:ascii="Segoe UI" w:hAnsi="Segoe UI" w:cs="Segoe UI"/>
                <w:sz w:val="20"/>
                <w:szCs w:val="20"/>
              </w:rPr>
            </w:pPr>
            <w:r w:rsidRPr="00B20FCE">
              <w:rPr>
                <w:rFonts w:ascii="Segoe UI" w:hAnsi="Segoe UI" w:cs="Segoe UI"/>
                <w:sz w:val="20"/>
                <w:szCs w:val="20"/>
              </w:rPr>
              <w:t>0</w:t>
            </w:r>
          </w:p>
        </w:tc>
        <w:tc>
          <w:tcPr>
            <w:tcW w:w="567" w:type="pct"/>
            <w:tcMar>
              <w:top w:w="0" w:type="dxa"/>
              <w:left w:w="108" w:type="dxa"/>
              <w:bottom w:w="0" w:type="dxa"/>
              <w:right w:w="108" w:type="dxa"/>
            </w:tcMar>
          </w:tcPr>
          <w:p w14:paraId="18D8F6DC" w14:textId="72641B73" w:rsidR="00F74AB2" w:rsidRPr="00B20FCE" w:rsidRDefault="00F74AB2" w:rsidP="00F74AB2">
            <w:pPr>
              <w:spacing w:before="100" w:beforeAutospacing="1" w:after="100" w:afterAutospacing="1" w:line="240" w:lineRule="auto"/>
              <w:jc w:val="center"/>
              <w:rPr>
                <w:rFonts w:ascii="Segoe UI" w:hAnsi="Segoe UI" w:cs="Segoe UI"/>
                <w:color w:val="000000"/>
                <w:sz w:val="20"/>
                <w:szCs w:val="20"/>
              </w:rPr>
            </w:pPr>
            <w:r w:rsidRPr="00B20FCE">
              <w:rPr>
                <w:rFonts w:ascii="Segoe UI" w:hAnsi="Segoe UI" w:cs="Segoe UI"/>
                <w:color w:val="000000"/>
                <w:sz w:val="20"/>
                <w:szCs w:val="20"/>
              </w:rPr>
              <w:t>-</w:t>
            </w:r>
          </w:p>
        </w:tc>
        <w:tc>
          <w:tcPr>
            <w:tcW w:w="369" w:type="pct"/>
            <w:shd w:val="clear" w:color="auto" w:fill="FF0000"/>
            <w:tcMar>
              <w:top w:w="0" w:type="dxa"/>
              <w:left w:w="108" w:type="dxa"/>
              <w:bottom w:w="0" w:type="dxa"/>
              <w:right w:w="108" w:type="dxa"/>
            </w:tcMar>
          </w:tcPr>
          <w:p w14:paraId="568314C9" w14:textId="77777777" w:rsidR="00F74AB2" w:rsidRPr="00B20FCE" w:rsidRDefault="00F74AB2" w:rsidP="00F74AB2">
            <w:pPr>
              <w:spacing w:before="100" w:beforeAutospacing="1" w:after="100" w:afterAutospacing="1" w:line="240" w:lineRule="auto"/>
              <w:jc w:val="both"/>
              <w:rPr>
                <w:rFonts w:ascii="Segoe UI" w:hAnsi="Segoe UI" w:cs="Segoe UI"/>
                <w:color w:val="000000"/>
                <w:sz w:val="20"/>
                <w:szCs w:val="20"/>
              </w:rPr>
            </w:pPr>
          </w:p>
        </w:tc>
      </w:tr>
      <w:tr w:rsidR="00F74AB2" w:rsidRPr="00B20FCE" w14:paraId="400705F8" w14:textId="77777777" w:rsidTr="008D761B">
        <w:trPr>
          <w:trHeight w:val="543"/>
        </w:trPr>
        <w:tc>
          <w:tcPr>
            <w:tcW w:w="851" w:type="pct"/>
            <w:vMerge/>
            <w:tcMar>
              <w:top w:w="0" w:type="dxa"/>
              <w:left w:w="108" w:type="dxa"/>
              <w:bottom w:w="0" w:type="dxa"/>
              <w:right w:w="108" w:type="dxa"/>
            </w:tcMar>
          </w:tcPr>
          <w:p w14:paraId="2CA6CDED" w14:textId="77777777" w:rsidR="00F74AB2" w:rsidRPr="00B20FCE" w:rsidRDefault="00F74AB2" w:rsidP="00F74AB2">
            <w:pPr>
              <w:spacing w:before="100" w:beforeAutospacing="1" w:after="100" w:afterAutospacing="1" w:line="240" w:lineRule="auto"/>
              <w:rPr>
                <w:rFonts w:ascii="Segoe UI" w:eastAsia="Times New Roman" w:hAnsi="Segoe UI" w:cs="Segoe UI"/>
                <w:b/>
                <w:bCs/>
                <w:sz w:val="20"/>
                <w:szCs w:val="20"/>
                <w:lang w:eastAsia="fr-FR"/>
              </w:rPr>
            </w:pPr>
          </w:p>
        </w:tc>
        <w:tc>
          <w:tcPr>
            <w:tcW w:w="1636" w:type="pct"/>
            <w:tcMar>
              <w:top w:w="0" w:type="dxa"/>
              <w:left w:w="108" w:type="dxa"/>
              <w:bottom w:w="0" w:type="dxa"/>
              <w:right w:w="108" w:type="dxa"/>
            </w:tcMar>
          </w:tcPr>
          <w:p w14:paraId="1636B7FF" w14:textId="4FEA67C6" w:rsidR="00F74AB2" w:rsidRPr="00B20FCE" w:rsidRDefault="00F74AB2" w:rsidP="00F74AB2">
            <w:pPr>
              <w:pStyle w:val="Paragraphedeliste"/>
              <w:numPr>
                <w:ilvl w:val="0"/>
                <w:numId w:val="7"/>
              </w:numPr>
              <w:spacing w:before="100" w:beforeAutospacing="1" w:after="100" w:afterAutospacing="1" w:line="240" w:lineRule="auto"/>
              <w:ind w:left="175" w:hanging="175"/>
              <w:rPr>
                <w:rFonts w:ascii="Segoe UI" w:hAnsi="Segoe UI" w:cs="Segoe UI"/>
                <w:sz w:val="20"/>
                <w:szCs w:val="20"/>
              </w:rPr>
            </w:pPr>
            <w:r w:rsidRPr="00B20FCE">
              <w:rPr>
                <w:rFonts w:ascii="Segoe UI" w:hAnsi="Segoe UI" w:cs="Segoe UI"/>
                <w:sz w:val="20"/>
                <w:szCs w:val="20"/>
              </w:rPr>
              <w:t xml:space="preserve">Un plan de communication sur la composante 3  </w:t>
            </w:r>
          </w:p>
        </w:tc>
        <w:tc>
          <w:tcPr>
            <w:tcW w:w="349" w:type="pct"/>
          </w:tcPr>
          <w:p w14:paraId="2152C499" w14:textId="4E85A0E3"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w:t>
            </w:r>
          </w:p>
        </w:tc>
        <w:tc>
          <w:tcPr>
            <w:tcW w:w="378" w:type="pct"/>
            <w:tcMar>
              <w:top w:w="0" w:type="dxa"/>
              <w:left w:w="108" w:type="dxa"/>
              <w:bottom w:w="0" w:type="dxa"/>
              <w:right w:w="108" w:type="dxa"/>
            </w:tcMar>
          </w:tcPr>
          <w:p w14:paraId="4C3D5C45" w14:textId="777A1322"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10" w:type="pct"/>
            <w:tcMar>
              <w:top w:w="0" w:type="dxa"/>
              <w:left w:w="108" w:type="dxa"/>
              <w:bottom w:w="0" w:type="dxa"/>
              <w:right w:w="108" w:type="dxa"/>
            </w:tcMar>
          </w:tcPr>
          <w:p w14:paraId="6909AA77" w14:textId="213CE40F"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w:t>
            </w:r>
          </w:p>
        </w:tc>
        <w:tc>
          <w:tcPr>
            <w:tcW w:w="440" w:type="pct"/>
          </w:tcPr>
          <w:p w14:paraId="32DD8A8C" w14:textId="3805CBB9"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100</w:t>
            </w:r>
          </w:p>
        </w:tc>
        <w:tc>
          <w:tcPr>
            <w:tcW w:w="567" w:type="pct"/>
            <w:tcMar>
              <w:top w:w="0" w:type="dxa"/>
              <w:left w:w="108" w:type="dxa"/>
              <w:bottom w:w="0" w:type="dxa"/>
              <w:right w:w="108" w:type="dxa"/>
            </w:tcMar>
          </w:tcPr>
          <w:p w14:paraId="7818E53D" w14:textId="057E0C7B" w:rsidR="00F74AB2" w:rsidRPr="00B20FCE" w:rsidRDefault="00F74AB2" w:rsidP="00F74AB2">
            <w:pPr>
              <w:spacing w:before="100" w:beforeAutospacing="1" w:after="100" w:afterAutospacing="1" w:line="240" w:lineRule="auto"/>
              <w:jc w:val="center"/>
              <w:rPr>
                <w:rFonts w:ascii="Segoe UI" w:eastAsia="Times New Roman" w:hAnsi="Segoe UI" w:cs="Segoe UI"/>
                <w:b/>
                <w:bCs/>
                <w:sz w:val="24"/>
                <w:szCs w:val="24"/>
                <w:lang w:eastAsia="fr-FR"/>
              </w:rPr>
            </w:pPr>
            <w:r w:rsidRPr="00B20FCE">
              <w:rPr>
                <w:rFonts w:ascii="Segoe UI" w:eastAsia="Times New Roman" w:hAnsi="Segoe UI" w:cs="Segoe UI"/>
                <w:b/>
                <w:bCs/>
                <w:sz w:val="24"/>
                <w:szCs w:val="24"/>
                <w:lang w:eastAsia="fr-FR"/>
              </w:rPr>
              <w:t>-</w:t>
            </w:r>
          </w:p>
        </w:tc>
        <w:tc>
          <w:tcPr>
            <w:tcW w:w="369" w:type="pct"/>
            <w:shd w:val="clear" w:color="auto" w:fill="92D050"/>
            <w:tcMar>
              <w:top w:w="0" w:type="dxa"/>
              <w:left w:w="108" w:type="dxa"/>
              <w:bottom w:w="0" w:type="dxa"/>
              <w:right w:w="108" w:type="dxa"/>
            </w:tcMar>
          </w:tcPr>
          <w:p w14:paraId="6E1F40D4" w14:textId="77777777" w:rsidR="00F74AB2" w:rsidRPr="00B20FCE" w:rsidRDefault="00F74AB2" w:rsidP="00F74AB2">
            <w:pPr>
              <w:spacing w:before="100" w:beforeAutospacing="1" w:after="100" w:afterAutospacing="1" w:line="240" w:lineRule="auto"/>
              <w:jc w:val="both"/>
              <w:rPr>
                <w:rFonts w:ascii="Segoe UI" w:eastAsia="Times New Roman" w:hAnsi="Segoe UI" w:cs="Segoe UI"/>
                <w:b/>
                <w:bCs/>
                <w:sz w:val="24"/>
                <w:szCs w:val="24"/>
                <w:highlight w:val="red"/>
                <w:lang w:eastAsia="fr-FR"/>
              </w:rPr>
            </w:pPr>
          </w:p>
        </w:tc>
      </w:tr>
      <w:tr w:rsidR="00F74AB2" w:rsidRPr="00B20FCE" w14:paraId="2D15175C" w14:textId="77777777" w:rsidTr="00B15925">
        <w:trPr>
          <w:trHeight w:val="543"/>
        </w:trPr>
        <w:tc>
          <w:tcPr>
            <w:tcW w:w="851" w:type="pct"/>
            <w:tcMar>
              <w:top w:w="0" w:type="dxa"/>
              <w:left w:w="108" w:type="dxa"/>
              <w:bottom w:w="0" w:type="dxa"/>
              <w:right w:w="108" w:type="dxa"/>
            </w:tcMar>
          </w:tcPr>
          <w:p w14:paraId="197F6740" w14:textId="77777777" w:rsidR="00F74AB2" w:rsidRPr="00B20FCE" w:rsidRDefault="00F74AB2" w:rsidP="00F74AB2">
            <w:pPr>
              <w:spacing w:before="100" w:beforeAutospacing="1" w:after="100" w:afterAutospacing="1" w:line="240" w:lineRule="auto"/>
              <w:rPr>
                <w:rFonts w:ascii="Segoe UI" w:eastAsia="Times New Roman" w:hAnsi="Segoe UI" w:cs="Segoe UI"/>
                <w:b/>
                <w:bCs/>
                <w:sz w:val="20"/>
                <w:szCs w:val="20"/>
                <w:lang w:eastAsia="fr-FR"/>
              </w:rPr>
            </w:pPr>
          </w:p>
        </w:tc>
        <w:tc>
          <w:tcPr>
            <w:tcW w:w="1636" w:type="pct"/>
            <w:tcMar>
              <w:top w:w="0" w:type="dxa"/>
              <w:left w:w="108" w:type="dxa"/>
              <w:bottom w:w="0" w:type="dxa"/>
              <w:right w:w="108" w:type="dxa"/>
            </w:tcMar>
          </w:tcPr>
          <w:p w14:paraId="47A8BAE5" w14:textId="540A7020" w:rsidR="00F74AB2" w:rsidRPr="00B20FCE" w:rsidRDefault="00F74AB2" w:rsidP="00F74AB2">
            <w:pPr>
              <w:pStyle w:val="Paragraphedeliste"/>
              <w:numPr>
                <w:ilvl w:val="0"/>
                <w:numId w:val="7"/>
              </w:numPr>
              <w:spacing w:before="100" w:beforeAutospacing="1" w:after="100" w:afterAutospacing="1" w:line="240" w:lineRule="auto"/>
              <w:ind w:left="175" w:hanging="175"/>
              <w:rPr>
                <w:rFonts w:ascii="Segoe UI" w:hAnsi="Segoe UI" w:cs="Segoe UI"/>
                <w:sz w:val="20"/>
                <w:szCs w:val="20"/>
              </w:rPr>
            </w:pPr>
            <w:r w:rsidRPr="00B20FCE">
              <w:rPr>
                <w:rFonts w:ascii="Segoe UI" w:hAnsi="Segoe UI" w:cs="Segoe UI"/>
                <w:sz w:val="20"/>
                <w:szCs w:val="20"/>
              </w:rPr>
              <w:t>2 rapports annuels sur les avancées</w:t>
            </w:r>
          </w:p>
        </w:tc>
        <w:tc>
          <w:tcPr>
            <w:tcW w:w="349" w:type="pct"/>
          </w:tcPr>
          <w:p w14:paraId="2F16C952" w14:textId="6E9BEC32"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2</w:t>
            </w:r>
          </w:p>
        </w:tc>
        <w:tc>
          <w:tcPr>
            <w:tcW w:w="378" w:type="pct"/>
            <w:tcMar>
              <w:top w:w="0" w:type="dxa"/>
              <w:left w:w="108" w:type="dxa"/>
              <w:bottom w:w="0" w:type="dxa"/>
              <w:right w:w="108" w:type="dxa"/>
            </w:tcMar>
          </w:tcPr>
          <w:p w14:paraId="1836185F" w14:textId="6EC12F20"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10" w:type="pct"/>
            <w:tcMar>
              <w:top w:w="0" w:type="dxa"/>
              <w:left w:w="108" w:type="dxa"/>
              <w:bottom w:w="0" w:type="dxa"/>
              <w:right w:w="108" w:type="dxa"/>
            </w:tcMar>
          </w:tcPr>
          <w:p w14:paraId="6E51B639" w14:textId="0439CD4C"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w:t>
            </w:r>
          </w:p>
        </w:tc>
        <w:tc>
          <w:tcPr>
            <w:tcW w:w="440" w:type="pct"/>
          </w:tcPr>
          <w:p w14:paraId="4FC88E02" w14:textId="38859B07"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50</w:t>
            </w:r>
          </w:p>
        </w:tc>
        <w:tc>
          <w:tcPr>
            <w:tcW w:w="567" w:type="pct"/>
            <w:tcMar>
              <w:top w:w="0" w:type="dxa"/>
              <w:left w:w="108" w:type="dxa"/>
              <w:bottom w:w="0" w:type="dxa"/>
              <w:right w:w="108" w:type="dxa"/>
            </w:tcMar>
          </w:tcPr>
          <w:p w14:paraId="5BFCD2BE" w14:textId="4FB18E58" w:rsidR="00F74AB2" w:rsidRPr="00B20FCE" w:rsidRDefault="00F74AB2" w:rsidP="00F74AB2">
            <w:pPr>
              <w:spacing w:before="100" w:beforeAutospacing="1" w:after="100" w:afterAutospacing="1" w:line="240" w:lineRule="auto"/>
              <w:jc w:val="center"/>
              <w:rPr>
                <w:rFonts w:ascii="Segoe UI" w:eastAsia="Times New Roman" w:hAnsi="Segoe UI" w:cs="Segoe UI"/>
                <w:b/>
                <w:bCs/>
                <w:sz w:val="24"/>
                <w:szCs w:val="24"/>
                <w:lang w:eastAsia="fr-FR"/>
              </w:rPr>
            </w:pPr>
            <w:r w:rsidRPr="00B20FCE">
              <w:rPr>
                <w:rFonts w:ascii="Segoe UI" w:eastAsia="Times New Roman" w:hAnsi="Segoe UI" w:cs="Segoe UI"/>
                <w:b/>
                <w:bCs/>
                <w:sz w:val="24"/>
                <w:szCs w:val="24"/>
                <w:lang w:eastAsia="fr-FR"/>
              </w:rPr>
              <w:t>-</w:t>
            </w:r>
          </w:p>
        </w:tc>
        <w:tc>
          <w:tcPr>
            <w:tcW w:w="369" w:type="pct"/>
            <w:shd w:val="clear" w:color="auto" w:fill="FFFF00"/>
            <w:tcMar>
              <w:top w:w="0" w:type="dxa"/>
              <w:left w:w="108" w:type="dxa"/>
              <w:bottom w:w="0" w:type="dxa"/>
              <w:right w:w="108" w:type="dxa"/>
            </w:tcMar>
          </w:tcPr>
          <w:p w14:paraId="0D2DB212" w14:textId="77777777" w:rsidR="00F74AB2" w:rsidRPr="00B20FCE" w:rsidRDefault="00F74AB2" w:rsidP="00F74AB2">
            <w:pPr>
              <w:spacing w:before="100" w:beforeAutospacing="1" w:after="100" w:afterAutospacing="1" w:line="240" w:lineRule="auto"/>
              <w:jc w:val="both"/>
              <w:rPr>
                <w:rFonts w:ascii="Segoe UI" w:eastAsia="Times New Roman" w:hAnsi="Segoe UI" w:cs="Segoe UI"/>
                <w:b/>
                <w:bCs/>
                <w:sz w:val="24"/>
                <w:szCs w:val="24"/>
                <w:highlight w:val="red"/>
                <w:lang w:eastAsia="fr-FR"/>
              </w:rPr>
            </w:pPr>
          </w:p>
        </w:tc>
      </w:tr>
      <w:tr w:rsidR="00F74AB2" w:rsidRPr="00B20FCE" w14:paraId="7879FA43" w14:textId="77777777" w:rsidTr="00A1690E">
        <w:trPr>
          <w:trHeight w:val="231"/>
        </w:trPr>
        <w:tc>
          <w:tcPr>
            <w:tcW w:w="2487" w:type="pct"/>
            <w:gridSpan w:val="2"/>
            <w:shd w:val="clear" w:color="auto" w:fill="C5E0B3" w:themeFill="accent6" w:themeFillTint="66"/>
            <w:tcMar>
              <w:top w:w="0" w:type="dxa"/>
              <w:left w:w="108" w:type="dxa"/>
              <w:bottom w:w="0" w:type="dxa"/>
              <w:right w:w="108" w:type="dxa"/>
            </w:tcMar>
          </w:tcPr>
          <w:p w14:paraId="4B33C1A6" w14:textId="2AAF69B7" w:rsidR="00F74AB2" w:rsidRPr="00B20FCE" w:rsidRDefault="00F74AB2" w:rsidP="00F74AB2">
            <w:pPr>
              <w:spacing w:before="100" w:beforeAutospacing="1" w:after="100" w:afterAutospacing="1" w:line="240" w:lineRule="auto"/>
              <w:jc w:val="both"/>
              <w:rPr>
                <w:rFonts w:ascii="Segoe UI" w:hAnsi="Segoe UI" w:cs="Segoe UI"/>
                <w:color w:val="000000"/>
                <w:sz w:val="18"/>
                <w:szCs w:val="18"/>
              </w:rPr>
            </w:pPr>
            <w:r w:rsidRPr="00B20FCE">
              <w:rPr>
                <w:rFonts w:ascii="Segoe UI" w:eastAsia="Times New Roman" w:hAnsi="Segoe UI" w:cs="Segoe UI"/>
                <w:b/>
                <w:bCs/>
                <w:sz w:val="20"/>
                <w:szCs w:val="20"/>
                <w:lang w:eastAsia="fr-FR"/>
              </w:rPr>
              <w:t>Sous total 3 : 10</w:t>
            </w:r>
          </w:p>
        </w:tc>
        <w:tc>
          <w:tcPr>
            <w:tcW w:w="349" w:type="pct"/>
            <w:shd w:val="clear" w:color="auto" w:fill="C5E0B3" w:themeFill="accent6" w:themeFillTint="66"/>
          </w:tcPr>
          <w:p w14:paraId="465EFB07" w14:textId="77777777" w:rsidR="00F74AB2" w:rsidRPr="00B20FCE" w:rsidRDefault="00F74AB2" w:rsidP="00F74AB2">
            <w:pPr>
              <w:spacing w:before="100" w:beforeAutospacing="1" w:after="100" w:afterAutospacing="1" w:line="240" w:lineRule="auto"/>
              <w:jc w:val="both"/>
              <w:rPr>
                <w:rFonts w:ascii="Segoe UI" w:eastAsia="Times New Roman" w:hAnsi="Segoe UI" w:cs="Segoe UI"/>
                <w:bCs/>
                <w:sz w:val="20"/>
                <w:szCs w:val="20"/>
                <w:lang w:eastAsia="fr-FR"/>
              </w:rPr>
            </w:pPr>
          </w:p>
        </w:tc>
        <w:tc>
          <w:tcPr>
            <w:tcW w:w="378" w:type="pct"/>
            <w:shd w:val="clear" w:color="auto" w:fill="C5E0B3" w:themeFill="accent6" w:themeFillTint="66"/>
            <w:tcMar>
              <w:top w:w="0" w:type="dxa"/>
              <w:left w:w="108" w:type="dxa"/>
              <w:bottom w:w="0" w:type="dxa"/>
              <w:right w:w="108" w:type="dxa"/>
            </w:tcMar>
          </w:tcPr>
          <w:p w14:paraId="1B98CCBB" w14:textId="7F4CF4F9" w:rsidR="00F74AB2" w:rsidRPr="00B20FCE" w:rsidRDefault="00F74AB2" w:rsidP="00F74AB2">
            <w:pPr>
              <w:spacing w:before="100" w:beforeAutospacing="1" w:after="100" w:afterAutospacing="1" w:line="240" w:lineRule="auto"/>
              <w:jc w:val="both"/>
              <w:rPr>
                <w:rFonts w:ascii="Segoe UI" w:eastAsia="Times New Roman" w:hAnsi="Segoe UI" w:cs="Segoe UI"/>
                <w:bCs/>
                <w:sz w:val="20"/>
                <w:szCs w:val="20"/>
                <w:lang w:eastAsia="fr-FR"/>
              </w:rPr>
            </w:pPr>
          </w:p>
        </w:tc>
        <w:tc>
          <w:tcPr>
            <w:tcW w:w="410" w:type="pct"/>
            <w:shd w:val="clear" w:color="auto" w:fill="C5E0B3" w:themeFill="accent6" w:themeFillTint="66"/>
            <w:tcMar>
              <w:top w:w="0" w:type="dxa"/>
              <w:left w:w="108" w:type="dxa"/>
              <w:bottom w:w="0" w:type="dxa"/>
              <w:right w:w="108" w:type="dxa"/>
            </w:tcMar>
          </w:tcPr>
          <w:p w14:paraId="4FF2EA17" w14:textId="77777777" w:rsidR="00F74AB2" w:rsidRPr="00B20FCE" w:rsidRDefault="00F74AB2" w:rsidP="00F74AB2">
            <w:pPr>
              <w:spacing w:before="100" w:beforeAutospacing="1" w:after="100" w:afterAutospacing="1" w:line="240" w:lineRule="auto"/>
              <w:jc w:val="both"/>
              <w:rPr>
                <w:rFonts w:ascii="Segoe UI" w:eastAsia="Times New Roman" w:hAnsi="Segoe UI" w:cs="Segoe UI"/>
                <w:bCs/>
                <w:sz w:val="20"/>
                <w:szCs w:val="20"/>
                <w:lang w:eastAsia="fr-FR"/>
              </w:rPr>
            </w:pPr>
          </w:p>
        </w:tc>
        <w:tc>
          <w:tcPr>
            <w:tcW w:w="440" w:type="pct"/>
            <w:shd w:val="clear" w:color="auto" w:fill="C5E0B3" w:themeFill="accent6" w:themeFillTint="66"/>
          </w:tcPr>
          <w:p w14:paraId="350B4B20" w14:textId="33A82EF6" w:rsidR="00F74AB2" w:rsidRPr="00B20FCE" w:rsidRDefault="00F74AB2" w:rsidP="00F74AB2">
            <w:pPr>
              <w:spacing w:before="100" w:beforeAutospacing="1" w:after="100" w:afterAutospacing="1" w:line="240" w:lineRule="auto"/>
              <w:jc w:val="center"/>
              <w:rPr>
                <w:rFonts w:ascii="Segoe UI" w:eastAsia="Times New Roman" w:hAnsi="Segoe UI" w:cs="Segoe UI"/>
                <w:b/>
                <w:bCs/>
                <w:color w:val="FF0000"/>
                <w:sz w:val="20"/>
                <w:szCs w:val="20"/>
                <w:lang w:eastAsia="fr-FR"/>
              </w:rPr>
            </w:pPr>
            <w:r w:rsidRPr="00B20FCE">
              <w:rPr>
                <w:rFonts w:ascii="Segoe UI" w:eastAsia="Times New Roman" w:hAnsi="Segoe UI" w:cs="Segoe UI"/>
                <w:b/>
                <w:bCs/>
                <w:sz w:val="20"/>
                <w:szCs w:val="20"/>
                <w:lang w:eastAsia="fr-FR"/>
              </w:rPr>
              <w:t>250/10=25</w:t>
            </w:r>
          </w:p>
        </w:tc>
        <w:tc>
          <w:tcPr>
            <w:tcW w:w="567" w:type="pct"/>
            <w:shd w:val="clear" w:color="auto" w:fill="C5E0B3" w:themeFill="accent6" w:themeFillTint="66"/>
            <w:tcMar>
              <w:top w:w="0" w:type="dxa"/>
              <w:left w:w="108" w:type="dxa"/>
              <w:bottom w:w="0" w:type="dxa"/>
              <w:right w:w="108" w:type="dxa"/>
            </w:tcMar>
          </w:tcPr>
          <w:p w14:paraId="0D4DCB24" w14:textId="77777777" w:rsidR="00F74AB2" w:rsidRPr="00B20FCE" w:rsidRDefault="00F74AB2" w:rsidP="00F74AB2">
            <w:pPr>
              <w:spacing w:before="100" w:beforeAutospacing="1" w:after="100" w:afterAutospacing="1" w:line="240" w:lineRule="auto"/>
              <w:jc w:val="both"/>
              <w:rPr>
                <w:rFonts w:ascii="Segoe UI" w:eastAsia="Times New Roman" w:hAnsi="Segoe UI" w:cs="Segoe UI"/>
                <w:b/>
                <w:bCs/>
                <w:sz w:val="24"/>
                <w:szCs w:val="24"/>
                <w:lang w:eastAsia="fr-FR"/>
              </w:rPr>
            </w:pPr>
          </w:p>
        </w:tc>
        <w:tc>
          <w:tcPr>
            <w:tcW w:w="369" w:type="pct"/>
            <w:shd w:val="clear" w:color="auto" w:fill="C5E0B3" w:themeFill="accent6" w:themeFillTint="66"/>
            <w:tcMar>
              <w:top w:w="0" w:type="dxa"/>
              <w:left w:w="108" w:type="dxa"/>
              <w:bottom w:w="0" w:type="dxa"/>
              <w:right w:w="108" w:type="dxa"/>
            </w:tcMar>
          </w:tcPr>
          <w:p w14:paraId="7C76E69C" w14:textId="596E4CC2" w:rsidR="00F74AB2" w:rsidRPr="00B20FCE" w:rsidRDefault="00F74AB2" w:rsidP="00F74AB2">
            <w:pPr>
              <w:spacing w:before="100" w:beforeAutospacing="1" w:after="100" w:afterAutospacing="1" w:line="240" w:lineRule="auto"/>
              <w:jc w:val="center"/>
              <w:rPr>
                <w:rFonts w:ascii="Segoe UI" w:eastAsia="Times New Roman" w:hAnsi="Segoe UI" w:cs="Segoe UI"/>
                <w:b/>
                <w:bCs/>
                <w:sz w:val="24"/>
                <w:szCs w:val="24"/>
                <w:highlight w:val="red"/>
                <w:lang w:eastAsia="fr-FR"/>
              </w:rPr>
            </w:pPr>
            <w:r w:rsidRPr="00B20FCE">
              <w:rPr>
                <w:rFonts w:ascii="Segoe UI" w:eastAsia="Times New Roman" w:hAnsi="Segoe UI" w:cs="Segoe UI"/>
                <w:b/>
                <w:bCs/>
                <w:sz w:val="24"/>
                <w:szCs w:val="24"/>
                <w:lang w:eastAsia="fr-FR"/>
              </w:rPr>
              <w:t>U</w:t>
            </w:r>
          </w:p>
        </w:tc>
      </w:tr>
      <w:tr w:rsidR="00F74AB2" w:rsidRPr="00B20FCE" w14:paraId="41D61D73" w14:textId="77777777" w:rsidTr="00F57F62">
        <w:trPr>
          <w:trHeight w:val="231"/>
        </w:trPr>
        <w:tc>
          <w:tcPr>
            <w:tcW w:w="5000" w:type="pct"/>
            <w:gridSpan w:val="8"/>
            <w:shd w:val="clear" w:color="auto" w:fill="A8D08D" w:themeFill="accent6" w:themeFillTint="99"/>
            <w:tcMar>
              <w:top w:w="0" w:type="dxa"/>
              <w:left w:w="108" w:type="dxa"/>
              <w:bottom w:w="0" w:type="dxa"/>
              <w:right w:w="108" w:type="dxa"/>
            </w:tcMar>
          </w:tcPr>
          <w:p w14:paraId="4E738C31" w14:textId="021126CF" w:rsidR="00F74AB2" w:rsidRPr="00B20FCE" w:rsidRDefault="00F74AB2" w:rsidP="00F74AB2">
            <w:pPr>
              <w:spacing w:before="100" w:beforeAutospacing="1" w:after="100" w:afterAutospacing="1" w:line="240" w:lineRule="auto"/>
              <w:jc w:val="both"/>
              <w:rPr>
                <w:rFonts w:ascii="Segoe UI" w:eastAsia="Times New Roman" w:hAnsi="Segoe UI" w:cs="Segoe UI"/>
                <w:b/>
                <w:bCs/>
                <w:sz w:val="24"/>
                <w:szCs w:val="24"/>
                <w:highlight w:val="red"/>
                <w:lang w:eastAsia="fr-FR"/>
              </w:rPr>
            </w:pPr>
            <w:r w:rsidRPr="00B20FCE">
              <w:rPr>
                <w:rFonts w:ascii="Segoe UI" w:eastAsia="Times New Roman" w:hAnsi="Segoe UI" w:cs="Segoe UI"/>
                <w:b/>
                <w:bCs/>
                <w:sz w:val="20"/>
                <w:szCs w:val="20"/>
                <w:lang w:eastAsia="fr-FR"/>
              </w:rPr>
              <w:t xml:space="preserve">Composante 4. </w:t>
            </w:r>
            <w:r w:rsidRPr="00B20FCE">
              <w:rPr>
                <w:rFonts w:ascii="Segoe UI" w:eastAsia="Times New Roman" w:hAnsi="Segoe UI" w:cs="Segoe UI"/>
                <w:sz w:val="20"/>
                <w:szCs w:val="20"/>
                <w:lang w:eastAsia="fr-FR"/>
              </w:rPr>
              <w:t xml:space="preserve">Création d’atelier de foyers améliorés et de combustibles verts (briquettes) et renforcement des entreprises intervenant dans la chaîne du bois-énergie </w:t>
            </w:r>
          </w:p>
        </w:tc>
      </w:tr>
      <w:tr w:rsidR="00F74AB2" w:rsidRPr="00B20FCE" w14:paraId="6CCAE2DC" w14:textId="77777777" w:rsidTr="00F21D53">
        <w:trPr>
          <w:trHeight w:val="231"/>
        </w:trPr>
        <w:tc>
          <w:tcPr>
            <w:tcW w:w="851" w:type="pct"/>
            <w:vMerge w:val="restart"/>
            <w:tcMar>
              <w:top w:w="0" w:type="dxa"/>
              <w:left w:w="108" w:type="dxa"/>
              <w:bottom w:w="0" w:type="dxa"/>
              <w:right w:w="108" w:type="dxa"/>
            </w:tcMar>
          </w:tcPr>
          <w:p w14:paraId="3094BE20" w14:textId="77777777" w:rsidR="00F74AB2" w:rsidRPr="00B20FCE" w:rsidRDefault="00F74AB2" w:rsidP="00F74AB2">
            <w:pPr>
              <w:spacing w:before="100" w:beforeAutospacing="1" w:after="100" w:afterAutospacing="1" w:line="240" w:lineRule="auto"/>
              <w:contextualSpacing/>
              <w:rPr>
                <w:rFonts w:ascii="Segoe UI" w:eastAsia="Times New Roman" w:hAnsi="Segoe UI" w:cs="Segoe UI"/>
                <w:b/>
                <w:bCs/>
                <w:sz w:val="20"/>
                <w:szCs w:val="20"/>
                <w:lang w:eastAsia="fr-FR"/>
              </w:rPr>
            </w:pPr>
            <w:r w:rsidRPr="00B20FCE">
              <w:rPr>
                <w:rFonts w:ascii="Segoe UI" w:eastAsia="Times New Roman" w:hAnsi="Segoe UI" w:cs="Segoe UI"/>
                <w:b/>
                <w:bCs/>
                <w:sz w:val="20"/>
                <w:szCs w:val="20"/>
                <w:lang w:eastAsia="fr-FR"/>
              </w:rPr>
              <w:t>Produit 4</w:t>
            </w:r>
          </w:p>
          <w:p w14:paraId="348EBEEB" w14:textId="3CDB2D2A" w:rsidR="00F74AB2" w:rsidRPr="00B20FCE" w:rsidRDefault="00F74AB2" w:rsidP="00F74AB2">
            <w:pPr>
              <w:spacing w:before="100" w:beforeAutospacing="1" w:after="100" w:afterAutospacing="1" w:line="240" w:lineRule="auto"/>
              <w:contextualSpacing/>
              <w:rPr>
                <w:rFonts w:ascii="Segoe UI" w:eastAsia="Times New Roman" w:hAnsi="Segoe UI" w:cs="Segoe UI"/>
                <w:sz w:val="20"/>
                <w:szCs w:val="20"/>
                <w:lang w:eastAsia="fr-FR"/>
              </w:rPr>
            </w:pPr>
            <w:r w:rsidRPr="00B20FCE">
              <w:rPr>
                <w:rFonts w:ascii="Segoe UI" w:eastAsia="Times New Roman" w:hAnsi="Segoe UI" w:cs="Segoe UI"/>
                <w:sz w:val="20"/>
                <w:szCs w:val="20"/>
                <w:lang w:eastAsia="fr-FR"/>
              </w:rPr>
              <w:t>Les foyers améliorés sont vulgarisés et adoptés par près de 20 000 ménages et la fabrication de foyers améliorés et briquettes permet la création d’emplois durables et la sauvegarde des ressources forestières</w:t>
            </w:r>
          </w:p>
        </w:tc>
        <w:tc>
          <w:tcPr>
            <w:tcW w:w="1636" w:type="pct"/>
            <w:tcMar>
              <w:top w:w="0" w:type="dxa"/>
              <w:left w:w="108" w:type="dxa"/>
              <w:bottom w:w="0" w:type="dxa"/>
              <w:right w:w="108" w:type="dxa"/>
            </w:tcMar>
          </w:tcPr>
          <w:p w14:paraId="633F127D" w14:textId="37D72F2C" w:rsidR="00F74AB2" w:rsidRPr="00B20FCE" w:rsidRDefault="00F74AB2" w:rsidP="00F74AB2">
            <w:pPr>
              <w:pStyle w:val="Paragraphedeliste"/>
              <w:numPr>
                <w:ilvl w:val="0"/>
                <w:numId w:val="7"/>
              </w:numPr>
              <w:spacing w:before="100" w:beforeAutospacing="1" w:after="100" w:afterAutospacing="1" w:line="240" w:lineRule="auto"/>
              <w:ind w:left="175" w:hanging="175"/>
              <w:rPr>
                <w:rFonts w:ascii="Segoe UI" w:hAnsi="Segoe UI" w:cs="Segoe UI"/>
                <w:sz w:val="20"/>
                <w:szCs w:val="20"/>
              </w:rPr>
            </w:pPr>
            <w:r w:rsidRPr="00B20FCE">
              <w:rPr>
                <w:rFonts w:ascii="Segoe UI" w:hAnsi="Segoe UI" w:cs="Segoe UI"/>
                <w:sz w:val="20"/>
                <w:szCs w:val="20"/>
              </w:rPr>
              <w:t xml:space="preserve">13 réunions d’information et de sensibilisation menées dans les 13 villages ; nombre des privés et des communautés villageoises contactés et sensibilisés sur l’installation des ateliers pour la production des foyers améliorés et des briquettes ; </w:t>
            </w:r>
          </w:p>
        </w:tc>
        <w:tc>
          <w:tcPr>
            <w:tcW w:w="349" w:type="pct"/>
          </w:tcPr>
          <w:p w14:paraId="3D518E09" w14:textId="34885287"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26</w:t>
            </w:r>
          </w:p>
        </w:tc>
        <w:tc>
          <w:tcPr>
            <w:tcW w:w="378" w:type="pct"/>
            <w:tcMar>
              <w:top w:w="0" w:type="dxa"/>
              <w:left w:w="108" w:type="dxa"/>
              <w:bottom w:w="0" w:type="dxa"/>
              <w:right w:w="108" w:type="dxa"/>
            </w:tcMar>
          </w:tcPr>
          <w:p w14:paraId="05B52C71" w14:textId="14EDB000"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10" w:type="pct"/>
            <w:tcMar>
              <w:top w:w="0" w:type="dxa"/>
              <w:left w:w="108" w:type="dxa"/>
              <w:bottom w:w="0" w:type="dxa"/>
              <w:right w:w="108" w:type="dxa"/>
            </w:tcMar>
          </w:tcPr>
          <w:p w14:paraId="1276952A" w14:textId="035300CA"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26</w:t>
            </w:r>
          </w:p>
        </w:tc>
        <w:tc>
          <w:tcPr>
            <w:tcW w:w="440" w:type="pct"/>
          </w:tcPr>
          <w:p w14:paraId="6A4522E1" w14:textId="6629A513"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100</w:t>
            </w:r>
          </w:p>
        </w:tc>
        <w:tc>
          <w:tcPr>
            <w:tcW w:w="567" w:type="pct"/>
            <w:tcMar>
              <w:top w:w="0" w:type="dxa"/>
              <w:left w:w="108" w:type="dxa"/>
              <w:bottom w:w="0" w:type="dxa"/>
              <w:right w:w="108" w:type="dxa"/>
            </w:tcMar>
          </w:tcPr>
          <w:p w14:paraId="7957FB89" w14:textId="4F675CA4" w:rsidR="00F74AB2" w:rsidRPr="00B20FCE" w:rsidRDefault="00F74AB2" w:rsidP="00F74AB2">
            <w:pPr>
              <w:spacing w:before="100" w:beforeAutospacing="1" w:after="100" w:afterAutospacing="1" w:line="240" w:lineRule="auto"/>
              <w:rPr>
                <w:rFonts w:ascii="Segoe UI" w:eastAsia="Times New Roman" w:hAnsi="Segoe UI" w:cs="Segoe UI"/>
                <w:sz w:val="24"/>
                <w:szCs w:val="24"/>
                <w:lang w:eastAsia="fr-FR"/>
              </w:rPr>
            </w:pPr>
            <w:r w:rsidRPr="00B20FCE">
              <w:rPr>
                <w:rFonts w:ascii="Segoe UI" w:hAnsi="Segoe UI" w:cs="Segoe UI"/>
                <w:sz w:val="20"/>
                <w:szCs w:val="20"/>
              </w:rPr>
              <w:t>26 réunions sur 52 planifiées</w:t>
            </w:r>
          </w:p>
        </w:tc>
        <w:tc>
          <w:tcPr>
            <w:tcW w:w="369" w:type="pct"/>
            <w:shd w:val="clear" w:color="auto" w:fill="FFFF00"/>
            <w:tcMar>
              <w:top w:w="0" w:type="dxa"/>
              <w:left w:w="108" w:type="dxa"/>
              <w:bottom w:w="0" w:type="dxa"/>
              <w:right w:w="108" w:type="dxa"/>
            </w:tcMar>
          </w:tcPr>
          <w:p w14:paraId="3F59A2E4" w14:textId="77777777" w:rsidR="00F74AB2" w:rsidRPr="00B20FCE" w:rsidRDefault="00F74AB2" w:rsidP="00F74AB2">
            <w:pPr>
              <w:spacing w:before="100" w:beforeAutospacing="1" w:after="100" w:afterAutospacing="1" w:line="240" w:lineRule="auto"/>
              <w:jc w:val="both"/>
              <w:rPr>
                <w:rFonts w:ascii="Segoe UI" w:eastAsia="Times New Roman" w:hAnsi="Segoe UI" w:cs="Segoe UI"/>
                <w:b/>
                <w:bCs/>
                <w:sz w:val="24"/>
                <w:szCs w:val="24"/>
                <w:highlight w:val="red"/>
                <w:lang w:eastAsia="fr-FR"/>
              </w:rPr>
            </w:pPr>
          </w:p>
        </w:tc>
      </w:tr>
      <w:tr w:rsidR="00F74AB2" w:rsidRPr="00B20FCE" w14:paraId="71C6CFB8" w14:textId="77777777" w:rsidTr="008D761B">
        <w:trPr>
          <w:trHeight w:val="231"/>
        </w:trPr>
        <w:tc>
          <w:tcPr>
            <w:tcW w:w="851" w:type="pct"/>
            <w:vMerge/>
            <w:tcMar>
              <w:top w:w="0" w:type="dxa"/>
              <w:left w:w="108" w:type="dxa"/>
              <w:bottom w:w="0" w:type="dxa"/>
              <w:right w:w="108" w:type="dxa"/>
            </w:tcMar>
          </w:tcPr>
          <w:p w14:paraId="52AC8CDD" w14:textId="77777777" w:rsidR="00F74AB2" w:rsidRPr="00B20FCE" w:rsidRDefault="00F74AB2" w:rsidP="00F74AB2">
            <w:pPr>
              <w:spacing w:before="100" w:beforeAutospacing="1" w:after="100" w:afterAutospacing="1" w:line="240" w:lineRule="auto"/>
              <w:contextualSpacing/>
              <w:rPr>
                <w:rFonts w:ascii="Segoe UI" w:eastAsia="Times New Roman" w:hAnsi="Segoe UI" w:cs="Segoe UI"/>
                <w:b/>
                <w:bCs/>
                <w:sz w:val="20"/>
                <w:szCs w:val="20"/>
                <w:lang w:eastAsia="fr-FR"/>
              </w:rPr>
            </w:pPr>
          </w:p>
        </w:tc>
        <w:tc>
          <w:tcPr>
            <w:tcW w:w="1636" w:type="pct"/>
            <w:tcMar>
              <w:top w:w="0" w:type="dxa"/>
              <w:left w:w="108" w:type="dxa"/>
              <w:bottom w:w="0" w:type="dxa"/>
              <w:right w:w="108" w:type="dxa"/>
            </w:tcMar>
          </w:tcPr>
          <w:p w14:paraId="40A4D181" w14:textId="121564E4" w:rsidR="00F74AB2" w:rsidRPr="00B20FCE" w:rsidRDefault="00F74AB2" w:rsidP="00F74AB2">
            <w:pPr>
              <w:pStyle w:val="Paragraphedeliste"/>
              <w:numPr>
                <w:ilvl w:val="0"/>
                <w:numId w:val="7"/>
              </w:numPr>
              <w:spacing w:before="100" w:beforeAutospacing="1" w:after="100" w:afterAutospacing="1" w:line="240" w:lineRule="auto"/>
              <w:ind w:left="175" w:hanging="175"/>
              <w:rPr>
                <w:rFonts w:ascii="Segoe UI" w:hAnsi="Segoe UI" w:cs="Segoe UI"/>
                <w:sz w:val="20"/>
                <w:szCs w:val="20"/>
              </w:rPr>
            </w:pPr>
            <w:r w:rsidRPr="00B20FCE">
              <w:rPr>
                <w:rFonts w:ascii="Segoe UI" w:hAnsi="Segoe UI" w:cs="Segoe UI"/>
                <w:sz w:val="20"/>
                <w:szCs w:val="20"/>
              </w:rPr>
              <w:t>Rapport de renforcement des capacités techniques et organisationnelles des jeunes diplômés sans emplois </w:t>
            </w:r>
          </w:p>
        </w:tc>
        <w:tc>
          <w:tcPr>
            <w:tcW w:w="349" w:type="pct"/>
          </w:tcPr>
          <w:p w14:paraId="0E0605D4" w14:textId="0F92962F"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1 </w:t>
            </w:r>
          </w:p>
        </w:tc>
        <w:tc>
          <w:tcPr>
            <w:tcW w:w="378" w:type="pct"/>
            <w:tcMar>
              <w:top w:w="0" w:type="dxa"/>
              <w:left w:w="108" w:type="dxa"/>
              <w:bottom w:w="0" w:type="dxa"/>
              <w:right w:w="108" w:type="dxa"/>
            </w:tcMar>
          </w:tcPr>
          <w:p w14:paraId="181A3FD4" w14:textId="02BE4BB9"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10" w:type="pct"/>
            <w:tcMar>
              <w:top w:w="0" w:type="dxa"/>
              <w:left w:w="108" w:type="dxa"/>
              <w:bottom w:w="0" w:type="dxa"/>
              <w:right w:w="108" w:type="dxa"/>
            </w:tcMar>
          </w:tcPr>
          <w:p w14:paraId="420F6921" w14:textId="2FFDC5E3"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w:t>
            </w:r>
          </w:p>
        </w:tc>
        <w:tc>
          <w:tcPr>
            <w:tcW w:w="440" w:type="pct"/>
          </w:tcPr>
          <w:p w14:paraId="6440EAE8" w14:textId="561E5334"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100</w:t>
            </w:r>
          </w:p>
        </w:tc>
        <w:tc>
          <w:tcPr>
            <w:tcW w:w="567" w:type="pct"/>
            <w:tcMar>
              <w:top w:w="0" w:type="dxa"/>
              <w:left w:w="108" w:type="dxa"/>
              <w:bottom w:w="0" w:type="dxa"/>
              <w:right w:w="108" w:type="dxa"/>
            </w:tcMar>
          </w:tcPr>
          <w:p w14:paraId="2980B0E8" w14:textId="65D1AA45" w:rsidR="00F74AB2" w:rsidRPr="00B20FCE" w:rsidRDefault="00111D7D" w:rsidP="00111D7D">
            <w:pPr>
              <w:spacing w:before="100" w:beforeAutospacing="1" w:after="100" w:afterAutospacing="1" w:line="240" w:lineRule="auto"/>
              <w:rPr>
                <w:rFonts w:ascii="Segoe UI" w:eastAsia="Times New Roman" w:hAnsi="Segoe UI" w:cs="Segoe UI"/>
                <w:sz w:val="20"/>
                <w:szCs w:val="20"/>
                <w:lang w:eastAsia="fr-FR"/>
              </w:rPr>
            </w:pPr>
            <w:r w:rsidRPr="00B20FCE">
              <w:rPr>
                <w:rFonts w:ascii="Segoe UI" w:eastAsia="Times New Roman" w:hAnsi="Segoe UI" w:cs="Segoe UI"/>
                <w:sz w:val="20"/>
                <w:szCs w:val="20"/>
                <w:lang w:eastAsia="fr-FR"/>
              </w:rPr>
              <w:t>A faire périodiquement</w:t>
            </w:r>
          </w:p>
        </w:tc>
        <w:tc>
          <w:tcPr>
            <w:tcW w:w="369" w:type="pct"/>
            <w:shd w:val="clear" w:color="auto" w:fill="92D050"/>
            <w:tcMar>
              <w:top w:w="0" w:type="dxa"/>
              <w:left w:w="108" w:type="dxa"/>
              <w:bottom w:w="0" w:type="dxa"/>
              <w:right w:w="108" w:type="dxa"/>
            </w:tcMar>
          </w:tcPr>
          <w:p w14:paraId="490F79F7" w14:textId="77777777" w:rsidR="00F74AB2" w:rsidRPr="00B20FCE" w:rsidRDefault="00F74AB2" w:rsidP="00F74AB2">
            <w:pPr>
              <w:spacing w:before="100" w:beforeAutospacing="1" w:after="100" w:afterAutospacing="1" w:line="240" w:lineRule="auto"/>
              <w:jc w:val="both"/>
              <w:rPr>
                <w:rFonts w:ascii="Segoe UI" w:eastAsia="Times New Roman" w:hAnsi="Segoe UI" w:cs="Segoe UI"/>
                <w:b/>
                <w:bCs/>
                <w:sz w:val="24"/>
                <w:szCs w:val="24"/>
                <w:highlight w:val="red"/>
                <w:lang w:eastAsia="fr-FR"/>
              </w:rPr>
            </w:pPr>
          </w:p>
        </w:tc>
      </w:tr>
      <w:tr w:rsidR="00F74AB2" w:rsidRPr="00B20FCE" w14:paraId="2297107C" w14:textId="77777777" w:rsidTr="00B15925">
        <w:trPr>
          <w:trHeight w:val="231"/>
        </w:trPr>
        <w:tc>
          <w:tcPr>
            <w:tcW w:w="851" w:type="pct"/>
            <w:vMerge/>
            <w:tcMar>
              <w:top w:w="0" w:type="dxa"/>
              <w:left w:w="108" w:type="dxa"/>
              <w:bottom w:w="0" w:type="dxa"/>
              <w:right w:w="108" w:type="dxa"/>
            </w:tcMar>
          </w:tcPr>
          <w:p w14:paraId="6D743C0D" w14:textId="77777777" w:rsidR="00F74AB2" w:rsidRPr="00B20FCE" w:rsidRDefault="00F74AB2" w:rsidP="00F74AB2">
            <w:pPr>
              <w:spacing w:before="100" w:beforeAutospacing="1" w:after="100" w:afterAutospacing="1" w:line="240" w:lineRule="auto"/>
              <w:contextualSpacing/>
              <w:rPr>
                <w:rFonts w:ascii="Segoe UI" w:eastAsia="Times New Roman" w:hAnsi="Segoe UI" w:cs="Segoe UI"/>
                <w:b/>
                <w:bCs/>
                <w:sz w:val="20"/>
                <w:szCs w:val="20"/>
                <w:lang w:eastAsia="fr-FR"/>
              </w:rPr>
            </w:pPr>
          </w:p>
        </w:tc>
        <w:tc>
          <w:tcPr>
            <w:tcW w:w="1636" w:type="pct"/>
            <w:tcMar>
              <w:top w:w="0" w:type="dxa"/>
              <w:left w:w="108" w:type="dxa"/>
              <w:bottom w:w="0" w:type="dxa"/>
              <w:right w:w="108" w:type="dxa"/>
            </w:tcMar>
          </w:tcPr>
          <w:p w14:paraId="1F30B569" w14:textId="0B78D794" w:rsidR="00F74AB2" w:rsidRPr="00B20FCE" w:rsidRDefault="00F74AB2" w:rsidP="00F74AB2">
            <w:pPr>
              <w:pStyle w:val="Paragraphedeliste"/>
              <w:numPr>
                <w:ilvl w:val="0"/>
                <w:numId w:val="7"/>
              </w:numPr>
              <w:spacing w:before="100" w:beforeAutospacing="1" w:after="100" w:afterAutospacing="1" w:line="240" w:lineRule="auto"/>
              <w:ind w:left="175" w:hanging="175"/>
              <w:rPr>
                <w:rFonts w:ascii="Segoe UI" w:hAnsi="Segoe UI" w:cs="Segoe UI"/>
                <w:sz w:val="20"/>
                <w:szCs w:val="20"/>
              </w:rPr>
            </w:pPr>
            <w:r w:rsidRPr="00B20FCE">
              <w:rPr>
                <w:rFonts w:ascii="Segoe UI" w:hAnsi="Segoe UI" w:cs="Segoe UI"/>
                <w:sz w:val="20"/>
                <w:szCs w:val="20"/>
              </w:rPr>
              <w:t>Rapport d’appel à concurrence pour choisir les investisseurs domestiques.</w:t>
            </w:r>
          </w:p>
        </w:tc>
        <w:tc>
          <w:tcPr>
            <w:tcW w:w="349" w:type="pct"/>
          </w:tcPr>
          <w:p w14:paraId="2AAC4C32" w14:textId="0D99C940"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1 </w:t>
            </w:r>
          </w:p>
        </w:tc>
        <w:tc>
          <w:tcPr>
            <w:tcW w:w="378" w:type="pct"/>
            <w:tcMar>
              <w:top w:w="0" w:type="dxa"/>
              <w:left w:w="108" w:type="dxa"/>
              <w:bottom w:w="0" w:type="dxa"/>
              <w:right w:w="108" w:type="dxa"/>
            </w:tcMar>
          </w:tcPr>
          <w:p w14:paraId="2EF3E5D8" w14:textId="3861248A"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10" w:type="pct"/>
            <w:tcMar>
              <w:top w:w="0" w:type="dxa"/>
              <w:left w:w="108" w:type="dxa"/>
              <w:bottom w:w="0" w:type="dxa"/>
              <w:right w:w="108" w:type="dxa"/>
            </w:tcMar>
          </w:tcPr>
          <w:p w14:paraId="5DC5547A" w14:textId="7ECDA428"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40" w:type="pct"/>
          </w:tcPr>
          <w:p w14:paraId="7646B152" w14:textId="646AE8CD"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567" w:type="pct"/>
            <w:tcMar>
              <w:top w:w="0" w:type="dxa"/>
              <w:left w:w="108" w:type="dxa"/>
              <w:bottom w:w="0" w:type="dxa"/>
              <w:right w:w="108" w:type="dxa"/>
            </w:tcMar>
          </w:tcPr>
          <w:p w14:paraId="110D914D" w14:textId="321F94FC" w:rsidR="00F74AB2" w:rsidRPr="00B20FCE" w:rsidRDefault="00F74AB2" w:rsidP="00F74AB2">
            <w:pPr>
              <w:spacing w:before="100" w:beforeAutospacing="1" w:after="100" w:afterAutospacing="1" w:line="240" w:lineRule="auto"/>
              <w:jc w:val="both"/>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DAO en approbation</w:t>
            </w:r>
          </w:p>
        </w:tc>
        <w:tc>
          <w:tcPr>
            <w:tcW w:w="369" w:type="pct"/>
            <w:shd w:val="clear" w:color="auto" w:fill="FFFF00"/>
            <w:tcMar>
              <w:top w:w="0" w:type="dxa"/>
              <w:left w:w="108" w:type="dxa"/>
              <w:bottom w:w="0" w:type="dxa"/>
              <w:right w:w="108" w:type="dxa"/>
            </w:tcMar>
          </w:tcPr>
          <w:p w14:paraId="508BE9D9" w14:textId="77777777" w:rsidR="00F74AB2" w:rsidRPr="00B20FCE" w:rsidRDefault="00F74AB2" w:rsidP="00F74AB2">
            <w:pPr>
              <w:spacing w:before="100" w:beforeAutospacing="1" w:after="100" w:afterAutospacing="1" w:line="240" w:lineRule="auto"/>
              <w:jc w:val="both"/>
              <w:rPr>
                <w:rFonts w:ascii="Segoe UI" w:eastAsia="Times New Roman" w:hAnsi="Segoe UI" w:cs="Segoe UI"/>
                <w:b/>
                <w:bCs/>
                <w:sz w:val="24"/>
                <w:szCs w:val="24"/>
                <w:highlight w:val="red"/>
                <w:lang w:eastAsia="fr-FR"/>
              </w:rPr>
            </w:pPr>
          </w:p>
        </w:tc>
      </w:tr>
      <w:tr w:rsidR="00F74AB2" w:rsidRPr="00B20FCE" w14:paraId="0A560404" w14:textId="77777777" w:rsidTr="00F21D53">
        <w:trPr>
          <w:trHeight w:val="231"/>
        </w:trPr>
        <w:tc>
          <w:tcPr>
            <w:tcW w:w="851" w:type="pct"/>
            <w:vMerge/>
            <w:tcMar>
              <w:top w:w="0" w:type="dxa"/>
              <w:left w:w="108" w:type="dxa"/>
              <w:bottom w:w="0" w:type="dxa"/>
              <w:right w:w="108" w:type="dxa"/>
            </w:tcMar>
          </w:tcPr>
          <w:p w14:paraId="688B2528" w14:textId="77777777" w:rsidR="00F74AB2" w:rsidRPr="00B20FCE" w:rsidRDefault="00F74AB2" w:rsidP="00F74AB2">
            <w:pPr>
              <w:spacing w:before="100" w:beforeAutospacing="1" w:after="100" w:afterAutospacing="1" w:line="240" w:lineRule="auto"/>
              <w:contextualSpacing/>
              <w:rPr>
                <w:rFonts w:ascii="Segoe UI" w:eastAsia="Times New Roman" w:hAnsi="Segoe UI" w:cs="Segoe UI"/>
                <w:b/>
                <w:bCs/>
                <w:sz w:val="20"/>
                <w:szCs w:val="20"/>
                <w:lang w:eastAsia="fr-FR"/>
              </w:rPr>
            </w:pPr>
          </w:p>
        </w:tc>
        <w:tc>
          <w:tcPr>
            <w:tcW w:w="1636" w:type="pct"/>
            <w:tcMar>
              <w:top w:w="0" w:type="dxa"/>
              <w:left w:w="108" w:type="dxa"/>
              <w:bottom w:w="0" w:type="dxa"/>
              <w:right w:w="108" w:type="dxa"/>
            </w:tcMar>
          </w:tcPr>
          <w:p w14:paraId="3D1D5BCE" w14:textId="72C6580C" w:rsidR="00F74AB2" w:rsidRPr="00B20FCE" w:rsidRDefault="00F74AB2" w:rsidP="00E94364">
            <w:pPr>
              <w:pStyle w:val="Paragraphedeliste"/>
              <w:numPr>
                <w:ilvl w:val="0"/>
                <w:numId w:val="7"/>
              </w:numPr>
              <w:spacing w:before="100" w:beforeAutospacing="1" w:after="100" w:afterAutospacing="1" w:line="240" w:lineRule="auto"/>
              <w:ind w:left="175" w:hanging="175"/>
              <w:rPr>
                <w:rFonts w:ascii="Segoe UI" w:hAnsi="Segoe UI" w:cs="Segoe UI"/>
                <w:sz w:val="20"/>
                <w:szCs w:val="20"/>
              </w:rPr>
            </w:pPr>
            <w:r w:rsidRPr="00B20FCE">
              <w:rPr>
                <w:rFonts w:ascii="Segoe UI" w:hAnsi="Segoe UI" w:cs="Segoe UI"/>
                <w:sz w:val="20"/>
                <w:szCs w:val="20"/>
              </w:rPr>
              <w:t>Une étude de faisabilité</w:t>
            </w:r>
            <w:r w:rsidR="00E94364" w:rsidRPr="00B20FCE">
              <w:rPr>
                <w:rFonts w:ascii="Segoe UI" w:hAnsi="Segoe UI" w:cs="Segoe UI"/>
                <w:sz w:val="20"/>
                <w:szCs w:val="20"/>
              </w:rPr>
              <w:t xml:space="preserve"> répartie en 4 rapports (rapport de formation des formateurs,</w:t>
            </w:r>
            <w:r w:rsidR="00E94364" w:rsidRPr="00B20FCE">
              <w:rPr>
                <w:rFonts w:ascii="Segoe UI" w:hAnsi="Segoe UI" w:cs="Segoe UI"/>
              </w:rPr>
              <w:t xml:space="preserve"> diagnostic, marketing, études de faisabilité techno-économique pour la production des Foyers améliorés et des briquettes</w:t>
            </w:r>
            <w:r w:rsidR="00EF1B72" w:rsidRPr="00B20FCE">
              <w:rPr>
                <w:rFonts w:ascii="Segoe UI" w:hAnsi="Segoe UI" w:cs="Segoe UI"/>
              </w:rPr>
              <w:t>)</w:t>
            </w:r>
            <w:r w:rsidR="00EF1B72" w:rsidRPr="00B20FCE">
              <w:rPr>
                <w:rFonts w:ascii="Segoe UI" w:hAnsi="Segoe UI" w:cs="Segoe UI"/>
                <w:sz w:val="20"/>
                <w:szCs w:val="20"/>
              </w:rPr>
              <w:t xml:space="preserve"> ;</w:t>
            </w:r>
            <w:r w:rsidRPr="00B20FCE">
              <w:rPr>
                <w:rFonts w:ascii="Segoe UI" w:hAnsi="Segoe UI" w:cs="Segoe UI"/>
                <w:sz w:val="20"/>
                <w:szCs w:val="20"/>
              </w:rPr>
              <w:t xml:space="preserve"> nombre de fours traditionnels améliorés vulgarisés ; rapport de renforcement technique des charbonniers et des services techniques d’encadrement</w:t>
            </w:r>
          </w:p>
        </w:tc>
        <w:tc>
          <w:tcPr>
            <w:tcW w:w="349" w:type="pct"/>
          </w:tcPr>
          <w:p w14:paraId="2A57B35F" w14:textId="55CA7D03"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w:t>
            </w:r>
          </w:p>
        </w:tc>
        <w:tc>
          <w:tcPr>
            <w:tcW w:w="378" w:type="pct"/>
            <w:tcMar>
              <w:top w:w="0" w:type="dxa"/>
              <w:left w:w="108" w:type="dxa"/>
              <w:bottom w:w="0" w:type="dxa"/>
              <w:right w:w="108" w:type="dxa"/>
            </w:tcMar>
          </w:tcPr>
          <w:p w14:paraId="01890C92" w14:textId="01C389EB"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10" w:type="pct"/>
            <w:tcMar>
              <w:top w:w="0" w:type="dxa"/>
              <w:left w:w="108" w:type="dxa"/>
              <w:bottom w:w="0" w:type="dxa"/>
              <w:right w:w="108" w:type="dxa"/>
            </w:tcMar>
          </w:tcPr>
          <w:p w14:paraId="01B3F457" w14:textId="0974D064"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40" w:type="pct"/>
          </w:tcPr>
          <w:p w14:paraId="6FB16307" w14:textId="7471E46D"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567" w:type="pct"/>
            <w:tcMar>
              <w:top w:w="0" w:type="dxa"/>
              <w:left w:w="108" w:type="dxa"/>
              <w:bottom w:w="0" w:type="dxa"/>
              <w:right w:w="108" w:type="dxa"/>
            </w:tcMar>
          </w:tcPr>
          <w:p w14:paraId="0330FC71" w14:textId="7B0354B4" w:rsidR="00F74AB2" w:rsidRPr="00B20FCE" w:rsidRDefault="00F74AB2" w:rsidP="00F74AB2">
            <w:pPr>
              <w:spacing w:before="100" w:beforeAutospacing="1" w:after="100" w:afterAutospacing="1" w:line="240" w:lineRule="auto"/>
              <w:jc w:val="both"/>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Programmé en septembre 2022</w:t>
            </w:r>
          </w:p>
        </w:tc>
        <w:tc>
          <w:tcPr>
            <w:tcW w:w="369" w:type="pct"/>
            <w:shd w:val="clear" w:color="auto" w:fill="FF0000"/>
            <w:tcMar>
              <w:top w:w="0" w:type="dxa"/>
              <w:left w:w="108" w:type="dxa"/>
              <w:bottom w:w="0" w:type="dxa"/>
              <w:right w:w="108" w:type="dxa"/>
            </w:tcMar>
          </w:tcPr>
          <w:p w14:paraId="09512DC8" w14:textId="77777777" w:rsidR="00F74AB2" w:rsidRPr="00B20FCE" w:rsidRDefault="00F74AB2" w:rsidP="00F74AB2">
            <w:pPr>
              <w:spacing w:before="100" w:beforeAutospacing="1" w:after="100" w:afterAutospacing="1" w:line="240" w:lineRule="auto"/>
              <w:jc w:val="both"/>
              <w:rPr>
                <w:rFonts w:ascii="Segoe UI" w:eastAsia="Times New Roman" w:hAnsi="Segoe UI" w:cs="Segoe UI"/>
                <w:b/>
                <w:bCs/>
                <w:sz w:val="24"/>
                <w:szCs w:val="24"/>
                <w:highlight w:val="red"/>
                <w:lang w:eastAsia="fr-FR"/>
              </w:rPr>
            </w:pPr>
          </w:p>
        </w:tc>
      </w:tr>
      <w:tr w:rsidR="00F74AB2" w:rsidRPr="00B20FCE" w14:paraId="6725DA88" w14:textId="77777777" w:rsidTr="00B15925">
        <w:trPr>
          <w:trHeight w:val="231"/>
        </w:trPr>
        <w:tc>
          <w:tcPr>
            <w:tcW w:w="851" w:type="pct"/>
            <w:vMerge/>
            <w:tcMar>
              <w:top w:w="0" w:type="dxa"/>
              <w:left w:w="108" w:type="dxa"/>
              <w:bottom w:w="0" w:type="dxa"/>
              <w:right w:w="108" w:type="dxa"/>
            </w:tcMar>
          </w:tcPr>
          <w:p w14:paraId="7615E59D" w14:textId="77777777" w:rsidR="00F74AB2" w:rsidRPr="00B20FCE" w:rsidRDefault="00F74AB2" w:rsidP="00F74AB2">
            <w:pPr>
              <w:spacing w:before="100" w:beforeAutospacing="1" w:after="100" w:afterAutospacing="1" w:line="240" w:lineRule="auto"/>
              <w:contextualSpacing/>
              <w:rPr>
                <w:rFonts w:ascii="Segoe UI" w:eastAsia="Times New Roman" w:hAnsi="Segoe UI" w:cs="Segoe UI"/>
                <w:b/>
                <w:bCs/>
                <w:sz w:val="20"/>
                <w:szCs w:val="20"/>
                <w:lang w:eastAsia="fr-FR"/>
              </w:rPr>
            </w:pPr>
          </w:p>
        </w:tc>
        <w:tc>
          <w:tcPr>
            <w:tcW w:w="1636" w:type="pct"/>
            <w:tcMar>
              <w:top w:w="0" w:type="dxa"/>
              <w:left w:w="108" w:type="dxa"/>
              <w:bottom w:w="0" w:type="dxa"/>
              <w:right w:w="108" w:type="dxa"/>
            </w:tcMar>
          </w:tcPr>
          <w:p w14:paraId="4116B085" w14:textId="4888A1F2" w:rsidR="00F74AB2" w:rsidRPr="00B20FCE" w:rsidRDefault="00F74AB2" w:rsidP="00F74AB2">
            <w:pPr>
              <w:pStyle w:val="Paragraphedeliste"/>
              <w:numPr>
                <w:ilvl w:val="0"/>
                <w:numId w:val="7"/>
              </w:numPr>
              <w:spacing w:before="100" w:beforeAutospacing="1" w:after="100" w:afterAutospacing="1" w:line="240" w:lineRule="auto"/>
              <w:ind w:left="175" w:hanging="175"/>
              <w:rPr>
                <w:rFonts w:ascii="Segoe UI" w:hAnsi="Segoe UI" w:cs="Segoe UI"/>
                <w:sz w:val="20"/>
                <w:szCs w:val="20"/>
              </w:rPr>
            </w:pPr>
            <w:r w:rsidRPr="00B20FCE">
              <w:rPr>
                <w:rFonts w:ascii="Segoe UI" w:hAnsi="Segoe UI" w:cs="Segoe UI"/>
                <w:color w:val="000000"/>
                <w:sz w:val="20"/>
                <w:szCs w:val="20"/>
              </w:rPr>
              <w:t xml:space="preserve">Nombre d’outils de sensibilisation produits et diffusés </w:t>
            </w:r>
          </w:p>
        </w:tc>
        <w:tc>
          <w:tcPr>
            <w:tcW w:w="349" w:type="pct"/>
          </w:tcPr>
          <w:p w14:paraId="1E7EBB28" w14:textId="37D332AE"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4</w:t>
            </w:r>
          </w:p>
        </w:tc>
        <w:tc>
          <w:tcPr>
            <w:tcW w:w="378" w:type="pct"/>
            <w:tcMar>
              <w:top w:w="0" w:type="dxa"/>
              <w:left w:w="108" w:type="dxa"/>
              <w:bottom w:w="0" w:type="dxa"/>
              <w:right w:w="108" w:type="dxa"/>
            </w:tcMar>
          </w:tcPr>
          <w:p w14:paraId="7EDEA307" w14:textId="348C7951"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10" w:type="pct"/>
            <w:tcMar>
              <w:top w:w="0" w:type="dxa"/>
              <w:left w:w="108" w:type="dxa"/>
              <w:bottom w:w="0" w:type="dxa"/>
              <w:right w:w="108" w:type="dxa"/>
            </w:tcMar>
          </w:tcPr>
          <w:p w14:paraId="3E2137E8" w14:textId="2C2CACD2"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5</w:t>
            </w:r>
          </w:p>
        </w:tc>
        <w:tc>
          <w:tcPr>
            <w:tcW w:w="440" w:type="pct"/>
          </w:tcPr>
          <w:p w14:paraId="1B6A9C92" w14:textId="50550F46" w:rsidR="00F74AB2" w:rsidRPr="00B20FCE" w:rsidRDefault="00F74AB2" w:rsidP="00F74AB2">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125</w:t>
            </w:r>
          </w:p>
        </w:tc>
        <w:tc>
          <w:tcPr>
            <w:tcW w:w="567" w:type="pct"/>
            <w:tcMar>
              <w:top w:w="0" w:type="dxa"/>
              <w:left w:w="108" w:type="dxa"/>
              <w:bottom w:w="0" w:type="dxa"/>
              <w:right w:w="108" w:type="dxa"/>
            </w:tcMar>
          </w:tcPr>
          <w:p w14:paraId="640545FC" w14:textId="5C0E46F9" w:rsidR="00F74AB2" w:rsidRPr="00B20FCE" w:rsidRDefault="00F74AB2" w:rsidP="00F74AB2">
            <w:pPr>
              <w:spacing w:before="100" w:beforeAutospacing="1" w:after="100" w:afterAutospacing="1" w:line="240" w:lineRule="auto"/>
              <w:jc w:val="both"/>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 xml:space="preserve">(T-shirts 120, parapluies 52, sacs 90, sketchs radiophoniques </w:t>
            </w:r>
            <w:r w:rsidRPr="00B20FCE">
              <w:rPr>
                <w:rFonts w:ascii="Segoe UI" w:eastAsia="Times New Roman" w:hAnsi="Segoe UI" w:cs="Segoe UI"/>
                <w:bCs/>
                <w:sz w:val="20"/>
                <w:szCs w:val="20"/>
                <w:lang w:eastAsia="fr-FR"/>
              </w:rPr>
              <w:lastRenderedPageBreak/>
              <w:t>6 dans 5 radios du Burundi, banderoles 52)</w:t>
            </w:r>
          </w:p>
        </w:tc>
        <w:tc>
          <w:tcPr>
            <w:tcW w:w="369" w:type="pct"/>
            <w:shd w:val="clear" w:color="auto" w:fill="92D050"/>
            <w:tcMar>
              <w:top w:w="0" w:type="dxa"/>
              <w:left w:w="108" w:type="dxa"/>
              <w:bottom w:w="0" w:type="dxa"/>
              <w:right w:w="108" w:type="dxa"/>
            </w:tcMar>
          </w:tcPr>
          <w:p w14:paraId="395AB02F" w14:textId="77777777" w:rsidR="00F74AB2" w:rsidRPr="00B20FCE" w:rsidRDefault="00F74AB2" w:rsidP="00F74AB2">
            <w:pPr>
              <w:spacing w:before="100" w:beforeAutospacing="1" w:after="100" w:afterAutospacing="1" w:line="240" w:lineRule="auto"/>
              <w:jc w:val="both"/>
              <w:rPr>
                <w:rFonts w:ascii="Segoe UI" w:eastAsia="Times New Roman" w:hAnsi="Segoe UI" w:cs="Segoe UI"/>
                <w:b/>
                <w:bCs/>
                <w:sz w:val="24"/>
                <w:szCs w:val="24"/>
                <w:highlight w:val="red"/>
                <w:lang w:eastAsia="fr-FR"/>
              </w:rPr>
            </w:pPr>
          </w:p>
        </w:tc>
      </w:tr>
      <w:tr w:rsidR="00F74AB2" w:rsidRPr="00B20FCE" w14:paraId="558B1665" w14:textId="77777777" w:rsidTr="00B15925">
        <w:trPr>
          <w:trHeight w:val="231"/>
        </w:trPr>
        <w:tc>
          <w:tcPr>
            <w:tcW w:w="851" w:type="pct"/>
            <w:vMerge/>
            <w:tcMar>
              <w:top w:w="0" w:type="dxa"/>
              <w:left w:w="108" w:type="dxa"/>
              <w:bottom w:w="0" w:type="dxa"/>
              <w:right w:w="108" w:type="dxa"/>
            </w:tcMar>
          </w:tcPr>
          <w:p w14:paraId="6F891059" w14:textId="77777777" w:rsidR="00F74AB2" w:rsidRPr="00B20FCE" w:rsidRDefault="00F74AB2" w:rsidP="00F74AB2">
            <w:pPr>
              <w:spacing w:before="100" w:beforeAutospacing="1" w:after="100" w:afterAutospacing="1" w:line="240" w:lineRule="auto"/>
              <w:rPr>
                <w:rFonts w:ascii="Segoe UI" w:eastAsia="Times New Roman" w:hAnsi="Segoe UI" w:cs="Segoe UI"/>
                <w:b/>
                <w:bCs/>
                <w:sz w:val="20"/>
                <w:szCs w:val="20"/>
                <w:lang w:eastAsia="fr-FR"/>
              </w:rPr>
            </w:pPr>
          </w:p>
        </w:tc>
        <w:tc>
          <w:tcPr>
            <w:tcW w:w="16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5240F" w14:textId="0FD9A60E" w:rsidR="00F74AB2" w:rsidRPr="00B20FCE" w:rsidRDefault="00F74AB2" w:rsidP="00F74AB2">
            <w:pPr>
              <w:pStyle w:val="Paragraphedeliste"/>
              <w:numPr>
                <w:ilvl w:val="0"/>
                <w:numId w:val="7"/>
              </w:numPr>
              <w:spacing w:before="100" w:beforeAutospacing="1" w:after="100" w:afterAutospacing="1" w:line="240" w:lineRule="auto"/>
              <w:ind w:left="175" w:hanging="175"/>
              <w:rPr>
                <w:rFonts w:ascii="Segoe UI" w:hAnsi="Segoe UI" w:cs="Segoe UI"/>
                <w:color w:val="000000"/>
                <w:sz w:val="20"/>
                <w:szCs w:val="20"/>
              </w:rPr>
            </w:pPr>
            <w:r w:rsidRPr="00B20FCE">
              <w:rPr>
                <w:rFonts w:ascii="Segoe UI" w:hAnsi="Segoe UI" w:cs="Segoe UI"/>
                <w:color w:val="000000"/>
                <w:sz w:val="20"/>
                <w:szCs w:val="20"/>
              </w:rPr>
              <w:t>Médiatisation de l’importance de l’usage des foyers améliorés</w:t>
            </w:r>
          </w:p>
        </w:tc>
        <w:tc>
          <w:tcPr>
            <w:tcW w:w="349" w:type="pct"/>
            <w:tcBorders>
              <w:top w:val="single" w:sz="4" w:space="0" w:color="auto"/>
              <w:left w:val="single" w:sz="4" w:space="0" w:color="auto"/>
              <w:bottom w:val="single" w:sz="4" w:space="0" w:color="auto"/>
              <w:right w:val="single" w:sz="4" w:space="0" w:color="auto"/>
            </w:tcBorders>
          </w:tcPr>
          <w:p w14:paraId="0F854BDD" w14:textId="174505C0" w:rsidR="00F74AB2" w:rsidRPr="00B20FCE" w:rsidRDefault="00F74AB2" w:rsidP="00F74AB2">
            <w:pPr>
              <w:spacing w:before="100" w:beforeAutospacing="1" w:after="100" w:afterAutospacing="1" w:line="240" w:lineRule="auto"/>
              <w:jc w:val="center"/>
              <w:rPr>
                <w:rFonts w:ascii="Segoe UI" w:hAnsi="Segoe UI" w:cs="Segoe UI"/>
                <w:color w:val="000000"/>
                <w:sz w:val="20"/>
                <w:szCs w:val="20"/>
              </w:rPr>
            </w:pPr>
            <w:r w:rsidRPr="00B20FCE">
              <w:rPr>
                <w:rFonts w:ascii="Segoe UI" w:hAnsi="Segoe UI" w:cs="Segoe UI"/>
                <w:color w:val="000000"/>
                <w:sz w:val="20"/>
                <w:szCs w:val="20"/>
              </w:rPr>
              <w:t>1</w:t>
            </w:r>
          </w:p>
        </w:tc>
        <w:tc>
          <w:tcPr>
            <w:tcW w:w="3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C0CDE" w14:textId="1F21A221" w:rsidR="00F74AB2" w:rsidRPr="00B20FCE" w:rsidRDefault="00F74AB2" w:rsidP="00F74AB2">
            <w:pPr>
              <w:spacing w:before="100" w:beforeAutospacing="1" w:after="100" w:afterAutospacing="1" w:line="240" w:lineRule="auto"/>
              <w:jc w:val="center"/>
              <w:rPr>
                <w:rFonts w:ascii="Segoe UI" w:hAnsi="Segoe UI" w:cs="Segoe UI"/>
                <w:color w:val="000000"/>
                <w:sz w:val="20"/>
                <w:szCs w:val="20"/>
              </w:rPr>
            </w:pPr>
            <w:r w:rsidRPr="00B20FCE">
              <w:rPr>
                <w:rFonts w:ascii="Segoe UI" w:hAnsi="Segoe UI" w:cs="Segoe UI"/>
                <w:color w:val="000000"/>
                <w:sz w:val="20"/>
                <w:szCs w:val="20"/>
              </w:rPr>
              <w:t>0</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6613C" w14:textId="19991B3B" w:rsidR="00F74AB2" w:rsidRPr="00B20FCE" w:rsidRDefault="00F74AB2" w:rsidP="00F74AB2">
            <w:pPr>
              <w:spacing w:before="100" w:beforeAutospacing="1" w:after="100" w:afterAutospacing="1" w:line="240" w:lineRule="auto"/>
              <w:jc w:val="center"/>
              <w:rPr>
                <w:rFonts w:ascii="Segoe UI" w:hAnsi="Segoe UI" w:cs="Segoe UI"/>
                <w:color w:val="000000"/>
                <w:sz w:val="20"/>
                <w:szCs w:val="20"/>
              </w:rPr>
            </w:pPr>
            <w:r w:rsidRPr="00B20FCE">
              <w:rPr>
                <w:rFonts w:ascii="Segoe UI" w:hAnsi="Segoe UI" w:cs="Segoe UI"/>
                <w:color w:val="000000"/>
                <w:sz w:val="20"/>
                <w:szCs w:val="20"/>
              </w:rPr>
              <w:t>3</w:t>
            </w:r>
          </w:p>
        </w:tc>
        <w:tc>
          <w:tcPr>
            <w:tcW w:w="440" w:type="pct"/>
            <w:tcBorders>
              <w:top w:val="single" w:sz="4" w:space="0" w:color="auto"/>
              <w:left w:val="single" w:sz="4" w:space="0" w:color="auto"/>
              <w:bottom w:val="single" w:sz="4" w:space="0" w:color="auto"/>
              <w:right w:val="single" w:sz="4" w:space="0" w:color="auto"/>
            </w:tcBorders>
          </w:tcPr>
          <w:p w14:paraId="2B0D2AAB" w14:textId="6A37DD00" w:rsidR="00F74AB2" w:rsidRPr="00B20FCE" w:rsidRDefault="00F74AB2" w:rsidP="00F74AB2">
            <w:pPr>
              <w:spacing w:before="100" w:beforeAutospacing="1" w:after="100" w:afterAutospacing="1" w:line="240" w:lineRule="auto"/>
              <w:jc w:val="center"/>
              <w:rPr>
                <w:rFonts w:ascii="Segoe UI" w:hAnsi="Segoe UI" w:cs="Segoe UI"/>
                <w:color w:val="000000"/>
                <w:sz w:val="20"/>
                <w:szCs w:val="20"/>
              </w:rPr>
            </w:pPr>
            <w:r w:rsidRPr="00B20FCE">
              <w:rPr>
                <w:rFonts w:ascii="Segoe UI" w:hAnsi="Segoe UI" w:cs="Segoe UI"/>
                <w:color w:val="000000"/>
                <w:sz w:val="20"/>
                <w:szCs w:val="20"/>
              </w:rPr>
              <w:t>300</w:t>
            </w:r>
          </w:p>
        </w:tc>
        <w:tc>
          <w:tcPr>
            <w:tcW w:w="567" w:type="pct"/>
            <w:tcMar>
              <w:top w:w="0" w:type="dxa"/>
              <w:left w:w="108" w:type="dxa"/>
              <w:bottom w:w="0" w:type="dxa"/>
              <w:right w:w="108" w:type="dxa"/>
            </w:tcMar>
          </w:tcPr>
          <w:p w14:paraId="332A9CDE" w14:textId="7887CFC1" w:rsidR="00F74AB2" w:rsidRPr="00B20FCE" w:rsidRDefault="00F74AB2" w:rsidP="00F74AB2">
            <w:pPr>
              <w:spacing w:before="100" w:beforeAutospacing="1" w:after="100" w:afterAutospacing="1" w:line="240" w:lineRule="auto"/>
              <w:jc w:val="both"/>
              <w:rPr>
                <w:rFonts w:ascii="Segoe UI" w:eastAsia="Times New Roman" w:hAnsi="Segoe UI" w:cs="Segoe UI"/>
                <w:bCs/>
                <w:sz w:val="24"/>
                <w:szCs w:val="24"/>
                <w:lang w:eastAsia="fr-FR"/>
              </w:rPr>
            </w:pPr>
            <w:r w:rsidRPr="00B20FCE">
              <w:rPr>
                <w:rFonts w:ascii="Segoe UI" w:eastAsia="Times New Roman" w:hAnsi="Segoe UI" w:cs="Segoe UI"/>
                <w:bCs/>
                <w:sz w:val="20"/>
                <w:szCs w:val="20"/>
                <w:lang w:eastAsia="fr-FR"/>
              </w:rPr>
              <w:t>(Sketchs radiophoniques 6 dans 5 radios du Burundi)</w:t>
            </w:r>
          </w:p>
        </w:tc>
        <w:tc>
          <w:tcPr>
            <w:tcW w:w="369" w:type="pct"/>
            <w:shd w:val="clear" w:color="auto" w:fill="92D050"/>
            <w:tcMar>
              <w:top w:w="0" w:type="dxa"/>
              <w:left w:w="108" w:type="dxa"/>
              <w:bottom w:w="0" w:type="dxa"/>
              <w:right w:w="108" w:type="dxa"/>
            </w:tcMar>
          </w:tcPr>
          <w:p w14:paraId="04D0B3B7" w14:textId="77777777" w:rsidR="00F74AB2" w:rsidRPr="00B20FCE" w:rsidRDefault="00F74AB2" w:rsidP="00F74AB2">
            <w:pPr>
              <w:spacing w:before="100" w:beforeAutospacing="1" w:after="100" w:afterAutospacing="1" w:line="240" w:lineRule="auto"/>
              <w:jc w:val="both"/>
              <w:rPr>
                <w:rFonts w:ascii="Segoe UI" w:eastAsia="Times New Roman" w:hAnsi="Segoe UI" w:cs="Segoe UI"/>
                <w:b/>
                <w:bCs/>
                <w:sz w:val="24"/>
                <w:szCs w:val="24"/>
                <w:highlight w:val="red"/>
                <w:lang w:eastAsia="fr-FR"/>
              </w:rPr>
            </w:pPr>
          </w:p>
        </w:tc>
      </w:tr>
      <w:tr w:rsidR="00111D7D" w:rsidRPr="00B20FCE" w14:paraId="69F56818" w14:textId="77777777" w:rsidTr="00B15925">
        <w:trPr>
          <w:trHeight w:val="231"/>
        </w:trPr>
        <w:tc>
          <w:tcPr>
            <w:tcW w:w="851" w:type="pct"/>
            <w:vMerge/>
            <w:tcMar>
              <w:top w:w="0" w:type="dxa"/>
              <w:left w:w="108" w:type="dxa"/>
              <w:bottom w:w="0" w:type="dxa"/>
              <w:right w:w="108" w:type="dxa"/>
            </w:tcMar>
          </w:tcPr>
          <w:p w14:paraId="733E22A6" w14:textId="77777777" w:rsidR="00111D7D" w:rsidRPr="00B20FCE" w:rsidRDefault="00111D7D" w:rsidP="00111D7D">
            <w:pPr>
              <w:spacing w:before="100" w:beforeAutospacing="1" w:after="100" w:afterAutospacing="1" w:line="240" w:lineRule="auto"/>
              <w:rPr>
                <w:rFonts w:ascii="Segoe UI" w:eastAsia="Times New Roman" w:hAnsi="Segoe UI" w:cs="Segoe UI"/>
                <w:b/>
                <w:bCs/>
                <w:sz w:val="20"/>
                <w:szCs w:val="20"/>
                <w:lang w:eastAsia="fr-FR"/>
              </w:rPr>
            </w:pPr>
          </w:p>
        </w:tc>
        <w:tc>
          <w:tcPr>
            <w:tcW w:w="16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4405A" w14:textId="619D9621" w:rsidR="00111D7D" w:rsidRPr="00B20FCE" w:rsidRDefault="00111D7D" w:rsidP="00111D7D">
            <w:pPr>
              <w:pStyle w:val="Paragraphedeliste"/>
              <w:numPr>
                <w:ilvl w:val="0"/>
                <w:numId w:val="7"/>
              </w:numPr>
              <w:spacing w:before="100" w:beforeAutospacing="1" w:after="100" w:afterAutospacing="1" w:line="240" w:lineRule="auto"/>
              <w:ind w:left="175" w:hanging="175"/>
              <w:rPr>
                <w:rFonts w:ascii="Segoe UI" w:hAnsi="Segoe UI" w:cs="Segoe UI"/>
                <w:color w:val="000000"/>
                <w:sz w:val="20"/>
                <w:szCs w:val="20"/>
              </w:rPr>
            </w:pPr>
            <w:r w:rsidRPr="00B20FCE">
              <w:rPr>
                <w:rFonts w:ascii="Segoe UI" w:hAnsi="Segoe UI" w:cs="Segoe UI"/>
                <w:color w:val="000000"/>
                <w:sz w:val="20"/>
                <w:szCs w:val="20"/>
              </w:rPr>
              <w:t>% des ménages ayant adopté les foyers améliorés dans les provinces des zones cibles, selon le genre du CM</w:t>
            </w:r>
          </w:p>
        </w:tc>
        <w:tc>
          <w:tcPr>
            <w:tcW w:w="349" w:type="pct"/>
            <w:tcBorders>
              <w:top w:val="single" w:sz="4" w:space="0" w:color="auto"/>
              <w:left w:val="single" w:sz="4" w:space="0" w:color="auto"/>
              <w:bottom w:val="single" w:sz="4" w:space="0" w:color="auto"/>
              <w:right w:val="single" w:sz="4" w:space="0" w:color="auto"/>
            </w:tcBorders>
          </w:tcPr>
          <w:p w14:paraId="50E594E3" w14:textId="056213D4" w:rsidR="00111D7D" w:rsidRPr="00B20FCE" w:rsidRDefault="00111D7D" w:rsidP="00111D7D">
            <w:pPr>
              <w:spacing w:before="100" w:beforeAutospacing="1" w:after="100" w:afterAutospacing="1" w:line="240" w:lineRule="auto"/>
              <w:jc w:val="center"/>
              <w:rPr>
                <w:rFonts w:ascii="Segoe UI" w:hAnsi="Segoe UI" w:cs="Segoe UI"/>
                <w:color w:val="000000"/>
                <w:sz w:val="20"/>
                <w:szCs w:val="20"/>
              </w:rPr>
            </w:pPr>
            <w:r w:rsidRPr="00B20FCE">
              <w:rPr>
                <w:rFonts w:ascii="Segoe UI" w:hAnsi="Segoe UI" w:cs="Segoe UI"/>
                <w:color w:val="000000"/>
                <w:sz w:val="20"/>
                <w:szCs w:val="20"/>
              </w:rPr>
              <w:t>Total CM : 45%</w:t>
            </w:r>
          </w:p>
        </w:tc>
        <w:tc>
          <w:tcPr>
            <w:tcW w:w="3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D9A4A" w14:textId="610E4E3D" w:rsidR="00111D7D" w:rsidRPr="00B20FCE" w:rsidRDefault="00111D7D" w:rsidP="00111D7D">
            <w:pPr>
              <w:spacing w:before="100" w:beforeAutospacing="1" w:after="100" w:afterAutospacing="1" w:line="240" w:lineRule="auto"/>
              <w:jc w:val="center"/>
              <w:rPr>
                <w:rFonts w:ascii="Segoe UI" w:hAnsi="Segoe UI" w:cs="Segoe UI"/>
                <w:color w:val="000000"/>
                <w:sz w:val="20"/>
                <w:szCs w:val="20"/>
              </w:rPr>
            </w:pPr>
            <w:r w:rsidRPr="00B20FCE">
              <w:rPr>
                <w:rFonts w:ascii="Segoe UI" w:hAnsi="Segoe UI" w:cs="Segoe UI"/>
                <w:color w:val="000000"/>
                <w:sz w:val="20"/>
                <w:szCs w:val="20"/>
              </w:rPr>
              <w:t xml:space="preserve">Total CM : 13,99% </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4C9D8" w14:textId="63A9375F" w:rsidR="00111D7D" w:rsidRPr="00B20FCE" w:rsidRDefault="00111D7D" w:rsidP="00111D7D">
            <w:pPr>
              <w:spacing w:before="100" w:beforeAutospacing="1" w:after="100" w:afterAutospacing="1" w:line="240" w:lineRule="auto"/>
              <w:jc w:val="center"/>
              <w:rPr>
                <w:rFonts w:ascii="Segoe UI" w:hAnsi="Segoe UI" w:cs="Segoe UI"/>
                <w:color w:val="000000"/>
                <w:sz w:val="20"/>
                <w:szCs w:val="20"/>
              </w:rPr>
            </w:pPr>
            <w:r w:rsidRPr="00B20FCE">
              <w:rPr>
                <w:rFonts w:ascii="Segoe UI" w:hAnsi="Segoe UI" w:cs="Segoe UI"/>
                <w:color w:val="000000"/>
                <w:sz w:val="20"/>
                <w:szCs w:val="20"/>
              </w:rPr>
              <w:t>0</w:t>
            </w:r>
          </w:p>
        </w:tc>
        <w:tc>
          <w:tcPr>
            <w:tcW w:w="440" w:type="pct"/>
            <w:tcBorders>
              <w:top w:val="single" w:sz="4" w:space="0" w:color="auto"/>
              <w:left w:val="single" w:sz="4" w:space="0" w:color="auto"/>
              <w:bottom w:val="single" w:sz="4" w:space="0" w:color="auto"/>
              <w:right w:val="single" w:sz="4" w:space="0" w:color="auto"/>
            </w:tcBorders>
          </w:tcPr>
          <w:p w14:paraId="7EA04FD0" w14:textId="445BE7C9" w:rsidR="00111D7D" w:rsidRPr="00B20FCE" w:rsidRDefault="00111D7D" w:rsidP="00111D7D">
            <w:pPr>
              <w:spacing w:before="100" w:beforeAutospacing="1" w:after="100" w:afterAutospacing="1" w:line="240" w:lineRule="auto"/>
              <w:jc w:val="center"/>
              <w:rPr>
                <w:rFonts w:ascii="Segoe UI" w:hAnsi="Segoe UI" w:cs="Segoe UI"/>
                <w:color w:val="000000"/>
                <w:sz w:val="20"/>
                <w:szCs w:val="20"/>
              </w:rPr>
            </w:pPr>
            <w:r w:rsidRPr="00B20FCE">
              <w:rPr>
                <w:rFonts w:ascii="Segoe UI" w:hAnsi="Segoe UI" w:cs="Segoe UI"/>
                <w:color w:val="000000"/>
                <w:sz w:val="20"/>
                <w:szCs w:val="20"/>
              </w:rPr>
              <w:t>0</w:t>
            </w:r>
          </w:p>
        </w:tc>
        <w:tc>
          <w:tcPr>
            <w:tcW w:w="567" w:type="pct"/>
            <w:tcMar>
              <w:top w:w="0" w:type="dxa"/>
              <w:left w:w="108" w:type="dxa"/>
              <w:bottom w:w="0" w:type="dxa"/>
              <w:right w:w="108" w:type="dxa"/>
            </w:tcMar>
          </w:tcPr>
          <w:p w14:paraId="6722D16D" w14:textId="76CFF5BE" w:rsidR="00111D7D" w:rsidRPr="00B20FCE" w:rsidRDefault="00111D7D" w:rsidP="00111D7D">
            <w:pPr>
              <w:spacing w:before="100" w:beforeAutospacing="1" w:after="100" w:afterAutospacing="1" w:line="240" w:lineRule="auto"/>
              <w:jc w:val="both"/>
              <w:rPr>
                <w:rFonts w:ascii="Segoe UI" w:eastAsia="Times New Roman" w:hAnsi="Segoe UI" w:cs="Segoe UI"/>
                <w:b/>
                <w:bCs/>
                <w:sz w:val="24"/>
                <w:szCs w:val="24"/>
                <w:lang w:eastAsia="fr-FR"/>
              </w:rPr>
            </w:pPr>
            <w:r w:rsidRPr="00B20FCE">
              <w:rPr>
                <w:rFonts w:ascii="Segoe UI" w:eastAsia="Times New Roman" w:hAnsi="Segoe UI" w:cs="Segoe UI"/>
                <w:bCs/>
                <w:sz w:val="20"/>
                <w:szCs w:val="20"/>
                <w:lang w:eastAsia="fr-FR"/>
              </w:rPr>
              <w:t>A poursuivre</w:t>
            </w:r>
          </w:p>
        </w:tc>
        <w:tc>
          <w:tcPr>
            <w:tcW w:w="369" w:type="pct"/>
            <w:shd w:val="clear" w:color="auto" w:fill="FF0000"/>
            <w:tcMar>
              <w:top w:w="0" w:type="dxa"/>
              <w:left w:w="108" w:type="dxa"/>
              <w:bottom w:w="0" w:type="dxa"/>
              <w:right w:w="108" w:type="dxa"/>
            </w:tcMar>
          </w:tcPr>
          <w:p w14:paraId="3DC92DF8" w14:textId="77777777" w:rsidR="00111D7D" w:rsidRPr="00B20FCE" w:rsidRDefault="00111D7D" w:rsidP="00111D7D">
            <w:pPr>
              <w:spacing w:before="100" w:beforeAutospacing="1" w:after="100" w:afterAutospacing="1" w:line="240" w:lineRule="auto"/>
              <w:jc w:val="both"/>
              <w:rPr>
                <w:rFonts w:ascii="Segoe UI" w:eastAsia="Times New Roman" w:hAnsi="Segoe UI" w:cs="Segoe UI"/>
                <w:b/>
                <w:bCs/>
                <w:sz w:val="24"/>
                <w:szCs w:val="24"/>
                <w:highlight w:val="red"/>
                <w:lang w:eastAsia="fr-FR"/>
              </w:rPr>
            </w:pPr>
          </w:p>
        </w:tc>
      </w:tr>
      <w:tr w:rsidR="00111D7D" w:rsidRPr="00B20FCE" w14:paraId="14A43C67" w14:textId="77777777" w:rsidTr="00B15925">
        <w:trPr>
          <w:trHeight w:val="440"/>
        </w:trPr>
        <w:tc>
          <w:tcPr>
            <w:tcW w:w="851" w:type="pct"/>
            <w:vMerge/>
            <w:tcMar>
              <w:top w:w="0" w:type="dxa"/>
              <w:left w:w="108" w:type="dxa"/>
              <w:bottom w:w="0" w:type="dxa"/>
              <w:right w:w="108" w:type="dxa"/>
            </w:tcMar>
          </w:tcPr>
          <w:p w14:paraId="098B1110" w14:textId="77777777" w:rsidR="00111D7D" w:rsidRPr="00B20FCE" w:rsidRDefault="00111D7D" w:rsidP="00111D7D">
            <w:pPr>
              <w:spacing w:before="100" w:beforeAutospacing="1" w:after="100" w:afterAutospacing="1" w:line="240" w:lineRule="auto"/>
              <w:rPr>
                <w:rFonts w:ascii="Segoe UI" w:eastAsia="Times New Roman" w:hAnsi="Segoe UI" w:cs="Segoe UI"/>
                <w:b/>
                <w:bCs/>
                <w:sz w:val="20"/>
                <w:szCs w:val="20"/>
                <w:lang w:eastAsia="fr-FR"/>
              </w:rPr>
            </w:pPr>
          </w:p>
        </w:tc>
        <w:tc>
          <w:tcPr>
            <w:tcW w:w="16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A4757" w14:textId="3489235F" w:rsidR="00111D7D" w:rsidRPr="00B20FCE" w:rsidRDefault="00111D7D" w:rsidP="00111D7D">
            <w:pPr>
              <w:pStyle w:val="Paragraphedeliste"/>
              <w:numPr>
                <w:ilvl w:val="0"/>
                <w:numId w:val="7"/>
              </w:numPr>
              <w:spacing w:before="100" w:beforeAutospacing="1" w:after="100" w:afterAutospacing="1" w:line="240" w:lineRule="auto"/>
              <w:ind w:left="175" w:hanging="175"/>
              <w:rPr>
                <w:rFonts w:ascii="Segoe UI" w:hAnsi="Segoe UI" w:cs="Segoe UI"/>
                <w:color w:val="000000"/>
                <w:sz w:val="20"/>
                <w:szCs w:val="20"/>
              </w:rPr>
            </w:pPr>
            <w:r w:rsidRPr="00B20FCE">
              <w:rPr>
                <w:rFonts w:ascii="Segoe UI" w:hAnsi="Segoe UI" w:cs="Segoe UI"/>
                <w:color w:val="000000"/>
                <w:sz w:val="20"/>
                <w:szCs w:val="20"/>
              </w:rPr>
              <w:t>Nombre d’ateliers de fabrication de foyer améliorés installés pour les zones cibles</w:t>
            </w:r>
          </w:p>
        </w:tc>
        <w:tc>
          <w:tcPr>
            <w:tcW w:w="349" w:type="pct"/>
            <w:tcBorders>
              <w:top w:val="single" w:sz="4" w:space="0" w:color="auto"/>
              <w:left w:val="single" w:sz="4" w:space="0" w:color="auto"/>
              <w:bottom w:val="single" w:sz="4" w:space="0" w:color="auto"/>
              <w:right w:val="single" w:sz="4" w:space="0" w:color="auto"/>
            </w:tcBorders>
          </w:tcPr>
          <w:p w14:paraId="062F94BF" w14:textId="23AE4B9F" w:rsidR="00111D7D" w:rsidRPr="00B20FCE" w:rsidRDefault="00111D7D" w:rsidP="00111D7D">
            <w:pPr>
              <w:spacing w:before="100" w:beforeAutospacing="1" w:after="100" w:afterAutospacing="1" w:line="240" w:lineRule="auto"/>
              <w:jc w:val="center"/>
              <w:rPr>
                <w:rFonts w:ascii="Segoe UI" w:hAnsi="Segoe UI" w:cs="Segoe UI"/>
                <w:color w:val="000000"/>
                <w:sz w:val="20"/>
                <w:szCs w:val="20"/>
              </w:rPr>
            </w:pPr>
            <w:r w:rsidRPr="00B20FCE">
              <w:rPr>
                <w:rFonts w:ascii="Segoe UI" w:hAnsi="Segoe UI" w:cs="Segoe UI"/>
                <w:color w:val="000000"/>
                <w:sz w:val="20"/>
                <w:szCs w:val="20"/>
              </w:rPr>
              <w:t>3</w:t>
            </w:r>
          </w:p>
        </w:tc>
        <w:tc>
          <w:tcPr>
            <w:tcW w:w="3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A2971" w14:textId="3D50BA05" w:rsidR="00111D7D" w:rsidRPr="00B20FCE" w:rsidRDefault="00111D7D" w:rsidP="00111D7D">
            <w:pPr>
              <w:spacing w:before="100" w:beforeAutospacing="1" w:after="100" w:afterAutospacing="1" w:line="240" w:lineRule="auto"/>
              <w:jc w:val="center"/>
              <w:rPr>
                <w:rFonts w:ascii="Segoe UI" w:hAnsi="Segoe UI" w:cs="Segoe UI"/>
                <w:color w:val="000000"/>
                <w:sz w:val="20"/>
                <w:szCs w:val="20"/>
              </w:rPr>
            </w:pPr>
            <w:r w:rsidRPr="00B20FCE">
              <w:rPr>
                <w:rFonts w:ascii="Segoe UI" w:hAnsi="Segoe UI" w:cs="Segoe UI"/>
                <w:color w:val="000000"/>
                <w:sz w:val="20"/>
                <w:szCs w:val="20"/>
              </w:rPr>
              <w:t>0</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4CDE3" w14:textId="1E0E5FD8" w:rsidR="00111D7D" w:rsidRPr="00B20FCE" w:rsidRDefault="00111D7D" w:rsidP="00111D7D">
            <w:pPr>
              <w:spacing w:before="100" w:beforeAutospacing="1" w:after="100" w:afterAutospacing="1" w:line="240" w:lineRule="auto"/>
              <w:jc w:val="center"/>
              <w:rPr>
                <w:rFonts w:ascii="Segoe UI" w:hAnsi="Segoe UI" w:cs="Segoe UI"/>
                <w:color w:val="000000"/>
                <w:sz w:val="20"/>
                <w:szCs w:val="20"/>
              </w:rPr>
            </w:pPr>
            <w:r w:rsidRPr="00B20FCE">
              <w:rPr>
                <w:rFonts w:ascii="Segoe UI" w:hAnsi="Segoe UI" w:cs="Segoe UI"/>
                <w:color w:val="000000"/>
                <w:sz w:val="20"/>
                <w:szCs w:val="20"/>
              </w:rPr>
              <w:t>0</w:t>
            </w:r>
          </w:p>
        </w:tc>
        <w:tc>
          <w:tcPr>
            <w:tcW w:w="440" w:type="pct"/>
            <w:tcBorders>
              <w:top w:val="single" w:sz="4" w:space="0" w:color="auto"/>
              <w:left w:val="single" w:sz="4" w:space="0" w:color="auto"/>
              <w:bottom w:val="single" w:sz="4" w:space="0" w:color="auto"/>
              <w:right w:val="single" w:sz="4" w:space="0" w:color="auto"/>
            </w:tcBorders>
          </w:tcPr>
          <w:p w14:paraId="6A1B3E47" w14:textId="0E2A82F3" w:rsidR="00111D7D" w:rsidRPr="00B20FCE" w:rsidRDefault="00111D7D" w:rsidP="00111D7D">
            <w:pPr>
              <w:spacing w:before="100" w:beforeAutospacing="1" w:after="100" w:afterAutospacing="1" w:line="240" w:lineRule="auto"/>
              <w:jc w:val="center"/>
              <w:rPr>
                <w:rFonts w:ascii="Segoe UI" w:hAnsi="Segoe UI" w:cs="Segoe UI"/>
                <w:color w:val="000000"/>
                <w:sz w:val="20"/>
                <w:szCs w:val="20"/>
              </w:rPr>
            </w:pPr>
            <w:r w:rsidRPr="00B20FCE">
              <w:rPr>
                <w:rFonts w:ascii="Segoe UI" w:hAnsi="Segoe UI" w:cs="Segoe UI"/>
                <w:color w:val="000000"/>
                <w:sz w:val="20"/>
                <w:szCs w:val="20"/>
              </w:rPr>
              <w:t>0</w:t>
            </w:r>
          </w:p>
        </w:tc>
        <w:tc>
          <w:tcPr>
            <w:tcW w:w="567" w:type="pct"/>
            <w:tcMar>
              <w:top w:w="0" w:type="dxa"/>
              <w:left w:w="108" w:type="dxa"/>
              <w:bottom w:w="0" w:type="dxa"/>
              <w:right w:w="108" w:type="dxa"/>
            </w:tcMar>
          </w:tcPr>
          <w:p w14:paraId="32310834" w14:textId="23135ECB" w:rsidR="00111D7D" w:rsidRPr="00B20FCE" w:rsidRDefault="00111D7D" w:rsidP="00111D7D">
            <w:pPr>
              <w:spacing w:before="100" w:beforeAutospacing="1" w:after="100" w:afterAutospacing="1" w:line="240" w:lineRule="auto"/>
              <w:jc w:val="center"/>
              <w:rPr>
                <w:rFonts w:ascii="Segoe UI" w:eastAsia="Times New Roman" w:hAnsi="Segoe UI" w:cs="Segoe UI"/>
                <w:b/>
                <w:bCs/>
                <w:sz w:val="20"/>
                <w:szCs w:val="20"/>
                <w:lang w:eastAsia="fr-FR"/>
              </w:rPr>
            </w:pPr>
            <w:r w:rsidRPr="00B20FCE">
              <w:rPr>
                <w:rFonts w:ascii="Segoe UI" w:eastAsia="Times New Roman" w:hAnsi="Segoe UI" w:cs="Segoe UI"/>
                <w:b/>
                <w:bCs/>
                <w:sz w:val="20"/>
                <w:szCs w:val="20"/>
                <w:lang w:eastAsia="fr-FR"/>
              </w:rPr>
              <w:t>-</w:t>
            </w:r>
          </w:p>
        </w:tc>
        <w:tc>
          <w:tcPr>
            <w:tcW w:w="369" w:type="pct"/>
            <w:shd w:val="clear" w:color="auto" w:fill="FF0000"/>
            <w:tcMar>
              <w:top w:w="0" w:type="dxa"/>
              <w:left w:w="108" w:type="dxa"/>
              <w:bottom w:w="0" w:type="dxa"/>
              <w:right w:w="108" w:type="dxa"/>
            </w:tcMar>
          </w:tcPr>
          <w:p w14:paraId="1E1487A3" w14:textId="77777777" w:rsidR="00111D7D" w:rsidRPr="00B20FCE" w:rsidRDefault="00111D7D" w:rsidP="00111D7D">
            <w:pPr>
              <w:spacing w:before="100" w:beforeAutospacing="1" w:after="100" w:afterAutospacing="1" w:line="240" w:lineRule="auto"/>
              <w:jc w:val="both"/>
              <w:rPr>
                <w:rFonts w:ascii="Segoe UI" w:eastAsia="Times New Roman" w:hAnsi="Segoe UI" w:cs="Segoe UI"/>
                <w:b/>
                <w:bCs/>
                <w:sz w:val="24"/>
                <w:szCs w:val="24"/>
                <w:highlight w:val="red"/>
                <w:lang w:eastAsia="fr-FR"/>
              </w:rPr>
            </w:pPr>
          </w:p>
        </w:tc>
      </w:tr>
      <w:tr w:rsidR="00111D7D" w:rsidRPr="00B20FCE" w14:paraId="420F8EDF" w14:textId="77777777" w:rsidTr="00B15925">
        <w:trPr>
          <w:trHeight w:val="231"/>
        </w:trPr>
        <w:tc>
          <w:tcPr>
            <w:tcW w:w="851" w:type="pct"/>
            <w:vMerge/>
            <w:tcMar>
              <w:top w:w="0" w:type="dxa"/>
              <w:left w:w="108" w:type="dxa"/>
              <w:bottom w:w="0" w:type="dxa"/>
              <w:right w:w="108" w:type="dxa"/>
            </w:tcMar>
          </w:tcPr>
          <w:p w14:paraId="02EC1712" w14:textId="77777777" w:rsidR="00111D7D" w:rsidRPr="00B20FCE" w:rsidRDefault="00111D7D" w:rsidP="00111D7D">
            <w:pPr>
              <w:spacing w:before="100" w:beforeAutospacing="1" w:after="100" w:afterAutospacing="1" w:line="240" w:lineRule="auto"/>
              <w:rPr>
                <w:rFonts w:ascii="Segoe UI" w:eastAsia="Times New Roman" w:hAnsi="Segoe UI" w:cs="Segoe UI"/>
                <w:b/>
                <w:bCs/>
                <w:sz w:val="20"/>
                <w:szCs w:val="20"/>
                <w:lang w:eastAsia="fr-FR"/>
              </w:rPr>
            </w:pPr>
          </w:p>
        </w:tc>
        <w:tc>
          <w:tcPr>
            <w:tcW w:w="16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DB660" w14:textId="41F7B449" w:rsidR="00111D7D" w:rsidRPr="00B20FCE" w:rsidRDefault="00111D7D" w:rsidP="00111D7D">
            <w:pPr>
              <w:pStyle w:val="Paragraphedeliste"/>
              <w:numPr>
                <w:ilvl w:val="0"/>
                <w:numId w:val="7"/>
              </w:numPr>
              <w:spacing w:before="100" w:beforeAutospacing="1" w:after="100" w:afterAutospacing="1" w:line="240" w:lineRule="auto"/>
              <w:ind w:left="175" w:hanging="175"/>
              <w:rPr>
                <w:rFonts w:ascii="Segoe UI" w:hAnsi="Segoe UI" w:cs="Segoe UI"/>
                <w:color w:val="000000"/>
                <w:sz w:val="20"/>
                <w:szCs w:val="20"/>
              </w:rPr>
            </w:pPr>
            <w:r w:rsidRPr="00B20FCE">
              <w:rPr>
                <w:rFonts w:ascii="Segoe UI" w:hAnsi="Segoe UI" w:cs="Segoe UI"/>
                <w:color w:val="000000"/>
                <w:sz w:val="20"/>
                <w:szCs w:val="20"/>
              </w:rPr>
              <w:t>% des CM formés à la fabrication des foyers améliorés dans les villages cibles</w:t>
            </w:r>
          </w:p>
        </w:tc>
        <w:tc>
          <w:tcPr>
            <w:tcW w:w="349" w:type="pct"/>
            <w:tcBorders>
              <w:top w:val="single" w:sz="4" w:space="0" w:color="auto"/>
              <w:left w:val="single" w:sz="4" w:space="0" w:color="auto"/>
              <w:bottom w:val="single" w:sz="4" w:space="0" w:color="auto"/>
              <w:right w:val="single" w:sz="4" w:space="0" w:color="auto"/>
            </w:tcBorders>
          </w:tcPr>
          <w:p w14:paraId="788A5A7D" w14:textId="3D35F63A" w:rsidR="00111D7D" w:rsidRPr="00B20FCE" w:rsidRDefault="00111D7D" w:rsidP="00111D7D">
            <w:pPr>
              <w:spacing w:before="100" w:beforeAutospacing="1" w:after="100" w:afterAutospacing="1" w:line="240" w:lineRule="auto"/>
              <w:jc w:val="center"/>
              <w:rPr>
                <w:rFonts w:ascii="Segoe UI" w:hAnsi="Segoe UI" w:cs="Segoe UI"/>
                <w:color w:val="000000"/>
                <w:sz w:val="20"/>
                <w:szCs w:val="20"/>
              </w:rPr>
            </w:pPr>
            <w:r w:rsidRPr="00B20FCE">
              <w:rPr>
                <w:rFonts w:ascii="Segoe UI" w:hAnsi="Segoe UI" w:cs="Segoe UI"/>
                <w:color w:val="000000"/>
                <w:sz w:val="20"/>
                <w:szCs w:val="20"/>
              </w:rPr>
              <w:t>Total CM : 10%</w:t>
            </w:r>
          </w:p>
        </w:tc>
        <w:tc>
          <w:tcPr>
            <w:tcW w:w="3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E678A" w14:textId="1521BCD2" w:rsidR="00111D7D" w:rsidRPr="00B20FCE" w:rsidRDefault="00111D7D" w:rsidP="00111D7D">
            <w:pPr>
              <w:spacing w:before="100" w:beforeAutospacing="1" w:after="100" w:afterAutospacing="1" w:line="240" w:lineRule="auto"/>
              <w:jc w:val="center"/>
              <w:rPr>
                <w:rFonts w:ascii="Segoe UI" w:hAnsi="Segoe UI" w:cs="Segoe UI"/>
                <w:color w:val="000000"/>
                <w:sz w:val="20"/>
                <w:szCs w:val="20"/>
              </w:rPr>
            </w:pPr>
            <w:r w:rsidRPr="00B20FCE">
              <w:rPr>
                <w:rFonts w:ascii="Segoe UI" w:hAnsi="Segoe UI" w:cs="Segoe UI"/>
                <w:color w:val="000000"/>
                <w:sz w:val="20"/>
                <w:szCs w:val="20"/>
              </w:rPr>
              <w:t xml:space="preserve">Total CM : 8,68% </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71C56" w14:textId="5C6CC465" w:rsidR="00111D7D" w:rsidRPr="00B20FCE" w:rsidRDefault="00111D7D" w:rsidP="00111D7D">
            <w:pPr>
              <w:spacing w:before="100" w:beforeAutospacing="1" w:after="100" w:afterAutospacing="1" w:line="240" w:lineRule="auto"/>
              <w:jc w:val="center"/>
              <w:rPr>
                <w:rFonts w:ascii="Segoe UI" w:hAnsi="Segoe UI" w:cs="Segoe UI"/>
                <w:color w:val="000000"/>
                <w:sz w:val="20"/>
                <w:szCs w:val="20"/>
              </w:rPr>
            </w:pPr>
            <w:r w:rsidRPr="00B20FCE">
              <w:rPr>
                <w:rFonts w:ascii="Segoe UI" w:hAnsi="Segoe UI" w:cs="Segoe UI"/>
                <w:color w:val="000000"/>
                <w:sz w:val="20"/>
                <w:szCs w:val="20"/>
              </w:rPr>
              <w:t>0</w:t>
            </w:r>
          </w:p>
        </w:tc>
        <w:tc>
          <w:tcPr>
            <w:tcW w:w="440" w:type="pct"/>
            <w:tcBorders>
              <w:top w:val="single" w:sz="4" w:space="0" w:color="auto"/>
              <w:left w:val="single" w:sz="4" w:space="0" w:color="auto"/>
              <w:bottom w:val="single" w:sz="4" w:space="0" w:color="auto"/>
              <w:right w:val="single" w:sz="4" w:space="0" w:color="auto"/>
            </w:tcBorders>
          </w:tcPr>
          <w:p w14:paraId="5526C4D1" w14:textId="0FEE4F11" w:rsidR="00111D7D" w:rsidRPr="00B20FCE" w:rsidRDefault="00111D7D" w:rsidP="00111D7D">
            <w:pPr>
              <w:spacing w:before="100" w:beforeAutospacing="1" w:after="100" w:afterAutospacing="1" w:line="240" w:lineRule="auto"/>
              <w:jc w:val="center"/>
              <w:rPr>
                <w:rFonts w:ascii="Segoe UI" w:hAnsi="Segoe UI" w:cs="Segoe UI"/>
                <w:color w:val="000000"/>
                <w:sz w:val="20"/>
                <w:szCs w:val="20"/>
              </w:rPr>
            </w:pPr>
            <w:r w:rsidRPr="00B20FCE">
              <w:rPr>
                <w:rFonts w:ascii="Segoe UI" w:hAnsi="Segoe UI" w:cs="Segoe UI"/>
                <w:color w:val="000000"/>
                <w:sz w:val="20"/>
                <w:szCs w:val="20"/>
              </w:rPr>
              <w:t>0</w:t>
            </w:r>
          </w:p>
        </w:tc>
        <w:tc>
          <w:tcPr>
            <w:tcW w:w="567" w:type="pct"/>
            <w:tcMar>
              <w:top w:w="0" w:type="dxa"/>
              <w:left w:w="108" w:type="dxa"/>
              <w:bottom w:w="0" w:type="dxa"/>
              <w:right w:w="108" w:type="dxa"/>
            </w:tcMar>
          </w:tcPr>
          <w:p w14:paraId="4B595AE5" w14:textId="39286824" w:rsidR="00111D7D" w:rsidRPr="00B20FCE" w:rsidRDefault="00111D7D" w:rsidP="00111D7D">
            <w:pPr>
              <w:spacing w:before="100" w:beforeAutospacing="1" w:after="100" w:afterAutospacing="1" w:line="240" w:lineRule="auto"/>
              <w:jc w:val="center"/>
              <w:rPr>
                <w:rFonts w:ascii="Segoe UI" w:eastAsia="Times New Roman" w:hAnsi="Segoe UI" w:cs="Segoe UI"/>
                <w:b/>
                <w:bCs/>
                <w:sz w:val="20"/>
                <w:szCs w:val="20"/>
                <w:lang w:eastAsia="fr-FR"/>
              </w:rPr>
            </w:pPr>
            <w:r w:rsidRPr="00B20FCE">
              <w:rPr>
                <w:rFonts w:ascii="Segoe UI" w:eastAsia="Times New Roman" w:hAnsi="Segoe UI" w:cs="Segoe UI"/>
                <w:b/>
                <w:bCs/>
                <w:sz w:val="20"/>
                <w:szCs w:val="20"/>
                <w:lang w:eastAsia="fr-FR"/>
              </w:rPr>
              <w:t>-</w:t>
            </w:r>
          </w:p>
        </w:tc>
        <w:tc>
          <w:tcPr>
            <w:tcW w:w="369" w:type="pct"/>
            <w:shd w:val="clear" w:color="auto" w:fill="FF0000"/>
            <w:tcMar>
              <w:top w:w="0" w:type="dxa"/>
              <w:left w:w="108" w:type="dxa"/>
              <w:bottom w:w="0" w:type="dxa"/>
              <w:right w:w="108" w:type="dxa"/>
            </w:tcMar>
          </w:tcPr>
          <w:p w14:paraId="3E00DC48" w14:textId="77777777" w:rsidR="00111D7D" w:rsidRPr="00B20FCE" w:rsidRDefault="00111D7D" w:rsidP="00111D7D">
            <w:pPr>
              <w:spacing w:before="100" w:beforeAutospacing="1" w:after="100" w:afterAutospacing="1" w:line="240" w:lineRule="auto"/>
              <w:jc w:val="both"/>
              <w:rPr>
                <w:rFonts w:ascii="Segoe UI" w:eastAsia="Times New Roman" w:hAnsi="Segoe UI" w:cs="Segoe UI"/>
                <w:b/>
                <w:bCs/>
                <w:sz w:val="24"/>
                <w:szCs w:val="24"/>
                <w:highlight w:val="red"/>
                <w:lang w:eastAsia="fr-FR"/>
              </w:rPr>
            </w:pPr>
          </w:p>
        </w:tc>
      </w:tr>
      <w:tr w:rsidR="00111D7D" w:rsidRPr="00B20FCE" w14:paraId="4AD37CBC" w14:textId="77777777" w:rsidTr="00B15925">
        <w:trPr>
          <w:trHeight w:val="231"/>
        </w:trPr>
        <w:tc>
          <w:tcPr>
            <w:tcW w:w="851" w:type="pct"/>
            <w:vMerge/>
            <w:tcMar>
              <w:top w:w="0" w:type="dxa"/>
              <w:left w:w="108" w:type="dxa"/>
              <w:bottom w:w="0" w:type="dxa"/>
              <w:right w:w="108" w:type="dxa"/>
            </w:tcMar>
          </w:tcPr>
          <w:p w14:paraId="2A81D4D9" w14:textId="77777777" w:rsidR="00111D7D" w:rsidRPr="00B20FCE" w:rsidRDefault="00111D7D" w:rsidP="00111D7D">
            <w:pPr>
              <w:spacing w:before="100" w:beforeAutospacing="1" w:after="100" w:afterAutospacing="1" w:line="240" w:lineRule="auto"/>
              <w:rPr>
                <w:rFonts w:ascii="Segoe UI" w:eastAsia="Times New Roman" w:hAnsi="Segoe UI" w:cs="Segoe UI"/>
                <w:b/>
                <w:bCs/>
                <w:sz w:val="20"/>
                <w:szCs w:val="20"/>
                <w:lang w:eastAsia="fr-FR"/>
              </w:rPr>
            </w:pPr>
          </w:p>
        </w:tc>
        <w:tc>
          <w:tcPr>
            <w:tcW w:w="16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CF4D2A" w14:textId="3959FA36" w:rsidR="00111D7D" w:rsidRPr="00B20FCE" w:rsidRDefault="00111D7D" w:rsidP="00111D7D">
            <w:pPr>
              <w:pStyle w:val="Paragraphedeliste"/>
              <w:numPr>
                <w:ilvl w:val="0"/>
                <w:numId w:val="7"/>
              </w:numPr>
              <w:spacing w:before="100" w:beforeAutospacing="1" w:after="100" w:afterAutospacing="1" w:line="240" w:lineRule="auto"/>
              <w:ind w:left="175" w:hanging="175"/>
              <w:rPr>
                <w:rFonts w:ascii="Segoe UI" w:hAnsi="Segoe UI" w:cs="Segoe UI"/>
                <w:color w:val="000000"/>
                <w:sz w:val="20"/>
                <w:szCs w:val="20"/>
              </w:rPr>
            </w:pPr>
            <w:r w:rsidRPr="00B20FCE">
              <w:rPr>
                <w:rFonts w:ascii="Segoe UI" w:hAnsi="Segoe UI" w:cs="Segoe UI"/>
                <w:color w:val="000000"/>
                <w:sz w:val="20"/>
                <w:szCs w:val="20"/>
              </w:rPr>
              <w:t>Réseau de distribution de foyers améliorés en place pour la zone cible</w:t>
            </w:r>
          </w:p>
        </w:tc>
        <w:tc>
          <w:tcPr>
            <w:tcW w:w="349" w:type="pct"/>
            <w:tcBorders>
              <w:top w:val="single" w:sz="4" w:space="0" w:color="auto"/>
              <w:left w:val="single" w:sz="4" w:space="0" w:color="auto"/>
              <w:bottom w:val="single" w:sz="4" w:space="0" w:color="auto"/>
              <w:right w:val="single" w:sz="4" w:space="0" w:color="auto"/>
            </w:tcBorders>
          </w:tcPr>
          <w:p w14:paraId="18D03747" w14:textId="54936D2F" w:rsidR="00111D7D" w:rsidRPr="00B20FCE" w:rsidRDefault="00111D7D" w:rsidP="00111D7D">
            <w:pPr>
              <w:spacing w:before="100" w:beforeAutospacing="1" w:after="100" w:afterAutospacing="1" w:line="240" w:lineRule="auto"/>
              <w:jc w:val="center"/>
              <w:rPr>
                <w:rFonts w:ascii="Segoe UI" w:hAnsi="Segoe UI" w:cs="Segoe UI"/>
                <w:color w:val="000000"/>
                <w:sz w:val="20"/>
                <w:szCs w:val="20"/>
              </w:rPr>
            </w:pPr>
            <w:r w:rsidRPr="00B20FCE">
              <w:rPr>
                <w:rFonts w:ascii="Segoe UI" w:hAnsi="Segoe UI" w:cs="Segoe UI"/>
                <w:color w:val="000000"/>
                <w:sz w:val="20"/>
                <w:szCs w:val="20"/>
              </w:rPr>
              <w:t>4</w:t>
            </w:r>
          </w:p>
        </w:tc>
        <w:tc>
          <w:tcPr>
            <w:tcW w:w="3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54B4E" w14:textId="36D08269" w:rsidR="00111D7D" w:rsidRPr="00B20FCE" w:rsidRDefault="00111D7D" w:rsidP="00111D7D">
            <w:pPr>
              <w:spacing w:before="100" w:beforeAutospacing="1" w:after="100" w:afterAutospacing="1" w:line="240" w:lineRule="auto"/>
              <w:jc w:val="center"/>
              <w:rPr>
                <w:rFonts w:ascii="Segoe UI" w:hAnsi="Segoe UI" w:cs="Segoe UI"/>
                <w:color w:val="000000"/>
                <w:sz w:val="20"/>
                <w:szCs w:val="20"/>
              </w:rPr>
            </w:pPr>
            <w:r w:rsidRPr="00B20FCE">
              <w:rPr>
                <w:rFonts w:ascii="Segoe UI" w:hAnsi="Segoe UI" w:cs="Segoe UI"/>
                <w:color w:val="000000"/>
                <w:sz w:val="20"/>
                <w:szCs w:val="20"/>
              </w:rPr>
              <w:t>0</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69EC4" w14:textId="70F37E54" w:rsidR="00111D7D" w:rsidRPr="00B20FCE" w:rsidRDefault="00111D7D" w:rsidP="00111D7D">
            <w:pPr>
              <w:spacing w:before="100" w:beforeAutospacing="1" w:after="100" w:afterAutospacing="1" w:line="240" w:lineRule="auto"/>
              <w:jc w:val="center"/>
              <w:rPr>
                <w:rFonts w:ascii="Segoe UI" w:hAnsi="Segoe UI" w:cs="Segoe UI"/>
                <w:color w:val="000000"/>
                <w:sz w:val="20"/>
                <w:szCs w:val="20"/>
              </w:rPr>
            </w:pPr>
            <w:r w:rsidRPr="00B20FCE">
              <w:rPr>
                <w:rFonts w:ascii="Segoe UI" w:hAnsi="Segoe UI" w:cs="Segoe UI"/>
                <w:color w:val="000000"/>
                <w:sz w:val="20"/>
                <w:szCs w:val="20"/>
              </w:rPr>
              <w:t>0</w:t>
            </w:r>
          </w:p>
        </w:tc>
        <w:tc>
          <w:tcPr>
            <w:tcW w:w="440" w:type="pct"/>
            <w:tcBorders>
              <w:top w:val="single" w:sz="4" w:space="0" w:color="auto"/>
              <w:left w:val="single" w:sz="4" w:space="0" w:color="auto"/>
              <w:bottom w:val="single" w:sz="4" w:space="0" w:color="auto"/>
              <w:right w:val="single" w:sz="4" w:space="0" w:color="auto"/>
            </w:tcBorders>
          </w:tcPr>
          <w:p w14:paraId="38859E38" w14:textId="6BA0AD70" w:rsidR="00111D7D" w:rsidRPr="00B20FCE" w:rsidRDefault="00111D7D" w:rsidP="00111D7D">
            <w:pPr>
              <w:spacing w:before="100" w:beforeAutospacing="1" w:after="100" w:afterAutospacing="1" w:line="240" w:lineRule="auto"/>
              <w:jc w:val="center"/>
              <w:rPr>
                <w:rFonts w:ascii="Segoe UI" w:hAnsi="Segoe UI" w:cs="Segoe UI"/>
                <w:color w:val="000000"/>
                <w:sz w:val="20"/>
                <w:szCs w:val="20"/>
              </w:rPr>
            </w:pPr>
            <w:r w:rsidRPr="00B20FCE">
              <w:rPr>
                <w:rFonts w:ascii="Segoe UI" w:hAnsi="Segoe UI" w:cs="Segoe UI"/>
                <w:color w:val="000000"/>
                <w:sz w:val="20"/>
                <w:szCs w:val="20"/>
              </w:rPr>
              <w:t>0</w:t>
            </w:r>
          </w:p>
        </w:tc>
        <w:tc>
          <w:tcPr>
            <w:tcW w:w="567" w:type="pct"/>
            <w:tcMar>
              <w:top w:w="0" w:type="dxa"/>
              <w:left w:w="108" w:type="dxa"/>
              <w:bottom w:w="0" w:type="dxa"/>
              <w:right w:w="108" w:type="dxa"/>
            </w:tcMar>
          </w:tcPr>
          <w:p w14:paraId="79139C16" w14:textId="5E2FF11D" w:rsidR="00111D7D" w:rsidRPr="00B20FCE" w:rsidRDefault="00111D7D" w:rsidP="00111D7D">
            <w:pPr>
              <w:spacing w:before="100" w:beforeAutospacing="1" w:after="100" w:afterAutospacing="1" w:line="240" w:lineRule="auto"/>
              <w:jc w:val="center"/>
              <w:rPr>
                <w:rFonts w:ascii="Segoe UI" w:eastAsia="Times New Roman" w:hAnsi="Segoe UI" w:cs="Segoe UI"/>
                <w:b/>
                <w:bCs/>
                <w:sz w:val="20"/>
                <w:szCs w:val="20"/>
                <w:lang w:eastAsia="fr-FR"/>
              </w:rPr>
            </w:pPr>
            <w:r w:rsidRPr="00B20FCE">
              <w:rPr>
                <w:rFonts w:ascii="Segoe UI" w:eastAsia="Times New Roman" w:hAnsi="Segoe UI" w:cs="Segoe UI"/>
                <w:b/>
                <w:bCs/>
                <w:sz w:val="20"/>
                <w:szCs w:val="20"/>
                <w:lang w:eastAsia="fr-FR"/>
              </w:rPr>
              <w:t>-</w:t>
            </w:r>
          </w:p>
        </w:tc>
        <w:tc>
          <w:tcPr>
            <w:tcW w:w="369" w:type="pct"/>
            <w:shd w:val="clear" w:color="auto" w:fill="FF0000"/>
            <w:tcMar>
              <w:top w:w="0" w:type="dxa"/>
              <w:left w:w="108" w:type="dxa"/>
              <w:bottom w:w="0" w:type="dxa"/>
              <w:right w:w="108" w:type="dxa"/>
            </w:tcMar>
          </w:tcPr>
          <w:p w14:paraId="0057FEB8" w14:textId="77777777" w:rsidR="00111D7D" w:rsidRPr="00B20FCE" w:rsidRDefault="00111D7D" w:rsidP="00111D7D">
            <w:pPr>
              <w:spacing w:before="100" w:beforeAutospacing="1" w:after="100" w:afterAutospacing="1" w:line="240" w:lineRule="auto"/>
              <w:jc w:val="both"/>
              <w:rPr>
                <w:rFonts w:ascii="Segoe UI" w:eastAsia="Times New Roman" w:hAnsi="Segoe UI" w:cs="Segoe UI"/>
                <w:b/>
                <w:bCs/>
                <w:sz w:val="24"/>
                <w:szCs w:val="24"/>
                <w:highlight w:val="red"/>
                <w:lang w:eastAsia="fr-FR"/>
              </w:rPr>
            </w:pPr>
          </w:p>
        </w:tc>
      </w:tr>
      <w:tr w:rsidR="00111D7D" w:rsidRPr="00B20FCE" w14:paraId="4EEF578A" w14:textId="77777777" w:rsidTr="00B15925">
        <w:trPr>
          <w:trHeight w:val="231"/>
        </w:trPr>
        <w:tc>
          <w:tcPr>
            <w:tcW w:w="851" w:type="pct"/>
            <w:vMerge/>
            <w:tcMar>
              <w:top w:w="0" w:type="dxa"/>
              <w:left w:w="108" w:type="dxa"/>
              <w:bottom w:w="0" w:type="dxa"/>
              <w:right w:w="108" w:type="dxa"/>
            </w:tcMar>
          </w:tcPr>
          <w:p w14:paraId="3A1E8A80" w14:textId="77777777" w:rsidR="00111D7D" w:rsidRPr="00B20FCE" w:rsidRDefault="00111D7D" w:rsidP="00111D7D">
            <w:pPr>
              <w:spacing w:before="100" w:beforeAutospacing="1" w:after="100" w:afterAutospacing="1" w:line="240" w:lineRule="auto"/>
              <w:rPr>
                <w:rFonts w:ascii="Segoe UI" w:eastAsia="Times New Roman" w:hAnsi="Segoe UI" w:cs="Segoe UI"/>
                <w:b/>
                <w:bCs/>
                <w:sz w:val="20"/>
                <w:szCs w:val="20"/>
                <w:lang w:eastAsia="fr-FR"/>
              </w:rPr>
            </w:pPr>
          </w:p>
        </w:tc>
        <w:tc>
          <w:tcPr>
            <w:tcW w:w="16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41DAD" w14:textId="346A767C" w:rsidR="00111D7D" w:rsidRPr="00B20FCE" w:rsidRDefault="00111D7D" w:rsidP="00111D7D">
            <w:pPr>
              <w:pStyle w:val="Paragraphedeliste"/>
              <w:numPr>
                <w:ilvl w:val="0"/>
                <w:numId w:val="7"/>
              </w:numPr>
              <w:spacing w:before="100" w:beforeAutospacing="1" w:after="100" w:afterAutospacing="1" w:line="240" w:lineRule="auto"/>
              <w:ind w:left="175" w:hanging="175"/>
              <w:rPr>
                <w:rFonts w:ascii="Segoe UI" w:hAnsi="Segoe UI" w:cs="Segoe UI"/>
                <w:color w:val="000000"/>
                <w:sz w:val="20"/>
                <w:szCs w:val="20"/>
              </w:rPr>
            </w:pPr>
            <w:r w:rsidRPr="00B20FCE">
              <w:rPr>
                <w:rFonts w:ascii="Segoe UI" w:hAnsi="Segoe UI" w:cs="Segoe UI"/>
                <w:color w:val="000000"/>
                <w:sz w:val="20"/>
                <w:szCs w:val="20"/>
              </w:rPr>
              <w:t>Nombre de villages exposés à des campagnes de vulgarisation de foyers améliorés</w:t>
            </w:r>
          </w:p>
        </w:tc>
        <w:tc>
          <w:tcPr>
            <w:tcW w:w="349" w:type="pct"/>
            <w:tcBorders>
              <w:top w:val="single" w:sz="4" w:space="0" w:color="auto"/>
              <w:left w:val="single" w:sz="4" w:space="0" w:color="auto"/>
              <w:bottom w:val="single" w:sz="4" w:space="0" w:color="auto"/>
              <w:right w:val="single" w:sz="4" w:space="0" w:color="auto"/>
            </w:tcBorders>
          </w:tcPr>
          <w:p w14:paraId="58E35322" w14:textId="2D697983" w:rsidR="00111D7D" w:rsidRPr="00B20FCE" w:rsidRDefault="00111D7D" w:rsidP="00111D7D">
            <w:pPr>
              <w:spacing w:before="100" w:beforeAutospacing="1" w:after="100" w:afterAutospacing="1" w:line="240" w:lineRule="auto"/>
              <w:jc w:val="center"/>
              <w:rPr>
                <w:rFonts w:ascii="Segoe UI" w:hAnsi="Segoe UI" w:cs="Segoe UI"/>
                <w:color w:val="000000"/>
                <w:sz w:val="20"/>
                <w:szCs w:val="20"/>
              </w:rPr>
            </w:pPr>
            <w:r w:rsidRPr="00B20FCE">
              <w:rPr>
                <w:rFonts w:ascii="Segoe UI" w:hAnsi="Segoe UI" w:cs="Segoe UI"/>
                <w:color w:val="000000"/>
                <w:sz w:val="20"/>
                <w:szCs w:val="20"/>
              </w:rPr>
              <w:t>13</w:t>
            </w:r>
          </w:p>
        </w:tc>
        <w:tc>
          <w:tcPr>
            <w:tcW w:w="3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91EAA" w14:textId="6BB385D9" w:rsidR="00111D7D" w:rsidRPr="00B20FCE" w:rsidRDefault="00111D7D" w:rsidP="00111D7D">
            <w:pPr>
              <w:spacing w:before="100" w:beforeAutospacing="1" w:after="100" w:afterAutospacing="1" w:line="240" w:lineRule="auto"/>
              <w:jc w:val="center"/>
              <w:rPr>
                <w:rFonts w:ascii="Segoe UI" w:hAnsi="Segoe UI" w:cs="Segoe UI"/>
                <w:color w:val="000000"/>
                <w:sz w:val="20"/>
                <w:szCs w:val="20"/>
              </w:rPr>
            </w:pPr>
            <w:r w:rsidRPr="00B20FCE">
              <w:rPr>
                <w:rFonts w:ascii="Segoe UI" w:hAnsi="Segoe UI" w:cs="Segoe UI"/>
                <w:color w:val="000000"/>
                <w:sz w:val="20"/>
                <w:szCs w:val="20"/>
              </w:rPr>
              <w:t>13</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A1509" w14:textId="6122CDCA" w:rsidR="00111D7D" w:rsidRPr="00B20FCE" w:rsidRDefault="00111D7D" w:rsidP="00111D7D">
            <w:pPr>
              <w:spacing w:before="100" w:beforeAutospacing="1" w:after="100" w:afterAutospacing="1" w:line="240" w:lineRule="auto"/>
              <w:jc w:val="center"/>
              <w:rPr>
                <w:rFonts w:ascii="Segoe UI" w:hAnsi="Segoe UI" w:cs="Segoe UI"/>
                <w:color w:val="000000"/>
                <w:sz w:val="20"/>
                <w:szCs w:val="20"/>
              </w:rPr>
            </w:pPr>
            <w:r w:rsidRPr="00B20FCE">
              <w:rPr>
                <w:rFonts w:ascii="Segoe UI" w:hAnsi="Segoe UI" w:cs="Segoe UI"/>
                <w:color w:val="000000"/>
                <w:sz w:val="20"/>
                <w:szCs w:val="20"/>
              </w:rPr>
              <w:t>13</w:t>
            </w:r>
          </w:p>
        </w:tc>
        <w:tc>
          <w:tcPr>
            <w:tcW w:w="440" w:type="pct"/>
            <w:tcBorders>
              <w:top w:val="single" w:sz="4" w:space="0" w:color="auto"/>
              <w:left w:val="single" w:sz="4" w:space="0" w:color="auto"/>
              <w:bottom w:val="single" w:sz="4" w:space="0" w:color="auto"/>
              <w:right w:val="single" w:sz="4" w:space="0" w:color="auto"/>
            </w:tcBorders>
          </w:tcPr>
          <w:p w14:paraId="2EA5B35E" w14:textId="0DE6DE30" w:rsidR="00111D7D" w:rsidRPr="00B20FCE" w:rsidRDefault="00111D7D" w:rsidP="00111D7D">
            <w:pPr>
              <w:spacing w:before="100" w:beforeAutospacing="1" w:after="100" w:afterAutospacing="1" w:line="240" w:lineRule="auto"/>
              <w:jc w:val="center"/>
              <w:rPr>
                <w:rFonts w:ascii="Segoe UI" w:hAnsi="Segoe UI" w:cs="Segoe UI"/>
                <w:color w:val="000000"/>
                <w:sz w:val="20"/>
                <w:szCs w:val="20"/>
              </w:rPr>
            </w:pPr>
            <w:r w:rsidRPr="00B20FCE">
              <w:rPr>
                <w:rFonts w:ascii="Segoe UI" w:hAnsi="Segoe UI" w:cs="Segoe UI"/>
                <w:color w:val="000000"/>
                <w:sz w:val="20"/>
                <w:szCs w:val="20"/>
              </w:rPr>
              <w:t>100</w:t>
            </w:r>
          </w:p>
        </w:tc>
        <w:tc>
          <w:tcPr>
            <w:tcW w:w="567" w:type="pct"/>
            <w:tcMar>
              <w:top w:w="0" w:type="dxa"/>
              <w:left w:w="108" w:type="dxa"/>
              <w:bottom w:w="0" w:type="dxa"/>
              <w:right w:w="108" w:type="dxa"/>
            </w:tcMar>
          </w:tcPr>
          <w:p w14:paraId="25DEE05C" w14:textId="7041BCAD" w:rsidR="00111D7D" w:rsidRPr="00B20FCE" w:rsidRDefault="00111D7D" w:rsidP="00111D7D">
            <w:pPr>
              <w:spacing w:before="100" w:beforeAutospacing="1" w:after="100" w:afterAutospacing="1" w:line="240" w:lineRule="auto"/>
              <w:jc w:val="both"/>
              <w:rPr>
                <w:rFonts w:ascii="Segoe UI" w:eastAsia="Times New Roman" w:hAnsi="Segoe UI" w:cs="Segoe UI"/>
                <w:b/>
                <w:bCs/>
                <w:sz w:val="20"/>
                <w:szCs w:val="20"/>
                <w:lang w:eastAsia="fr-FR"/>
              </w:rPr>
            </w:pPr>
            <w:r w:rsidRPr="00B20FCE">
              <w:rPr>
                <w:rFonts w:ascii="Segoe UI" w:eastAsia="Times New Roman" w:hAnsi="Segoe UI" w:cs="Segoe UI"/>
                <w:bCs/>
                <w:sz w:val="20"/>
                <w:szCs w:val="20"/>
                <w:lang w:eastAsia="fr-FR"/>
              </w:rPr>
              <w:t xml:space="preserve">A continuer </w:t>
            </w:r>
          </w:p>
        </w:tc>
        <w:tc>
          <w:tcPr>
            <w:tcW w:w="369" w:type="pct"/>
            <w:shd w:val="clear" w:color="auto" w:fill="92D050"/>
            <w:tcMar>
              <w:top w:w="0" w:type="dxa"/>
              <w:left w:w="108" w:type="dxa"/>
              <w:bottom w:w="0" w:type="dxa"/>
              <w:right w:w="108" w:type="dxa"/>
            </w:tcMar>
          </w:tcPr>
          <w:p w14:paraId="725200A3" w14:textId="77777777" w:rsidR="00111D7D" w:rsidRPr="00B20FCE" w:rsidRDefault="00111D7D" w:rsidP="00111D7D">
            <w:pPr>
              <w:spacing w:before="100" w:beforeAutospacing="1" w:after="100" w:afterAutospacing="1" w:line="240" w:lineRule="auto"/>
              <w:jc w:val="both"/>
              <w:rPr>
                <w:rFonts w:ascii="Segoe UI" w:eastAsia="Times New Roman" w:hAnsi="Segoe UI" w:cs="Segoe UI"/>
                <w:b/>
                <w:bCs/>
                <w:sz w:val="24"/>
                <w:szCs w:val="24"/>
                <w:highlight w:val="red"/>
                <w:lang w:eastAsia="fr-FR"/>
              </w:rPr>
            </w:pPr>
          </w:p>
        </w:tc>
      </w:tr>
      <w:tr w:rsidR="00111D7D" w:rsidRPr="00B20FCE" w14:paraId="3B12E8D8" w14:textId="77777777" w:rsidTr="00B15925">
        <w:trPr>
          <w:trHeight w:val="231"/>
        </w:trPr>
        <w:tc>
          <w:tcPr>
            <w:tcW w:w="851" w:type="pct"/>
            <w:vMerge/>
            <w:tcMar>
              <w:top w:w="0" w:type="dxa"/>
              <w:left w:w="108" w:type="dxa"/>
              <w:bottom w:w="0" w:type="dxa"/>
              <w:right w:w="108" w:type="dxa"/>
            </w:tcMar>
          </w:tcPr>
          <w:p w14:paraId="32DF95E6" w14:textId="77777777" w:rsidR="00111D7D" w:rsidRPr="00B20FCE" w:rsidRDefault="00111D7D" w:rsidP="00111D7D">
            <w:pPr>
              <w:spacing w:before="100" w:beforeAutospacing="1" w:after="100" w:afterAutospacing="1" w:line="240" w:lineRule="auto"/>
              <w:rPr>
                <w:rFonts w:ascii="Segoe UI" w:eastAsia="Times New Roman" w:hAnsi="Segoe UI" w:cs="Segoe UI"/>
                <w:b/>
                <w:bCs/>
                <w:sz w:val="20"/>
                <w:szCs w:val="20"/>
                <w:lang w:eastAsia="fr-FR"/>
              </w:rPr>
            </w:pPr>
          </w:p>
        </w:tc>
        <w:tc>
          <w:tcPr>
            <w:tcW w:w="16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66B6D" w14:textId="4DAB9ED6" w:rsidR="00111D7D" w:rsidRPr="00B20FCE" w:rsidRDefault="00111D7D" w:rsidP="00111D7D">
            <w:pPr>
              <w:pStyle w:val="Paragraphedeliste"/>
              <w:numPr>
                <w:ilvl w:val="0"/>
                <w:numId w:val="7"/>
              </w:numPr>
              <w:spacing w:before="100" w:beforeAutospacing="1" w:after="100" w:afterAutospacing="1" w:line="240" w:lineRule="auto"/>
              <w:ind w:left="175" w:hanging="175"/>
              <w:rPr>
                <w:rFonts w:ascii="Segoe UI" w:hAnsi="Segoe UI" w:cs="Segoe UI"/>
                <w:color w:val="000000"/>
                <w:sz w:val="20"/>
                <w:szCs w:val="20"/>
              </w:rPr>
            </w:pPr>
            <w:r w:rsidRPr="00B20FCE">
              <w:rPr>
                <w:rFonts w:ascii="Segoe UI" w:hAnsi="Segoe UI" w:cs="Segoe UI"/>
                <w:color w:val="000000"/>
                <w:sz w:val="20"/>
                <w:szCs w:val="20"/>
              </w:rPr>
              <w:t>% des ménages exposés à des campagnes de vulgarisation de foyers améliorés dans les villages cibles, selon le genre du CM</w:t>
            </w:r>
          </w:p>
        </w:tc>
        <w:tc>
          <w:tcPr>
            <w:tcW w:w="349" w:type="pct"/>
            <w:tcBorders>
              <w:top w:val="single" w:sz="4" w:space="0" w:color="auto"/>
              <w:left w:val="single" w:sz="4" w:space="0" w:color="auto"/>
              <w:bottom w:val="single" w:sz="4" w:space="0" w:color="auto"/>
              <w:right w:val="single" w:sz="4" w:space="0" w:color="auto"/>
            </w:tcBorders>
          </w:tcPr>
          <w:p w14:paraId="2DD40A64" w14:textId="16E8D2C9" w:rsidR="00111D7D" w:rsidRPr="00B20FCE" w:rsidRDefault="00111D7D" w:rsidP="00111D7D">
            <w:pPr>
              <w:spacing w:before="100" w:beforeAutospacing="1" w:after="100" w:afterAutospacing="1" w:line="240" w:lineRule="auto"/>
              <w:jc w:val="center"/>
              <w:rPr>
                <w:rFonts w:ascii="Segoe UI" w:hAnsi="Segoe UI" w:cs="Segoe UI"/>
                <w:color w:val="000000"/>
                <w:sz w:val="20"/>
                <w:szCs w:val="20"/>
              </w:rPr>
            </w:pPr>
            <w:r w:rsidRPr="00B20FCE">
              <w:rPr>
                <w:rFonts w:ascii="Segoe UI" w:hAnsi="Segoe UI" w:cs="Segoe UI"/>
                <w:color w:val="000000"/>
                <w:sz w:val="20"/>
                <w:szCs w:val="20"/>
              </w:rPr>
              <w:t xml:space="preserve">Total CM : 14% </w:t>
            </w:r>
          </w:p>
        </w:tc>
        <w:tc>
          <w:tcPr>
            <w:tcW w:w="3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7758" w14:textId="605D53A7" w:rsidR="00111D7D" w:rsidRPr="00B20FCE" w:rsidRDefault="00111D7D" w:rsidP="00111D7D">
            <w:pPr>
              <w:spacing w:before="100" w:beforeAutospacing="1" w:after="100" w:afterAutospacing="1" w:line="240" w:lineRule="auto"/>
              <w:jc w:val="center"/>
              <w:rPr>
                <w:rFonts w:ascii="Segoe UI" w:hAnsi="Segoe UI" w:cs="Segoe UI"/>
                <w:color w:val="000000"/>
                <w:sz w:val="20"/>
                <w:szCs w:val="20"/>
              </w:rPr>
            </w:pPr>
            <w:r w:rsidRPr="00B20FCE">
              <w:rPr>
                <w:rFonts w:ascii="Segoe UI" w:hAnsi="Segoe UI" w:cs="Segoe UI"/>
                <w:color w:val="000000"/>
                <w:sz w:val="20"/>
                <w:szCs w:val="20"/>
              </w:rPr>
              <w:t>Total CM : 10,93%</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23CB8" w14:textId="0D98CF00" w:rsidR="00111D7D" w:rsidRPr="00B20FCE" w:rsidRDefault="00111D7D" w:rsidP="00111D7D">
            <w:pPr>
              <w:spacing w:before="100" w:beforeAutospacing="1" w:after="100" w:afterAutospacing="1" w:line="240" w:lineRule="auto"/>
              <w:jc w:val="center"/>
              <w:rPr>
                <w:rFonts w:ascii="Segoe UI" w:hAnsi="Segoe UI" w:cs="Segoe UI"/>
                <w:color w:val="000000"/>
                <w:sz w:val="20"/>
                <w:szCs w:val="20"/>
              </w:rPr>
            </w:pPr>
            <w:r w:rsidRPr="00B20FCE">
              <w:rPr>
                <w:rFonts w:ascii="Segoe UI" w:hAnsi="Segoe UI" w:cs="Segoe UI"/>
                <w:color w:val="000000"/>
                <w:sz w:val="20"/>
                <w:szCs w:val="20"/>
              </w:rPr>
              <w:t>Total CM : 14%</w:t>
            </w:r>
          </w:p>
        </w:tc>
        <w:tc>
          <w:tcPr>
            <w:tcW w:w="440" w:type="pct"/>
            <w:tcBorders>
              <w:top w:val="single" w:sz="4" w:space="0" w:color="auto"/>
              <w:left w:val="single" w:sz="4" w:space="0" w:color="auto"/>
              <w:bottom w:val="single" w:sz="4" w:space="0" w:color="auto"/>
              <w:right w:val="single" w:sz="4" w:space="0" w:color="auto"/>
            </w:tcBorders>
          </w:tcPr>
          <w:p w14:paraId="5AD018D6" w14:textId="6CE67F5F" w:rsidR="00111D7D" w:rsidRPr="00B20FCE" w:rsidRDefault="00111D7D" w:rsidP="00111D7D">
            <w:pPr>
              <w:spacing w:before="100" w:beforeAutospacing="1" w:after="100" w:afterAutospacing="1" w:line="240" w:lineRule="auto"/>
              <w:jc w:val="center"/>
              <w:rPr>
                <w:rFonts w:ascii="Segoe UI" w:hAnsi="Segoe UI" w:cs="Segoe UI"/>
                <w:color w:val="000000"/>
                <w:sz w:val="20"/>
                <w:szCs w:val="20"/>
              </w:rPr>
            </w:pPr>
            <w:r w:rsidRPr="00B20FCE">
              <w:rPr>
                <w:rFonts w:ascii="Segoe UI" w:hAnsi="Segoe UI" w:cs="Segoe UI"/>
                <w:color w:val="000000"/>
                <w:sz w:val="20"/>
                <w:szCs w:val="20"/>
              </w:rPr>
              <w:t>100</w:t>
            </w:r>
          </w:p>
        </w:tc>
        <w:tc>
          <w:tcPr>
            <w:tcW w:w="567" w:type="pct"/>
            <w:tcMar>
              <w:top w:w="0" w:type="dxa"/>
              <w:left w:w="108" w:type="dxa"/>
              <w:bottom w:w="0" w:type="dxa"/>
              <w:right w:w="108" w:type="dxa"/>
            </w:tcMar>
          </w:tcPr>
          <w:p w14:paraId="7C55BA35" w14:textId="24F01C34" w:rsidR="00111D7D" w:rsidRPr="00B20FCE" w:rsidRDefault="00111D7D" w:rsidP="00111D7D">
            <w:pPr>
              <w:spacing w:before="100" w:beforeAutospacing="1" w:after="100" w:afterAutospacing="1" w:line="240" w:lineRule="auto"/>
              <w:jc w:val="both"/>
              <w:rPr>
                <w:rFonts w:ascii="Segoe UI" w:eastAsia="Times New Roman" w:hAnsi="Segoe UI" w:cs="Segoe UI"/>
                <w:b/>
                <w:bCs/>
                <w:sz w:val="20"/>
                <w:szCs w:val="20"/>
                <w:lang w:eastAsia="fr-FR"/>
              </w:rPr>
            </w:pPr>
            <w:r w:rsidRPr="00B20FCE">
              <w:rPr>
                <w:rFonts w:ascii="Segoe UI" w:eastAsia="Times New Roman" w:hAnsi="Segoe UI" w:cs="Segoe UI"/>
                <w:bCs/>
                <w:sz w:val="20"/>
                <w:szCs w:val="20"/>
                <w:lang w:eastAsia="fr-FR"/>
              </w:rPr>
              <w:t>A continuer</w:t>
            </w:r>
          </w:p>
        </w:tc>
        <w:tc>
          <w:tcPr>
            <w:tcW w:w="369" w:type="pct"/>
            <w:shd w:val="clear" w:color="auto" w:fill="92D050"/>
            <w:tcMar>
              <w:top w:w="0" w:type="dxa"/>
              <w:left w:w="108" w:type="dxa"/>
              <w:bottom w:w="0" w:type="dxa"/>
              <w:right w:w="108" w:type="dxa"/>
            </w:tcMar>
          </w:tcPr>
          <w:p w14:paraId="7FD575BE" w14:textId="77777777" w:rsidR="00111D7D" w:rsidRPr="00B20FCE" w:rsidRDefault="00111D7D" w:rsidP="00111D7D">
            <w:pPr>
              <w:spacing w:before="100" w:beforeAutospacing="1" w:after="100" w:afterAutospacing="1" w:line="240" w:lineRule="auto"/>
              <w:jc w:val="both"/>
              <w:rPr>
                <w:rFonts w:ascii="Segoe UI" w:eastAsia="Times New Roman" w:hAnsi="Segoe UI" w:cs="Segoe UI"/>
                <w:b/>
                <w:bCs/>
                <w:sz w:val="24"/>
                <w:szCs w:val="24"/>
                <w:highlight w:val="red"/>
                <w:lang w:eastAsia="fr-FR"/>
              </w:rPr>
            </w:pPr>
          </w:p>
        </w:tc>
      </w:tr>
      <w:tr w:rsidR="00111D7D" w:rsidRPr="00B20FCE" w14:paraId="45FF0AE4" w14:textId="77777777" w:rsidTr="00B15925">
        <w:trPr>
          <w:trHeight w:val="231"/>
        </w:trPr>
        <w:tc>
          <w:tcPr>
            <w:tcW w:w="851" w:type="pct"/>
            <w:vMerge/>
            <w:tcMar>
              <w:top w:w="0" w:type="dxa"/>
              <w:left w:w="108" w:type="dxa"/>
              <w:bottom w:w="0" w:type="dxa"/>
              <w:right w:w="108" w:type="dxa"/>
            </w:tcMar>
          </w:tcPr>
          <w:p w14:paraId="4DBF3C88" w14:textId="77777777" w:rsidR="00111D7D" w:rsidRPr="00B20FCE" w:rsidRDefault="00111D7D" w:rsidP="00111D7D">
            <w:pPr>
              <w:spacing w:before="100" w:beforeAutospacing="1" w:after="100" w:afterAutospacing="1" w:line="240" w:lineRule="auto"/>
              <w:rPr>
                <w:rFonts w:ascii="Segoe UI" w:eastAsia="Times New Roman" w:hAnsi="Segoe UI" w:cs="Segoe UI"/>
                <w:b/>
                <w:bCs/>
                <w:sz w:val="20"/>
                <w:szCs w:val="20"/>
                <w:lang w:eastAsia="fr-FR"/>
              </w:rPr>
            </w:pPr>
          </w:p>
        </w:tc>
        <w:tc>
          <w:tcPr>
            <w:tcW w:w="16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21F4C" w14:textId="41B0F5C2" w:rsidR="00111D7D" w:rsidRPr="00B20FCE" w:rsidRDefault="00111D7D" w:rsidP="00111D7D">
            <w:pPr>
              <w:pStyle w:val="Paragraphedeliste"/>
              <w:numPr>
                <w:ilvl w:val="0"/>
                <w:numId w:val="7"/>
              </w:numPr>
              <w:spacing w:before="100" w:beforeAutospacing="1" w:after="100" w:afterAutospacing="1" w:line="240" w:lineRule="auto"/>
              <w:ind w:left="175" w:hanging="175"/>
              <w:rPr>
                <w:rFonts w:ascii="Segoe UI" w:hAnsi="Segoe UI" w:cs="Segoe UI"/>
                <w:color w:val="000000"/>
                <w:sz w:val="20"/>
                <w:szCs w:val="20"/>
              </w:rPr>
            </w:pPr>
            <w:r w:rsidRPr="00B20FCE">
              <w:rPr>
                <w:rFonts w:ascii="Segoe UI" w:hAnsi="Segoe UI" w:cs="Segoe UI"/>
                <w:color w:val="000000"/>
                <w:sz w:val="20"/>
                <w:szCs w:val="20"/>
              </w:rPr>
              <w:t>% des CM employés par la filière de production des foyers améliorés, selon le genre</w:t>
            </w:r>
          </w:p>
        </w:tc>
        <w:tc>
          <w:tcPr>
            <w:tcW w:w="349" w:type="pct"/>
            <w:tcBorders>
              <w:top w:val="single" w:sz="4" w:space="0" w:color="auto"/>
              <w:left w:val="single" w:sz="4" w:space="0" w:color="auto"/>
              <w:bottom w:val="single" w:sz="4" w:space="0" w:color="auto"/>
              <w:right w:val="single" w:sz="4" w:space="0" w:color="auto"/>
            </w:tcBorders>
          </w:tcPr>
          <w:p w14:paraId="66F7840B" w14:textId="39CB1A17" w:rsidR="00111D7D" w:rsidRPr="00B20FCE" w:rsidRDefault="00111D7D" w:rsidP="00111D7D">
            <w:pPr>
              <w:spacing w:before="100" w:beforeAutospacing="1" w:after="100" w:afterAutospacing="1" w:line="240" w:lineRule="auto"/>
              <w:jc w:val="center"/>
              <w:rPr>
                <w:rFonts w:ascii="Segoe UI" w:hAnsi="Segoe UI" w:cs="Segoe UI"/>
                <w:color w:val="000000"/>
                <w:sz w:val="20"/>
                <w:szCs w:val="20"/>
              </w:rPr>
            </w:pPr>
            <w:r w:rsidRPr="00B20FCE">
              <w:rPr>
                <w:rFonts w:ascii="Segoe UI" w:hAnsi="Segoe UI" w:cs="Segoe UI"/>
                <w:color w:val="000000"/>
                <w:sz w:val="20"/>
                <w:szCs w:val="20"/>
              </w:rPr>
              <w:t>Total CM : 1,5%</w:t>
            </w:r>
          </w:p>
        </w:tc>
        <w:tc>
          <w:tcPr>
            <w:tcW w:w="3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1873E" w14:textId="143372DD" w:rsidR="00111D7D" w:rsidRPr="00B20FCE" w:rsidRDefault="00111D7D" w:rsidP="00111D7D">
            <w:pPr>
              <w:spacing w:before="100" w:beforeAutospacing="1" w:after="100" w:afterAutospacing="1" w:line="240" w:lineRule="auto"/>
              <w:jc w:val="center"/>
              <w:rPr>
                <w:rFonts w:ascii="Segoe UI" w:hAnsi="Segoe UI" w:cs="Segoe UI"/>
                <w:color w:val="000000"/>
                <w:sz w:val="20"/>
                <w:szCs w:val="20"/>
              </w:rPr>
            </w:pPr>
            <w:r w:rsidRPr="00B20FCE">
              <w:rPr>
                <w:rFonts w:ascii="Segoe UI" w:hAnsi="Segoe UI" w:cs="Segoe UI"/>
                <w:color w:val="000000"/>
                <w:sz w:val="20"/>
                <w:szCs w:val="20"/>
              </w:rPr>
              <w:t xml:space="preserve">Total CM : 1,13% </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E28EC" w14:textId="35F557AD" w:rsidR="00111D7D" w:rsidRPr="00B20FCE" w:rsidRDefault="00111D7D" w:rsidP="00111D7D">
            <w:pPr>
              <w:spacing w:before="100" w:beforeAutospacing="1" w:after="100" w:afterAutospacing="1" w:line="240" w:lineRule="auto"/>
              <w:jc w:val="center"/>
              <w:rPr>
                <w:rFonts w:ascii="Segoe UI" w:hAnsi="Segoe UI" w:cs="Segoe UI"/>
                <w:color w:val="000000"/>
                <w:sz w:val="20"/>
                <w:szCs w:val="20"/>
              </w:rPr>
            </w:pPr>
            <w:r w:rsidRPr="00B20FCE">
              <w:rPr>
                <w:rFonts w:ascii="Segoe UI" w:hAnsi="Segoe UI" w:cs="Segoe UI"/>
                <w:color w:val="000000"/>
                <w:sz w:val="20"/>
                <w:szCs w:val="20"/>
              </w:rPr>
              <w:t>Total CM : 0%</w:t>
            </w:r>
          </w:p>
        </w:tc>
        <w:tc>
          <w:tcPr>
            <w:tcW w:w="440" w:type="pct"/>
            <w:tcBorders>
              <w:top w:val="single" w:sz="4" w:space="0" w:color="auto"/>
              <w:left w:val="single" w:sz="4" w:space="0" w:color="auto"/>
              <w:bottom w:val="single" w:sz="4" w:space="0" w:color="auto"/>
              <w:right w:val="single" w:sz="4" w:space="0" w:color="auto"/>
            </w:tcBorders>
          </w:tcPr>
          <w:p w14:paraId="16749F95" w14:textId="61B15898" w:rsidR="00111D7D" w:rsidRPr="00B20FCE" w:rsidRDefault="00111D7D" w:rsidP="00111D7D">
            <w:pPr>
              <w:spacing w:before="100" w:beforeAutospacing="1" w:after="100" w:afterAutospacing="1" w:line="240" w:lineRule="auto"/>
              <w:jc w:val="center"/>
              <w:rPr>
                <w:rFonts w:ascii="Segoe UI" w:hAnsi="Segoe UI" w:cs="Segoe UI"/>
                <w:color w:val="000000"/>
                <w:sz w:val="20"/>
                <w:szCs w:val="20"/>
              </w:rPr>
            </w:pPr>
            <w:r w:rsidRPr="00B20FCE">
              <w:rPr>
                <w:rFonts w:ascii="Segoe UI" w:hAnsi="Segoe UI" w:cs="Segoe UI"/>
                <w:color w:val="000000"/>
                <w:sz w:val="20"/>
                <w:szCs w:val="20"/>
              </w:rPr>
              <w:t>0</w:t>
            </w:r>
          </w:p>
        </w:tc>
        <w:tc>
          <w:tcPr>
            <w:tcW w:w="567" w:type="pct"/>
            <w:tcMar>
              <w:top w:w="0" w:type="dxa"/>
              <w:left w:w="108" w:type="dxa"/>
              <w:bottom w:w="0" w:type="dxa"/>
              <w:right w:w="108" w:type="dxa"/>
            </w:tcMar>
          </w:tcPr>
          <w:p w14:paraId="131AD34D" w14:textId="2A76CB56" w:rsidR="00111D7D" w:rsidRPr="00B20FCE" w:rsidRDefault="00111D7D" w:rsidP="00111D7D">
            <w:pPr>
              <w:spacing w:before="100" w:beforeAutospacing="1" w:after="100" w:afterAutospacing="1" w:line="240" w:lineRule="auto"/>
              <w:jc w:val="both"/>
              <w:rPr>
                <w:rFonts w:ascii="Segoe UI" w:eastAsia="Times New Roman" w:hAnsi="Segoe UI" w:cs="Segoe UI"/>
                <w:b/>
                <w:bCs/>
                <w:sz w:val="20"/>
                <w:szCs w:val="20"/>
                <w:lang w:eastAsia="fr-FR"/>
              </w:rPr>
            </w:pPr>
            <w:r w:rsidRPr="00B20FCE">
              <w:rPr>
                <w:rFonts w:ascii="Segoe UI" w:eastAsia="Times New Roman" w:hAnsi="Segoe UI" w:cs="Segoe UI"/>
                <w:bCs/>
                <w:sz w:val="20"/>
                <w:szCs w:val="20"/>
                <w:lang w:eastAsia="fr-FR"/>
              </w:rPr>
              <w:t>A compléter</w:t>
            </w:r>
          </w:p>
        </w:tc>
        <w:tc>
          <w:tcPr>
            <w:tcW w:w="369" w:type="pct"/>
            <w:shd w:val="clear" w:color="auto" w:fill="FF0000"/>
            <w:tcMar>
              <w:top w:w="0" w:type="dxa"/>
              <w:left w:w="108" w:type="dxa"/>
              <w:bottom w:w="0" w:type="dxa"/>
              <w:right w:w="108" w:type="dxa"/>
            </w:tcMar>
          </w:tcPr>
          <w:p w14:paraId="0728DEFC" w14:textId="77777777" w:rsidR="00111D7D" w:rsidRPr="00B20FCE" w:rsidRDefault="00111D7D" w:rsidP="00111D7D">
            <w:pPr>
              <w:spacing w:before="100" w:beforeAutospacing="1" w:after="100" w:afterAutospacing="1" w:line="240" w:lineRule="auto"/>
              <w:jc w:val="both"/>
              <w:rPr>
                <w:rFonts w:ascii="Segoe UI" w:eastAsia="Times New Roman" w:hAnsi="Segoe UI" w:cs="Segoe UI"/>
                <w:b/>
                <w:bCs/>
                <w:sz w:val="24"/>
                <w:szCs w:val="24"/>
                <w:highlight w:val="red"/>
                <w:lang w:eastAsia="fr-FR"/>
              </w:rPr>
            </w:pPr>
          </w:p>
        </w:tc>
      </w:tr>
      <w:tr w:rsidR="00111D7D" w:rsidRPr="00B20FCE" w14:paraId="47082495" w14:textId="77777777" w:rsidTr="00B15925">
        <w:trPr>
          <w:trHeight w:val="231"/>
        </w:trPr>
        <w:tc>
          <w:tcPr>
            <w:tcW w:w="851" w:type="pct"/>
            <w:vMerge/>
            <w:tcMar>
              <w:top w:w="0" w:type="dxa"/>
              <w:left w:w="108" w:type="dxa"/>
              <w:bottom w:w="0" w:type="dxa"/>
              <w:right w:w="108" w:type="dxa"/>
            </w:tcMar>
          </w:tcPr>
          <w:p w14:paraId="48E5C58E" w14:textId="77777777" w:rsidR="00111D7D" w:rsidRPr="00B20FCE" w:rsidRDefault="00111D7D" w:rsidP="00111D7D">
            <w:pPr>
              <w:spacing w:before="100" w:beforeAutospacing="1" w:after="100" w:afterAutospacing="1" w:line="240" w:lineRule="auto"/>
              <w:rPr>
                <w:rFonts w:ascii="Segoe UI" w:eastAsia="Times New Roman" w:hAnsi="Segoe UI" w:cs="Segoe UI"/>
                <w:b/>
                <w:bCs/>
                <w:sz w:val="20"/>
                <w:szCs w:val="20"/>
                <w:lang w:eastAsia="fr-FR"/>
              </w:rPr>
            </w:pPr>
          </w:p>
        </w:tc>
        <w:tc>
          <w:tcPr>
            <w:tcW w:w="16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8C0D0" w14:textId="281D7FF1" w:rsidR="00111D7D" w:rsidRPr="00B20FCE" w:rsidRDefault="00111D7D" w:rsidP="00111D7D">
            <w:pPr>
              <w:pStyle w:val="Paragraphedeliste"/>
              <w:numPr>
                <w:ilvl w:val="0"/>
                <w:numId w:val="7"/>
              </w:numPr>
              <w:spacing w:before="100" w:beforeAutospacing="1" w:after="100" w:afterAutospacing="1" w:line="240" w:lineRule="auto"/>
              <w:ind w:left="175" w:hanging="175"/>
              <w:rPr>
                <w:rFonts w:ascii="Segoe UI" w:hAnsi="Segoe UI" w:cs="Segoe UI"/>
                <w:color w:val="000000"/>
                <w:sz w:val="20"/>
                <w:szCs w:val="20"/>
              </w:rPr>
            </w:pPr>
            <w:r w:rsidRPr="00B20FCE">
              <w:rPr>
                <w:rFonts w:ascii="Segoe UI" w:hAnsi="Segoe UI" w:cs="Segoe UI"/>
                <w:color w:val="000000"/>
                <w:sz w:val="20"/>
                <w:szCs w:val="20"/>
              </w:rPr>
              <w:t>% des actifs employés par la campagne de vulgarisation des foyers améliorés dans les zones cibles, selon le genre</w:t>
            </w:r>
          </w:p>
        </w:tc>
        <w:tc>
          <w:tcPr>
            <w:tcW w:w="349" w:type="pct"/>
            <w:tcBorders>
              <w:top w:val="single" w:sz="4" w:space="0" w:color="auto"/>
              <w:left w:val="single" w:sz="4" w:space="0" w:color="auto"/>
              <w:bottom w:val="single" w:sz="4" w:space="0" w:color="auto"/>
              <w:right w:val="single" w:sz="4" w:space="0" w:color="auto"/>
            </w:tcBorders>
          </w:tcPr>
          <w:p w14:paraId="6369B870" w14:textId="40DB7B6B" w:rsidR="00111D7D" w:rsidRPr="00B20FCE" w:rsidRDefault="00111D7D" w:rsidP="00111D7D">
            <w:pPr>
              <w:spacing w:before="100" w:beforeAutospacing="1" w:after="100" w:afterAutospacing="1" w:line="240" w:lineRule="auto"/>
              <w:jc w:val="center"/>
              <w:rPr>
                <w:rFonts w:ascii="Segoe UI" w:hAnsi="Segoe UI" w:cs="Segoe UI"/>
                <w:color w:val="000000"/>
                <w:sz w:val="20"/>
                <w:szCs w:val="20"/>
              </w:rPr>
            </w:pPr>
            <w:r w:rsidRPr="00B20FCE">
              <w:rPr>
                <w:rFonts w:ascii="Segoe UI" w:hAnsi="Segoe UI" w:cs="Segoe UI"/>
                <w:color w:val="000000"/>
                <w:sz w:val="20"/>
                <w:szCs w:val="20"/>
              </w:rPr>
              <w:t>Total Actifs : 13%</w:t>
            </w:r>
          </w:p>
        </w:tc>
        <w:tc>
          <w:tcPr>
            <w:tcW w:w="3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D58876" w14:textId="3F1A9442" w:rsidR="00111D7D" w:rsidRPr="00B20FCE" w:rsidRDefault="00111D7D" w:rsidP="00111D7D">
            <w:pPr>
              <w:spacing w:before="100" w:beforeAutospacing="1" w:after="100" w:afterAutospacing="1" w:line="240" w:lineRule="auto"/>
              <w:jc w:val="center"/>
              <w:rPr>
                <w:rFonts w:ascii="Segoe UI" w:hAnsi="Segoe UI" w:cs="Segoe UI"/>
                <w:color w:val="000000"/>
                <w:sz w:val="20"/>
                <w:szCs w:val="20"/>
              </w:rPr>
            </w:pPr>
            <w:r w:rsidRPr="00B20FCE">
              <w:rPr>
                <w:rFonts w:ascii="Segoe UI" w:hAnsi="Segoe UI" w:cs="Segoe UI"/>
                <w:color w:val="000000"/>
                <w:sz w:val="20"/>
                <w:szCs w:val="20"/>
              </w:rPr>
              <w:t>Total Actifs : 10,93%</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06A9" w14:textId="290D1457" w:rsidR="00111D7D" w:rsidRPr="00B20FCE" w:rsidRDefault="00111D7D" w:rsidP="00111D7D">
            <w:pPr>
              <w:spacing w:before="100" w:beforeAutospacing="1" w:after="100" w:afterAutospacing="1" w:line="240" w:lineRule="auto"/>
              <w:jc w:val="center"/>
              <w:rPr>
                <w:rFonts w:ascii="Segoe UI" w:hAnsi="Segoe UI" w:cs="Segoe UI"/>
                <w:color w:val="000000"/>
                <w:sz w:val="20"/>
                <w:szCs w:val="20"/>
              </w:rPr>
            </w:pPr>
            <w:r w:rsidRPr="00B20FCE">
              <w:rPr>
                <w:rFonts w:ascii="Segoe UI" w:hAnsi="Segoe UI" w:cs="Segoe UI"/>
                <w:color w:val="000000"/>
                <w:sz w:val="20"/>
                <w:szCs w:val="20"/>
              </w:rPr>
              <w:t>Total Actifs : 0%</w:t>
            </w:r>
          </w:p>
        </w:tc>
        <w:tc>
          <w:tcPr>
            <w:tcW w:w="440" w:type="pct"/>
            <w:tcBorders>
              <w:top w:val="single" w:sz="4" w:space="0" w:color="auto"/>
              <w:left w:val="single" w:sz="4" w:space="0" w:color="auto"/>
              <w:bottom w:val="single" w:sz="4" w:space="0" w:color="auto"/>
              <w:right w:val="single" w:sz="4" w:space="0" w:color="auto"/>
            </w:tcBorders>
          </w:tcPr>
          <w:p w14:paraId="36C95B89" w14:textId="14D7F518" w:rsidR="00111D7D" w:rsidRPr="00B20FCE" w:rsidRDefault="00111D7D" w:rsidP="00111D7D">
            <w:pPr>
              <w:spacing w:before="100" w:beforeAutospacing="1" w:after="100" w:afterAutospacing="1" w:line="240" w:lineRule="auto"/>
              <w:jc w:val="center"/>
              <w:rPr>
                <w:rFonts w:ascii="Segoe UI" w:hAnsi="Segoe UI" w:cs="Segoe UI"/>
                <w:color w:val="000000"/>
                <w:sz w:val="20"/>
                <w:szCs w:val="20"/>
              </w:rPr>
            </w:pPr>
            <w:r w:rsidRPr="00B20FCE">
              <w:rPr>
                <w:rFonts w:ascii="Segoe UI" w:hAnsi="Segoe UI" w:cs="Segoe UI"/>
                <w:color w:val="000000"/>
                <w:sz w:val="20"/>
                <w:szCs w:val="20"/>
              </w:rPr>
              <w:t>0</w:t>
            </w:r>
          </w:p>
        </w:tc>
        <w:tc>
          <w:tcPr>
            <w:tcW w:w="567" w:type="pct"/>
            <w:tcMar>
              <w:top w:w="0" w:type="dxa"/>
              <w:left w:w="108" w:type="dxa"/>
              <w:bottom w:w="0" w:type="dxa"/>
              <w:right w:w="108" w:type="dxa"/>
            </w:tcMar>
          </w:tcPr>
          <w:p w14:paraId="65C95DF3" w14:textId="2A6370EB" w:rsidR="00111D7D" w:rsidRPr="00B20FCE" w:rsidRDefault="00111D7D" w:rsidP="00111D7D">
            <w:pPr>
              <w:spacing w:before="100" w:beforeAutospacing="1" w:after="100" w:afterAutospacing="1" w:line="240" w:lineRule="auto"/>
              <w:jc w:val="both"/>
              <w:rPr>
                <w:rFonts w:ascii="Segoe UI" w:eastAsia="Times New Roman" w:hAnsi="Segoe UI" w:cs="Segoe UI"/>
                <w:b/>
                <w:bCs/>
                <w:sz w:val="20"/>
                <w:szCs w:val="20"/>
                <w:lang w:eastAsia="fr-FR"/>
              </w:rPr>
            </w:pPr>
            <w:r w:rsidRPr="00B20FCE">
              <w:rPr>
                <w:rFonts w:ascii="Segoe UI" w:eastAsia="Times New Roman" w:hAnsi="Segoe UI" w:cs="Segoe UI"/>
                <w:bCs/>
                <w:sz w:val="20"/>
                <w:szCs w:val="20"/>
                <w:lang w:eastAsia="fr-FR"/>
              </w:rPr>
              <w:t>A compléter</w:t>
            </w:r>
          </w:p>
        </w:tc>
        <w:tc>
          <w:tcPr>
            <w:tcW w:w="369" w:type="pct"/>
            <w:shd w:val="clear" w:color="auto" w:fill="FF0000"/>
            <w:tcMar>
              <w:top w:w="0" w:type="dxa"/>
              <w:left w:w="108" w:type="dxa"/>
              <w:bottom w:w="0" w:type="dxa"/>
              <w:right w:w="108" w:type="dxa"/>
            </w:tcMar>
          </w:tcPr>
          <w:p w14:paraId="7926228B" w14:textId="77777777" w:rsidR="00111D7D" w:rsidRPr="00B20FCE" w:rsidRDefault="00111D7D" w:rsidP="00111D7D">
            <w:pPr>
              <w:spacing w:before="100" w:beforeAutospacing="1" w:after="100" w:afterAutospacing="1" w:line="240" w:lineRule="auto"/>
              <w:jc w:val="both"/>
              <w:rPr>
                <w:rFonts w:ascii="Segoe UI" w:eastAsia="Times New Roman" w:hAnsi="Segoe UI" w:cs="Segoe UI"/>
                <w:b/>
                <w:bCs/>
                <w:sz w:val="24"/>
                <w:szCs w:val="24"/>
                <w:highlight w:val="red"/>
                <w:lang w:eastAsia="fr-FR"/>
              </w:rPr>
            </w:pPr>
          </w:p>
        </w:tc>
      </w:tr>
      <w:tr w:rsidR="00111D7D" w:rsidRPr="00B20FCE" w14:paraId="6FF21626" w14:textId="77777777" w:rsidTr="00B15925">
        <w:trPr>
          <w:trHeight w:val="231"/>
        </w:trPr>
        <w:tc>
          <w:tcPr>
            <w:tcW w:w="851" w:type="pct"/>
            <w:vMerge/>
            <w:tcMar>
              <w:top w:w="0" w:type="dxa"/>
              <w:left w:w="108" w:type="dxa"/>
              <w:bottom w:w="0" w:type="dxa"/>
              <w:right w:w="108" w:type="dxa"/>
            </w:tcMar>
          </w:tcPr>
          <w:p w14:paraId="337BA309" w14:textId="77777777" w:rsidR="00111D7D" w:rsidRPr="00B20FCE" w:rsidRDefault="00111D7D" w:rsidP="00111D7D">
            <w:pPr>
              <w:spacing w:before="100" w:beforeAutospacing="1" w:after="100" w:afterAutospacing="1" w:line="240" w:lineRule="auto"/>
              <w:rPr>
                <w:rFonts w:ascii="Segoe UI" w:eastAsia="Times New Roman" w:hAnsi="Segoe UI" w:cs="Segoe UI"/>
                <w:b/>
                <w:bCs/>
                <w:sz w:val="20"/>
                <w:szCs w:val="20"/>
                <w:lang w:eastAsia="fr-FR"/>
              </w:rPr>
            </w:pPr>
          </w:p>
        </w:tc>
        <w:tc>
          <w:tcPr>
            <w:tcW w:w="1636" w:type="pct"/>
            <w:tcMar>
              <w:top w:w="0" w:type="dxa"/>
              <w:left w:w="108" w:type="dxa"/>
              <w:bottom w:w="0" w:type="dxa"/>
              <w:right w:w="108" w:type="dxa"/>
            </w:tcMar>
          </w:tcPr>
          <w:p w14:paraId="292A62EB" w14:textId="08D0060E" w:rsidR="00111D7D" w:rsidRPr="00B20FCE" w:rsidRDefault="00111D7D" w:rsidP="00111D7D">
            <w:pPr>
              <w:pStyle w:val="Paragraphedeliste"/>
              <w:numPr>
                <w:ilvl w:val="0"/>
                <w:numId w:val="7"/>
              </w:numPr>
              <w:spacing w:before="100" w:beforeAutospacing="1" w:after="100" w:afterAutospacing="1" w:line="240" w:lineRule="auto"/>
              <w:ind w:left="175" w:hanging="175"/>
              <w:rPr>
                <w:rFonts w:ascii="Segoe UI" w:hAnsi="Segoe UI" w:cs="Segoe UI"/>
                <w:color w:val="000000"/>
                <w:sz w:val="20"/>
                <w:szCs w:val="20"/>
              </w:rPr>
            </w:pPr>
            <w:r w:rsidRPr="00B20FCE">
              <w:rPr>
                <w:rFonts w:ascii="Segoe UI" w:hAnsi="Segoe UI" w:cs="Segoe UI"/>
                <w:color w:val="000000"/>
                <w:sz w:val="20"/>
                <w:szCs w:val="20"/>
              </w:rPr>
              <w:t xml:space="preserve">Un plan de communication sur la composante 4 </w:t>
            </w:r>
          </w:p>
        </w:tc>
        <w:tc>
          <w:tcPr>
            <w:tcW w:w="349" w:type="pct"/>
          </w:tcPr>
          <w:p w14:paraId="628FD905" w14:textId="2EFB252F" w:rsidR="00111D7D" w:rsidRPr="00B20FCE" w:rsidRDefault="00111D7D" w:rsidP="00DA1DDF">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w:t>
            </w:r>
          </w:p>
        </w:tc>
        <w:tc>
          <w:tcPr>
            <w:tcW w:w="378" w:type="pct"/>
            <w:tcMar>
              <w:top w:w="0" w:type="dxa"/>
              <w:left w:w="108" w:type="dxa"/>
              <w:bottom w:w="0" w:type="dxa"/>
              <w:right w:w="108" w:type="dxa"/>
            </w:tcMar>
          </w:tcPr>
          <w:p w14:paraId="5A219242" w14:textId="1650F759" w:rsidR="00111D7D" w:rsidRPr="00B20FCE" w:rsidRDefault="00111D7D" w:rsidP="00DA1DDF">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10" w:type="pct"/>
            <w:tcMar>
              <w:top w:w="0" w:type="dxa"/>
              <w:left w:w="108" w:type="dxa"/>
              <w:bottom w:w="0" w:type="dxa"/>
              <w:right w:w="108" w:type="dxa"/>
            </w:tcMar>
          </w:tcPr>
          <w:p w14:paraId="54F4D35B" w14:textId="62BC4DF3" w:rsidR="00111D7D" w:rsidRPr="00B20FCE" w:rsidRDefault="00111D7D" w:rsidP="00DA1DDF">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w:t>
            </w:r>
          </w:p>
        </w:tc>
        <w:tc>
          <w:tcPr>
            <w:tcW w:w="440" w:type="pct"/>
          </w:tcPr>
          <w:p w14:paraId="4F5D1AAE" w14:textId="75D20353" w:rsidR="00111D7D" w:rsidRPr="00B20FCE" w:rsidRDefault="00111D7D" w:rsidP="00111D7D">
            <w:pPr>
              <w:spacing w:before="100" w:beforeAutospacing="1" w:after="100" w:afterAutospacing="1" w:line="240" w:lineRule="auto"/>
              <w:jc w:val="center"/>
              <w:rPr>
                <w:rFonts w:ascii="Segoe UI" w:eastAsia="Times New Roman" w:hAnsi="Segoe UI" w:cs="Segoe UI"/>
                <w:bCs/>
                <w:color w:val="FF0000"/>
                <w:sz w:val="20"/>
                <w:szCs w:val="20"/>
                <w:lang w:eastAsia="fr-FR"/>
              </w:rPr>
            </w:pPr>
            <w:r w:rsidRPr="00B20FCE">
              <w:rPr>
                <w:rFonts w:ascii="Segoe UI" w:eastAsia="Times New Roman" w:hAnsi="Segoe UI" w:cs="Segoe UI"/>
                <w:bCs/>
                <w:sz w:val="20"/>
                <w:szCs w:val="20"/>
                <w:lang w:eastAsia="fr-FR"/>
              </w:rPr>
              <w:t>100</w:t>
            </w:r>
          </w:p>
        </w:tc>
        <w:tc>
          <w:tcPr>
            <w:tcW w:w="567" w:type="pct"/>
            <w:tcMar>
              <w:top w:w="0" w:type="dxa"/>
              <w:left w:w="108" w:type="dxa"/>
              <w:bottom w:w="0" w:type="dxa"/>
              <w:right w:w="108" w:type="dxa"/>
            </w:tcMar>
          </w:tcPr>
          <w:p w14:paraId="41D57022" w14:textId="43EFB692" w:rsidR="00111D7D" w:rsidRPr="00B20FCE" w:rsidRDefault="00111D7D" w:rsidP="00111D7D">
            <w:pPr>
              <w:spacing w:before="100" w:beforeAutospacing="1" w:after="100" w:afterAutospacing="1" w:line="240" w:lineRule="auto"/>
              <w:jc w:val="both"/>
              <w:rPr>
                <w:rFonts w:ascii="Segoe UI" w:eastAsia="Times New Roman" w:hAnsi="Segoe UI" w:cs="Segoe UI"/>
                <w:b/>
                <w:bCs/>
                <w:sz w:val="20"/>
                <w:szCs w:val="20"/>
                <w:lang w:eastAsia="fr-FR"/>
              </w:rPr>
            </w:pPr>
            <w:r w:rsidRPr="00B20FCE">
              <w:rPr>
                <w:rFonts w:ascii="Segoe UI" w:eastAsia="Times New Roman" w:hAnsi="Segoe UI" w:cs="Segoe UI"/>
                <w:bCs/>
                <w:sz w:val="20"/>
                <w:szCs w:val="20"/>
                <w:lang w:eastAsia="fr-FR"/>
              </w:rPr>
              <w:t>A poursuivre</w:t>
            </w:r>
          </w:p>
        </w:tc>
        <w:tc>
          <w:tcPr>
            <w:tcW w:w="369" w:type="pct"/>
            <w:shd w:val="clear" w:color="auto" w:fill="92D050"/>
            <w:tcMar>
              <w:top w:w="0" w:type="dxa"/>
              <w:left w:w="108" w:type="dxa"/>
              <w:bottom w:w="0" w:type="dxa"/>
              <w:right w:w="108" w:type="dxa"/>
            </w:tcMar>
          </w:tcPr>
          <w:p w14:paraId="343BA9E9" w14:textId="77777777" w:rsidR="00111D7D" w:rsidRPr="00B20FCE" w:rsidRDefault="00111D7D" w:rsidP="00111D7D">
            <w:pPr>
              <w:spacing w:before="100" w:beforeAutospacing="1" w:after="100" w:afterAutospacing="1" w:line="240" w:lineRule="auto"/>
              <w:jc w:val="both"/>
              <w:rPr>
                <w:rFonts w:ascii="Segoe UI" w:eastAsia="Times New Roman" w:hAnsi="Segoe UI" w:cs="Segoe UI"/>
                <w:b/>
                <w:bCs/>
                <w:sz w:val="24"/>
                <w:szCs w:val="24"/>
                <w:highlight w:val="red"/>
                <w:lang w:eastAsia="fr-FR"/>
              </w:rPr>
            </w:pPr>
          </w:p>
        </w:tc>
      </w:tr>
      <w:tr w:rsidR="00111D7D" w:rsidRPr="00B20FCE" w14:paraId="67812F77" w14:textId="77777777" w:rsidTr="00B15925">
        <w:trPr>
          <w:trHeight w:val="231"/>
        </w:trPr>
        <w:tc>
          <w:tcPr>
            <w:tcW w:w="851" w:type="pct"/>
            <w:tcMar>
              <w:top w:w="0" w:type="dxa"/>
              <w:left w:w="108" w:type="dxa"/>
              <w:bottom w:w="0" w:type="dxa"/>
              <w:right w:w="108" w:type="dxa"/>
            </w:tcMar>
          </w:tcPr>
          <w:p w14:paraId="12B9EE2E" w14:textId="77777777" w:rsidR="00111D7D" w:rsidRPr="00B20FCE" w:rsidRDefault="00111D7D" w:rsidP="00111D7D">
            <w:pPr>
              <w:spacing w:before="100" w:beforeAutospacing="1" w:after="100" w:afterAutospacing="1" w:line="240" w:lineRule="auto"/>
              <w:rPr>
                <w:rFonts w:ascii="Segoe UI" w:eastAsia="Times New Roman" w:hAnsi="Segoe UI" w:cs="Segoe UI"/>
                <w:b/>
                <w:bCs/>
                <w:sz w:val="20"/>
                <w:szCs w:val="20"/>
                <w:lang w:eastAsia="fr-FR"/>
              </w:rPr>
            </w:pPr>
          </w:p>
        </w:tc>
        <w:tc>
          <w:tcPr>
            <w:tcW w:w="1636" w:type="pct"/>
            <w:tcMar>
              <w:top w:w="0" w:type="dxa"/>
              <w:left w:w="108" w:type="dxa"/>
              <w:bottom w:w="0" w:type="dxa"/>
              <w:right w:w="108" w:type="dxa"/>
            </w:tcMar>
          </w:tcPr>
          <w:p w14:paraId="01F303A0" w14:textId="4D1FC028" w:rsidR="00111D7D" w:rsidRPr="00B20FCE" w:rsidRDefault="00111D7D" w:rsidP="00111D7D">
            <w:pPr>
              <w:pStyle w:val="Paragraphedeliste"/>
              <w:spacing w:before="100" w:beforeAutospacing="1" w:after="100" w:afterAutospacing="1" w:line="240" w:lineRule="auto"/>
              <w:ind w:left="175"/>
              <w:rPr>
                <w:rFonts w:ascii="Segoe UI" w:hAnsi="Segoe UI" w:cs="Segoe UI"/>
                <w:color w:val="000000"/>
                <w:sz w:val="20"/>
                <w:szCs w:val="20"/>
              </w:rPr>
            </w:pPr>
            <w:r w:rsidRPr="00B20FCE">
              <w:rPr>
                <w:rFonts w:ascii="Segoe UI" w:hAnsi="Segoe UI" w:cs="Segoe UI"/>
                <w:color w:val="000000"/>
                <w:sz w:val="20"/>
                <w:szCs w:val="20"/>
              </w:rPr>
              <w:t>Rapports annuels sur les avancées</w:t>
            </w:r>
          </w:p>
        </w:tc>
        <w:tc>
          <w:tcPr>
            <w:tcW w:w="349" w:type="pct"/>
          </w:tcPr>
          <w:p w14:paraId="62DECB58" w14:textId="561B8BF3" w:rsidR="00111D7D" w:rsidRPr="00B20FCE" w:rsidRDefault="00111D7D" w:rsidP="00DA1DDF">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2</w:t>
            </w:r>
          </w:p>
        </w:tc>
        <w:tc>
          <w:tcPr>
            <w:tcW w:w="378" w:type="pct"/>
            <w:tcMar>
              <w:top w:w="0" w:type="dxa"/>
              <w:left w:w="108" w:type="dxa"/>
              <w:bottom w:w="0" w:type="dxa"/>
              <w:right w:w="108" w:type="dxa"/>
            </w:tcMar>
          </w:tcPr>
          <w:p w14:paraId="182BCDFC" w14:textId="74C68B1E" w:rsidR="00111D7D" w:rsidRPr="00B20FCE" w:rsidRDefault="00111D7D" w:rsidP="00DA1DDF">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10" w:type="pct"/>
            <w:tcMar>
              <w:top w:w="0" w:type="dxa"/>
              <w:left w:w="108" w:type="dxa"/>
              <w:bottom w:w="0" w:type="dxa"/>
              <w:right w:w="108" w:type="dxa"/>
            </w:tcMar>
          </w:tcPr>
          <w:p w14:paraId="6389ECF3" w14:textId="79D4D399" w:rsidR="00111D7D" w:rsidRPr="00B20FCE" w:rsidRDefault="00111D7D" w:rsidP="00DA1DDF">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w:t>
            </w:r>
          </w:p>
        </w:tc>
        <w:tc>
          <w:tcPr>
            <w:tcW w:w="440" w:type="pct"/>
          </w:tcPr>
          <w:p w14:paraId="3D540D28" w14:textId="3BE262D9" w:rsidR="00111D7D" w:rsidRPr="00B20FCE" w:rsidRDefault="00111D7D" w:rsidP="00111D7D">
            <w:pPr>
              <w:spacing w:before="100" w:beforeAutospacing="1" w:after="100" w:afterAutospacing="1" w:line="240" w:lineRule="auto"/>
              <w:jc w:val="center"/>
              <w:rPr>
                <w:rFonts w:ascii="Segoe UI" w:eastAsia="Times New Roman" w:hAnsi="Segoe UI" w:cs="Segoe UI"/>
                <w:bCs/>
                <w:color w:val="FF0000"/>
                <w:sz w:val="20"/>
                <w:szCs w:val="20"/>
                <w:lang w:eastAsia="fr-FR"/>
              </w:rPr>
            </w:pPr>
            <w:r w:rsidRPr="00B20FCE">
              <w:rPr>
                <w:rFonts w:ascii="Segoe UI" w:eastAsia="Times New Roman" w:hAnsi="Segoe UI" w:cs="Segoe UI"/>
                <w:bCs/>
                <w:sz w:val="20"/>
                <w:szCs w:val="20"/>
                <w:lang w:eastAsia="fr-FR"/>
              </w:rPr>
              <w:t>50</w:t>
            </w:r>
          </w:p>
        </w:tc>
        <w:tc>
          <w:tcPr>
            <w:tcW w:w="567" w:type="pct"/>
            <w:tcMar>
              <w:top w:w="0" w:type="dxa"/>
              <w:left w:w="108" w:type="dxa"/>
              <w:bottom w:w="0" w:type="dxa"/>
              <w:right w:w="108" w:type="dxa"/>
            </w:tcMar>
          </w:tcPr>
          <w:p w14:paraId="5C897A11" w14:textId="77777777" w:rsidR="00111D7D" w:rsidRPr="00B20FCE" w:rsidRDefault="00111D7D" w:rsidP="00111D7D">
            <w:pPr>
              <w:spacing w:before="100" w:beforeAutospacing="1" w:after="100" w:afterAutospacing="1" w:line="240" w:lineRule="auto"/>
              <w:jc w:val="both"/>
              <w:rPr>
                <w:rFonts w:ascii="Segoe UI" w:eastAsia="Times New Roman" w:hAnsi="Segoe UI" w:cs="Segoe UI"/>
                <w:b/>
                <w:bCs/>
                <w:sz w:val="24"/>
                <w:szCs w:val="24"/>
                <w:lang w:eastAsia="fr-FR"/>
              </w:rPr>
            </w:pPr>
          </w:p>
        </w:tc>
        <w:tc>
          <w:tcPr>
            <w:tcW w:w="369" w:type="pct"/>
            <w:shd w:val="clear" w:color="auto" w:fill="FFFF00"/>
            <w:tcMar>
              <w:top w:w="0" w:type="dxa"/>
              <w:left w:w="108" w:type="dxa"/>
              <w:bottom w:w="0" w:type="dxa"/>
              <w:right w:w="108" w:type="dxa"/>
            </w:tcMar>
          </w:tcPr>
          <w:p w14:paraId="211CC368" w14:textId="77777777" w:rsidR="00111D7D" w:rsidRPr="00B20FCE" w:rsidRDefault="00111D7D" w:rsidP="00111D7D">
            <w:pPr>
              <w:spacing w:before="100" w:beforeAutospacing="1" w:after="100" w:afterAutospacing="1" w:line="240" w:lineRule="auto"/>
              <w:jc w:val="both"/>
              <w:rPr>
                <w:rFonts w:ascii="Segoe UI" w:eastAsia="Times New Roman" w:hAnsi="Segoe UI" w:cs="Segoe UI"/>
                <w:b/>
                <w:bCs/>
                <w:sz w:val="24"/>
                <w:szCs w:val="24"/>
                <w:highlight w:val="red"/>
                <w:lang w:eastAsia="fr-FR"/>
              </w:rPr>
            </w:pPr>
          </w:p>
        </w:tc>
      </w:tr>
      <w:tr w:rsidR="00111D7D" w:rsidRPr="00B20FCE" w14:paraId="6AC6FBB4" w14:textId="77777777" w:rsidTr="00A1690E">
        <w:trPr>
          <w:trHeight w:val="231"/>
        </w:trPr>
        <w:tc>
          <w:tcPr>
            <w:tcW w:w="2487" w:type="pct"/>
            <w:gridSpan w:val="2"/>
            <w:shd w:val="clear" w:color="auto" w:fill="C5E0B3" w:themeFill="accent6" w:themeFillTint="66"/>
            <w:tcMar>
              <w:top w:w="0" w:type="dxa"/>
              <w:left w:w="108" w:type="dxa"/>
              <w:bottom w:w="0" w:type="dxa"/>
              <w:right w:w="108" w:type="dxa"/>
            </w:tcMar>
          </w:tcPr>
          <w:p w14:paraId="30933289" w14:textId="7BFD53F9" w:rsidR="00111D7D" w:rsidRPr="00B20FCE" w:rsidRDefault="00111D7D" w:rsidP="00111D7D">
            <w:pPr>
              <w:spacing w:before="100" w:beforeAutospacing="1" w:after="100" w:afterAutospacing="1" w:line="240" w:lineRule="auto"/>
              <w:jc w:val="both"/>
              <w:rPr>
                <w:rFonts w:ascii="Segoe UI" w:eastAsia="Times New Roman" w:hAnsi="Segoe UI" w:cs="Segoe UI"/>
                <w:b/>
                <w:bCs/>
                <w:sz w:val="20"/>
                <w:szCs w:val="20"/>
                <w:lang w:eastAsia="fr-FR"/>
              </w:rPr>
            </w:pPr>
            <w:r w:rsidRPr="00B20FCE">
              <w:rPr>
                <w:rFonts w:ascii="Segoe UI" w:eastAsia="Times New Roman" w:hAnsi="Segoe UI" w:cs="Segoe UI"/>
                <w:b/>
                <w:bCs/>
                <w:sz w:val="20"/>
                <w:szCs w:val="20"/>
                <w:lang w:eastAsia="fr-FR"/>
              </w:rPr>
              <w:t>Sous – total 4 : 16</w:t>
            </w:r>
          </w:p>
        </w:tc>
        <w:tc>
          <w:tcPr>
            <w:tcW w:w="349" w:type="pct"/>
            <w:shd w:val="clear" w:color="auto" w:fill="C5E0B3" w:themeFill="accent6" w:themeFillTint="66"/>
          </w:tcPr>
          <w:p w14:paraId="73B8F4C2" w14:textId="77777777" w:rsidR="00111D7D" w:rsidRPr="00B20FCE" w:rsidRDefault="00111D7D" w:rsidP="00111D7D">
            <w:pPr>
              <w:spacing w:before="100" w:beforeAutospacing="1" w:after="100" w:afterAutospacing="1" w:line="240" w:lineRule="auto"/>
              <w:jc w:val="both"/>
              <w:rPr>
                <w:rFonts w:ascii="Segoe UI" w:eastAsia="Times New Roman" w:hAnsi="Segoe UI" w:cs="Segoe UI"/>
                <w:b/>
                <w:bCs/>
                <w:sz w:val="20"/>
                <w:szCs w:val="20"/>
                <w:lang w:eastAsia="fr-FR"/>
              </w:rPr>
            </w:pPr>
          </w:p>
        </w:tc>
        <w:tc>
          <w:tcPr>
            <w:tcW w:w="378" w:type="pct"/>
            <w:shd w:val="clear" w:color="auto" w:fill="C5E0B3" w:themeFill="accent6" w:themeFillTint="66"/>
            <w:tcMar>
              <w:top w:w="0" w:type="dxa"/>
              <w:left w:w="108" w:type="dxa"/>
              <w:bottom w:w="0" w:type="dxa"/>
              <w:right w:w="108" w:type="dxa"/>
            </w:tcMar>
          </w:tcPr>
          <w:p w14:paraId="1A068B63" w14:textId="4385812A" w:rsidR="00111D7D" w:rsidRPr="00B20FCE" w:rsidRDefault="00111D7D" w:rsidP="00111D7D">
            <w:pPr>
              <w:spacing w:before="100" w:beforeAutospacing="1" w:after="100" w:afterAutospacing="1" w:line="240" w:lineRule="auto"/>
              <w:jc w:val="both"/>
              <w:rPr>
                <w:rFonts w:ascii="Segoe UI" w:eastAsia="Times New Roman" w:hAnsi="Segoe UI" w:cs="Segoe UI"/>
                <w:b/>
                <w:bCs/>
                <w:sz w:val="20"/>
                <w:szCs w:val="20"/>
                <w:lang w:eastAsia="fr-FR"/>
              </w:rPr>
            </w:pPr>
          </w:p>
        </w:tc>
        <w:tc>
          <w:tcPr>
            <w:tcW w:w="410" w:type="pct"/>
            <w:shd w:val="clear" w:color="auto" w:fill="C5E0B3" w:themeFill="accent6" w:themeFillTint="66"/>
            <w:tcMar>
              <w:top w:w="0" w:type="dxa"/>
              <w:left w:w="108" w:type="dxa"/>
              <w:bottom w:w="0" w:type="dxa"/>
              <w:right w:w="108" w:type="dxa"/>
            </w:tcMar>
          </w:tcPr>
          <w:p w14:paraId="081E11BC" w14:textId="77777777" w:rsidR="00111D7D" w:rsidRPr="00B20FCE" w:rsidRDefault="00111D7D" w:rsidP="00111D7D">
            <w:pPr>
              <w:spacing w:before="100" w:beforeAutospacing="1" w:after="100" w:afterAutospacing="1" w:line="240" w:lineRule="auto"/>
              <w:jc w:val="both"/>
              <w:rPr>
                <w:rFonts w:ascii="Segoe UI" w:eastAsia="Times New Roman" w:hAnsi="Segoe UI" w:cs="Segoe UI"/>
                <w:b/>
                <w:bCs/>
                <w:sz w:val="20"/>
                <w:szCs w:val="20"/>
                <w:lang w:eastAsia="fr-FR"/>
              </w:rPr>
            </w:pPr>
          </w:p>
        </w:tc>
        <w:tc>
          <w:tcPr>
            <w:tcW w:w="440" w:type="pct"/>
            <w:shd w:val="clear" w:color="auto" w:fill="C5E0B3" w:themeFill="accent6" w:themeFillTint="66"/>
          </w:tcPr>
          <w:p w14:paraId="049B18B1" w14:textId="6A8A639B" w:rsidR="00111D7D" w:rsidRPr="00B20FCE" w:rsidRDefault="00111D7D" w:rsidP="00111D7D">
            <w:pPr>
              <w:spacing w:before="100" w:beforeAutospacing="1" w:after="100" w:afterAutospacing="1" w:line="240" w:lineRule="auto"/>
              <w:jc w:val="both"/>
              <w:rPr>
                <w:rFonts w:ascii="Segoe UI" w:eastAsia="Times New Roman" w:hAnsi="Segoe UI" w:cs="Segoe UI"/>
                <w:b/>
                <w:bCs/>
                <w:sz w:val="20"/>
                <w:szCs w:val="20"/>
                <w:lang w:eastAsia="fr-FR"/>
              </w:rPr>
            </w:pPr>
            <w:r w:rsidRPr="00B20FCE">
              <w:rPr>
                <w:rFonts w:ascii="Segoe UI" w:eastAsia="Times New Roman" w:hAnsi="Segoe UI" w:cs="Segoe UI"/>
                <w:b/>
                <w:bCs/>
                <w:sz w:val="20"/>
                <w:szCs w:val="20"/>
                <w:lang w:eastAsia="fr-FR"/>
              </w:rPr>
              <w:t>975/16=60.94</w:t>
            </w:r>
          </w:p>
        </w:tc>
        <w:tc>
          <w:tcPr>
            <w:tcW w:w="567" w:type="pct"/>
            <w:shd w:val="clear" w:color="auto" w:fill="C5E0B3" w:themeFill="accent6" w:themeFillTint="66"/>
            <w:tcMar>
              <w:top w:w="0" w:type="dxa"/>
              <w:left w:w="108" w:type="dxa"/>
              <w:bottom w:w="0" w:type="dxa"/>
              <w:right w:w="108" w:type="dxa"/>
            </w:tcMar>
          </w:tcPr>
          <w:p w14:paraId="4D0EE50A" w14:textId="77777777" w:rsidR="00111D7D" w:rsidRPr="00B20FCE" w:rsidRDefault="00111D7D" w:rsidP="00111D7D">
            <w:pPr>
              <w:spacing w:before="100" w:beforeAutospacing="1" w:after="100" w:afterAutospacing="1" w:line="240" w:lineRule="auto"/>
              <w:jc w:val="both"/>
              <w:rPr>
                <w:rFonts w:ascii="Segoe UI" w:eastAsia="Times New Roman" w:hAnsi="Segoe UI" w:cs="Segoe UI"/>
                <w:b/>
                <w:bCs/>
                <w:sz w:val="20"/>
                <w:szCs w:val="20"/>
                <w:lang w:eastAsia="fr-FR"/>
              </w:rPr>
            </w:pPr>
          </w:p>
        </w:tc>
        <w:tc>
          <w:tcPr>
            <w:tcW w:w="369" w:type="pct"/>
            <w:shd w:val="clear" w:color="auto" w:fill="C5E0B3" w:themeFill="accent6" w:themeFillTint="66"/>
            <w:tcMar>
              <w:top w:w="0" w:type="dxa"/>
              <w:left w:w="108" w:type="dxa"/>
              <w:bottom w:w="0" w:type="dxa"/>
              <w:right w:w="108" w:type="dxa"/>
            </w:tcMar>
          </w:tcPr>
          <w:p w14:paraId="4F7586F3" w14:textId="2D51A0C6" w:rsidR="00111D7D" w:rsidRPr="00B20FCE" w:rsidRDefault="00111D7D" w:rsidP="00111D7D">
            <w:pPr>
              <w:spacing w:before="100" w:beforeAutospacing="1" w:after="100" w:afterAutospacing="1" w:line="240" w:lineRule="auto"/>
              <w:jc w:val="center"/>
              <w:rPr>
                <w:rFonts w:ascii="Segoe UI" w:eastAsia="Times New Roman" w:hAnsi="Segoe UI" w:cs="Segoe UI"/>
                <w:b/>
                <w:bCs/>
                <w:sz w:val="20"/>
                <w:szCs w:val="20"/>
                <w:lang w:eastAsia="fr-FR"/>
              </w:rPr>
            </w:pPr>
            <w:r w:rsidRPr="00B20FCE">
              <w:rPr>
                <w:rFonts w:ascii="Segoe UI" w:eastAsia="Times New Roman" w:hAnsi="Segoe UI" w:cs="Segoe UI"/>
                <w:b/>
                <w:bCs/>
                <w:sz w:val="20"/>
                <w:szCs w:val="20"/>
                <w:lang w:eastAsia="fr-FR"/>
              </w:rPr>
              <w:t>S</w:t>
            </w:r>
          </w:p>
        </w:tc>
      </w:tr>
      <w:tr w:rsidR="00111D7D" w:rsidRPr="00B20FCE" w14:paraId="57BB0079" w14:textId="77777777" w:rsidTr="00F57F62">
        <w:trPr>
          <w:trHeight w:val="231"/>
        </w:trPr>
        <w:tc>
          <w:tcPr>
            <w:tcW w:w="5000" w:type="pct"/>
            <w:gridSpan w:val="8"/>
            <w:shd w:val="clear" w:color="auto" w:fill="A8D08D" w:themeFill="accent6" w:themeFillTint="99"/>
            <w:tcMar>
              <w:top w:w="0" w:type="dxa"/>
              <w:left w:w="108" w:type="dxa"/>
              <w:bottom w:w="0" w:type="dxa"/>
              <w:right w:w="108" w:type="dxa"/>
            </w:tcMar>
          </w:tcPr>
          <w:p w14:paraId="16911ABA" w14:textId="2B47EF1F" w:rsidR="00111D7D" w:rsidRPr="00B20FCE" w:rsidRDefault="00111D7D" w:rsidP="00111D7D">
            <w:pPr>
              <w:spacing w:before="100" w:beforeAutospacing="1" w:after="100" w:afterAutospacing="1" w:line="240" w:lineRule="auto"/>
              <w:jc w:val="both"/>
              <w:rPr>
                <w:rFonts w:ascii="Segoe UI" w:eastAsia="Times New Roman" w:hAnsi="Segoe UI" w:cs="Segoe UI"/>
                <w:b/>
                <w:bCs/>
                <w:sz w:val="20"/>
                <w:szCs w:val="20"/>
                <w:lang w:eastAsia="fr-FR"/>
              </w:rPr>
            </w:pPr>
            <w:r w:rsidRPr="00B20FCE">
              <w:rPr>
                <w:rFonts w:ascii="Segoe UI" w:eastAsia="Times New Roman" w:hAnsi="Segoe UI" w:cs="Segoe UI"/>
                <w:b/>
                <w:bCs/>
                <w:sz w:val="20"/>
                <w:szCs w:val="20"/>
                <w:lang w:eastAsia="fr-FR"/>
              </w:rPr>
              <w:t xml:space="preserve">Composante 5. </w:t>
            </w:r>
            <w:r w:rsidRPr="00B20FCE">
              <w:rPr>
                <w:rFonts w:ascii="Segoe UI" w:eastAsia="Times New Roman" w:hAnsi="Segoe UI" w:cs="Segoe UI"/>
                <w:sz w:val="20"/>
                <w:szCs w:val="20"/>
                <w:lang w:eastAsia="fr-FR"/>
              </w:rPr>
              <w:t>Développement des filières et des métiers générateurs de revenus grâce à l’installation des plateformes multifonctionnelles et de pompes solaires au profit notamment des coopératives, groupements de femmes, de jeunes et de groupes vulnérables</w:t>
            </w:r>
          </w:p>
        </w:tc>
      </w:tr>
      <w:tr w:rsidR="00111D7D" w:rsidRPr="00B20FCE" w14:paraId="1A0F372B" w14:textId="77777777" w:rsidTr="00F21D53">
        <w:trPr>
          <w:trHeight w:val="231"/>
        </w:trPr>
        <w:tc>
          <w:tcPr>
            <w:tcW w:w="851" w:type="pct"/>
            <w:vMerge w:val="restart"/>
            <w:tcMar>
              <w:top w:w="0" w:type="dxa"/>
              <w:left w:w="108" w:type="dxa"/>
              <w:bottom w:w="0" w:type="dxa"/>
              <w:right w:w="108" w:type="dxa"/>
            </w:tcMar>
          </w:tcPr>
          <w:p w14:paraId="2B2AF6AB" w14:textId="77777777" w:rsidR="00111D7D" w:rsidRPr="00B20FCE" w:rsidRDefault="00111D7D" w:rsidP="00111D7D">
            <w:pPr>
              <w:spacing w:before="100" w:beforeAutospacing="1" w:after="100" w:afterAutospacing="1" w:line="240" w:lineRule="auto"/>
              <w:contextualSpacing/>
              <w:jc w:val="both"/>
              <w:rPr>
                <w:rFonts w:ascii="Segoe UI" w:eastAsia="Times New Roman" w:hAnsi="Segoe UI" w:cs="Segoe UI"/>
                <w:b/>
                <w:bCs/>
                <w:sz w:val="20"/>
                <w:szCs w:val="20"/>
                <w:lang w:eastAsia="fr-FR"/>
              </w:rPr>
            </w:pPr>
            <w:r w:rsidRPr="00B20FCE">
              <w:rPr>
                <w:rFonts w:ascii="Segoe UI" w:eastAsia="Times New Roman" w:hAnsi="Segoe UI" w:cs="Segoe UI"/>
                <w:b/>
                <w:bCs/>
                <w:sz w:val="20"/>
                <w:szCs w:val="20"/>
                <w:lang w:eastAsia="fr-FR"/>
              </w:rPr>
              <w:t xml:space="preserve">Produit 5.1. </w:t>
            </w:r>
          </w:p>
          <w:p w14:paraId="4A62D014" w14:textId="64B9D255" w:rsidR="00111D7D" w:rsidRPr="00B20FCE" w:rsidRDefault="00111D7D" w:rsidP="00111D7D">
            <w:pPr>
              <w:spacing w:before="100" w:beforeAutospacing="1" w:after="100" w:afterAutospacing="1" w:line="240" w:lineRule="auto"/>
              <w:contextualSpacing/>
              <w:rPr>
                <w:rFonts w:ascii="Segoe UI" w:eastAsia="Times New Roman" w:hAnsi="Segoe UI" w:cs="Segoe UI"/>
                <w:sz w:val="20"/>
                <w:szCs w:val="20"/>
                <w:lang w:eastAsia="fr-FR"/>
              </w:rPr>
            </w:pPr>
            <w:r w:rsidRPr="00B20FCE">
              <w:rPr>
                <w:rFonts w:ascii="Segoe UI" w:eastAsia="Times New Roman" w:hAnsi="Segoe UI" w:cs="Segoe UI"/>
                <w:sz w:val="20"/>
                <w:szCs w:val="20"/>
                <w:lang w:eastAsia="fr-FR"/>
              </w:rPr>
              <w:t>17</w:t>
            </w:r>
            <w:r w:rsidRPr="00B20FCE">
              <w:rPr>
                <w:rFonts w:ascii="Segoe UI" w:eastAsia="Times New Roman" w:hAnsi="Segoe UI" w:cs="Segoe UI"/>
                <w:b/>
                <w:bCs/>
                <w:sz w:val="20"/>
                <w:szCs w:val="20"/>
                <w:lang w:eastAsia="fr-FR"/>
              </w:rPr>
              <w:t xml:space="preserve"> </w:t>
            </w:r>
            <w:r w:rsidRPr="00B20FCE">
              <w:rPr>
                <w:rFonts w:ascii="Segoe UI" w:eastAsia="Times New Roman" w:hAnsi="Segoe UI" w:cs="Segoe UI"/>
                <w:sz w:val="20"/>
                <w:szCs w:val="20"/>
                <w:lang w:eastAsia="fr-FR"/>
              </w:rPr>
              <w:t xml:space="preserve">plateformes multifonctionnelles et de pompes solaires sont </w:t>
            </w:r>
            <w:r w:rsidR="00FF441B" w:rsidRPr="00B20FCE">
              <w:rPr>
                <w:rFonts w:ascii="Segoe UI" w:eastAsia="Times New Roman" w:hAnsi="Segoe UI" w:cs="Segoe UI"/>
                <w:sz w:val="20"/>
                <w:szCs w:val="20"/>
                <w:lang w:eastAsia="fr-FR"/>
              </w:rPr>
              <w:t>vendues</w:t>
            </w:r>
            <w:r w:rsidRPr="00B20FCE">
              <w:rPr>
                <w:rFonts w:ascii="Segoe UI" w:eastAsia="Times New Roman" w:hAnsi="Segoe UI" w:cs="Segoe UI"/>
                <w:sz w:val="20"/>
                <w:szCs w:val="20"/>
                <w:lang w:eastAsia="fr-FR"/>
              </w:rPr>
              <w:t xml:space="preserve"> et utilisées de manière durable pour alimenter des utilisateurs des villages cibles et alentours.</w:t>
            </w:r>
          </w:p>
          <w:p w14:paraId="20C8E7B2" w14:textId="2E213108" w:rsidR="00111D7D" w:rsidRPr="00B20FCE" w:rsidRDefault="00111D7D" w:rsidP="00111D7D">
            <w:pPr>
              <w:spacing w:before="100" w:beforeAutospacing="1" w:after="100" w:afterAutospacing="1" w:line="240" w:lineRule="auto"/>
              <w:contextualSpacing/>
              <w:rPr>
                <w:rFonts w:ascii="Segoe UI" w:eastAsia="Times New Roman" w:hAnsi="Segoe UI" w:cs="Segoe UI"/>
                <w:b/>
                <w:bCs/>
                <w:sz w:val="20"/>
                <w:szCs w:val="20"/>
                <w:lang w:eastAsia="fr-FR"/>
              </w:rPr>
            </w:pPr>
          </w:p>
        </w:tc>
        <w:tc>
          <w:tcPr>
            <w:tcW w:w="1636" w:type="pct"/>
            <w:tcMar>
              <w:top w:w="0" w:type="dxa"/>
              <w:left w:w="108" w:type="dxa"/>
              <w:bottom w:w="0" w:type="dxa"/>
              <w:right w:w="108" w:type="dxa"/>
            </w:tcMar>
          </w:tcPr>
          <w:p w14:paraId="566D56FA" w14:textId="347B14ED" w:rsidR="00111D7D" w:rsidRPr="00B20FCE" w:rsidRDefault="00111D7D" w:rsidP="00111D7D">
            <w:pPr>
              <w:pStyle w:val="Paragraphedeliste"/>
              <w:numPr>
                <w:ilvl w:val="0"/>
                <w:numId w:val="7"/>
              </w:numPr>
              <w:spacing w:before="100" w:beforeAutospacing="1" w:after="100" w:afterAutospacing="1" w:line="240" w:lineRule="auto"/>
              <w:ind w:left="175" w:hanging="175"/>
              <w:rPr>
                <w:rFonts w:ascii="Segoe UI" w:hAnsi="Segoe UI" w:cs="Segoe UI"/>
                <w:color w:val="000000"/>
                <w:sz w:val="20"/>
                <w:szCs w:val="20"/>
              </w:rPr>
            </w:pPr>
            <w:r w:rsidRPr="00B20FCE">
              <w:rPr>
                <w:rFonts w:ascii="Segoe UI" w:hAnsi="Segoe UI" w:cs="Segoe UI"/>
                <w:color w:val="000000"/>
                <w:sz w:val="20"/>
                <w:szCs w:val="20"/>
              </w:rPr>
              <w:t xml:space="preserve">17 plateformes multifonctionnelles et de pompes solaires vendus et utilisées de manière durable pour alimenter des utilisateurs des villages cibles et alentours. ; </w:t>
            </w:r>
          </w:p>
        </w:tc>
        <w:tc>
          <w:tcPr>
            <w:tcW w:w="349" w:type="pct"/>
          </w:tcPr>
          <w:p w14:paraId="1601546E" w14:textId="7CDC70EB" w:rsidR="00111D7D" w:rsidRPr="00B20FCE" w:rsidRDefault="00111D7D" w:rsidP="00111D7D">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10</w:t>
            </w:r>
          </w:p>
        </w:tc>
        <w:tc>
          <w:tcPr>
            <w:tcW w:w="378" w:type="pct"/>
            <w:tcMar>
              <w:top w:w="0" w:type="dxa"/>
              <w:left w:w="108" w:type="dxa"/>
              <w:bottom w:w="0" w:type="dxa"/>
              <w:right w:w="108" w:type="dxa"/>
            </w:tcMar>
          </w:tcPr>
          <w:p w14:paraId="3BAEA151" w14:textId="1D2BCDDF" w:rsidR="00111D7D" w:rsidRPr="00B20FCE" w:rsidRDefault="00111D7D" w:rsidP="00111D7D">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10" w:type="pct"/>
            <w:tcMar>
              <w:top w:w="0" w:type="dxa"/>
              <w:left w:w="108" w:type="dxa"/>
              <w:bottom w:w="0" w:type="dxa"/>
              <w:right w:w="108" w:type="dxa"/>
            </w:tcMar>
          </w:tcPr>
          <w:p w14:paraId="356F7ADD" w14:textId="7A98DE64" w:rsidR="00111D7D" w:rsidRPr="00B20FCE" w:rsidRDefault="00111D7D" w:rsidP="00111D7D">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40" w:type="pct"/>
          </w:tcPr>
          <w:p w14:paraId="10C95358" w14:textId="55988B4D" w:rsidR="00111D7D" w:rsidRPr="00B20FCE" w:rsidRDefault="00111D7D" w:rsidP="00111D7D">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567" w:type="pct"/>
            <w:tcMar>
              <w:top w:w="0" w:type="dxa"/>
              <w:left w:w="108" w:type="dxa"/>
              <w:bottom w:w="0" w:type="dxa"/>
              <w:right w:w="108" w:type="dxa"/>
            </w:tcMar>
          </w:tcPr>
          <w:p w14:paraId="168F0F65" w14:textId="14BCC8FB" w:rsidR="00111D7D" w:rsidRPr="00B20FCE" w:rsidRDefault="00111D7D" w:rsidP="00111D7D">
            <w:pPr>
              <w:spacing w:before="100" w:beforeAutospacing="1" w:after="100" w:afterAutospacing="1" w:line="240" w:lineRule="auto"/>
              <w:rPr>
                <w:rFonts w:ascii="Segoe UI" w:eastAsia="Times New Roman" w:hAnsi="Segoe UI" w:cs="Segoe UI"/>
                <w:sz w:val="20"/>
                <w:szCs w:val="20"/>
                <w:lang w:eastAsia="fr-FR"/>
              </w:rPr>
            </w:pPr>
            <w:r w:rsidRPr="00B20FCE">
              <w:rPr>
                <w:rFonts w:ascii="Segoe UI" w:eastAsia="Times New Roman" w:hAnsi="Segoe UI" w:cs="Segoe UI"/>
                <w:sz w:val="20"/>
                <w:szCs w:val="20"/>
                <w:lang w:eastAsia="fr-FR"/>
              </w:rPr>
              <w:t>Processus de contractualisation en cours pour la fourniture et l’installation des équipements des plateformes multifonctionnelles</w:t>
            </w:r>
          </w:p>
        </w:tc>
        <w:tc>
          <w:tcPr>
            <w:tcW w:w="369" w:type="pct"/>
            <w:shd w:val="clear" w:color="auto" w:fill="FFFF00"/>
            <w:tcMar>
              <w:top w:w="0" w:type="dxa"/>
              <w:left w:w="108" w:type="dxa"/>
              <w:bottom w:w="0" w:type="dxa"/>
              <w:right w:w="108" w:type="dxa"/>
            </w:tcMar>
          </w:tcPr>
          <w:p w14:paraId="094E408E" w14:textId="77777777" w:rsidR="00111D7D" w:rsidRPr="00B20FCE" w:rsidRDefault="00111D7D" w:rsidP="00111D7D">
            <w:pPr>
              <w:spacing w:before="100" w:beforeAutospacing="1" w:after="100" w:afterAutospacing="1" w:line="240" w:lineRule="auto"/>
              <w:jc w:val="both"/>
              <w:rPr>
                <w:rFonts w:ascii="Segoe UI" w:eastAsia="Times New Roman" w:hAnsi="Segoe UI" w:cs="Segoe UI"/>
                <w:b/>
                <w:bCs/>
                <w:sz w:val="20"/>
                <w:szCs w:val="20"/>
                <w:lang w:eastAsia="fr-FR"/>
              </w:rPr>
            </w:pPr>
          </w:p>
        </w:tc>
      </w:tr>
      <w:tr w:rsidR="00111D7D" w:rsidRPr="00B20FCE" w14:paraId="6D2DEF2B" w14:textId="77777777" w:rsidTr="00B15925">
        <w:trPr>
          <w:trHeight w:val="231"/>
        </w:trPr>
        <w:tc>
          <w:tcPr>
            <w:tcW w:w="851" w:type="pct"/>
            <w:vMerge/>
            <w:tcMar>
              <w:top w:w="0" w:type="dxa"/>
              <w:left w:w="108" w:type="dxa"/>
              <w:bottom w:w="0" w:type="dxa"/>
              <w:right w:w="108" w:type="dxa"/>
            </w:tcMar>
          </w:tcPr>
          <w:p w14:paraId="00B982E4" w14:textId="77777777" w:rsidR="00111D7D" w:rsidRPr="00B20FCE" w:rsidRDefault="00111D7D" w:rsidP="00111D7D">
            <w:pPr>
              <w:spacing w:before="100" w:beforeAutospacing="1" w:after="100" w:afterAutospacing="1" w:line="240" w:lineRule="auto"/>
              <w:contextualSpacing/>
              <w:jc w:val="both"/>
              <w:rPr>
                <w:rFonts w:ascii="Segoe UI" w:eastAsia="Times New Roman" w:hAnsi="Segoe UI" w:cs="Segoe UI"/>
                <w:b/>
                <w:bCs/>
                <w:sz w:val="20"/>
                <w:szCs w:val="20"/>
                <w:lang w:eastAsia="fr-FR"/>
              </w:rPr>
            </w:pPr>
          </w:p>
        </w:tc>
        <w:tc>
          <w:tcPr>
            <w:tcW w:w="1636" w:type="pct"/>
            <w:tcMar>
              <w:top w:w="0" w:type="dxa"/>
              <w:left w:w="108" w:type="dxa"/>
              <w:bottom w:w="0" w:type="dxa"/>
              <w:right w:w="108" w:type="dxa"/>
            </w:tcMar>
          </w:tcPr>
          <w:p w14:paraId="67DF1F45" w14:textId="70DE9AF7" w:rsidR="00111D7D" w:rsidRPr="00B20FCE" w:rsidRDefault="00111D7D" w:rsidP="00111D7D">
            <w:pPr>
              <w:pStyle w:val="Paragraphedeliste"/>
              <w:numPr>
                <w:ilvl w:val="0"/>
                <w:numId w:val="7"/>
              </w:numPr>
              <w:spacing w:before="100" w:beforeAutospacing="1" w:after="100" w:afterAutospacing="1" w:line="240" w:lineRule="auto"/>
              <w:ind w:left="175" w:hanging="175"/>
              <w:rPr>
                <w:rFonts w:ascii="Segoe UI" w:hAnsi="Segoe UI" w:cs="Segoe UI"/>
                <w:color w:val="000000"/>
                <w:sz w:val="20"/>
                <w:szCs w:val="20"/>
              </w:rPr>
            </w:pPr>
            <w:r w:rsidRPr="00B20FCE">
              <w:rPr>
                <w:rFonts w:ascii="Segoe UI" w:hAnsi="Segoe UI" w:cs="Segoe UI"/>
                <w:color w:val="000000"/>
                <w:sz w:val="20"/>
                <w:szCs w:val="20"/>
              </w:rPr>
              <w:t>Rapport d’appel d’offres pour l’identification d’un partenaire de la société civile pouvant faciliter le dialogue avec les groupements paysans dans les villages ciblés par l’action ;</w:t>
            </w:r>
          </w:p>
        </w:tc>
        <w:tc>
          <w:tcPr>
            <w:tcW w:w="349" w:type="pct"/>
          </w:tcPr>
          <w:p w14:paraId="75BF8DFB" w14:textId="553553A0" w:rsidR="00111D7D" w:rsidRPr="00B20FCE" w:rsidRDefault="00111D7D" w:rsidP="00111D7D">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1 </w:t>
            </w:r>
          </w:p>
        </w:tc>
        <w:tc>
          <w:tcPr>
            <w:tcW w:w="378" w:type="pct"/>
            <w:tcMar>
              <w:top w:w="0" w:type="dxa"/>
              <w:left w:w="108" w:type="dxa"/>
              <w:bottom w:w="0" w:type="dxa"/>
              <w:right w:w="108" w:type="dxa"/>
            </w:tcMar>
          </w:tcPr>
          <w:p w14:paraId="50B6BB69" w14:textId="1A59C2F6" w:rsidR="00111D7D" w:rsidRPr="00B20FCE" w:rsidRDefault="00111D7D" w:rsidP="00111D7D">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1 </w:t>
            </w:r>
          </w:p>
        </w:tc>
        <w:tc>
          <w:tcPr>
            <w:tcW w:w="410" w:type="pct"/>
            <w:tcMar>
              <w:top w:w="0" w:type="dxa"/>
              <w:left w:w="108" w:type="dxa"/>
              <w:bottom w:w="0" w:type="dxa"/>
              <w:right w:w="108" w:type="dxa"/>
            </w:tcMar>
          </w:tcPr>
          <w:p w14:paraId="0D409446" w14:textId="0717F34B" w:rsidR="00111D7D" w:rsidRPr="00B20FCE" w:rsidRDefault="00111D7D" w:rsidP="00111D7D">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40" w:type="pct"/>
          </w:tcPr>
          <w:p w14:paraId="0184EED7" w14:textId="3CDD3B8B" w:rsidR="00111D7D" w:rsidRPr="00B20FCE" w:rsidRDefault="00111D7D" w:rsidP="00111D7D">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567" w:type="pct"/>
            <w:tcMar>
              <w:top w:w="0" w:type="dxa"/>
              <w:left w:w="108" w:type="dxa"/>
              <w:bottom w:w="0" w:type="dxa"/>
              <w:right w:w="108" w:type="dxa"/>
            </w:tcMar>
          </w:tcPr>
          <w:p w14:paraId="63CB646D" w14:textId="2981788F" w:rsidR="00111D7D" w:rsidRPr="00B20FCE" w:rsidRDefault="00111D7D" w:rsidP="00111D7D">
            <w:pPr>
              <w:spacing w:before="100" w:beforeAutospacing="1" w:after="100" w:afterAutospacing="1" w:line="240" w:lineRule="auto"/>
              <w:rPr>
                <w:rFonts w:ascii="Segoe UI" w:eastAsia="Times New Roman" w:hAnsi="Segoe UI" w:cs="Segoe UI"/>
                <w:sz w:val="20"/>
                <w:szCs w:val="20"/>
                <w:lang w:eastAsia="fr-FR"/>
              </w:rPr>
            </w:pPr>
            <w:r w:rsidRPr="00B20FCE">
              <w:rPr>
                <w:rFonts w:ascii="Segoe UI" w:eastAsia="Times New Roman" w:hAnsi="Segoe UI" w:cs="Segoe UI"/>
                <w:sz w:val="20"/>
                <w:szCs w:val="20"/>
                <w:lang w:eastAsia="fr-FR"/>
              </w:rPr>
              <w:t>Après la mise en place des plateformes</w:t>
            </w:r>
          </w:p>
        </w:tc>
        <w:tc>
          <w:tcPr>
            <w:tcW w:w="369" w:type="pct"/>
            <w:shd w:val="clear" w:color="auto" w:fill="FF0000"/>
            <w:tcMar>
              <w:top w:w="0" w:type="dxa"/>
              <w:left w:w="108" w:type="dxa"/>
              <w:bottom w:w="0" w:type="dxa"/>
              <w:right w:w="108" w:type="dxa"/>
            </w:tcMar>
          </w:tcPr>
          <w:p w14:paraId="0CD89DE4" w14:textId="77777777" w:rsidR="00111D7D" w:rsidRPr="00B20FCE" w:rsidRDefault="00111D7D" w:rsidP="00111D7D">
            <w:pPr>
              <w:spacing w:before="100" w:beforeAutospacing="1" w:after="100" w:afterAutospacing="1" w:line="240" w:lineRule="auto"/>
              <w:jc w:val="both"/>
              <w:rPr>
                <w:rFonts w:ascii="Segoe UI" w:eastAsia="Times New Roman" w:hAnsi="Segoe UI" w:cs="Segoe UI"/>
                <w:b/>
                <w:bCs/>
                <w:sz w:val="20"/>
                <w:szCs w:val="20"/>
                <w:lang w:eastAsia="fr-FR"/>
              </w:rPr>
            </w:pPr>
          </w:p>
        </w:tc>
      </w:tr>
      <w:tr w:rsidR="00111D7D" w:rsidRPr="00B20FCE" w14:paraId="434E115A" w14:textId="77777777" w:rsidTr="00B15925">
        <w:trPr>
          <w:trHeight w:val="231"/>
        </w:trPr>
        <w:tc>
          <w:tcPr>
            <w:tcW w:w="851" w:type="pct"/>
            <w:vMerge/>
            <w:tcMar>
              <w:top w:w="0" w:type="dxa"/>
              <w:left w:w="108" w:type="dxa"/>
              <w:bottom w:w="0" w:type="dxa"/>
              <w:right w:w="108" w:type="dxa"/>
            </w:tcMar>
          </w:tcPr>
          <w:p w14:paraId="684ED475" w14:textId="77777777" w:rsidR="00111D7D" w:rsidRPr="00B20FCE" w:rsidRDefault="00111D7D" w:rsidP="00111D7D">
            <w:pPr>
              <w:spacing w:before="100" w:beforeAutospacing="1" w:after="100" w:afterAutospacing="1" w:line="240" w:lineRule="auto"/>
              <w:contextualSpacing/>
              <w:jc w:val="both"/>
              <w:rPr>
                <w:rFonts w:ascii="Segoe UI" w:eastAsia="Times New Roman" w:hAnsi="Segoe UI" w:cs="Segoe UI"/>
                <w:b/>
                <w:bCs/>
                <w:sz w:val="20"/>
                <w:szCs w:val="20"/>
                <w:lang w:eastAsia="fr-FR"/>
              </w:rPr>
            </w:pPr>
          </w:p>
        </w:tc>
        <w:tc>
          <w:tcPr>
            <w:tcW w:w="1636" w:type="pct"/>
            <w:tcMar>
              <w:top w:w="0" w:type="dxa"/>
              <w:left w:w="108" w:type="dxa"/>
              <w:bottom w:w="0" w:type="dxa"/>
              <w:right w:w="108" w:type="dxa"/>
            </w:tcMar>
          </w:tcPr>
          <w:p w14:paraId="333983CA" w14:textId="1B837123" w:rsidR="00111D7D" w:rsidRPr="00B20FCE" w:rsidRDefault="00111D7D" w:rsidP="00111D7D">
            <w:pPr>
              <w:pStyle w:val="Paragraphedeliste"/>
              <w:numPr>
                <w:ilvl w:val="0"/>
                <w:numId w:val="7"/>
              </w:numPr>
              <w:spacing w:before="100" w:beforeAutospacing="1" w:after="100" w:afterAutospacing="1" w:line="240" w:lineRule="auto"/>
              <w:ind w:left="175" w:hanging="175"/>
              <w:rPr>
                <w:rFonts w:ascii="Segoe UI" w:hAnsi="Segoe UI" w:cs="Segoe UI"/>
                <w:color w:val="000000"/>
                <w:sz w:val="20"/>
                <w:szCs w:val="20"/>
              </w:rPr>
            </w:pPr>
            <w:r w:rsidRPr="00B20FCE">
              <w:rPr>
                <w:rFonts w:ascii="Segoe UI" w:hAnsi="Segoe UI" w:cs="Segoe UI"/>
                <w:color w:val="000000"/>
                <w:sz w:val="20"/>
                <w:szCs w:val="20"/>
              </w:rPr>
              <w:t>3x13 = 39 séances de sensibilisation sur la stratégie d’installation des plateformes ; études de faisabilité participatives</w:t>
            </w:r>
          </w:p>
        </w:tc>
        <w:tc>
          <w:tcPr>
            <w:tcW w:w="349" w:type="pct"/>
          </w:tcPr>
          <w:p w14:paraId="4081BCD1" w14:textId="45893449" w:rsidR="00111D7D" w:rsidRPr="00B20FCE" w:rsidRDefault="00111D7D" w:rsidP="00111D7D">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39</w:t>
            </w:r>
          </w:p>
        </w:tc>
        <w:tc>
          <w:tcPr>
            <w:tcW w:w="378" w:type="pct"/>
            <w:tcMar>
              <w:top w:w="0" w:type="dxa"/>
              <w:left w:w="108" w:type="dxa"/>
              <w:bottom w:w="0" w:type="dxa"/>
              <w:right w:w="108" w:type="dxa"/>
            </w:tcMar>
          </w:tcPr>
          <w:p w14:paraId="4C356EFF" w14:textId="4B1BAED4" w:rsidR="00111D7D" w:rsidRPr="00B20FCE" w:rsidRDefault="00111D7D" w:rsidP="00111D7D">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10" w:type="pct"/>
            <w:tcMar>
              <w:top w:w="0" w:type="dxa"/>
              <w:left w:w="108" w:type="dxa"/>
              <w:bottom w:w="0" w:type="dxa"/>
              <w:right w:w="108" w:type="dxa"/>
            </w:tcMar>
          </w:tcPr>
          <w:p w14:paraId="38F01B02" w14:textId="21A6A75B" w:rsidR="00111D7D" w:rsidRPr="00B20FCE" w:rsidRDefault="00111D7D" w:rsidP="00111D7D">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40" w:type="pct"/>
          </w:tcPr>
          <w:p w14:paraId="6E48E48E" w14:textId="5A1C2BD1" w:rsidR="00111D7D" w:rsidRPr="00B20FCE" w:rsidRDefault="00111D7D" w:rsidP="00111D7D">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567" w:type="pct"/>
            <w:tcMar>
              <w:top w:w="0" w:type="dxa"/>
              <w:left w:w="108" w:type="dxa"/>
              <w:bottom w:w="0" w:type="dxa"/>
              <w:right w:w="108" w:type="dxa"/>
            </w:tcMar>
          </w:tcPr>
          <w:p w14:paraId="7D750AB4" w14:textId="3CCAAF35" w:rsidR="00111D7D" w:rsidRPr="00B20FCE" w:rsidRDefault="00111D7D" w:rsidP="00111D7D">
            <w:pPr>
              <w:spacing w:before="100" w:beforeAutospacing="1" w:after="100" w:afterAutospacing="1" w:line="240" w:lineRule="auto"/>
              <w:rPr>
                <w:rFonts w:ascii="Segoe UI" w:eastAsia="Times New Roman" w:hAnsi="Segoe UI" w:cs="Segoe UI"/>
                <w:sz w:val="20"/>
                <w:szCs w:val="20"/>
                <w:lang w:eastAsia="fr-FR"/>
              </w:rPr>
            </w:pPr>
            <w:r w:rsidRPr="00B20FCE">
              <w:rPr>
                <w:rFonts w:ascii="Segoe UI" w:eastAsia="Times New Roman" w:hAnsi="Segoe UI" w:cs="Segoe UI"/>
                <w:sz w:val="20"/>
                <w:szCs w:val="20"/>
                <w:lang w:eastAsia="fr-FR"/>
              </w:rPr>
              <w:t>Après la mise en place des plateformes</w:t>
            </w:r>
          </w:p>
        </w:tc>
        <w:tc>
          <w:tcPr>
            <w:tcW w:w="369" w:type="pct"/>
            <w:shd w:val="clear" w:color="auto" w:fill="FF0000"/>
            <w:tcMar>
              <w:top w:w="0" w:type="dxa"/>
              <w:left w:w="108" w:type="dxa"/>
              <w:bottom w:w="0" w:type="dxa"/>
              <w:right w:w="108" w:type="dxa"/>
            </w:tcMar>
          </w:tcPr>
          <w:p w14:paraId="0E28839F" w14:textId="77777777" w:rsidR="00111D7D" w:rsidRPr="00B20FCE" w:rsidRDefault="00111D7D" w:rsidP="00111D7D">
            <w:pPr>
              <w:spacing w:before="100" w:beforeAutospacing="1" w:after="100" w:afterAutospacing="1" w:line="240" w:lineRule="auto"/>
              <w:jc w:val="both"/>
              <w:rPr>
                <w:rFonts w:ascii="Segoe UI" w:eastAsia="Times New Roman" w:hAnsi="Segoe UI" w:cs="Segoe UI"/>
                <w:b/>
                <w:bCs/>
                <w:sz w:val="20"/>
                <w:szCs w:val="20"/>
                <w:lang w:eastAsia="fr-FR"/>
              </w:rPr>
            </w:pPr>
          </w:p>
        </w:tc>
      </w:tr>
      <w:tr w:rsidR="00111D7D" w:rsidRPr="00B20FCE" w14:paraId="31B8E8CB" w14:textId="77777777" w:rsidTr="00B15925">
        <w:trPr>
          <w:trHeight w:val="231"/>
        </w:trPr>
        <w:tc>
          <w:tcPr>
            <w:tcW w:w="851" w:type="pct"/>
            <w:vMerge/>
            <w:tcMar>
              <w:top w:w="0" w:type="dxa"/>
              <w:left w:w="108" w:type="dxa"/>
              <w:bottom w:w="0" w:type="dxa"/>
              <w:right w:w="108" w:type="dxa"/>
            </w:tcMar>
          </w:tcPr>
          <w:p w14:paraId="0E92D7D9" w14:textId="77777777" w:rsidR="00111D7D" w:rsidRPr="00B20FCE" w:rsidRDefault="00111D7D" w:rsidP="00111D7D">
            <w:pPr>
              <w:spacing w:before="100" w:beforeAutospacing="1" w:after="100" w:afterAutospacing="1" w:line="240" w:lineRule="auto"/>
              <w:contextualSpacing/>
              <w:jc w:val="both"/>
              <w:rPr>
                <w:rFonts w:ascii="Segoe UI" w:eastAsia="Times New Roman" w:hAnsi="Segoe UI" w:cs="Segoe UI"/>
                <w:b/>
                <w:bCs/>
                <w:sz w:val="20"/>
                <w:szCs w:val="20"/>
                <w:lang w:eastAsia="fr-FR"/>
              </w:rPr>
            </w:pPr>
          </w:p>
        </w:tc>
        <w:tc>
          <w:tcPr>
            <w:tcW w:w="1636" w:type="pct"/>
            <w:tcMar>
              <w:top w:w="0" w:type="dxa"/>
              <w:left w:w="108" w:type="dxa"/>
              <w:bottom w:w="0" w:type="dxa"/>
              <w:right w:w="108" w:type="dxa"/>
            </w:tcMar>
          </w:tcPr>
          <w:p w14:paraId="326F4812" w14:textId="792B8AB0" w:rsidR="00111D7D" w:rsidRPr="00B20FCE" w:rsidRDefault="00111D7D" w:rsidP="00111D7D">
            <w:pPr>
              <w:pStyle w:val="Paragraphedeliste"/>
              <w:numPr>
                <w:ilvl w:val="0"/>
                <w:numId w:val="7"/>
              </w:numPr>
              <w:spacing w:before="100" w:beforeAutospacing="1" w:after="100" w:afterAutospacing="1" w:line="240" w:lineRule="auto"/>
              <w:ind w:left="175" w:hanging="175"/>
              <w:rPr>
                <w:rFonts w:ascii="Segoe UI" w:hAnsi="Segoe UI" w:cs="Segoe UI"/>
                <w:color w:val="000000"/>
                <w:sz w:val="20"/>
                <w:szCs w:val="20"/>
              </w:rPr>
            </w:pPr>
            <w:r w:rsidRPr="00B20FCE">
              <w:rPr>
                <w:rFonts w:ascii="Segoe UI" w:hAnsi="Segoe UI" w:cs="Segoe UI"/>
                <w:color w:val="000000"/>
                <w:sz w:val="20"/>
                <w:szCs w:val="20"/>
              </w:rPr>
              <w:t>13 comités de gestion villageois pour assurer l’exploitation de la plateforme</w:t>
            </w:r>
          </w:p>
        </w:tc>
        <w:tc>
          <w:tcPr>
            <w:tcW w:w="349" w:type="pct"/>
          </w:tcPr>
          <w:p w14:paraId="722CA2C4" w14:textId="4A867621" w:rsidR="00111D7D" w:rsidRPr="00B20FCE" w:rsidRDefault="00111D7D" w:rsidP="00111D7D">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13</w:t>
            </w:r>
          </w:p>
        </w:tc>
        <w:tc>
          <w:tcPr>
            <w:tcW w:w="378" w:type="pct"/>
            <w:tcMar>
              <w:top w:w="0" w:type="dxa"/>
              <w:left w:w="108" w:type="dxa"/>
              <w:bottom w:w="0" w:type="dxa"/>
              <w:right w:w="108" w:type="dxa"/>
            </w:tcMar>
          </w:tcPr>
          <w:p w14:paraId="356D3D4D" w14:textId="0470F76D" w:rsidR="00111D7D" w:rsidRPr="00B20FCE" w:rsidRDefault="00111D7D" w:rsidP="00111D7D">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10" w:type="pct"/>
            <w:tcMar>
              <w:top w:w="0" w:type="dxa"/>
              <w:left w:w="108" w:type="dxa"/>
              <w:bottom w:w="0" w:type="dxa"/>
              <w:right w:w="108" w:type="dxa"/>
            </w:tcMar>
          </w:tcPr>
          <w:p w14:paraId="3AD595CE" w14:textId="7CD0CF3C" w:rsidR="00111D7D" w:rsidRPr="00B20FCE" w:rsidRDefault="00111D7D" w:rsidP="00111D7D">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40" w:type="pct"/>
          </w:tcPr>
          <w:p w14:paraId="2EE0C9B7" w14:textId="01BCFAFB" w:rsidR="00111D7D" w:rsidRPr="00B20FCE" w:rsidRDefault="00111D7D" w:rsidP="00111D7D">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567" w:type="pct"/>
            <w:tcMar>
              <w:top w:w="0" w:type="dxa"/>
              <w:left w:w="108" w:type="dxa"/>
              <w:bottom w:w="0" w:type="dxa"/>
              <w:right w:w="108" w:type="dxa"/>
            </w:tcMar>
          </w:tcPr>
          <w:p w14:paraId="00A74F12" w14:textId="5EFBED92" w:rsidR="00111D7D" w:rsidRPr="00B20FCE" w:rsidRDefault="00111D7D" w:rsidP="00111D7D">
            <w:pPr>
              <w:spacing w:before="100" w:beforeAutospacing="1" w:after="100" w:afterAutospacing="1" w:line="240" w:lineRule="auto"/>
              <w:rPr>
                <w:rFonts w:ascii="Segoe UI" w:eastAsia="Times New Roman" w:hAnsi="Segoe UI" w:cs="Segoe UI"/>
                <w:sz w:val="20"/>
                <w:szCs w:val="20"/>
                <w:lang w:eastAsia="fr-FR"/>
              </w:rPr>
            </w:pPr>
            <w:r w:rsidRPr="00B20FCE">
              <w:rPr>
                <w:rFonts w:ascii="Segoe UI" w:eastAsia="Times New Roman" w:hAnsi="Segoe UI" w:cs="Segoe UI"/>
                <w:sz w:val="20"/>
                <w:szCs w:val="20"/>
                <w:lang w:eastAsia="fr-FR"/>
              </w:rPr>
              <w:t>Ces comités seront mis en place en marge des ateliers de sensibilisation</w:t>
            </w:r>
          </w:p>
        </w:tc>
        <w:tc>
          <w:tcPr>
            <w:tcW w:w="369" w:type="pct"/>
            <w:shd w:val="clear" w:color="auto" w:fill="FF0000"/>
            <w:tcMar>
              <w:top w:w="0" w:type="dxa"/>
              <w:left w:w="108" w:type="dxa"/>
              <w:bottom w:w="0" w:type="dxa"/>
              <w:right w:w="108" w:type="dxa"/>
            </w:tcMar>
          </w:tcPr>
          <w:p w14:paraId="2D9113FF" w14:textId="77777777" w:rsidR="00111D7D" w:rsidRPr="00B20FCE" w:rsidRDefault="00111D7D" w:rsidP="00111D7D">
            <w:pPr>
              <w:spacing w:before="100" w:beforeAutospacing="1" w:after="100" w:afterAutospacing="1" w:line="240" w:lineRule="auto"/>
              <w:jc w:val="both"/>
              <w:rPr>
                <w:rFonts w:ascii="Segoe UI" w:eastAsia="Times New Roman" w:hAnsi="Segoe UI" w:cs="Segoe UI"/>
                <w:b/>
                <w:bCs/>
                <w:sz w:val="20"/>
                <w:szCs w:val="20"/>
                <w:lang w:eastAsia="fr-FR"/>
              </w:rPr>
            </w:pPr>
          </w:p>
        </w:tc>
      </w:tr>
      <w:tr w:rsidR="00111D7D" w:rsidRPr="00B20FCE" w14:paraId="3FDFAEBA" w14:textId="77777777" w:rsidTr="00A4063A">
        <w:trPr>
          <w:trHeight w:val="231"/>
        </w:trPr>
        <w:tc>
          <w:tcPr>
            <w:tcW w:w="851" w:type="pct"/>
            <w:vMerge/>
            <w:tcMar>
              <w:top w:w="0" w:type="dxa"/>
              <w:left w:w="108" w:type="dxa"/>
              <w:bottom w:w="0" w:type="dxa"/>
              <w:right w:w="108" w:type="dxa"/>
            </w:tcMar>
          </w:tcPr>
          <w:p w14:paraId="15E2AFEF" w14:textId="77777777" w:rsidR="00111D7D" w:rsidRPr="00B20FCE" w:rsidRDefault="00111D7D" w:rsidP="00111D7D">
            <w:pPr>
              <w:spacing w:before="100" w:beforeAutospacing="1" w:after="100" w:afterAutospacing="1" w:line="240" w:lineRule="auto"/>
              <w:contextualSpacing/>
              <w:jc w:val="both"/>
              <w:rPr>
                <w:rFonts w:ascii="Segoe UI" w:eastAsia="Times New Roman" w:hAnsi="Segoe UI" w:cs="Segoe UI"/>
                <w:b/>
                <w:bCs/>
                <w:sz w:val="20"/>
                <w:szCs w:val="20"/>
                <w:lang w:eastAsia="fr-FR"/>
              </w:rPr>
            </w:pPr>
          </w:p>
        </w:tc>
        <w:tc>
          <w:tcPr>
            <w:tcW w:w="1636" w:type="pct"/>
            <w:tcMar>
              <w:top w:w="0" w:type="dxa"/>
              <w:left w:w="108" w:type="dxa"/>
              <w:bottom w:w="0" w:type="dxa"/>
              <w:right w:w="108" w:type="dxa"/>
            </w:tcMar>
          </w:tcPr>
          <w:p w14:paraId="3484240A" w14:textId="13F571A5" w:rsidR="00111D7D" w:rsidRPr="00B20FCE" w:rsidRDefault="00111D7D" w:rsidP="00111D7D">
            <w:pPr>
              <w:pStyle w:val="Paragraphedeliste"/>
              <w:numPr>
                <w:ilvl w:val="0"/>
                <w:numId w:val="7"/>
              </w:numPr>
              <w:spacing w:before="100" w:beforeAutospacing="1" w:after="100" w:afterAutospacing="1" w:line="240" w:lineRule="auto"/>
              <w:ind w:left="175" w:hanging="175"/>
              <w:rPr>
                <w:rFonts w:ascii="Segoe UI" w:hAnsi="Segoe UI" w:cs="Segoe UI"/>
                <w:color w:val="000000"/>
                <w:sz w:val="20"/>
                <w:szCs w:val="20"/>
              </w:rPr>
            </w:pPr>
            <w:r w:rsidRPr="00B20FCE">
              <w:rPr>
                <w:rFonts w:ascii="Segoe UI" w:hAnsi="Segoe UI" w:cs="Segoe UI"/>
                <w:color w:val="000000"/>
                <w:sz w:val="20"/>
                <w:szCs w:val="20"/>
              </w:rPr>
              <w:t>Rapport des consultations avec 13 groupements de femmes et de jeunes et de groupes vulnérables ; Modèle économique de soutien aux métiers et filières génératrices de revenus au profit des coopératives, groupements de femmes, de jeunes et de groupes vulnérables</w:t>
            </w:r>
          </w:p>
        </w:tc>
        <w:tc>
          <w:tcPr>
            <w:tcW w:w="349" w:type="pct"/>
          </w:tcPr>
          <w:p w14:paraId="4C6760A9" w14:textId="63740F12" w:rsidR="00111D7D" w:rsidRPr="00B20FCE" w:rsidRDefault="00111D7D" w:rsidP="00111D7D">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13</w:t>
            </w:r>
          </w:p>
        </w:tc>
        <w:tc>
          <w:tcPr>
            <w:tcW w:w="378" w:type="pct"/>
            <w:tcMar>
              <w:top w:w="0" w:type="dxa"/>
              <w:left w:w="108" w:type="dxa"/>
              <w:bottom w:w="0" w:type="dxa"/>
              <w:right w:w="108" w:type="dxa"/>
            </w:tcMar>
          </w:tcPr>
          <w:p w14:paraId="34F402BF" w14:textId="2A659CB0" w:rsidR="00111D7D" w:rsidRPr="00B20FCE" w:rsidRDefault="00111D7D" w:rsidP="00111D7D">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10" w:type="pct"/>
            <w:tcMar>
              <w:top w:w="0" w:type="dxa"/>
              <w:left w:w="108" w:type="dxa"/>
              <w:bottom w:w="0" w:type="dxa"/>
              <w:right w:w="108" w:type="dxa"/>
            </w:tcMar>
          </w:tcPr>
          <w:p w14:paraId="101A1A94" w14:textId="1D767AFE" w:rsidR="00111D7D" w:rsidRPr="00B20FCE" w:rsidRDefault="00111D7D" w:rsidP="00111D7D">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40" w:type="pct"/>
          </w:tcPr>
          <w:p w14:paraId="547A544A" w14:textId="05C9CA18" w:rsidR="00111D7D" w:rsidRPr="00B20FCE" w:rsidRDefault="00111D7D" w:rsidP="00111D7D">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567" w:type="pct"/>
            <w:tcMar>
              <w:top w:w="0" w:type="dxa"/>
              <w:left w:w="108" w:type="dxa"/>
              <w:bottom w:w="0" w:type="dxa"/>
              <w:right w:w="108" w:type="dxa"/>
            </w:tcMar>
          </w:tcPr>
          <w:p w14:paraId="74008162" w14:textId="170D9382" w:rsidR="00111D7D" w:rsidRPr="00B20FCE" w:rsidRDefault="00111D7D" w:rsidP="00111D7D">
            <w:pPr>
              <w:spacing w:before="100" w:beforeAutospacing="1" w:after="100" w:afterAutospacing="1" w:line="240" w:lineRule="auto"/>
              <w:rPr>
                <w:rFonts w:ascii="Segoe UI" w:eastAsia="Times New Roman" w:hAnsi="Segoe UI" w:cs="Segoe UI"/>
                <w:sz w:val="20"/>
                <w:szCs w:val="20"/>
                <w:lang w:eastAsia="fr-FR"/>
              </w:rPr>
            </w:pPr>
            <w:r w:rsidRPr="00B20FCE">
              <w:rPr>
                <w:rFonts w:ascii="Segoe UI" w:eastAsia="Times New Roman" w:hAnsi="Segoe UI" w:cs="Segoe UI"/>
                <w:sz w:val="20"/>
                <w:szCs w:val="20"/>
                <w:lang w:eastAsia="fr-FR"/>
              </w:rPr>
              <w:t>Développement du modèle économique en cours</w:t>
            </w:r>
          </w:p>
        </w:tc>
        <w:tc>
          <w:tcPr>
            <w:tcW w:w="369" w:type="pct"/>
            <w:shd w:val="clear" w:color="auto" w:fill="FFFF00"/>
            <w:tcMar>
              <w:top w:w="0" w:type="dxa"/>
              <w:left w:w="108" w:type="dxa"/>
              <w:bottom w:w="0" w:type="dxa"/>
              <w:right w:w="108" w:type="dxa"/>
            </w:tcMar>
          </w:tcPr>
          <w:p w14:paraId="52707906" w14:textId="77777777" w:rsidR="00111D7D" w:rsidRPr="00B20FCE" w:rsidRDefault="00111D7D" w:rsidP="00111D7D">
            <w:pPr>
              <w:spacing w:before="100" w:beforeAutospacing="1" w:after="100" w:afterAutospacing="1" w:line="240" w:lineRule="auto"/>
              <w:jc w:val="both"/>
              <w:rPr>
                <w:rFonts w:ascii="Segoe UI" w:eastAsia="Times New Roman" w:hAnsi="Segoe UI" w:cs="Segoe UI"/>
                <w:b/>
                <w:bCs/>
                <w:sz w:val="20"/>
                <w:szCs w:val="20"/>
                <w:lang w:eastAsia="fr-FR"/>
              </w:rPr>
            </w:pPr>
          </w:p>
        </w:tc>
      </w:tr>
      <w:tr w:rsidR="009B75C0" w:rsidRPr="00B20FCE" w14:paraId="6D886A30" w14:textId="77777777" w:rsidTr="003C39B8">
        <w:trPr>
          <w:trHeight w:val="1596"/>
        </w:trPr>
        <w:tc>
          <w:tcPr>
            <w:tcW w:w="851" w:type="pct"/>
            <w:vMerge/>
            <w:tcMar>
              <w:top w:w="0" w:type="dxa"/>
              <w:left w:w="108" w:type="dxa"/>
              <w:bottom w:w="0" w:type="dxa"/>
              <w:right w:w="108" w:type="dxa"/>
            </w:tcMar>
          </w:tcPr>
          <w:p w14:paraId="56D469C9" w14:textId="77777777" w:rsidR="009B75C0" w:rsidRPr="00B20FCE" w:rsidRDefault="009B75C0" w:rsidP="009B75C0">
            <w:pPr>
              <w:spacing w:before="100" w:beforeAutospacing="1" w:after="100" w:afterAutospacing="1" w:line="240" w:lineRule="auto"/>
              <w:contextualSpacing/>
              <w:jc w:val="both"/>
              <w:rPr>
                <w:rFonts w:ascii="Segoe UI" w:eastAsia="Times New Roman" w:hAnsi="Segoe UI" w:cs="Segoe UI"/>
                <w:b/>
                <w:bCs/>
                <w:sz w:val="20"/>
                <w:szCs w:val="20"/>
                <w:lang w:eastAsia="fr-FR"/>
              </w:rPr>
            </w:pPr>
          </w:p>
        </w:tc>
        <w:tc>
          <w:tcPr>
            <w:tcW w:w="1636" w:type="pct"/>
            <w:tcMar>
              <w:top w:w="0" w:type="dxa"/>
              <w:left w:w="108" w:type="dxa"/>
              <w:bottom w:w="0" w:type="dxa"/>
              <w:right w:w="108" w:type="dxa"/>
            </w:tcMar>
          </w:tcPr>
          <w:p w14:paraId="2DEB177E" w14:textId="51DA65A6" w:rsidR="009B75C0" w:rsidRPr="00B20FCE" w:rsidRDefault="009B75C0" w:rsidP="009B75C0">
            <w:pPr>
              <w:pStyle w:val="Paragraphedeliste"/>
              <w:numPr>
                <w:ilvl w:val="0"/>
                <w:numId w:val="7"/>
              </w:numPr>
              <w:spacing w:before="100" w:beforeAutospacing="1" w:after="100" w:afterAutospacing="1" w:line="240" w:lineRule="auto"/>
              <w:ind w:left="175" w:hanging="175"/>
              <w:rPr>
                <w:rFonts w:ascii="Segoe UI" w:hAnsi="Segoe UI" w:cs="Segoe UI"/>
                <w:color w:val="000000"/>
                <w:sz w:val="20"/>
                <w:szCs w:val="20"/>
              </w:rPr>
            </w:pPr>
            <w:r w:rsidRPr="00B20FCE">
              <w:rPr>
                <w:rFonts w:ascii="Segoe UI" w:hAnsi="Segoe UI" w:cs="Segoe UI"/>
                <w:color w:val="000000"/>
                <w:sz w:val="20"/>
                <w:szCs w:val="20"/>
              </w:rPr>
              <w:t>Rapport de sélection des métiers et filières susceptibles de bénéficier du soutien technique et financiers du projet.</w:t>
            </w:r>
          </w:p>
        </w:tc>
        <w:tc>
          <w:tcPr>
            <w:tcW w:w="349" w:type="pct"/>
          </w:tcPr>
          <w:p w14:paraId="2EF0FD96" w14:textId="7967F080"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2</w:t>
            </w:r>
          </w:p>
        </w:tc>
        <w:tc>
          <w:tcPr>
            <w:tcW w:w="378" w:type="pct"/>
            <w:tcMar>
              <w:top w:w="0" w:type="dxa"/>
              <w:left w:w="108" w:type="dxa"/>
              <w:bottom w:w="0" w:type="dxa"/>
              <w:right w:w="108" w:type="dxa"/>
            </w:tcMar>
          </w:tcPr>
          <w:p w14:paraId="6E3D41E6" w14:textId="23825590"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10" w:type="pct"/>
            <w:tcMar>
              <w:top w:w="0" w:type="dxa"/>
              <w:left w:w="108" w:type="dxa"/>
              <w:bottom w:w="0" w:type="dxa"/>
              <w:right w:w="108" w:type="dxa"/>
            </w:tcMar>
          </w:tcPr>
          <w:p w14:paraId="3F160FAA" w14:textId="5A1940EA"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2</w:t>
            </w:r>
          </w:p>
        </w:tc>
        <w:tc>
          <w:tcPr>
            <w:tcW w:w="440" w:type="pct"/>
          </w:tcPr>
          <w:p w14:paraId="4C63B104" w14:textId="15DC356A"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100</w:t>
            </w:r>
          </w:p>
        </w:tc>
        <w:tc>
          <w:tcPr>
            <w:tcW w:w="567" w:type="pct"/>
            <w:tcMar>
              <w:top w:w="0" w:type="dxa"/>
              <w:left w:w="108" w:type="dxa"/>
              <w:bottom w:w="0" w:type="dxa"/>
              <w:right w:w="108" w:type="dxa"/>
            </w:tcMar>
          </w:tcPr>
          <w:p w14:paraId="278AD280" w14:textId="3BF9E645" w:rsidR="009B75C0" w:rsidRPr="00B20FCE" w:rsidRDefault="009B75C0" w:rsidP="009B75C0">
            <w:pPr>
              <w:spacing w:before="100" w:beforeAutospacing="1" w:after="100" w:afterAutospacing="1" w:line="240" w:lineRule="auto"/>
              <w:rPr>
                <w:rFonts w:ascii="Segoe UI" w:eastAsia="Times New Roman" w:hAnsi="Segoe UI" w:cs="Segoe UI"/>
                <w:sz w:val="20"/>
                <w:szCs w:val="20"/>
                <w:lang w:eastAsia="fr-FR"/>
              </w:rPr>
            </w:pPr>
            <w:r w:rsidRPr="00B20FCE">
              <w:rPr>
                <w:rFonts w:ascii="Segoe UI" w:eastAsia="Times New Roman" w:hAnsi="Segoe UI" w:cs="Segoe UI"/>
                <w:sz w:val="20"/>
                <w:szCs w:val="20"/>
                <w:lang w:eastAsia="fr-FR"/>
              </w:rPr>
              <w:t>Rapports pertinents contenant une niche d’information sur la résilience</w:t>
            </w:r>
          </w:p>
        </w:tc>
        <w:tc>
          <w:tcPr>
            <w:tcW w:w="369" w:type="pct"/>
            <w:shd w:val="clear" w:color="auto" w:fill="92D050"/>
            <w:tcMar>
              <w:top w:w="0" w:type="dxa"/>
              <w:left w:w="108" w:type="dxa"/>
              <w:bottom w:w="0" w:type="dxa"/>
              <w:right w:w="108" w:type="dxa"/>
            </w:tcMar>
          </w:tcPr>
          <w:p w14:paraId="13BA4F7F" w14:textId="77777777" w:rsidR="009B75C0" w:rsidRPr="00B20FCE" w:rsidRDefault="009B75C0" w:rsidP="009B75C0">
            <w:pPr>
              <w:spacing w:before="100" w:beforeAutospacing="1" w:after="100" w:afterAutospacing="1" w:line="240" w:lineRule="auto"/>
              <w:jc w:val="both"/>
              <w:rPr>
                <w:rFonts w:ascii="Segoe UI" w:eastAsia="Times New Roman" w:hAnsi="Segoe UI" w:cs="Segoe UI"/>
                <w:b/>
                <w:bCs/>
                <w:sz w:val="20"/>
                <w:szCs w:val="20"/>
                <w:lang w:eastAsia="fr-FR"/>
              </w:rPr>
            </w:pPr>
          </w:p>
        </w:tc>
      </w:tr>
      <w:tr w:rsidR="009B75C0" w:rsidRPr="00B20FCE" w14:paraId="08FB1303" w14:textId="77777777" w:rsidTr="00B15925">
        <w:trPr>
          <w:trHeight w:val="231"/>
        </w:trPr>
        <w:tc>
          <w:tcPr>
            <w:tcW w:w="851" w:type="pct"/>
            <w:vMerge/>
            <w:tcMar>
              <w:top w:w="0" w:type="dxa"/>
              <w:left w:w="108" w:type="dxa"/>
              <w:bottom w:w="0" w:type="dxa"/>
              <w:right w:w="108" w:type="dxa"/>
            </w:tcMar>
          </w:tcPr>
          <w:p w14:paraId="4BE6AF1C" w14:textId="77777777" w:rsidR="009B75C0" w:rsidRPr="00B20FCE" w:rsidRDefault="009B75C0" w:rsidP="009B75C0">
            <w:pPr>
              <w:spacing w:before="100" w:beforeAutospacing="1" w:after="100" w:afterAutospacing="1" w:line="240" w:lineRule="auto"/>
              <w:contextualSpacing/>
              <w:jc w:val="both"/>
              <w:rPr>
                <w:rFonts w:ascii="Segoe UI" w:eastAsia="Times New Roman" w:hAnsi="Segoe UI" w:cs="Segoe UI"/>
                <w:b/>
                <w:bCs/>
                <w:sz w:val="20"/>
                <w:szCs w:val="20"/>
                <w:lang w:eastAsia="fr-FR"/>
              </w:rPr>
            </w:pPr>
          </w:p>
        </w:tc>
        <w:tc>
          <w:tcPr>
            <w:tcW w:w="16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8AE85" w14:textId="026CA925" w:rsidR="009B75C0" w:rsidRPr="00B20FCE" w:rsidRDefault="009B75C0" w:rsidP="009B75C0">
            <w:pPr>
              <w:pStyle w:val="Paragraphedeliste"/>
              <w:numPr>
                <w:ilvl w:val="0"/>
                <w:numId w:val="7"/>
              </w:numPr>
              <w:spacing w:before="100" w:beforeAutospacing="1" w:after="100" w:afterAutospacing="1" w:line="240" w:lineRule="auto"/>
              <w:ind w:left="175" w:hanging="175"/>
              <w:rPr>
                <w:rFonts w:ascii="Segoe UI" w:hAnsi="Segoe UI" w:cs="Segoe UI"/>
                <w:color w:val="000000"/>
                <w:sz w:val="20"/>
                <w:szCs w:val="20"/>
              </w:rPr>
            </w:pPr>
            <w:r w:rsidRPr="00B20FCE">
              <w:rPr>
                <w:rFonts w:ascii="Segoe UI" w:hAnsi="Segoe UI" w:cs="Segoe UI"/>
                <w:color w:val="000000"/>
                <w:sz w:val="20"/>
                <w:szCs w:val="20"/>
              </w:rPr>
              <w:t>Acquisition et installation des motopompes solaires</w:t>
            </w:r>
          </w:p>
        </w:tc>
        <w:tc>
          <w:tcPr>
            <w:tcW w:w="349" w:type="pct"/>
            <w:tcBorders>
              <w:top w:val="single" w:sz="4" w:space="0" w:color="auto"/>
              <w:left w:val="single" w:sz="4" w:space="0" w:color="auto"/>
              <w:bottom w:val="single" w:sz="4" w:space="0" w:color="auto"/>
              <w:right w:val="single" w:sz="4" w:space="0" w:color="auto"/>
            </w:tcBorders>
          </w:tcPr>
          <w:p w14:paraId="72AC0CFD" w14:textId="1DA19C80" w:rsidR="009B75C0" w:rsidRPr="00B20FCE" w:rsidRDefault="009B75C0" w:rsidP="009B75C0">
            <w:pPr>
              <w:spacing w:before="100" w:beforeAutospacing="1" w:after="100" w:afterAutospacing="1" w:line="240" w:lineRule="auto"/>
              <w:jc w:val="center"/>
              <w:rPr>
                <w:rFonts w:ascii="Segoe UI" w:hAnsi="Segoe UI" w:cs="Segoe UI"/>
                <w:sz w:val="20"/>
                <w:szCs w:val="20"/>
              </w:rPr>
            </w:pPr>
            <w:r w:rsidRPr="00B20FCE">
              <w:rPr>
                <w:rFonts w:ascii="Segoe UI" w:hAnsi="Segoe UI" w:cs="Segoe UI"/>
                <w:sz w:val="20"/>
                <w:szCs w:val="20"/>
              </w:rPr>
              <w:t>13</w:t>
            </w:r>
          </w:p>
        </w:tc>
        <w:tc>
          <w:tcPr>
            <w:tcW w:w="3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B3CAC" w14:textId="5BFDACD9" w:rsidR="009B75C0" w:rsidRPr="00B20FCE" w:rsidRDefault="009B75C0" w:rsidP="009B75C0">
            <w:pPr>
              <w:spacing w:before="100" w:beforeAutospacing="1" w:after="100" w:afterAutospacing="1" w:line="240" w:lineRule="auto"/>
              <w:jc w:val="center"/>
              <w:rPr>
                <w:rFonts w:ascii="Segoe UI" w:hAnsi="Segoe UI" w:cs="Segoe UI"/>
                <w:sz w:val="20"/>
                <w:szCs w:val="20"/>
              </w:rPr>
            </w:pPr>
            <w:r w:rsidRPr="00B20FCE">
              <w:rPr>
                <w:rFonts w:ascii="Segoe UI" w:hAnsi="Segoe UI" w:cs="Segoe UI"/>
                <w:sz w:val="20"/>
                <w:szCs w:val="20"/>
              </w:rPr>
              <w:t>0</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36895" w14:textId="2DDCE337"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40" w:type="pct"/>
            <w:tcBorders>
              <w:top w:val="single" w:sz="4" w:space="0" w:color="auto"/>
              <w:left w:val="single" w:sz="4" w:space="0" w:color="auto"/>
              <w:bottom w:val="single" w:sz="4" w:space="0" w:color="auto"/>
              <w:right w:val="single" w:sz="4" w:space="0" w:color="auto"/>
            </w:tcBorders>
          </w:tcPr>
          <w:p w14:paraId="485FC44A" w14:textId="295AB40A"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567" w:type="pct"/>
            <w:tcMar>
              <w:top w:w="0" w:type="dxa"/>
              <w:left w:w="108" w:type="dxa"/>
              <w:bottom w:w="0" w:type="dxa"/>
              <w:right w:w="108" w:type="dxa"/>
            </w:tcMar>
          </w:tcPr>
          <w:p w14:paraId="1CFA3283" w14:textId="10F674CD" w:rsidR="009B75C0" w:rsidRPr="00B20FCE" w:rsidRDefault="009B75C0" w:rsidP="009B75C0">
            <w:pPr>
              <w:spacing w:before="100" w:beforeAutospacing="1" w:after="100" w:afterAutospacing="1" w:line="240" w:lineRule="auto"/>
              <w:jc w:val="center"/>
              <w:rPr>
                <w:rFonts w:ascii="Segoe UI" w:eastAsia="Times New Roman" w:hAnsi="Segoe UI" w:cs="Segoe UI"/>
                <w:b/>
                <w:bCs/>
                <w:sz w:val="20"/>
                <w:szCs w:val="20"/>
                <w:lang w:eastAsia="fr-FR"/>
              </w:rPr>
            </w:pPr>
            <w:r w:rsidRPr="00B20FCE">
              <w:rPr>
                <w:rFonts w:ascii="Segoe UI" w:eastAsia="Times New Roman" w:hAnsi="Segoe UI" w:cs="Segoe UI"/>
                <w:b/>
                <w:bCs/>
                <w:sz w:val="20"/>
                <w:szCs w:val="20"/>
                <w:lang w:eastAsia="fr-FR"/>
              </w:rPr>
              <w:t>-</w:t>
            </w:r>
          </w:p>
        </w:tc>
        <w:tc>
          <w:tcPr>
            <w:tcW w:w="369" w:type="pct"/>
            <w:shd w:val="clear" w:color="auto" w:fill="FF0000"/>
            <w:tcMar>
              <w:top w:w="0" w:type="dxa"/>
              <w:left w:w="108" w:type="dxa"/>
              <w:bottom w:w="0" w:type="dxa"/>
              <w:right w:w="108" w:type="dxa"/>
            </w:tcMar>
          </w:tcPr>
          <w:p w14:paraId="45708715" w14:textId="77777777" w:rsidR="009B75C0" w:rsidRPr="00B20FCE" w:rsidRDefault="009B75C0" w:rsidP="009B75C0">
            <w:pPr>
              <w:spacing w:before="100" w:beforeAutospacing="1" w:after="100" w:afterAutospacing="1" w:line="240" w:lineRule="auto"/>
              <w:jc w:val="both"/>
              <w:rPr>
                <w:rFonts w:ascii="Segoe UI" w:eastAsia="Times New Roman" w:hAnsi="Segoe UI" w:cs="Segoe UI"/>
                <w:b/>
                <w:bCs/>
                <w:sz w:val="20"/>
                <w:szCs w:val="20"/>
                <w:lang w:eastAsia="fr-FR"/>
              </w:rPr>
            </w:pPr>
          </w:p>
        </w:tc>
      </w:tr>
      <w:tr w:rsidR="009B75C0" w:rsidRPr="00B20FCE" w14:paraId="303D9C8A" w14:textId="77777777" w:rsidTr="00B15925">
        <w:trPr>
          <w:trHeight w:val="231"/>
        </w:trPr>
        <w:tc>
          <w:tcPr>
            <w:tcW w:w="851" w:type="pct"/>
            <w:vMerge/>
            <w:tcMar>
              <w:top w:w="0" w:type="dxa"/>
              <w:left w:w="108" w:type="dxa"/>
              <w:bottom w:w="0" w:type="dxa"/>
              <w:right w:w="108" w:type="dxa"/>
            </w:tcMar>
          </w:tcPr>
          <w:p w14:paraId="082D6061" w14:textId="77777777" w:rsidR="009B75C0" w:rsidRPr="00B20FCE" w:rsidRDefault="009B75C0" w:rsidP="009B75C0">
            <w:pPr>
              <w:spacing w:before="100" w:beforeAutospacing="1" w:after="100" w:afterAutospacing="1" w:line="240" w:lineRule="auto"/>
              <w:contextualSpacing/>
              <w:jc w:val="both"/>
              <w:rPr>
                <w:rFonts w:ascii="Segoe UI" w:eastAsia="Times New Roman" w:hAnsi="Segoe UI" w:cs="Segoe UI"/>
                <w:b/>
                <w:bCs/>
                <w:sz w:val="20"/>
                <w:szCs w:val="20"/>
                <w:lang w:eastAsia="fr-FR"/>
              </w:rPr>
            </w:pPr>
          </w:p>
        </w:tc>
        <w:tc>
          <w:tcPr>
            <w:tcW w:w="16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71B84" w14:textId="196CB410" w:rsidR="009B75C0" w:rsidRPr="00B20FCE" w:rsidRDefault="009B75C0" w:rsidP="009B75C0">
            <w:pPr>
              <w:pStyle w:val="Paragraphedeliste"/>
              <w:numPr>
                <w:ilvl w:val="0"/>
                <w:numId w:val="7"/>
              </w:numPr>
              <w:spacing w:before="100" w:beforeAutospacing="1" w:after="100" w:afterAutospacing="1" w:line="240" w:lineRule="auto"/>
              <w:ind w:left="175" w:hanging="175"/>
              <w:rPr>
                <w:rFonts w:ascii="Segoe UI" w:hAnsi="Segoe UI" w:cs="Segoe UI"/>
                <w:color w:val="000000"/>
                <w:sz w:val="20"/>
                <w:szCs w:val="20"/>
              </w:rPr>
            </w:pPr>
            <w:r w:rsidRPr="00B20FCE">
              <w:rPr>
                <w:rFonts w:ascii="Segoe UI" w:hAnsi="Segoe UI" w:cs="Segoe UI"/>
                <w:color w:val="000000"/>
                <w:sz w:val="20"/>
                <w:szCs w:val="20"/>
              </w:rPr>
              <w:t>Nombre de plateformes multifonctionnelles installées</w:t>
            </w:r>
          </w:p>
        </w:tc>
        <w:tc>
          <w:tcPr>
            <w:tcW w:w="349" w:type="pct"/>
            <w:tcBorders>
              <w:top w:val="single" w:sz="4" w:space="0" w:color="auto"/>
              <w:left w:val="single" w:sz="4" w:space="0" w:color="auto"/>
              <w:bottom w:val="single" w:sz="4" w:space="0" w:color="auto"/>
              <w:right w:val="single" w:sz="4" w:space="0" w:color="auto"/>
            </w:tcBorders>
          </w:tcPr>
          <w:p w14:paraId="0A476C3A" w14:textId="15BFD113"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hAnsi="Segoe UI" w:cs="Segoe UI"/>
                <w:sz w:val="20"/>
                <w:szCs w:val="20"/>
              </w:rPr>
              <w:t>10</w:t>
            </w:r>
          </w:p>
        </w:tc>
        <w:tc>
          <w:tcPr>
            <w:tcW w:w="3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F954E" w14:textId="7AC47D32"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hAnsi="Segoe UI" w:cs="Segoe UI"/>
                <w:sz w:val="20"/>
                <w:szCs w:val="20"/>
              </w:rPr>
              <w:t>0</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FBFED" w14:textId="24A03EF3"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40" w:type="pct"/>
            <w:tcBorders>
              <w:top w:val="single" w:sz="4" w:space="0" w:color="auto"/>
              <w:left w:val="single" w:sz="4" w:space="0" w:color="auto"/>
              <w:bottom w:val="single" w:sz="4" w:space="0" w:color="auto"/>
              <w:right w:val="single" w:sz="4" w:space="0" w:color="auto"/>
            </w:tcBorders>
          </w:tcPr>
          <w:p w14:paraId="0BD2EB33" w14:textId="2ED3FB9A"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567" w:type="pct"/>
            <w:tcMar>
              <w:top w:w="0" w:type="dxa"/>
              <w:left w:w="108" w:type="dxa"/>
              <w:bottom w:w="0" w:type="dxa"/>
              <w:right w:w="108" w:type="dxa"/>
            </w:tcMar>
          </w:tcPr>
          <w:p w14:paraId="3595BFFF" w14:textId="59EB8B27" w:rsidR="009B75C0" w:rsidRPr="00B20FCE" w:rsidRDefault="009B75C0" w:rsidP="009B75C0">
            <w:pPr>
              <w:spacing w:before="100" w:beforeAutospacing="1" w:after="100" w:afterAutospacing="1" w:line="240" w:lineRule="auto"/>
              <w:jc w:val="center"/>
              <w:rPr>
                <w:rFonts w:ascii="Segoe UI" w:eastAsia="Times New Roman" w:hAnsi="Segoe UI" w:cs="Segoe UI"/>
                <w:b/>
                <w:bCs/>
                <w:sz w:val="20"/>
                <w:szCs w:val="20"/>
                <w:lang w:eastAsia="fr-FR"/>
              </w:rPr>
            </w:pPr>
            <w:r w:rsidRPr="00B20FCE">
              <w:rPr>
                <w:rFonts w:ascii="Segoe UI" w:eastAsia="Times New Roman" w:hAnsi="Segoe UI" w:cs="Segoe UI"/>
                <w:b/>
                <w:bCs/>
                <w:sz w:val="20"/>
                <w:szCs w:val="20"/>
                <w:lang w:eastAsia="fr-FR"/>
              </w:rPr>
              <w:t>-</w:t>
            </w:r>
          </w:p>
        </w:tc>
        <w:tc>
          <w:tcPr>
            <w:tcW w:w="369" w:type="pct"/>
            <w:shd w:val="clear" w:color="auto" w:fill="FF0000"/>
            <w:tcMar>
              <w:top w:w="0" w:type="dxa"/>
              <w:left w:w="108" w:type="dxa"/>
              <w:bottom w:w="0" w:type="dxa"/>
              <w:right w:w="108" w:type="dxa"/>
            </w:tcMar>
          </w:tcPr>
          <w:p w14:paraId="4CF36384" w14:textId="77777777" w:rsidR="009B75C0" w:rsidRPr="00B20FCE" w:rsidRDefault="009B75C0" w:rsidP="009B75C0">
            <w:pPr>
              <w:spacing w:before="100" w:beforeAutospacing="1" w:after="100" w:afterAutospacing="1" w:line="240" w:lineRule="auto"/>
              <w:jc w:val="both"/>
              <w:rPr>
                <w:rFonts w:ascii="Segoe UI" w:eastAsia="Times New Roman" w:hAnsi="Segoe UI" w:cs="Segoe UI"/>
                <w:b/>
                <w:bCs/>
                <w:sz w:val="20"/>
                <w:szCs w:val="20"/>
                <w:lang w:eastAsia="fr-FR"/>
              </w:rPr>
            </w:pPr>
          </w:p>
        </w:tc>
      </w:tr>
      <w:tr w:rsidR="009B75C0" w:rsidRPr="00B20FCE" w14:paraId="1CDD7FD6" w14:textId="77777777" w:rsidTr="00B15925">
        <w:trPr>
          <w:trHeight w:val="231"/>
        </w:trPr>
        <w:tc>
          <w:tcPr>
            <w:tcW w:w="851" w:type="pct"/>
            <w:vMerge/>
            <w:tcMar>
              <w:top w:w="0" w:type="dxa"/>
              <w:left w:w="108" w:type="dxa"/>
              <w:bottom w:w="0" w:type="dxa"/>
              <w:right w:w="108" w:type="dxa"/>
            </w:tcMar>
          </w:tcPr>
          <w:p w14:paraId="2ABA5F90" w14:textId="77777777" w:rsidR="009B75C0" w:rsidRPr="00B20FCE" w:rsidRDefault="009B75C0" w:rsidP="009B75C0">
            <w:pPr>
              <w:spacing w:before="100" w:beforeAutospacing="1" w:after="100" w:afterAutospacing="1" w:line="240" w:lineRule="auto"/>
              <w:contextualSpacing/>
              <w:jc w:val="both"/>
              <w:rPr>
                <w:rFonts w:ascii="Segoe UI" w:eastAsia="Times New Roman" w:hAnsi="Segoe UI" w:cs="Segoe UI"/>
                <w:b/>
                <w:bCs/>
                <w:sz w:val="20"/>
                <w:szCs w:val="20"/>
                <w:lang w:eastAsia="fr-FR"/>
              </w:rPr>
            </w:pPr>
          </w:p>
        </w:tc>
        <w:tc>
          <w:tcPr>
            <w:tcW w:w="16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0EA1C" w14:textId="18A68C1F" w:rsidR="009B75C0" w:rsidRPr="00B20FCE" w:rsidRDefault="009B75C0" w:rsidP="009B75C0">
            <w:pPr>
              <w:pStyle w:val="Paragraphedeliste"/>
              <w:numPr>
                <w:ilvl w:val="0"/>
                <w:numId w:val="7"/>
              </w:numPr>
              <w:spacing w:before="100" w:beforeAutospacing="1" w:after="100" w:afterAutospacing="1" w:line="240" w:lineRule="auto"/>
              <w:ind w:left="175" w:hanging="175"/>
              <w:rPr>
                <w:rFonts w:ascii="Segoe UI" w:hAnsi="Segoe UI" w:cs="Segoe UI"/>
                <w:color w:val="000000"/>
                <w:sz w:val="20"/>
                <w:szCs w:val="20"/>
              </w:rPr>
            </w:pPr>
            <w:r w:rsidRPr="00B20FCE">
              <w:rPr>
                <w:rFonts w:ascii="Segoe UI" w:hAnsi="Segoe UI" w:cs="Segoe UI"/>
                <w:color w:val="000000"/>
                <w:sz w:val="20"/>
                <w:szCs w:val="20"/>
              </w:rPr>
              <w:t>% des CM bénéficiant des services des plateformes multifonctionnelles, selon le genre</w:t>
            </w:r>
          </w:p>
        </w:tc>
        <w:tc>
          <w:tcPr>
            <w:tcW w:w="349" w:type="pct"/>
            <w:tcBorders>
              <w:top w:val="single" w:sz="4" w:space="0" w:color="auto"/>
              <w:left w:val="single" w:sz="4" w:space="0" w:color="auto"/>
              <w:bottom w:val="single" w:sz="4" w:space="0" w:color="auto"/>
              <w:right w:val="single" w:sz="4" w:space="0" w:color="auto"/>
            </w:tcBorders>
          </w:tcPr>
          <w:p w14:paraId="17520300" w14:textId="61707409"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hAnsi="Segoe UI" w:cs="Segoe UI"/>
                <w:sz w:val="20"/>
                <w:szCs w:val="20"/>
              </w:rPr>
              <w:t>Total CM : 0,5%</w:t>
            </w:r>
          </w:p>
        </w:tc>
        <w:tc>
          <w:tcPr>
            <w:tcW w:w="3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9CDC6" w14:textId="322061C0"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hAnsi="Segoe UI" w:cs="Segoe UI"/>
                <w:sz w:val="20"/>
                <w:szCs w:val="20"/>
              </w:rPr>
              <w:t>Total CM : 0%</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7F64D" w14:textId="3D0003FD"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40" w:type="pct"/>
            <w:tcBorders>
              <w:top w:val="single" w:sz="4" w:space="0" w:color="auto"/>
              <w:left w:val="single" w:sz="4" w:space="0" w:color="auto"/>
              <w:bottom w:val="single" w:sz="4" w:space="0" w:color="auto"/>
              <w:right w:val="single" w:sz="4" w:space="0" w:color="auto"/>
            </w:tcBorders>
          </w:tcPr>
          <w:p w14:paraId="3160CBDA" w14:textId="1567FCA5"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567" w:type="pct"/>
            <w:tcMar>
              <w:top w:w="0" w:type="dxa"/>
              <w:left w:w="108" w:type="dxa"/>
              <w:bottom w:w="0" w:type="dxa"/>
              <w:right w:w="108" w:type="dxa"/>
            </w:tcMar>
          </w:tcPr>
          <w:p w14:paraId="697948E7" w14:textId="3C46373A" w:rsidR="009B75C0" w:rsidRPr="00B20FCE" w:rsidRDefault="009B75C0" w:rsidP="009B75C0">
            <w:pPr>
              <w:spacing w:before="100" w:beforeAutospacing="1" w:after="100" w:afterAutospacing="1" w:line="240" w:lineRule="auto"/>
              <w:jc w:val="center"/>
              <w:rPr>
                <w:rFonts w:ascii="Segoe UI" w:eastAsia="Times New Roman" w:hAnsi="Segoe UI" w:cs="Segoe UI"/>
                <w:b/>
                <w:bCs/>
                <w:sz w:val="20"/>
                <w:szCs w:val="20"/>
                <w:lang w:eastAsia="fr-FR"/>
              </w:rPr>
            </w:pPr>
            <w:r w:rsidRPr="00B20FCE">
              <w:rPr>
                <w:rFonts w:ascii="Segoe UI" w:eastAsia="Times New Roman" w:hAnsi="Segoe UI" w:cs="Segoe UI"/>
                <w:b/>
                <w:bCs/>
                <w:sz w:val="20"/>
                <w:szCs w:val="20"/>
                <w:lang w:eastAsia="fr-FR"/>
              </w:rPr>
              <w:t>-</w:t>
            </w:r>
          </w:p>
        </w:tc>
        <w:tc>
          <w:tcPr>
            <w:tcW w:w="369" w:type="pct"/>
            <w:shd w:val="clear" w:color="auto" w:fill="FF0000"/>
            <w:tcMar>
              <w:top w:w="0" w:type="dxa"/>
              <w:left w:w="108" w:type="dxa"/>
              <w:bottom w:w="0" w:type="dxa"/>
              <w:right w:w="108" w:type="dxa"/>
            </w:tcMar>
          </w:tcPr>
          <w:p w14:paraId="6CEEB688" w14:textId="77777777" w:rsidR="009B75C0" w:rsidRPr="00B20FCE" w:rsidRDefault="009B75C0" w:rsidP="009B75C0">
            <w:pPr>
              <w:spacing w:before="100" w:beforeAutospacing="1" w:after="100" w:afterAutospacing="1" w:line="240" w:lineRule="auto"/>
              <w:jc w:val="both"/>
              <w:rPr>
                <w:rFonts w:ascii="Segoe UI" w:eastAsia="Times New Roman" w:hAnsi="Segoe UI" w:cs="Segoe UI"/>
                <w:b/>
                <w:bCs/>
                <w:sz w:val="20"/>
                <w:szCs w:val="20"/>
                <w:lang w:eastAsia="fr-FR"/>
              </w:rPr>
            </w:pPr>
          </w:p>
        </w:tc>
      </w:tr>
      <w:tr w:rsidR="009B75C0" w:rsidRPr="00B20FCE" w14:paraId="139B90B8" w14:textId="77777777" w:rsidTr="00B15925">
        <w:trPr>
          <w:trHeight w:val="231"/>
        </w:trPr>
        <w:tc>
          <w:tcPr>
            <w:tcW w:w="851" w:type="pct"/>
            <w:vMerge/>
            <w:tcMar>
              <w:top w:w="0" w:type="dxa"/>
              <w:left w:w="108" w:type="dxa"/>
              <w:bottom w:w="0" w:type="dxa"/>
              <w:right w:w="108" w:type="dxa"/>
            </w:tcMar>
          </w:tcPr>
          <w:p w14:paraId="32723EF0" w14:textId="77777777" w:rsidR="009B75C0" w:rsidRPr="00B20FCE" w:rsidRDefault="009B75C0" w:rsidP="009B75C0">
            <w:pPr>
              <w:spacing w:before="100" w:beforeAutospacing="1" w:after="100" w:afterAutospacing="1" w:line="240" w:lineRule="auto"/>
              <w:contextualSpacing/>
              <w:jc w:val="both"/>
              <w:rPr>
                <w:rFonts w:ascii="Segoe UI" w:eastAsia="Times New Roman" w:hAnsi="Segoe UI" w:cs="Segoe UI"/>
                <w:b/>
                <w:bCs/>
                <w:sz w:val="20"/>
                <w:szCs w:val="20"/>
                <w:lang w:eastAsia="fr-FR"/>
              </w:rPr>
            </w:pPr>
          </w:p>
        </w:tc>
        <w:tc>
          <w:tcPr>
            <w:tcW w:w="16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E54C4F" w14:textId="27C62072" w:rsidR="009B75C0" w:rsidRPr="00B20FCE" w:rsidRDefault="009B75C0" w:rsidP="009B75C0">
            <w:pPr>
              <w:pStyle w:val="Paragraphedeliste"/>
              <w:numPr>
                <w:ilvl w:val="0"/>
                <w:numId w:val="7"/>
              </w:numPr>
              <w:spacing w:before="100" w:beforeAutospacing="1" w:after="100" w:afterAutospacing="1" w:line="240" w:lineRule="auto"/>
              <w:ind w:left="175" w:hanging="175"/>
              <w:rPr>
                <w:rFonts w:ascii="Segoe UI" w:hAnsi="Segoe UI" w:cs="Segoe UI"/>
                <w:color w:val="000000"/>
                <w:sz w:val="20"/>
                <w:szCs w:val="20"/>
              </w:rPr>
            </w:pPr>
            <w:r w:rsidRPr="00B20FCE">
              <w:rPr>
                <w:rFonts w:ascii="Segoe UI" w:hAnsi="Segoe UI" w:cs="Segoe UI"/>
                <w:color w:val="000000"/>
                <w:sz w:val="20"/>
                <w:szCs w:val="20"/>
              </w:rPr>
              <w:t>Nombre de Comités de gestion des activités dans les communes et villages concernés</w:t>
            </w:r>
          </w:p>
        </w:tc>
        <w:tc>
          <w:tcPr>
            <w:tcW w:w="349" w:type="pct"/>
            <w:tcBorders>
              <w:top w:val="single" w:sz="4" w:space="0" w:color="auto"/>
              <w:left w:val="single" w:sz="4" w:space="0" w:color="auto"/>
              <w:bottom w:val="single" w:sz="4" w:space="0" w:color="auto"/>
              <w:right w:val="single" w:sz="4" w:space="0" w:color="auto"/>
            </w:tcBorders>
          </w:tcPr>
          <w:p w14:paraId="6EAD6BB5" w14:textId="4F060AA3"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hAnsi="Segoe UI" w:cs="Segoe UI"/>
                <w:sz w:val="20"/>
                <w:szCs w:val="20"/>
              </w:rPr>
              <w:t>9</w:t>
            </w:r>
          </w:p>
        </w:tc>
        <w:tc>
          <w:tcPr>
            <w:tcW w:w="3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9E602" w14:textId="7AE1261D"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hAnsi="Segoe UI" w:cs="Segoe UI"/>
                <w:sz w:val="20"/>
                <w:szCs w:val="20"/>
              </w:rPr>
              <w:t>0</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999E5" w14:textId="02E965EC"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40" w:type="pct"/>
            <w:tcBorders>
              <w:top w:val="single" w:sz="4" w:space="0" w:color="auto"/>
              <w:left w:val="single" w:sz="4" w:space="0" w:color="auto"/>
              <w:bottom w:val="single" w:sz="4" w:space="0" w:color="auto"/>
              <w:right w:val="single" w:sz="4" w:space="0" w:color="auto"/>
            </w:tcBorders>
          </w:tcPr>
          <w:p w14:paraId="4D219E63" w14:textId="5153F42C"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567" w:type="pct"/>
            <w:tcMar>
              <w:top w:w="0" w:type="dxa"/>
              <w:left w:w="108" w:type="dxa"/>
              <w:bottom w:w="0" w:type="dxa"/>
              <w:right w:w="108" w:type="dxa"/>
            </w:tcMar>
          </w:tcPr>
          <w:p w14:paraId="1DC61EA6" w14:textId="6CC180A9" w:rsidR="009B75C0" w:rsidRPr="00B20FCE" w:rsidRDefault="009B75C0" w:rsidP="009B75C0">
            <w:pPr>
              <w:spacing w:before="100" w:beforeAutospacing="1" w:after="100" w:afterAutospacing="1" w:line="240" w:lineRule="auto"/>
              <w:jc w:val="center"/>
              <w:rPr>
                <w:rFonts w:ascii="Segoe UI" w:eastAsia="Times New Roman" w:hAnsi="Segoe UI" w:cs="Segoe UI"/>
                <w:b/>
                <w:bCs/>
                <w:sz w:val="20"/>
                <w:szCs w:val="20"/>
                <w:lang w:eastAsia="fr-FR"/>
              </w:rPr>
            </w:pPr>
            <w:r w:rsidRPr="00B20FCE">
              <w:rPr>
                <w:rFonts w:ascii="Segoe UI" w:eastAsia="Times New Roman" w:hAnsi="Segoe UI" w:cs="Segoe UI"/>
                <w:b/>
                <w:bCs/>
                <w:sz w:val="20"/>
                <w:szCs w:val="20"/>
                <w:lang w:eastAsia="fr-FR"/>
              </w:rPr>
              <w:t>-</w:t>
            </w:r>
          </w:p>
        </w:tc>
        <w:tc>
          <w:tcPr>
            <w:tcW w:w="369" w:type="pct"/>
            <w:shd w:val="clear" w:color="auto" w:fill="FF0000"/>
            <w:tcMar>
              <w:top w:w="0" w:type="dxa"/>
              <w:left w:w="108" w:type="dxa"/>
              <w:bottom w:w="0" w:type="dxa"/>
              <w:right w:w="108" w:type="dxa"/>
            </w:tcMar>
          </w:tcPr>
          <w:p w14:paraId="5492823F" w14:textId="77777777" w:rsidR="009B75C0" w:rsidRPr="00B20FCE" w:rsidRDefault="009B75C0" w:rsidP="009B75C0">
            <w:pPr>
              <w:spacing w:before="100" w:beforeAutospacing="1" w:after="100" w:afterAutospacing="1" w:line="240" w:lineRule="auto"/>
              <w:jc w:val="both"/>
              <w:rPr>
                <w:rFonts w:ascii="Segoe UI" w:eastAsia="Times New Roman" w:hAnsi="Segoe UI" w:cs="Segoe UI"/>
                <w:b/>
                <w:bCs/>
                <w:sz w:val="20"/>
                <w:szCs w:val="20"/>
                <w:lang w:eastAsia="fr-FR"/>
              </w:rPr>
            </w:pPr>
          </w:p>
        </w:tc>
      </w:tr>
      <w:tr w:rsidR="009B75C0" w:rsidRPr="00B20FCE" w14:paraId="608D7A47" w14:textId="77777777" w:rsidTr="00B15925">
        <w:trPr>
          <w:trHeight w:val="231"/>
        </w:trPr>
        <w:tc>
          <w:tcPr>
            <w:tcW w:w="851" w:type="pct"/>
            <w:vMerge/>
            <w:tcMar>
              <w:top w:w="0" w:type="dxa"/>
              <w:left w:w="108" w:type="dxa"/>
              <w:bottom w:w="0" w:type="dxa"/>
              <w:right w:w="108" w:type="dxa"/>
            </w:tcMar>
          </w:tcPr>
          <w:p w14:paraId="157CD909" w14:textId="77777777" w:rsidR="009B75C0" w:rsidRPr="00B20FCE" w:rsidRDefault="009B75C0" w:rsidP="009B75C0">
            <w:pPr>
              <w:spacing w:before="100" w:beforeAutospacing="1" w:after="100" w:afterAutospacing="1" w:line="240" w:lineRule="auto"/>
              <w:contextualSpacing/>
              <w:jc w:val="both"/>
              <w:rPr>
                <w:rFonts w:ascii="Segoe UI" w:eastAsia="Times New Roman" w:hAnsi="Segoe UI" w:cs="Segoe UI"/>
                <w:b/>
                <w:bCs/>
                <w:sz w:val="20"/>
                <w:szCs w:val="20"/>
                <w:lang w:eastAsia="fr-FR"/>
              </w:rPr>
            </w:pPr>
          </w:p>
        </w:tc>
        <w:tc>
          <w:tcPr>
            <w:tcW w:w="16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EF35A" w14:textId="0FA09D4A" w:rsidR="009B75C0" w:rsidRPr="00B20FCE" w:rsidRDefault="009B75C0" w:rsidP="009B75C0">
            <w:pPr>
              <w:pStyle w:val="Paragraphedeliste"/>
              <w:numPr>
                <w:ilvl w:val="0"/>
                <w:numId w:val="7"/>
              </w:numPr>
              <w:spacing w:before="100" w:beforeAutospacing="1" w:after="100" w:afterAutospacing="1" w:line="240" w:lineRule="auto"/>
              <w:ind w:left="175" w:hanging="175"/>
              <w:rPr>
                <w:rFonts w:ascii="Segoe UI" w:hAnsi="Segoe UI" w:cs="Segoe UI"/>
                <w:color w:val="000000"/>
                <w:sz w:val="20"/>
                <w:szCs w:val="20"/>
              </w:rPr>
            </w:pPr>
            <w:r w:rsidRPr="00B20FCE">
              <w:rPr>
                <w:rFonts w:ascii="Segoe UI" w:hAnsi="Segoe UI" w:cs="Segoe UI"/>
                <w:color w:val="000000"/>
                <w:sz w:val="20"/>
                <w:szCs w:val="20"/>
              </w:rPr>
              <w:t xml:space="preserve"> % des CM utilisant les Plateformes Multifonctionnelles pour leurs AGR, selon le genre</w:t>
            </w:r>
          </w:p>
        </w:tc>
        <w:tc>
          <w:tcPr>
            <w:tcW w:w="349" w:type="pct"/>
            <w:tcBorders>
              <w:top w:val="single" w:sz="4" w:space="0" w:color="auto"/>
              <w:left w:val="single" w:sz="4" w:space="0" w:color="auto"/>
              <w:bottom w:val="single" w:sz="4" w:space="0" w:color="auto"/>
              <w:right w:val="single" w:sz="4" w:space="0" w:color="auto"/>
            </w:tcBorders>
          </w:tcPr>
          <w:p w14:paraId="79EAAFAA" w14:textId="71CF313C"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hAnsi="Segoe UI" w:cs="Segoe UI"/>
                <w:sz w:val="20"/>
                <w:szCs w:val="20"/>
              </w:rPr>
              <w:t>Total CM : 0,5%</w:t>
            </w:r>
          </w:p>
        </w:tc>
        <w:tc>
          <w:tcPr>
            <w:tcW w:w="3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20338" w14:textId="34A0CA7A"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hAnsi="Segoe UI" w:cs="Segoe UI"/>
                <w:sz w:val="20"/>
                <w:szCs w:val="20"/>
              </w:rPr>
              <w:t>Total CM : 0%</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25BED" w14:textId="43A57A0D"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40" w:type="pct"/>
            <w:tcBorders>
              <w:top w:val="single" w:sz="4" w:space="0" w:color="auto"/>
              <w:left w:val="single" w:sz="4" w:space="0" w:color="auto"/>
              <w:bottom w:val="single" w:sz="4" w:space="0" w:color="auto"/>
              <w:right w:val="single" w:sz="4" w:space="0" w:color="auto"/>
            </w:tcBorders>
          </w:tcPr>
          <w:p w14:paraId="532D721B" w14:textId="1CCB1899"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567" w:type="pct"/>
            <w:tcMar>
              <w:top w:w="0" w:type="dxa"/>
              <w:left w:w="108" w:type="dxa"/>
              <w:bottom w:w="0" w:type="dxa"/>
              <w:right w:w="108" w:type="dxa"/>
            </w:tcMar>
          </w:tcPr>
          <w:p w14:paraId="117F5BF0" w14:textId="5671D65E" w:rsidR="009B75C0" w:rsidRPr="00B20FCE" w:rsidRDefault="009B75C0" w:rsidP="009B75C0">
            <w:pPr>
              <w:spacing w:before="100" w:beforeAutospacing="1" w:after="100" w:afterAutospacing="1" w:line="240" w:lineRule="auto"/>
              <w:jc w:val="center"/>
              <w:rPr>
                <w:rFonts w:ascii="Segoe UI" w:eastAsia="Times New Roman" w:hAnsi="Segoe UI" w:cs="Segoe UI"/>
                <w:b/>
                <w:bCs/>
                <w:sz w:val="20"/>
                <w:szCs w:val="20"/>
                <w:lang w:eastAsia="fr-FR"/>
              </w:rPr>
            </w:pPr>
            <w:r w:rsidRPr="00B20FCE">
              <w:rPr>
                <w:rFonts w:ascii="Segoe UI" w:eastAsia="Times New Roman" w:hAnsi="Segoe UI" w:cs="Segoe UI"/>
                <w:b/>
                <w:bCs/>
                <w:sz w:val="20"/>
                <w:szCs w:val="20"/>
                <w:lang w:eastAsia="fr-FR"/>
              </w:rPr>
              <w:t>-</w:t>
            </w:r>
          </w:p>
        </w:tc>
        <w:tc>
          <w:tcPr>
            <w:tcW w:w="369" w:type="pct"/>
            <w:shd w:val="clear" w:color="auto" w:fill="FF0000"/>
            <w:tcMar>
              <w:top w:w="0" w:type="dxa"/>
              <w:left w:w="108" w:type="dxa"/>
              <w:bottom w:w="0" w:type="dxa"/>
              <w:right w:w="108" w:type="dxa"/>
            </w:tcMar>
          </w:tcPr>
          <w:p w14:paraId="5DF6CFC4" w14:textId="77777777" w:rsidR="009B75C0" w:rsidRPr="00B20FCE" w:rsidRDefault="009B75C0" w:rsidP="009B75C0">
            <w:pPr>
              <w:spacing w:before="100" w:beforeAutospacing="1" w:after="100" w:afterAutospacing="1" w:line="240" w:lineRule="auto"/>
              <w:jc w:val="both"/>
              <w:rPr>
                <w:rFonts w:ascii="Segoe UI" w:eastAsia="Times New Roman" w:hAnsi="Segoe UI" w:cs="Segoe UI"/>
                <w:b/>
                <w:bCs/>
                <w:sz w:val="20"/>
                <w:szCs w:val="20"/>
                <w:lang w:eastAsia="fr-FR"/>
              </w:rPr>
            </w:pPr>
          </w:p>
        </w:tc>
      </w:tr>
      <w:tr w:rsidR="009B75C0" w:rsidRPr="00B20FCE" w14:paraId="50A90BC2" w14:textId="77777777" w:rsidTr="00B15925">
        <w:trPr>
          <w:trHeight w:val="231"/>
        </w:trPr>
        <w:tc>
          <w:tcPr>
            <w:tcW w:w="851" w:type="pct"/>
            <w:vMerge/>
            <w:tcMar>
              <w:top w:w="0" w:type="dxa"/>
              <w:left w:w="108" w:type="dxa"/>
              <w:bottom w:w="0" w:type="dxa"/>
              <w:right w:w="108" w:type="dxa"/>
            </w:tcMar>
          </w:tcPr>
          <w:p w14:paraId="6732B2D4" w14:textId="77777777" w:rsidR="009B75C0" w:rsidRPr="00B20FCE" w:rsidRDefault="009B75C0" w:rsidP="009B75C0">
            <w:pPr>
              <w:spacing w:before="100" w:beforeAutospacing="1" w:after="100" w:afterAutospacing="1" w:line="240" w:lineRule="auto"/>
              <w:contextualSpacing/>
              <w:jc w:val="both"/>
              <w:rPr>
                <w:rFonts w:ascii="Segoe UI" w:eastAsia="Times New Roman" w:hAnsi="Segoe UI" w:cs="Segoe UI"/>
                <w:b/>
                <w:bCs/>
                <w:sz w:val="20"/>
                <w:szCs w:val="20"/>
                <w:lang w:eastAsia="fr-FR"/>
              </w:rPr>
            </w:pPr>
          </w:p>
        </w:tc>
        <w:tc>
          <w:tcPr>
            <w:tcW w:w="16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34E54" w14:textId="7D5BE0FC" w:rsidR="009B75C0" w:rsidRPr="00B20FCE" w:rsidRDefault="009B75C0" w:rsidP="009B75C0">
            <w:pPr>
              <w:pStyle w:val="Paragraphedeliste"/>
              <w:numPr>
                <w:ilvl w:val="0"/>
                <w:numId w:val="7"/>
              </w:numPr>
              <w:spacing w:before="100" w:beforeAutospacing="1" w:after="100" w:afterAutospacing="1" w:line="240" w:lineRule="auto"/>
              <w:ind w:left="175" w:hanging="175"/>
              <w:rPr>
                <w:rFonts w:ascii="Segoe UI" w:hAnsi="Segoe UI" w:cs="Segoe UI"/>
                <w:color w:val="000000"/>
                <w:sz w:val="20"/>
                <w:szCs w:val="20"/>
              </w:rPr>
            </w:pPr>
            <w:r w:rsidRPr="00B20FCE">
              <w:rPr>
                <w:rFonts w:ascii="Segoe UI" w:hAnsi="Segoe UI" w:cs="Segoe UI"/>
                <w:color w:val="000000"/>
                <w:sz w:val="20"/>
                <w:szCs w:val="20"/>
              </w:rPr>
              <w:t xml:space="preserve">Nombre de villages dans lesquels l’éclairage des bâtiments publics communaux et sociaux sont assurés par les </w:t>
            </w:r>
            <w:r w:rsidR="00EF1B72" w:rsidRPr="00B20FCE">
              <w:rPr>
                <w:rFonts w:ascii="Segoe UI" w:hAnsi="Segoe UI" w:cs="Segoe UI"/>
                <w:color w:val="000000"/>
                <w:sz w:val="20"/>
                <w:szCs w:val="20"/>
              </w:rPr>
              <w:t>centres de</w:t>
            </w:r>
            <w:r w:rsidRPr="00B20FCE">
              <w:rPr>
                <w:rFonts w:ascii="Segoe UI" w:hAnsi="Segoe UI" w:cs="Segoe UI"/>
                <w:color w:val="000000"/>
                <w:sz w:val="20"/>
                <w:szCs w:val="20"/>
              </w:rPr>
              <w:t xml:space="preserve"> mini réseaux</w:t>
            </w:r>
          </w:p>
        </w:tc>
        <w:tc>
          <w:tcPr>
            <w:tcW w:w="349" w:type="pct"/>
            <w:tcBorders>
              <w:top w:val="single" w:sz="4" w:space="0" w:color="auto"/>
              <w:left w:val="single" w:sz="4" w:space="0" w:color="auto"/>
              <w:bottom w:val="single" w:sz="4" w:space="0" w:color="auto"/>
              <w:right w:val="single" w:sz="4" w:space="0" w:color="auto"/>
            </w:tcBorders>
          </w:tcPr>
          <w:p w14:paraId="5CE0A1CA" w14:textId="467B5A55"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hAnsi="Segoe UI" w:cs="Segoe UI"/>
                <w:sz w:val="20"/>
                <w:szCs w:val="20"/>
              </w:rPr>
              <w:t>4</w:t>
            </w:r>
          </w:p>
        </w:tc>
        <w:tc>
          <w:tcPr>
            <w:tcW w:w="3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BA1D8" w14:textId="4E7F26F4"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hAnsi="Segoe UI" w:cs="Segoe UI"/>
                <w:sz w:val="20"/>
                <w:szCs w:val="20"/>
              </w:rPr>
              <w:t>0</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C9EAE" w14:textId="4216C41E"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40" w:type="pct"/>
            <w:tcBorders>
              <w:top w:val="single" w:sz="4" w:space="0" w:color="auto"/>
              <w:left w:val="single" w:sz="4" w:space="0" w:color="auto"/>
              <w:bottom w:val="single" w:sz="4" w:space="0" w:color="auto"/>
              <w:right w:val="single" w:sz="4" w:space="0" w:color="auto"/>
            </w:tcBorders>
          </w:tcPr>
          <w:p w14:paraId="3910506E" w14:textId="367B6C8A"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567" w:type="pct"/>
            <w:tcMar>
              <w:top w:w="0" w:type="dxa"/>
              <w:left w:w="108" w:type="dxa"/>
              <w:bottom w:w="0" w:type="dxa"/>
              <w:right w:w="108" w:type="dxa"/>
            </w:tcMar>
          </w:tcPr>
          <w:p w14:paraId="41EA4FEC" w14:textId="6839C177" w:rsidR="009B75C0" w:rsidRPr="00B20FCE" w:rsidRDefault="009B75C0" w:rsidP="009B75C0">
            <w:pPr>
              <w:spacing w:before="100" w:beforeAutospacing="1" w:after="100" w:afterAutospacing="1" w:line="240" w:lineRule="auto"/>
              <w:jc w:val="center"/>
              <w:rPr>
                <w:rFonts w:ascii="Segoe UI" w:eastAsia="Times New Roman" w:hAnsi="Segoe UI" w:cs="Segoe UI"/>
                <w:b/>
                <w:bCs/>
                <w:sz w:val="20"/>
                <w:szCs w:val="20"/>
                <w:lang w:eastAsia="fr-FR"/>
              </w:rPr>
            </w:pPr>
            <w:r w:rsidRPr="00B20FCE">
              <w:rPr>
                <w:rFonts w:ascii="Segoe UI" w:eastAsia="Times New Roman" w:hAnsi="Segoe UI" w:cs="Segoe UI"/>
                <w:b/>
                <w:bCs/>
                <w:sz w:val="20"/>
                <w:szCs w:val="20"/>
                <w:lang w:eastAsia="fr-FR"/>
              </w:rPr>
              <w:t>-</w:t>
            </w:r>
          </w:p>
        </w:tc>
        <w:tc>
          <w:tcPr>
            <w:tcW w:w="369" w:type="pct"/>
            <w:shd w:val="clear" w:color="auto" w:fill="FF0000"/>
            <w:tcMar>
              <w:top w:w="0" w:type="dxa"/>
              <w:left w:w="108" w:type="dxa"/>
              <w:bottom w:w="0" w:type="dxa"/>
              <w:right w:w="108" w:type="dxa"/>
            </w:tcMar>
          </w:tcPr>
          <w:p w14:paraId="5508E0E8" w14:textId="77777777" w:rsidR="009B75C0" w:rsidRPr="00B20FCE" w:rsidRDefault="009B75C0" w:rsidP="009B75C0">
            <w:pPr>
              <w:spacing w:before="100" w:beforeAutospacing="1" w:after="100" w:afterAutospacing="1" w:line="240" w:lineRule="auto"/>
              <w:jc w:val="both"/>
              <w:rPr>
                <w:rFonts w:ascii="Segoe UI" w:eastAsia="Times New Roman" w:hAnsi="Segoe UI" w:cs="Segoe UI"/>
                <w:b/>
                <w:bCs/>
                <w:sz w:val="20"/>
                <w:szCs w:val="20"/>
                <w:lang w:eastAsia="fr-FR"/>
              </w:rPr>
            </w:pPr>
          </w:p>
        </w:tc>
      </w:tr>
      <w:tr w:rsidR="009B75C0" w:rsidRPr="00B20FCE" w14:paraId="6C68FB8B" w14:textId="77777777" w:rsidTr="00B15925">
        <w:trPr>
          <w:trHeight w:val="231"/>
        </w:trPr>
        <w:tc>
          <w:tcPr>
            <w:tcW w:w="851" w:type="pct"/>
            <w:vMerge/>
            <w:tcMar>
              <w:top w:w="0" w:type="dxa"/>
              <w:left w:w="108" w:type="dxa"/>
              <w:bottom w:w="0" w:type="dxa"/>
              <w:right w:w="108" w:type="dxa"/>
            </w:tcMar>
          </w:tcPr>
          <w:p w14:paraId="68D7CAC4" w14:textId="77777777" w:rsidR="009B75C0" w:rsidRPr="00B20FCE" w:rsidRDefault="009B75C0" w:rsidP="009B75C0">
            <w:pPr>
              <w:spacing w:before="100" w:beforeAutospacing="1" w:after="100" w:afterAutospacing="1" w:line="240" w:lineRule="auto"/>
              <w:contextualSpacing/>
              <w:jc w:val="both"/>
              <w:rPr>
                <w:rFonts w:ascii="Segoe UI" w:eastAsia="Times New Roman" w:hAnsi="Segoe UI" w:cs="Segoe UI"/>
                <w:b/>
                <w:bCs/>
                <w:sz w:val="20"/>
                <w:szCs w:val="20"/>
                <w:lang w:eastAsia="fr-FR"/>
              </w:rPr>
            </w:pPr>
          </w:p>
        </w:tc>
        <w:tc>
          <w:tcPr>
            <w:tcW w:w="16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AA96E" w14:textId="731CB4B1" w:rsidR="009B75C0" w:rsidRPr="00B20FCE" w:rsidRDefault="009B75C0" w:rsidP="009B75C0">
            <w:pPr>
              <w:pStyle w:val="Paragraphedeliste"/>
              <w:numPr>
                <w:ilvl w:val="0"/>
                <w:numId w:val="7"/>
              </w:numPr>
              <w:spacing w:before="100" w:beforeAutospacing="1" w:after="100" w:afterAutospacing="1" w:line="240" w:lineRule="auto"/>
              <w:ind w:left="175" w:hanging="175"/>
              <w:rPr>
                <w:rFonts w:ascii="Segoe UI" w:hAnsi="Segoe UI" w:cs="Segoe UI"/>
                <w:color w:val="000000"/>
                <w:sz w:val="20"/>
                <w:szCs w:val="20"/>
              </w:rPr>
            </w:pPr>
            <w:r w:rsidRPr="00B20FCE">
              <w:rPr>
                <w:rFonts w:ascii="Segoe UI" w:hAnsi="Segoe UI" w:cs="Segoe UI"/>
                <w:color w:val="000000"/>
                <w:sz w:val="20"/>
                <w:szCs w:val="20"/>
              </w:rPr>
              <w:t>Nombre de villages dans lesquels les solutions financières ont été déployées</w:t>
            </w:r>
          </w:p>
        </w:tc>
        <w:tc>
          <w:tcPr>
            <w:tcW w:w="349" w:type="pct"/>
            <w:tcBorders>
              <w:top w:val="single" w:sz="4" w:space="0" w:color="auto"/>
              <w:left w:val="single" w:sz="4" w:space="0" w:color="auto"/>
              <w:bottom w:val="single" w:sz="4" w:space="0" w:color="auto"/>
              <w:right w:val="single" w:sz="4" w:space="0" w:color="auto"/>
            </w:tcBorders>
          </w:tcPr>
          <w:p w14:paraId="1792ADD7" w14:textId="2ED0DFEA"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hAnsi="Segoe UI" w:cs="Segoe UI"/>
                <w:sz w:val="20"/>
                <w:szCs w:val="20"/>
              </w:rPr>
              <w:t>4</w:t>
            </w:r>
          </w:p>
        </w:tc>
        <w:tc>
          <w:tcPr>
            <w:tcW w:w="3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3D284" w14:textId="6E278432"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001C0" w14:textId="55E3D714"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40" w:type="pct"/>
            <w:tcBorders>
              <w:top w:val="single" w:sz="4" w:space="0" w:color="auto"/>
              <w:left w:val="single" w:sz="4" w:space="0" w:color="auto"/>
              <w:bottom w:val="single" w:sz="4" w:space="0" w:color="auto"/>
              <w:right w:val="single" w:sz="4" w:space="0" w:color="auto"/>
            </w:tcBorders>
          </w:tcPr>
          <w:p w14:paraId="465FD687" w14:textId="46AE7BE6"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567" w:type="pct"/>
            <w:tcMar>
              <w:top w:w="0" w:type="dxa"/>
              <w:left w:w="108" w:type="dxa"/>
              <w:bottom w:w="0" w:type="dxa"/>
              <w:right w:w="108" w:type="dxa"/>
            </w:tcMar>
          </w:tcPr>
          <w:p w14:paraId="65B5C039" w14:textId="0ABFF2F6" w:rsidR="009B75C0" w:rsidRPr="00B20FCE" w:rsidRDefault="009B75C0" w:rsidP="009B75C0">
            <w:pPr>
              <w:spacing w:before="100" w:beforeAutospacing="1" w:after="100" w:afterAutospacing="1" w:line="240" w:lineRule="auto"/>
              <w:jc w:val="center"/>
              <w:rPr>
                <w:rFonts w:ascii="Segoe UI" w:eastAsia="Times New Roman" w:hAnsi="Segoe UI" w:cs="Segoe UI"/>
                <w:b/>
                <w:bCs/>
                <w:sz w:val="20"/>
                <w:szCs w:val="20"/>
                <w:lang w:eastAsia="fr-FR"/>
              </w:rPr>
            </w:pPr>
            <w:r w:rsidRPr="00B20FCE">
              <w:rPr>
                <w:rFonts w:ascii="Segoe UI" w:eastAsia="Times New Roman" w:hAnsi="Segoe UI" w:cs="Segoe UI"/>
                <w:b/>
                <w:bCs/>
                <w:sz w:val="20"/>
                <w:szCs w:val="20"/>
                <w:lang w:eastAsia="fr-FR"/>
              </w:rPr>
              <w:t>-</w:t>
            </w:r>
          </w:p>
        </w:tc>
        <w:tc>
          <w:tcPr>
            <w:tcW w:w="369" w:type="pct"/>
            <w:shd w:val="clear" w:color="auto" w:fill="FF0000"/>
            <w:tcMar>
              <w:top w:w="0" w:type="dxa"/>
              <w:left w:w="108" w:type="dxa"/>
              <w:bottom w:w="0" w:type="dxa"/>
              <w:right w:w="108" w:type="dxa"/>
            </w:tcMar>
          </w:tcPr>
          <w:p w14:paraId="089C39FB" w14:textId="77777777" w:rsidR="009B75C0" w:rsidRPr="00B20FCE" w:rsidRDefault="009B75C0" w:rsidP="009B75C0">
            <w:pPr>
              <w:spacing w:before="100" w:beforeAutospacing="1" w:after="100" w:afterAutospacing="1" w:line="240" w:lineRule="auto"/>
              <w:jc w:val="both"/>
              <w:rPr>
                <w:rFonts w:ascii="Segoe UI" w:eastAsia="Times New Roman" w:hAnsi="Segoe UI" w:cs="Segoe UI"/>
                <w:b/>
                <w:bCs/>
                <w:sz w:val="20"/>
                <w:szCs w:val="20"/>
                <w:lang w:eastAsia="fr-FR"/>
              </w:rPr>
            </w:pPr>
          </w:p>
        </w:tc>
      </w:tr>
      <w:tr w:rsidR="009B75C0" w:rsidRPr="00B20FCE" w14:paraId="5FB3B621" w14:textId="77777777" w:rsidTr="00B15925">
        <w:trPr>
          <w:trHeight w:val="231"/>
        </w:trPr>
        <w:tc>
          <w:tcPr>
            <w:tcW w:w="851" w:type="pct"/>
            <w:vMerge/>
            <w:tcMar>
              <w:top w:w="0" w:type="dxa"/>
              <w:left w:w="108" w:type="dxa"/>
              <w:bottom w:w="0" w:type="dxa"/>
              <w:right w:w="108" w:type="dxa"/>
            </w:tcMar>
          </w:tcPr>
          <w:p w14:paraId="4CE9BD86" w14:textId="77777777" w:rsidR="009B75C0" w:rsidRPr="00B20FCE" w:rsidRDefault="009B75C0" w:rsidP="009B75C0">
            <w:pPr>
              <w:spacing w:before="100" w:beforeAutospacing="1" w:after="100" w:afterAutospacing="1" w:line="240" w:lineRule="auto"/>
              <w:contextualSpacing/>
              <w:jc w:val="both"/>
              <w:rPr>
                <w:rFonts w:ascii="Segoe UI" w:eastAsia="Times New Roman" w:hAnsi="Segoe UI" w:cs="Segoe UI"/>
                <w:b/>
                <w:bCs/>
                <w:sz w:val="20"/>
                <w:szCs w:val="20"/>
                <w:lang w:eastAsia="fr-FR"/>
              </w:rPr>
            </w:pPr>
          </w:p>
        </w:tc>
        <w:tc>
          <w:tcPr>
            <w:tcW w:w="1636" w:type="pct"/>
            <w:tcMar>
              <w:top w:w="0" w:type="dxa"/>
              <w:left w:w="108" w:type="dxa"/>
              <w:bottom w:w="0" w:type="dxa"/>
              <w:right w:w="108" w:type="dxa"/>
            </w:tcMar>
          </w:tcPr>
          <w:p w14:paraId="3E18AAED" w14:textId="166B882C" w:rsidR="009B75C0" w:rsidRPr="00B20FCE" w:rsidRDefault="009B75C0" w:rsidP="009B75C0">
            <w:pPr>
              <w:pStyle w:val="Paragraphedeliste"/>
              <w:numPr>
                <w:ilvl w:val="0"/>
                <w:numId w:val="7"/>
              </w:numPr>
              <w:spacing w:before="100" w:beforeAutospacing="1" w:after="100" w:afterAutospacing="1" w:line="240" w:lineRule="auto"/>
              <w:ind w:left="175" w:hanging="175"/>
              <w:rPr>
                <w:rFonts w:ascii="Segoe UI" w:hAnsi="Segoe UI" w:cs="Segoe UI"/>
                <w:color w:val="000000"/>
                <w:sz w:val="20"/>
                <w:szCs w:val="20"/>
              </w:rPr>
            </w:pPr>
            <w:r w:rsidRPr="00B20FCE">
              <w:rPr>
                <w:rFonts w:ascii="Segoe UI" w:hAnsi="Segoe UI" w:cs="Segoe UI"/>
                <w:color w:val="000000"/>
                <w:sz w:val="20"/>
                <w:szCs w:val="20"/>
              </w:rPr>
              <w:t xml:space="preserve">Un plan de communication sur la composante 5 </w:t>
            </w:r>
          </w:p>
        </w:tc>
        <w:tc>
          <w:tcPr>
            <w:tcW w:w="349" w:type="pct"/>
          </w:tcPr>
          <w:p w14:paraId="0D55E4FC" w14:textId="4B647F9A"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1 </w:t>
            </w:r>
          </w:p>
        </w:tc>
        <w:tc>
          <w:tcPr>
            <w:tcW w:w="378" w:type="pct"/>
            <w:tcMar>
              <w:top w:w="0" w:type="dxa"/>
              <w:left w:w="108" w:type="dxa"/>
              <w:bottom w:w="0" w:type="dxa"/>
              <w:right w:w="108" w:type="dxa"/>
            </w:tcMar>
          </w:tcPr>
          <w:p w14:paraId="5362197E" w14:textId="1D3046FE"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10" w:type="pct"/>
            <w:tcMar>
              <w:top w:w="0" w:type="dxa"/>
              <w:left w:w="108" w:type="dxa"/>
              <w:bottom w:w="0" w:type="dxa"/>
              <w:right w:w="108" w:type="dxa"/>
            </w:tcMar>
          </w:tcPr>
          <w:p w14:paraId="7578D6FA" w14:textId="60203173"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w:t>
            </w:r>
          </w:p>
        </w:tc>
        <w:tc>
          <w:tcPr>
            <w:tcW w:w="440" w:type="pct"/>
          </w:tcPr>
          <w:p w14:paraId="37DC3DB7" w14:textId="69802264"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100</w:t>
            </w:r>
          </w:p>
        </w:tc>
        <w:tc>
          <w:tcPr>
            <w:tcW w:w="567" w:type="pct"/>
            <w:tcMar>
              <w:top w:w="0" w:type="dxa"/>
              <w:left w:w="108" w:type="dxa"/>
              <w:bottom w:w="0" w:type="dxa"/>
              <w:right w:w="108" w:type="dxa"/>
            </w:tcMar>
          </w:tcPr>
          <w:p w14:paraId="173869ED" w14:textId="00D87D18" w:rsidR="009B75C0" w:rsidRPr="00B20FCE" w:rsidRDefault="009B75C0" w:rsidP="009B75C0">
            <w:pPr>
              <w:spacing w:before="100" w:beforeAutospacing="1" w:after="100" w:afterAutospacing="1" w:line="240" w:lineRule="auto"/>
              <w:jc w:val="center"/>
              <w:rPr>
                <w:rFonts w:ascii="Segoe UI" w:eastAsia="Times New Roman" w:hAnsi="Segoe UI" w:cs="Segoe UI"/>
                <w:b/>
                <w:bCs/>
                <w:sz w:val="20"/>
                <w:szCs w:val="20"/>
                <w:lang w:eastAsia="fr-FR"/>
              </w:rPr>
            </w:pPr>
            <w:r w:rsidRPr="00B20FCE">
              <w:rPr>
                <w:rFonts w:ascii="Segoe UI" w:eastAsia="Times New Roman" w:hAnsi="Segoe UI" w:cs="Segoe UI"/>
                <w:b/>
                <w:bCs/>
                <w:sz w:val="20"/>
                <w:szCs w:val="20"/>
                <w:lang w:eastAsia="fr-FR"/>
              </w:rPr>
              <w:t>-</w:t>
            </w:r>
          </w:p>
        </w:tc>
        <w:tc>
          <w:tcPr>
            <w:tcW w:w="369" w:type="pct"/>
            <w:shd w:val="clear" w:color="auto" w:fill="92D050"/>
            <w:tcMar>
              <w:top w:w="0" w:type="dxa"/>
              <w:left w:w="108" w:type="dxa"/>
              <w:bottom w:w="0" w:type="dxa"/>
              <w:right w:w="108" w:type="dxa"/>
            </w:tcMar>
          </w:tcPr>
          <w:p w14:paraId="6A4477C5" w14:textId="77777777" w:rsidR="009B75C0" w:rsidRPr="00B20FCE" w:rsidRDefault="009B75C0" w:rsidP="009B75C0">
            <w:pPr>
              <w:spacing w:before="100" w:beforeAutospacing="1" w:after="100" w:afterAutospacing="1" w:line="240" w:lineRule="auto"/>
              <w:jc w:val="both"/>
              <w:rPr>
                <w:rFonts w:ascii="Segoe UI" w:eastAsia="Times New Roman" w:hAnsi="Segoe UI" w:cs="Segoe UI"/>
                <w:b/>
                <w:bCs/>
                <w:sz w:val="20"/>
                <w:szCs w:val="20"/>
                <w:lang w:eastAsia="fr-FR"/>
              </w:rPr>
            </w:pPr>
          </w:p>
        </w:tc>
      </w:tr>
      <w:tr w:rsidR="009B75C0" w:rsidRPr="00B20FCE" w14:paraId="663C20B0" w14:textId="77777777" w:rsidTr="00B15925">
        <w:trPr>
          <w:trHeight w:val="231"/>
        </w:trPr>
        <w:tc>
          <w:tcPr>
            <w:tcW w:w="851" w:type="pct"/>
            <w:tcMar>
              <w:top w:w="0" w:type="dxa"/>
              <w:left w:w="108" w:type="dxa"/>
              <w:bottom w:w="0" w:type="dxa"/>
              <w:right w:w="108" w:type="dxa"/>
            </w:tcMar>
          </w:tcPr>
          <w:p w14:paraId="1D73AD5F" w14:textId="77777777" w:rsidR="009B75C0" w:rsidRPr="00B20FCE" w:rsidRDefault="009B75C0" w:rsidP="009B75C0">
            <w:pPr>
              <w:spacing w:before="100" w:beforeAutospacing="1" w:after="100" w:afterAutospacing="1" w:line="240" w:lineRule="auto"/>
              <w:contextualSpacing/>
              <w:jc w:val="both"/>
              <w:rPr>
                <w:rFonts w:ascii="Segoe UI" w:eastAsia="Times New Roman" w:hAnsi="Segoe UI" w:cs="Segoe UI"/>
                <w:b/>
                <w:bCs/>
                <w:sz w:val="20"/>
                <w:szCs w:val="20"/>
                <w:lang w:eastAsia="fr-FR"/>
              </w:rPr>
            </w:pPr>
          </w:p>
        </w:tc>
        <w:tc>
          <w:tcPr>
            <w:tcW w:w="1636" w:type="pct"/>
            <w:tcMar>
              <w:top w:w="0" w:type="dxa"/>
              <w:left w:w="108" w:type="dxa"/>
              <w:bottom w:w="0" w:type="dxa"/>
              <w:right w:w="108" w:type="dxa"/>
            </w:tcMar>
          </w:tcPr>
          <w:p w14:paraId="79CEE0BD" w14:textId="477F805A" w:rsidR="009B75C0" w:rsidRPr="00B20FCE" w:rsidRDefault="009B75C0" w:rsidP="009B75C0">
            <w:pPr>
              <w:pStyle w:val="Paragraphedeliste"/>
              <w:numPr>
                <w:ilvl w:val="0"/>
                <w:numId w:val="7"/>
              </w:numPr>
              <w:spacing w:before="100" w:beforeAutospacing="1" w:after="100" w:afterAutospacing="1" w:line="240" w:lineRule="auto"/>
              <w:ind w:left="175" w:hanging="175"/>
              <w:rPr>
                <w:rFonts w:ascii="Segoe UI" w:hAnsi="Segoe UI" w:cs="Segoe UI"/>
                <w:color w:val="000000"/>
                <w:sz w:val="20"/>
                <w:szCs w:val="20"/>
              </w:rPr>
            </w:pPr>
            <w:r w:rsidRPr="00B20FCE">
              <w:rPr>
                <w:rFonts w:ascii="Segoe UI" w:hAnsi="Segoe UI" w:cs="Segoe UI"/>
                <w:color w:val="000000"/>
                <w:sz w:val="20"/>
                <w:szCs w:val="20"/>
              </w:rPr>
              <w:t>2    rapports annuels sur les avancées</w:t>
            </w:r>
          </w:p>
        </w:tc>
        <w:tc>
          <w:tcPr>
            <w:tcW w:w="349" w:type="pct"/>
          </w:tcPr>
          <w:p w14:paraId="10909A97" w14:textId="016BE766"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2</w:t>
            </w:r>
          </w:p>
        </w:tc>
        <w:tc>
          <w:tcPr>
            <w:tcW w:w="378" w:type="pct"/>
            <w:tcMar>
              <w:top w:w="0" w:type="dxa"/>
              <w:left w:w="108" w:type="dxa"/>
              <w:bottom w:w="0" w:type="dxa"/>
              <w:right w:w="108" w:type="dxa"/>
            </w:tcMar>
          </w:tcPr>
          <w:p w14:paraId="168743F0" w14:textId="2398DA58"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10" w:type="pct"/>
            <w:tcMar>
              <w:top w:w="0" w:type="dxa"/>
              <w:left w:w="108" w:type="dxa"/>
              <w:bottom w:w="0" w:type="dxa"/>
              <w:right w:w="108" w:type="dxa"/>
            </w:tcMar>
          </w:tcPr>
          <w:p w14:paraId="5E4600B0" w14:textId="39FD34D7"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w:t>
            </w:r>
          </w:p>
        </w:tc>
        <w:tc>
          <w:tcPr>
            <w:tcW w:w="440" w:type="pct"/>
          </w:tcPr>
          <w:p w14:paraId="3E954A1C" w14:textId="73B4424C"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50</w:t>
            </w:r>
          </w:p>
        </w:tc>
        <w:tc>
          <w:tcPr>
            <w:tcW w:w="567" w:type="pct"/>
            <w:tcMar>
              <w:top w:w="0" w:type="dxa"/>
              <w:left w:w="108" w:type="dxa"/>
              <w:bottom w:w="0" w:type="dxa"/>
              <w:right w:w="108" w:type="dxa"/>
            </w:tcMar>
          </w:tcPr>
          <w:p w14:paraId="0048FCC7" w14:textId="0C43BE44" w:rsidR="009B75C0" w:rsidRPr="00B20FCE" w:rsidRDefault="009B75C0" w:rsidP="009B75C0">
            <w:pPr>
              <w:spacing w:before="100" w:beforeAutospacing="1" w:after="100" w:afterAutospacing="1" w:line="240" w:lineRule="auto"/>
              <w:jc w:val="center"/>
              <w:rPr>
                <w:rFonts w:ascii="Segoe UI" w:eastAsia="Times New Roman" w:hAnsi="Segoe UI" w:cs="Segoe UI"/>
                <w:b/>
                <w:bCs/>
                <w:sz w:val="20"/>
                <w:szCs w:val="20"/>
                <w:lang w:eastAsia="fr-FR"/>
              </w:rPr>
            </w:pPr>
            <w:r w:rsidRPr="00B20FCE">
              <w:rPr>
                <w:rFonts w:ascii="Segoe UI" w:eastAsia="Times New Roman" w:hAnsi="Segoe UI" w:cs="Segoe UI"/>
                <w:b/>
                <w:bCs/>
                <w:sz w:val="20"/>
                <w:szCs w:val="20"/>
                <w:lang w:eastAsia="fr-FR"/>
              </w:rPr>
              <w:t>-</w:t>
            </w:r>
          </w:p>
        </w:tc>
        <w:tc>
          <w:tcPr>
            <w:tcW w:w="369" w:type="pct"/>
            <w:shd w:val="clear" w:color="auto" w:fill="FFFF00"/>
            <w:tcMar>
              <w:top w:w="0" w:type="dxa"/>
              <w:left w:w="108" w:type="dxa"/>
              <w:bottom w:w="0" w:type="dxa"/>
              <w:right w:w="108" w:type="dxa"/>
            </w:tcMar>
          </w:tcPr>
          <w:p w14:paraId="0B16014A" w14:textId="77777777" w:rsidR="009B75C0" w:rsidRPr="00B20FCE" w:rsidRDefault="009B75C0" w:rsidP="009B75C0">
            <w:pPr>
              <w:spacing w:before="100" w:beforeAutospacing="1" w:after="100" w:afterAutospacing="1" w:line="240" w:lineRule="auto"/>
              <w:jc w:val="both"/>
              <w:rPr>
                <w:rFonts w:ascii="Segoe UI" w:eastAsia="Times New Roman" w:hAnsi="Segoe UI" w:cs="Segoe UI"/>
                <w:b/>
                <w:bCs/>
                <w:sz w:val="20"/>
                <w:szCs w:val="20"/>
                <w:lang w:eastAsia="fr-FR"/>
              </w:rPr>
            </w:pPr>
          </w:p>
        </w:tc>
      </w:tr>
      <w:tr w:rsidR="009B75C0" w:rsidRPr="00B20FCE" w14:paraId="4392B690" w14:textId="77777777" w:rsidTr="00B15925">
        <w:trPr>
          <w:trHeight w:val="937"/>
        </w:trPr>
        <w:tc>
          <w:tcPr>
            <w:tcW w:w="851" w:type="pct"/>
            <w:vMerge w:val="restart"/>
            <w:tcMar>
              <w:top w:w="0" w:type="dxa"/>
              <w:left w:w="108" w:type="dxa"/>
              <w:bottom w:w="0" w:type="dxa"/>
              <w:right w:w="108" w:type="dxa"/>
            </w:tcMar>
          </w:tcPr>
          <w:p w14:paraId="54AB021B" w14:textId="0710EF5C" w:rsidR="009B75C0" w:rsidRPr="00B20FCE" w:rsidRDefault="009B75C0" w:rsidP="009B75C0">
            <w:pPr>
              <w:spacing w:before="100" w:beforeAutospacing="1" w:after="100" w:afterAutospacing="1" w:line="240" w:lineRule="auto"/>
              <w:contextualSpacing/>
              <w:jc w:val="both"/>
              <w:rPr>
                <w:rFonts w:ascii="Segoe UI" w:eastAsia="Times New Roman" w:hAnsi="Segoe UI" w:cs="Segoe UI"/>
                <w:b/>
                <w:bCs/>
                <w:sz w:val="20"/>
                <w:szCs w:val="20"/>
                <w:lang w:eastAsia="fr-FR"/>
              </w:rPr>
            </w:pPr>
            <w:r w:rsidRPr="00B20FCE">
              <w:rPr>
                <w:rFonts w:ascii="Segoe UI" w:eastAsia="Times New Roman" w:hAnsi="Segoe UI" w:cs="Segoe UI"/>
                <w:b/>
                <w:bCs/>
                <w:sz w:val="20"/>
                <w:szCs w:val="20"/>
                <w:lang w:eastAsia="fr-FR"/>
              </w:rPr>
              <w:t>Produit 5.2.</w:t>
            </w:r>
          </w:p>
          <w:p w14:paraId="499171D0" w14:textId="7AF54E52" w:rsidR="009B75C0" w:rsidRPr="00B20FCE" w:rsidRDefault="009B75C0" w:rsidP="009B75C0">
            <w:pPr>
              <w:spacing w:before="100" w:beforeAutospacing="1" w:after="100" w:afterAutospacing="1" w:line="240" w:lineRule="auto"/>
              <w:contextualSpacing/>
              <w:jc w:val="both"/>
              <w:rPr>
                <w:rFonts w:ascii="Segoe UI" w:eastAsia="Times New Roman" w:hAnsi="Segoe UI" w:cs="Segoe UI"/>
                <w:sz w:val="20"/>
                <w:szCs w:val="20"/>
                <w:lang w:eastAsia="fr-FR"/>
              </w:rPr>
            </w:pPr>
            <w:r w:rsidRPr="00B20FCE">
              <w:rPr>
                <w:rFonts w:ascii="Segoe UI" w:eastAsia="Times New Roman" w:hAnsi="Segoe UI" w:cs="Segoe UI"/>
                <w:sz w:val="20"/>
                <w:szCs w:val="20"/>
                <w:lang w:eastAsia="fr-FR"/>
              </w:rPr>
              <w:t>300 groupements de producteurs, coopératives et individus producteurs (y compris des jeunes et des groupes vulnérables) sont appuyés et mis en condition d’exercer de manière durable et rentable des activités économiques génératrices de revenus</w:t>
            </w:r>
          </w:p>
        </w:tc>
        <w:tc>
          <w:tcPr>
            <w:tcW w:w="1636" w:type="pct"/>
            <w:tcMar>
              <w:top w:w="0" w:type="dxa"/>
              <w:left w:w="108" w:type="dxa"/>
              <w:bottom w:w="0" w:type="dxa"/>
              <w:right w:w="108" w:type="dxa"/>
            </w:tcMar>
          </w:tcPr>
          <w:p w14:paraId="6BC80330" w14:textId="73DCD7E9" w:rsidR="009B75C0" w:rsidRPr="00B20FCE" w:rsidRDefault="009B75C0" w:rsidP="009B75C0">
            <w:pPr>
              <w:pStyle w:val="Paragraphedeliste"/>
              <w:numPr>
                <w:ilvl w:val="0"/>
                <w:numId w:val="7"/>
              </w:numPr>
              <w:spacing w:before="100" w:beforeAutospacing="1" w:after="100" w:afterAutospacing="1" w:line="240" w:lineRule="auto"/>
              <w:ind w:left="175" w:hanging="175"/>
              <w:rPr>
                <w:rFonts w:ascii="Segoe UI" w:hAnsi="Segoe UI" w:cs="Segoe UI"/>
                <w:color w:val="000000"/>
                <w:sz w:val="20"/>
                <w:szCs w:val="20"/>
              </w:rPr>
            </w:pPr>
            <w:r w:rsidRPr="00B20FCE">
              <w:rPr>
                <w:rFonts w:ascii="Segoe UI" w:hAnsi="Segoe UI" w:cs="Segoe UI"/>
                <w:color w:val="000000"/>
                <w:sz w:val="20"/>
                <w:szCs w:val="20"/>
              </w:rPr>
              <w:t xml:space="preserve"> Nombre d’activités génératrices de revenus développées basées sur l’installation de Plateformes Multifonctionnelles (à désagréger par typologie)</w:t>
            </w:r>
          </w:p>
        </w:tc>
        <w:tc>
          <w:tcPr>
            <w:tcW w:w="349" w:type="pct"/>
          </w:tcPr>
          <w:p w14:paraId="6C0F0758" w14:textId="7A53F775"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hAnsi="Segoe UI" w:cs="Segoe UI"/>
                <w:sz w:val="20"/>
                <w:szCs w:val="20"/>
              </w:rPr>
              <w:t>3</w:t>
            </w:r>
          </w:p>
        </w:tc>
        <w:tc>
          <w:tcPr>
            <w:tcW w:w="378" w:type="pct"/>
            <w:tcMar>
              <w:top w:w="0" w:type="dxa"/>
              <w:left w:w="108" w:type="dxa"/>
              <w:bottom w:w="0" w:type="dxa"/>
              <w:right w:w="108" w:type="dxa"/>
            </w:tcMar>
          </w:tcPr>
          <w:p w14:paraId="732F4557" w14:textId="0249406A"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hAnsi="Segoe UI" w:cs="Segoe UI"/>
                <w:sz w:val="20"/>
                <w:szCs w:val="20"/>
              </w:rPr>
              <w:t>0</w:t>
            </w:r>
          </w:p>
        </w:tc>
        <w:tc>
          <w:tcPr>
            <w:tcW w:w="410" w:type="pct"/>
            <w:tcMar>
              <w:top w:w="0" w:type="dxa"/>
              <w:left w:w="108" w:type="dxa"/>
              <w:bottom w:w="0" w:type="dxa"/>
              <w:right w:w="108" w:type="dxa"/>
            </w:tcMar>
          </w:tcPr>
          <w:p w14:paraId="77841303" w14:textId="4F38CE31"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40" w:type="pct"/>
          </w:tcPr>
          <w:p w14:paraId="20DA5666" w14:textId="79418DB3"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567" w:type="pct"/>
            <w:tcMar>
              <w:top w:w="0" w:type="dxa"/>
              <w:left w:w="108" w:type="dxa"/>
              <w:bottom w:w="0" w:type="dxa"/>
              <w:right w:w="108" w:type="dxa"/>
            </w:tcMar>
          </w:tcPr>
          <w:p w14:paraId="733147B7" w14:textId="1DE6E131" w:rsidR="009B75C0" w:rsidRPr="00B20FCE" w:rsidRDefault="009B75C0" w:rsidP="009B75C0">
            <w:pPr>
              <w:spacing w:before="100" w:beforeAutospacing="1" w:after="100" w:afterAutospacing="1" w:line="240" w:lineRule="auto"/>
              <w:jc w:val="center"/>
              <w:rPr>
                <w:rFonts w:ascii="Segoe UI" w:eastAsia="Times New Roman" w:hAnsi="Segoe UI" w:cs="Segoe UI"/>
                <w:b/>
                <w:bCs/>
                <w:sz w:val="20"/>
                <w:szCs w:val="20"/>
                <w:lang w:eastAsia="fr-FR"/>
              </w:rPr>
            </w:pPr>
            <w:r w:rsidRPr="00B20FCE">
              <w:rPr>
                <w:rFonts w:ascii="Segoe UI" w:eastAsia="Times New Roman" w:hAnsi="Segoe UI" w:cs="Segoe UI"/>
                <w:b/>
                <w:bCs/>
                <w:sz w:val="20"/>
                <w:szCs w:val="20"/>
                <w:lang w:eastAsia="fr-FR"/>
              </w:rPr>
              <w:t>-</w:t>
            </w:r>
          </w:p>
        </w:tc>
        <w:tc>
          <w:tcPr>
            <w:tcW w:w="369" w:type="pct"/>
            <w:shd w:val="clear" w:color="auto" w:fill="FF0000"/>
            <w:tcMar>
              <w:top w:w="0" w:type="dxa"/>
              <w:left w:w="108" w:type="dxa"/>
              <w:bottom w:w="0" w:type="dxa"/>
              <w:right w:w="108" w:type="dxa"/>
            </w:tcMar>
          </w:tcPr>
          <w:p w14:paraId="44992E51" w14:textId="77777777" w:rsidR="009B75C0" w:rsidRPr="00B20FCE" w:rsidRDefault="009B75C0" w:rsidP="009B75C0">
            <w:pPr>
              <w:spacing w:before="100" w:beforeAutospacing="1" w:after="100" w:afterAutospacing="1" w:line="240" w:lineRule="auto"/>
              <w:jc w:val="both"/>
              <w:rPr>
                <w:rFonts w:ascii="Segoe UI" w:eastAsia="Times New Roman" w:hAnsi="Segoe UI" w:cs="Segoe UI"/>
                <w:b/>
                <w:bCs/>
                <w:sz w:val="20"/>
                <w:szCs w:val="20"/>
                <w:lang w:eastAsia="fr-FR"/>
              </w:rPr>
            </w:pPr>
          </w:p>
        </w:tc>
      </w:tr>
      <w:tr w:rsidR="009B75C0" w:rsidRPr="00B20FCE" w14:paraId="67E35DCC" w14:textId="77777777" w:rsidTr="00B15925">
        <w:trPr>
          <w:trHeight w:val="984"/>
        </w:trPr>
        <w:tc>
          <w:tcPr>
            <w:tcW w:w="851" w:type="pct"/>
            <w:vMerge/>
            <w:tcMar>
              <w:top w:w="0" w:type="dxa"/>
              <w:left w:w="108" w:type="dxa"/>
              <w:bottom w:w="0" w:type="dxa"/>
              <w:right w:w="108" w:type="dxa"/>
            </w:tcMar>
          </w:tcPr>
          <w:p w14:paraId="77B0D008" w14:textId="77777777" w:rsidR="009B75C0" w:rsidRPr="00B20FCE" w:rsidRDefault="009B75C0" w:rsidP="009B75C0">
            <w:pPr>
              <w:spacing w:before="100" w:beforeAutospacing="1" w:after="100" w:afterAutospacing="1" w:line="240" w:lineRule="auto"/>
              <w:contextualSpacing/>
              <w:jc w:val="both"/>
              <w:rPr>
                <w:rFonts w:ascii="Segoe UI" w:eastAsia="Times New Roman" w:hAnsi="Segoe UI" w:cs="Segoe UI"/>
                <w:b/>
                <w:bCs/>
                <w:sz w:val="20"/>
                <w:szCs w:val="20"/>
                <w:lang w:eastAsia="fr-FR"/>
              </w:rPr>
            </w:pPr>
          </w:p>
        </w:tc>
        <w:tc>
          <w:tcPr>
            <w:tcW w:w="16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9AE94" w14:textId="45D8AE1B" w:rsidR="009B75C0" w:rsidRPr="00B20FCE" w:rsidRDefault="009B75C0" w:rsidP="009B75C0">
            <w:pPr>
              <w:pStyle w:val="Paragraphedeliste"/>
              <w:numPr>
                <w:ilvl w:val="0"/>
                <w:numId w:val="7"/>
              </w:numPr>
              <w:spacing w:before="100" w:beforeAutospacing="1" w:after="100" w:afterAutospacing="1" w:line="240" w:lineRule="auto"/>
              <w:ind w:left="175" w:hanging="175"/>
              <w:rPr>
                <w:rFonts w:ascii="Segoe UI" w:hAnsi="Segoe UI" w:cs="Segoe UI"/>
                <w:color w:val="000000"/>
                <w:sz w:val="20"/>
                <w:szCs w:val="20"/>
              </w:rPr>
            </w:pPr>
            <w:r w:rsidRPr="00B20FCE">
              <w:rPr>
                <w:rFonts w:ascii="Segoe UI" w:hAnsi="Segoe UI" w:cs="Segoe UI"/>
                <w:color w:val="000000"/>
                <w:sz w:val="20"/>
                <w:szCs w:val="20"/>
              </w:rPr>
              <w:t>% des actifs ayant développé des AGR basées sur l’installation de plateformes multifonctionnelles selon le genre de l’actif et la typologie des AGR</w:t>
            </w:r>
          </w:p>
        </w:tc>
        <w:tc>
          <w:tcPr>
            <w:tcW w:w="349" w:type="pct"/>
            <w:tcBorders>
              <w:top w:val="single" w:sz="4" w:space="0" w:color="auto"/>
              <w:left w:val="single" w:sz="4" w:space="0" w:color="auto"/>
              <w:bottom w:val="single" w:sz="4" w:space="0" w:color="auto"/>
              <w:right w:val="single" w:sz="4" w:space="0" w:color="auto"/>
            </w:tcBorders>
          </w:tcPr>
          <w:p w14:paraId="3B1B3E5B" w14:textId="249C2CBC"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hAnsi="Segoe UI" w:cs="Segoe UI"/>
                <w:sz w:val="20"/>
                <w:szCs w:val="20"/>
              </w:rPr>
              <w:t>Total Actifs : 0,5%</w:t>
            </w:r>
          </w:p>
        </w:tc>
        <w:tc>
          <w:tcPr>
            <w:tcW w:w="3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3F3B1" w14:textId="166CE37E"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hAnsi="Segoe UI" w:cs="Segoe UI"/>
                <w:sz w:val="20"/>
                <w:szCs w:val="20"/>
              </w:rPr>
              <w:t>Total Actifs : 0%</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87D7B" w14:textId="6A601F47"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40" w:type="pct"/>
            <w:tcBorders>
              <w:top w:val="single" w:sz="4" w:space="0" w:color="auto"/>
              <w:left w:val="single" w:sz="4" w:space="0" w:color="auto"/>
              <w:bottom w:val="single" w:sz="4" w:space="0" w:color="auto"/>
              <w:right w:val="single" w:sz="4" w:space="0" w:color="auto"/>
            </w:tcBorders>
          </w:tcPr>
          <w:p w14:paraId="7192A9A7" w14:textId="54FC9734"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567" w:type="pct"/>
            <w:tcMar>
              <w:top w:w="0" w:type="dxa"/>
              <w:left w:w="108" w:type="dxa"/>
              <w:bottom w:w="0" w:type="dxa"/>
              <w:right w:w="108" w:type="dxa"/>
            </w:tcMar>
          </w:tcPr>
          <w:p w14:paraId="228360EF" w14:textId="3D59D367" w:rsidR="009B75C0" w:rsidRPr="00B20FCE" w:rsidRDefault="009B75C0" w:rsidP="009B75C0">
            <w:pPr>
              <w:spacing w:before="100" w:beforeAutospacing="1" w:after="100" w:afterAutospacing="1" w:line="240" w:lineRule="auto"/>
              <w:jc w:val="center"/>
              <w:rPr>
                <w:rFonts w:ascii="Segoe UI" w:eastAsia="Times New Roman" w:hAnsi="Segoe UI" w:cs="Segoe UI"/>
                <w:b/>
                <w:bCs/>
                <w:sz w:val="20"/>
                <w:szCs w:val="20"/>
                <w:lang w:eastAsia="fr-FR"/>
              </w:rPr>
            </w:pPr>
            <w:r w:rsidRPr="00B20FCE">
              <w:rPr>
                <w:rFonts w:ascii="Segoe UI" w:eastAsia="Times New Roman" w:hAnsi="Segoe UI" w:cs="Segoe UI"/>
                <w:b/>
                <w:bCs/>
                <w:sz w:val="20"/>
                <w:szCs w:val="20"/>
                <w:lang w:eastAsia="fr-FR"/>
              </w:rPr>
              <w:t>-</w:t>
            </w:r>
          </w:p>
        </w:tc>
        <w:tc>
          <w:tcPr>
            <w:tcW w:w="369" w:type="pct"/>
            <w:shd w:val="clear" w:color="auto" w:fill="FF0000"/>
            <w:tcMar>
              <w:top w:w="0" w:type="dxa"/>
              <w:left w:w="108" w:type="dxa"/>
              <w:bottom w:w="0" w:type="dxa"/>
              <w:right w:w="108" w:type="dxa"/>
            </w:tcMar>
          </w:tcPr>
          <w:p w14:paraId="252A6EA4" w14:textId="77777777" w:rsidR="009B75C0" w:rsidRPr="00B20FCE" w:rsidRDefault="009B75C0" w:rsidP="009B75C0">
            <w:pPr>
              <w:spacing w:before="100" w:beforeAutospacing="1" w:after="100" w:afterAutospacing="1" w:line="240" w:lineRule="auto"/>
              <w:jc w:val="both"/>
              <w:rPr>
                <w:rFonts w:ascii="Segoe UI" w:eastAsia="Times New Roman" w:hAnsi="Segoe UI" w:cs="Segoe UI"/>
                <w:b/>
                <w:bCs/>
                <w:sz w:val="20"/>
                <w:szCs w:val="20"/>
                <w:lang w:eastAsia="fr-FR"/>
              </w:rPr>
            </w:pPr>
          </w:p>
        </w:tc>
      </w:tr>
      <w:tr w:rsidR="009B75C0" w:rsidRPr="00B20FCE" w14:paraId="54126B58" w14:textId="77777777" w:rsidTr="00B15925">
        <w:trPr>
          <w:trHeight w:val="50"/>
        </w:trPr>
        <w:tc>
          <w:tcPr>
            <w:tcW w:w="851" w:type="pct"/>
            <w:vMerge/>
            <w:tcMar>
              <w:top w:w="0" w:type="dxa"/>
              <w:left w:w="108" w:type="dxa"/>
              <w:bottom w:w="0" w:type="dxa"/>
              <w:right w:w="108" w:type="dxa"/>
            </w:tcMar>
          </w:tcPr>
          <w:p w14:paraId="4BB4F678" w14:textId="77777777" w:rsidR="009B75C0" w:rsidRPr="00B20FCE" w:rsidRDefault="009B75C0" w:rsidP="009B75C0">
            <w:pPr>
              <w:spacing w:before="100" w:beforeAutospacing="1" w:after="100" w:afterAutospacing="1" w:line="240" w:lineRule="auto"/>
              <w:contextualSpacing/>
              <w:jc w:val="both"/>
              <w:rPr>
                <w:rFonts w:ascii="Segoe UI" w:eastAsia="Times New Roman" w:hAnsi="Segoe UI" w:cs="Segoe UI"/>
                <w:b/>
                <w:bCs/>
                <w:sz w:val="20"/>
                <w:szCs w:val="20"/>
                <w:lang w:eastAsia="fr-FR"/>
              </w:rPr>
            </w:pPr>
          </w:p>
        </w:tc>
        <w:tc>
          <w:tcPr>
            <w:tcW w:w="16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0403E" w14:textId="11E67B5B" w:rsidR="009B75C0" w:rsidRPr="00B20FCE" w:rsidRDefault="009B75C0" w:rsidP="009B75C0">
            <w:pPr>
              <w:pStyle w:val="Paragraphedeliste"/>
              <w:numPr>
                <w:ilvl w:val="0"/>
                <w:numId w:val="7"/>
              </w:numPr>
              <w:spacing w:before="100" w:beforeAutospacing="1" w:after="100" w:afterAutospacing="1" w:line="240" w:lineRule="auto"/>
              <w:ind w:left="175" w:hanging="175"/>
              <w:rPr>
                <w:rFonts w:ascii="Segoe UI" w:hAnsi="Segoe UI" w:cs="Segoe UI"/>
                <w:color w:val="000000"/>
                <w:sz w:val="20"/>
                <w:szCs w:val="20"/>
              </w:rPr>
            </w:pPr>
            <w:r w:rsidRPr="00B20FCE">
              <w:rPr>
                <w:rFonts w:ascii="Segoe UI" w:hAnsi="Segoe UI" w:cs="Segoe UI"/>
                <w:color w:val="000000"/>
                <w:sz w:val="20"/>
                <w:szCs w:val="20"/>
              </w:rPr>
              <w:t>% des actifs formés à des filières et des métiers dans le cadre de l’action (à désagréger par genre)</w:t>
            </w:r>
          </w:p>
        </w:tc>
        <w:tc>
          <w:tcPr>
            <w:tcW w:w="349" w:type="pct"/>
            <w:tcBorders>
              <w:top w:val="single" w:sz="4" w:space="0" w:color="auto"/>
              <w:left w:val="single" w:sz="4" w:space="0" w:color="auto"/>
              <w:bottom w:val="single" w:sz="4" w:space="0" w:color="auto"/>
              <w:right w:val="single" w:sz="4" w:space="0" w:color="auto"/>
            </w:tcBorders>
          </w:tcPr>
          <w:p w14:paraId="1F8D84E2" w14:textId="52170C5A"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hAnsi="Segoe UI" w:cs="Segoe UI"/>
                <w:sz w:val="20"/>
                <w:szCs w:val="20"/>
              </w:rPr>
              <w:t>Total Actifs : 0,25%</w:t>
            </w:r>
          </w:p>
        </w:tc>
        <w:tc>
          <w:tcPr>
            <w:tcW w:w="3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2F9D68" w14:textId="5941BEAC"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hAnsi="Segoe UI" w:cs="Segoe UI"/>
                <w:sz w:val="20"/>
                <w:szCs w:val="20"/>
              </w:rPr>
              <w:t>Total Actifs : 0%</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66750" w14:textId="4A3CAE7E"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40" w:type="pct"/>
            <w:tcBorders>
              <w:top w:val="single" w:sz="4" w:space="0" w:color="auto"/>
              <w:left w:val="single" w:sz="4" w:space="0" w:color="auto"/>
              <w:bottom w:val="single" w:sz="4" w:space="0" w:color="auto"/>
              <w:right w:val="single" w:sz="4" w:space="0" w:color="auto"/>
            </w:tcBorders>
          </w:tcPr>
          <w:p w14:paraId="04A63B50" w14:textId="62E61272"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567" w:type="pct"/>
            <w:tcMar>
              <w:top w:w="0" w:type="dxa"/>
              <w:left w:w="108" w:type="dxa"/>
              <w:bottom w:w="0" w:type="dxa"/>
              <w:right w:w="108" w:type="dxa"/>
            </w:tcMar>
          </w:tcPr>
          <w:p w14:paraId="783E17F8" w14:textId="3A0FFA43" w:rsidR="009B75C0" w:rsidRPr="00B20FCE" w:rsidRDefault="009B75C0" w:rsidP="009B75C0">
            <w:pPr>
              <w:spacing w:before="100" w:beforeAutospacing="1" w:after="100" w:afterAutospacing="1" w:line="240" w:lineRule="auto"/>
              <w:jc w:val="center"/>
              <w:rPr>
                <w:rFonts w:ascii="Segoe UI" w:eastAsia="Times New Roman" w:hAnsi="Segoe UI" w:cs="Segoe UI"/>
                <w:b/>
                <w:bCs/>
                <w:sz w:val="20"/>
                <w:szCs w:val="20"/>
                <w:lang w:eastAsia="fr-FR"/>
              </w:rPr>
            </w:pPr>
            <w:r w:rsidRPr="00B20FCE">
              <w:rPr>
                <w:rFonts w:ascii="Segoe UI" w:eastAsia="Times New Roman" w:hAnsi="Segoe UI" w:cs="Segoe UI"/>
                <w:b/>
                <w:bCs/>
                <w:sz w:val="20"/>
                <w:szCs w:val="20"/>
                <w:lang w:eastAsia="fr-FR"/>
              </w:rPr>
              <w:t>-</w:t>
            </w:r>
          </w:p>
        </w:tc>
        <w:tc>
          <w:tcPr>
            <w:tcW w:w="369" w:type="pct"/>
            <w:shd w:val="clear" w:color="auto" w:fill="FF0000"/>
            <w:tcMar>
              <w:top w:w="0" w:type="dxa"/>
              <w:left w:w="108" w:type="dxa"/>
              <w:bottom w:w="0" w:type="dxa"/>
              <w:right w:w="108" w:type="dxa"/>
            </w:tcMar>
          </w:tcPr>
          <w:p w14:paraId="012A6FDF" w14:textId="77777777" w:rsidR="009B75C0" w:rsidRPr="00B20FCE" w:rsidRDefault="009B75C0" w:rsidP="009B75C0">
            <w:pPr>
              <w:spacing w:before="100" w:beforeAutospacing="1" w:after="100" w:afterAutospacing="1" w:line="240" w:lineRule="auto"/>
              <w:jc w:val="both"/>
              <w:rPr>
                <w:rFonts w:ascii="Segoe UI" w:eastAsia="Times New Roman" w:hAnsi="Segoe UI" w:cs="Segoe UI"/>
                <w:b/>
                <w:bCs/>
                <w:sz w:val="20"/>
                <w:szCs w:val="20"/>
                <w:lang w:eastAsia="fr-FR"/>
              </w:rPr>
            </w:pPr>
          </w:p>
        </w:tc>
      </w:tr>
      <w:tr w:rsidR="009B75C0" w:rsidRPr="00B20FCE" w14:paraId="586BA986" w14:textId="77777777" w:rsidTr="00B15925">
        <w:trPr>
          <w:trHeight w:val="558"/>
        </w:trPr>
        <w:tc>
          <w:tcPr>
            <w:tcW w:w="851" w:type="pct"/>
            <w:vMerge/>
            <w:tcMar>
              <w:top w:w="0" w:type="dxa"/>
              <w:left w:w="108" w:type="dxa"/>
              <w:bottom w:w="0" w:type="dxa"/>
              <w:right w:w="108" w:type="dxa"/>
            </w:tcMar>
          </w:tcPr>
          <w:p w14:paraId="630E6673" w14:textId="77777777" w:rsidR="009B75C0" w:rsidRPr="00B20FCE" w:rsidRDefault="009B75C0" w:rsidP="009B75C0">
            <w:pPr>
              <w:spacing w:before="100" w:beforeAutospacing="1" w:after="100" w:afterAutospacing="1" w:line="240" w:lineRule="auto"/>
              <w:contextualSpacing/>
              <w:jc w:val="both"/>
              <w:rPr>
                <w:rFonts w:ascii="Segoe UI" w:eastAsia="Times New Roman" w:hAnsi="Segoe UI" w:cs="Segoe UI"/>
                <w:b/>
                <w:bCs/>
                <w:sz w:val="20"/>
                <w:szCs w:val="20"/>
                <w:lang w:eastAsia="fr-FR"/>
              </w:rPr>
            </w:pPr>
          </w:p>
        </w:tc>
        <w:tc>
          <w:tcPr>
            <w:tcW w:w="16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7D3021" w14:textId="24FE5FC1" w:rsidR="009B75C0" w:rsidRPr="00B20FCE" w:rsidRDefault="009B75C0" w:rsidP="009B75C0">
            <w:pPr>
              <w:pStyle w:val="Paragraphedeliste"/>
              <w:numPr>
                <w:ilvl w:val="0"/>
                <w:numId w:val="7"/>
              </w:numPr>
              <w:spacing w:before="100" w:beforeAutospacing="1" w:after="100" w:afterAutospacing="1" w:line="240" w:lineRule="auto"/>
              <w:ind w:left="175" w:hanging="175"/>
              <w:rPr>
                <w:rFonts w:ascii="Segoe UI" w:hAnsi="Segoe UI" w:cs="Segoe UI"/>
                <w:color w:val="000000"/>
                <w:sz w:val="20"/>
                <w:szCs w:val="20"/>
              </w:rPr>
            </w:pPr>
            <w:r w:rsidRPr="00B20FCE">
              <w:rPr>
                <w:rFonts w:ascii="Segoe UI" w:hAnsi="Segoe UI" w:cs="Segoe UI"/>
                <w:color w:val="000000"/>
                <w:sz w:val="20"/>
                <w:szCs w:val="20"/>
              </w:rPr>
              <w:t>Nombre de coopératives, groupements de femmes et de jeunes bénéficiant de services énergétiques</w:t>
            </w:r>
          </w:p>
        </w:tc>
        <w:tc>
          <w:tcPr>
            <w:tcW w:w="349" w:type="pct"/>
            <w:tcBorders>
              <w:top w:val="single" w:sz="4" w:space="0" w:color="auto"/>
              <w:left w:val="single" w:sz="4" w:space="0" w:color="auto"/>
              <w:bottom w:val="single" w:sz="4" w:space="0" w:color="auto"/>
              <w:right w:val="single" w:sz="4" w:space="0" w:color="auto"/>
            </w:tcBorders>
          </w:tcPr>
          <w:p w14:paraId="6FAC4078" w14:textId="4DAC37A5"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hAnsi="Segoe UI" w:cs="Segoe UI"/>
                <w:sz w:val="20"/>
                <w:szCs w:val="20"/>
              </w:rPr>
              <w:t>0</w:t>
            </w:r>
          </w:p>
        </w:tc>
        <w:tc>
          <w:tcPr>
            <w:tcW w:w="3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23DAB" w14:textId="62DF882F"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hAnsi="Segoe UI" w:cs="Segoe UI"/>
                <w:sz w:val="20"/>
                <w:szCs w:val="20"/>
              </w:rPr>
              <w:t>100</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74AF8D" w14:textId="34786BB6"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40" w:type="pct"/>
            <w:tcBorders>
              <w:top w:val="single" w:sz="4" w:space="0" w:color="auto"/>
              <w:left w:val="single" w:sz="4" w:space="0" w:color="auto"/>
              <w:bottom w:val="single" w:sz="4" w:space="0" w:color="auto"/>
              <w:right w:val="single" w:sz="4" w:space="0" w:color="auto"/>
            </w:tcBorders>
          </w:tcPr>
          <w:p w14:paraId="1F7F7351" w14:textId="2F5E9A86"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567" w:type="pct"/>
            <w:tcMar>
              <w:top w:w="0" w:type="dxa"/>
              <w:left w:w="108" w:type="dxa"/>
              <w:bottom w:w="0" w:type="dxa"/>
              <w:right w:w="108" w:type="dxa"/>
            </w:tcMar>
          </w:tcPr>
          <w:p w14:paraId="77779BA7" w14:textId="1200A46D" w:rsidR="009B75C0" w:rsidRPr="00B20FCE" w:rsidRDefault="009B75C0" w:rsidP="009B75C0">
            <w:pPr>
              <w:spacing w:before="100" w:beforeAutospacing="1" w:after="100" w:afterAutospacing="1" w:line="240" w:lineRule="auto"/>
              <w:jc w:val="center"/>
              <w:rPr>
                <w:rFonts w:ascii="Segoe UI" w:eastAsia="Times New Roman" w:hAnsi="Segoe UI" w:cs="Segoe UI"/>
                <w:b/>
                <w:bCs/>
                <w:sz w:val="20"/>
                <w:szCs w:val="20"/>
                <w:lang w:eastAsia="fr-FR"/>
              </w:rPr>
            </w:pPr>
            <w:r w:rsidRPr="00B20FCE">
              <w:rPr>
                <w:rFonts w:ascii="Segoe UI" w:eastAsia="Times New Roman" w:hAnsi="Segoe UI" w:cs="Segoe UI"/>
                <w:b/>
                <w:bCs/>
                <w:sz w:val="20"/>
                <w:szCs w:val="20"/>
                <w:lang w:eastAsia="fr-FR"/>
              </w:rPr>
              <w:t>-</w:t>
            </w:r>
          </w:p>
        </w:tc>
        <w:tc>
          <w:tcPr>
            <w:tcW w:w="369" w:type="pct"/>
            <w:shd w:val="clear" w:color="auto" w:fill="FF0000"/>
            <w:tcMar>
              <w:top w:w="0" w:type="dxa"/>
              <w:left w:w="108" w:type="dxa"/>
              <w:bottom w:w="0" w:type="dxa"/>
              <w:right w:w="108" w:type="dxa"/>
            </w:tcMar>
          </w:tcPr>
          <w:p w14:paraId="429B3C78" w14:textId="77777777" w:rsidR="009B75C0" w:rsidRPr="00B20FCE" w:rsidRDefault="009B75C0" w:rsidP="009B75C0">
            <w:pPr>
              <w:spacing w:before="100" w:beforeAutospacing="1" w:after="100" w:afterAutospacing="1" w:line="240" w:lineRule="auto"/>
              <w:jc w:val="both"/>
              <w:rPr>
                <w:rFonts w:ascii="Segoe UI" w:eastAsia="Times New Roman" w:hAnsi="Segoe UI" w:cs="Segoe UI"/>
                <w:b/>
                <w:bCs/>
                <w:sz w:val="20"/>
                <w:szCs w:val="20"/>
                <w:lang w:eastAsia="fr-FR"/>
              </w:rPr>
            </w:pPr>
          </w:p>
        </w:tc>
      </w:tr>
      <w:tr w:rsidR="009B75C0" w:rsidRPr="00B20FCE" w14:paraId="53B6DCBD" w14:textId="77777777" w:rsidTr="00B15925">
        <w:trPr>
          <w:trHeight w:val="558"/>
        </w:trPr>
        <w:tc>
          <w:tcPr>
            <w:tcW w:w="851" w:type="pct"/>
            <w:vMerge/>
            <w:tcMar>
              <w:top w:w="0" w:type="dxa"/>
              <w:left w:w="108" w:type="dxa"/>
              <w:bottom w:w="0" w:type="dxa"/>
              <w:right w:w="108" w:type="dxa"/>
            </w:tcMar>
          </w:tcPr>
          <w:p w14:paraId="0C1A6358" w14:textId="77777777" w:rsidR="009B75C0" w:rsidRPr="00B20FCE" w:rsidRDefault="009B75C0" w:rsidP="009B75C0">
            <w:pPr>
              <w:spacing w:before="100" w:beforeAutospacing="1" w:after="100" w:afterAutospacing="1" w:line="240" w:lineRule="auto"/>
              <w:contextualSpacing/>
              <w:jc w:val="both"/>
              <w:rPr>
                <w:rFonts w:ascii="Segoe UI" w:eastAsia="Times New Roman" w:hAnsi="Segoe UI" w:cs="Segoe UI"/>
                <w:b/>
                <w:bCs/>
                <w:sz w:val="20"/>
                <w:szCs w:val="20"/>
                <w:lang w:eastAsia="fr-FR"/>
              </w:rPr>
            </w:pPr>
          </w:p>
        </w:tc>
        <w:tc>
          <w:tcPr>
            <w:tcW w:w="16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1DA5E" w14:textId="58B3B3A9" w:rsidR="009B75C0" w:rsidRPr="00B20FCE" w:rsidRDefault="009B75C0" w:rsidP="009B75C0">
            <w:pPr>
              <w:pStyle w:val="Paragraphedeliste"/>
              <w:numPr>
                <w:ilvl w:val="0"/>
                <w:numId w:val="7"/>
              </w:numPr>
              <w:spacing w:before="100" w:beforeAutospacing="1" w:after="100" w:afterAutospacing="1" w:line="240" w:lineRule="auto"/>
              <w:ind w:left="175" w:hanging="175"/>
              <w:rPr>
                <w:rFonts w:ascii="Segoe UI" w:hAnsi="Segoe UI" w:cs="Segoe UI"/>
                <w:color w:val="000000"/>
                <w:sz w:val="20"/>
                <w:szCs w:val="20"/>
              </w:rPr>
            </w:pPr>
            <w:r w:rsidRPr="00B20FCE">
              <w:rPr>
                <w:rFonts w:ascii="Segoe UI" w:hAnsi="Segoe UI" w:cs="Segoe UI"/>
                <w:color w:val="000000"/>
                <w:sz w:val="20"/>
                <w:szCs w:val="20"/>
              </w:rPr>
              <w:t>% de CM membres de coopératives, groupements de jeunes et de groupements de femmes selon le genre bénéficiant de services énergétiques</w:t>
            </w:r>
          </w:p>
        </w:tc>
        <w:tc>
          <w:tcPr>
            <w:tcW w:w="349" w:type="pct"/>
            <w:tcBorders>
              <w:top w:val="single" w:sz="4" w:space="0" w:color="auto"/>
              <w:left w:val="single" w:sz="4" w:space="0" w:color="auto"/>
              <w:bottom w:val="single" w:sz="4" w:space="0" w:color="auto"/>
              <w:right w:val="single" w:sz="4" w:space="0" w:color="auto"/>
            </w:tcBorders>
          </w:tcPr>
          <w:p w14:paraId="24033938" w14:textId="51D05FBB"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hAnsi="Segoe UI" w:cs="Segoe UI"/>
                <w:sz w:val="20"/>
                <w:szCs w:val="20"/>
              </w:rPr>
              <w:t>Total CM : 0,5%</w:t>
            </w:r>
          </w:p>
        </w:tc>
        <w:tc>
          <w:tcPr>
            <w:tcW w:w="3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6D091" w14:textId="41F55B34"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hAnsi="Segoe UI" w:cs="Segoe UI"/>
                <w:sz w:val="20"/>
                <w:szCs w:val="20"/>
              </w:rPr>
              <w:t>Total CM : 0%</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C1F7F" w14:textId="36706C30"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40" w:type="pct"/>
            <w:tcBorders>
              <w:top w:val="single" w:sz="4" w:space="0" w:color="auto"/>
              <w:left w:val="single" w:sz="4" w:space="0" w:color="auto"/>
              <w:bottom w:val="single" w:sz="4" w:space="0" w:color="auto"/>
              <w:right w:val="single" w:sz="4" w:space="0" w:color="auto"/>
            </w:tcBorders>
          </w:tcPr>
          <w:p w14:paraId="4901164A" w14:textId="5B5ACADD"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567" w:type="pct"/>
            <w:tcMar>
              <w:top w:w="0" w:type="dxa"/>
              <w:left w:w="108" w:type="dxa"/>
              <w:bottom w:w="0" w:type="dxa"/>
              <w:right w:w="108" w:type="dxa"/>
            </w:tcMar>
          </w:tcPr>
          <w:p w14:paraId="49C0F5D7" w14:textId="3DB09309" w:rsidR="009B75C0" w:rsidRPr="00B20FCE" w:rsidRDefault="009B75C0" w:rsidP="009B75C0">
            <w:pPr>
              <w:spacing w:before="100" w:beforeAutospacing="1" w:after="100" w:afterAutospacing="1" w:line="240" w:lineRule="auto"/>
              <w:jc w:val="center"/>
              <w:rPr>
                <w:rFonts w:ascii="Segoe UI" w:eastAsia="Times New Roman" w:hAnsi="Segoe UI" w:cs="Segoe UI"/>
                <w:b/>
                <w:bCs/>
                <w:sz w:val="20"/>
                <w:szCs w:val="20"/>
                <w:lang w:eastAsia="fr-FR"/>
              </w:rPr>
            </w:pPr>
            <w:r w:rsidRPr="00B20FCE">
              <w:rPr>
                <w:rFonts w:ascii="Segoe UI" w:eastAsia="Times New Roman" w:hAnsi="Segoe UI" w:cs="Segoe UI"/>
                <w:b/>
                <w:bCs/>
                <w:sz w:val="20"/>
                <w:szCs w:val="20"/>
                <w:lang w:eastAsia="fr-FR"/>
              </w:rPr>
              <w:t>-</w:t>
            </w:r>
          </w:p>
        </w:tc>
        <w:tc>
          <w:tcPr>
            <w:tcW w:w="369" w:type="pct"/>
            <w:shd w:val="clear" w:color="auto" w:fill="FF0000"/>
            <w:tcMar>
              <w:top w:w="0" w:type="dxa"/>
              <w:left w:w="108" w:type="dxa"/>
              <w:bottom w:w="0" w:type="dxa"/>
              <w:right w:w="108" w:type="dxa"/>
            </w:tcMar>
          </w:tcPr>
          <w:p w14:paraId="0AA41499" w14:textId="77777777" w:rsidR="009B75C0" w:rsidRPr="00B20FCE" w:rsidRDefault="009B75C0" w:rsidP="009B75C0">
            <w:pPr>
              <w:spacing w:before="100" w:beforeAutospacing="1" w:after="100" w:afterAutospacing="1" w:line="240" w:lineRule="auto"/>
              <w:jc w:val="both"/>
              <w:rPr>
                <w:rFonts w:ascii="Segoe UI" w:eastAsia="Times New Roman" w:hAnsi="Segoe UI" w:cs="Segoe UI"/>
                <w:b/>
                <w:bCs/>
                <w:sz w:val="20"/>
                <w:szCs w:val="20"/>
                <w:lang w:eastAsia="fr-FR"/>
              </w:rPr>
            </w:pPr>
          </w:p>
        </w:tc>
      </w:tr>
      <w:tr w:rsidR="009B75C0" w:rsidRPr="00B20FCE" w14:paraId="4CB09880" w14:textId="77777777" w:rsidTr="00B15925">
        <w:trPr>
          <w:trHeight w:val="558"/>
        </w:trPr>
        <w:tc>
          <w:tcPr>
            <w:tcW w:w="851" w:type="pct"/>
            <w:vMerge/>
            <w:tcMar>
              <w:top w:w="0" w:type="dxa"/>
              <w:left w:w="108" w:type="dxa"/>
              <w:bottom w:w="0" w:type="dxa"/>
              <w:right w:w="108" w:type="dxa"/>
            </w:tcMar>
          </w:tcPr>
          <w:p w14:paraId="20A69D6D" w14:textId="77777777" w:rsidR="009B75C0" w:rsidRPr="00B20FCE" w:rsidRDefault="009B75C0" w:rsidP="009B75C0">
            <w:pPr>
              <w:spacing w:before="100" w:beforeAutospacing="1" w:after="100" w:afterAutospacing="1" w:line="240" w:lineRule="auto"/>
              <w:contextualSpacing/>
              <w:jc w:val="both"/>
              <w:rPr>
                <w:rFonts w:ascii="Segoe UI" w:eastAsia="Times New Roman" w:hAnsi="Segoe UI" w:cs="Segoe UI"/>
                <w:b/>
                <w:bCs/>
                <w:sz w:val="20"/>
                <w:szCs w:val="20"/>
                <w:lang w:eastAsia="fr-FR"/>
              </w:rPr>
            </w:pPr>
          </w:p>
        </w:tc>
        <w:tc>
          <w:tcPr>
            <w:tcW w:w="16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21585" w14:textId="4EC5A82B" w:rsidR="009B75C0" w:rsidRPr="00B20FCE" w:rsidRDefault="009B75C0" w:rsidP="009B75C0">
            <w:pPr>
              <w:pStyle w:val="Paragraphedeliste"/>
              <w:numPr>
                <w:ilvl w:val="0"/>
                <w:numId w:val="7"/>
              </w:numPr>
              <w:spacing w:before="100" w:beforeAutospacing="1" w:after="100" w:afterAutospacing="1" w:line="240" w:lineRule="auto"/>
              <w:ind w:left="175" w:hanging="175"/>
              <w:rPr>
                <w:rFonts w:ascii="Segoe UI" w:hAnsi="Segoe UI" w:cs="Segoe UI"/>
                <w:color w:val="000000"/>
                <w:sz w:val="20"/>
                <w:szCs w:val="20"/>
              </w:rPr>
            </w:pPr>
            <w:r w:rsidRPr="00B20FCE">
              <w:rPr>
                <w:rFonts w:ascii="Segoe UI" w:hAnsi="Segoe UI" w:cs="Segoe UI"/>
                <w:color w:val="000000"/>
                <w:sz w:val="20"/>
                <w:szCs w:val="20"/>
              </w:rPr>
              <w:t>% de CM membres d’association villageoise d’épargne et de crédit créées selon le genre</w:t>
            </w:r>
          </w:p>
        </w:tc>
        <w:tc>
          <w:tcPr>
            <w:tcW w:w="349" w:type="pct"/>
            <w:tcBorders>
              <w:top w:val="single" w:sz="4" w:space="0" w:color="auto"/>
              <w:left w:val="single" w:sz="4" w:space="0" w:color="auto"/>
              <w:bottom w:val="single" w:sz="4" w:space="0" w:color="auto"/>
              <w:right w:val="single" w:sz="4" w:space="0" w:color="auto"/>
            </w:tcBorders>
          </w:tcPr>
          <w:p w14:paraId="0C306EA1" w14:textId="7C54264C" w:rsidR="009B75C0" w:rsidRPr="00B20FCE" w:rsidRDefault="009B75C0" w:rsidP="009B75C0">
            <w:pPr>
              <w:spacing w:before="100" w:beforeAutospacing="1" w:after="100" w:afterAutospacing="1" w:line="240" w:lineRule="auto"/>
              <w:jc w:val="center"/>
              <w:rPr>
                <w:rFonts w:ascii="Segoe UI" w:eastAsia="Times New Roman" w:hAnsi="Segoe UI" w:cs="Segoe UI"/>
                <w:b/>
                <w:bCs/>
                <w:sz w:val="20"/>
                <w:szCs w:val="20"/>
                <w:lang w:eastAsia="fr-FR"/>
              </w:rPr>
            </w:pPr>
            <w:r w:rsidRPr="00B20FCE">
              <w:rPr>
                <w:rFonts w:ascii="Segoe UI" w:hAnsi="Segoe UI" w:cs="Segoe UI"/>
                <w:sz w:val="18"/>
                <w:szCs w:val="18"/>
              </w:rPr>
              <w:t>Total CM : 60%</w:t>
            </w:r>
          </w:p>
        </w:tc>
        <w:tc>
          <w:tcPr>
            <w:tcW w:w="3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0CBC3" w14:textId="29279254" w:rsidR="009B75C0" w:rsidRPr="00B20FCE" w:rsidRDefault="009B75C0" w:rsidP="009B75C0">
            <w:pPr>
              <w:spacing w:before="100" w:beforeAutospacing="1" w:after="100" w:afterAutospacing="1" w:line="240" w:lineRule="auto"/>
              <w:jc w:val="center"/>
              <w:rPr>
                <w:rFonts w:ascii="Segoe UI" w:eastAsia="Times New Roman" w:hAnsi="Segoe UI" w:cs="Segoe UI"/>
                <w:b/>
                <w:bCs/>
                <w:sz w:val="20"/>
                <w:szCs w:val="20"/>
                <w:lang w:eastAsia="fr-FR"/>
              </w:rPr>
            </w:pPr>
            <w:r w:rsidRPr="00B20FCE">
              <w:rPr>
                <w:rFonts w:ascii="Segoe UI" w:hAnsi="Segoe UI" w:cs="Segoe UI"/>
                <w:sz w:val="18"/>
                <w:szCs w:val="18"/>
              </w:rPr>
              <w:t xml:space="preserve">Total CM : 59,16% </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5D74C" w14:textId="6C65A92E" w:rsidR="009B75C0" w:rsidRPr="00B20FCE" w:rsidRDefault="009B75C0" w:rsidP="009B75C0">
            <w:pPr>
              <w:spacing w:before="100" w:beforeAutospacing="1" w:after="100" w:afterAutospacing="1" w:line="240" w:lineRule="auto"/>
              <w:jc w:val="center"/>
              <w:rPr>
                <w:rFonts w:ascii="Segoe UI" w:eastAsia="Times New Roman" w:hAnsi="Segoe UI" w:cs="Segoe UI"/>
                <w:b/>
                <w:bCs/>
                <w:sz w:val="20"/>
                <w:szCs w:val="20"/>
                <w:lang w:eastAsia="fr-FR"/>
              </w:rPr>
            </w:pPr>
            <w:r w:rsidRPr="00B20FCE">
              <w:rPr>
                <w:rFonts w:ascii="Segoe UI" w:eastAsia="Times New Roman" w:hAnsi="Segoe UI" w:cs="Segoe UI"/>
                <w:bCs/>
                <w:sz w:val="20"/>
                <w:szCs w:val="20"/>
                <w:lang w:eastAsia="fr-FR"/>
              </w:rPr>
              <w:t>0</w:t>
            </w:r>
          </w:p>
        </w:tc>
        <w:tc>
          <w:tcPr>
            <w:tcW w:w="440" w:type="pct"/>
            <w:tcBorders>
              <w:top w:val="single" w:sz="4" w:space="0" w:color="auto"/>
              <w:left w:val="single" w:sz="4" w:space="0" w:color="auto"/>
              <w:bottom w:val="single" w:sz="4" w:space="0" w:color="auto"/>
              <w:right w:val="single" w:sz="4" w:space="0" w:color="auto"/>
            </w:tcBorders>
          </w:tcPr>
          <w:p w14:paraId="6201682E" w14:textId="4525655D" w:rsidR="009B75C0" w:rsidRPr="00B20FCE" w:rsidRDefault="009B75C0" w:rsidP="009B75C0">
            <w:pPr>
              <w:spacing w:before="100" w:beforeAutospacing="1" w:after="100" w:afterAutospacing="1" w:line="240" w:lineRule="auto"/>
              <w:jc w:val="center"/>
              <w:rPr>
                <w:rFonts w:ascii="Segoe UI" w:eastAsia="Times New Roman" w:hAnsi="Segoe UI" w:cs="Segoe UI"/>
                <w:b/>
                <w:bCs/>
                <w:sz w:val="20"/>
                <w:szCs w:val="20"/>
                <w:lang w:eastAsia="fr-FR"/>
              </w:rPr>
            </w:pPr>
            <w:r w:rsidRPr="00B20FCE">
              <w:rPr>
                <w:rFonts w:ascii="Segoe UI" w:eastAsia="Times New Roman" w:hAnsi="Segoe UI" w:cs="Segoe UI"/>
                <w:b/>
                <w:bCs/>
                <w:sz w:val="20"/>
                <w:szCs w:val="20"/>
                <w:lang w:eastAsia="fr-FR"/>
              </w:rPr>
              <w:t>0</w:t>
            </w:r>
          </w:p>
        </w:tc>
        <w:tc>
          <w:tcPr>
            <w:tcW w:w="567" w:type="pct"/>
            <w:tcMar>
              <w:top w:w="0" w:type="dxa"/>
              <w:left w:w="108" w:type="dxa"/>
              <w:bottom w:w="0" w:type="dxa"/>
              <w:right w:w="108" w:type="dxa"/>
            </w:tcMar>
          </w:tcPr>
          <w:p w14:paraId="6B06AA4A" w14:textId="3A0584E8" w:rsidR="009B75C0" w:rsidRPr="00B20FCE" w:rsidRDefault="009B75C0" w:rsidP="009B75C0">
            <w:pPr>
              <w:spacing w:before="100" w:beforeAutospacing="1" w:after="100" w:afterAutospacing="1" w:line="240" w:lineRule="auto"/>
              <w:jc w:val="center"/>
              <w:rPr>
                <w:rFonts w:ascii="Segoe UI" w:eastAsia="Times New Roman" w:hAnsi="Segoe UI" w:cs="Segoe UI"/>
                <w:b/>
                <w:bCs/>
                <w:sz w:val="20"/>
                <w:szCs w:val="20"/>
                <w:lang w:eastAsia="fr-FR"/>
              </w:rPr>
            </w:pPr>
            <w:r w:rsidRPr="00B20FCE">
              <w:rPr>
                <w:rFonts w:ascii="Segoe UI" w:eastAsia="Times New Roman" w:hAnsi="Segoe UI" w:cs="Segoe UI"/>
                <w:b/>
                <w:bCs/>
                <w:sz w:val="20"/>
                <w:szCs w:val="20"/>
                <w:lang w:eastAsia="fr-FR"/>
              </w:rPr>
              <w:t>-</w:t>
            </w:r>
          </w:p>
        </w:tc>
        <w:tc>
          <w:tcPr>
            <w:tcW w:w="369" w:type="pct"/>
            <w:shd w:val="clear" w:color="auto" w:fill="FF0000"/>
            <w:tcMar>
              <w:top w:w="0" w:type="dxa"/>
              <w:left w:w="108" w:type="dxa"/>
              <w:bottom w:w="0" w:type="dxa"/>
              <w:right w:w="108" w:type="dxa"/>
            </w:tcMar>
          </w:tcPr>
          <w:p w14:paraId="79BFC334" w14:textId="77777777" w:rsidR="009B75C0" w:rsidRPr="00B20FCE" w:rsidRDefault="009B75C0" w:rsidP="009B75C0">
            <w:pPr>
              <w:spacing w:before="100" w:beforeAutospacing="1" w:after="100" w:afterAutospacing="1" w:line="240" w:lineRule="auto"/>
              <w:jc w:val="both"/>
              <w:rPr>
                <w:rFonts w:ascii="Segoe UI" w:eastAsia="Times New Roman" w:hAnsi="Segoe UI" w:cs="Segoe UI"/>
                <w:b/>
                <w:bCs/>
                <w:sz w:val="20"/>
                <w:szCs w:val="20"/>
                <w:lang w:eastAsia="fr-FR"/>
              </w:rPr>
            </w:pPr>
          </w:p>
        </w:tc>
      </w:tr>
      <w:tr w:rsidR="009B75C0" w:rsidRPr="00B20FCE" w14:paraId="3895D539" w14:textId="77777777" w:rsidTr="00A1690E">
        <w:trPr>
          <w:trHeight w:val="231"/>
        </w:trPr>
        <w:tc>
          <w:tcPr>
            <w:tcW w:w="2487" w:type="pct"/>
            <w:gridSpan w:val="2"/>
            <w:shd w:val="clear" w:color="auto" w:fill="C5E0B3" w:themeFill="accent6" w:themeFillTint="66"/>
            <w:tcMar>
              <w:top w:w="0" w:type="dxa"/>
              <w:left w:w="108" w:type="dxa"/>
              <w:bottom w:w="0" w:type="dxa"/>
              <w:right w:w="108" w:type="dxa"/>
            </w:tcMar>
          </w:tcPr>
          <w:p w14:paraId="54D692BA" w14:textId="6771602B" w:rsidR="009B75C0" w:rsidRPr="00B20FCE" w:rsidRDefault="009B75C0" w:rsidP="009B75C0">
            <w:pPr>
              <w:spacing w:before="100" w:beforeAutospacing="1" w:after="100" w:afterAutospacing="1" w:line="240" w:lineRule="auto"/>
              <w:jc w:val="both"/>
              <w:rPr>
                <w:rFonts w:ascii="Segoe UI" w:eastAsia="Times New Roman" w:hAnsi="Segoe UI" w:cs="Segoe UI"/>
                <w:b/>
                <w:bCs/>
                <w:sz w:val="20"/>
                <w:szCs w:val="20"/>
                <w:lang w:eastAsia="fr-FR"/>
              </w:rPr>
            </w:pPr>
            <w:r w:rsidRPr="00B20FCE">
              <w:rPr>
                <w:rFonts w:ascii="Segoe UI" w:eastAsia="Times New Roman" w:hAnsi="Segoe UI" w:cs="Segoe UI"/>
                <w:b/>
                <w:bCs/>
                <w:sz w:val="20"/>
                <w:szCs w:val="20"/>
                <w:lang w:eastAsia="fr-FR"/>
              </w:rPr>
              <w:t>Sous – total 5 : 21</w:t>
            </w:r>
          </w:p>
        </w:tc>
        <w:tc>
          <w:tcPr>
            <w:tcW w:w="349" w:type="pct"/>
            <w:shd w:val="clear" w:color="auto" w:fill="C5E0B3" w:themeFill="accent6" w:themeFillTint="66"/>
          </w:tcPr>
          <w:p w14:paraId="7E190B0A" w14:textId="77777777" w:rsidR="009B75C0" w:rsidRPr="00B20FCE" w:rsidRDefault="009B75C0" w:rsidP="009B75C0">
            <w:pPr>
              <w:spacing w:before="100" w:beforeAutospacing="1" w:after="100" w:afterAutospacing="1" w:line="240" w:lineRule="auto"/>
              <w:jc w:val="both"/>
              <w:rPr>
                <w:rFonts w:ascii="Segoe UI" w:eastAsia="Times New Roman" w:hAnsi="Segoe UI" w:cs="Segoe UI"/>
                <w:b/>
                <w:bCs/>
                <w:sz w:val="20"/>
                <w:szCs w:val="20"/>
                <w:lang w:eastAsia="fr-FR"/>
              </w:rPr>
            </w:pPr>
          </w:p>
        </w:tc>
        <w:tc>
          <w:tcPr>
            <w:tcW w:w="378" w:type="pct"/>
            <w:shd w:val="clear" w:color="auto" w:fill="C5E0B3" w:themeFill="accent6" w:themeFillTint="66"/>
            <w:tcMar>
              <w:top w:w="0" w:type="dxa"/>
              <w:left w:w="108" w:type="dxa"/>
              <w:bottom w:w="0" w:type="dxa"/>
              <w:right w:w="108" w:type="dxa"/>
            </w:tcMar>
          </w:tcPr>
          <w:p w14:paraId="46C7D5C4" w14:textId="1799B09C" w:rsidR="009B75C0" w:rsidRPr="00B20FCE" w:rsidRDefault="009B75C0" w:rsidP="009B75C0">
            <w:pPr>
              <w:spacing w:before="100" w:beforeAutospacing="1" w:after="100" w:afterAutospacing="1" w:line="240" w:lineRule="auto"/>
              <w:jc w:val="both"/>
              <w:rPr>
                <w:rFonts w:ascii="Segoe UI" w:eastAsia="Times New Roman" w:hAnsi="Segoe UI" w:cs="Segoe UI"/>
                <w:b/>
                <w:bCs/>
                <w:sz w:val="20"/>
                <w:szCs w:val="20"/>
                <w:lang w:eastAsia="fr-FR"/>
              </w:rPr>
            </w:pPr>
          </w:p>
        </w:tc>
        <w:tc>
          <w:tcPr>
            <w:tcW w:w="410" w:type="pct"/>
            <w:shd w:val="clear" w:color="auto" w:fill="C5E0B3" w:themeFill="accent6" w:themeFillTint="66"/>
            <w:tcMar>
              <w:top w:w="0" w:type="dxa"/>
              <w:left w:w="108" w:type="dxa"/>
              <w:bottom w:w="0" w:type="dxa"/>
              <w:right w:w="108" w:type="dxa"/>
            </w:tcMar>
          </w:tcPr>
          <w:p w14:paraId="7B60A521" w14:textId="77777777" w:rsidR="009B75C0" w:rsidRPr="00B20FCE" w:rsidRDefault="009B75C0" w:rsidP="009B75C0">
            <w:pPr>
              <w:spacing w:before="100" w:beforeAutospacing="1" w:after="100" w:afterAutospacing="1" w:line="240" w:lineRule="auto"/>
              <w:jc w:val="both"/>
              <w:rPr>
                <w:rFonts w:ascii="Segoe UI" w:eastAsia="Times New Roman" w:hAnsi="Segoe UI" w:cs="Segoe UI"/>
                <w:b/>
                <w:bCs/>
                <w:sz w:val="20"/>
                <w:szCs w:val="20"/>
                <w:lang w:eastAsia="fr-FR"/>
              </w:rPr>
            </w:pPr>
          </w:p>
        </w:tc>
        <w:tc>
          <w:tcPr>
            <w:tcW w:w="440" w:type="pct"/>
            <w:shd w:val="clear" w:color="auto" w:fill="C5E0B3" w:themeFill="accent6" w:themeFillTint="66"/>
          </w:tcPr>
          <w:p w14:paraId="45ABD687" w14:textId="5FE6DD53" w:rsidR="009B75C0" w:rsidRPr="00B20FCE" w:rsidRDefault="009B75C0" w:rsidP="009B75C0">
            <w:pPr>
              <w:spacing w:before="100" w:beforeAutospacing="1" w:after="100" w:afterAutospacing="1" w:line="240" w:lineRule="auto"/>
              <w:jc w:val="both"/>
              <w:rPr>
                <w:rFonts w:ascii="Segoe UI" w:eastAsia="Times New Roman" w:hAnsi="Segoe UI" w:cs="Segoe UI"/>
                <w:b/>
                <w:bCs/>
                <w:sz w:val="20"/>
                <w:szCs w:val="20"/>
                <w:lang w:eastAsia="fr-FR"/>
              </w:rPr>
            </w:pPr>
            <w:r w:rsidRPr="00B20FCE">
              <w:rPr>
                <w:rFonts w:ascii="Segoe UI" w:eastAsia="Times New Roman" w:hAnsi="Segoe UI" w:cs="Segoe UI"/>
                <w:b/>
                <w:bCs/>
                <w:sz w:val="20"/>
                <w:szCs w:val="20"/>
                <w:lang w:eastAsia="fr-FR"/>
              </w:rPr>
              <w:t>250/21= 10.9</w:t>
            </w:r>
          </w:p>
        </w:tc>
        <w:tc>
          <w:tcPr>
            <w:tcW w:w="567" w:type="pct"/>
            <w:shd w:val="clear" w:color="auto" w:fill="C5E0B3" w:themeFill="accent6" w:themeFillTint="66"/>
            <w:tcMar>
              <w:top w:w="0" w:type="dxa"/>
              <w:left w:w="108" w:type="dxa"/>
              <w:bottom w:w="0" w:type="dxa"/>
              <w:right w:w="108" w:type="dxa"/>
            </w:tcMar>
          </w:tcPr>
          <w:p w14:paraId="6C51D67A" w14:textId="77777777" w:rsidR="009B75C0" w:rsidRPr="00B20FCE" w:rsidRDefault="009B75C0" w:rsidP="009B75C0">
            <w:pPr>
              <w:spacing w:before="100" w:beforeAutospacing="1" w:after="100" w:afterAutospacing="1" w:line="240" w:lineRule="auto"/>
              <w:jc w:val="both"/>
              <w:rPr>
                <w:rFonts w:ascii="Segoe UI" w:eastAsia="Times New Roman" w:hAnsi="Segoe UI" w:cs="Segoe UI"/>
                <w:b/>
                <w:bCs/>
                <w:sz w:val="20"/>
                <w:szCs w:val="20"/>
                <w:lang w:eastAsia="fr-FR"/>
              </w:rPr>
            </w:pPr>
          </w:p>
        </w:tc>
        <w:tc>
          <w:tcPr>
            <w:tcW w:w="369" w:type="pct"/>
            <w:shd w:val="clear" w:color="auto" w:fill="C5E0B3" w:themeFill="accent6" w:themeFillTint="66"/>
            <w:tcMar>
              <w:top w:w="0" w:type="dxa"/>
              <w:left w:w="108" w:type="dxa"/>
              <w:bottom w:w="0" w:type="dxa"/>
              <w:right w:w="108" w:type="dxa"/>
            </w:tcMar>
          </w:tcPr>
          <w:p w14:paraId="1A9DF392" w14:textId="3312057D" w:rsidR="009B75C0" w:rsidRPr="00B20FCE" w:rsidRDefault="009B75C0" w:rsidP="009B75C0">
            <w:pPr>
              <w:spacing w:before="100" w:beforeAutospacing="1" w:after="100" w:afterAutospacing="1" w:line="240" w:lineRule="auto"/>
              <w:jc w:val="center"/>
              <w:rPr>
                <w:rFonts w:ascii="Segoe UI" w:eastAsia="Times New Roman" w:hAnsi="Segoe UI" w:cs="Segoe UI"/>
                <w:b/>
                <w:bCs/>
                <w:sz w:val="20"/>
                <w:szCs w:val="20"/>
                <w:lang w:eastAsia="fr-FR"/>
              </w:rPr>
            </w:pPr>
            <w:r w:rsidRPr="00B20FCE">
              <w:rPr>
                <w:rFonts w:ascii="Segoe UI" w:eastAsia="Times New Roman" w:hAnsi="Segoe UI" w:cs="Segoe UI"/>
                <w:b/>
                <w:bCs/>
                <w:sz w:val="20"/>
                <w:szCs w:val="20"/>
                <w:lang w:eastAsia="fr-FR"/>
              </w:rPr>
              <w:t>HU</w:t>
            </w:r>
          </w:p>
        </w:tc>
      </w:tr>
      <w:tr w:rsidR="009B75C0" w:rsidRPr="00B20FCE" w14:paraId="223E0726" w14:textId="77777777" w:rsidTr="00F57F62">
        <w:trPr>
          <w:trHeight w:val="231"/>
        </w:trPr>
        <w:tc>
          <w:tcPr>
            <w:tcW w:w="5000" w:type="pct"/>
            <w:gridSpan w:val="8"/>
            <w:shd w:val="clear" w:color="auto" w:fill="A8D08D" w:themeFill="accent6" w:themeFillTint="99"/>
            <w:tcMar>
              <w:top w:w="0" w:type="dxa"/>
              <w:left w:w="108" w:type="dxa"/>
              <w:bottom w:w="0" w:type="dxa"/>
              <w:right w:w="108" w:type="dxa"/>
            </w:tcMar>
          </w:tcPr>
          <w:p w14:paraId="3A4FCB7B" w14:textId="61672255" w:rsidR="009B75C0" w:rsidRPr="00B20FCE" w:rsidRDefault="009B75C0" w:rsidP="009B75C0">
            <w:pPr>
              <w:spacing w:before="100" w:beforeAutospacing="1" w:after="100" w:afterAutospacing="1" w:line="240" w:lineRule="auto"/>
              <w:jc w:val="both"/>
              <w:rPr>
                <w:rFonts w:ascii="Segoe UI" w:eastAsia="Times New Roman" w:hAnsi="Segoe UI" w:cs="Segoe UI"/>
                <w:sz w:val="20"/>
                <w:szCs w:val="20"/>
                <w:lang w:eastAsia="fr-FR"/>
              </w:rPr>
            </w:pPr>
            <w:r w:rsidRPr="00B20FCE">
              <w:rPr>
                <w:rFonts w:ascii="Segoe UI" w:eastAsia="Times New Roman" w:hAnsi="Segoe UI" w:cs="Segoe UI"/>
                <w:b/>
                <w:bCs/>
                <w:sz w:val="20"/>
                <w:szCs w:val="20"/>
                <w:lang w:eastAsia="fr-FR"/>
              </w:rPr>
              <w:t>Composante 6.</w:t>
            </w:r>
            <w:r w:rsidRPr="00B20FCE">
              <w:rPr>
                <w:rFonts w:ascii="Segoe UI" w:eastAsia="Times New Roman" w:hAnsi="Segoe UI" w:cs="Segoe UI"/>
                <w:sz w:val="20"/>
                <w:szCs w:val="20"/>
                <w:lang w:eastAsia="fr-FR"/>
              </w:rPr>
              <w:t xml:space="preserve"> Mise en place de mécanismes financiers permettant le partage de risque et d’accès aux produits financiers pour la population et le renforcement de l’inclusion financière et les capacités entrepreneuriales des acteurs économiques</w:t>
            </w:r>
          </w:p>
        </w:tc>
      </w:tr>
      <w:tr w:rsidR="009B75C0" w:rsidRPr="00B20FCE" w14:paraId="6FB7CD65" w14:textId="77777777" w:rsidTr="00B15925">
        <w:trPr>
          <w:trHeight w:val="231"/>
        </w:trPr>
        <w:tc>
          <w:tcPr>
            <w:tcW w:w="851" w:type="pct"/>
            <w:vMerge w:val="restart"/>
            <w:shd w:val="clear" w:color="auto" w:fill="FFFFFF" w:themeFill="background1"/>
            <w:tcMar>
              <w:top w:w="0" w:type="dxa"/>
              <w:left w:w="108" w:type="dxa"/>
              <w:bottom w:w="0" w:type="dxa"/>
              <w:right w:w="108" w:type="dxa"/>
            </w:tcMar>
          </w:tcPr>
          <w:p w14:paraId="698BB162" w14:textId="34163E32" w:rsidR="009B75C0" w:rsidRPr="00B20FCE" w:rsidRDefault="009B75C0" w:rsidP="009B75C0">
            <w:pPr>
              <w:spacing w:before="100" w:beforeAutospacing="1" w:after="100" w:afterAutospacing="1" w:line="240" w:lineRule="auto"/>
              <w:rPr>
                <w:rFonts w:ascii="Segoe UI" w:eastAsia="Times New Roman" w:hAnsi="Segoe UI" w:cs="Segoe UI"/>
                <w:b/>
                <w:bCs/>
                <w:sz w:val="20"/>
                <w:szCs w:val="20"/>
                <w:lang w:eastAsia="fr-FR"/>
              </w:rPr>
            </w:pPr>
            <w:r w:rsidRPr="00B20FCE">
              <w:rPr>
                <w:rFonts w:ascii="Segoe UI" w:eastAsia="Times New Roman" w:hAnsi="Segoe UI" w:cs="Segoe UI"/>
                <w:b/>
                <w:bCs/>
                <w:sz w:val="20"/>
                <w:szCs w:val="20"/>
                <w:lang w:eastAsia="fr-FR"/>
              </w:rPr>
              <w:t xml:space="preserve">Produit 6. </w:t>
            </w:r>
            <w:r w:rsidRPr="00B20FCE">
              <w:rPr>
                <w:rFonts w:ascii="Segoe UI" w:eastAsia="Times New Roman" w:hAnsi="Segoe UI" w:cs="Segoe UI"/>
                <w:sz w:val="20"/>
                <w:szCs w:val="20"/>
                <w:lang w:eastAsia="fr-FR"/>
              </w:rPr>
              <w:t>Mécanismes financiers définis et mis en œuvre permettant le partage des risques et d’accès aux produits financiers pour la population et le renforcement de l’inclusion financière et les capacités entrepreneuriales des acteurs économiques</w:t>
            </w:r>
          </w:p>
        </w:tc>
        <w:tc>
          <w:tcPr>
            <w:tcW w:w="1636" w:type="pct"/>
            <w:shd w:val="clear" w:color="auto" w:fill="FFFFFF" w:themeFill="background1"/>
            <w:tcMar>
              <w:top w:w="0" w:type="dxa"/>
              <w:left w:w="108" w:type="dxa"/>
              <w:bottom w:w="0" w:type="dxa"/>
              <w:right w:w="108" w:type="dxa"/>
            </w:tcMar>
          </w:tcPr>
          <w:p w14:paraId="2F20F77C" w14:textId="5CBC793C" w:rsidR="009B75C0" w:rsidRPr="00B20FCE" w:rsidRDefault="009B75C0" w:rsidP="009B75C0">
            <w:pPr>
              <w:pStyle w:val="Paragraphedeliste"/>
              <w:numPr>
                <w:ilvl w:val="0"/>
                <w:numId w:val="7"/>
              </w:numPr>
              <w:spacing w:before="100" w:beforeAutospacing="1" w:after="100" w:afterAutospacing="1" w:line="240" w:lineRule="auto"/>
              <w:ind w:left="175" w:hanging="175"/>
              <w:rPr>
                <w:rFonts w:ascii="Segoe UI" w:hAnsi="Segoe UI" w:cs="Segoe UI"/>
                <w:color w:val="000000"/>
                <w:sz w:val="20"/>
                <w:szCs w:val="20"/>
              </w:rPr>
            </w:pPr>
            <w:r w:rsidRPr="00B20FCE">
              <w:rPr>
                <w:rFonts w:ascii="Segoe UI" w:hAnsi="Segoe UI" w:cs="Segoe UI"/>
                <w:color w:val="000000"/>
                <w:sz w:val="20"/>
                <w:szCs w:val="20"/>
              </w:rPr>
              <w:t xml:space="preserve">Fonds d’intéressement pour l’installation de mini-réseaux et la vente de kits solaires </w:t>
            </w:r>
          </w:p>
        </w:tc>
        <w:tc>
          <w:tcPr>
            <w:tcW w:w="349" w:type="pct"/>
            <w:shd w:val="clear" w:color="auto" w:fill="FFFFFF" w:themeFill="background1"/>
          </w:tcPr>
          <w:p w14:paraId="09863574" w14:textId="13FF583F"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0 </w:t>
            </w:r>
          </w:p>
        </w:tc>
        <w:tc>
          <w:tcPr>
            <w:tcW w:w="378" w:type="pct"/>
            <w:shd w:val="clear" w:color="auto" w:fill="FFFFFF" w:themeFill="background1"/>
            <w:tcMar>
              <w:top w:w="0" w:type="dxa"/>
              <w:left w:w="108" w:type="dxa"/>
              <w:bottom w:w="0" w:type="dxa"/>
              <w:right w:w="108" w:type="dxa"/>
            </w:tcMar>
          </w:tcPr>
          <w:p w14:paraId="1EC325B1" w14:textId="7D01AF75"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w:t>
            </w:r>
          </w:p>
        </w:tc>
        <w:tc>
          <w:tcPr>
            <w:tcW w:w="410" w:type="pct"/>
            <w:shd w:val="clear" w:color="auto" w:fill="FFFFFF" w:themeFill="background1"/>
            <w:tcMar>
              <w:top w:w="0" w:type="dxa"/>
              <w:left w:w="108" w:type="dxa"/>
              <w:bottom w:w="0" w:type="dxa"/>
              <w:right w:w="108" w:type="dxa"/>
            </w:tcMar>
          </w:tcPr>
          <w:p w14:paraId="3F89C261" w14:textId="44B51E41"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40" w:type="pct"/>
            <w:shd w:val="clear" w:color="auto" w:fill="FFFFFF" w:themeFill="background1"/>
          </w:tcPr>
          <w:p w14:paraId="22F2DD3B" w14:textId="73567C1A"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567" w:type="pct"/>
            <w:shd w:val="clear" w:color="auto" w:fill="FFFFFF" w:themeFill="background1"/>
            <w:tcMar>
              <w:top w:w="0" w:type="dxa"/>
              <w:left w:w="108" w:type="dxa"/>
              <w:bottom w:w="0" w:type="dxa"/>
              <w:right w:w="108" w:type="dxa"/>
            </w:tcMar>
          </w:tcPr>
          <w:p w14:paraId="5A1DD9AD" w14:textId="00C87A72" w:rsidR="009B75C0" w:rsidRPr="00B20FCE" w:rsidRDefault="009B75C0" w:rsidP="009B75C0">
            <w:pPr>
              <w:spacing w:before="100" w:beforeAutospacing="1" w:after="100" w:afterAutospacing="1" w:line="240" w:lineRule="auto"/>
              <w:jc w:val="center"/>
              <w:rPr>
                <w:rFonts w:ascii="Segoe UI" w:eastAsia="Times New Roman" w:hAnsi="Segoe UI" w:cs="Segoe UI"/>
                <w:b/>
                <w:bCs/>
                <w:sz w:val="20"/>
                <w:szCs w:val="20"/>
                <w:lang w:eastAsia="fr-FR"/>
              </w:rPr>
            </w:pPr>
            <w:r w:rsidRPr="00B20FCE">
              <w:rPr>
                <w:rFonts w:ascii="Segoe UI" w:eastAsia="Times New Roman" w:hAnsi="Segoe UI" w:cs="Segoe UI"/>
                <w:b/>
                <w:bCs/>
                <w:sz w:val="20"/>
                <w:szCs w:val="20"/>
                <w:lang w:eastAsia="fr-FR"/>
              </w:rPr>
              <w:t>-</w:t>
            </w:r>
          </w:p>
        </w:tc>
        <w:tc>
          <w:tcPr>
            <w:tcW w:w="369" w:type="pct"/>
            <w:shd w:val="clear" w:color="auto" w:fill="FF0000"/>
            <w:tcMar>
              <w:top w:w="0" w:type="dxa"/>
              <w:left w:w="108" w:type="dxa"/>
              <w:bottom w:w="0" w:type="dxa"/>
              <w:right w:w="108" w:type="dxa"/>
            </w:tcMar>
          </w:tcPr>
          <w:p w14:paraId="4634B95C" w14:textId="77777777" w:rsidR="009B75C0" w:rsidRPr="00B20FCE" w:rsidRDefault="009B75C0" w:rsidP="009B75C0">
            <w:pPr>
              <w:spacing w:before="100" w:beforeAutospacing="1" w:after="100" w:afterAutospacing="1" w:line="240" w:lineRule="auto"/>
              <w:jc w:val="both"/>
              <w:rPr>
                <w:rFonts w:ascii="Segoe UI" w:eastAsia="Times New Roman" w:hAnsi="Segoe UI" w:cs="Segoe UI"/>
                <w:b/>
                <w:bCs/>
                <w:sz w:val="20"/>
                <w:szCs w:val="20"/>
                <w:lang w:eastAsia="fr-FR"/>
              </w:rPr>
            </w:pPr>
          </w:p>
        </w:tc>
      </w:tr>
      <w:tr w:rsidR="009B75C0" w:rsidRPr="00B20FCE" w14:paraId="67E1DD10" w14:textId="77777777" w:rsidTr="00B15925">
        <w:trPr>
          <w:trHeight w:val="231"/>
        </w:trPr>
        <w:tc>
          <w:tcPr>
            <w:tcW w:w="851" w:type="pct"/>
            <w:vMerge/>
            <w:shd w:val="clear" w:color="auto" w:fill="FFFFFF" w:themeFill="background1"/>
            <w:tcMar>
              <w:top w:w="0" w:type="dxa"/>
              <w:left w:w="108" w:type="dxa"/>
              <w:bottom w:w="0" w:type="dxa"/>
              <w:right w:w="108" w:type="dxa"/>
            </w:tcMar>
          </w:tcPr>
          <w:p w14:paraId="4284E6F0" w14:textId="77777777" w:rsidR="009B75C0" w:rsidRPr="00B20FCE" w:rsidRDefault="009B75C0" w:rsidP="009B75C0">
            <w:pPr>
              <w:spacing w:before="100" w:beforeAutospacing="1" w:after="100" w:afterAutospacing="1" w:line="240" w:lineRule="auto"/>
              <w:jc w:val="both"/>
              <w:rPr>
                <w:rFonts w:ascii="Segoe UI" w:eastAsia="Times New Roman" w:hAnsi="Segoe UI" w:cs="Segoe UI"/>
                <w:b/>
                <w:bCs/>
                <w:sz w:val="20"/>
                <w:szCs w:val="20"/>
                <w:lang w:eastAsia="fr-FR"/>
              </w:rPr>
            </w:pPr>
          </w:p>
        </w:tc>
        <w:tc>
          <w:tcPr>
            <w:tcW w:w="1636" w:type="pct"/>
            <w:shd w:val="clear" w:color="auto" w:fill="FFFFFF" w:themeFill="background1"/>
            <w:tcMar>
              <w:top w:w="0" w:type="dxa"/>
              <w:left w:w="108" w:type="dxa"/>
              <w:bottom w:w="0" w:type="dxa"/>
              <w:right w:w="108" w:type="dxa"/>
            </w:tcMar>
          </w:tcPr>
          <w:p w14:paraId="7F9C525C" w14:textId="59DA077F" w:rsidR="009B75C0" w:rsidRPr="00B20FCE" w:rsidRDefault="009B75C0" w:rsidP="009B75C0">
            <w:pPr>
              <w:pStyle w:val="Paragraphedeliste"/>
              <w:numPr>
                <w:ilvl w:val="0"/>
                <w:numId w:val="7"/>
              </w:numPr>
              <w:spacing w:before="100" w:beforeAutospacing="1" w:after="100" w:afterAutospacing="1" w:line="240" w:lineRule="auto"/>
              <w:ind w:left="175" w:hanging="175"/>
              <w:rPr>
                <w:rFonts w:ascii="Segoe UI" w:hAnsi="Segoe UI" w:cs="Segoe UI"/>
                <w:color w:val="000000"/>
                <w:sz w:val="20"/>
                <w:szCs w:val="20"/>
              </w:rPr>
            </w:pPr>
            <w:r w:rsidRPr="00B20FCE">
              <w:rPr>
                <w:rFonts w:ascii="Segoe UI" w:hAnsi="Segoe UI" w:cs="Segoe UI"/>
                <w:color w:val="000000"/>
                <w:sz w:val="20"/>
                <w:szCs w:val="20"/>
              </w:rPr>
              <w:t>Nombre des centres de services énergétiques subventionnés</w:t>
            </w:r>
          </w:p>
        </w:tc>
        <w:tc>
          <w:tcPr>
            <w:tcW w:w="349" w:type="pct"/>
            <w:shd w:val="clear" w:color="auto" w:fill="FFFFFF" w:themeFill="background1"/>
          </w:tcPr>
          <w:p w14:paraId="08180CE9" w14:textId="37DA0833"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11 </w:t>
            </w:r>
          </w:p>
        </w:tc>
        <w:tc>
          <w:tcPr>
            <w:tcW w:w="378" w:type="pct"/>
            <w:shd w:val="clear" w:color="auto" w:fill="FFFFFF" w:themeFill="background1"/>
            <w:tcMar>
              <w:top w:w="0" w:type="dxa"/>
              <w:left w:w="108" w:type="dxa"/>
              <w:bottom w:w="0" w:type="dxa"/>
              <w:right w:w="108" w:type="dxa"/>
            </w:tcMar>
          </w:tcPr>
          <w:p w14:paraId="2B109713" w14:textId="36636583"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10" w:type="pct"/>
            <w:shd w:val="clear" w:color="auto" w:fill="FFFFFF" w:themeFill="background1"/>
            <w:tcMar>
              <w:top w:w="0" w:type="dxa"/>
              <w:left w:w="108" w:type="dxa"/>
              <w:bottom w:w="0" w:type="dxa"/>
              <w:right w:w="108" w:type="dxa"/>
            </w:tcMar>
          </w:tcPr>
          <w:p w14:paraId="36806CEC" w14:textId="1E3A113C"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40" w:type="pct"/>
            <w:shd w:val="clear" w:color="auto" w:fill="FFFFFF" w:themeFill="background1"/>
          </w:tcPr>
          <w:p w14:paraId="77DF7C56" w14:textId="6A688A9B"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567" w:type="pct"/>
            <w:shd w:val="clear" w:color="auto" w:fill="FFFFFF" w:themeFill="background1"/>
            <w:tcMar>
              <w:top w:w="0" w:type="dxa"/>
              <w:left w:w="108" w:type="dxa"/>
              <w:bottom w:w="0" w:type="dxa"/>
              <w:right w:w="108" w:type="dxa"/>
            </w:tcMar>
          </w:tcPr>
          <w:p w14:paraId="53B1F0F1" w14:textId="260E29CD" w:rsidR="009B75C0" w:rsidRPr="00B20FCE" w:rsidRDefault="009B75C0" w:rsidP="009B75C0">
            <w:pPr>
              <w:spacing w:before="100" w:beforeAutospacing="1" w:after="100" w:afterAutospacing="1" w:line="240" w:lineRule="auto"/>
              <w:jc w:val="center"/>
              <w:rPr>
                <w:rFonts w:ascii="Segoe UI" w:eastAsia="Times New Roman" w:hAnsi="Segoe UI" w:cs="Segoe UI"/>
                <w:b/>
                <w:bCs/>
                <w:sz w:val="20"/>
                <w:szCs w:val="20"/>
                <w:lang w:eastAsia="fr-FR"/>
              </w:rPr>
            </w:pPr>
            <w:r w:rsidRPr="00B20FCE">
              <w:rPr>
                <w:rFonts w:ascii="Segoe UI" w:eastAsia="Times New Roman" w:hAnsi="Segoe UI" w:cs="Segoe UI"/>
                <w:b/>
                <w:bCs/>
                <w:sz w:val="20"/>
                <w:szCs w:val="20"/>
                <w:lang w:eastAsia="fr-FR"/>
              </w:rPr>
              <w:t>-</w:t>
            </w:r>
          </w:p>
        </w:tc>
        <w:tc>
          <w:tcPr>
            <w:tcW w:w="369" w:type="pct"/>
            <w:shd w:val="clear" w:color="auto" w:fill="FF0000"/>
            <w:tcMar>
              <w:top w:w="0" w:type="dxa"/>
              <w:left w:w="108" w:type="dxa"/>
              <w:bottom w:w="0" w:type="dxa"/>
              <w:right w:w="108" w:type="dxa"/>
            </w:tcMar>
          </w:tcPr>
          <w:p w14:paraId="6C753792" w14:textId="77777777" w:rsidR="009B75C0" w:rsidRPr="00B20FCE" w:rsidRDefault="009B75C0" w:rsidP="009B75C0">
            <w:pPr>
              <w:spacing w:before="100" w:beforeAutospacing="1" w:after="100" w:afterAutospacing="1" w:line="240" w:lineRule="auto"/>
              <w:jc w:val="both"/>
              <w:rPr>
                <w:rFonts w:ascii="Segoe UI" w:eastAsia="Times New Roman" w:hAnsi="Segoe UI" w:cs="Segoe UI"/>
                <w:b/>
                <w:bCs/>
                <w:sz w:val="20"/>
                <w:szCs w:val="20"/>
                <w:lang w:eastAsia="fr-FR"/>
              </w:rPr>
            </w:pPr>
          </w:p>
        </w:tc>
      </w:tr>
      <w:tr w:rsidR="009B75C0" w:rsidRPr="00B20FCE" w14:paraId="60DD4942" w14:textId="77777777" w:rsidTr="00B15925">
        <w:trPr>
          <w:trHeight w:val="231"/>
        </w:trPr>
        <w:tc>
          <w:tcPr>
            <w:tcW w:w="851" w:type="pct"/>
            <w:vMerge/>
            <w:shd w:val="clear" w:color="auto" w:fill="FFFFFF" w:themeFill="background1"/>
            <w:tcMar>
              <w:top w:w="0" w:type="dxa"/>
              <w:left w:w="108" w:type="dxa"/>
              <w:bottom w:w="0" w:type="dxa"/>
              <w:right w:w="108" w:type="dxa"/>
            </w:tcMar>
          </w:tcPr>
          <w:p w14:paraId="26DF555B" w14:textId="77777777" w:rsidR="009B75C0" w:rsidRPr="00B20FCE" w:rsidRDefault="009B75C0" w:rsidP="009B75C0">
            <w:pPr>
              <w:spacing w:before="100" w:beforeAutospacing="1" w:after="100" w:afterAutospacing="1" w:line="240" w:lineRule="auto"/>
              <w:jc w:val="both"/>
              <w:rPr>
                <w:rFonts w:ascii="Segoe UI" w:eastAsia="Times New Roman" w:hAnsi="Segoe UI" w:cs="Segoe UI"/>
                <w:b/>
                <w:bCs/>
                <w:sz w:val="20"/>
                <w:szCs w:val="20"/>
                <w:lang w:eastAsia="fr-FR"/>
              </w:rPr>
            </w:pPr>
          </w:p>
        </w:tc>
        <w:tc>
          <w:tcPr>
            <w:tcW w:w="1636" w:type="pct"/>
            <w:shd w:val="clear" w:color="auto" w:fill="FFFFFF" w:themeFill="background1"/>
            <w:tcMar>
              <w:top w:w="0" w:type="dxa"/>
              <w:left w:w="108" w:type="dxa"/>
              <w:bottom w:w="0" w:type="dxa"/>
              <w:right w:w="108" w:type="dxa"/>
            </w:tcMar>
          </w:tcPr>
          <w:p w14:paraId="60DA39C8" w14:textId="65BB1289" w:rsidR="009B75C0" w:rsidRPr="00B20FCE" w:rsidRDefault="009B75C0" w:rsidP="009B75C0">
            <w:pPr>
              <w:pStyle w:val="Paragraphedeliste"/>
              <w:numPr>
                <w:ilvl w:val="0"/>
                <w:numId w:val="7"/>
              </w:numPr>
              <w:spacing w:before="100" w:beforeAutospacing="1" w:after="100" w:afterAutospacing="1" w:line="240" w:lineRule="auto"/>
              <w:ind w:left="175" w:hanging="175"/>
              <w:rPr>
                <w:rFonts w:ascii="Segoe UI" w:hAnsi="Segoe UI" w:cs="Segoe UI"/>
                <w:color w:val="000000"/>
                <w:sz w:val="20"/>
                <w:szCs w:val="20"/>
              </w:rPr>
            </w:pPr>
            <w:r w:rsidRPr="00B20FCE">
              <w:rPr>
                <w:rFonts w:ascii="Segoe UI" w:hAnsi="Segoe UI" w:cs="Segoe UI"/>
                <w:color w:val="000000"/>
                <w:sz w:val="20"/>
                <w:szCs w:val="20"/>
              </w:rPr>
              <w:t>Modèle de paiement digital (Pay-as-you-go) en partenariat avec des banques</w:t>
            </w:r>
          </w:p>
        </w:tc>
        <w:tc>
          <w:tcPr>
            <w:tcW w:w="349" w:type="pct"/>
            <w:shd w:val="clear" w:color="auto" w:fill="FFFFFF" w:themeFill="background1"/>
          </w:tcPr>
          <w:p w14:paraId="1A0B65E8" w14:textId="34D29760"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6 </w:t>
            </w:r>
          </w:p>
        </w:tc>
        <w:tc>
          <w:tcPr>
            <w:tcW w:w="378" w:type="pct"/>
            <w:shd w:val="clear" w:color="auto" w:fill="FFFFFF" w:themeFill="background1"/>
            <w:tcMar>
              <w:top w:w="0" w:type="dxa"/>
              <w:left w:w="108" w:type="dxa"/>
              <w:bottom w:w="0" w:type="dxa"/>
              <w:right w:w="108" w:type="dxa"/>
            </w:tcMar>
          </w:tcPr>
          <w:p w14:paraId="2EE79090" w14:textId="12B2509B"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10" w:type="pct"/>
            <w:shd w:val="clear" w:color="auto" w:fill="FFFFFF" w:themeFill="background1"/>
            <w:tcMar>
              <w:top w:w="0" w:type="dxa"/>
              <w:left w:w="108" w:type="dxa"/>
              <w:bottom w:w="0" w:type="dxa"/>
              <w:right w:w="108" w:type="dxa"/>
            </w:tcMar>
          </w:tcPr>
          <w:p w14:paraId="04A1B52A" w14:textId="5DCB0966"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40" w:type="pct"/>
            <w:shd w:val="clear" w:color="auto" w:fill="FFFFFF" w:themeFill="background1"/>
          </w:tcPr>
          <w:p w14:paraId="4AAFBF5C" w14:textId="479A4475"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567" w:type="pct"/>
            <w:shd w:val="clear" w:color="auto" w:fill="FFFFFF" w:themeFill="background1"/>
            <w:tcMar>
              <w:top w:w="0" w:type="dxa"/>
              <w:left w:w="108" w:type="dxa"/>
              <w:bottom w:w="0" w:type="dxa"/>
              <w:right w:w="108" w:type="dxa"/>
            </w:tcMar>
          </w:tcPr>
          <w:p w14:paraId="534D019D" w14:textId="086674C5" w:rsidR="009B75C0" w:rsidRPr="00B20FCE" w:rsidRDefault="009B75C0" w:rsidP="009B75C0">
            <w:pPr>
              <w:spacing w:before="100" w:beforeAutospacing="1" w:after="100" w:afterAutospacing="1" w:line="240" w:lineRule="auto"/>
              <w:jc w:val="center"/>
              <w:rPr>
                <w:rFonts w:ascii="Segoe UI" w:eastAsia="Times New Roman" w:hAnsi="Segoe UI" w:cs="Segoe UI"/>
                <w:b/>
                <w:bCs/>
                <w:sz w:val="20"/>
                <w:szCs w:val="20"/>
                <w:lang w:eastAsia="fr-FR"/>
              </w:rPr>
            </w:pPr>
            <w:r w:rsidRPr="00B20FCE">
              <w:rPr>
                <w:rFonts w:ascii="Segoe UI" w:eastAsia="Times New Roman" w:hAnsi="Segoe UI" w:cs="Segoe UI"/>
                <w:b/>
                <w:bCs/>
                <w:sz w:val="20"/>
                <w:szCs w:val="20"/>
                <w:lang w:eastAsia="fr-FR"/>
              </w:rPr>
              <w:t>-</w:t>
            </w:r>
          </w:p>
        </w:tc>
        <w:tc>
          <w:tcPr>
            <w:tcW w:w="369" w:type="pct"/>
            <w:shd w:val="clear" w:color="auto" w:fill="FF0000"/>
            <w:tcMar>
              <w:top w:w="0" w:type="dxa"/>
              <w:left w:w="108" w:type="dxa"/>
              <w:bottom w:w="0" w:type="dxa"/>
              <w:right w:w="108" w:type="dxa"/>
            </w:tcMar>
          </w:tcPr>
          <w:p w14:paraId="4C43D208" w14:textId="77777777" w:rsidR="009B75C0" w:rsidRPr="00B20FCE" w:rsidRDefault="009B75C0" w:rsidP="009B75C0">
            <w:pPr>
              <w:spacing w:before="100" w:beforeAutospacing="1" w:after="100" w:afterAutospacing="1" w:line="240" w:lineRule="auto"/>
              <w:jc w:val="both"/>
              <w:rPr>
                <w:rFonts w:ascii="Segoe UI" w:eastAsia="Times New Roman" w:hAnsi="Segoe UI" w:cs="Segoe UI"/>
                <w:b/>
                <w:bCs/>
                <w:sz w:val="20"/>
                <w:szCs w:val="20"/>
                <w:lang w:eastAsia="fr-FR"/>
              </w:rPr>
            </w:pPr>
          </w:p>
        </w:tc>
      </w:tr>
      <w:tr w:rsidR="009B75C0" w:rsidRPr="00B20FCE" w14:paraId="655DAD70" w14:textId="77777777" w:rsidTr="00B15925">
        <w:trPr>
          <w:trHeight w:val="231"/>
        </w:trPr>
        <w:tc>
          <w:tcPr>
            <w:tcW w:w="851" w:type="pct"/>
            <w:vMerge/>
            <w:shd w:val="clear" w:color="auto" w:fill="FFFFFF" w:themeFill="background1"/>
            <w:tcMar>
              <w:top w:w="0" w:type="dxa"/>
              <w:left w:w="108" w:type="dxa"/>
              <w:bottom w:w="0" w:type="dxa"/>
              <w:right w:w="108" w:type="dxa"/>
            </w:tcMar>
          </w:tcPr>
          <w:p w14:paraId="667411AC" w14:textId="77777777" w:rsidR="009B75C0" w:rsidRPr="00B20FCE" w:rsidRDefault="009B75C0" w:rsidP="009B75C0">
            <w:pPr>
              <w:spacing w:before="100" w:beforeAutospacing="1" w:after="100" w:afterAutospacing="1" w:line="240" w:lineRule="auto"/>
              <w:jc w:val="both"/>
              <w:rPr>
                <w:rFonts w:ascii="Segoe UI" w:eastAsia="Times New Roman" w:hAnsi="Segoe UI" w:cs="Segoe UI"/>
                <w:b/>
                <w:bCs/>
                <w:sz w:val="20"/>
                <w:szCs w:val="20"/>
                <w:lang w:eastAsia="fr-FR"/>
              </w:rPr>
            </w:pPr>
          </w:p>
        </w:tc>
        <w:tc>
          <w:tcPr>
            <w:tcW w:w="16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6D02D" w14:textId="639E68B5" w:rsidR="009B75C0" w:rsidRPr="00B20FCE" w:rsidRDefault="009B75C0" w:rsidP="009B75C0">
            <w:pPr>
              <w:pStyle w:val="Paragraphedeliste"/>
              <w:numPr>
                <w:ilvl w:val="0"/>
                <w:numId w:val="7"/>
              </w:numPr>
              <w:spacing w:before="100" w:beforeAutospacing="1" w:after="100" w:afterAutospacing="1" w:line="240" w:lineRule="auto"/>
              <w:ind w:left="175" w:hanging="175"/>
              <w:rPr>
                <w:rFonts w:ascii="Segoe UI" w:hAnsi="Segoe UI" w:cs="Segoe UI"/>
                <w:color w:val="000000"/>
                <w:sz w:val="20"/>
                <w:szCs w:val="20"/>
              </w:rPr>
            </w:pPr>
            <w:r w:rsidRPr="00B20FCE">
              <w:rPr>
                <w:rFonts w:ascii="Segoe UI" w:hAnsi="Segoe UI" w:cs="Segoe UI"/>
                <w:color w:val="000000"/>
                <w:sz w:val="20"/>
                <w:szCs w:val="20"/>
              </w:rPr>
              <w:t>Nombre de systèmes de paiement Pay-As-You-Go configuré et mis en opération</w:t>
            </w:r>
          </w:p>
        </w:tc>
        <w:tc>
          <w:tcPr>
            <w:tcW w:w="349" w:type="pct"/>
            <w:tcBorders>
              <w:top w:val="single" w:sz="4" w:space="0" w:color="auto"/>
              <w:left w:val="single" w:sz="4" w:space="0" w:color="auto"/>
              <w:bottom w:val="single" w:sz="4" w:space="0" w:color="auto"/>
              <w:right w:val="single" w:sz="4" w:space="0" w:color="auto"/>
            </w:tcBorders>
          </w:tcPr>
          <w:p w14:paraId="04FCF5EA" w14:textId="4F23DD8A"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hAnsi="Segoe UI" w:cs="Segoe UI"/>
                <w:sz w:val="20"/>
                <w:szCs w:val="20"/>
              </w:rPr>
              <w:t>0</w:t>
            </w:r>
          </w:p>
        </w:tc>
        <w:tc>
          <w:tcPr>
            <w:tcW w:w="3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2C1E2" w14:textId="2DF6E5A7"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hAnsi="Segoe UI" w:cs="Segoe UI"/>
                <w:sz w:val="20"/>
                <w:szCs w:val="20"/>
              </w:rPr>
              <w:t>2</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4FDEE" w14:textId="73D50E6F"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40" w:type="pct"/>
            <w:tcBorders>
              <w:top w:val="single" w:sz="4" w:space="0" w:color="auto"/>
              <w:left w:val="single" w:sz="4" w:space="0" w:color="auto"/>
              <w:bottom w:val="single" w:sz="4" w:space="0" w:color="auto"/>
              <w:right w:val="single" w:sz="4" w:space="0" w:color="auto"/>
            </w:tcBorders>
          </w:tcPr>
          <w:p w14:paraId="710E4CA1" w14:textId="3E6FA958"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567" w:type="pct"/>
            <w:shd w:val="clear" w:color="auto" w:fill="FFFFFF" w:themeFill="background1"/>
            <w:tcMar>
              <w:top w:w="0" w:type="dxa"/>
              <w:left w:w="108" w:type="dxa"/>
              <w:bottom w:w="0" w:type="dxa"/>
              <w:right w:w="108" w:type="dxa"/>
            </w:tcMar>
          </w:tcPr>
          <w:p w14:paraId="4C9EAD08" w14:textId="5D9A59A2" w:rsidR="009B75C0" w:rsidRPr="00B20FCE" w:rsidRDefault="009B75C0" w:rsidP="009B75C0">
            <w:pPr>
              <w:spacing w:before="100" w:beforeAutospacing="1" w:after="100" w:afterAutospacing="1" w:line="240" w:lineRule="auto"/>
              <w:jc w:val="center"/>
              <w:rPr>
                <w:rFonts w:ascii="Segoe UI" w:eastAsia="Times New Roman" w:hAnsi="Segoe UI" w:cs="Segoe UI"/>
                <w:b/>
                <w:bCs/>
                <w:sz w:val="20"/>
                <w:szCs w:val="20"/>
                <w:lang w:eastAsia="fr-FR"/>
              </w:rPr>
            </w:pPr>
            <w:r w:rsidRPr="00B20FCE">
              <w:rPr>
                <w:rFonts w:ascii="Segoe UI" w:eastAsia="Times New Roman" w:hAnsi="Segoe UI" w:cs="Segoe UI"/>
                <w:b/>
                <w:bCs/>
                <w:sz w:val="20"/>
                <w:szCs w:val="20"/>
                <w:lang w:eastAsia="fr-FR"/>
              </w:rPr>
              <w:t>-</w:t>
            </w:r>
          </w:p>
        </w:tc>
        <w:tc>
          <w:tcPr>
            <w:tcW w:w="369" w:type="pct"/>
            <w:shd w:val="clear" w:color="auto" w:fill="FF0000"/>
            <w:tcMar>
              <w:top w:w="0" w:type="dxa"/>
              <w:left w:w="108" w:type="dxa"/>
              <w:bottom w:w="0" w:type="dxa"/>
              <w:right w:w="108" w:type="dxa"/>
            </w:tcMar>
          </w:tcPr>
          <w:p w14:paraId="7E60DF26" w14:textId="77777777" w:rsidR="009B75C0" w:rsidRPr="00B20FCE" w:rsidRDefault="009B75C0" w:rsidP="009B75C0">
            <w:pPr>
              <w:spacing w:before="100" w:beforeAutospacing="1" w:after="100" w:afterAutospacing="1" w:line="240" w:lineRule="auto"/>
              <w:jc w:val="both"/>
              <w:rPr>
                <w:rFonts w:ascii="Segoe UI" w:eastAsia="Times New Roman" w:hAnsi="Segoe UI" w:cs="Segoe UI"/>
                <w:b/>
                <w:bCs/>
                <w:sz w:val="20"/>
                <w:szCs w:val="20"/>
                <w:lang w:eastAsia="fr-FR"/>
              </w:rPr>
            </w:pPr>
          </w:p>
        </w:tc>
      </w:tr>
      <w:tr w:rsidR="009B75C0" w:rsidRPr="00B20FCE" w14:paraId="21F6137B" w14:textId="77777777" w:rsidTr="00B15925">
        <w:trPr>
          <w:trHeight w:val="231"/>
        </w:trPr>
        <w:tc>
          <w:tcPr>
            <w:tcW w:w="851" w:type="pct"/>
            <w:vMerge/>
            <w:shd w:val="clear" w:color="auto" w:fill="FFFFFF" w:themeFill="background1"/>
            <w:tcMar>
              <w:top w:w="0" w:type="dxa"/>
              <w:left w:w="108" w:type="dxa"/>
              <w:bottom w:w="0" w:type="dxa"/>
              <w:right w:w="108" w:type="dxa"/>
            </w:tcMar>
          </w:tcPr>
          <w:p w14:paraId="01EBA105" w14:textId="77777777" w:rsidR="009B75C0" w:rsidRPr="00B20FCE" w:rsidRDefault="009B75C0" w:rsidP="009B75C0">
            <w:pPr>
              <w:spacing w:before="100" w:beforeAutospacing="1" w:after="100" w:afterAutospacing="1" w:line="240" w:lineRule="auto"/>
              <w:jc w:val="both"/>
              <w:rPr>
                <w:rFonts w:ascii="Segoe UI" w:eastAsia="Times New Roman" w:hAnsi="Segoe UI" w:cs="Segoe UI"/>
                <w:b/>
                <w:bCs/>
                <w:sz w:val="20"/>
                <w:szCs w:val="20"/>
                <w:lang w:eastAsia="fr-FR"/>
              </w:rPr>
            </w:pPr>
          </w:p>
        </w:tc>
        <w:tc>
          <w:tcPr>
            <w:tcW w:w="16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F563" w14:textId="06C35081" w:rsidR="009B75C0" w:rsidRPr="00B20FCE" w:rsidRDefault="009B75C0" w:rsidP="009B75C0">
            <w:pPr>
              <w:pStyle w:val="Paragraphedeliste"/>
              <w:numPr>
                <w:ilvl w:val="0"/>
                <w:numId w:val="7"/>
              </w:numPr>
              <w:spacing w:before="100" w:beforeAutospacing="1" w:after="100" w:afterAutospacing="1" w:line="240" w:lineRule="auto"/>
              <w:ind w:left="175" w:hanging="175"/>
              <w:rPr>
                <w:rFonts w:ascii="Segoe UI" w:hAnsi="Segoe UI" w:cs="Segoe UI"/>
                <w:color w:val="000000"/>
                <w:sz w:val="20"/>
                <w:szCs w:val="20"/>
              </w:rPr>
            </w:pPr>
            <w:r w:rsidRPr="00B20FCE">
              <w:rPr>
                <w:rFonts w:ascii="Segoe UI" w:hAnsi="Segoe UI" w:cs="Segoe UI"/>
                <w:color w:val="000000"/>
                <w:sz w:val="20"/>
                <w:szCs w:val="20"/>
              </w:rPr>
              <w:t>Nombre d’investisseurs des centres énergétiques ruraux dans les villages ciblés bénéficiant d’un appui financier de l’action</w:t>
            </w:r>
          </w:p>
        </w:tc>
        <w:tc>
          <w:tcPr>
            <w:tcW w:w="349" w:type="pct"/>
            <w:tcBorders>
              <w:top w:val="single" w:sz="4" w:space="0" w:color="auto"/>
              <w:left w:val="single" w:sz="4" w:space="0" w:color="auto"/>
              <w:bottom w:val="single" w:sz="4" w:space="0" w:color="auto"/>
              <w:right w:val="single" w:sz="4" w:space="0" w:color="auto"/>
            </w:tcBorders>
          </w:tcPr>
          <w:p w14:paraId="05AEB621" w14:textId="24821107"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hAnsi="Segoe UI" w:cs="Segoe UI"/>
                <w:sz w:val="20"/>
                <w:szCs w:val="20"/>
              </w:rPr>
              <w:t>4 </w:t>
            </w:r>
          </w:p>
        </w:tc>
        <w:tc>
          <w:tcPr>
            <w:tcW w:w="3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8DCE55" w14:textId="37C3B7A2"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hAnsi="Segoe UI" w:cs="Segoe UI"/>
                <w:sz w:val="20"/>
                <w:szCs w:val="20"/>
              </w:rPr>
              <w:t>0</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14B26" w14:textId="65C03B65"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40" w:type="pct"/>
            <w:tcBorders>
              <w:top w:val="single" w:sz="4" w:space="0" w:color="auto"/>
              <w:left w:val="single" w:sz="4" w:space="0" w:color="auto"/>
              <w:bottom w:val="single" w:sz="4" w:space="0" w:color="auto"/>
              <w:right w:val="single" w:sz="4" w:space="0" w:color="auto"/>
            </w:tcBorders>
          </w:tcPr>
          <w:p w14:paraId="771CDA73" w14:textId="3B2390B4"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567" w:type="pct"/>
            <w:shd w:val="clear" w:color="auto" w:fill="FFFFFF" w:themeFill="background1"/>
            <w:tcMar>
              <w:top w:w="0" w:type="dxa"/>
              <w:left w:w="108" w:type="dxa"/>
              <w:bottom w:w="0" w:type="dxa"/>
              <w:right w:w="108" w:type="dxa"/>
            </w:tcMar>
          </w:tcPr>
          <w:p w14:paraId="28F57254" w14:textId="056D768E" w:rsidR="009B75C0" w:rsidRPr="00B20FCE" w:rsidRDefault="009B75C0" w:rsidP="009B75C0">
            <w:pPr>
              <w:spacing w:before="100" w:beforeAutospacing="1" w:after="100" w:afterAutospacing="1" w:line="240" w:lineRule="auto"/>
              <w:jc w:val="center"/>
              <w:rPr>
                <w:rFonts w:ascii="Segoe UI" w:eastAsia="Times New Roman" w:hAnsi="Segoe UI" w:cs="Segoe UI"/>
                <w:b/>
                <w:bCs/>
                <w:sz w:val="20"/>
                <w:szCs w:val="20"/>
                <w:lang w:eastAsia="fr-FR"/>
              </w:rPr>
            </w:pPr>
            <w:r w:rsidRPr="00B20FCE">
              <w:rPr>
                <w:rFonts w:ascii="Segoe UI" w:eastAsia="Times New Roman" w:hAnsi="Segoe UI" w:cs="Segoe UI"/>
                <w:b/>
                <w:bCs/>
                <w:sz w:val="20"/>
                <w:szCs w:val="20"/>
                <w:lang w:eastAsia="fr-FR"/>
              </w:rPr>
              <w:t>-</w:t>
            </w:r>
          </w:p>
        </w:tc>
        <w:tc>
          <w:tcPr>
            <w:tcW w:w="369" w:type="pct"/>
            <w:shd w:val="clear" w:color="auto" w:fill="FF0000"/>
            <w:tcMar>
              <w:top w:w="0" w:type="dxa"/>
              <w:left w:w="108" w:type="dxa"/>
              <w:bottom w:w="0" w:type="dxa"/>
              <w:right w:w="108" w:type="dxa"/>
            </w:tcMar>
          </w:tcPr>
          <w:p w14:paraId="6B2FC06D" w14:textId="77777777" w:rsidR="009B75C0" w:rsidRPr="00B20FCE" w:rsidRDefault="009B75C0" w:rsidP="009B75C0">
            <w:pPr>
              <w:spacing w:before="100" w:beforeAutospacing="1" w:after="100" w:afterAutospacing="1" w:line="240" w:lineRule="auto"/>
              <w:jc w:val="both"/>
              <w:rPr>
                <w:rFonts w:ascii="Segoe UI" w:eastAsia="Times New Roman" w:hAnsi="Segoe UI" w:cs="Segoe UI"/>
                <w:b/>
                <w:bCs/>
                <w:sz w:val="20"/>
                <w:szCs w:val="20"/>
                <w:lang w:eastAsia="fr-FR"/>
              </w:rPr>
            </w:pPr>
          </w:p>
        </w:tc>
      </w:tr>
      <w:tr w:rsidR="009B75C0" w:rsidRPr="00B20FCE" w14:paraId="4924B414" w14:textId="77777777" w:rsidTr="00B15925">
        <w:trPr>
          <w:trHeight w:val="231"/>
        </w:trPr>
        <w:tc>
          <w:tcPr>
            <w:tcW w:w="851" w:type="pct"/>
            <w:vMerge/>
            <w:shd w:val="clear" w:color="auto" w:fill="FFFFFF" w:themeFill="background1"/>
            <w:tcMar>
              <w:top w:w="0" w:type="dxa"/>
              <w:left w:w="108" w:type="dxa"/>
              <w:bottom w:w="0" w:type="dxa"/>
              <w:right w:w="108" w:type="dxa"/>
            </w:tcMar>
          </w:tcPr>
          <w:p w14:paraId="74961396" w14:textId="77777777" w:rsidR="009B75C0" w:rsidRPr="00B20FCE" w:rsidRDefault="009B75C0" w:rsidP="009B75C0">
            <w:pPr>
              <w:spacing w:before="100" w:beforeAutospacing="1" w:after="100" w:afterAutospacing="1" w:line="240" w:lineRule="auto"/>
              <w:jc w:val="both"/>
              <w:rPr>
                <w:rFonts w:ascii="Segoe UI" w:eastAsia="Times New Roman" w:hAnsi="Segoe UI" w:cs="Segoe UI"/>
                <w:b/>
                <w:bCs/>
                <w:sz w:val="20"/>
                <w:szCs w:val="20"/>
                <w:lang w:eastAsia="fr-FR"/>
              </w:rPr>
            </w:pPr>
          </w:p>
        </w:tc>
        <w:tc>
          <w:tcPr>
            <w:tcW w:w="16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A4F43" w14:textId="70BB0BDE" w:rsidR="009B75C0" w:rsidRPr="00B20FCE" w:rsidRDefault="009B75C0" w:rsidP="009B75C0">
            <w:pPr>
              <w:pStyle w:val="Paragraphedeliste"/>
              <w:numPr>
                <w:ilvl w:val="0"/>
                <w:numId w:val="7"/>
              </w:numPr>
              <w:spacing w:before="100" w:beforeAutospacing="1" w:after="100" w:afterAutospacing="1" w:line="240" w:lineRule="auto"/>
              <w:ind w:left="175" w:hanging="175"/>
              <w:rPr>
                <w:rFonts w:ascii="Segoe UI" w:hAnsi="Segoe UI" w:cs="Segoe UI"/>
                <w:color w:val="000000"/>
                <w:sz w:val="20"/>
                <w:szCs w:val="20"/>
              </w:rPr>
            </w:pPr>
            <w:r w:rsidRPr="00B20FCE">
              <w:rPr>
                <w:rFonts w:ascii="Segoe UI" w:hAnsi="Segoe UI" w:cs="Segoe UI"/>
                <w:color w:val="000000"/>
                <w:sz w:val="20"/>
                <w:szCs w:val="20"/>
              </w:rPr>
              <w:t xml:space="preserve">Nombre d’investisseurs et opérateurs de mini-réseaux bénéficiant de l’appui financier du projet  </w:t>
            </w:r>
          </w:p>
        </w:tc>
        <w:tc>
          <w:tcPr>
            <w:tcW w:w="349" w:type="pct"/>
            <w:tcBorders>
              <w:top w:val="single" w:sz="4" w:space="0" w:color="auto"/>
              <w:left w:val="single" w:sz="4" w:space="0" w:color="auto"/>
              <w:bottom w:val="single" w:sz="4" w:space="0" w:color="auto"/>
              <w:right w:val="single" w:sz="4" w:space="0" w:color="auto"/>
            </w:tcBorders>
          </w:tcPr>
          <w:p w14:paraId="3B3F9B3A" w14:textId="5D63F61C"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11 </w:t>
            </w:r>
          </w:p>
        </w:tc>
        <w:tc>
          <w:tcPr>
            <w:tcW w:w="3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2CA67" w14:textId="5E561388"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B8C16" w14:textId="2095A7B0"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40" w:type="pct"/>
            <w:tcBorders>
              <w:top w:val="single" w:sz="4" w:space="0" w:color="auto"/>
              <w:left w:val="single" w:sz="4" w:space="0" w:color="auto"/>
              <w:bottom w:val="single" w:sz="4" w:space="0" w:color="auto"/>
              <w:right w:val="single" w:sz="4" w:space="0" w:color="auto"/>
            </w:tcBorders>
          </w:tcPr>
          <w:p w14:paraId="218A0A73" w14:textId="5E732387"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567" w:type="pct"/>
            <w:shd w:val="clear" w:color="auto" w:fill="FFFFFF" w:themeFill="background1"/>
            <w:tcMar>
              <w:top w:w="0" w:type="dxa"/>
              <w:left w:w="108" w:type="dxa"/>
              <w:bottom w:w="0" w:type="dxa"/>
              <w:right w:w="108" w:type="dxa"/>
            </w:tcMar>
          </w:tcPr>
          <w:p w14:paraId="47BFAB2E" w14:textId="5369E786" w:rsidR="009B75C0" w:rsidRPr="00B20FCE" w:rsidRDefault="009B75C0" w:rsidP="009B75C0">
            <w:pPr>
              <w:spacing w:before="100" w:beforeAutospacing="1" w:after="100" w:afterAutospacing="1" w:line="240" w:lineRule="auto"/>
              <w:jc w:val="center"/>
              <w:rPr>
                <w:rFonts w:ascii="Segoe UI" w:eastAsia="Times New Roman" w:hAnsi="Segoe UI" w:cs="Segoe UI"/>
                <w:b/>
                <w:bCs/>
                <w:sz w:val="20"/>
                <w:szCs w:val="20"/>
                <w:lang w:eastAsia="fr-FR"/>
              </w:rPr>
            </w:pPr>
            <w:r w:rsidRPr="00B20FCE">
              <w:rPr>
                <w:rFonts w:ascii="Segoe UI" w:eastAsia="Times New Roman" w:hAnsi="Segoe UI" w:cs="Segoe UI"/>
                <w:b/>
                <w:bCs/>
                <w:sz w:val="20"/>
                <w:szCs w:val="20"/>
                <w:lang w:eastAsia="fr-FR"/>
              </w:rPr>
              <w:t>-</w:t>
            </w:r>
          </w:p>
        </w:tc>
        <w:tc>
          <w:tcPr>
            <w:tcW w:w="369" w:type="pct"/>
            <w:shd w:val="clear" w:color="auto" w:fill="FF0000"/>
            <w:tcMar>
              <w:top w:w="0" w:type="dxa"/>
              <w:left w:w="108" w:type="dxa"/>
              <w:bottom w:w="0" w:type="dxa"/>
              <w:right w:w="108" w:type="dxa"/>
            </w:tcMar>
          </w:tcPr>
          <w:p w14:paraId="1F16CF8A" w14:textId="77777777" w:rsidR="009B75C0" w:rsidRPr="00B20FCE" w:rsidRDefault="009B75C0" w:rsidP="009B75C0">
            <w:pPr>
              <w:spacing w:before="100" w:beforeAutospacing="1" w:after="100" w:afterAutospacing="1" w:line="240" w:lineRule="auto"/>
              <w:jc w:val="both"/>
              <w:rPr>
                <w:rFonts w:ascii="Segoe UI" w:eastAsia="Times New Roman" w:hAnsi="Segoe UI" w:cs="Segoe UI"/>
                <w:b/>
                <w:bCs/>
                <w:sz w:val="20"/>
                <w:szCs w:val="20"/>
                <w:lang w:eastAsia="fr-FR"/>
              </w:rPr>
            </w:pPr>
          </w:p>
        </w:tc>
      </w:tr>
      <w:tr w:rsidR="009B75C0" w:rsidRPr="00B20FCE" w14:paraId="3D3D7EFC" w14:textId="77777777" w:rsidTr="00B15925">
        <w:trPr>
          <w:trHeight w:val="231"/>
        </w:trPr>
        <w:tc>
          <w:tcPr>
            <w:tcW w:w="851" w:type="pct"/>
            <w:vMerge/>
            <w:shd w:val="clear" w:color="auto" w:fill="FFFFFF" w:themeFill="background1"/>
            <w:tcMar>
              <w:top w:w="0" w:type="dxa"/>
              <w:left w:w="108" w:type="dxa"/>
              <w:bottom w:w="0" w:type="dxa"/>
              <w:right w:w="108" w:type="dxa"/>
            </w:tcMar>
          </w:tcPr>
          <w:p w14:paraId="56C509A0" w14:textId="77777777" w:rsidR="009B75C0" w:rsidRPr="00B20FCE" w:rsidRDefault="009B75C0" w:rsidP="009B75C0">
            <w:pPr>
              <w:spacing w:before="100" w:beforeAutospacing="1" w:after="100" w:afterAutospacing="1" w:line="240" w:lineRule="auto"/>
              <w:jc w:val="both"/>
              <w:rPr>
                <w:rFonts w:ascii="Segoe UI" w:eastAsia="Times New Roman" w:hAnsi="Segoe UI" w:cs="Segoe UI"/>
                <w:b/>
                <w:bCs/>
                <w:sz w:val="20"/>
                <w:szCs w:val="20"/>
                <w:lang w:eastAsia="fr-FR"/>
              </w:rPr>
            </w:pPr>
          </w:p>
        </w:tc>
        <w:tc>
          <w:tcPr>
            <w:tcW w:w="16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F300A" w14:textId="3611C1EC" w:rsidR="009B75C0" w:rsidRPr="00B20FCE" w:rsidRDefault="009B75C0" w:rsidP="009B75C0">
            <w:pPr>
              <w:pStyle w:val="Paragraphedeliste"/>
              <w:numPr>
                <w:ilvl w:val="0"/>
                <w:numId w:val="7"/>
              </w:numPr>
              <w:spacing w:before="100" w:beforeAutospacing="1" w:after="100" w:afterAutospacing="1" w:line="240" w:lineRule="auto"/>
              <w:ind w:left="175" w:hanging="175"/>
              <w:rPr>
                <w:rFonts w:ascii="Segoe UI" w:hAnsi="Segoe UI" w:cs="Segoe UI"/>
                <w:color w:val="000000"/>
                <w:sz w:val="20"/>
                <w:szCs w:val="20"/>
              </w:rPr>
            </w:pPr>
            <w:r w:rsidRPr="00B20FCE">
              <w:rPr>
                <w:rFonts w:ascii="Segoe UI" w:hAnsi="Segoe UI" w:cs="Segoe UI"/>
                <w:color w:val="000000"/>
                <w:sz w:val="20"/>
                <w:szCs w:val="20"/>
              </w:rPr>
              <w:t>Nombre de personnes bénéficiant de produits financiers adaptés à leurs revenus pour l’acquisition de kits solaires, selon le genre du CM</w:t>
            </w:r>
          </w:p>
        </w:tc>
        <w:tc>
          <w:tcPr>
            <w:tcW w:w="349" w:type="pct"/>
            <w:tcBorders>
              <w:top w:val="single" w:sz="4" w:space="0" w:color="auto"/>
              <w:left w:val="single" w:sz="4" w:space="0" w:color="auto"/>
              <w:bottom w:val="single" w:sz="4" w:space="0" w:color="auto"/>
              <w:right w:val="single" w:sz="4" w:space="0" w:color="auto"/>
            </w:tcBorders>
          </w:tcPr>
          <w:p w14:paraId="41B2E592" w14:textId="39A4F23A"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hAnsi="Segoe UI" w:cs="Segoe UI"/>
                <w:sz w:val="20"/>
                <w:szCs w:val="20"/>
              </w:rPr>
              <w:t>Total CM : 2500 </w:t>
            </w:r>
          </w:p>
        </w:tc>
        <w:tc>
          <w:tcPr>
            <w:tcW w:w="3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DE823" w14:textId="42C9411F"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hAnsi="Segoe UI" w:cs="Segoe UI"/>
                <w:sz w:val="20"/>
                <w:szCs w:val="20"/>
              </w:rPr>
              <w:t>Total CM : 0</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5F2EE1" w14:textId="5D4280D6"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40" w:type="pct"/>
            <w:tcBorders>
              <w:top w:val="single" w:sz="4" w:space="0" w:color="auto"/>
              <w:left w:val="single" w:sz="4" w:space="0" w:color="auto"/>
              <w:bottom w:val="single" w:sz="4" w:space="0" w:color="auto"/>
              <w:right w:val="single" w:sz="4" w:space="0" w:color="auto"/>
            </w:tcBorders>
          </w:tcPr>
          <w:p w14:paraId="5B962F00" w14:textId="0226DF98"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567" w:type="pct"/>
            <w:shd w:val="clear" w:color="auto" w:fill="FFFFFF" w:themeFill="background1"/>
            <w:tcMar>
              <w:top w:w="0" w:type="dxa"/>
              <w:left w:w="108" w:type="dxa"/>
              <w:bottom w:w="0" w:type="dxa"/>
              <w:right w:w="108" w:type="dxa"/>
            </w:tcMar>
          </w:tcPr>
          <w:p w14:paraId="2B95F4DC" w14:textId="20E3D387" w:rsidR="009B75C0" w:rsidRPr="00B20FCE" w:rsidRDefault="009B75C0" w:rsidP="009B75C0">
            <w:pPr>
              <w:spacing w:before="100" w:beforeAutospacing="1" w:after="100" w:afterAutospacing="1" w:line="240" w:lineRule="auto"/>
              <w:jc w:val="center"/>
              <w:rPr>
                <w:rFonts w:ascii="Segoe UI" w:eastAsia="Times New Roman" w:hAnsi="Segoe UI" w:cs="Segoe UI"/>
                <w:b/>
                <w:bCs/>
                <w:sz w:val="20"/>
                <w:szCs w:val="20"/>
                <w:lang w:eastAsia="fr-FR"/>
              </w:rPr>
            </w:pPr>
            <w:r w:rsidRPr="00B20FCE">
              <w:rPr>
                <w:rFonts w:ascii="Segoe UI" w:eastAsia="Times New Roman" w:hAnsi="Segoe UI" w:cs="Segoe UI"/>
                <w:b/>
                <w:bCs/>
                <w:sz w:val="20"/>
                <w:szCs w:val="20"/>
                <w:lang w:eastAsia="fr-FR"/>
              </w:rPr>
              <w:t>-</w:t>
            </w:r>
          </w:p>
        </w:tc>
        <w:tc>
          <w:tcPr>
            <w:tcW w:w="369" w:type="pct"/>
            <w:shd w:val="clear" w:color="auto" w:fill="FF0000"/>
            <w:tcMar>
              <w:top w:w="0" w:type="dxa"/>
              <w:left w:w="108" w:type="dxa"/>
              <w:bottom w:w="0" w:type="dxa"/>
              <w:right w:w="108" w:type="dxa"/>
            </w:tcMar>
          </w:tcPr>
          <w:p w14:paraId="32DF57F1" w14:textId="77777777" w:rsidR="009B75C0" w:rsidRPr="00B20FCE" w:rsidRDefault="009B75C0" w:rsidP="009B75C0">
            <w:pPr>
              <w:spacing w:before="100" w:beforeAutospacing="1" w:after="100" w:afterAutospacing="1" w:line="240" w:lineRule="auto"/>
              <w:jc w:val="both"/>
              <w:rPr>
                <w:rFonts w:ascii="Segoe UI" w:eastAsia="Times New Roman" w:hAnsi="Segoe UI" w:cs="Segoe UI"/>
                <w:b/>
                <w:bCs/>
                <w:sz w:val="20"/>
                <w:szCs w:val="20"/>
                <w:lang w:eastAsia="fr-FR"/>
              </w:rPr>
            </w:pPr>
          </w:p>
        </w:tc>
      </w:tr>
      <w:tr w:rsidR="009B75C0" w:rsidRPr="00B20FCE" w14:paraId="5719F7B4" w14:textId="77777777" w:rsidTr="00B15925">
        <w:trPr>
          <w:trHeight w:val="231"/>
        </w:trPr>
        <w:tc>
          <w:tcPr>
            <w:tcW w:w="851" w:type="pct"/>
            <w:vMerge/>
            <w:shd w:val="clear" w:color="auto" w:fill="FFFFFF" w:themeFill="background1"/>
            <w:tcMar>
              <w:top w:w="0" w:type="dxa"/>
              <w:left w:w="108" w:type="dxa"/>
              <w:bottom w:w="0" w:type="dxa"/>
              <w:right w:w="108" w:type="dxa"/>
            </w:tcMar>
          </w:tcPr>
          <w:p w14:paraId="7BF42732" w14:textId="77777777" w:rsidR="009B75C0" w:rsidRPr="00B20FCE" w:rsidRDefault="009B75C0" w:rsidP="009B75C0">
            <w:pPr>
              <w:spacing w:before="100" w:beforeAutospacing="1" w:after="100" w:afterAutospacing="1" w:line="240" w:lineRule="auto"/>
              <w:jc w:val="both"/>
              <w:rPr>
                <w:rFonts w:ascii="Segoe UI" w:eastAsia="Times New Roman" w:hAnsi="Segoe UI" w:cs="Segoe UI"/>
                <w:b/>
                <w:bCs/>
                <w:sz w:val="20"/>
                <w:szCs w:val="20"/>
                <w:lang w:eastAsia="fr-FR"/>
              </w:rPr>
            </w:pPr>
          </w:p>
        </w:tc>
        <w:tc>
          <w:tcPr>
            <w:tcW w:w="1636" w:type="pct"/>
            <w:shd w:val="clear" w:color="auto" w:fill="FFFFFF" w:themeFill="background1"/>
            <w:tcMar>
              <w:top w:w="0" w:type="dxa"/>
              <w:left w:w="108" w:type="dxa"/>
              <w:bottom w:w="0" w:type="dxa"/>
              <w:right w:w="108" w:type="dxa"/>
            </w:tcMar>
          </w:tcPr>
          <w:p w14:paraId="6090A17F" w14:textId="656B8363" w:rsidR="009B75C0" w:rsidRPr="00B20FCE" w:rsidRDefault="009B75C0" w:rsidP="009B75C0">
            <w:pPr>
              <w:pStyle w:val="Paragraphedeliste"/>
              <w:numPr>
                <w:ilvl w:val="0"/>
                <w:numId w:val="7"/>
              </w:numPr>
              <w:spacing w:before="100" w:beforeAutospacing="1" w:after="100" w:afterAutospacing="1" w:line="240" w:lineRule="auto"/>
              <w:ind w:left="175" w:hanging="175"/>
              <w:rPr>
                <w:rFonts w:ascii="Segoe UI" w:hAnsi="Segoe UI" w:cs="Segoe UI"/>
                <w:color w:val="000000"/>
                <w:sz w:val="20"/>
                <w:szCs w:val="20"/>
              </w:rPr>
            </w:pPr>
            <w:r w:rsidRPr="00B20FCE">
              <w:rPr>
                <w:rFonts w:ascii="Segoe UI" w:hAnsi="Segoe UI" w:cs="Segoe UI"/>
                <w:color w:val="000000"/>
                <w:sz w:val="20"/>
                <w:szCs w:val="20"/>
              </w:rPr>
              <w:t xml:space="preserve">Un plan de communication sur la composante 6 </w:t>
            </w:r>
          </w:p>
        </w:tc>
        <w:tc>
          <w:tcPr>
            <w:tcW w:w="349" w:type="pct"/>
            <w:shd w:val="clear" w:color="auto" w:fill="FFFFFF" w:themeFill="background1"/>
          </w:tcPr>
          <w:p w14:paraId="27907A8D" w14:textId="7E88BFC9"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w:t>
            </w:r>
          </w:p>
        </w:tc>
        <w:tc>
          <w:tcPr>
            <w:tcW w:w="378" w:type="pct"/>
            <w:shd w:val="clear" w:color="auto" w:fill="FFFFFF" w:themeFill="background1"/>
            <w:tcMar>
              <w:top w:w="0" w:type="dxa"/>
              <w:left w:w="108" w:type="dxa"/>
              <w:bottom w:w="0" w:type="dxa"/>
              <w:right w:w="108" w:type="dxa"/>
            </w:tcMar>
          </w:tcPr>
          <w:p w14:paraId="6CBA3EE6" w14:textId="62A94365"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10" w:type="pct"/>
            <w:shd w:val="clear" w:color="auto" w:fill="FFFFFF" w:themeFill="background1"/>
            <w:tcMar>
              <w:top w:w="0" w:type="dxa"/>
              <w:left w:w="108" w:type="dxa"/>
              <w:bottom w:w="0" w:type="dxa"/>
              <w:right w:w="108" w:type="dxa"/>
            </w:tcMar>
          </w:tcPr>
          <w:p w14:paraId="400BE8ED" w14:textId="305B8F36"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w:t>
            </w:r>
          </w:p>
        </w:tc>
        <w:tc>
          <w:tcPr>
            <w:tcW w:w="440" w:type="pct"/>
            <w:shd w:val="clear" w:color="auto" w:fill="FFFFFF" w:themeFill="background1"/>
          </w:tcPr>
          <w:p w14:paraId="23F3B12E" w14:textId="4FD943F5"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100</w:t>
            </w:r>
          </w:p>
        </w:tc>
        <w:tc>
          <w:tcPr>
            <w:tcW w:w="567" w:type="pct"/>
            <w:shd w:val="clear" w:color="auto" w:fill="FFFFFF" w:themeFill="background1"/>
            <w:tcMar>
              <w:top w:w="0" w:type="dxa"/>
              <w:left w:w="108" w:type="dxa"/>
              <w:bottom w:w="0" w:type="dxa"/>
              <w:right w:w="108" w:type="dxa"/>
            </w:tcMar>
          </w:tcPr>
          <w:p w14:paraId="56E0E676" w14:textId="5F369F55" w:rsidR="009B75C0" w:rsidRPr="00B20FCE" w:rsidRDefault="009B75C0" w:rsidP="009B75C0">
            <w:pPr>
              <w:spacing w:before="100" w:beforeAutospacing="1" w:after="100" w:afterAutospacing="1" w:line="240" w:lineRule="auto"/>
              <w:jc w:val="center"/>
              <w:rPr>
                <w:rFonts w:ascii="Segoe UI" w:eastAsia="Times New Roman" w:hAnsi="Segoe UI" w:cs="Segoe UI"/>
                <w:b/>
                <w:bCs/>
                <w:sz w:val="20"/>
                <w:szCs w:val="20"/>
                <w:lang w:eastAsia="fr-FR"/>
              </w:rPr>
            </w:pPr>
            <w:r w:rsidRPr="00B20FCE">
              <w:rPr>
                <w:rFonts w:ascii="Segoe UI" w:eastAsia="Times New Roman" w:hAnsi="Segoe UI" w:cs="Segoe UI"/>
                <w:b/>
                <w:bCs/>
                <w:sz w:val="20"/>
                <w:szCs w:val="20"/>
                <w:lang w:eastAsia="fr-FR"/>
              </w:rPr>
              <w:t>-</w:t>
            </w:r>
          </w:p>
        </w:tc>
        <w:tc>
          <w:tcPr>
            <w:tcW w:w="369" w:type="pct"/>
            <w:shd w:val="clear" w:color="auto" w:fill="92D050"/>
            <w:tcMar>
              <w:top w:w="0" w:type="dxa"/>
              <w:left w:w="108" w:type="dxa"/>
              <w:bottom w:w="0" w:type="dxa"/>
              <w:right w:w="108" w:type="dxa"/>
            </w:tcMar>
          </w:tcPr>
          <w:p w14:paraId="0CF611EA" w14:textId="77777777" w:rsidR="009B75C0" w:rsidRPr="00B20FCE" w:rsidRDefault="009B75C0" w:rsidP="009B75C0">
            <w:pPr>
              <w:spacing w:before="100" w:beforeAutospacing="1" w:after="100" w:afterAutospacing="1" w:line="240" w:lineRule="auto"/>
              <w:jc w:val="both"/>
              <w:rPr>
                <w:rFonts w:ascii="Segoe UI" w:eastAsia="Times New Roman" w:hAnsi="Segoe UI" w:cs="Segoe UI"/>
                <w:b/>
                <w:bCs/>
                <w:sz w:val="20"/>
                <w:szCs w:val="20"/>
                <w:lang w:eastAsia="fr-FR"/>
              </w:rPr>
            </w:pPr>
          </w:p>
        </w:tc>
      </w:tr>
      <w:tr w:rsidR="009B75C0" w:rsidRPr="00B20FCE" w14:paraId="0D32D507" w14:textId="77777777" w:rsidTr="00B15925">
        <w:trPr>
          <w:trHeight w:val="231"/>
        </w:trPr>
        <w:tc>
          <w:tcPr>
            <w:tcW w:w="851" w:type="pct"/>
            <w:shd w:val="clear" w:color="auto" w:fill="FFFFFF" w:themeFill="background1"/>
            <w:tcMar>
              <w:top w:w="0" w:type="dxa"/>
              <w:left w:w="108" w:type="dxa"/>
              <w:bottom w:w="0" w:type="dxa"/>
              <w:right w:w="108" w:type="dxa"/>
            </w:tcMar>
          </w:tcPr>
          <w:p w14:paraId="1532E1FE" w14:textId="77777777" w:rsidR="009B75C0" w:rsidRPr="00B20FCE" w:rsidRDefault="009B75C0" w:rsidP="009B75C0">
            <w:pPr>
              <w:spacing w:before="100" w:beforeAutospacing="1" w:after="100" w:afterAutospacing="1" w:line="240" w:lineRule="auto"/>
              <w:jc w:val="both"/>
              <w:rPr>
                <w:rFonts w:ascii="Segoe UI" w:eastAsia="Times New Roman" w:hAnsi="Segoe UI" w:cs="Segoe UI"/>
                <w:b/>
                <w:bCs/>
                <w:sz w:val="20"/>
                <w:szCs w:val="20"/>
                <w:lang w:eastAsia="fr-FR"/>
              </w:rPr>
            </w:pPr>
          </w:p>
        </w:tc>
        <w:tc>
          <w:tcPr>
            <w:tcW w:w="1636" w:type="pct"/>
            <w:shd w:val="clear" w:color="auto" w:fill="FFFFFF" w:themeFill="background1"/>
            <w:tcMar>
              <w:top w:w="0" w:type="dxa"/>
              <w:left w:w="108" w:type="dxa"/>
              <w:bottom w:w="0" w:type="dxa"/>
              <w:right w:w="108" w:type="dxa"/>
            </w:tcMar>
          </w:tcPr>
          <w:p w14:paraId="5C1477FB" w14:textId="4E74BD16" w:rsidR="009B75C0" w:rsidRPr="00B20FCE" w:rsidRDefault="009B75C0" w:rsidP="009B75C0">
            <w:pPr>
              <w:pStyle w:val="Paragraphedeliste"/>
              <w:numPr>
                <w:ilvl w:val="0"/>
                <w:numId w:val="7"/>
              </w:numPr>
              <w:spacing w:before="100" w:beforeAutospacing="1" w:after="100" w:afterAutospacing="1" w:line="240" w:lineRule="auto"/>
              <w:ind w:left="175" w:hanging="175"/>
              <w:rPr>
                <w:rFonts w:ascii="Segoe UI" w:hAnsi="Segoe UI" w:cs="Segoe UI"/>
                <w:color w:val="000000"/>
                <w:sz w:val="20"/>
                <w:szCs w:val="20"/>
              </w:rPr>
            </w:pPr>
            <w:r w:rsidRPr="00B20FCE">
              <w:rPr>
                <w:rFonts w:ascii="Segoe UI" w:hAnsi="Segoe UI" w:cs="Segoe UI"/>
                <w:color w:val="000000"/>
                <w:sz w:val="20"/>
                <w:szCs w:val="20"/>
              </w:rPr>
              <w:t>2    rapports annuels sur les avancées</w:t>
            </w:r>
          </w:p>
        </w:tc>
        <w:tc>
          <w:tcPr>
            <w:tcW w:w="349" w:type="pct"/>
            <w:shd w:val="clear" w:color="auto" w:fill="FFFFFF" w:themeFill="background1"/>
          </w:tcPr>
          <w:p w14:paraId="184BC68E" w14:textId="05CDFDF5"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2</w:t>
            </w:r>
          </w:p>
        </w:tc>
        <w:tc>
          <w:tcPr>
            <w:tcW w:w="378" w:type="pct"/>
            <w:shd w:val="clear" w:color="auto" w:fill="FFFFFF" w:themeFill="background1"/>
            <w:tcMar>
              <w:top w:w="0" w:type="dxa"/>
              <w:left w:w="108" w:type="dxa"/>
              <w:bottom w:w="0" w:type="dxa"/>
              <w:right w:w="108" w:type="dxa"/>
            </w:tcMar>
          </w:tcPr>
          <w:p w14:paraId="2E0CFE6B" w14:textId="209CFFDB"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0</w:t>
            </w:r>
          </w:p>
        </w:tc>
        <w:tc>
          <w:tcPr>
            <w:tcW w:w="410" w:type="pct"/>
            <w:shd w:val="clear" w:color="auto" w:fill="FFFFFF" w:themeFill="background1"/>
            <w:tcMar>
              <w:top w:w="0" w:type="dxa"/>
              <w:left w:w="108" w:type="dxa"/>
              <w:bottom w:w="0" w:type="dxa"/>
              <w:right w:w="108" w:type="dxa"/>
            </w:tcMar>
          </w:tcPr>
          <w:p w14:paraId="438917A0" w14:textId="42104003"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1</w:t>
            </w:r>
          </w:p>
        </w:tc>
        <w:tc>
          <w:tcPr>
            <w:tcW w:w="440" w:type="pct"/>
            <w:shd w:val="clear" w:color="auto" w:fill="FFFFFF" w:themeFill="background1"/>
          </w:tcPr>
          <w:p w14:paraId="7D5C3D46" w14:textId="5D10FB19" w:rsidR="009B75C0" w:rsidRPr="00B20FCE" w:rsidRDefault="009B75C0" w:rsidP="009B75C0">
            <w:pPr>
              <w:spacing w:before="100" w:beforeAutospacing="1" w:after="100" w:afterAutospacing="1" w:line="240" w:lineRule="auto"/>
              <w:jc w:val="center"/>
              <w:rPr>
                <w:rFonts w:ascii="Segoe UI" w:eastAsia="Times New Roman" w:hAnsi="Segoe UI" w:cs="Segoe UI"/>
                <w:bCs/>
                <w:sz w:val="20"/>
                <w:szCs w:val="20"/>
                <w:lang w:eastAsia="fr-FR"/>
              </w:rPr>
            </w:pPr>
            <w:r w:rsidRPr="00B20FCE">
              <w:rPr>
                <w:rFonts w:ascii="Segoe UI" w:eastAsia="Times New Roman" w:hAnsi="Segoe UI" w:cs="Segoe UI"/>
                <w:bCs/>
                <w:sz w:val="20"/>
                <w:szCs w:val="20"/>
                <w:lang w:eastAsia="fr-FR"/>
              </w:rPr>
              <w:t>50</w:t>
            </w:r>
          </w:p>
        </w:tc>
        <w:tc>
          <w:tcPr>
            <w:tcW w:w="567" w:type="pct"/>
            <w:shd w:val="clear" w:color="auto" w:fill="FFFFFF" w:themeFill="background1"/>
            <w:tcMar>
              <w:top w:w="0" w:type="dxa"/>
              <w:left w:w="108" w:type="dxa"/>
              <w:bottom w:w="0" w:type="dxa"/>
              <w:right w:w="108" w:type="dxa"/>
            </w:tcMar>
          </w:tcPr>
          <w:p w14:paraId="56A792B3" w14:textId="4D8B700C" w:rsidR="009B75C0" w:rsidRPr="00B20FCE" w:rsidRDefault="009B75C0" w:rsidP="009B75C0">
            <w:pPr>
              <w:spacing w:before="100" w:beforeAutospacing="1" w:after="100" w:afterAutospacing="1" w:line="240" w:lineRule="auto"/>
              <w:jc w:val="center"/>
              <w:rPr>
                <w:rFonts w:ascii="Segoe UI" w:eastAsia="Times New Roman" w:hAnsi="Segoe UI" w:cs="Segoe UI"/>
                <w:b/>
                <w:bCs/>
                <w:sz w:val="20"/>
                <w:szCs w:val="20"/>
                <w:lang w:eastAsia="fr-FR"/>
              </w:rPr>
            </w:pPr>
            <w:r w:rsidRPr="00B20FCE">
              <w:rPr>
                <w:rFonts w:ascii="Segoe UI" w:eastAsia="Times New Roman" w:hAnsi="Segoe UI" w:cs="Segoe UI"/>
                <w:b/>
                <w:bCs/>
                <w:sz w:val="20"/>
                <w:szCs w:val="20"/>
                <w:lang w:eastAsia="fr-FR"/>
              </w:rPr>
              <w:t>-</w:t>
            </w:r>
          </w:p>
        </w:tc>
        <w:tc>
          <w:tcPr>
            <w:tcW w:w="369" w:type="pct"/>
            <w:shd w:val="clear" w:color="auto" w:fill="FFFF00"/>
            <w:tcMar>
              <w:top w:w="0" w:type="dxa"/>
              <w:left w:w="108" w:type="dxa"/>
              <w:bottom w:w="0" w:type="dxa"/>
              <w:right w:w="108" w:type="dxa"/>
            </w:tcMar>
          </w:tcPr>
          <w:p w14:paraId="75B3C8FF" w14:textId="77777777" w:rsidR="009B75C0" w:rsidRPr="00B20FCE" w:rsidRDefault="009B75C0" w:rsidP="009B75C0">
            <w:pPr>
              <w:spacing w:before="100" w:beforeAutospacing="1" w:after="100" w:afterAutospacing="1" w:line="240" w:lineRule="auto"/>
              <w:jc w:val="both"/>
              <w:rPr>
                <w:rFonts w:ascii="Segoe UI" w:eastAsia="Times New Roman" w:hAnsi="Segoe UI" w:cs="Segoe UI"/>
                <w:b/>
                <w:bCs/>
                <w:sz w:val="20"/>
                <w:szCs w:val="20"/>
                <w:lang w:eastAsia="fr-FR"/>
              </w:rPr>
            </w:pPr>
          </w:p>
        </w:tc>
      </w:tr>
      <w:tr w:rsidR="009B75C0" w:rsidRPr="00B20FCE" w14:paraId="2FEB6FFE" w14:textId="77777777" w:rsidTr="00A1690E">
        <w:trPr>
          <w:trHeight w:val="231"/>
        </w:trPr>
        <w:tc>
          <w:tcPr>
            <w:tcW w:w="2487" w:type="pct"/>
            <w:gridSpan w:val="2"/>
            <w:shd w:val="clear" w:color="auto" w:fill="C5E0B3" w:themeFill="accent6" w:themeFillTint="66"/>
            <w:tcMar>
              <w:top w:w="0" w:type="dxa"/>
              <w:left w:w="108" w:type="dxa"/>
              <w:bottom w:w="0" w:type="dxa"/>
              <w:right w:w="108" w:type="dxa"/>
            </w:tcMar>
          </w:tcPr>
          <w:p w14:paraId="5301B741" w14:textId="684B36B5" w:rsidR="009B75C0" w:rsidRPr="00B20FCE" w:rsidRDefault="009B75C0" w:rsidP="009B75C0">
            <w:pPr>
              <w:spacing w:before="100" w:beforeAutospacing="1" w:after="100" w:afterAutospacing="1" w:line="240" w:lineRule="auto"/>
              <w:jc w:val="both"/>
              <w:rPr>
                <w:rFonts w:ascii="Segoe UI" w:eastAsia="Times New Roman" w:hAnsi="Segoe UI" w:cs="Segoe UI"/>
                <w:sz w:val="20"/>
                <w:szCs w:val="20"/>
                <w:lang w:eastAsia="fr-FR"/>
              </w:rPr>
            </w:pPr>
            <w:r w:rsidRPr="00B20FCE">
              <w:rPr>
                <w:rFonts w:ascii="Segoe UI" w:eastAsia="Times New Roman" w:hAnsi="Segoe UI" w:cs="Segoe UI"/>
                <w:b/>
                <w:bCs/>
                <w:sz w:val="20"/>
                <w:szCs w:val="20"/>
                <w:lang w:eastAsia="fr-FR"/>
              </w:rPr>
              <w:t>Sous – total 6 : 9</w:t>
            </w:r>
          </w:p>
        </w:tc>
        <w:tc>
          <w:tcPr>
            <w:tcW w:w="349" w:type="pct"/>
            <w:shd w:val="clear" w:color="auto" w:fill="C5E0B3" w:themeFill="accent6" w:themeFillTint="66"/>
          </w:tcPr>
          <w:p w14:paraId="03E0159A" w14:textId="77777777" w:rsidR="009B75C0" w:rsidRPr="00B20FCE" w:rsidRDefault="009B75C0" w:rsidP="009B75C0">
            <w:pPr>
              <w:spacing w:before="100" w:beforeAutospacing="1" w:after="100" w:afterAutospacing="1" w:line="240" w:lineRule="auto"/>
              <w:jc w:val="both"/>
              <w:rPr>
                <w:rFonts w:ascii="Segoe UI" w:eastAsia="Times New Roman" w:hAnsi="Segoe UI" w:cs="Segoe UI"/>
                <w:b/>
                <w:bCs/>
                <w:sz w:val="20"/>
                <w:szCs w:val="20"/>
                <w:lang w:eastAsia="fr-FR"/>
              </w:rPr>
            </w:pPr>
          </w:p>
        </w:tc>
        <w:tc>
          <w:tcPr>
            <w:tcW w:w="378" w:type="pct"/>
            <w:shd w:val="clear" w:color="auto" w:fill="C5E0B3" w:themeFill="accent6" w:themeFillTint="66"/>
            <w:tcMar>
              <w:top w:w="0" w:type="dxa"/>
              <w:left w:w="108" w:type="dxa"/>
              <w:bottom w:w="0" w:type="dxa"/>
              <w:right w:w="108" w:type="dxa"/>
            </w:tcMar>
          </w:tcPr>
          <w:p w14:paraId="46A97861" w14:textId="77777777" w:rsidR="009B75C0" w:rsidRPr="00B20FCE" w:rsidRDefault="009B75C0" w:rsidP="009B75C0">
            <w:pPr>
              <w:spacing w:before="100" w:beforeAutospacing="1" w:after="100" w:afterAutospacing="1" w:line="240" w:lineRule="auto"/>
              <w:jc w:val="both"/>
              <w:rPr>
                <w:rFonts w:ascii="Segoe UI" w:eastAsia="Times New Roman" w:hAnsi="Segoe UI" w:cs="Segoe UI"/>
                <w:b/>
                <w:bCs/>
                <w:sz w:val="20"/>
                <w:szCs w:val="20"/>
                <w:lang w:eastAsia="fr-FR"/>
              </w:rPr>
            </w:pPr>
          </w:p>
        </w:tc>
        <w:tc>
          <w:tcPr>
            <w:tcW w:w="410" w:type="pct"/>
            <w:shd w:val="clear" w:color="auto" w:fill="C5E0B3" w:themeFill="accent6" w:themeFillTint="66"/>
            <w:tcMar>
              <w:top w:w="0" w:type="dxa"/>
              <w:left w:w="108" w:type="dxa"/>
              <w:bottom w:w="0" w:type="dxa"/>
              <w:right w:w="108" w:type="dxa"/>
            </w:tcMar>
          </w:tcPr>
          <w:p w14:paraId="6E7C0D5B" w14:textId="77777777" w:rsidR="009B75C0" w:rsidRPr="00B20FCE" w:rsidRDefault="009B75C0" w:rsidP="009B75C0">
            <w:pPr>
              <w:spacing w:before="100" w:beforeAutospacing="1" w:after="100" w:afterAutospacing="1" w:line="240" w:lineRule="auto"/>
              <w:jc w:val="both"/>
              <w:rPr>
                <w:rFonts w:ascii="Segoe UI" w:eastAsia="Times New Roman" w:hAnsi="Segoe UI" w:cs="Segoe UI"/>
                <w:b/>
                <w:bCs/>
                <w:sz w:val="20"/>
                <w:szCs w:val="20"/>
                <w:lang w:eastAsia="fr-FR"/>
              </w:rPr>
            </w:pPr>
          </w:p>
        </w:tc>
        <w:tc>
          <w:tcPr>
            <w:tcW w:w="440" w:type="pct"/>
            <w:shd w:val="clear" w:color="auto" w:fill="C5E0B3" w:themeFill="accent6" w:themeFillTint="66"/>
          </w:tcPr>
          <w:p w14:paraId="28196062" w14:textId="01720B21" w:rsidR="009B75C0" w:rsidRPr="00B20FCE" w:rsidRDefault="009B75C0" w:rsidP="009B75C0">
            <w:pPr>
              <w:spacing w:before="100" w:beforeAutospacing="1" w:after="100" w:afterAutospacing="1" w:line="240" w:lineRule="auto"/>
              <w:jc w:val="both"/>
              <w:rPr>
                <w:rFonts w:ascii="Segoe UI" w:eastAsia="Times New Roman" w:hAnsi="Segoe UI" w:cs="Segoe UI"/>
                <w:b/>
                <w:bCs/>
                <w:sz w:val="20"/>
                <w:szCs w:val="20"/>
                <w:lang w:eastAsia="fr-FR"/>
              </w:rPr>
            </w:pPr>
            <w:r w:rsidRPr="00B20FCE">
              <w:rPr>
                <w:rFonts w:ascii="Segoe UI" w:eastAsia="Times New Roman" w:hAnsi="Segoe UI" w:cs="Segoe UI"/>
                <w:b/>
                <w:bCs/>
                <w:sz w:val="20"/>
                <w:szCs w:val="20"/>
                <w:lang w:eastAsia="fr-FR"/>
              </w:rPr>
              <w:t>150/9=16.67</w:t>
            </w:r>
          </w:p>
        </w:tc>
        <w:tc>
          <w:tcPr>
            <w:tcW w:w="567" w:type="pct"/>
            <w:shd w:val="clear" w:color="auto" w:fill="C5E0B3" w:themeFill="accent6" w:themeFillTint="66"/>
            <w:tcMar>
              <w:top w:w="0" w:type="dxa"/>
              <w:left w:w="108" w:type="dxa"/>
              <w:bottom w:w="0" w:type="dxa"/>
              <w:right w:w="108" w:type="dxa"/>
            </w:tcMar>
          </w:tcPr>
          <w:p w14:paraId="7093610C" w14:textId="77777777" w:rsidR="009B75C0" w:rsidRPr="00B20FCE" w:rsidRDefault="009B75C0" w:rsidP="009B75C0">
            <w:pPr>
              <w:spacing w:before="100" w:beforeAutospacing="1" w:after="100" w:afterAutospacing="1" w:line="240" w:lineRule="auto"/>
              <w:jc w:val="both"/>
              <w:rPr>
                <w:rFonts w:ascii="Segoe UI" w:eastAsia="Times New Roman" w:hAnsi="Segoe UI" w:cs="Segoe UI"/>
                <w:b/>
                <w:bCs/>
                <w:sz w:val="20"/>
                <w:szCs w:val="20"/>
                <w:lang w:eastAsia="fr-FR"/>
              </w:rPr>
            </w:pPr>
          </w:p>
        </w:tc>
        <w:tc>
          <w:tcPr>
            <w:tcW w:w="369" w:type="pct"/>
            <w:shd w:val="clear" w:color="auto" w:fill="C5E0B3" w:themeFill="accent6" w:themeFillTint="66"/>
            <w:tcMar>
              <w:top w:w="0" w:type="dxa"/>
              <w:left w:w="108" w:type="dxa"/>
              <w:bottom w:w="0" w:type="dxa"/>
              <w:right w:w="108" w:type="dxa"/>
            </w:tcMar>
          </w:tcPr>
          <w:p w14:paraId="60FEF435" w14:textId="2A2B589A" w:rsidR="009B75C0" w:rsidRPr="00B20FCE" w:rsidRDefault="009B75C0" w:rsidP="009B75C0">
            <w:pPr>
              <w:spacing w:before="100" w:beforeAutospacing="1" w:after="100" w:afterAutospacing="1" w:line="240" w:lineRule="auto"/>
              <w:jc w:val="center"/>
              <w:rPr>
                <w:rFonts w:ascii="Segoe UI" w:eastAsia="Times New Roman" w:hAnsi="Segoe UI" w:cs="Segoe UI"/>
                <w:b/>
                <w:bCs/>
                <w:sz w:val="20"/>
                <w:szCs w:val="20"/>
                <w:lang w:eastAsia="fr-FR"/>
              </w:rPr>
            </w:pPr>
            <w:r w:rsidRPr="00B20FCE">
              <w:rPr>
                <w:rFonts w:ascii="Segoe UI" w:eastAsia="Times New Roman" w:hAnsi="Segoe UI" w:cs="Segoe UI"/>
                <w:b/>
                <w:bCs/>
                <w:sz w:val="20"/>
                <w:szCs w:val="20"/>
                <w:lang w:eastAsia="fr-FR"/>
              </w:rPr>
              <w:t>HU</w:t>
            </w:r>
          </w:p>
        </w:tc>
      </w:tr>
      <w:tr w:rsidR="009B75C0" w:rsidRPr="00B20FCE" w14:paraId="764E8729" w14:textId="77777777" w:rsidTr="00A1690E">
        <w:trPr>
          <w:trHeight w:val="231"/>
        </w:trPr>
        <w:tc>
          <w:tcPr>
            <w:tcW w:w="8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07974" w14:textId="1FDD221A" w:rsidR="009B75C0" w:rsidRPr="00B20FCE" w:rsidRDefault="009B75C0" w:rsidP="009B75C0">
            <w:pPr>
              <w:spacing w:before="100" w:beforeAutospacing="1" w:after="100" w:afterAutospacing="1" w:line="240" w:lineRule="auto"/>
              <w:jc w:val="both"/>
              <w:rPr>
                <w:rFonts w:ascii="Segoe UI" w:eastAsia="Times New Roman" w:hAnsi="Segoe UI" w:cs="Segoe UI"/>
                <w:b/>
                <w:bCs/>
                <w:sz w:val="20"/>
                <w:szCs w:val="20"/>
                <w:lang w:eastAsia="fr-FR"/>
              </w:rPr>
            </w:pPr>
            <w:r w:rsidRPr="00B20FCE">
              <w:rPr>
                <w:rFonts w:ascii="Segoe UI" w:eastAsiaTheme="minorEastAsia" w:hAnsi="Segoe UI" w:cs="Segoe UI"/>
                <w:b/>
                <w:sz w:val="20"/>
                <w:szCs w:val="20"/>
              </w:rPr>
              <w:t>Grand total : 6</w:t>
            </w:r>
          </w:p>
        </w:tc>
        <w:tc>
          <w:tcPr>
            <w:tcW w:w="16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0540C" w14:textId="77777777" w:rsidR="009B75C0" w:rsidRPr="00B20FCE" w:rsidRDefault="009B75C0" w:rsidP="009B75C0">
            <w:pPr>
              <w:spacing w:before="100" w:beforeAutospacing="1" w:after="100" w:afterAutospacing="1" w:line="240" w:lineRule="auto"/>
              <w:jc w:val="both"/>
              <w:rPr>
                <w:rFonts w:ascii="Segoe UI" w:eastAsia="Times New Roman" w:hAnsi="Segoe UI" w:cs="Segoe UI"/>
                <w:sz w:val="20"/>
                <w:szCs w:val="20"/>
                <w:lang w:eastAsia="fr-FR"/>
              </w:rPr>
            </w:pPr>
          </w:p>
        </w:tc>
        <w:tc>
          <w:tcPr>
            <w:tcW w:w="349" w:type="pct"/>
            <w:tcBorders>
              <w:top w:val="single" w:sz="4" w:space="0" w:color="auto"/>
              <w:left w:val="single" w:sz="4" w:space="0" w:color="auto"/>
              <w:bottom w:val="single" w:sz="4" w:space="0" w:color="auto"/>
              <w:right w:val="single" w:sz="4" w:space="0" w:color="auto"/>
            </w:tcBorders>
          </w:tcPr>
          <w:p w14:paraId="38A52268" w14:textId="77777777" w:rsidR="009B75C0" w:rsidRPr="00B20FCE" w:rsidRDefault="009B75C0" w:rsidP="009B75C0">
            <w:pPr>
              <w:spacing w:before="100" w:beforeAutospacing="1" w:after="100" w:afterAutospacing="1" w:line="240" w:lineRule="auto"/>
              <w:jc w:val="both"/>
              <w:rPr>
                <w:rFonts w:ascii="Segoe UI" w:eastAsia="Times New Roman" w:hAnsi="Segoe UI" w:cs="Segoe UI"/>
                <w:b/>
                <w:bCs/>
                <w:sz w:val="20"/>
                <w:szCs w:val="20"/>
                <w:lang w:eastAsia="fr-FR"/>
              </w:rPr>
            </w:pPr>
          </w:p>
        </w:tc>
        <w:tc>
          <w:tcPr>
            <w:tcW w:w="3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5C5A6" w14:textId="77777777" w:rsidR="009B75C0" w:rsidRPr="00B20FCE" w:rsidRDefault="009B75C0" w:rsidP="009B75C0">
            <w:pPr>
              <w:spacing w:before="100" w:beforeAutospacing="1" w:after="100" w:afterAutospacing="1" w:line="240" w:lineRule="auto"/>
              <w:jc w:val="both"/>
              <w:rPr>
                <w:rFonts w:ascii="Segoe UI" w:eastAsia="Times New Roman" w:hAnsi="Segoe UI" w:cs="Segoe UI"/>
                <w:b/>
                <w:bCs/>
                <w:sz w:val="20"/>
                <w:szCs w:val="20"/>
                <w:lang w:eastAsia="fr-FR"/>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C5149" w14:textId="77777777" w:rsidR="009B75C0" w:rsidRPr="00B20FCE" w:rsidRDefault="009B75C0" w:rsidP="009B75C0">
            <w:pPr>
              <w:spacing w:before="100" w:beforeAutospacing="1" w:after="100" w:afterAutospacing="1" w:line="240" w:lineRule="auto"/>
              <w:jc w:val="both"/>
              <w:rPr>
                <w:rFonts w:ascii="Segoe UI" w:eastAsia="Times New Roman" w:hAnsi="Segoe UI" w:cs="Segoe UI"/>
                <w:b/>
                <w:bCs/>
                <w:sz w:val="20"/>
                <w:szCs w:val="20"/>
                <w:lang w:eastAsia="fr-FR"/>
              </w:rPr>
            </w:pPr>
          </w:p>
        </w:tc>
        <w:tc>
          <w:tcPr>
            <w:tcW w:w="440" w:type="pct"/>
            <w:tcBorders>
              <w:top w:val="single" w:sz="4" w:space="0" w:color="auto"/>
              <w:left w:val="single" w:sz="4" w:space="0" w:color="auto"/>
              <w:bottom w:val="single" w:sz="4" w:space="0" w:color="auto"/>
              <w:right w:val="single" w:sz="4" w:space="0" w:color="auto"/>
            </w:tcBorders>
          </w:tcPr>
          <w:p w14:paraId="4F675182" w14:textId="15901EDC" w:rsidR="009B75C0" w:rsidRPr="00B20FCE" w:rsidRDefault="009B75C0" w:rsidP="009B75C0">
            <w:pPr>
              <w:spacing w:before="100" w:beforeAutospacing="1" w:after="100" w:afterAutospacing="1" w:line="240" w:lineRule="auto"/>
              <w:jc w:val="both"/>
              <w:rPr>
                <w:rFonts w:ascii="Segoe UI" w:eastAsia="Times New Roman" w:hAnsi="Segoe UI" w:cs="Segoe UI"/>
                <w:b/>
                <w:bCs/>
                <w:sz w:val="20"/>
                <w:szCs w:val="20"/>
                <w:lang w:eastAsia="fr-FR"/>
              </w:rPr>
            </w:pPr>
            <w:r w:rsidRPr="00B20FCE">
              <w:rPr>
                <w:rFonts w:ascii="Segoe UI" w:eastAsia="Times New Roman" w:hAnsi="Segoe UI" w:cs="Segoe UI"/>
                <w:b/>
                <w:bCs/>
                <w:sz w:val="20"/>
                <w:szCs w:val="20"/>
                <w:lang w:eastAsia="fr-FR"/>
              </w:rPr>
              <w:t>187.37/6=31.23</w:t>
            </w:r>
          </w:p>
        </w:tc>
        <w:tc>
          <w:tcPr>
            <w:tcW w:w="567" w:type="pct"/>
            <w:shd w:val="clear" w:color="auto" w:fill="FFFFFF" w:themeFill="background1"/>
            <w:tcMar>
              <w:top w:w="0" w:type="dxa"/>
              <w:left w:w="108" w:type="dxa"/>
              <w:bottom w:w="0" w:type="dxa"/>
              <w:right w:w="108" w:type="dxa"/>
            </w:tcMar>
          </w:tcPr>
          <w:p w14:paraId="49AEC8F5" w14:textId="77777777" w:rsidR="009B75C0" w:rsidRPr="00B20FCE" w:rsidRDefault="009B75C0" w:rsidP="009B75C0">
            <w:pPr>
              <w:spacing w:before="100" w:beforeAutospacing="1" w:after="100" w:afterAutospacing="1" w:line="240" w:lineRule="auto"/>
              <w:jc w:val="both"/>
              <w:rPr>
                <w:rFonts w:ascii="Segoe UI" w:eastAsia="Times New Roman" w:hAnsi="Segoe UI" w:cs="Segoe UI"/>
                <w:b/>
                <w:bCs/>
                <w:sz w:val="20"/>
                <w:szCs w:val="20"/>
                <w:lang w:eastAsia="fr-FR"/>
              </w:rPr>
            </w:pPr>
          </w:p>
        </w:tc>
        <w:tc>
          <w:tcPr>
            <w:tcW w:w="369" w:type="pct"/>
            <w:shd w:val="clear" w:color="auto" w:fill="FFFFFF" w:themeFill="background1"/>
            <w:tcMar>
              <w:top w:w="0" w:type="dxa"/>
              <w:left w:w="108" w:type="dxa"/>
              <w:bottom w:w="0" w:type="dxa"/>
              <w:right w:w="108" w:type="dxa"/>
            </w:tcMar>
          </w:tcPr>
          <w:p w14:paraId="51604BF3" w14:textId="77777777" w:rsidR="009B75C0" w:rsidRPr="00B20FCE" w:rsidRDefault="009B75C0" w:rsidP="009B75C0">
            <w:pPr>
              <w:spacing w:before="100" w:beforeAutospacing="1" w:after="100" w:afterAutospacing="1" w:line="240" w:lineRule="auto"/>
              <w:jc w:val="both"/>
              <w:rPr>
                <w:rFonts w:ascii="Segoe UI" w:eastAsia="Times New Roman" w:hAnsi="Segoe UI" w:cs="Segoe UI"/>
                <w:b/>
                <w:bCs/>
                <w:sz w:val="20"/>
                <w:szCs w:val="20"/>
                <w:lang w:eastAsia="fr-FR"/>
              </w:rPr>
            </w:pPr>
          </w:p>
        </w:tc>
      </w:tr>
    </w:tbl>
    <w:bookmarkEnd w:id="56"/>
    <w:p w14:paraId="2AB8633B" w14:textId="0488ADFC" w:rsidR="001A381B" w:rsidRPr="00B20FCE" w:rsidRDefault="00267712" w:rsidP="00846C15">
      <w:pPr>
        <w:spacing w:after="0" w:line="240" w:lineRule="auto"/>
        <w:jc w:val="both"/>
        <w:rPr>
          <w:rFonts w:ascii="Segoe UI" w:hAnsi="Segoe UI" w:cs="Segoe UI"/>
        </w:rPr>
      </w:pPr>
      <w:r w:rsidRPr="00B20FCE">
        <w:rPr>
          <w:rFonts w:ascii="Segoe UI" w:eastAsia="Times New Roman" w:hAnsi="Segoe UI" w:cs="Segoe UI"/>
          <w:sz w:val="20"/>
          <w:szCs w:val="20"/>
          <w:lang w:eastAsia="fr-FR"/>
        </w:rPr>
        <w:t>Source : Données recueillies auprès du projet SERR</w:t>
      </w:r>
      <w:bookmarkStart w:id="57" w:name="_Hlk110793099"/>
      <w:bookmarkEnd w:id="0"/>
    </w:p>
    <w:p w14:paraId="0214175E" w14:textId="03C50E0A" w:rsidR="00A1276E" w:rsidRPr="00B20FCE" w:rsidRDefault="00A1276E" w:rsidP="00A1276E">
      <w:pPr>
        <w:rPr>
          <w:rFonts w:ascii="Segoe UI" w:hAnsi="Segoe UI" w:cs="Segoe UI"/>
        </w:rPr>
        <w:sectPr w:rsidR="00A1276E" w:rsidRPr="00B20FCE" w:rsidSect="00267712">
          <w:pgSz w:w="16838" w:h="11906" w:orient="landscape"/>
          <w:pgMar w:top="709" w:right="1418" w:bottom="1418" w:left="1418" w:header="709" w:footer="709" w:gutter="0"/>
          <w:cols w:space="708"/>
          <w:docGrid w:linePitch="360"/>
        </w:sectPr>
      </w:pPr>
    </w:p>
    <w:bookmarkEnd w:id="57"/>
    <w:p w14:paraId="2D6B1D45" w14:textId="310DC3F8" w:rsidR="00A1276E" w:rsidRPr="00B20FCE" w:rsidRDefault="00A1276E" w:rsidP="00A1276E">
      <w:pPr>
        <w:jc w:val="both"/>
        <w:rPr>
          <w:rFonts w:ascii="Segoe UI" w:hAnsi="Segoe UI" w:cs="Segoe UI"/>
          <w:b/>
        </w:rPr>
      </w:pPr>
      <w:r w:rsidRPr="00B20FCE">
        <w:rPr>
          <w:rFonts w:ascii="Segoe UI" w:hAnsi="Segoe UI" w:cs="Segoe UI"/>
        </w:rPr>
        <w:lastRenderedPageBreak/>
        <w:t>Le taux de 31.23% a été trouvé en divisant la somme des taux moyens de réalisation des indicateurs par composante par le nombre de composantes. Ce taux montre que le projet connait encore un très faible taux d’exécution. La notation attribuée au critère d’efficacité est : «</w:t>
      </w:r>
      <w:r w:rsidRPr="00B20FCE">
        <w:rPr>
          <w:rFonts w:ascii="Segoe UI" w:hAnsi="Segoe UI" w:cs="Segoe UI"/>
          <w:b/>
        </w:rPr>
        <w:t xml:space="preserve"> insatisfaisant »</w:t>
      </w:r>
      <w:r w:rsidR="00B2273E" w:rsidRPr="00B20FCE">
        <w:rPr>
          <w:rFonts w:ascii="Segoe UI" w:hAnsi="Segoe UI" w:cs="Segoe UI"/>
          <w:b/>
        </w:rPr>
        <w:t>.</w:t>
      </w:r>
    </w:p>
    <w:p w14:paraId="014EA89A" w14:textId="5EADECE8" w:rsidR="00A1276E" w:rsidRPr="00B20FCE" w:rsidRDefault="00A1276E" w:rsidP="00A1276E">
      <w:pPr>
        <w:jc w:val="both"/>
        <w:rPr>
          <w:rFonts w:ascii="Segoe UI" w:hAnsi="Segoe UI" w:cs="Segoe UI"/>
        </w:rPr>
      </w:pPr>
      <w:r w:rsidRPr="00B20FCE">
        <w:rPr>
          <w:rFonts w:ascii="Segoe UI" w:hAnsi="Segoe UI" w:cs="Segoe UI"/>
        </w:rPr>
        <w:t>Du point de vue de l’analyse</w:t>
      </w:r>
      <w:r w:rsidR="00F420C9" w:rsidRPr="00B20FCE">
        <w:rPr>
          <w:rFonts w:ascii="Segoe UI" w:hAnsi="Segoe UI" w:cs="Segoe UI"/>
        </w:rPr>
        <w:t>,</w:t>
      </w:r>
      <w:r w:rsidRPr="00B20FCE">
        <w:rPr>
          <w:rFonts w:ascii="Segoe UI" w:hAnsi="Segoe UI" w:cs="Segoe UI"/>
        </w:rPr>
        <w:t xml:space="preserve"> aux plans quantitatif et qualitatif</w:t>
      </w:r>
      <w:r w:rsidR="00F420C9" w:rsidRPr="00B20FCE">
        <w:rPr>
          <w:rFonts w:ascii="Segoe UI" w:hAnsi="Segoe UI" w:cs="Segoe UI"/>
        </w:rPr>
        <w:t>,</w:t>
      </w:r>
      <w:r w:rsidRPr="00B20FCE">
        <w:rPr>
          <w:rFonts w:ascii="Segoe UI" w:hAnsi="Segoe UI" w:cs="Segoe UI"/>
        </w:rPr>
        <w:t xml:space="preserve"> la situation est la suivante</w:t>
      </w:r>
      <w:r w:rsidR="00F420C9" w:rsidRPr="00B20FCE">
        <w:rPr>
          <w:rFonts w:ascii="Segoe UI" w:hAnsi="Segoe UI" w:cs="Segoe UI"/>
        </w:rPr>
        <w:t> :</w:t>
      </w:r>
    </w:p>
    <w:p w14:paraId="02407222" w14:textId="5314F425" w:rsidR="00F420C9" w:rsidRPr="00B20FCE" w:rsidRDefault="00F420C9" w:rsidP="00F420C9">
      <w:pPr>
        <w:pStyle w:val="Paragraphedeliste"/>
        <w:numPr>
          <w:ilvl w:val="0"/>
          <w:numId w:val="27"/>
        </w:numPr>
        <w:jc w:val="both"/>
        <w:rPr>
          <w:rFonts w:ascii="Segoe UI" w:hAnsi="Segoe UI" w:cs="Segoe UI"/>
        </w:rPr>
      </w:pPr>
      <w:r w:rsidRPr="00B20FCE">
        <w:rPr>
          <w:rFonts w:ascii="Segoe UI" w:hAnsi="Segoe UI" w:cs="Segoe UI"/>
        </w:rPr>
        <w:t xml:space="preserve">Au plan de la qualité, des documents et études de haute </w:t>
      </w:r>
      <w:r w:rsidR="00484C96" w:rsidRPr="00B20FCE">
        <w:rPr>
          <w:rFonts w:ascii="Segoe UI" w:hAnsi="Segoe UI" w:cs="Segoe UI"/>
        </w:rPr>
        <w:t>qualité</w:t>
      </w:r>
      <w:r w:rsidRPr="00B20FCE">
        <w:rPr>
          <w:rFonts w:ascii="Segoe UI" w:hAnsi="Segoe UI" w:cs="Segoe UI"/>
        </w:rPr>
        <w:t xml:space="preserve"> ont été produits par le projet, même si on peut déplorer le grand retard subi dans le processus d’octroi des marchés. On peut citer entre autres les différentes études </w:t>
      </w:r>
      <w:r w:rsidR="006A554F" w:rsidRPr="00B20FCE">
        <w:rPr>
          <w:rFonts w:ascii="Segoe UI" w:hAnsi="Segoe UI" w:cs="Segoe UI"/>
        </w:rPr>
        <w:t xml:space="preserve">déjà réalisées et d’autres en cours </w:t>
      </w:r>
      <w:r w:rsidRPr="00B20FCE">
        <w:rPr>
          <w:rFonts w:ascii="Segoe UI" w:hAnsi="Segoe UI" w:cs="Segoe UI"/>
        </w:rPr>
        <w:t xml:space="preserve">sur les filières agricoles et non agricoles, le plan de communication et les différents supports médiatiques (plaquettes, </w:t>
      </w:r>
      <w:r w:rsidR="00C45847" w:rsidRPr="00B20FCE">
        <w:rPr>
          <w:rFonts w:ascii="Segoe UI" w:hAnsi="Segoe UI" w:cs="Segoe UI"/>
        </w:rPr>
        <w:t>t-shirts</w:t>
      </w:r>
      <w:r w:rsidRPr="00B20FCE">
        <w:rPr>
          <w:rFonts w:ascii="Segoe UI" w:hAnsi="Segoe UI" w:cs="Segoe UI"/>
        </w:rPr>
        <w:t xml:space="preserve">, casquettes, radios communautaires) qui pont rendu le projet plus visible. </w:t>
      </w:r>
    </w:p>
    <w:p w14:paraId="791633E1" w14:textId="77777777" w:rsidR="00F420C9" w:rsidRPr="00B20FCE" w:rsidRDefault="00F420C9" w:rsidP="00F420C9">
      <w:pPr>
        <w:pStyle w:val="Paragraphedeliste"/>
        <w:jc w:val="both"/>
        <w:rPr>
          <w:rFonts w:ascii="Segoe UI" w:hAnsi="Segoe UI" w:cs="Segoe UI"/>
          <w:sz w:val="10"/>
          <w:szCs w:val="10"/>
        </w:rPr>
      </w:pPr>
    </w:p>
    <w:p w14:paraId="41A6C8D4" w14:textId="7D67257D" w:rsidR="00A1276E" w:rsidRPr="00B20FCE" w:rsidRDefault="00A1276E" w:rsidP="00F420C9">
      <w:pPr>
        <w:pStyle w:val="Paragraphedeliste"/>
        <w:numPr>
          <w:ilvl w:val="0"/>
          <w:numId w:val="27"/>
        </w:numPr>
        <w:jc w:val="both"/>
        <w:rPr>
          <w:rFonts w:ascii="Segoe UI" w:hAnsi="Segoe UI" w:cs="Segoe UI"/>
        </w:rPr>
      </w:pPr>
      <w:r w:rsidRPr="00B20FCE">
        <w:rPr>
          <w:rFonts w:ascii="Segoe UI" w:hAnsi="Segoe UI" w:cs="Segoe UI"/>
        </w:rPr>
        <w:t>En termes de réalisations physiques, aucune infrastructure énergétique n’a été installée</w:t>
      </w:r>
      <w:r w:rsidR="00F420C9" w:rsidRPr="00B20FCE">
        <w:rPr>
          <w:rFonts w:ascii="Segoe UI" w:hAnsi="Segoe UI" w:cs="Segoe UI"/>
        </w:rPr>
        <w:t>,</w:t>
      </w:r>
      <w:r w:rsidRPr="00B20FCE">
        <w:rPr>
          <w:rFonts w:ascii="Segoe UI" w:hAnsi="Segoe UI" w:cs="Segoe UI"/>
        </w:rPr>
        <w:t xml:space="preserve"> même si les engagements dans le processus des DAO montrent que la mise à disposition des équipements est imminente. </w:t>
      </w:r>
    </w:p>
    <w:p w14:paraId="7E4FC9C1" w14:textId="32114363" w:rsidR="00A1276E" w:rsidRPr="00B20FCE" w:rsidRDefault="00A1276E" w:rsidP="00A1276E">
      <w:pPr>
        <w:jc w:val="both"/>
        <w:rPr>
          <w:rFonts w:ascii="Segoe UI" w:hAnsi="Segoe UI" w:cs="Segoe UI"/>
        </w:rPr>
      </w:pPr>
      <w:r w:rsidRPr="00B20FCE">
        <w:rPr>
          <w:rFonts w:ascii="Segoe UI" w:hAnsi="Segoe UI" w:cs="Segoe UI"/>
        </w:rPr>
        <w:t xml:space="preserve">Toutefois, si le projet atteint sa phase de croisière en cas d’extension, une attention particulière devrait être portée sur les activités prévues dans le cadre du produit 6 relatif </w:t>
      </w:r>
      <w:r w:rsidR="0041580F" w:rsidRPr="00B20FCE">
        <w:rPr>
          <w:rFonts w:ascii="Segoe UI" w:hAnsi="Segoe UI" w:cs="Segoe UI"/>
        </w:rPr>
        <w:t>aux Mécanismes</w:t>
      </w:r>
      <w:r w:rsidRPr="00B20FCE">
        <w:rPr>
          <w:rFonts w:ascii="Segoe UI" w:hAnsi="Segoe UI" w:cs="Segoe UI"/>
        </w:rPr>
        <w:t xml:space="preserve"> financiers définis et mis en œuvre permettant le partage des risques et d’accès aux produits financiers pour la population et le renforcement de l’inclusion financière et les capacités entrepreneuriales des acteurs économiques. </w:t>
      </w:r>
    </w:p>
    <w:p w14:paraId="55FBE314" w14:textId="61CC3D67" w:rsidR="00A1276E" w:rsidRPr="00B20FCE" w:rsidRDefault="00A1276E" w:rsidP="00A1276E">
      <w:pPr>
        <w:jc w:val="both"/>
        <w:rPr>
          <w:rFonts w:ascii="Segoe UI" w:hAnsi="Segoe UI" w:cs="Segoe UI"/>
        </w:rPr>
      </w:pPr>
      <w:r w:rsidRPr="00B20FCE">
        <w:rPr>
          <w:rFonts w:ascii="Segoe UI" w:hAnsi="Segoe UI" w:cs="Segoe UI"/>
        </w:rPr>
        <w:t xml:space="preserve">Au regard de </w:t>
      </w:r>
      <w:r w:rsidR="00F420C9" w:rsidRPr="00B20FCE">
        <w:rPr>
          <w:rFonts w:ascii="Segoe UI" w:hAnsi="Segoe UI" w:cs="Segoe UI"/>
        </w:rPr>
        <w:t xml:space="preserve">ce </w:t>
      </w:r>
      <w:r w:rsidRPr="00B20FCE">
        <w:rPr>
          <w:rFonts w:ascii="Segoe UI" w:hAnsi="Segoe UI" w:cs="Segoe UI"/>
        </w:rPr>
        <w:t>qui précède, on peut considérer que les activités menées jusqu’à aujourd’hui rentrent dans le cadre de la phase préparatoire du projet</w:t>
      </w:r>
      <w:r w:rsidR="007E0EE1" w:rsidRPr="00B20FCE">
        <w:rPr>
          <w:rFonts w:ascii="Segoe UI" w:hAnsi="Segoe UI" w:cs="Segoe UI"/>
        </w:rPr>
        <w:t xml:space="preserve">. </w:t>
      </w:r>
      <w:r w:rsidRPr="00B20FCE">
        <w:rPr>
          <w:rFonts w:ascii="Segoe UI" w:hAnsi="Segoe UI" w:cs="Segoe UI"/>
        </w:rPr>
        <w:t xml:space="preserve"> </w:t>
      </w:r>
    </w:p>
    <w:p w14:paraId="0B9464D2" w14:textId="39FD66BB" w:rsidR="0041580F" w:rsidRPr="00B20FCE" w:rsidRDefault="0041580F" w:rsidP="000F580C">
      <w:pPr>
        <w:pStyle w:val="Titre3"/>
        <w:numPr>
          <w:ilvl w:val="2"/>
          <w:numId w:val="22"/>
        </w:numPr>
        <w:jc w:val="both"/>
        <w:rPr>
          <w:rFonts w:ascii="Segoe UI" w:hAnsi="Segoe UI" w:cs="Segoe UI"/>
        </w:rPr>
      </w:pPr>
      <w:bookmarkStart w:id="58" w:name="_Toc110500689"/>
      <w:bookmarkStart w:id="59" w:name="_Toc118732380"/>
      <w:r w:rsidRPr="00B20FCE">
        <w:rPr>
          <w:rFonts w:ascii="Segoe UI" w:hAnsi="Segoe UI" w:cs="Segoe UI"/>
        </w:rPr>
        <w:t>Evaluation de l’efficacité de la coordination, de la gestion et du suivi-évaluation du projet</w:t>
      </w:r>
      <w:bookmarkEnd w:id="58"/>
      <w:bookmarkEnd w:id="59"/>
      <w:r w:rsidRPr="00B20FCE">
        <w:rPr>
          <w:rFonts w:ascii="Segoe UI" w:hAnsi="Segoe UI" w:cs="Segoe UI"/>
        </w:rPr>
        <w:t> </w:t>
      </w:r>
    </w:p>
    <w:p w14:paraId="39A2A7E9" w14:textId="77777777" w:rsidR="000E4BB8" w:rsidRPr="00B20FCE" w:rsidRDefault="000E4BB8" w:rsidP="0041580F">
      <w:pPr>
        <w:jc w:val="both"/>
        <w:rPr>
          <w:rFonts w:ascii="Segoe UI" w:hAnsi="Segoe UI" w:cs="Segoe UI"/>
        </w:rPr>
      </w:pPr>
      <w:r w:rsidRPr="00B20FCE">
        <w:rPr>
          <w:rFonts w:ascii="Segoe UI" w:hAnsi="Segoe UI" w:cs="Segoe UI"/>
        </w:rPr>
        <w:t>Pour ce qui est des ressources humaines et matérielles, l</w:t>
      </w:r>
      <w:r w:rsidR="0041580F" w:rsidRPr="00B20FCE">
        <w:rPr>
          <w:rFonts w:ascii="Segoe UI" w:hAnsi="Segoe UI" w:cs="Segoe UI"/>
        </w:rPr>
        <w:t>e personnel du projet a été recruté à temps et selon les normes de compétences et de transparence</w:t>
      </w:r>
      <w:r w:rsidRPr="00B20FCE">
        <w:rPr>
          <w:rFonts w:ascii="Segoe UI" w:hAnsi="Segoe UI" w:cs="Segoe UI"/>
        </w:rPr>
        <w:t xml:space="preserve"> et les équipements sont acquits selon les procédures et les normes du PNUD</w:t>
      </w:r>
      <w:r w:rsidR="0041580F" w:rsidRPr="00B20FCE">
        <w:rPr>
          <w:rFonts w:ascii="Segoe UI" w:hAnsi="Segoe UI" w:cs="Segoe UI"/>
        </w:rPr>
        <w:t xml:space="preserve">. </w:t>
      </w:r>
    </w:p>
    <w:p w14:paraId="4C615CF9" w14:textId="30106E10" w:rsidR="00645509" w:rsidRPr="00B20FCE" w:rsidRDefault="0041580F" w:rsidP="0041580F">
      <w:pPr>
        <w:jc w:val="both"/>
        <w:rPr>
          <w:rFonts w:ascii="Segoe UI" w:hAnsi="Segoe UI" w:cs="Segoe UI"/>
        </w:rPr>
      </w:pPr>
      <w:r w:rsidRPr="00B20FCE">
        <w:rPr>
          <w:rFonts w:ascii="Segoe UI" w:hAnsi="Segoe UI" w:cs="Segoe UI"/>
        </w:rPr>
        <w:t xml:space="preserve">Le système de gestion est en place et répond aux normes du PNUD tandis que celui de rapportage est conforme aux exigences du bailleur qu’est l’union Européenne. </w:t>
      </w:r>
    </w:p>
    <w:p w14:paraId="0798D6F4" w14:textId="27057F8C" w:rsidR="00A223DE" w:rsidRPr="00B20FCE" w:rsidRDefault="00A223DE" w:rsidP="00A223DE">
      <w:pPr>
        <w:jc w:val="both"/>
        <w:rPr>
          <w:rFonts w:ascii="Segoe UI" w:hAnsi="Segoe UI" w:cs="Segoe UI"/>
        </w:rPr>
      </w:pPr>
      <w:r w:rsidRPr="00B20FCE">
        <w:rPr>
          <w:rFonts w:ascii="Segoe UI" w:hAnsi="Segoe UI" w:cs="Segoe UI"/>
        </w:rPr>
        <w:t xml:space="preserve">Le système de suivi-évaluation du projet comprend la situation de référence </w:t>
      </w:r>
      <w:r w:rsidR="001C3383" w:rsidRPr="00B20FCE">
        <w:rPr>
          <w:rFonts w:ascii="Segoe UI" w:hAnsi="Segoe UI" w:cs="Segoe UI"/>
        </w:rPr>
        <w:t>notamment pour</w:t>
      </w:r>
      <w:r w:rsidRPr="00B20FCE">
        <w:rPr>
          <w:rFonts w:ascii="Segoe UI" w:hAnsi="Segoe UI" w:cs="Segoe UI"/>
        </w:rPr>
        <w:t xml:space="preserve"> les indicateurs de résultats et des cibles à mi-parcours et à la fin du projet, des rapports annuel 2021, du premier et deuxième trimestre 2022 et d’un plan de communication. Cependant, les faibles réalisations physiques sur terrain pouvant générer une masse critique de données pour alimenter la base de données du projet, ne permettent pas encore d’apprécier objectivement et sans équivoque </w:t>
      </w:r>
      <w:r w:rsidR="001C3383" w:rsidRPr="00B20FCE">
        <w:rPr>
          <w:rFonts w:ascii="Segoe UI" w:hAnsi="Segoe UI" w:cs="Segoe UI"/>
        </w:rPr>
        <w:t>ses performances</w:t>
      </w:r>
      <w:r w:rsidRPr="00B20FCE">
        <w:rPr>
          <w:rFonts w:ascii="Segoe UI" w:hAnsi="Segoe UI" w:cs="Segoe UI"/>
        </w:rPr>
        <w:t>.</w:t>
      </w:r>
    </w:p>
    <w:p w14:paraId="2A3D2A9F" w14:textId="7F2A23A8" w:rsidR="00A223DE" w:rsidRPr="00B20FCE" w:rsidRDefault="00A223DE" w:rsidP="0041580F">
      <w:pPr>
        <w:jc w:val="both"/>
        <w:rPr>
          <w:rFonts w:ascii="Segoe UI" w:hAnsi="Segoe UI" w:cs="Segoe UI"/>
        </w:rPr>
      </w:pPr>
      <w:r w:rsidRPr="00B20FCE">
        <w:rPr>
          <w:rFonts w:ascii="Segoe UI" w:hAnsi="Segoe UI" w:cs="Segoe UI"/>
        </w:rPr>
        <w:t>Spécifiquement en ce qui concerne l’évaluation des produits attendus à cette section, on peut dire que :</w:t>
      </w:r>
    </w:p>
    <w:p w14:paraId="4F604326" w14:textId="4C525C29" w:rsidR="00645509" w:rsidRPr="00B20FCE" w:rsidRDefault="00645509" w:rsidP="00645509">
      <w:pPr>
        <w:pStyle w:val="Paragraphedeliste"/>
        <w:numPr>
          <w:ilvl w:val="0"/>
          <w:numId w:val="27"/>
        </w:numPr>
        <w:jc w:val="both"/>
        <w:rPr>
          <w:rFonts w:ascii="Segoe UI" w:hAnsi="Segoe UI" w:cs="Segoe UI"/>
          <w:b/>
        </w:rPr>
      </w:pPr>
      <w:r w:rsidRPr="00B20FCE">
        <w:rPr>
          <w:rFonts w:ascii="Segoe UI" w:hAnsi="Segoe UI" w:cs="Segoe UI"/>
        </w:rPr>
        <w:t xml:space="preserve">Produit </w:t>
      </w:r>
      <w:r w:rsidR="0041580F" w:rsidRPr="00B20FCE">
        <w:rPr>
          <w:rFonts w:ascii="Segoe UI" w:hAnsi="Segoe UI" w:cs="Segoe UI"/>
        </w:rPr>
        <w:t>7 :</w:t>
      </w:r>
      <w:r w:rsidR="0041580F" w:rsidRPr="00B20FCE">
        <w:rPr>
          <w:rFonts w:ascii="Segoe UI" w:hAnsi="Segoe UI" w:cs="Segoe UI"/>
          <w:b/>
        </w:rPr>
        <w:t xml:space="preserve"> </w:t>
      </w:r>
      <w:r w:rsidR="0041580F" w:rsidRPr="00B20FCE">
        <w:rPr>
          <w:rFonts w:ascii="Segoe UI" w:hAnsi="Segoe UI" w:cs="Segoe UI"/>
          <w:bCs/>
        </w:rPr>
        <w:t>la</w:t>
      </w:r>
      <w:r w:rsidR="0041580F" w:rsidRPr="00B20FCE">
        <w:rPr>
          <w:rFonts w:ascii="Segoe UI" w:hAnsi="Segoe UI" w:cs="Segoe UI"/>
        </w:rPr>
        <w:t xml:space="preserve"> coordination du projet est fonctionnelle ; </w:t>
      </w:r>
    </w:p>
    <w:p w14:paraId="151D7169" w14:textId="7A6787B6" w:rsidR="00782C5E" w:rsidRPr="00B20FCE" w:rsidRDefault="00645509" w:rsidP="00645509">
      <w:pPr>
        <w:pStyle w:val="Paragraphedeliste"/>
        <w:numPr>
          <w:ilvl w:val="0"/>
          <w:numId w:val="27"/>
        </w:numPr>
        <w:jc w:val="both"/>
        <w:rPr>
          <w:rFonts w:ascii="Segoe UI" w:hAnsi="Segoe UI" w:cs="Segoe UI"/>
          <w:b/>
        </w:rPr>
      </w:pPr>
      <w:r w:rsidRPr="00B20FCE">
        <w:rPr>
          <w:rFonts w:ascii="Segoe UI" w:hAnsi="Segoe UI" w:cs="Segoe UI"/>
        </w:rPr>
        <w:t>Produit</w:t>
      </w:r>
      <w:r w:rsidR="00782C5E" w:rsidRPr="00B20FCE">
        <w:rPr>
          <w:rFonts w:ascii="Segoe UI" w:hAnsi="Segoe UI" w:cs="Segoe UI"/>
        </w:rPr>
        <w:t xml:space="preserve"> </w:t>
      </w:r>
      <w:r w:rsidR="0041580F" w:rsidRPr="00B20FCE">
        <w:rPr>
          <w:rFonts w:ascii="Segoe UI" w:hAnsi="Segoe UI" w:cs="Segoe UI"/>
        </w:rPr>
        <w:t xml:space="preserve">8 : les outils de gestion du Projet sont </w:t>
      </w:r>
      <w:r w:rsidR="00A223DE" w:rsidRPr="00B20FCE">
        <w:rPr>
          <w:rFonts w:ascii="Segoe UI" w:hAnsi="Segoe UI" w:cs="Segoe UI"/>
        </w:rPr>
        <w:t>disponibles ;</w:t>
      </w:r>
      <w:r w:rsidR="0041580F" w:rsidRPr="00B20FCE">
        <w:rPr>
          <w:rFonts w:ascii="Segoe UI" w:hAnsi="Segoe UI" w:cs="Segoe UI"/>
        </w:rPr>
        <w:t xml:space="preserve"> </w:t>
      </w:r>
    </w:p>
    <w:p w14:paraId="5C6F3620" w14:textId="77777777" w:rsidR="00782C5E" w:rsidRPr="00B20FCE" w:rsidRDefault="00782C5E" w:rsidP="00645509">
      <w:pPr>
        <w:pStyle w:val="Paragraphedeliste"/>
        <w:numPr>
          <w:ilvl w:val="0"/>
          <w:numId w:val="27"/>
        </w:numPr>
        <w:jc w:val="both"/>
        <w:rPr>
          <w:rFonts w:ascii="Segoe UI" w:hAnsi="Segoe UI" w:cs="Segoe UI"/>
          <w:b/>
        </w:rPr>
      </w:pPr>
      <w:r w:rsidRPr="00B20FCE">
        <w:rPr>
          <w:rFonts w:ascii="Segoe UI" w:hAnsi="Segoe UI" w:cs="Segoe UI"/>
        </w:rPr>
        <w:t>Produit</w:t>
      </w:r>
      <w:r w:rsidR="0041580F" w:rsidRPr="00B20FCE">
        <w:rPr>
          <w:rFonts w:ascii="Segoe UI" w:hAnsi="Segoe UI" w:cs="Segoe UI"/>
        </w:rPr>
        <w:t xml:space="preserve"> 9 : la gestion administrative, financière et comptable du projet est assurée</w:t>
      </w:r>
      <w:r w:rsidRPr="00B20FCE">
        <w:rPr>
          <w:rFonts w:ascii="Segoe UI" w:hAnsi="Segoe UI" w:cs="Segoe UI"/>
        </w:rPr>
        <w:t> ;</w:t>
      </w:r>
    </w:p>
    <w:p w14:paraId="1F54C550" w14:textId="6848FA28" w:rsidR="000E4BB8" w:rsidRPr="00B20FCE" w:rsidRDefault="00782C5E" w:rsidP="000E4BB8">
      <w:pPr>
        <w:pStyle w:val="Paragraphedeliste"/>
        <w:numPr>
          <w:ilvl w:val="0"/>
          <w:numId w:val="27"/>
        </w:numPr>
        <w:jc w:val="both"/>
        <w:rPr>
          <w:rFonts w:ascii="Segoe UI" w:hAnsi="Segoe UI" w:cs="Segoe UI"/>
        </w:rPr>
      </w:pPr>
      <w:r w:rsidRPr="00B20FCE">
        <w:rPr>
          <w:rFonts w:ascii="Segoe UI" w:hAnsi="Segoe UI" w:cs="Segoe UI"/>
        </w:rPr>
        <w:lastRenderedPageBreak/>
        <w:t>P</w:t>
      </w:r>
      <w:r w:rsidR="0041580F" w:rsidRPr="00B20FCE">
        <w:rPr>
          <w:rFonts w:ascii="Segoe UI" w:hAnsi="Segoe UI" w:cs="Segoe UI"/>
        </w:rPr>
        <w:t>roduit</w:t>
      </w:r>
      <w:r w:rsidRPr="00B20FCE">
        <w:rPr>
          <w:rFonts w:ascii="Segoe UI" w:hAnsi="Segoe UI" w:cs="Segoe UI"/>
        </w:rPr>
        <w:t xml:space="preserve"> </w:t>
      </w:r>
      <w:r w:rsidR="0041580F" w:rsidRPr="00B20FCE">
        <w:rPr>
          <w:rFonts w:ascii="Segoe UI" w:hAnsi="Segoe UI" w:cs="Segoe UI"/>
        </w:rPr>
        <w:t>10 : le système de suivi-évaluation du projet est fonctionnel</w:t>
      </w:r>
      <w:r w:rsidR="000E4BB8" w:rsidRPr="00B20FCE">
        <w:rPr>
          <w:rFonts w:ascii="Segoe UI" w:hAnsi="Segoe UI" w:cs="Segoe UI"/>
        </w:rPr>
        <w:t>.</w:t>
      </w:r>
    </w:p>
    <w:p w14:paraId="3539BAC1" w14:textId="77777777" w:rsidR="003E5E68" w:rsidRPr="00B20FCE" w:rsidRDefault="003E5E68" w:rsidP="003E5E68">
      <w:pPr>
        <w:spacing w:after="0" w:line="240" w:lineRule="auto"/>
        <w:jc w:val="both"/>
        <w:rPr>
          <w:rFonts w:ascii="Segoe UI" w:hAnsi="Segoe UI" w:cs="Segoe UI"/>
          <w:bCs/>
        </w:rPr>
      </w:pPr>
      <w:r w:rsidRPr="00B20FCE">
        <w:rPr>
          <w:rFonts w:ascii="Segoe UI" w:hAnsi="Segoe UI" w:cs="Segoe UI"/>
          <w:bCs/>
        </w:rPr>
        <w:t>L’évaluation de cette section du point de vue « efficacité » est satisfaisante.</w:t>
      </w:r>
    </w:p>
    <w:p w14:paraId="4D4A0EE8" w14:textId="77777777" w:rsidR="00782C5E" w:rsidRPr="00B20FCE" w:rsidRDefault="00782C5E" w:rsidP="00782C5E">
      <w:pPr>
        <w:pStyle w:val="Paragraphedeliste"/>
        <w:jc w:val="both"/>
        <w:rPr>
          <w:rFonts w:ascii="Segoe UI" w:hAnsi="Segoe UI" w:cs="Segoe UI"/>
          <w:b/>
          <w:sz w:val="4"/>
          <w:szCs w:val="4"/>
        </w:rPr>
      </w:pPr>
    </w:p>
    <w:p w14:paraId="49925803" w14:textId="77777777" w:rsidR="0041580F" w:rsidRPr="00B20FCE" w:rsidRDefault="0041580F" w:rsidP="000F580C">
      <w:pPr>
        <w:pStyle w:val="Titre3"/>
        <w:numPr>
          <w:ilvl w:val="2"/>
          <w:numId w:val="22"/>
        </w:numPr>
        <w:jc w:val="both"/>
        <w:rPr>
          <w:rFonts w:ascii="Segoe UI" w:hAnsi="Segoe UI" w:cs="Segoe UI"/>
        </w:rPr>
      </w:pPr>
      <w:bookmarkStart w:id="60" w:name="_Toc118732381"/>
      <w:r w:rsidRPr="00B20FCE">
        <w:rPr>
          <w:rFonts w:ascii="Segoe UI" w:hAnsi="Segoe UI" w:cs="Segoe UI"/>
        </w:rPr>
        <w:t>Commentaire général sur l’efficacité du projet SERR.</w:t>
      </w:r>
      <w:bookmarkEnd w:id="60"/>
    </w:p>
    <w:p w14:paraId="0E475544" w14:textId="5635BF98" w:rsidR="0041580F" w:rsidRPr="00B20FCE" w:rsidRDefault="0041580F" w:rsidP="0041580F">
      <w:pPr>
        <w:jc w:val="both"/>
        <w:rPr>
          <w:rFonts w:ascii="Segoe UI" w:hAnsi="Segoe UI" w:cs="Segoe UI"/>
        </w:rPr>
      </w:pPr>
      <w:r w:rsidRPr="00B20FCE">
        <w:rPr>
          <w:rFonts w:ascii="Segoe UI" w:hAnsi="Segoe UI" w:cs="Segoe UI"/>
        </w:rPr>
        <w:t>Le projet a souffert d’un retard de démarrage d’au moins 10 mois pour plusieurs raisons</w:t>
      </w:r>
      <w:r w:rsidR="00782C5E" w:rsidRPr="00B20FCE">
        <w:rPr>
          <w:rFonts w:ascii="Segoe UI" w:hAnsi="Segoe UI" w:cs="Segoe UI"/>
        </w:rPr>
        <w:t>,</w:t>
      </w:r>
      <w:r w:rsidRPr="00B20FCE">
        <w:rPr>
          <w:rFonts w:ascii="Segoe UI" w:hAnsi="Segoe UI" w:cs="Segoe UI"/>
        </w:rPr>
        <w:t xml:space="preserve"> mais principalement d’ordre procédural. De plus, la rareté de l’expertise locale a souvent été à l’origine de plusieurs lancements infructueux des dossiers d’appel d’offres ajoutant aux retards dus au circuit d’approbation des documents par </w:t>
      </w:r>
      <w:r w:rsidR="00C45847" w:rsidRPr="00B20FCE">
        <w:rPr>
          <w:rFonts w:ascii="Segoe UI" w:hAnsi="Segoe UI" w:cs="Segoe UI"/>
        </w:rPr>
        <w:t>les sièges</w:t>
      </w:r>
      <w:r w:rsidRPr="00B20FCE">
        <w:rPr>
          <w:rFonts w:ascii="Segoe UI" w:hAnsi="Segoe UI" w:cs="Segoe UI"/>
        </w:rPr>
        <w:t xml:space="preserve"> du consortium PNUD/</w:t>
      </w:r>
      <w:r w:rsidR="00C45847" w:rsidRPr="00B20FCE">
        <w:rPr>
          <w:rFonts w:ascii="Segoe UI" w:hAnsi="Segoe UI" w:cs="Segoe UI"/>
        </w:rPr>
        <w:t>FAO et</w:t>
      </w:r>
      <w:r w:rsidRPr="00B20FCE">
        <w:rPr>
          <w:rFonts w:ascii="Segoe UI" w:hAnsi="Segoe UI" w:cs="Segoe UI"/>
        </w:rPr>
        <w:t xml:space="preserve"> les autres parties prenantes aux décisions que sont la DUE et le Ministère en charge de l’énergie. </w:t>
      </w:r>
    </w:p>
    <w:p w14:paraId="44498CB9" w14:textId="7B681835" w:rsidR="003E5E68" w:rsidRPr="00B20FCE" w:rsidRDefault="0041580F" w:rsidP="003E5E68">
      <w:pPr>
        <w:spacing w:after="0" w:line="240" w:lineRule="auto"/>
        <w:jc w:val="both"/>
        <w:rPr>
          <w:rFonts w:ascii="Segoe UI" w:hAnsi="Segoe UI" w:cs="Segoe UI"/>
          <w:b/>
        </w:rPr>
      </w:pPr>
      <w:r w:rsidRPr="00B20FCE">
        <w:rPr>
          <w:rFonts w:ascii="Segoe UI" w:hAnsi="Segoe UI" w:cs="Segoe UI"/>
        </w:rPr>
        <w:t xml:space="preserve">Ainsi, à part les composantes 1 et 4 réalisées de façon satisfaisante, les 4 autres n’ont pas encore connu de réalisations physiques palpables : Toutefois, le taux de passation des marchés avoisine 90% selon les informations recueillies auprès du projet SERR ; ce qui augure une avalanche de réalisations physiques dans un futur plus ou moins proche. </w:t>
      </w:r>
      <w:r w:rsidR="003E5E68" w:rsidRPr="00B20FCE">
        <w:rPr>
          <w:rFonts w:ascii="Segoe UI" w:hAnsi="Segoe UI" w:cs="Segoe UI"/>
          <w:bCs/>
        </w:rPr>
        <w:t>En conclusion,</w:t>
      </w:r>
      <w:r w:rsidR="003E5E68" w:rsidRPr="00B20FCE">
        <w:rPr>
          <w:rFonts w:ascii="Segoe UI" w:hAnsi="Segoe UI" w:cs="Segoe UI"/>
        </w:rPr>
        <w:t xml:space="preserve"> la notation du critère d’évaluation</w:t>
      </w:r>
      <w:r w:rsidR="001C3383" w:rsidRPr="00B20FCE">
        <w:rPr>
          <w:rFonts w:ascii="Segoe UI" w:hAnsi="Segoe UI" w:cs="Segoe UI"/>
        </w:rPr>
        <w:t xml:space="preserve"> « efficacité</w:t>
      </w:r>
      <w:r w:rsidR="003E5E68" w:rsidRPr="00B20FCE">
        <w:rPr>
          <w:rFonts w:ascii="Segoe UI" w:hAnsi="Segoe UI" w:cs="Segoe UI"/>
        </w:rPr>
        <w:t> </w:t>
      </w:r>
      <w:r w:rsidR="001C3383" w:rsidRPr="00B20FCE">
        <w:rPr>
          <w:rFonts w:ascii="Segoe UI" w:hAnsi="Segoe UI" w:cs="Segoe UI"/>
        </w:rPr>
        <w:t>»</w:t>
      </w:r>
      <w:r w:rsidR="00B54306" w:rsidRPr="00B20FCE">
        <w:rPr>
          <w:rFonts w:ascii="Segoe UI" w:hAnsi="Segoe UI" w:cs="Segoe UI"/>
        </w:rPr>
        <w:t> </w:t>
      </w:r>
      <w:r w:rsidR="003E5E68" w:rsidRPr="00B20FCE">
        <w:rPr>
          <w:rFonts w:ascii="Segoe UI" w:hAnsi="Segoe UI" w:cs="Segoe UI"/>
        </w:rPr>
        <w:t xml:space="preserve">est </w:t>
      </w:r>
      <w:r w:rsidR="001C3383" w:rsidRPr="00B20FCE">
        <w:rPr>
          <w:rFonts w:ascii="Segoe UI" w:hAnsi="Segoe UI" w:cs="Segoe UI"/>
        </w:rPr>
        <w:t>globalement</w:t>
      </w:r>
      <w:r w:rsidR="001C3383" w:rsidRPr="00B20FCE">
        <w:rPr>
          <w:rFonts w:ascii="Segoe UI" w:hAnsi="Segoe UI" w:cs="Segoe UI"/>
          <w:b/>
        </w:rPr>
        <w:t xml:space="preserve"> «</w:t>
      </w:r>
      <w:r w:rsidR="003E5E68" w:rsidRPr="00B20FCE">
        <w:rPr>
          <w:rFonts w:ascii="Segoe UI" w:hAnsi="Segoe UI" w:cs="Segoe UI"/>
          <w:b/>
        </w:rPr>
        <w:t> </w:t>
      </w:r>
      <w:r w:rsidR="001C3383" w:rsidRPr="00B20FCE">
        <w:rPr>
          <w:rFonts w:ascii="Segoe UI" w:hAnsi="Segoe UI" w:cs="Segoe UI"/>
          <w:b/>
        </w:rPr>
        <w:t>insatisfaisante »</w:t>
      </w:r>
      <w:r w:rsidR="003E5E68" w:rsidRPr="00B20FCE">
        <w:rPr>
          <w:rFonts w:ascii="Segoe UI" w:hAnsi="Segoe UI" w:cs="Segoe UI"/>
          <w:b/>
        </w:rPr>
        <w:t>.</w:t>
      </w:r>
    </w:p>
    <w:p w14:paraId="6375A0FD" w14:textId="77777777" w:rsidR="00400E01" w:rsidRPr="00B20FCE" w:rsidRDefault="00400E01" w:rsidP="003E5E68">
      <w:pPr>
        <w:spacing w:after="0" w:line="240" w:lineRule="auto"/>
        <w:jc w:val="both"/>
        <w:rPr>
          <w:rFonts w:ascii="Segoe UI" w:hAnsi="Segoe UI" w:cs="Segoe UI"/>
          <w:b/>
        </w:rPr>
      </w:pPr>
    </w:p>
    <w:p w14:paraId="6EB0A62E" w14:textId="77777777" w:rsidR="00782C5E" w:rsidRPr="00B20FCE" w:rsidRDefault="0041580F" w:rsidP="0041580F">
      <w:pPr>
        <w:jc w:val="both"/>
        <w:rPr>
          <w:rFonts w:ascii="Segoe UI" w:hAnsi="Segoe UI" w:cs="Segoe UI"/>
        </w:rPr>
      </w:pPr>
      <w:r w:rsidRPr="00B20FCE">
        <w:rPr>
          <w:rFonts w:ascii="Segoe UI" w:hAnsi="Segoe UI" w:cs="Segoe UI"/>
        </w:rPr>
        <w:t>On peut dire que la période d’avant l’évaluation à mi-parcours a été une période préparatoire et qu’une masse critique d’activités est pendante</w:t>
      </w:r>
      <w:r w:rsidR="00782C5E" w:rsidRPr="00B20FCE">
        <w:rPr>
          <w:rFonts w:ascii="Segoe UI" w:hAnsi="Segoe UI" w:cs="Segoe UI"/>
        </w:rPr>
        <w:t xml:space="preserve">, </w:t>
      </w:r>
      <w:r w:rsidRPr="00B20FCE">
        <w:rPr>
          <w:rFonts w:ascii="Segoe UI" w:hAnsi="Segoe UI" w:cs="Segoe UI"/>
        </w:rPr>
        <w:t xml:space="preserve">mais est sur le point d’être mise en branle durant ce deuxième semestre 2022. Cela va booster sans nul doute le taux de réalisation d’ici l’évaluation finale du projet. </w:t>
      </w:r>
    </w:p>
    <w:p w14:paraId="065A2B56" w14:textId="77777777" w:rsidR="00400E01" w:rsidRPr="00B20FCE" w:rsidRDefault="0041580F" w:rsidP="001C3383">
      <w:pPr>
        <w:pStyle w:val="NormalWeb"/>
        <w:shd w:val="clear" w:color="auto" w:fill="FFFFFF"/>
        <w:jc w:val="both"/>
        <w:rPr>
          <w:rFonts w:ascii="Segoe UI" w:hAnsi="Segoe UI" w:cs="Segoe UI"/>
          <w:sz w:val="22"/>
          <w:szCs w:val="22"/>
        </w:rPr>
      </w:pPr>
      <w:r w:rsidRPr="00B20FCE">
        <w:rPr>
          <w:rFonts w:ascii="Segoe UI" w:hAnsi="Segoe UI" w:cs="Segoe UI"/>
          <w:sz w:val="22"/>
          <w:szCs w:val="22"/>
        </w:rPr>
        <w:t>Pour cela, il va falloir mettre sur pied un plan d’accélération de la mise en œuvre des activités sur terrain très attendue par la population et l’administration et sûrement demander une période de prolongation raisonnable du projet</w:t>
      </w:r>
      <w:r w:rsidR="001C3383" w:rsidRPr="00B20FCE">
        <w:rPr>
          <w:rFonts w:ascii="Segoe UI" w:hAnsi="Segoe UI" w:cs="Segoe UI"/>
          <w:sz w:val="22"/>
          <w:szCs w:val="22"/>
        </w:rPr>
        <w:t xml:space="preserve"> d’au moins 2 ans</w:t>
      </w:r>
      <w:r w:rsidR="00BA616D" w:rsidRPr="00B20FCE">
        <w:rPr>
          <w:rFonts w:ascii="Segoe UI" w:hAnsi="Segoe UI" w:cs="Segoe UI"/>
          <w:sz w:val="22"/>
          <w:szCs w:val="22"/>
        </w:rPr>
        <w:t>,</w:t>
      </w:r>
      <w:r w:rsidR="001C3383" w:rsidRPr="00B20FCE">
        <w:rPr>
          <w:rFonts w:ascii="Segoe UI" w:hAnsi="Segoe UI" w:cs="Segoe UI"/>
          <w:sz w:val="22"/>
          <w:szCs w:val="22"/>
        </w:rPr>
        <w:t xml:space="preserve"> </w:t>
      </w:r>
      <w:r w:rsidR="00400E01" w:rsidRPr="00B20FCE">
        <w:rPr>
          <w:rFonts w:ascii="Segoe UI" w:hAnsi="Segoe UI" w:cs="Segoe UI"/>
          <w:sz w:val="22"/>
          <w:szCs w:val="22"/>
        </w:rPr>
        <w:t xml:space="preserve">comme suit : </w:t>
      </w:r>
    </w:p>
    <w:p w14:paraId="016BF5E0" w14:textId="58D4B6CE" w:rsidR="00400E01" w:rsidRPr="00B20FCE" w:rsidRDefault="00400E01" w:rsidP="00400E01">
      <w:pPr>
        <w:pStyle w:val="NormalWeb"/>
        <w:numPr>
          <w:ilvl w:val="0"/>
          <w:numId w:val="27"/>
        </w:numPr>
        <w:shd w:val="clear" w:color="auto" w:fill="FFFFFF"/>
        <w:jc w:val="both"/>
        <w:rPr>
          <w:rFonts w:ascii="Segoe UI" w:hAnsi="Segoe UI" w:cs="Segoe UI"/>
          <w:sz w:val="22"/>
          <w:szCs w:val="22"/>
        </w:rPr>
      </w:pPr>
      <w:r w:rsidRPr="00B20FCE">
        <w:rPr>
          <w:rFonts w:ascii="Segoe UI" w:hAnsi="Segoe UI" w:cs="Segoe UI"/>
          <w:sz w:val="22"/>
          <w:szCs w:val="22"/>
        </w:rPr>
        <w:t xml:space="preserve">Au moins une année : </w:t>
      </w:r>
      <w:r w:rsidR="001C3383" w:rsidRPr="00B20FCE">
        <w:rPr>
          <w:rFonts w:ascii="Segoe UI" w:hAnsi="Segoe UI" w:cs="Segoe UI"/>
          <w:sz w:val="22"/>
          <w:szCs w:val="22"/>
        </w:rPr>
        <w:t>du fait</w:t>
      </w:r>
      <w:r w:rsidRPr="00B20FCE">
        <w:rPr>
          <w:rFonts w:ascii="Segoe UI" w:hAnsi="Segoe UI" w:cs="Segoe UI"/>
          <w:sz w:val="22"/>
          <w:szCs w:val="22"/>
        </w:rPr>
        <w:t xml:space="preserve"> </w:t>
      </w:r>
      <w:r w:rsidR="002B027D" w:rsidRPr="00B20FCE">
        <w:rPr>
          <w:rFonts w:ascii="Segoe UI" w:hAnsi="Segoe UI" w:cs="Segoe UI"/>
          <w:sz w:val="22"/>
          <w:szCs w:val="22"/>
        </w:rPr>
        <w:t>de la nécessité d’un temps</w:t>
      </w:r>
      <w:r w:rsidR="00776B56" w:rsidRPr="00B20FCE">
        <w:rPr>
          <w:rFonts w:ascii="Segoe UI" w:hAnsi="Segoe UI" w:cs="Segoe UI"/>
          <w:sz w:val="22"/>
          <w:szCs w:val="22"/>
        </w:rPr>
        <w:t xml:space="preserve"> </w:t>
      </w:r>
      <w:r w:rsidR="002B027D" w:rsidRPr="00B20FCE">
        <w:rPr>
          <w:rFonts w:ascii="Segoe UI" w:hAnsi="Segoe UI" w:cs="Segoe UI"/>
          <w:sz w:val="22"/>
          <w:szCs w:val="22"/>
        </w:rPr>
        <w:t>pour réceptionner et mettre en service les différentes infrastructures et équipements, pour la mise en place de mécanismes et produits financiers appropriés notamment le microcrédit et</w:t>
      </w:r>
      <w:r w:rsidRPr="00B20FCE">
        <w:rPr>
          <w:rFonts w:ascii="Segoe UI" w:hAnsi="Segoe UI" w:cs="Segoe UI"/>
          <w:sz w:val="22"/>
          <w:szCs w:val="22"/>
        </w:rPr>
        <w:t> ;</w:t>
      </w:r>
    </w:p>
    <w:p w14:paraId="799CED04" w14:textId="1442853D" w:rsidR="001C3383" w:rsidRPr="00B20FCE" w:rsidRDefault="00400E01" w:rsidP="00400E01">
      <w:pPr>
        <w:pStyle w:val="NormalWeb"/>
        <w:numPr>
          <w:ilvl w:val="0"/>
          <w:numId w:val="27"/>
        </w:numPr>
        <w:shd w:val="clear" w:color="auto" w:fill="FFFFFF"/>
        <w:jc w:val="both"/>
        <w:rPr>
          <w:rFonts w:ascii="Segoe UI" w:hAnsi="Segoe UI" w:cs="Segoe UI"/>
          <w:sz w:val="22"/>
          <w:szCs w:val="22"/>
        </w:rPr>
      </w:pPr>
      <w:r w:rsidRPr="00B20FCE">
        <w:rPr>
          <w:rFonts w:ascii="Segoe UI" w:hAnsi="Segoe UI" w:cs="Segoe UI"/>
          <w:sz w:val="22"/>
          <w:szCs w:val="22"/>
        </w:rPr>
        <w:t xml:space="preserve">Au moins une autre </w:t>
      </w:r>
      <w:r w:rsidR="00E707CA" w:rsidRPr="00B20FCE">
        <w:rPr>
          <w:rFonts w:ascii="Segoe UI" w:hAnsi="Segoe UI" w:cs="Segoe UI"/>
          <w:sz w:val="22"/>
          <w:szCs w:val="22"/>
        </w:rPr>
        <w:t>année)</w:t>
      </w:r>
      <w:r w:rsidR="002B027D" w:rsidRPr="00B20FCE">
        <w:rPr>
          <w:rFonts w:ascii="Segoe UI" w:hAnsi="Segoe UI" w:cs="Segoe UI"/>
          <w:sz w:val="22"/>
          <w:szCs w:val="22"/>
        </w:rPr>
        <w:t xml:space="preserve"> pour familiariser les bénéficiaires et les futurs gestionnaires des actifs du projet </w:t>
      </w:r>
      <w:r w:rsidR="008E5C42" w:rsidRPr="00B20FCE">
        <w:rPr>
          <w:rFonts w:ascii="Segoe UI" w:hAnsi="Segoe UI" w:cs="Segoe UI"/>
          <w:sz w:val="22"/>
          <w:szCs w:val="22"/>
        </w:rPr>
        <w:t>à</w:t>
      </w:r>
      <w:r w:rsidR="00E707CA" w:rsidRPr="00B20FCE">
        <w:rPr>
          <w:rFonts w:ascii="Segoe UI" w:hAnsi="Segoe UI" w:cs="Segoe UI"/>
          <w:sz w:val="22"/>
          <w:szCs w:val="22"/>
        </w:rPr>
        <w:t xml:space="preserve"> leur exploitation rationnelle, leur maintenance et leur gestion </w:t>
      </w:r>
      <w:r w:rsidR="002B027D" w:rsidRPr="00B20FCE">
        <w:rPr>
          <w:rFonts w:ascii="Segoe UI" w:hAnsi="Segoe UI" w:cs="Segoe UI"/>
          <w:sz w:val="22"/>
          <w:szCs w:val="22"/>
        </w:rPr>
        <w:t>après</w:t>
      </w:r>
      <w:r w:rsidR="00E707CA" w:rsidRPr="00B20FCE">
        <w:rPr>
          <w:rFonts w:ascii="Segoe UI" w:hAnsi="Segoe UI" w:cs="Segoe UI"/>
          <w:sz w:val="22"/>
          <w:szCs w:val="22"/>
        </w:rPr>
        <w:t xml:space="preserve"> le</w:t>
      </w:r>
      <w:r w:rsidR="002B027D" w:rsidRPr="00B20FCE">
        <w:rPr>
          <w:rFonts w:ascii="Segoe UI" w:hAnsi="Segoe UI" w:cs="Segoe UI"/>
          <w:sz w:val="22"/>
          <w:szCs w:val="22"/>
        </w:rPr>
        <w:t xml:space="preserve"> terme</w:t>
      </w:r>
      <w:r w:rsidR="00E707CA" w:rsidRPr="00B20FCE">
        <w:rPr>
          <w:rFonts w:ascii="Segoe UI" w:hAnsi="Segoe UI" w:cs="Segoe UI"/>
          <w:sz w:val="22"/>
          <w:szCs w:val="22"/>
        </w:rPr>
        <w:t xml:space="preserve"> du projet</w:t>
      </w:r>
      <w:r w:rsidR="002B027D" w:rsidRPr="00B20FCE">
        <w:rPr>
          <w:rFonts w:ascii="Segoe UI" w:hAnsi="Segoe UI" w:cs="Segoe UI"/>
          <w:sz w:val="22"/>
          <w:szCs w:val="22"/>
        </w:rPr>
        <w:t xml:space="preserve">. </w:t>
      </w:r>
    </w:p>
    <w:p w14:paraId="2BE4E9F8" w14:textId="77777777" w:rsidR="000F580C" w:rsidRPr="00B20FCE" w:rsidRDefault="000F580C" w:rsidP="0041580F">
      <w:pPr>
        <w:jc w:val="both"/>
        <w:rPr>
          <w:rFonts w:ascii="Segoe UI" w:hAnsi="Segoe UI" w:cs="Segoe UI"/>
          <w:sz w:val="2"/>
          <w:szCs w:val="2"/>
        </w:rPr>
      </w:pPr>
    </w:p>
    <w:p w14:paraId="1291D074" w14:textId="07F087BE" w:rsidR="0041580F" w:rsidRPr="00B20FCE" w:rsidRDefault="0041580F" w:rsidP="000F580C">
      <w:pPr>
        <w:pStyle w:val="Titre2"/>
        <w:numPr>
          <w:ilvl w:val="1"/>
          <w:numId w:val="22"/>
        </w:numPr>
        <w:spacing w:line="240" w:lineRule="auto"/>
        <w:contextualSpacing/>
        <w:jc w:val="both"/>
        <w:rPr>
          <w:rFonts w:ascii="Segoe UI" w:hAnsi="Segoe UI" w:cs="Segoe UI"/>
        </w:rPr>
      </w:pPr>
      <w:bookmarkStart w:id="61" w:name="_Toc110500690"/>
      <w:bookmarkStart w:id="62" w:name="_Toc118732382"/>
      <w:r w:rsidRPr="00B20FCE">
        <w:rPr>
          <w:rFonts w:ascii="Segoe UI" w:hAnsi="Segoe UI" w:cs="Segoe UI"/>
        </w:rPr>
        <w:t>Efficience du projet</w:t>
      </w:r>
      <w:bookmarkEnd w:id="61"/>
      <w:bookmarkEnd w:id="62"/>
      <w:r w:rsidRPr="00B20FCE">
        <w:rPr>
          <w:rFonts w:ascii="Segoe UI" w:hAnsi="Segoe UI" w:cs="Segoe UI"/>
        </w:rPr>
        <w:t> </w:t>
      </w:r>
    </w:p>
    <w:p w14:paraId="319443CA" w14:textId="77777777" w:rsidR="000F580C" w:rsidRPr="00B20FCE" w:rsidRDefault="000F580C" w:rsidP="000F580C">
      <w:pPr>
        <w:rPr>
          <w:rFonts w:ascii="Segoe UI" w:hAnsi="Segoe UI" w:cs="Segoe UI"/>
          <w:sz w:val="2"/>
          <w:szCs w:val="2"/>
        </w:rPr>
      </w:pPr>
    </w:p>
    <w:p w14:paraId="0D48A08B" w14:textId="061F715A" w:rsidR="00DE3E59" w:rsidRPr="00B20FCE" w:rsidRDefault="00DE3E59" w:rsidP="00DE3E59">
      <w:pPr>
        <w:pStyle w:val="Titre3"/>
        <w:numPr>
          <w:ilvl w:val="2"/>
          <w:numId w:val="22"/>
        </w:numPr>
        <w:jc w:val="both"/>
        <w:rPr>
          <w:rFonts w:ascii="Segoe UI" w:hAnsi="Segoe UI" w:cs="Segoe UI"/>
        </w:rPr>
      </w:pPr>
      <w:bookmarkStart w:id="63" w:name="_Toc118732383"/>
      <w:r w:rsidRPr="00B20FCE">
        <w:rPr>
          <w:rFonts w:ascii="Segoe UI" w:hAnsi="Segoe UI" w:cs="Segoe UI"/>
        </w:rPr>
        <w:t>Efficience des ressources financières par rapport aux résultats</w:t>
      </w:r>
      <w:bookmarkEnd w:id="63"/>
      <w:r w:rsidRPr="00B20FCE">
        <w:rPr>
          <w:rFonts w:ascii="Segoe UI" w:hAnsi="Segoe UI" w:cs="Segoe UI"/>
        </w:rPr>
        <w:t xml:space="preserve"> </w:t>
      </w:r>
    </w:p>
    <w:p w14:paraId="00C08E65" w14:textId="37CEEEA7" w:rsidR="000F580C" w:rsidRPr="00B20FCE" w:rsidRDefault="0041580F" w:rsidP="0041580F">
      <w:pPr>
        <w:jc w:val="both"/>
        <w:rPr>
          <w:rFonts w:ascii="Segoe UI" w:hAnsi="Segoe UI" w:cs="Segoe UI"/>
        </w:rPr>
      </w:pPr>
      <w:r w:rsidRPr="00B20FCE">
        <w:rPr>
          <w:rFonts w:ascii="Segoe UI" w:hAnsi="Segoe UI" w:cs="Segoe UI"/>
        </w:rPr>
        <w:t>Le projet SERR est financé à hauteur de 6</w:t>
      </w:r>
      <w:r w:rsidR="00782C5E" w:rsidRPr="00B20FCE">
        <w:rPr>
          <w:rFonts w:ascii="Segoe UI" w:hAnsi="Segoe UI" w:cs="Segoe UI"/>
        </w:rPr>
        <w:t xml:space="preserve"> </w:t>
      </w:r>
      <w:r w:rsidRPr="00B20FCE">
        <w:rPr>
          <w:rFonts w:ascii="Segoe UI" w:hAnsi="Segoe UI" w:cs="Segoe UI"/>
        </w:rPr>
        <w:t>749 541.47</w:t>
      </w:r>
      <w:r w:rsidR="000F580C" w:rsidRPr="00B20FCE">
        <w:rPr>
          <w:rFonts w:ascii="Segoe UI" w:hAnsi="Segoe UI" w:cs="Segoe UI"/>
        </w:rPr>
        <w:t xml:space="preserve"> E</w:t>
      </w:r>
      <w:r w:rsidR="00071A53" w:rsidRPr="00B20FCE">
        <w:rPr>
          <w:rFonts w:ascii="Segoe UI" w:hAnsi="Segoe UI" w:cs="Segoe UI"/>
        </w:rPr>
        <w:t>uro</w:t>
      </w:r>
      <w:r w:rsidR="000F580C" w:rsidRPr="00B20FCE">
        <w:rPr>
          <w:rFonts w:ascii="Segoe UI" w:hAnsi="Segoe UI" w:cs="Segoe UI"/>
        </w:rPr>
        <w:t xml:space="preserve"> dont</w:t>
      </w:r>
      <w:r w:rsidRPr="00B20FCE">
        <w:rPr>
          <w:rFonts w:ascii="Segoe UI" w:hAnsi="Segoe UI" w:cs="Segoe UI"/>
        </w:rPr>
        <w:t xml:space="preserve"> 3</w:t>
      </w:r>
      <w:r w:rsidR="00782C5E" w:rsidRPr="00B20FCE">
        <w:rPr>
          <w:rFonts w:ascii="Segoe UI" w:hAnsi="Segoe UI" w:cs="Segoe UI"/>
        </w:rPr>
        <w:t xml:space="preserve"> </w:t>
      </w:r>
      <w:r w:rsidRPr="00B20FCE">
        <w:rPr>
          <w:rFonts w:ascii="Segoe UI" w:hAnsi="Segoe UI" w:cs="Segoe UI"/>
        </w:rPr>
        <w:t>853</w:t>
      </w:r>
      <w:r w:rsidR="00782C5E" w:rsidRPr="00B20FCE">
        <w:rPr>
          <w:rFonts w:ascii="Segoe UI" w:hAnsi="Segoe UI" w:cs="Segoe UI"/>
        </w:rPr>
        <w:t xml:space="preserve"> </w:t>
      </w:r>
      <w:r w:rsidRPr="00B20FCE">
        <w:rPr>
          <w:rFonts w:ascii="Segoe UI" w:hAnsi="Segoe UI" w:cs="Segoe UI"/>
        </w:rPr>
        <w:t>782.25 E</w:t>
      </w:r>
      <w:r w:rsidR="002A4BFE" w:rsidRPr="00B20FCE">
        <w:rPr>
          <w:rFonts w:ascii="Segoe UI" w:hAnsi="Segoe UI" w:cs="Segoe UI"/>
        </w:rPr>
        <w:t>uro</w:t>
      </w:r>
      <w:r w:rsidRPr="00B20FCE">
        <w:rPr>
          <w:rFonts w:ascii="Segoe UI" w:hAnsi="Segoe UI" w:cs="Segoe UI"/>
        </w:rPr>
        <w:t xml:space="preserve"> par </w:t>
      </w:r>
      <w:r w:rsidR="00C45847" w:rsidRPr="00B20FCE">
        <w:rPr>
          <w:rFonts w:ascii="Segoe UI" w:hAnsi="Segoe UI" w:cs="Segoe UI"/>
        </w:rPr>
        <w:t>l’UE, 2</w:t>
      </w:r>
      <w:r w:rsidR="002A4BFE" w:rsidRPr="00B20FCE">
        <w:rPr>
          <w:rFonts w:ascii="Segoe UI" w:hAnsi="Segoe UI" w:cs="Segoe UI"/>
        </w:rPr>
        <w:t xml:space="preserve"> 8345 759. 22</w:t>
      </w:r>
      <w:r w:rsidR="00C45847" w:rsidRPr="00B20FCE">
        <w:rPr>
          <w:rFonts w:ascii="Segoe UI" w:hAnsi="Segoe UI" w:cs="Segoe UI"/>
        </w:rPr>
        <w:t xml:space="preserve"> Euro</w:t>
      </w:r>
      <w:r w:rsidR="002A4BFE" w:rsidRPr="00B20FCE">
        <w:rPr>
          <w:rFonts w:ascii="Segoe UI" w:hAnsi="Segoe UI" w:cs="Segoe UI"/>
        </w:rPr>
        <w:t xml:space="preserve"> par le PNUD </w:t>
      </w:r>
      <w:r w:rsidRPr="00B20FCE">
        <w:rPr>
          <w:rFonts w:ascii="Segoe UI" w:hAnsi="Segoe UI" w:cs="Segoe UI"/>
        </w:rPr>
        <w:t>et 60</w:t>
      </w:r>
      <w:r w:rsidR="00782C5E" w:rsidRPr="00B20FCE">
        <w:rPr>
          <w:rFonts w:ascii="Segoe UI" w:hAnsi="Segoe UI" w:cs="Segoe UI"/>
        </w:rPr>
        <w:t xml:space="preserve"> </w:t>
      </w:r>
      <w:r w:rsidRPr="00B20FCE">
        <w:rPr>
          <w:rFonts w:ascii="Segoe UI" w:hAnsi="Segoe UI" w:cs="Segoe UI"/>
        </w:rPr>
        <w:t xml:space="preserve">000 </w:t>
      </w:r>
      <w:r w:rsidR="002A4BFE" w:rsidRPr="00B20FCE">
        <w:rPr>
          <w:rFonts w:ascii="Segoe UI" w:hAnsi="Segoe UI" w:cs="Segoe UI"/>
        </w:rPr>
        <w:t>Euro</w:t>
      </w:r>
      <w:r w:rsidRPr="00B20FCE">
        <w:rPr>
          <w:rFonts w:ascii="Segoe UI" w:hAnsi="Segoe UI" w:cs="Segoe UI"/>
        </w:rPr>
        <w:t xml:space="preserve"> par la FAO. L’analyse de l’exécution budgétaire montre une corrélation directe avec la production de résultats.</w:t>
      </w:r>
    </w:p>
    <w:p w14:paraId="463353BA" w14:textId="3A1FEA73" w:rsidR="000F580C" w:rsidRPr="00B20FCE" w:rsidRDefault="000F580C" w:rsidP="0041580F">
      <w:pPr>
        <w:jc w:val="both"/>
        <w:rPr>
          <w:rFonts w:ascii="Segoe UI" w:hAnsi="Segoe UI" w:cs="Segoe UI"/>
        </w:rPr>
      </w:pPr>
    </w:p>
    <w:p w14:paraId="349F3D63" w14:textId="77777777" w:rsidR="00FC1E38" w:rsidRPr="00B20FCE" w:rsidRDefault="00FC1E38" w:rsidP="0041580F">
      <w:pPr>
        <w:jc w:val="both"/>
        <w:rPr>
          <w:rFonts w:ascii="Segoe UI" w:hAnsi="Segoe UI" w:cs="Segoe UI"/>
          <w:b/>
        </w:rPr>
        <w:sectPr w:rsidR="00FC1E38" w:rsidRPr="00B20FCE" w:rsidSect="00AC57C1">
          <w:pgSz w:w="11906" w:h="16838"/>
          <w:pgMar w:top="1418" w:right="1133" w:bottom="1418" w:left="1418" w:header="709" w:footer="709" w:gutter="0"/>
          <w:cols w:space="708"/>
          <w:docGrid w:linePitch="360"/>
        </w:sectPr>
      </w:pPr>
    </w:p>
    <w:p w14:paraId="7FB3E078" w14:textId="75EB6C6E" w:rsidR="00B9189C" w:rsidRPr="00B20FCE" w:rsidRDefault="00B9189C" w:rsidP="00B9189C">
      <w:pPr>
        <w:pStyle w:val="Lgende"/>
        <w:keepNext/>
        <w:rPr>
          <w:rFonts w:ascii="Segoe UI" w:hAnsi="Segoe UI" w:cs="Segoe UI"/>
          <w:i w:val="0"/>
          <w:iCs w:val="0"/>
          <w:color w:val="auto"/>
          <w:sz w:val="20"/>
          <w:szCs w:val="20"/>
        </w:rPr>
      </w:pPr>
      <w:r w:rsidRPr="00B20FCE">
        <w:rPr>
          <w:rFonts w:ascii="Segoe UI" w:hAnsi="Segoe UI" w:cs="Segoe UI"/>
          <w:i w:val="0"/>
          <w:iCs w:val="0"/>
          <w:color w:val="auto"/>
          <w:sz w:val="20"/>
          <w:szCs w:val="20"/>
        </w:rPr>
        <w:lastRenderedPageBreak/>
        <w:t xml:space="preserve">Tableau </w:t>
      </w:r>
      <w:r w:rsidRPr="00B20FCE">
        <w:rPr>
          <w:rFonts w:ascii="Segoe UI" w:hAnsi="Segoe UI" w:cs="Segoe UI"/>
          <w:i w:val="0"/>
          <w:iCs w:val="0"/>
          <w:color w:val="auto"/>
          <w:sz w:val="20"/>
          <w:szCs w:val="20"/>
        </w:rPr>
        <w:fldChar w:fldCharType="begin"/>
      </w:r>
      <w:r w:rsidRPr="00B20FCE">
        <w:rPr>
          <w:rFonts w:ascii="Segoe UI" w:hAnsi="Segoe UI" w:cs="Segoe UI"/>
          <w:i w:val="0"/>
          <w:iCs w:val="0"/>
          <w:color w:val="auto"/>
          <w:sz w:val="20"/>
          <w:szCs w:val="20"/>
        </w:rPr>
        <w:instrText xml:space="preserve"> SEQ Tableau \* ARABIC </w:instrText>
      </w:r>
      <w:r w:rsidRPr="00B20FCE">
        <w:rPr>
          <w:rFonts w:ascii="Segoe UI" w:hAnsi="Segoe UI" w:cs="Segoe UI"/>
          <w:i w:val="0"/>
          <w:iCs w:val="0"/>
          <w:color w:val="auto"/>
          <w:sz w:val="20"/>
          <w:szCs w:val="20"/>
        </w:rPr>
        <w:fldChar w:fldCharType="separate"/>
      </w:r>
      <w:r w:rsidRPr="00B20FCE">
        <w:rPr>
          <w:rFonts w:ascii="Segoe UI" w:hAnsi="Segoe UI" w:cs="Segoe UI"/>
          <w:i w:val="0"/>
          <w:iCs w:val="0"/>
          <w:noProof/>
          <w:color w:val="auto"/>
          <w:sz w:val="20"/>
          <w:szCs w:val="20"/>
        </w:rPr>
        <w:t>7</w:t>
      </w:r>
      <w:r w:rsidRPr="00B20FCE">
        <w:rPr>
          <w:rFonts w:ascii="Segoe UI" w:hAnsi="Segoe UI" w:cs="Segoe UI"/>
          <w:i w:val="0"/>
          <w:iCs w:val="0"/>
          <w:color w:val="auto"/>
          <w:sz w:val="20"/>
          <w:szCs w:val="20"/>
        </w:rPr>
        <w:fldChar w:fldCharType="end"/>
      </w:r>
      <w:r w:rsidRPr="00B20FCE">
        <w:rPr>
          <w:rFonts w:ascii="Segoe UI" w:hAnsi="Segoe UI" w:cs="Segoe UI"/>
          <w:i w:val="0"/>
          <w:iCs w:val="0"/>
          <w:color w:val="auto"/>
          <w:sz w:val="20"/>
          <w:szCs w:val="20"/>
        </w:rPr>
        <w:t xml:space="preserve"> : Efficience des ressources financières par rapport aux résultats</w:t>
      </w:r>
    </w:p>
    <w:tbl>
      <w:tblPr>
        <w:tblStyle w:val="Grilledutableau"/>
        <w:tblW w:w="14029" w:type="dxa"/>
        <w:tblLayout w:type="fixed"/>
        <w:tblLook w:val="04A0" w:firstRow="1" w:lastRow="0" w:firstColumn="1" w:lastColumn="0" w:noHBand="0" w:noVBand="1"/>
      </w:tblPr>
      <w:tblGrid>
        <w:gridCol w:w="4390"/>
        <w:gridCol w:w="1842"/>
        <w:gridCol w:w="1418"/>
        <w:gridCol w:w="1559"/>
        <w:gridCol w:w="1559"/>
        <w:gridCol w:w="1418"/>
        <w:gridCol w:w="1843"/>
      </w:tblGrid>
      <w:tr w:rsidR="00FC1E38" w:rsidRPr="00B20FCE" w14:paraId="12DF9E09" w14:textId="77777777" w:rsidTr="00FC1E38">
        <w:tc>
          <w:tcPr>
            <w:tcW w:w="4390" w:type="dxa"/>
            <w:vMerge w:val="restart"/>
          </w:tcPr>
          <w:p w14:paraId="401BC529" w14:textId="77777777" w:rsidR="00FC1E38" w:rsidRPr="00B20FCE" w:rsidRDefault="00FC1E38" w:rsidP="0041580F">
            <w:pPr>
              <w:spacing w:after="160"/>
              <w:jc w:val="both"/>
              <w:rPr>
                <w:rFonts w:ascii="Segoe UI" w:hAnsi="Segoe UI" w:cs="Segoe UI"/>
                <w:b/>
                <w:bCs/>
              </w:rPr>
            </w:pPr>
            <w:r w:rsidRPr="00B20FCE">
              <w:rPr>
                <w:rFonts w:ascii="Segoe UI" w:hAnsi="Segoe UI" w:cs="Segoe UI"/>
                <w:b/>
                <w:bCs/>
              </w:rPr>
              <w:t>Composante</w:t>
            </w:r>
          </w:p>
        </w:tc>
        <w:tc>
          <w:tcPr>
            <w:tcW w:w="9639" w:type="dxa"/>
            <w:gridSpan w:val="6"/>
          </w:tcPr>
          <w:p w14:paraId="0467882B" w14:textId="77777777" w:rsidR="00FC1E38" w:rsidRPr="00B20FCE" w:rsidRDefault="00FC1E38" w:rsidP="00FC1E38">
            <w:pPr>
              <w:spacing w:after="160"/>
              <w:jc w:val="center"/>
              <w:rPr>
                <w:rFonts w:ascii="Segoe UI" w:hAnsi="Segoe UI" w:cs="Segoe UI"/>
                <w:b/>
                <w:bCs/>
              </w:rPr>
            </w:pPr>
            <w:r w:rsidRPr="00B20FCE">
              <w:rPr>
                <w:rFonts w:ascii="Segoe UI" w:hAnsi="Segoe UI" w:cs="Segoe UI"/>
                <w:b/>
                <w:bCs/>
              </w:rPr>
              <w:t>Budget</w:t>
            </w:r>
          </w:p>
        </w:tc>
      </w:tr>
      <w:tr w:rsidR="005420AD" w:rsidRPr="00B20FCE" w14:paraId="089AC299" w14:textId="77777777" w:rsidTr="00FC1E38">
        <w:tc>
          <w:tcPr>
            <w:tcW w:w="4390" w:type="dxa"/>
            <w:vMerge/>
          </w:tcPr>
          <w:p w14:paraId="27BE6C87" w14:textId="77777777" w:rsidR="005420AD" w:rsidRPr="00B20FCE" w:rsidRDefault="005420AD" w:rsidP="0041580F">
            <w:pPr>
              <w:spacing w:after="160"/>
              <w:jc w:val="both"/>
              <w:rPr>
                <w:rFonts w:ascii="Segoe UI" w:hAnsi="Segoe UI" w:cs="Segoe UI"/>
              </w:rPr>
            </w:pPr>
          </w:p>
        </w:tc>
        <w:tc>
          <w:tcPr>
            <w:tcW w:w="1842" w:type="dxa"/>
            <w:vMerge w:val="restart"/>
          </w:tcPr>
          <w:p w14:paraId="4F5645CB" w14:textId="77777777" w:rsidR="005420AD" w:rsidRPr="00B20FCE" w:rsidRDefault="005420AD" w:rsidP="005420AD">
            <w:pPr>
              <w:spacing w:after="160"/>
              <w:jc w:val="center"/>
              <w:rPr>
                <w:rFonts w:ascii="Segoe UI" w:hAnsi="Segoe UI" w:cs="Segoe UI"/>
              </w:rPr>
            </w:pPr>
            <w:r w:rsidRPr="00B20FCE">
              <w:rPr>
                <w:rFonts w:ascii="Segoe UI" w:hAnsi="Segoe UI" w:cs="Segoe UI"/>
              </w:rPr>
              <w:t>Prévu</w:t>
            </w:r>
          </w:p>
        </w:tc>
        <w:tc>
          <w:tcPr>
            <w:tcW w:w="4536" w:type="dxa"/>
            <w:gridSpan w:val="3"/>
          </w:tcPr>
          <w:p w14:paraId="3BC052EA" w14:textId="77777777" w:rsidR="005420AD" w:rsidRPr="00B20FCE" w:rsidRDefault="005420AD" w:rsidP="005420AD">
            <w:pPr>
              <w:spacing w:after="160"/>
              <w:jc w:val="center"/>
              <w:rPr>
                <w:rFonts w:ascii="Segoe UI" w:hAnsi="Segoe UI" w:cs="Segoe UI"/>
              </w:rPr>
            </w:pPr>
            <w:r w:rsidRPr="00B20FCE">
              <w:rPr>
                <w:rFonts w:ascii="Segoe UI" w:hAnsi="Segoe UI" w:cs="Segoe UI"/>
              </w:rPr>
              <w:t>Consommé</w:t>
            </w:r>
          </w:p>
        </w:tc>
        <w:tc>
          <w:tcPr>
            <w:tcW w:w="1418" w:type="dxa"/>
            <w:vMerge w:val="restart"/>
          </w:tcPr>
          <w:p w14:paraId="5C39B080" w14:textId="77777777" w:rsidR="005420AD" w:rsidRPr="00B20FCE" w:rsidRDefault="005420AD" w:rsidP="005420AD">
            <w:pPr>
              <w:spacing w:after="160"/>
              <w:jc w:val="center"/>
              <w:rPr>
                <w:rFonts w:ascii="Segoe UI" w:hAnsi="Segoe UI" w:cs="Segoe UI"/>
              </w:rPr>
            </w:pPr>
            <w:r w:rsidRPr="00B20FCE">
              <w:rPr>
                <w:rFonts w:ascii="Segoe UI" w:hAnsi="Segoe UI" w:cs="Segoe UI"/>
              </w:rPr>
              <w:t>Total</w:t>
            </w:r>
          </w:p>
        </w:tc>
        <w:tc>
          <w:tcPr>
            <w:tcW w:w="1843" w:type="dxa"/>
            <w:vMerge w:val="restart"/>
          </w:tcPr>
          <w:p w14:paraId="5EA40CD7" w14:textId="77777777" w:rsidR="005420AD" w:rsidRPr="00B20FCE" w:rsidRDefault="005420AD" w:rsidP="00FC1E38">
            <w:pPr>
              <w:spacing w:after="160" w:line="240" w:lineRule="auto"/>
              <w:contextualSpacing/>
              <w:jc w:val="both"/>
              <w:rPr>
                <w:rFonts w:ascii="Segoe UI" w:hAnsi="Segoe UI" w:cs="Segoe UI"/>
              </w:rPr>
            </w:pPr>
            <w:r w:rsidRPr="00B20FCE">
              <w:rPr>
                <w:rFonts w:ascii="Segoe UI" w:hAnsi="Segoe UI" w:cs="Segoe UI"/>
              </w:rPr>
              <w:t>Taux d’exécution</w:t>
            </w:r>
          </w:p>
          <w:p w14:paraId="2C350202" w14:textId="568D6F71" w:rsidR="005420AD" w:rsidRPr="00B20FCE" w:rsidRDefault="005420AD" w:rsidP="00FC1E38">
            <w:pPr>
              <w:spacing w:after="160" w:line="240" w:lineRule="auto"/>
              <w:contextualSpacing/>
              <w:jc w:val="both"/>
              <w:rPr>
                <w:rFonts w:ascii="Segoe UI" w:hAnsi="Segoe UI" w:cs="Segoe UI"/>
              </w:rPr>
            </w:pPr>
            <w:r w:rsidRPr="00B20FCE">
              <w:rPr>
                <w:rFonts w:ascii="Segoe UI" w:hAnsi="Segoe UI" w:cs="Segoe UI"/>
              </w:rPr>
              <w:t>en %</w:t>
            </w:r>
          </w:p>
        </w:tc>
      </w:tr>
      <w:tr w:rsidR="005420AD" w:rsidRPr="00B20FCE" w14:paraId="09B276BD" w14:textId="77777777" w:rsidTr="00FC1E38">
        <w:tc>
          <w:tcPr>
            <w:tcW w:w="4390" w:type="dxa"/>
            <w:vMerge/>
          </w:tcPr>
          <w:p w14:paraId="34282014" w14:textId="77777777" w:rsidR="005420AD" w:rsidRPr="00B20FCE" w:rsidRDefault="005420AD" w:rsidP="0041580F">
            <w:pPr>
              <w:spacing w:after="160"/>
              <w:jc w:val="both"/>
              <w:rPr>
                <w:rFonts w:ascii="Segoe UI" w:hAnsi="Segoe UI" w:cs="Segoe UI"/>
              </w:rPr>
            </w:pPr>
          </w:p>
        </w:tc>
        <w:tc>
          <w:tcPr>
            <w:tcW w:w="1842" w:type="dxa"/>
            <w:vMerge/>
          </w:tcPr>
          <w:p w14:paraId="02637776" w14:textId="77777777" w:rsidR="005420AD" w:rsidRPr="00B20FCE" w:rsidRDefault="005420AD" w:rsidP="0041580F">
            <w:pPr>
              <w:spacing w:after="160"/>
              <w:jc w:val="both"/>
              <w:rPr>
                <w:rFonts w:ascii="Segoe UI" w:hAnsi="Segoe UI" w:cs="Segoe UI"/>
              </w:rPr>
            </w:pPr>
          </w:p>
        </w:tc>
        <w:tc>
          <w:tcPr>
            <w:tcW w:w="1418" w:type="dxa"/>
          </w:tcPr>
          <w:p w14:paraId="3CEA9553" w14:textId="77777777" w:rsidR="005420AD" w:rsidRPr="00B20FCE" w:rsidRDefault="005420AD" w:rsidP="005420AD">
            <w:pPr>
              <w:spacing w:after="160"/>
              <w:jc w:val="center"/>
              <w:rPr>
                <w:rFonts w:ascii="Segoe UI" w:hAnsi="Segoe UI" w:cs="Segoe UI"/>
              </w:rPr>
            </w:pPr>
            <w:r w:rsidRPr="00B20FCE">
              <w:rPr>
                <w:rFonts w:ascii="Segoe UI" w:hAnsi="Segoe UI" w:cs="Segoe UI"/>
              </w:rPr>
              <w:t>2022</w:t>
            </w:r>
          </w:p>
        </w:tc>
        <w:tc>
          <w:tcPr>
            <w:tcW w:w="1559" w:type="dxa"/>
          </w:tcPr>
          <w:p w14:paraId="0E6F787C" w14:textId="77777777" w:rsidR="005420AD" w:rsidRPr="00B20FCE" w:rsidRDefault="005420AD" w:rsidP="005420AD">
            <w:pPr>
              <w:spacing w:after="160"/>
              <w:jc w:val="center"/>
              <w:rPr>
                <w:rFonts w:ascii="Segoe UI" w:hAnsi="Segoe UI" w:cs="Segoe UI"/>
              </w:rPr>
            </w:pPr>
            <w:r w:rsidRPr="00B20FCE">
              <w:rPr>
                <w:rFonts w:ascii="Segoe UI" w:hAnsi="Segoe UI" w:cs="Segoe UI"/>
              </w:rPr>
              <w:t>2021</w:t>
            </w:r>
          </w:p>
        </w:tc>
        <w:tc>
          <w:tcPr>
            <w:tcW w:w="1559" w:type="dxa"/>
          </w:tcPr>
          <w:p w14:paraId="656DE3AB" w14:textId="77777777" w:rsidR="005420AD" w:rsidRPr="00B20FCE" w:rsidRDefault="005420AD" w:rsidP="005420AD">
            <w:pPr>
              <w:spacing w:after="160"/>
              <w:jc w:val="center"/>
              <w:rPr>
                <w:rFonts w:ascii="Segoe UI" w:hAnsi="Segoe UI" w:cs="Segoe UI"/>
              </w:rPr>
            </w:pPr>
            <w:r w:rsidRPr="00B20FCE">
              <w:rPr>
                <w:rFonts w:ascii="Segoe UI" w:hAnsi="Segoe UI" w:cs="Segoe UI"/>
              </w:rPr>
              <w:t>2020</w:t>
            </w:r>
          </w:p>
        </w:tc>
        <w:tc>
          <w:tcPr>
            <w:tcW w:w="1418" w:type="dxa"/>
            <w:vMerge/>
          </w:tcPr>
          <w:p w14:paraId="43C400EC" w14:textId="77777777" w:rsidR="005420AD" w:rsidRPr="00B20FCE" w:rsidRDefault="005420AD" w:rsidP="0041580F">
            <w:pPr>
              <w:spacing w:after="160"/>
              <w:jc w:val="both"/>
              <w:rPr>
                <w:rFonts w:ascii="Segoe UI" w:hAnsi="Segoe UI" w:cs="Segoe UI"/>
              </w:rPr>
            </w:pPr>
          </w:p>
        </w:tc>
        <w:tc>
          <w:tcPr>
            <w:tcW w:w="1843" w:type="dxa"/>
            <w:vMerge/>
          </w:tcPr>
          <w:p w14:paraId="5164237E" w14:textId="41DD376C" w:rsidR="005420AD" w:rsidRPr="00B20FCE" w:rsidRDefault="005420AD" w:rsidP="0041580F">
            <w:pPr>
              <w:spacing w:after="160"/>
              <w:jc w:val="both"/>
              <w:rPr>
                <w:rFonts w:ascii="Segoe UI" w:hAnsi="Segoe UI" w:cs="Segoe UI"/>
              </w:rPr>
            </w:pPr>
          </w:p>
        </w:tc>
      </w:tr>
      <w:tr w:rsidR="0041580F" w:rsidRPr="00B20FCE" w14:paraId="3970D79E" w14:textId="77777777" w:rsidTr="00FC1E38">
        <w:trPr>
          <w:trHeight w:val="1156"/>
        </w:trPr>
        <w:tc>
          <w:tcPr>
            <w:tcW w:w="4390" w:type="dxa"/>
          </w:tcPr>
          <w:p w14:paraId="1E81DB99" w14:textId="77777777" w:rsidR="0041580F" w:rsidRPr="00B20FCE" w:rsidRDefault="0041580F" w:rsidP="00FC1E38">
            <w:pPr>
              <w:spacing w:after="160"/>
              <w:rPr>
                <w:rFonts w:ascii="Segoe UI" w:hAnsi="Segoe UI" w:cs="Segoe UI"/>
              </w:rPr>
            </w:pPr>
            <w:r w:rsidRPr="00B20FCE">
              <w:rPr>
                <w:rFonts w:ascii="Segoe UI" w:hAnsi="Segoe UI" w:cs="Segoe UI"/>
              </w:rPr>
              <w:t>Composante 1: Assistance technique et renforcement des capacités</w:t>
            </w:r>
          </w:p>
        </w:tc>
        <w:tc>
          <w:tcPr>
            <w:tcW w:w="1842" w:type="dxa"/>
            <w:vAlign w:val="center"/>
          </w:tcPr>
          <w:p w14:paraId="76D23320" w14:textId="77777777" w:rsidR="0041580F" w:rsidRPr="00B20FCE" w:rsidRDefault="0041580F" w:rsidP="00FC1E38">
            <w:pPr>
              <w:spacing w:after="160"/>
              <w:jc w:val="right"/>
              <w:rPr>
                <w:rFonts w:ascii="Segoe UI" w:hAnsi="Segoe UI" w:cs="Segoe UI"/>
              </w:rPr>
            </w:pPr>
            <w:r w:rsidRPr="00B20FCE">
              <w:rPr>
                <w:rFonts w:ascii="Segoe UI" w:hAnsi="Segoe UI" w:cs="Segoe UI"/>
              </w:rPr>
              <w:t xml:space="preserve">   228,976.24</w:t>
            </w:r>
          </w:p>
        </w:tc>
        <w:tc>
          <w:tcPr>
            <w:tcW w:w="1418" w:type="dxa"/>
            <w:vAlign w:val="center"/>
          </w:tcPr>
          <w:p w14:paraId="79005BD1" w14:textId="77777777" w:rsidR="0041580F" w:rsidRPr="00B20FCE" w:rsidRDefault="0041580F" w:rsidP="00FC1E38">
            <w:pPr>
              <w:spacing w:after="160"/>
              <w:jc w:val="right"/>
              <w:rPr>
                <w:rFonts w:ascii="Segoe UI" w:hAnsi="Segoe UI" w:cs="Segoe UI"/>
              </w:rPr>
            </w:pPr>
            <w:r w:rsidRPr="00B20FCE">
              <w:rPr>
                <w:rFonts w:ascii="Segoe UI" w:hAnsi="Segoe UI" w:cs="Segoe UI"/>
              </w:rPr>
              <w:t xml:space="preserve">22,250.98 </w:t>
            </w:r>
          </w:p>
        </w:tc>
        <w:tc>
          <w:tcPr>
            <w:tcW w:w="1559" w:type="dxa"/>
            <w:vAlign w:val="center"/>
          </w:tcPr>
          <w:p w14:paraId="1DCF513F" w14:textId="77777777" w:rsidR="0041580F" w:rsidRPr="00B20FCE" w:rsidRDefault="0041580F" w:rsidP="00FC1E38">
            <w:pPr>
              <w:spacing w:after="160"/>
              <w:jc w:val="right"/>
              <w:rPr>
                <w:rFonts w:ascii="Segoe UI" w:hAnsi="Segoe UI" w:cs="Segoe UI"/>
              </w:rPr>
            </w:pPr>
            <w:r w:rsidRPr="00B20FCE">
              <w:rPr>
                <w:rFonts w:ascii="Segoe UI" w:hAnsi="Segoe UI" w:cs="Segoe UI"/>
              </w:rPr>
              <w:t xml:space="preserve">58,831.09 </w:t>
            </w:r>
          </w:p>
        </w:tc>
        <w:tc>
          <w:tcPr>
            <w:tcW w:w="1559" w:type="dxa"/>
            <w:vAlign w:val="center"/>
          </w:tcPr>
          <w:p w14:paraId="356C9C27" w14:textId="5437398C" w:rsidR="0041580F" w:rsidRPr="00B20FCE" w:rsidRDefault="0041580F" w:rsidP="005420AD">
            <w:pPr>
              <w:spacing w:after="160"/>
              <w:jc w:val="center"/>
              <w:rPr>
                <w:rFonts w:ascii="Segoe UI" w:hAnsi="Segoe UI" w:cs="Segoe UI"/>
              </w:rPr>
            </w:pPr>
            <w:r w:rsidRPr="00B20FCE">
              <w:rPr>
                <w:rFonts w:ascii="Segoe UI" w:hAnsi="Segoe UI" w:cs="Segoe UI"/>
              </w:rPr>
              <w:t>-</w:t>
            </w:r>
          </w:p>
        </w:tc>
        <w:tc>
          <w:tcPr>
            <w:tcW w:w="1418" w:type="dxa"/>
            <w:vAlign w:val="center"/>
          </w:tcPr>
          <w:p w14:paraId="22AF5BD6" w14:textId="77777777" w:rsidR="0041580F" w:rsidRPr="00B20FCE" w:rsidRDefault="0041580F" w:rsidP="00FC1E38">
            <w:pPr>
              <w:spacing w:after="160"/>
              <w:jc w:val="right"/>
              <w:rPr>
                <w:rFonts w:ascii="Segoe UI" w:hAnsi="Segoe UI" w:cs="Segoe UI"/>
              </w:rPr>
            </w:pPr>
            <w:r w:rsidRPr="00B20FCE">
              <w:rPr>
                <w:rFonts w:ascii="Segoe UI" w:hAnsi="Segoe UI" w:cs="Segoe UI"/>
              </w:rPr>
              <w:t xml:space="preserve">  81,082.07 </w:t>
            </w:r>
          </w:p>
        </w:tc>
        <w:tc>
          <w:tcPr>
            <w:tcW w:w="1843" w:type="dxa"/>
            <w:vAlign w:val="center"/>
          </w:tcPr>
          <w:p w14:paraId="3C62E826" w14:textId="77777777" w:rsidR="0041580F" w:rsidRPr="00B20FCE" w:rsidRDefault="0041580F" w:rsidP="00FC1E38">
            <w:pPr>
              <w:spacing w:after="160"/>
              <w:jc w:val="right"/>
              <w:rPr>
                <w:rFonts w:ascii="Segoe UI" w:hAnsi="Segoe UI" w:cs="Segoe UI"/>
              </w:rPr>
            </w:pPr>
            <w:r w:rsidRPr="00B20FCE">
              <w:rPr>
                <w:rFonts w:ascii="Segoe UI" w:hAnsi="Segoe UI" w:cs="Segoe UI"/>
              </w:rPr>
              <w:t>35.41</w:t>
            </w:r>
          </w:p>
        </w:tc>
      </w:tr>
      <w:tr w:rsidR="0041580F" w:rsidRPr="00B20FCE" w14:paraId="5B2BAA7A" w14:textId="77777777" w:rsidTr="00FC1E38">
        <w:tc>
          <w:tcPr>
            <w:tcW w:w="4390" w:type="dxa"/>
          </w:tcPr>
          <w:p w14:paraId="390C8BC2" w14:textId="77777777" w:rsidR="0041580F" w:rsidRPr="00B20FCE" w:rsidRDefault="0041580F" w:rsidP="00FC1E38">
            <w:pPr>
              <w:spacing w:after="160"/>
              <w:rPr>
                <w:rFonts w:ascii="Segoe UI" w:hAnsi="Segoe UI" w:cs="Segoe UI"/>
              </w:rPr>
            </w:pPr>
            <w:r w:rsidRPr="00B20FCE">
              <w:rPr>
                <w:rFonts w:ascii="Segoe UI" w:hAnsi="Segoe UI" w:cs="Segoe UI"/>
              </w:rPr>
              <w:t>Composante 2: Mini-réseaux</w:t>
            </w:r>
          </w:p>
        </w:tc>
        <w:tc>
          <w:tcPr>
            <w:tcW w:w="1842" w:type="dxa"/>
            <w:vAlign w:val="center"/>
          </w:tcPr>
          <w:p w14:paraId="315A76A2" w14:textId="77777777" w:rsidR="0041580F" w:rsidRPr="00B20FCE" w:rsidRDefault="0041580F" w:rsidP="00FC1E38">
            <w:pPr>
              <w:spacing w:after="160"/>
              <w:jc w:val="right"/>
              <w:rPr>
                <w:rFonts w:ascii="Segoe UI" w:hAnsi="Segoe UI" w:cs="Segoe UI"/>
              </w:rPr>
            </w:pPr>
            <w:r w:rsidRPr="00B20FCE">
              <w:rPr>
                <w:rFonts w:ascii="Segoe UI" w:hAnsi="Segoe UI" w:cs="Segoe UI"/>
              </w:rPr>
              <w:t xml:space="preserve">2,668,522.20 </w:t>
            </w:r>
          </w:p>
        </w:tc>
        <w:tc>
          <w:tcPr>
            <w:tcW w:w="1418" w:type="dxa"/>
            <w:vAlign w:val="center"/>
          </w:tcPr>
          <w:p w14:paraId="7685E091" w14:textId="4B3DCF51" w:rsidR="0041580F" w:rsidRPr="00B20FCE" w:rsidRDefault="0041580F" w:rsidP="005420AD">
            <w:pPr>
              <w:spacing w:after="160"/>
              <w:jc w:val="center"/>
              <w:rPr>
                <w:rFonts w:ascii="Segoe UI" w:hAnsi="Segoe UI" w:cs="Segoe UI"/>
              </w:rPr>
            </w:pPr>
            <w:r w:rsidRPr="00B20FCE">
              <w:rPr>
                <w:rFonts w:ascii="Segoe UI" w:hAnsi="Segoe UI" w:cs="Segoe UI"/>
              </w:rPr>
              <w:t>-</w:t>
            </w:r>
          </w:p>
        </w:tc>
        <w:tc>
          <w:tcPr>
            <w:tcW w:w="1559" w:type="dxa"/>
            <w:vAlign w:val="center"/>
          </w:tcPr>
          <w:p w14:paraId="090511F7" w14:textId="77777777" w:rsidR="0041580F" w:rsidRPr="00B20FCE" w:rsidRDefault="0041580F" w:rsidP="00FC1E38">
            <w:pPr>
              <w:spacing w:after="160"/>
              <w:jc w:val="right"/>
              <w:rPr>
                <w:rFonts w:ascii="Segoe UI" w:hAnsi="Segoe UI" w:cs="Segoe UI"/>
              </w:rPr>
            </w:pPr>
            <w:r w:rsidRPr="00B20FCE">
              <w:rPr>
                <w:rFonts w:ascii="Segoe UI" w:hAnsi="Segoe UI" w:cs="Segoe UI"/>
              </w:rPr>
              <w:t xml:space="preserve">134,791.78 </w:t>
            </w:r>
          </w:p>
        </w:tc>
        <w:tc>
          <w:tcPr>
            <w:tcW w:w="1559" w:type="dxa"/>
            <w:vAlign w:val="center"/>
          </w:tcPr>
          <w:p w14:paraId="228EEACD" w14:textId="678587C2" w:rsidR="0041580F" w:rsidRPr="00B20FCE" w:rsidRDefault="0041580F" w:rsidP="005420AD">
            <w:pPr>
              <w:spacing w:after="160"/>
              <w:jc w:val="center"/>
              <w:rPr>
                <w:rFonts w:ascii="Segoe UI" w:hAnsi="Segoe UI" w:cs="Segoe UI"/>
              </w:rPr>
            </w:pPr>
            <w:r w:rsidRPr="00B20FCE">
              <w:rPr>
                <w:rFonts w:ascii="Segoe UI" w:hAnsi="Segoe UI" w:cs="Segoe UI"/>
              </w:rPr>
              <w:t>-</w:t>
            </w:r>
          </w:p>
        </w:tc>
        <w:tc>
          <w:tcPr>
            <w:tcW w:w="1418" w:type="dxa"/>
            <w:vAlign w:val="center"/>
          </w:tcPr>
          <w:p w14:paraId="5FD28B8B" w14:textId="77777777" w:rsidR="0041580F" w:rsidRPr="00B20FCE" w:rsidRDefault="0041580F" w:rsidP="00FC1E38">
            <w:pPr>
              <w:spacing w:after="160"/>
              <w:jc w:val="right"/>
              <w:rPr>
                <w:rFonts w:ascii="Segoe UI" w:hAnsi="Segoe UI" w:cs="Segoe UI"/>
              </w:rPr>
            </w:pPr>
            <w:r w:rsidRPr="00B20FCE">
              <w:rPr>
                <w:rFonts w:ascii="Segoe UI" w:hAnsi="Segoe UI" w:cs="Segoe UI"/>
              </w:rPr>
              <w:t xml:space="preserve">134,791.78 </w:t>
            </w:r>
          </w:p>
        </w:tc>
        <w:tc>
          <w:tcPr>
            <w:tcW w:w="1843" w:type="dxa"/>
            <w:vAlign w:val="center"/>
          </w:tcPr>
          <w:p w14:paraId="2B4041DE" w14:textId="77777777" w:rsidR="0041580F" w:rsidRPr="00B20FCE" w:rsidRDefault="0041580F" w:rsidP="00FC1E38">
            <w:pPr>
              <w:spacing w:after="160"/>
              <w:jc w:val="right"/>
              <w:rPr>
                <w:rFonts w:ascii="Segoe UI" w:hAnsi="Segoe UI" w:cs="Segoe UI"/>
              </w:rPr>
            </w:pPr>
            <w:r w:rsidRPr="00B20FCE">
              <w:rPr>
                <w:rFonts w:ascii="Segoe UI" w:hAnsi="Segoe UI" w:cs="Segoe UI"/>
              </w:rPr>
              <w:t>5.05</w:t>
            </w:r>
          </w:p>
        </w:tc>
      </w:tr>
      <w:tr w:rsidR="0041580F" w:rsidRPr="00B20FCE" w14:paraId="61D26201" w14:textId="77777777" w:rsidTr="00FC1E38">
        <w:trPr>
          <w:trHeight w:val="913"/>
        </w:trPr>
        <w:tc>
          <w:tcPr>
            <w:tcW w:w="4390" w:type="dxa"/>
          </w:tcPr>
          <w:p w14:paraId="3537F971" w14:textId="77777777" w:rsidR="0041580F" w:rsidRPr="00B20FCE" w:rsidRDefault="0041580F" w:rsidP="00FC1E38">
            <w:pPr>
              <w:spacing w:after="160"/>
              <w:rPr>
                <w:rFonts w:ascii="Segoe UI" w:hAnsi="Segoe UI" w:cs="Segoe UI"/>
              </w:rPr>
            </w:pPr>
            <w:r w:rsidRPr="00B20FCE">
              <w:rPr>
                <w:rFonts w:ascii="Segoe UI" w:hAnsi="Segoe UI" w:cs="Segoe UI"/>
              </w:rPr>
              <w:t>Composante 3: Marché systèmes solaires décentralisés</w:t>
            </w:r>
          </w:p>
        </w:tc>
        <w:tc>
          <w:tcPr>
            <w:tcW w:w="1842" w:type="dxa"/>
            <w:vAlign w:val="center"/>
          </w:tcPr>
          <w:p w14:paraId="3F6925D7" w14:textId="77777777" w:rsidR="0041580F" w:rsidRPr="00B20FCE" w:rsidRDefault="0041580F" w:rsidP="00FC1E38">
            <w:pPr>
              <w:spacing w:after="160"/>
              <w:jc w:val="right"/>
              <w:rPr>
                <w:rFonts w:ascii="Segoe UI" w:hAnsi="Segoe UI" w:cs="Segoe UI"/>
              </w:rPr>
            </w:pPr>
            <w:r w:rsidRPr="00B20FCE">
              <w:rPr>
                <w:rFonts w:ascii="Segoe UI" w:hAnsi="Segoe UI" w:cs="Segoe UI"/>
              </w:rPr>
              <w:t xml:space="preserve">   294,151.54 </w:t>
            </w:r>
          </w:p>
        </w:tc>
        <w:tc>
          <w:tcPr>
            <w:tcW w:w="1418" w:type="dxa"/>
            <w:vAlign w:val="center"/>
          </w:tcPr>
          <w:p w14:paraId="3FDD6F04" w14:textId="77777777" w:rsidR="0041580F" w:rsidRPr="00B20FCE" w:rsidRDefault="0041580F" w:rsidP="00FC1E38">
            <w:pPr>
              <w:spacing w:after="160"/>
              <w:jc w:val="right"/>
              <w:rPr>
                <w:rFonts w:ascii="Segoe UI" w:hAnsi="Segoe UI" w:cs="Segoe UI"/>
              </w:rPr>
            </w:pPr>
            <w:r w:rsidRPr="00B20FCE">
              <w:rPr>
                <w:rFonts w:ascii="Segoe UI" w:hAnsi="Segoe UI" w:cs="Segoe UI"/>
              </w:rPr>
              <w:t xml:space="preserve">21,393.45 </w:t>
            </w:r>
          </w:p>
        </w:tc>
        <w:tc>
          <w:tcPr>
            <w:tcW w:w="1559" w:type="dxa"/>
            <w:vAlign w:val="center"/>
          </w:tcPr>
          <w:p w14:paraId="2CF8B1FD" w14:textId="1D472D0C" w:rsidR="0041580F" w:rsidRPr="00B20FCE" w:rsidRDefault="0041580F" w:rsidP="005420AD">
            <w:pPr>
              <w:spacing w:after="160"/>
              <w:jc w:val="center"/>
              <w:rPr>
                <w:rFonts w:ascii="Segoe UI" w:hAnsi="Segoe UI" w:cs="Segoe UI"/>
              </w:rPr>
            </w:pPr>
            <w:r w:rsidRPr="00B20FCE">
              <w:rPr>
                <w:rFonts w:ascii="Segoe UI" w:hAnsi="Segoe UI" w:cs="Segoe UI"/>
              </w:rPr>
              <w:t>-</w:t>
            </w:r>
          </w:p>
        </w:tc>
        <w:tc>
          <w:tcPr>
            <w:tcW w:w="1559" w:type="dxa"/>
            <w:vAlign w:val="center"/>
          </w:tcPr>
          <w:p w14:paraId="5BD0FFF7" w14:textId="4A087723" w:rsidR="0041580F" w:rsidRPr="00B20FCE" w:rsidRDefault="0041580F" w:rsidP="005420AD">
            <w:pPr>
              <w:spacing w:after="160"/>
              <w:jc w:val="center"/>
              <w:rPr>
                <w:rFonts w:ascii="Segoe UI" w:hAnsi="Segoe UI" w:cs="Segoe UI"/>
              </w:rPr>
            </w:pPr>
            <w:r w:rsidRPr="00B20FCE">
              <w:rPr>
                <w:rFonts w:ascii="Segoe UI" w:hAnsi="Segoe UI" w:cs="Segoe UI"/>
              </w:rPr>
              <w:t>-</w:t>
            </w:r>
          </w:p>
        </w:tc>
        <w:tc>
          <w:tcPr>
            <w:tcW w:w="1418" w:type="dxa"/>
            <w:vAlign w:val="center"/>
          </w:tcPr>
          <w:p w14:paraId="7BF88463" w14:textId="77777777" w:rsidR="0041580F" w:rsidRPr="00B20FCE" w:rsidRDefault="0041580F" w:rsidP="00FC1E38">
            <w:pPr>
              <w:spacing w:after="160"/>
              <w:jc w:val="right"/>
              <w:rPr>
                <w:rFonts w:ascii="Segoe UI" w:hAnsi="Segoe UI" w:cs="Segoe UI"/>
              </w:rPr>
            </w:pPr>
            <w:r w:rsidRPr="00B20FCE">
              <w:rPr>
                <w:rFonts w:ascii="Segoe UI" w:hAnsi="Segoe UI" w:cs="Segoe UI"/>
              </w:rPr>
              <w:t xml:space="preserve">  21,393.45 </w:t>
            </w:r>
          </w:p>
        </w:tc>
        <w:tc>
          <w:tcPr>
            <w:tcW w:w="1843" w:type="dxa"/>
            <w:vAlign w:val="center"/>
          </w:tcPr>
          <w:p w14:paraId="07FBCC1E" w14:textId="77777777" w:rsidR="0041580F" w:rsidRPr="00B20FCE" w:rsidRDefault="0041580F" w:rsidP="00FC1E38">
            <w:pPr>
              <w:spacing w:after="160"/>
              <w:jc w:val="right"/>
              <w:rPr>
                <w:rFonts w:ascii="Segoe UI" w:hAnsi="Segoe UI" w:cs="Segoe UI"/>
              </w:rPr>
            </w:pPr>
            <w:r w:rsidRPr="00B20FCE">
              <w:rPr>
                <w:rFonts w:ascii="Segoe UI" w:hAnsi="Segoe UI" w:cs="Segoe UI"/>
              </w:rPr>
              <w:t>7.27</w:t>
            </w:r>
          </w:p>
        </w:tc>
      </w:tr>
      <w:tr w:rsidR="0041580F" w:rsidRPr="00B20FCE" w14:paraId="33E23DD5" w14:textId="77777777" w:rsidTr="00FC1E38">
        <w:tc>
          <w:tcPr>
            <w:tcW w:w="4390" w:type="dxa"/>
          </w:tcPr>
          <w:p w14:paraId="5F06A8A9" w14:textId="77777777" w:rsidR="0041580F" w:rsidRPr="00B20FCE" w:rsidRDefault="0041580F" w:rsidP="00FC1E38">
            <w:pPr>
              <w:spacing w:after="160"/>
              <w:rPr>
                <w:rFonts w:ascii="Segoe UI" w:hAnsi="Segoe UI" w:cs="Segoe UI"/>
              </w:rPr>
            </w:pPr>
            <w:r w:rsidRPr="00B20FCE">
              <w:rPr>
                <w:rFonts w:ascii="Segoe UI" w:hAnsi="Segoe UI" w:cs="Segoe UI"/>
              </w:rPr>
              <w:t>Composante 4: Filière bois-énergie</w:t>
            </w:r>
          </w:p>
        </w:tc>
        <w:tc>
          <w:tcPr>
            <w:tcW w:w="1842" w:type="dxa"/>
            <w:vAlign w:val="center"/>
          </w:tcPr>
          <w:p w14:paraId="1D81559B" w14:textId="77777777" w:rsidR="0041580F" w:rsidRPr="00B20FCE" w:rsidRDefault="0041580F" w:rsidP="00FC1E38">
            <w:pPr>
              <w:spacing w:after="160"/>
              <w:jc w:val="right"/>
              <w:rPr>
                <w:rFonts w:ascii="Segoe UI" w:hAnsi="Segoe UI" w:cs="Segoe UI"/>
              </w:rPr>
            </w:pPr>
            <w:r w:rsidRPr="00B20FCE">
              <w:rPr>
                <w:rFonts w:ascii="Segoe UI" w:hAnsi="Segoe UI" w:cs="Segoe UI"/>
              </w:rPr>
              <w:t xml:space="preserve">   535,813.74 </w:t>
            </w:r>
          </w:p>
        </w:tc>
        <w:tc>
          <w:tcPr>
            <w:tcW w:w="1418" w:type="dxa"/>
            <w:vAlign w:val="center"/>
          </w:tcPr>
          <w:p w14:paraId="05BDD89B" w14:textId="77777777" w:rsidR="0041580F" w:rsidRPr="00B20FCE" w:rsidRDefault="0041580F" w:rsidP="00FC1E38">
            <w:pPr>
              <w:spacing w:after="160"/>
              <w:jc w:val="right"/>
              <w:rPr>
                <w:rFonts w:ascii="Segoe UI" w:hAnsi="Segoe UI" w:cs="Segoe UI"/>
              </w:rPr>
            </w:pPr>
            <w:r w:rsidRPr="00B20FCE">
              <w:rPr>
                <w:rFonts w:ascii="Segoe UI" w:hAnsi="Segoe UI" w:cs="Segoe UI"/>
              </w:rPr>
              <w:t xml:space="preserve">21,830.29 </w:t>
            </w:r>
          </w:p>
        </w:tc>
        <w:tc>
          <w:tcPr>
            <w:tcW w:w="1559" w:type="dxa"/>
            <w:vAlign w:val="center"/>
          </w:tcPr>
          <w:p w14:paraId="5F2B55C0" w14:textId="4E97D7EF" w:rsidR="0041580F" w:rsidRPr="00B20FCE" w:rsidRDefault="0041580F" w:rsidP="005420AD">
            <w:pPr>
              <w:spacing w:after="160"/>
              <w:jc w:val="center"/>
              <w:rPr>
                <w:rFonts w:ascii="Segoe UI" w:hAnsi="Segoe UI" w:cs="Segoe UI"/>
              </w:rPr>
            </w:pPr>
            <w:r w:rsidRPr="00B20FCE">
              <w:rPr>
                <w:rFonts w:ascii="Segoe UI" w:hAnsi="Segoe UI" w:cs="Segoe UI"/>
              </w:rPr>
              <w:t>-</w:t>
            </w:r>
          </w:p>
        </w:tc>
        <w:tc>
          <w:tcPr>
            <w:tcW w:w="1559" w:type="dxa"/>
            <w:vAlign w:val="center"/>
          </w:tcPr>
          <w:p w14:paraId="1C857D5F" w14:textId="77777777" w:rsidR="0041580F" w:rsidRPr="00B20FCE" w:rsidRDefault="0041580F" w:rsidP="00FC1E38">
            <w:pPr>
              <w:spacing w:after="160"/>
              <w:jc w:val="right"/>
              <w:rPr>
                <w:rFonts w:ascii="Segoe UI" w:hAnsi="Segoe UI" w:cs="Segoe UI"/>
              </w:rPr>
            </w:pPr>
            <w:r w:rsidRPr="00B20FCE">
              <w:rPr>
                <w:rFonts w:ascii="Segoe UI" w:hAnsi="Segoe UI" w:cs="Segoe UI"/>
              </w:rPr>
              <w:t xml:space="preserve">159,403.47 </w:t>
            </w:r>
          </w:p>
        </w:tc>
        <w:tc>
          <w:tcPr>
            <w:tcW w:w="1418" w:type="dxa"/>
            <w:vAlign w:val="center"/>
          </w:tcPr>
          <w:p w14:paraId="48275817" w14:textId="77777777" w:rsidR="0041580F" w:rsidRPr="00B20FCE" w:rsidRDefault="0041580F" w:rsidP="00FC1E38">
            <w:pPr>
              <w:spacing w:after="160"/>
              <w:jc w:val="right"/>
              <w:rPr>
                <w:rFonts w:ascii="Segoe UI" w:hAnsi="Segoe UI" w:cs="Segoe UI"/>
              </w:rPr>
            </w:pPr>
            <w:r w:rsidRPr="00B20FCE">
              <w:rPr>
                <w:rFonts w:ascii="Segoe UI" w:hAnsi="Segoe UI" w:cs="Segoe UI"/>
              </w:rPr>
              <w:t xml:space="preserve">181,233.76 </w:t>
            </w:r>
          </w:p>
        </w:tc>
        <w:tc>
          <w:tcPr>
            <w:tcW w:w="1843" w:type="dxa"/>
            <w:vAlign w:val="center"/>
          </w:tcPr>
          <w:p w14:paraId="286B3523" w14:textId="77777777" w:rsidR="0041580F" w:rsidRPr="00B20FCE" w:rsidRDefault="0041580F" w:rsidP="00FC1E38">
            <w:pPr>
              <w:spacing w:after="160"/>
              <w:jc w:val="right"/>
              <w:rPr>
                <w:rFonts w:ascii="Segoe UI" w:hAnsi="Segoe UI" w:cs="Segoe UI"/>
              </w:rPr>
            </w:pPr>
            <w:r w:rsidRPr="00B20FCE">
              <w:rPr>
                <w:rFonts w:ascii="Segoe UI" w:hAnsi="Segoe UI" w:cs="Segoe UI"/>
              </w:rPr>
              <w:t>33.82</w:t>
            </w:r>
          </w:p>
        </w:tc>
      </w:tr>
      <w:tr w:rsidR="0041580F" w:rsidRPr="00B20FCE" w14:paraId="290EC5AF" w14:textId="77777777" w:rsidTr="00FC1E38">
        <w:trPr>
          <w:trHeight w:val="643"/>
        </w:trPr>
        <w:tc>
          <w:tcPr>
            <w:tcW w:w="4390" w:type="dxa"/>
          </w:tcPr>
          <w:p w14:paraId="096ADE1D" w14:textId="77777777" w:rsidR="0041580F" w:rsidRPr="00B20FCE" w:rsidRDefault="0041580F" w:rsidP="00FC1E38">
            <w:pPr>
              <w:spacing w:after="160"/>
              <w:rPr>
                <w:rFonts w:ascii="Segoe UI" w:hAnsi="Segoe UI" w:cs="Segoe UI"/>
              </w:rPr>
            </w:pPr>
            <w:r w:rsidRPr="00B20FCE">
              <w:rPr>
                <w:rFonts w:ascii="Segoe UI" w:hAnsi="Segoe UI" w:cs="Segoe UI"/>
              </w:rPr>
              <w:t>Composante 5: Développement des AGR</w:t>
            </w:r>
          </w:p>
        </w:tc>
        <w:tc>
          <w:tcPr>
            <w:tcW w:w="1842" w:type="dxa"/>
            <w:vAlign w:val="center"/>
          </w:tcPr>
          <w:p w14:paraId="63D7A7D2" w14:textId="77777777" w:rsidR="0041580F" w:rsidRPr="00B20FCE" w:rsidRDefault="0041580F" w:rsidP="00FC1E38">
            <w:pPr>
              <w:spacing w:after="160"/>
              <w:jc w:val="right"/>
              <w:rPr>
                <w:rFonts w:ascii="Segoe UI" w:hAnsi="Segoe UI" w:cs="Segoe UI"/>
              </w:rPr>
            </w:pPr>
            <w:r w:rsidRPr="00B20FCE">
              <w:rPr>
                <w:rFonts w:ascii="Segoe UI" w:hAnsi="Segoe UI" w:cs="Segoe UI"/>
              </w:rPr>
              <w:t xml:space="preserve">   635,717.09</w:t>
            </w:r>
          </w:p>
        </w:tc>
        <w:tc>
          <w:tcPr>
            <w:tcW w:w="1418" w:type="dxa"/>
            <w:vAlign w:val="center"/>
          </w:tcPr>
          <w:p w14:paraId="634E0059" w14:textId="77777777" w:rsidR="0041580F" w:rsidRPr="00B20FCE" w:rsidRDefault="0041580F" w:rsidP="00FC1E38">
            <w:pPr>
              <w:spacing w:after="160"/>
              <w:jc w:val="right"/>
              <w:rPr>
                <w:rFonts w:ascii="Segoe UI" w:hAnsi="Segoe UI" w:cs="Segoe UI"/>
              </w:rPr>
            </w:pPr>
            <w:r w:rsidRPr="00B20FCE">
              <w:rPr>
                <w:rFonts w:ascii="Segoe UI" w:hAnsi="Segoe UI" w:cs="Segoe UI"/>
              </w:rPr>
              <w:t>14,505.39</w:t>
            </w:r>
          </w:p>
        </w:tc>
        <w:tc>
          <w:tcPr>
            <w:tcW w:w="1559" w:type="dxa"/>
            <w:vAlign w:val="center"/>
          </w:tcPr>
          <w:p w14:paraId="42704719" w14:textId="77777777" w:rsidR="0041580F" w:rsidRPr="00B20FCE" w:rsidRDefault="0041580F" w:rsidP="00FC1E38">
            <w:pPr>
              <w:spacing w:after="160"/>
              <w:jc w:val="right"/>
              <w:rPr>
                <w:rFonts w:ascii="Segoe UI" w:hAnsi="Segoe UI" w:cs="Segoe UI"/>
              </w:rPr>
            </w:pPr>
            <w:r w:rsidRPr="00B20FCE">
              <w:rPr>
                <w:rFonts w:ascii="Segoe UI" w:hAnsi="Segoe UI" w:cs="Segoe UI"/>
              </w:rPr>
              <w:t xml:space="preserve">1,492.61 </w:t>
            </w:r>
          </w:p>
        </w:tc>
        <w:tc>
          <w:tcPr>
            <w:tcW w:w="1559" w:type="dxa"/>
            <w:vAlign w:val="center"/>
          </w:tcPr>
          <w:p w14:paraId="68647215" w14:textId="77777777" w:rsidR="0041580F" w:rsidRPr="00B20FCE" w:rsidRDefault="0041580F" w:rsidP="00FC1E38">
            <w:pPr>
              <w:spacing w:after="160"/>
              <w:jc w:val="right"/>
              <w:rPr>
                <w:rFonts w:ascii="Segoe UI" w:hAnsi="Segoe UI" w:cs="Segoe UI"/>
              </w:rPr>
            </w:pPr>
            <w:r w:rsidRPr="00B20FCE">
              <w:rPr>
                <w:rFonts w:ascii="Segoe UI" w:hAnsi="Segoe UI" w:cs="Segoe UI"/>
              </w:rPr>
              <w:t xml:space="preserve">279,815.73 </w:t>
            </w:r>
          </w:p>
        </w:tc>
        <w:tc>
          <w:tcPr>
            <w:tcW w:w="1418" w:type="dxa"/>
            <w:vAlign w:val="center"/>
          </w:tcPr>
          <w:p w14:paraId="70796DF6" w14:textId="77777777" w:rsidR="0041580F" w:rsidRPr="00B20FCE" w:rsidRDefault="0041580F" w:rsidP="00FC1E38">
            <w:pPr>
              <w:spacing w:after="160"/>
              <w:jc w:val="right"/>
              <w:rPr>
                <w:rFonts w:ascii="Segoe UI" w:hAnsi="Segoe UI" w:cs="Segoe UI"/>
              </w:rPr>
            </w:pPr>
            <w:r w:rsidRPr="00B20FCE">
              <w:rPr>
                <w:rFonts w:ascii="Segoe UI" w:hAnsi="Segoe UI" w:cs="Segoe UI"/>
              </w:rPr>
              <w:t xml:space="preserve">295,813.73 </w:t>
            </w:r>
          </w:p>
        </w:tc>
        <w:tc>
          <w:tcPr>
            <w:tcW w:w="1843" w:type="dxa"/>
            <w:vAlign w:val="center"/>
          </w:tcPr>
          <w:p w14:paraId="7D7C6A81" w14:textId="77777777" w:rsidR="0041580F" w:rsidRPr="00B20FCE" w:rsidRDefault="0041580F" w:rsidP="00FC1E38">
            <w:pPr>
              <w:spacing w:after="160"/>
              <w:jc w:val="right"/>
              <w:rPr>
                <w:rFonts w:ascii="Segoe UI" w:hAnsi="Segoe UI" w:cs="Segoe UI"/>
              </w:rPr>
            </w:pPr>
            <w:r w:rsidRPr="00B20FCE">
              <w:rPr>
                <w:rFonts w:ascii="Segoe UI" w:hAnsi="Segoe UI" w:cs="Segoe UI"/>
              </w:rPr>
              <w:t>46.53</w:t>
            </w:r>
          </w:p>
        </w:tc>
      </w:tr>
      <w:tr w:rsidR="0041580F" w:rsidRPr="00B20FCE" w14:paraId="509EC9F1" w14:textId="77777777" w:rsidTr="00FC1E38">
        <w:trPr>
          <w:trHeight w:val="1245"/>
        </w:trPr>
        <w:tc>
          <w:tcPr>
            <w:tcW w:w="4390" w:type="dxa"/>
          </w:tcPr>
          <w:p w14:paraId="36C296ED" w14:textId="77777777" w:rsidR="0041580F" w:rsidRPr="00B20FCE" w:rsidRDefault="0041580F" w:rsidP="00FC1E38">
            <w:pPr>
              <w:spacing w:after="160"/>
              <w:rPr>
                <w:rFonts w:ascii="Segoe UI" w:hAnsi="Segoe UI" w:cs="Segoe UI"/>
              </w:rPr>
            </w:pPr>
            <w:r w:rsidRPr="00B20FCE">
              <w:rPr>
                <w:rFonts w:ascii="Segoe UI" w:hAnsi="Segoe UI" w:cs="Segoe UI"/>
              </w:rPr>
              <w:t>Composante 6: Développement d'instruments financiers pour les services énergétique ruraux dans les zones ciblées</w:t>
            </w:r>
          </w:p>
        </w:tc>
        <w:tc>
          <w:tcPr>
            <w:tcW w:w="1842" w:type="dxa"/>
            <w:vAlign w:val="center"/>
          </w:tcPr>
          <w:p w14:paraId="6224DF75" w14:textId="77777777" w:rsidR="0041580F" w:rsidRPr="00B20FCE" w:rsidRDefault="0041580F" w:rsidP="00FC1E38">
            <w:pPr>
              <w:spacing w:after="160"/>
              <w:jc w:val="right"/>
              <w:rPr>
                <w:rFonts w:ascii="Segoe UI" w:hAnsi="Segoe UI" w:cs="Segoe UI"/>
              </w:rPr>
            </w:pPr>
            <w:r w:rsidRPr="00B20FCE">
              <w:rPr>
                <w:rFonts w:ascii="Segoe UI" w:hAnsi="Segoe UI" w:cs="Segoe UI"/>
              </w:rPr>
              <w:t xml:space="preserve">   275,599.14</w:t>
            </w:r>
          </w:p>
        </w:tc>
        <w:tc>
          <w:tcPr>
            <w:tcW w:w="1418" w:type="dxa"/>
            <w:vAlign w:val="center"/>
          </w:tcPr>
          <w:p w14:paraId="3B9D71C8" w14:textId="7080D435" w:rsidR="0041580F" w:rsidRPr="00B20FCE" w:rsidRDefault="0041580F" w:rsidP="005420AD">
            <w:pPr>
              <w:spacing w:after="160"/>
              <w:jc w:val="center"/>
              <w:rPr>
                <w:rFonts w:ascii="Segoe UI" w:hAnsi="Segoe UI" w:cs="Segoe UI"/>
              </w:rPr>
            </w:pPr>
            <w:r w:rsidRPr="00B20FCE">
              <w:rPr>
                <w:rFonts w:ascii="Segoe UI" w:hAnsi="Segoe UI" w:cs="Segoe UI"/>
                <w:i/>
                <w:iCs/>
              </w:rPr>
              <w:t>-</w:t>
            </w:r>
          </w:p>
        </w:tc>
        <w:tc>
          <w:tcPr>
            <w:tcW w:w="1559" w:type="dxa"/>
            <w:vAlign w:val="center"/>
          </w:tcPr>
          <w:p w14:paraId="2222DD2D" w14:textId="1959E559" w:rsidR="0041580F" w:rsidRPr="00B20FCE" w:rsidRDefault="0041580F" w:rsidP="005420AD">
            <w:pPr>
              <w:spacing w:after="160"/>
              <w:jc w:val="center"/>
              <w:rPr>
                <w:rFonts w:ascii="Segoe UI" w:hAnsi="Segoe UI" w:cs="Segoe UI"/>
              </w:rPr>
            </w:pPr>
            <w:r w:rsidRPr="00B20FCE">
              <w:rPr>
                <w:rFonts w:ascii="Segoe UI" w:hAnsi="Segoe UI" w:cs="Segoe UI"/>
                <w:i/>
                <w:iCs/>
              </w:rPr>
              <w:t>-</w:t>
            </w:r>
          </w:p>
        </w:tc>
        <w:tc>
          <w:tcPr>
            <w:tcW w:w="1559" w:type="dxa"/>
            <w:vAlign w:val="center"/>
          </w:tcPr>
          <w:p w14:paraId="2E8BC0D2" w14:textId="75D5B83E" w:rsidR="0041580F" w:rsidRPr="00B20FCE" w:rsidRDefault="0041580F" w:rsidP="005420AD">
            <w:pPr>
              <w:spacing w:after="160"/>
              <w:jc w:val="center"/>
              <w:rPr>
                <w:rFonts w:ascii="Segoe UI" w:hAnsi="Segoe UI" w:cs="Segoe UI"/>
              </w:rPr>
            </w:pPr>
            <w:r w:rsidRPr="00B20FCE">
              <w:rPr>
                <w:rFonts w:ascii="Segoe UI" w:hAnsi="Segoe UI" w:cs="Segoe UI"/>
                <w:i/>
                <w:iCs/>
              </w:rPr>
              <w:t>-</w:t>
            </w:r>
          </w:p>
        </w:tc>
        <w:tc>
          <w:tcPr>
            <w:tcW w:w="1418" w:type="dxa"/>
            <w:vAlign w:val="center"/>
          </w:tcPr>
          <w:p w14:paraId="4270F7FA" w14:textId="230A134B" w:rsidR="0041580F" w:rsidRPr="00B20FCE" w:rsidRDefault="0041580F" w:rsidP="005420AD">
            <w:pPr>
              <w:spacing w:after="160"/>
              <w:jc w:val="center"/>
              <w:rPr>
                <w:rFonts w:ascii="Segoe UI" w:hAnsi="Segoe UI" w:cs="Segoe UI"/>
              </w:rPr>
            </w:pPr>
            <w:r w:rsidRPr="00B20FCE">
              <w:rPr>
                <w:rFonts w:ascii="Segoe UI" w:hAnsi="Segoe UI" w:cs="Segoe UI"/>
                <w:i/>
                <w:iCs/>
              </w:rPr>
              <w:t>-</w:t>
            </w:r>
          </w:p>
        </w:tc>
        <w:tc>
          <w:tcPr>
            <w:tcW w:w="1843" w:type="dxa"/>
            <w:vAlign w:val="center"/>
          </w:tcPr>
          <w:p w14:paraId="02E61ACD" w14:textId="77777777" w:rsidR="0041580F" w:rsidRPr="00B20FCE" w:rsidRDefault="0041580F" w:rsidP="00FC1E38">
            <w:pPr>
              <w:spacing w:after="160"/>
              <w:jc w:val="right"/>
              <w:rPr>
                <w:rFonts w:ascii="Segoe UI" w:hAnsi="Segoe UI" w:cs="Segoe UI"/>
              </w:rPr>
            </w:pPr>
            <w:r w:rsidRPr="00B20FCE">
              <w:rPr>
                <w:rFonts w:ascii="Segoe UI" w:hAnsi="Segoe UI" w:cs="Segoe UI"/>
              </w:rPr>
              <w:t>0.00</w:t>
            </w:r>
          </w:p>
        </w:tc>
      </w:tr>
      <w:tr w:rsidR="0041580F" w:rsidRPr="00B20FCE" w14:paraId="3D19688E" w14:textId="77777777" w:rsidTr="00FC1E38">
        <w:tc>
          <w:tcPr>
            <w:tcW w:w="4390" w:type="dxa"/>
          </w:tcPr>
          <w:p w14:paraId="76B6077B" w14:textId="77777777" w:rsidR="0041580F" w:rsidRPr="00B20FCE" w:rsidRDefault="0041580F" w:rsidP="0041580F">
            <w:pPr>
              <w:spacing w:after="160"/>
              <w:jc w:val="both"/>
              <w:rPr>
                <w:rFonts w:ascii="Segoe UI" w:hAnsi="Segoe UI" w:cs="Segoe UI"/>
                <w:b/>
                <w:bCs/>
              </w:rPr>
            </w:pPr>
            <w:r w:rsidRPr="00B20FCE">
              <w:rPr>
                <w:rFonts w:ascii="Segoe UI" w:hAnsi="Segoe UI" w:cs="Segoe UI"/>
                <w:b/>
                <w:bCs/>
              </w:rPr>
              <w:t>Total</w:t>
            </w:r>
          </w:p>
        </w:tc>
        <w:tc>
          <w:tcPr>
            <w:tcW w:w="1842" w:type="dxa"/>
            <w:vAlign w:val="center"/>
          </w:tcPr>
          <w:p w14:paraId="4049DDDD" w14:textId="77777777" w:rsidR="0041580F" w:rsidRPr="00B20FCE" w:rsidRDefault="0041580F" w:rsidP="005420AD">
            <w:pPr>
              <w:spacing w:after="160"/>
              <w:jc w:val="right"/>
              <w:rPr>
                <w:rFonts w:ascii="Segoe UI" w:hAnsi="Segoe UI" w:cs="Segoe UI"/>
                <w:b/>
                <w:bCs/>
                <w:i/>
                <w:iCs/>
              </w:rPr>
            </w:pPr>
            <w:r w:rsidRPr="00B20FCE">
              <w:rPr>
                <w:rFonts w:ascii="Segoe UI" w:hAnsi="Segoe UI" w:cs="Segoe UI"/>
                <w:b/>
                <w:bCs/>
              </w:rPr>
              <w:t>4,638,779.94</w:t>
            </w:r>
          </w:p>
        </w:tc>
        <w:tc>
          <w:tcPr>
            <w:tcW w:w="1418" w:type="dxa"/>
            <w:vAlign w:val="center"/>
          </w:tcPr>
          <w:p w14:paraId="6CD13B94" w14:textId="77777777" w:rsidR="0041580F" w:rsidRPr="00B20FCE" w:rsidRDefault="0041580F" w:rsidP="005420AD">
            <w:pPr>
              <w:spacing w:after="160"/>
              <w:jc w:val="right"/>
              <w:rPr>
                <w:rFonts w:ascii="Segoe UI" w:hAnsi="Segoe UI" w:cs="Segoe UI"/>
                <w:b/>
                <w:bCs/>
                <w:i/>
                <w:iCs/>
              </w:rPr>
            </w:pPr>
            <w:r w:rsidRPr="00B20FCE">
              <w:rPr>
                <w:rFonts w:ascii="Segoe UI" w:hAnsi="Segoe UI" w:cs="Segoe UI"/>
                <w:b/>
                <w:bCs/>
              </w:rPr>
              <w:t xml:space="preserve"> 79,980.11 </w:t>
            </w:r>
          </w:p>
        </w:tc>
        <w:tc>
          <w:tcPr>
            <w:tcW w:w="1559" w:type="dxa"/>
            <w:vAlign w:val="center"/>
          </w:tcPr>
          <w:p w14:paraId="31E783DE" w14:textId="77777777" w:rsidR="0041580F" w:rsidRPr="00B20FCE" w:rsidRDefault="0041580F" w:rsidP="005420AD">
            <w:pPr>
              <w:spacing w:after="160"/>
              <w:jc w:val="right"/>
              <w:rPr>
                <w:rFonts w:ascii="Segoe UI" w:hAnsi="Segoe UI" w:cs="Segoe UI"/>
                <w:b/>
                <w:bCs/>
                <w:i/>
                <w:iCs/>
              </w:rPr>
            </w:pPr>
            <w:r w:rsidRPr="00B20FCE">
              <w:rPr>
                <w:rFonts w:ascii="Segoe UI" w:hAnsi="Segoe UI" w:cs="Segoe UI"/>
                <w:b/>
                <w:bCs/>
              </w:rPr>
              <w:t xml:space="preserve">195,115.47 </w:t>
            </w:r>
          </w:p>
        </w:tc>
        <w:tc>
          <w:tcPr>
            <w:tcW w:w="1559" w:type="dxa"/>
            <w:vAlign w:val="center"/>
          </w:tcPr>
          <w:p w14:paraId="19BAB318" w14:textId="77777777" w:rsidR="0041580F" w:rsidRPr="00B20FCE" w:rsidRDefault="0041580F" w:rsidP="005420AD">
            <w:pPr>
              <w:spacing w:after="160"/>
              <w:jc w:val="right"/>
              <w:rPr>
                <w:rFonts w:ascii="Segoe UI" w:hAnsi="Segoe UI" w:cs="Segoe UI"/>
                <w:b/>
                <w:bCs/>
                <w:i/>
                <w:iCs/>
              </w:rPr>
            </w:pPr>
            <w:r w:rsidRPr="00B20FCE">
              <w:rPr>
                <w:rFonts w:ascii="Segoe UI" w:hAnsi="Segoe UI" w:cs="Segoe UI"/>
                <w:b/>
                <w:bCs/>
              </w:rPr>
              <w:t xml:space="preserve">439,219.20 </w:t>
            </w:r>
          </w:p>
        </w:tc>
        <w:tc>
          <w:tcPr>
            <w:tcW w:w="1418" w:type="dxa"/>
            <w:vAlign w:val="center"/>
          </w:tcPr>
          <w:p w14:paraId="2A755239" w14:textId="77777777" w:rsidR="0041580F" w:rsidRPr="00B20FCE" w:rsidRDefault="0041580F" w:rsidP="005420AD">
            <w:pPr>
              <w:spacing w:after="160"/>
              <w:jc w:val="right"/>
              <w:rPr>
                <w:rFonts w:ascii="Segoe UI" w:hAnsi="Segoe UI" w:cs="Segoe UI"/>
                <w:b/>
                <w:bCs/>
                <w:i/>
                <w:iCs/>
              </w:rPr>
            </w:pPr>
            <w:r w:rsidRPr="00B20FCE">
              <w:rPr>
                <w:rFonts w:ascii="Segoe UI" w:hAnsi="Segoe UI" w:cs="Segoe UI"/>
                <w:b/>
                <w:bCs/>
              </w:rPr>
              <w:t xml:space="preserve"> 714,314.78 </w:t>
            </w:r>
          </w:p>
        </w:tc>
        <w:tc>
          <w:tcPr>
            <w:tcW w:w="1843" w:type="dxa"/>
            <w:vAlign w:val="center"/>
          </w:tcPr>
          <w:p w14:paraId="71E01884" w14:textId="77777777" w:rsidR="0041580F" w:rsidRPr="00B20FCE" w:rsidRDefault="0041580F" w:rsidP="005420AD">
            <w:pPr>
              <w:spacing w:after="160"/>
              <w:jc w:val="right"/>
              <w:rPr>
                <w:rFonts w:ascii="Segoe UI" w:hAnsi="Segoe UI" w:cs="Segoe UI"/>
                <w:b/>
                <w:bCs/>
              </w:rPr>
            </w:pPr>
            <w:r w:rsidRPr="00B20FCE">
              <w:rPr>
                <w:rFonts w:ascii="Segoe UI" w:hAnsi="Segoe UI" w:cs="Segoe UI"/>
                <w:b/>
                <w:bCs/>
              </w:rPr>
              <w:t>21.35</w:t>
            </w:r>
          </w:p>
        </w:tc>
      </w:tr>
    </w:tbl>
    <w:p w14:paraId="12CCD8F2" w14:textId="77777777" w:rsidR="0041580F" w:rsidRPr="00B20FCE" w:rsidRDefault="0041580F" w:rsidP="0041580F">
      <w:pPr>
        <w:jc w:val="both"/>
        <w:rPr>
          <w:rFonts w:ascii="Segoe UI" w:hAnsi="Segoe UI" w:cs="Segoe UI"/>
          <w:sz w:val="20"/>
          <w:szCs w:val="20"/>
        </w:rPr>
      </w:pPr>
      <w:r w:rsidRPr="00B20FCE">
        <w:rPr>
          <w:rFonts w:ascii="Segoe UI" w:hAnsi="Segoe UI" w:cs="Segoe UI"/>
        </w:rPr>
        <w:t xml:space="preserve"> </w:t>
      </w:r>
      <w:r w:rsidRPr="00B20FCE">
        <w:rPr>
          <w:rFonts w:ascii="Segoe UI" w:hAnsi="Segoe UI" w:cs="Segoe UI"/>
          <w:sz w:val="20"/>
          <w:szCs w:val="20"/>
        </w:rPr>
        <w:t>Source : Projet SERR</w:t>
      </w:r>
    </w:p>
    <w:p w14:paraId="5C02C1A6" w14:textId="77777777" w:rsidR="00FC1E38" w:rsidRPr="00B20FCE" w:rsidRDefault="00FC1E38" w:rsidP="0041580F">
      <w:pPr>
        <w:jc w:val="both"/>
        <w:rPr>
          <w:rFonts w:ascii="Segoe UI" w:hAnsi="Segoe UI" w:cs="Segoe UI"/>
        </w:rPr>
        <w:sectPr w:rsidR="00FC1E38" w:rsidRPr="00B20FCE" w:rsidSect="00FC1E38">
          <w:pgSz w:w="16838" w:h="11906" w:orient="landscape"/>
          <w:pgMar w:top="709" w:right="1418" w:bottom="1418" w:left="1418" w:header="709" w:footer="709" w:gutter="0"/>
          <w:cols w:space="708"/>
          <w:docGrid w:linePitch="360"/>
        </w:sectPr>
      </w:pPr>
    </w:p>
    <w:p w14:paraId="2CF1F54C" w14:textId="2BC85998" w:rsidR="00DE3E59" w:rsidRPr="00B20FCE" w:rsidRDefault="0041580F" w:rsidP="0041580F">
      <w:pPr>
        <w:jc w:val="both"/>
        <w:rPr>
          <w:rFonts w:ascii="Segoe UI" w:hAnsi="Segoe UI" w:cs="Segoe UI"/>
        </w:rPr>
      </w:pPr>
      <w:r w:rsidRPr="00B20FCE">
        <w:rPr>
          <w:rFonts w:ascii="Segoe UI" w:hAnsi="Segoe UI" w:cs="Segoe UI"/>
        </w:rPr>
        <w:lastRenderedPageBreak/>
        <w:t xml:space="preserve">Le taux d’absorption globale budgétaire de 21.35% est presqu’en phase avec le niveau </w:t>
      </w:r>
      <w:r w:rsidR="00CE1BB0" w:rsidRPr="00B20FCE">
        <w:rPr>
          <w:rFonts w:ascii="Segoe UI" w:hAnsi="Segoe UI" w:cs="Segoe UI"/>
        </w:rPr>
        <w:t>de</w:t>
      </w:r>
      <w:r w:rsidR="00166BF8" w:rsidRPr="00B20FCE">
        <w:rPr>
          <w:rFonts w:ascii="Segoe UI" w:hAnsi="Segoe UI" w:cs="Segoe UI"/>
        </w:rPr>
        <w:t xml:space="preserve"> ré</w:t>
      </w:r>
      <w:r w:rsidR="00F1509C" w:rsidRPr="00B20FCE">
        <w:rPr>
          <w:rFonts w:ascii="Segoe UI" w:hAnsi="Segoe UI" w:cs="Segoe UI"/>
        </w:rPr>
        <w:t>ali</w:t>
      </w:r>
      <w:r w:rsidR="00343794" w:rsidRPr="00B20FCE">
        <w:rPr>
          <w:rFonts w:ascii="Segoe UI" w:hAnsi="Segoe UI" w:cs="Segoe UI"/>
        </w:rPr>
        <w:t xml:space="preserve">sation des indicateurs de </w:t>
      </w:r>
      <w:r w:rsidRPr="00B20FCE">
        <w:rPr>
          <w:rFonts w:ascii="Segoe UI" w:hAnsi="Segoe UI" w:cs="Segoe UI"/>
        </w:rPr>
        <w:t xml:space="preserve">résultats qui n’est encore que </w:t>
      </w:r>
      <w:r w:rsidR="00342E07" w:rsidRPr="00B20FCE">
        <w:rPr>
          <w:rFonts w:ascii="Segoe UI" w:hAnsi="Segoe UI" w:cs="Segoe UI"/>
        </w:rPr>
        <w:t xml:space="preserve">de </w:t>
      </w:r>
      <w:r w:rsidR="00343794" w:rsidRPr="00B20FCE">
        <w:rPr>
          <w:rFonts w:ascii="Segoe UI" w:hAnsi="Segoe UI" w:cs="Segoe UI"/>
        </w:rPr>
        <w:t>31.23</w:t>
      </w:r>
      <w:r w:rsidR="002B027D" w:rsidRPr="00B20FCE">
        <w:rPr>
          <w:rFonts w:ascii="Segoe UI" w:hAnsi="Segoe UI" w:cs="Segoe UI"/>
        </w:rPr>
        <w:t>% :</w:t>
      </w:r>
    </w:p>
    <w:p w14:paraId="42E2F2CD" w14:textId="05DE1448" w:rsidR="00DE3E59" w:rsidRPr="00B20FCE" w:rsidRDefault="0041580F" w:rsidP="0041580F">
      <w:pPr>
        <w:jc w:val="both"/>
        <w:rPr>
          <w:rFonts w:ascii="Segoe UI" w:hAnsi="Segoe UI" w:cs="Segoe UI"/>
        </w:rPr>
      </w:pPr>
      <w:r w:rsidRPr="00B20FCE">
        <w:rPr>
          <w:rFonts w:ascii="Segoe UI" w:hAnsi="Segoe UI" w:cs="Segoe UI"/>
        </w:rPr>
        <w:t xml:space="preserve">Cela est dû au fait que les infrastructures prévues (mini-réseaux, ateliers de fabrication de foyers améliorés, services énergétiques et AGRs) ne sont pas encore </w:t>
      </w:r>
      <w:r w:rsidR="00A532BA" w:rsidRPr="00B20FCE">
        <w:rPr>
          <w:rFonts w:ascii="Segoe UI" w:hAnsi="Segoe UI" w:cs="Segoe UI"/>
        </w:rPr>
        <w:t>mises</w:t>
      </w:r>
      <w:r w:rsidRPr="00B20FCE">
        <w:rPr>
          <w:rFonts w:ascii="Segoe UI" w:hAnsi="Segoe UI" w:cs="Segoe UI"/>
        </w:rPr>
        <w:t xml:space="preserve"> en place et que certaines études ne sont pas encore finalisées. </w:t>
      </w:r>
    </w:p>
    <w:p w14:paraId="130ADCDD" w14:textId="77777777" w:rsidR="00DE3E59" w:rsidRPr="00B20FCE" w:rsidRDefault="0041580F" w:rsidP="0041580F">
      <w:pPr>
        <w:jc w:val="both"/>
        <w:rPr>
          <w:rFonts w:ascii="Segoe UI" w:hAnsi="Segoe UI" w:cs="Segoe UI"/>
        </w:rPr>
      </w:pPr>
      <w:r w:rsidRPr="00B20FCE">
        <w:rPr>
          <w:rFonts w:ascii="Segoe UI" w:hAnsi="Segoe UI" w:cs="Segoe UI"/>
        </w:rPr>
        <w:t xml:space="preserve">Les composantes 1, 4 et 5 sont les plus avancées dans la réalisation des activités et les décaissements tandis que les composantes 2,3 et 6 restent très en souffrance sur les 2 tableaux alors qu’elles constituent le cœur même du projet. </w:t>
      </w:r>
    </w:p>
    <w:p w14:paraId="57AB68B8" w14:textId="5AC58898" w:rsidR="0041580F" w:rsidRPr="00B20FCE" w:rsidRDefault="00B61289" w:rsidP="009A4418">
      <w:pPr>
        <w:jc w:val="both"/>
        <w:rPr>
          <w:rFonts w:ascii="Segoe UI" w:hAnsi="Segoe UI" w:cs="Segoe UI"/>
        </w:rPr>
      </w:pPr>
      <w:r w:rsidRPr="00B20FCE">
        <w:rPr>
          <w:rFonts w:ascii="Segoe UI" w:hAnsi="Segoe UI" w:cs="Segoe UI"/>
        </w:rPr>
        <w:t>Même</w:t>
      </w:r>
      <w:r w:rsidR="006C1C02" w:rsidRPr="00B20FCE">
        <w:rPr>
          <w:rFonts w:ascii="Segoe UI" w:hAnsi="Segoe UI" w:cs="Segoe UI"/>
        </w:rPr>
        <w:t xml:space="preserve"> si la plupart des</w:t>
      </w:r>
      <w:r w:rsidRPr="00B20FCE">
        <w:rPr>
          <w:rFonts w:ascii="Segoe UI" w:hAnsi="Segoe UI" w:cs="Segoe UI"/>
        </w:rPr>
        <w:t xml:space="preserve"> dossiers (études, dossiers d’appel d’offres)</w:t>
      </w:r>
      <w:r w:rsidR="006C1C02" w:rsidRPr="00B20FCE">
        <w:rPr>
          <w:rFonts w:ascii="Segoe UI" w:hAnsi="Segoe UI" w:cs="Segoe UI"/>
        </w:rPr>
        <w:t xml:space="preserve"> </w:t>
      </w:r>
      <w:r w:rsidRPr="00B20FCE">
        <w:rPr>
          <w:rFonts w:ascii="Segoe UI" w:hAnsi="Segoe UI" w:cs="Segoe UI"/>
        </w:rPr>
        <w:t>sont déjà finalisés ou en cours de finalisation, la</w:t>
      </w:r>
      <w:r w:rsidR="00E10FCB" w:rsidRPr="00B20FCE">
        <w:rPr>
          <w:rFonts w:ascii="Segoe UI" w:hAnsi="Segoe UI" w:cs="Segoe UI"/>
        </w:rPr>
        <w:t xml:space="preserve"> complexité des profils des prestataires et des consultants recherchés</w:t>
      </w:r>
      <w:r w:rsidRPr="00B20FCE">
        <w:rPr>
          <w:rFonts w:ascii="Segoe UI" w:hAnsi="Segoe UI" w:cs="Segoe UI"/>
        </w:rPr>
        <w:t xml:space="preserve"> surtout en ce qui concerne leurs qualifications, ont </w:t>
      </w:r>
      <w:r w:rsidR="00E10FCB" w:rsidRPr="00B20FCE">
        <w:rPr>
          <w:rFonts w:ascii="Segoe UI" w:hAnsi="Segoe UI" w:cs="Segoe UI"/>
        </w:rPr>
        <w:t>occasionn</w:t>
      </w:r>
      <w:r w:rsidRPr="00B20FCE">
        <w:rPr>
          <w:rFonts w:ascii="Segoe UI" w:hAnsi="Segoe UI" w:cs="Segoe UI"/>
        </w:rPr>
        <w:t xml:space="preserve">é </w:t>
      </w:r>
      <w:r w:rsidR="00E10FCB" w:rsidRPr="00B20FCE">
        <w:rPr>
          <w:rFonts w:ascii="Segoe UI" w:hAnsi="Segoe UI" w:cs="Segoe UI"/>
        </w:rPr>
        <w:t>plusieurs relance</w:t>
      </w:r>
      <w:r w:rsidR="00E87A22" w:rsidRPr="00B20FCE">
        <w:rPr>
          <w:rFonts w:ascii="Segoe UI" w:hAnsi="Segoe UI" w:cs="Segoe UI"/>
        </w:rPr>
        <w:t>s</w:t>
      </w:r>
      <w:r w:rsidR="00E10FCB" w:rsidRPr="00B20FCE">
        <w:rPr>
          <w:rFonts w:ascii="Segoe UI" w:hAnsi="Segoe UI" w:cs="Segoe UI"/>
        </w:rPr>
        <w:t xml:space="preserve"> d’appels d’offre</w:t>
      </w:r>
      <w:r w:rsidRPr="00B20FCE">
        <w:rPr>
          <w:rFonts w:ascii="Segoe UI" w:hAnsi="Segoe UI" w:cs="Segoe UI"/>
        </w:rPr>
        <w:t>. De plus</w:t>
      </w:r>
      <w:r w:rsidR="00E10FCB" w:rsidRPr="00B20FCE">
        <w:rPr>
          <w:rFonts w:ascii="Segoe UI" w:hAnsi="Segoe UI" w:cs="Segoe UI"/>
        </w:rPr>
        <w:t>, l</w:t>
      </w:r>
      <w:r w:rsidR="0041580F" w:rsidRPr="00B20FCE">
        <w:rPr>
          <w:rFonts w:ascii="Segoe UI" w:hAnsi="Segoe UI" w:cs="Segoe UI"/>
        </w:rPr>
        <w:t xml:space="preserve">a lenteur dans les procédures et la longueur des circuits d’approbation des </w:t>
      </w:r>
      <w:r w:rsidRPr="00B20FCE">
        <w:rPr>
          <w:rFonts w:ascii="Segoe UI" w:hAnsi="Segoe UI" w:cs="Segoe UI"/>
        </w:rPr>
        <w:t>dossiers ont</w:t>
      </w:r>
      <w:r w:rsidR="0041580F" w:rsidRPr="00B20FCE">
        <w:rPr>
          <w:rFonts w:ascii="Segoe UI" w:hAnsi="Segoe UI" w:cs="Segoe UI"/>
        </w:rPr>
        <w:t xml:space="preserve"> joué un rôle important dans ces faibles performances. </w:t>
      </w:r>
      <w:r w:rsidR="00FD79B4" w:rsidRPr="00B20FCE">
        <w:rPr>
          <w:rFonts w:ascii="Segoe UI" w:hAnsi="Segoe UI" w:cs="Segoe UI"/>
        </w:rPr>
        <w:t xml:space="preserve">Il est souhaitable </w:t>
      </w:r>
      <w:r w:rsidR="002C5869" w:rsidRPr="00B20FCE">
        <w:rPr>
          <w:rFonts w:ascii="Segoe UI" w:hAnsi="Segoe UI" w:cs="Segoe UI"/>
        </w:rPr>
        <w:t>de voir</w:t>
      </w:r>
      <w:r w:rsidR="0041580F" w:rsidRPr="00B20FCE">
        <w:rPr>
          <w:rFonts w:ascii="Segoe UI" w:hAnsi="Segoe UI" w:cs="Segoe UI"/>
        </w:rPr>
        <w:t xml:space="preserve"> comment raccourcir les délais d’expédition des dossiers et de ce fait optimiser le chemin critique du projet en cas d’extension. </w:t>
      </w:r>
    </w:p>
    <w:p w14:paraId="6A7CFF9C" w14:textId="77777777" w:rsidR="00A532BA" w:rsidRPr="00B20FCE" w:rsidRDefault="00A532BA" w:rsidP="0041580F">
      <w:pPr>
        <w:jc w:val="both"/>
        <w:rPr>
          <w:rFonts w:ascii="Segoe UI" w:hAnsi="Segoe UI" w:cs="Segoe UI"/>
          <w:sz w:val="2"/>
          <w:szCs w:val="2"/>
        </w:rPr>
      </w:pPr>
    </w:p>
    <w:p w14:paraId="65DD4C82" w14:textId="77777777" w:rsidR="0041580F" w:rsidRPr="00B20FCE" w:rsidRDefault="0041580F" w:rsidP="00DE3E59">
      <w:pPr>
        <w:pStyle w:val="Titre3"/>
        <w:numPr>
          <w:ilvl w:val="2"/>
          <w:numId w:val="22"/>
        </w:numPr>
        <w:jc w:val="both"/>
        <w:rPr>
          <w:rFonts w:ascii="Segoe UI" w:hAnsi="Segoe UI" w:cs="Segoe UI"/>
        </w:rPr>
      </w:pPr>
      <w:bookmarkStart w:id="64" w:name="_Toc118732384"/>
      <w:r w:rsidRPr="00B20FCE">
        <w:rPr>
          <w:rFonts w:ascii="Segoe UI" w:hAnsi="Segoe UI" w:cs="Segoe UI"/>
        </w:rPr>
        <w:t>Efficience par rapport aux ressources humaines du projet</w:t>
      </w:r>
      <w:bookmarkEnd w:id="64"/>
    </w:p>
    <w:p w14:paraId="7F6923F2" w14:textId="77777777" w:rsidR="00A532BA" w:rsidRPr="00B20FCE" w:rsidRDefault="0041580F" w:rsidP="0041580F">
      <w:pPr>
        <w:jc w:val="both"/>
        <w:rPr>
          <w:rFonts w:ascii="Segoe UI" w:hAnsi="Segoe UI" w:cs="Segoe UI"/>
        </w:rPr>
      </w:pPr>
      <w:r w:rsidRPr="00B20FCE">
        <w:rPr>
          <w:rFonts w:ascii="Segoe UI" w:hAnsi="Segoe UI" w:cs="Segoe UI"/>
        </w:rPr>
        <w:t xml:space="preserve">Le personnel prévu par le document de projet est en place et a été recruté sur des critères de compétences. </w:t>
      </w:r>
    </w:p>
    <w:p w14:paraId="1041CD5B" w14:textId="77777777" w:rsidR="00A532BA" w:rsidRPr="00B20FCE" w:rsidRDefault="0041580F" w:rsidP="0041580F">
      <w:pPr>
        <w:jc w:val="both"/>
        <w:rPr>
          <w:rFonts w:ascii="Segoe UI" w:hAnsi="Segoe UI" w:cs="Segoe UI"/>
        </w:rPr>
      </w:pPr>
      <w:r w:rsidRPr="00B20FCE">
        <w:rPr>
          <w:rFonts w:ascii="Segoe UI" w:hAnsi="Segoe UI" w:cs="Segoe UI"/>
        </w:rPr>
        <w:t xml:space="preserve">Cependant la mise en place des mini-réseaux et l’élaboration de certaines études nécessite une expertise qui n’est pas toujours disponible sur place ce qui contribue à l’allongement des délais d’exécution des activités prévues. </w:t>
      </w:r>
    </w:p>
    <w:p w14:paraId="75CD061E" w14:textId="0958501A" w:rsidR="0041580F" w:rsidRPr="00B20FCE" w:rsidRDefault="0041580F" w:rsidP="0041580F">
      <w:pPr>
        <w:jc w:val="both"/>
        <w:rPr>
          <w:rFonts w:ascii="Segoe UI" w:hAnsi="Segoe UI" w:cs="Segoe UI"/>
        </w:rPr>
      </w:pPr>
      <w:r w:rsidRPr="00B20FCE">
        <w:rPr>
          <w:rFonts w:ascii="Segoe UI" w:hAnsi="Segoe UI" w:cs="Segoe UI"/>
        </w:rPr>
        <w:t xml:space="preserve">L’exécution en </w:t>
      </w:r>
      <w:r w:rsidR="00A532BA" w:rsidRPr="00B20FCE">
        <w:rPr>
          <w:rFonts w:ascii="Segoe UI" w:hAnsi="Segoe UI" w:cs="Segoe UI"/>
        </w:rPr>
        <w:t>consortium par</w:t>
      </w:r>
      <w:r w:rsidRPr="00B20FCE">
        <w:rPr>
          <w:rFonts w:ascii="Segoe UI" w:hAnsi="Segoe UI" w:cs="Segoe UI"/>
        </w:rPr>
        <w:t xml:space="preserve"> 2 organisations chacune avec ses exigences procédurales a aussi à voir avec cet allongement des délais. L’existence de la facilitation, du CTS et d’un accord officiel de collaboration avec le Ministère en charge de l’énergie constitue des atouts sérieux pour autant qu’il y ait une feuille de route claire et consensuelle pour tous. En effet, le projet SERR UMUCO W’ITERAMBERE bien que pertinent dans sa conception a évolué avec un certain nombre de </w:t>
      </w:r>
      <w:r w:rsidR="006017A6" w:rsidRPr="00B20FCE">
        <w:rPr>
          <w:rFonts w:ascii="Segoe UI" w:hAnsi="Segoe UI" w:cs="Segoe UI"/>
        </w:rPr>
        <w:t xml:space="preserve">de difficultés </w:t>
      </w:r>
      <w:r w:rsidRPr="00B20FCE">
        <w:rPr>
          <w:rFonts w:ascii="Segoe UI" w:hAnsi="Segoe UI" w:cs="Segoe UI"/>
        </w:rPr>
        <w:t xml:space="preserve">d’ordre : </w:t>
      </w:r>
    </w:p>
    <w:p w14:paraId="5570A682" w14:textId="2CDAEC1B" w:rsidR="0041580F" w:rsidRPr="00B20FCE" w:rsidRDefault="00B109A1" w:rsidP="0041580F">
      <w:pPr>
        <w:numPr>
          <w:ilvl w:val="0"/>
          <w:numId w:val="10"/>
        </w:numPr>
        <w:jc w:val="both"/>
        <w:rPr>
          <w:rFonts w:ascii="Segoe UI" w:hAnsi="Segoe UI" w:cs="Segoe UI"/>
        </w:rPr>
      </w:pPr>
      <w:r w:rsidRPr="00B20FCE">
        <w:rPr>
          <w:rFonts w:ascii="Segoe UI" w:hAnsi="Segoe UI" w:cs="Segoe UI"/>
        </w:rPr>
        <w:t>Organisationnel</w:t>
      </w:r>
      <w:r w:rsidR="0041580F" w:rsidRPr="00B20FCE">
        <w:rPr>
          <w:rFonts w:ascii="Segoe UI" w:hAnsi="Segoe UI" w:cs="Segoe UI"/>
        </w:rPr>
        <w:t xml:space="preserve"> au regard de sa complexité avec </w:t>
      </w:r>
      <w:r w:rsidR="00D838B4" w:rsidRPr="00B20FCE">
        <w:rPr>
          <w:rFonts w:ascii="Segoe UI" w:hAnsi="Segoe UI" w:cs="Segoe UI"/>
        </w:rPr>
        <w:t xml:space="preserve">au moins </w:t>
      </w:r>
      <w:r w:rsidR="0041580F" w:rsidRPr="00B20FCE">
        <w:rPr>
          <w:rFonts w:ascii="Segoe UI" w:hAnsi="Segoe UI" w:cs="Segoe UI"/>
        </w:rPr>
        <w:t xml:space="preserve">une bonne demi-douzaine d’institutions </w:t>
      </w:r>
      <w:r w:rsidR="00905001" w:rsidRPr="00B20FCE">
        <w:rPr>
          <w:rFonts w:ascii="Segoe UI" w:hAnsi="Segoe UI" w:cs="Segoe UI"/>
        </w:rPr>
        <w:t xml:space="preserve">(institutions membres du CTS, DUE, PNUD, FAO, etc.) </w:t>
      </w:r>
      <w:r w:rsidR="0041580F" w:rsidRPr="00B20FCE">
        <w:rPr>
          <w:rFonts w:ascii="Segoe UI" w:hAnsi="Segoe UI" w:cs="Segoe UI"/>
        </w:rPr>
        <w:t xml:space="preserve">ayant une certaine responsabilité dans la mise en œuvre </w:t>
      </w:r>
      <w:r w:rsidRPr="00B20FCE">
        <w:rPr>
          <w:rFonts w:ascii="Segoe UI" w:hAnsi="Segoe UI" w:cs="Segoe UI"/>
        </w:rPr>
        <w:t>des composantes</w:t>
      </w:r>
      <w:r w:rsidR="0041580F" w:rsidRPr="00B20FCE">
        <w:rPr>
          <w:rFonts w:ascii="Segoe UI" w:hAnsi="Segoe UI" w:cs="Segoe UI"/>
        </w:rPr>
        <w:t> ;</w:t>
      </w:r>
    </w:p>
    <w:p w14:paraId="5DB09B92" w14:textId="5D3B5168" w:rsidR="0041580F" w:rsidRPr="00B20FCE" w:rsidRDefault="00B109A1" w:rsidP="0041580F">
      <w:pPr>
        <w:numPr>
          <w:ilvl w:val="0"/>
          <w:numId w:val="10"/>
        </w:numPr>
        <w:jc w:val="both"/>
        <w:rPr>
          <w:rFonts w:ascii="Segoe UI" w:hAnsi="Segoe UI" w:cs="Segoe UI"/>
        </w:rPr>
      </w:pPr>
      <w:r w:rsidRPr="00B20FCE">
        <w:rPr>
          <w:rFonts w:ascii="Segoe UI" w:hAnsi="Segoe UI" w:cs="Segoe UI"/>
        </w:rPr>
        <w:t>Chronologique</w:t>
      </w:r>
      <w:r w:rsidR="0041580F" w:rsidRPr="00B20FCE">
        <w:rPr>
          <w:rFonts w:ascii="Segoe UI" w:hAnsi="Segoe UI" w:cs="Segoe UI"/>
        </w:rPr>
        <w:t xml:space="preserve"> avec un retard cumulé d’environ dix (10) mois et un déficit de mise à niveau dans le démarrage des activités ;</w:t>
      </w:r>
    </w:p>
    <w:p w14:paraId="5B4D21C7" w14:textId="6A916FE9" w:rsidR="0041580F" w:rsidRPr="00B20FCE" w:rsidRDefault="00B109A1" w:rsidP="0041580F">
      <w:pPr>
        <w:numPr>
          <w:ilvl w:val="0"/>
          <w:numId w:val="10"/>
        </w:numPr>
        <w:jc w:val="both"/>
        <w:rPr>
          <w:rFonts w:ascii="Segoe UI" w:hAnsi="Segoe UI" w:cs="Segoe UI"/>
        </w:rPr>
      </w:pPr>
      <w:r w:rsidRPr="00B20FCE">
        <w:rPr>
          <w:rFonts w:ascii="Segoe UI" w:hAnsi="Segoe UI" w:cs="Segoe UI"/>
        </w:rPr>
        <w:t>Procédural</w:t>
      </w:r>
      <w:r w:rsidR="0041580F" w:rsidRPr="00B20FCE">
        <w:rPr>
          <w:rFonts w:ascii="Segoe UI" w:hAnsi="Segoe UI" w:cs="Segoe UI"/>
        </w:rPr>
        <w:t xml:space="preserve"> en termes de processus d’approbation des appels d’offres ; </w:t>
      </w:r>
    </w:p>
    <w:p w14:paraId="687F1B9A" w14:textId="7079F880" w:rsidR="0017316D" w:rsidRPr="00B20FCE" w:rsidRDefault="008139B8" w:rsidP="0017316D">
      <w:pPr>
        <w:ind w:left="360"/>
        <w:jc w:val="both"/>
        <w:rPr>
          <w:rFonts w:ascii="Segoe UI" w:hAnsi="Segoe UI" w:cs="Segoe UI"/>
        </w:rPr>
      </w:pPr>
      <w:r w:rsidRPr="00B20FCE">
        <w:rPr>
          <w:rFonts w:ascii="Segoe UI" w:eastAsia="Times New Roman" w:hAnsi="Segoe UI" w:cs="Segoe UI"/>
          <w:lang w:eastAsia="fr-FR"/>
        </w:rPr>
        <w:t>E</w:t>
      </w:r>
      <w:r w:rsidR="0017316D" w:rsidRPr="00B20FCE">
        <w:rPr>
          <w:rFonts w:ascii="Segoe UI" w:eastAsia="Times New Roman" w:hAnsi="Segoe UI" w:cs="Segoe UI"/>
          <w:lang w:eastAsia="fr-FR"/>
        </w:rPr>
        <w:t xml:space="preserve">n vue de minimiser les retards dans le traitement et l’approbation des dossiers, </w:t>
      </w:r>
      <w:r w:rsidRPr="00B20FCE">
        <w:rPr>
          <w:rFonts w:ascii="Segoe UI" w:eastAsia="Times New Roman" w:hAnsi="Segoe UI" w:cs="Segoe UI"/>
          <w:lang w:eastAsia="fr-FR"/>
        </w:rPr>
        <w:t xml:space="preserve">il est souhaitable </w:t>
      </w:r>
      <w:r w:rsidR="00400E01" w:rsidRPr="00B20FCE">
        <w:rPr>
          <w:rFonts w:ascii="Segoe UI" w:eastAsia="Times New Roman" w:hAnsi="Segoe UI" w:cs="Segoe UI"/>
          <w:lang w:eastAsia="fr-FR"/>
        </w:rPr>
        <w:t xml:space="preserve">d’une part </w:t>
      </w:r>
      <w:r w:rsidRPr="00B20FCE">
        <w:rPr>
          <w:rFonts w:ascii="Segoe UI" w:eastAsia="Times New Roman" w:hAnsi="Segoe UI" w:cs="Segoe UI"/>
          <w:lang w:eastAsia="fr-FR"/>
        </w:rPr>
        <w:t xml:space="preserve">de </w:t>
      </w:r>
      <w:r w:rsidR="0017316D" w:rsidRPr="00B20FCE">
        <w:rPr>
          <w:rFonts w:ascii="Segoe UI" w:eastAsia="Times New Roman" w:hAnsi="Segoe UI" w:cs="Segoe UI"/>
          <w:lang w:eastAsia="fr-FR"/>
        </w:rPr>
        <w:t>donner mandat au CTS d’étudier et de valider les dossiers</w:t>
      </w:r>
      <w:r w:rsidR="00CE1FEB" w:rsidRPr="00B20FCE">
        <w:rPr>
          <w:rFonts w:ascii="Segoe UI" w:eastAsia="Times New Roman" w:hAnsi="Segoe UI" w:cs="Segoe UI"/>
          <w:lang w:eastAsia="fr-FR"/>
        </w:rPr>
        <w:t>,</w:t>
      </w:r>
      <w:r w:rsidR="0017316D" w:rsidRPr="00B20FCE">
        <w:rPr>
          <w:rFonts w:ascii="Segoe UI" w:eastAsia="Times New Roman" w:hAnsi="Segoe UI" w:cs="Segoe UI"/>
          <w:lang w:eastAsia="fr-FR"/>
        </w:rPr>
        <w:t xml:space="preserve"> et </w:t>
      </w:r>
      <w:r w:rsidR="00CE1FEB" w:rsidRPr="00B20FCE">
        <w:rPr>
          <w:rFonts w:ascii="Segoe UI" w:eastAsia="Times New Roman" w:hAnsi="Segoe UI" w:cs="Segoe UI"/>
          <w:lang w:eastAsia="fr-FR"/>
        </w:rPr>
        <w:t xml:space="preserve">d’autre part de </w:t>
      </w:r>
      <w:r w:rsidR="0017316D" w:rsidRPr="00B20FCE">
        <w:rPr>
          <w:rFonts w:ascii="Segoe UI" w:eastAsia="Times New Roman" w:hAnsi="Segoe UI" w:cs="Segoe UI"/>
          <w:lang w:eastAsia="fr-FR"/>
        </w:rPr>
        <w:t>donner le pouvoir à l’UCP de signer moyennant une demande de non objection diligente et concertée des sièges (PNUD, FAO, UE)</w:t>
      </w:r>
      <w:r w:rsidR="00CE1FEB" w:rsidRPr="00B20FCE">
        <w:rPr>
          <w:rFonts w:ascii="Segoe UI" w:eastAsia="Times New Roman" w:hAnsi="Segoe UI" w:cs="Segoe UI"/>
          <w:lang w:eastAsia="fr-FR"/>
        </w:rPr>
        <w:t>.</w:t>
      </w:r>
    </w:p>
    <w:p w14:paraId="1D40DEE7" w14:textId="77777777" w:rsidR="00CE1FEB" w:rsidRPr="00B20FCE" w:rsidRDefault="008139B8" w:rsidP="008139B8">
      <w:pPr>
        <w:jc w:val="both"/>
        <w:rPr>
          <w:rFonts w:ascii="Segoe UI" w:hAnsi="Segoe UI" w:cs="Segoe UI"/>
        </w:rPr>
      </w:pPr>
      <w:r w:rsidRPr="00B20FCE">
        <w:rPr>
          <w:rFonts w:ascii="Segoe UI" w:hAnsi="Segoe UI" w:cs="Segoe UI"/>
        </w:rPr>
        <w:lastRenderedPageBreak/>
        <w:t>D’autres difficultés d’ordre t</w:t>
      </w:r>
      <w:r w:rsidR="00B109A1" w:rsidRPr="00B20FCE">
        <w:rPr>
          <w:rFonts w:ascii="Segoe UI" w:hAnsi="Segoe UI" w:cs="Segoe UI"/>
        </w:rPr>
        <w:t>echnique</w:t>
      </w:r>
      <w:r w:rsidR="0041580F" w:rsidRPr="00B20FCE">
        <w:rPr>
          <w:rFonts w:ascii="Segoe UI" w:hAnsi="Segoe UI" w:cs="Segoe UI"/>
        </w:rPr>
        <w:t xml:space="preserve"> et </w:t>
      </w:r>
      <w:r w:rsidR="00866196" w:rsidRPr="00B20FCE">
        <w:rPr>
          <w:rFonts w:ascii="Segoe UI" w:hAnsi="Segoe UI" w:cs="Segoe UI"/>
        </w:rPr>
        <w:t>budgétaire ont</w:t>
      </w:r>
      <w:r w:rsidRPr="00B20FCE">
        <w:rPr>
          <w:rFonts w:ascii="Segoe UI" w:hAnsi="Segoe UI" w:cs="Segoe UI"/>
        </w:rPr>
        <w:t xml:space="preserve"> été notées aussi lors des entretiens</w:t>
      </w:r>
      <w:r w:rsidR="00866196" w:rsidRPr="00B20FCE">
        <w:rPr>
          <w:rFonts w:ascii="Segoe UI" w:hAnsi="Segoe UI" w:cs="Segoe UI"/>
        </w:rPr>
        <w:t xml:space="preserve">. En effet par </w:t>
      </w:r>
      <w:r w:rsidR="00834232" w:rsidRPr="00B20FCE">
        <w:rPr>
          <w:rFonts w:ascii="Segoe UI" w:hAnsi="Segoe UI" w:cs="Segoe UI"/>
        </w:rPr>
        <w:t>rapport aux prévisions initiales</w:t>
      </w:r>
      <w:r w:rsidR="009A4418" w:rsidRPr="00B20FCE">
        <w:rPr>
          <w:rFonts w:ascii="Segoe UI" w:hAnsi="Segoe UI" w:cs="Segoe UI"/>
        </w:rPr>
        <w:t>,</w:t>
      </w:r>
      <w:r w:rsidR="00834232" w:rsidRPr="00B20FCE">
        <w:rPr>
          <w:rFonts w:ascii="Segoe UI" w:hAnsi="Segoe UI" w:cs="Segoe UI"/>
        </w:rPr>
        <w:t xml:space="preserve"> la demande en énergie des populations dans la zone d’envergure du projet augmenterait la puissance requise d’un mégawatt du fait de la communication communautaire qui a été intense. </w:t>
      </w:r>
    </w:p>
    <w:p w14:paraId="023D2BCD" w14:textId="77777777" w:rsidR="00CE1FEB" w:rsidRPr="00B20FCE" w:rsidRDefault="00834232" w:rsidP="008139B8">
      <w:pPr>
        <w:jc w:val="both"/>
        <w:rPr>
          <w:rFonts w:ascii="Segoe UI" w:hAnsi="Segoe UI" w:cs="Segoe UI"/>
        </w:rPr>
      </w:pPr>
      <w:r w:rsidRPr="00B20FCE">
        <w:rPr>
          <w:rFonts w:ascii="Segoe UI" w:hAnsi="Segoe UI" w:cs="Segoe UI"/>
        </w:rPr>
        <w:t xml:space="preserve">Cette demande devrait augmenter crescendo avec la mise en service des infrastructures énergétiques. Une rallonge budgétaire est à prévoir dans le cadre de l’extension du projet </w:t>
      </w:r>
      <w:r w:rsidR="0041580F" w:rsidRPr="00B20FCE">
        <w:rPr>
          <w:rFonts w:ascii="Segoe UI" w:hAnsi="Segoe UI" w:cs="Segoe UI"/>
        </w:rPr>
        <w:t>du fait d</w:t>
      </w:r>
      <w:r w:rsidRPr="00B20FCE">
        <w:rPr>
          <w:rFonts w:ascii="Segoe UI" w:hAnsi="Segoe UI" w:cs="Segoe UI"/>
        </w:rPr>
        <w:t>e ce</w:t>
      </w:r>
      <w:r w:rsidR="0041580F" w:rsidRPr="00B20FCE">
        <w:rPr>
          <w:rFonts w:ascii="Segoe UI" w:hAnsi="Segoe UI" w:cs="Segoe UI"/>
        </w:rPr>
        <w:t xml:space="preserve"> gap de puissance </w:t>
      </w:r>
      <w:r w:rsidRPr="00B20FCE">
        <w:rPr>
          <w:rFonts w:ascii="Segoe UI" w:hAnsi="Segoe UI" w:cs="Segoe UI"/>
        </w:rPr>
        <w:t xml:space="preserve">de plus d’un méga watt non prévu </w:t>
      </w:r>
      <w:r w:rsidR="0041580F" w:rsidRPr="00B20FCE">
        <w:rPr>
          <w:rFonts w:ascii="Segoe UI" w:hAnsi="Segoe UI" w:cs="Segoe UI"/>
        </w:rPr>
        <w:t xml:space="preserve">lors du dimensionnement des systèmes de mini </w:t>
      </w:r>
      <w:r w:rsidR="00866196" w:rsidRPr="00B20FCE">
        <w:rPr>
          <w:rFonts w:ascii="Segoe UI" w:hAnsi="Segoe UI" w:cs="Segoe UI"/>
        </w:rPr>
        <w:t>réseaux.</w:t>
      </w:r>
      <w:r w:rsidRPr="00B20FCE">
        <w:rPr>
          <w:rFonts w:ascii="Segoe UI" w:hAnsi="Segoe UI" w:cs="Segoe UI"/>
        </w:rPr>
        <w:t xml:space="preserve"> </w:t>
      </w:r>
    </w:p>
    <w:p w14:paraId="3915C528" w14:textId="5CB40BFF" w:rsidR="0041580F" w:rsidRPr="00B20FCE" w:rsidRDefault="00834232" w:rsidP="008139B8">
      <w:pPr>
        <w:jc w:val="both"/>
        <w:rPr>
          <w:rFonts w:ascii="Segoe UI" w:hAnsi="Segoe UI" w:cs="Segoe UI"/>
        </w:rPr>
      </w:pPr>
      <w:r w:rsidRPr="00B20FCE">
        <w:rPr>
          <w:rFonts w:ascii="Segoe UI" w:hAnsi="Segoe UI" w:cs="Segoe UI"/>
        </w:rPr>
        <w:t>La même expérience de sous-estimation d</w:t>
      </w:r>
      <w:r w:rsidR="009A4418" w:rsidRPr="00B20FCE">
        <w:rPr>
          <w:rFonts w:ascii="Segoe UI" w:hAnsi="Segoe UI" w:cs="Segoe UI"/>
        </w:rPr>
        <w:t xml:space="preserve">u potentiel de </w:t>
      </w:r>
      <w:r w:rsidRPr="00B20FCE">
        <w:rPr>
          <w:rFonts w:ascii="Segoe UI" w:hAnsi="Segoe UI" w:cs="Segoe UI"/>
        </w:rPr>
        <w:t>la demande en énergie électrique p</w:t>
      </w:r>
      <w:r w:rsidR="00866196" w:rsidRPr="00B20FCE">
        <w:rPr>
          <w:rFonts w:ascii="Segoe UI" w:hAnsi="Segoe UI" w:cs="Segoe UI"/>
        </w:rPr>
        <w:t>ar les populations rurales a également été notée au niveau du projet</w:t>
      </w:r>
      <w:r w:rsidRPr="00B20FCE">
        <w:rPr>
          <w:rFonts w:ascii="Segoe UI" w:hAnsi="Segoe UI" w:cs="Segoe UI"/>
        </w:rPr>
        <w:t xml:space="preserve"> précurseur SESMA</w:t>
      </w:r>
      <w:r w:rsidR="00866196" w:rsidRPr="00B20FCE">
        <w:rPr>
          <w:rFonts w:ascii="Segoe UI" w:hAnsi="Segoe UI" w:cs="Segoe UI"/>
        </w:rPr>
        <w:t xml:space="preserve">. </w:t>
      </w:r>
    </w:p>
    <w:p w14:paraId="6E312055" w14:textId="77777777" w:rsidR="00CE1FEB" w:rsidRPr="00B20FCE" w:rsidRDefault="0041580F" w:rsidP="009677FA">
      <w:pPr>
        <w:jc w:val="both"/>
        <w:rPr>
          <w:rFonts w:ascii="Segoe UI" w:hAnsi="Segoe UI" w:cs="Segoe UI"/>
        </w:rPr>
      </w:pPr>
      <w:r w:rsidRPr="00B20FCE">
        <w:rPr>
          <w:rFonts w:ascii="Segoe UI" w:hAnsi="Segoe UI" w:cs="Segoe UI"/>
        </w:rPr>
        <w:t>Par ailleurs, quelques faiblesses techniques ou organisationnelles ont été relaté dans certains rapports d'activité et concernent les foyers améliorés, les kits solaires, les foyers pyrolytiques, et même la fabrication de briquettes de biomasse qui a besoin de plus de recherche/développement en raison des potentialités dont regorge le Burundi.</w:t>
      </w:r>
      <w:r w:rsidR="009677FA" w:rsidRPr="00B20FCE">
        <w:rPr>
          <w:rFonts w:ascii="Segoe UI" w:hAnsi="Segoe UI" w:cs="Segoe UI"/>
        </w:rPr>
        <w:t xml:space="preserve"> </w:t>
      </w:r>
    </w:p>
    <w:p w14:paraId="001FD858" w14:textId="6B9F87F6" w:rsidR="009677FA" w:rsidRPr="00B20FCE" w:rsidRDefault="004569C9" w:rsidP="009677FA">
      <w:pPr>
        <w:jc w:val="both"/>
        <w:rPr>
          <w:rFonts w:ascii="Segoe UI" w:hAnsi="Segoe UI" w:cs="Segoe UI"/>
        </w:rPr>
      </w:pPr>
      <w:r w:rsidRPr="00B20FCE">
        <w:rPr>
          <w:rFonts w:ascii="Segoe UI" w:hAnsi="Segoe UI" w:cs="Segoe UI"/>
        </w:rPr>
        <w:t xml:space="preserve">Il est évident que la biomasse constituera toujours la ressource énergétique la plus accessible pour les populations. Les documents </w:t>
      </w:r>
      <w:r w:rsidR="00834232" w:rsidRPr="00B20FCE">
        <w:rPr>
          <w:rFonts w:ascii="Segoe UI" w:hAnsi="Segoe UI" w:cs="Segoe UI"/>
        </w:rPr>
        <w:t xml:space="preserve">suivants </w:t>
      </w:r>
      <w:r w:rsidRPr="00B20FCE">
        <w:rPr>
          <w:rFonts w:ascii="Segoe UI" w:hAnsi="Segoe UI" w:cs="Segoe UI"/>
        </w:rPr>
        <w:t>consultés en ligne confirment les atouts du Burundi p</w:t>
      </w:r>
      <w:r w:rsidR="00CE1FEB" w:rsidRPr="00B20FCE">
        <w:rPr>
          <w:rFonts w:ascii="Segoe UI" w:hAnsi="Segoe UI" w:cs="Segoe UI"/>
        </w:rPr>
        <w:t>ou</w:t>
      </w:r>
      <w:r w:rsidRPr="00B20FCE">
        <w:rPr>
          <w:rFonts w:ascii="Segoe UI" w:hAnsi="Segoe UI" w:cs="Segoe UI"/>
        </w:rPr>
        <w:t>r une meilleure valorisation de la biomasse et des résidus par des techniques améliorées de production et d’utilisation</w:t>
      </w:r>
      <w:r w:rsidR="00834232" w:rsidRPr="00B20FCE">
        <w:rPr>
          <w:rFonts w:ascii="Segoe UI" w:hAnsi="Segoe UI" w:cs="Segoe UI"/>
        </w:rPr>
        <w:t> :</w:t>
      </w:r>
      <w:r w:rsidR="00FD79B4" w:rsidRPr="00B20FCE">
        <w:rPr>
          <w:rFonts w:ascii="Segoe UI" w:hAnsi="Segoe UI" w:cs="Segoe UI"/>
        </w:rPr>
        <w:t xml:space="preserve"> </w:t>
      </w:r>
    </w:p>
    <w:p w14:paraId="23E746C4" w14:textId="77777777" w:rsidR="00FD79B4" w:rsidRPr="00B20FCE" w:rsidRDefault="00015254" w:rsidP="00FD79B4">
      <w:pPr>
        <w:jc w:val="both"/>
        <w:rPr>
          <w:rFonts w:ascii="Segoe UI" w:hAnsi="Segoe UI" w:cs="Segoe UI"/>
          <w:color w:val="4472C4" w:themeColor="accent1"/>
        </w:rPr>
      </w:pPr>
      <w:hyperlink r:id="rId15" w:anchor=".YwZ6gXbMLrc" w:history="1">
        <w:r w:rsidR="00FD79B4" w:rsidRPr="00B20FCE">
          <w:rPr>
            <w:rStyle w:val="Lienhypertexte"/>
            <w:rFonts w:ascii="Segoe UI" w:hAnsi="Segoe UI" w:cs="Segoe UI"/>
            <w:color w:val="4472C4" w:themeColor="accent1"/>
          </w:rPr>
          <w:t>https://burundi-eco.com/biogaz-energie-multi-avantageuse/#.YwZ6gXbMLrc</w:t>
        </w:r>
      </w:hyperlink>
    </w:p>
    <w:p w14:paraId="7A929462" w14:textId="77777777" w:rsidR="00FD79B4" w:rsidRPr="00B20FCE" w:rsidRDefault="00015254" w:rsidP="00FD79B4">
      <w:pPr>
        <w:jc w:val="both"/>
        <w:rPr>
          <w:rFonts w:ascii="Segoe UI" w:hAnsi="Segoe UI" w:cs="Segoe UI"/>
          <w:color w:val="4472C4" w:themeColor="accent1"/>
        </w:rPr>
      </w:pPr>
      <w:hyperlink r:id="rId16" w:history="1">
        <w:r w:rsidR="00FD79B4" w:rsidRPr="00B20FCE">
          <w:rPr>
            <w:rStyle w:val="Lienhypertexte"/>
            <w:rFonts w:ascii="Segoe UI" w:hAnsi="Segoe UI" w:cs="Segoe UI"/>
            <w:color w:val="4472C4" w:themeColor="accent1"/>
          </w:rPr>
          <w:t>https://rise.esmap.org/data/files/library/burundi/Documents/Clean%20Cooking/Burundi_%C3%89laboration%20de%20la%20Strat%C3%A9gie%20sectorielle%20pour%20le%20secteur%20de%20l%E2%80%99%C3%A9nergie%20au%20Burundi.pdf</w:t>
        </w:r>
      </w:hyperlink>
    </w:p>
    <w:p w14:paraId="4A64F432" w14:textId="64DAFD14" w:rsidR="00FD79B4" w:rsidRPr="00B20FCE" w:rsidRDefault="00FD79B4" w:rsidP="00FD79B4">
      <w:pPr>
        <w:jc w:val="both"/>
        <w:rPr>
          <w:rFonts w:ascii="Segoe UI" w:hAnsi="Segoe UI" w:cs="Segoe UI"/>
        </w:rPr>
      </w:pPr>
      <w:r w:rsidRPr="00B20FCE">
        <w:rPr>
          <w:rFonts w:ascii="Segoe UI" w:hAnsi="Segoe UI" w:cs="Segoe UI"/>
        </w:rPr>
        <w:t xml:space="preserve">NB : Ce Document de Feuille de route portant sur le renforcement des systèmes alimentaires au </w:t>
      </w:r>
      <w:r w:rsidR="00585202" w:rsidRPr="00B20FCE">
        <w:rPr>
          <w:rFonts w:ascii="Segoe UI" w:hAnsi="Segoe UI" w:cs="Segoe UI"/>
        </w:rPr>
        <w:t>Burundi recommande</w:t>
      </w:r>
      <w:r w:rsidRPr="00B20FCE">
        <w:rPr>
          <w:rFonts w:ascii="Segoe UI" w:hAnsi="Segoe UI" w:cs="Segoe UI"/>
        </w:rPr>
        <w:t xml:space="preserve"> la promotion des techniques permettant l’économie de l’énergie</w:t>
      </w:r>
      <w:r w:rsidR="002C5869" w:rsidRPr="00B20FCE">
        <w:rPr>
          <w:rFonts w:ascii="Segoe UI" w:hAnsi="Segoe UI" w:cs="Segoe UI"/>
        </w:rPr>
        <w:t>-</w:t>
      </w:r>
      <w:r w:rsidRPr="00B20FCE">
        <w:rPr>
          <w:rFonts w:ascii="Segoe UI" w:hAnsi="Segoe UI" w:cs="Segoe UI"/>
        </w:rPr>
        <w:t>bois (foyers améliorés, biogaz, briquettes, énergie solaire) ;</w:t>
      </w:r>
    </w:p>
    <w:p w14:paraId="1DF90AB1" w14:textId="77777777" w:rsidR="00FD79B4" w:rsidRPr="00B20FCE" w:rsidRDefault="00015254" w:rsidP="00FD79B4">
      <w:pPr>
        <w:jc w:val="both"/>
        <w:rPr>
          <w:rFonts w:ascii="Segoe UI" w:hAnsi="Segoe UI" w:cs="Segoe UI"/>
          <w:color w:val="0070C0"/>
        </w:rPr>
      </w:pPr>
      <w:hyperlink r:id="rId17" w:history="1">
        <w:r w:rsidR="00FD79B4" w:rsidRPr="00B20FCE">
          <w:rPr>
            <w:rStyle w:val="Lienhypertexte"/>
            <w:rFonts w:ascii="Segoe UI" w:hAnsi="Segoe UI" w:cs="Segoe UI"/>
          </w:rPr>
          <w:t>https://www.youtube.com/watch?v=wU-4wyT99p8</w:t>
        </w:r>
      </w:hyperlink>
      <w:r w:rsidR="00FD79B4" w:rsidRPr="00B20FCE">
        <w:rPr>
          <w:rFonts w:ascii="Segoe UI" w:hAnsi="Segoe UI" w:cs="Segoe UI"/>
          <w:color w:val="FF0000"/>
        </w:rPr>
        <w:t xml:space="preserve"> </w:t>
      </w:r>
      <w:r w:rsidR="00FD79B4" w:rsidRPr="00B20FCE">
        <w:rPr>
          <w:rFonts w:ascii="Segoe UI" w:hAnsi="Segoe UI" w:cs="Segoe UI"/>
        </w:rPr>
        <w:t xml:space="preserve"> </w:t>
      </w:r>
      <w:r w:rsidR="00FD79B4" w:rsidRPr="00B20FCE">
        <w:rPr>
          <w:rFonts w:ascii="Segoe UI" w:hAnsi="Segoe UI" w:cs="Segoe UI"/>
          <w:color w:val="0070C0"/>
        </w:rPr>
        <w:t>BURUNDI ENERGIE : biogaz irakoreshwa kuri lycee kanura y'i gihanga mu ntara ya bubanza</w:t>
      </w:r>
    </w:p>
    <w:p w14:paraId="55D6E78E" w14:textId="16F64EE4" w:rsidR="00E10FCB" w:rsidRPr="00B20FCE" w:rsidRDefault="0041580F" w:rsidP="0041580F">
      <w:pPr>
        <w:jc w:val="both"/>
        <w:rPr>
          <w:rFonts w:ascii="Segoe UI" w:hAnsi="Segoe UI" w:cs="Segoe UI"/>
        </w:rPr>
      </w:pPr>
      <w:r w:rsidRPr="00B20FCE">
        <w:rPr>
          <w:rFonts w:ascii="Segoe UI" w:hAnsi="Segoe UI" w:cs="Segoe UI"/>
        </w:rPr>
        <w:t xml:space="preserve">Ces constats </w:t>
      </w:r>
      <w:r w:rsidR="00585202" w:rsidRPr="00B20FCE">
        <w:rPr>
          <w:rFonts w:ascii="Segoe UI" w:hAnsi="Segoe UI" w:cs="Segoe UI"/>
        </w:rPr>
        <w:t xml:space="preserve">en termes de difficultés </w:t>
      </w:r>
      <w:r w:rsidRPr="00B20FCE">
        <w:rPr>
          <w:rFonts w:ascii="Segoe UI" w:hAnsi="Segoe UI" w:cs="Segoe UI"/>
        </w:rPr>
        <w:t xml:space="preserve">et de faiblesses techniques et organisationnelles ne militent pas pour une efficience du projet.  </w:t>
      </w:r>
    </w:p>
    <w:p w14:paraId="1AF125AE" w14:textId="720F73B5" w:rsidR="0041580F" w:rsidRPr="00B20FCE" w:rsidRDefault="0041580F" w:rsidP="0041580F">
      <w:pPr>
        <w:jc w:val="both"/>
        <w:rPr>
          <w:rFonts w:ascii="Segoe UI" w:hAnsi="Segoe UI" w:cs="Segoe UI"/>
        </w:rPr>
      </w:pPr>
      <w:r w:rsidRPr="00B20FCE">
        <w:rPr>
          <w:rFonts w:ascii="Segoe UI" w:hAnsi="Segoe UI" w:cs="Segoe UI"/>
        </w:rPr>
        <w:t>Toutefois, toutes les activités préparatoires ont été bien menées nonobstant la complexité du projet et le retard subi dans l’acquisition et l’installation des infrastructures énergétiques. </w:t>
      </w:r>
    </w:p>
    <w:p w14:paraId="303F451A" w14:textId="62191DB7" w:rsidR="0041580F" w:rsidRPr="00B20FCE" w:rsidRDefault="0041580F" w:rsidP="0041580F">
      <w:pPr>
        <w:jc w:val="both"/>
        <w:rPr>
          <w:rFonts w:ascii="Segoe UI" w:hAnsi="Segoe UI" w:cs="Segoe UI"/>
        </w:rPr>
      </w:pPr>
      <w:r w:rsidRPr="00B20FCE">
        <w:rPr>
          <w:rFonts w:ascii="Segoe UI" w:hAnsi="Segoe UI" w:cs="Segoe UI"/>
        </w:rPr>
        <w:t>De ce qui précède, nous pouvons dire que le projet n’est pas encore efficient à mi-parcours. La notation du critère efficience est</w:t>
      </w:r>
      <w:r w:rsidR="00152873" w:rsidRPr="00B20FCE">
        <w:rPr>
          <w:rFonts w:ascii="Segoe UI" w:hAnsi="Segoe UI" w:cs="Segoe UI"/>
        </w:rPr>
        <w:t xml:space="preserve"> </w:t>
      </w:r>
      <w:r w:rsidR="00152873" w:rsidRPr="00B20FCE">
        <w:rPr>
          <w:rFonts w:ascii="Segoe UI" w:hAnsi="Segoe UI" w:cs="Segoe UI"/>
          <w:color w:val="FF0000"/>
        </w:rPr>
        <w:t xml:space="preserve">encore </w:t>
      </w:r>
      <w:r w:rsidR="00540334" w:rsidRPr="00B20FCE">
        <w:rPr>
          <w:rFonts w:ascii="Segoe UI" w:hAnsi="Segoe UI" w:cs="Segoe UI"/>
          <w:color w:val="FF0000"/>
        </w:rPr>
        <w:t>globalement «</w:t>
      </w:r>
      <w:r w:rsidRPr="00B20FCE">
        <w:rPr>
          <w:rFonts w:ascii="Segoe UI" w:hAnsi="Segoe UI" w:cs="Segoe UI"/>
          <w:b/>
        </w:rPr>
        <w:t> </w:t>
      </w:r>
      <w:r w:rsidR="00152873" w:rsidRPr="00B20FCE">
        <w:rPr>
          <w:rFonts w:ascii="Segoe UI" w:hAnsi="Segoe UI" w:cs="Segoe UI"/>
          <w:b/>
          <w:color w:val="FF0000"/>
        </w:rPr>
        <w:t>in</w:t>
      </w:r>
      <w:r w:rsidR="00152873" w:rsidRPr="00B20FCE">
        <w:rPr>
          <w:rFonts w:ascii="Segoe UI" w:hAnsi="Segoe UI" w:cs="Segoe UI"/>
          <w:b/>
        </w:rPr>
        <w:t>s</w:t>
      </w:r>
      <w:r w:rsidRPr="00B20FCE">
        <w:rPr>
          <w:rFonts w:ascii="Segoe UI" w:hAnsi="Segoe UI" w:cs="Segoe UI"/>
          <w:b/>
        </w:rPr>
        <w:t>atisfaisant</w:t>
      </w:r>
      <w:r w:rsidR="00834232" w:rsidRPr="00B20FCE">
        <w:rPr>
          <w:rFonts w:ascii="Segoe UI" w:hAnsi="Segoe UI" w:cs="Segoe UI"/>
          <w:b/>
        </w:rPr>
        <w:t>e</w:t>
      </w:r>
      <w:r w:rsidRPr="00B20FCE">
        <w:rPr>
          <w:rFonts w:ascii="Segoe UI" w:hAnsi="Segoe UI" w:cs="Segoe UI"/>
          <w:b/>
        </w:rPr>
        <w:t> »</w:t>
      </w:r>
      <w:r w:rsidRPr="00B20FCE">
        <w:rPr>
          <w:rFonts w:ascii="Segoe UI" w:hAnsi="Segoe UI" w:cs="Segoe UI"/>
        </w:rPr>
        <w:t xml:space="preserve">. </w:t>
      </w:r>
    </w:p>
    <w:p w14:paraId="064AB577" w14:textId="77777777" w:rsidR="0041580F" w:rsidRPr="00B20FCE" w:rsidRDefault="0041580F" w:rsidP="00DE3E59">
      <w:pPr>
        <w:pStyle w:val="Titre3"/>
        <w:numPr>
          <w:ilvl w:val="2"/>
          <w:numId w:val="22"/>
        </w:numPr>
        <w:jc w:val="both"/>
        <w:rPr>
          <w:rFonts w:ascii="Segoe UI" w:hAnsi="Segoe UI" w:cs="Segoe UI"/>
        </w:rPr>
      </w:pPr>
      <w:bookmarkStart w:id="65" w:name="_Toc118732385"/>
      <w:r w:rsidRPr="00B20FCE">
        <w:rPr>
          <w:rFonts w:ascii="Segoe UI" w:hAnsi="Segoe UI" w:cs="Segoe UI"/>
        </w:rPr>
        <w:t>Commentaire général sur l’efficience du projet</w:t>
      </w:r>
      <w:bookmarkEnd w:id="65"/>
    </w:p>
    <w:p w14:paraId="7B20407D" w14:textId="77777777" w:rsidR="0041580F" w:rsidRPr="00B20FCE" w:rsidRDefault="0041580F" w:rsidP="0041580F">
      <w:pPr>
        <w:jc w:val="both"/>
        <w:rPr>
          <w:rFonts w:ascii="Segoe UI" w:hAnsi="Segoe UI" w:cs="Segoe UI"/>
        </w:rPr>
      </w:pPr>
      <w:r w:rsidRPr="00B20FCE">
        <w:rPr>
          <w:rFonts w:ascii="Segoe UI" w:hAnsi="Segoe UI" w:cs="Segoe UI"/>
        </w:rPr>
        <w:t>Le niveau bas d’engagement des ressources financières est en phase avec le niveau bas de l’atteinte des résultats et de réalisation des activités sur terrain. Les mécanismes de coordination et les stratégies d’organisation devront être améliorés pour accélérer la mise en œuvre du projet</w:t>
      </w:r>
    </w:p>
    <w:p w14:paraId="1F56E656" w14:textId="22F8DE4B" w:rsidR="0041580F" w:rsidRPr="00B20FCE" w:rsidRDefault="0041580F" w:rsidP="0041580F">
      <w:pPr>
        <w:jc w:val="both"/>
        <w:rPr>
          <w:rFonts w:ascii="Segoe UI" w:hAnsi="Segoe UI" w:cs="Segoe UI"/>
        </w:rPr>
      </w:pPr>
      <w:r w:rsidRPr="00B20FCE">
        <w:rPr>
          <w:rFonts w:ascii="Segoe UI" w:hAnsi="Segoe UI" w:cs="Segoe UI"/>
        </w:rPr>
        <w:lastRenderedPageBreak/>
        <w:t>Cependant d’ici le début du dernier trimestre de l’année en cours, l’espoir est permis de voir un taux de décaissement appréciable au regard des engagements en cours.</w:t>
      </w:r>
    </w:p>
    <w:p w14:paraId="63CF2C82" w14:textId="666FFA77" w:rsidR="0041580F" w:rsidRPr="00B20FCE" w:rsidRDefault="0041580F" w:rsidP="00DE3E59">
      <w:pPr>
        <w:pStyle w:val="Titre2"/>
        <w:numPr>
          <w:ilvl w:val="1"/>
          <w:numId w:val="22"/>
        </w:numPr>
        <w:spacing w:line="240" w:lineRule="auto"/>
        <w:contextualSpacing/>
        <w:jc w:val="both"/>
        <w:rPr>
          <w:rFonts w:ascii="Segoe UI" w:hAnsi="Segoe UI" w:cs="Segoe UI"/>
        </w:rPr>
      </w:pPr>
      <w:bookmarkStart w:id="66" w:name="_Toc110500691"/>
      <w:bookmarkStart w:id="67" w:name="_Toc118732386"/>
      <w:r w:rsidRPr="00B20FCE">
        <w:rPr>
          <w:rFonts w:ascii="Segoe UI" w:hAnsi="Segoe UI" w:cs="Segoe UI"/>
        </w:rPr>
        <w:t>Durabilité</w:t>
      </w:r>
      <w:bookmarkEnd w:id="66"/>
      <w:bookmarkEnd w:id="67"/>
    </w:p>
    <w:p w14:paraId="70E8A3FC" w14:textId="77777777" w:rsidR="00DE3E59" w:rsidRPr="00B20FCE" w:rsidRDefault="00DE3E59" w:rsidP="00DE3E59">
      <w:pPr>
        <w:rPr>
          <w:rFonts w:ascii="Segoe UI" w:hAnsi="Segoe UI" w:cs="Segoe UI"/>
          <w:sz w:val="2"/>
          <w:szCs w:val="2"/>
        </w:rPr>
      </w:pPr>
    </w:p>
    <w:p w14:paraId="1DEB6B11" w14:textId="461BF658" w:rsidR="0041580F" w:rsidRPr="00B20FCE" w:rsidRDefault="0041580F" w:rsidP="0041580F">
      <w:pPr>
        <w:jc w:val="both"/>
        <w:rPr>
          <w:rFonts w:ascii="Segoe UI" w:hAnsi="Segoe UI" w:cs="Segoe UI"/>
        </w:rPr>
      </w:pPr>
      <w:r w:rsidRPr="00B20FCE">
        <w:rPr>
          <w:rFonts w:ascii="Segoe UI" w:hAnsi="Segoe UI" w:cs="Segoe UI"/>
        </w:rPr>
        <w:t xml:space="preserve">La mise en œuvre d’un projet à l’échelle nationale ayant l’envergure de celui de </w:t>
      </w:r>
      <w:r w:rsidR="00DE3E59" w:rsidRPr="00B20FCE">
        <w:rPr>
          <w:rFonts w:ascii="Segoe UI" w:hAnsi="Segoe UI" w:cs="Segoe UI"/>
        </w:rPr>
        <w:t>SERR UMUCO</w:t>
      </w:r>
      <w:r w:rsidRPr="00B20FCE">
        <w:rPr>
          <w:rFonts w:ascii="Segoe UI" w:hAnsi="Segoe UI" w:cs="Segoe UI"/>
        </w:rPr>
        <w:t xml:space="preserve"> W’ITERAMBERE requiert des préalables et dispositions devant assurer sa durabilité. En effet, au-delà de l’atteinte des résultats aux plans techniques et socio-économiques, des jalons devraient être posés pour garantir sa pérennisation d’où les questionnements suivants : </w:t>
      </w:r>
    </w:p>
    <w:p w14:paraId="6B773DF8" w14:textId="77777777" w:rsidR="0041580F" w:rsidRPr="00B20FCE" w:rsidRDefault="0041580F" w:rsidP="0041580F">
      <w:pPr>
        <w:numPr>
          <w:ilvl w:val="0"/>
          <w:numId w:val="11"/>
        </w:numPr>
        <w:jc w:val="both"/>
        <w:rPr>
          <w:rFonts w:ascii="Segoe UI" w:hAnsi="Segoe UI" w:cs="Segoe UI"/>
        </w:rPr>
      </w:pPr>
      <w:r w:rsidRPr="00B20FCE">
        <w:rPr>
          <w:rFonts w:ascii="Segoe UI" w:hAnsi="Segoe UI" w:cs="Segoe UI"/>
        </w:rPr>
        <w:t>Comment va évoluer le projet en termes d’appropriation de la part des populations bénéficiaires ?</w:t>
      </w:r>
    </w:p>
    <w:p w14:paraId="58914848" w14:textId="77777777" w:rsidR="0041580F" w:rsidRPr="00B20FCE" w:rsidRDefault="0041580F" w:rsidP="0041580F">
      <w:pPr>
        <w:numPr>
          <w:ilvl w:val="0"/>
          <w:numId w:val="11"/>
        </w:numPr>
        <w:jc w:val="both"/>
        <w:rPr>
          <w:rFonts w:ascii="Segoe UI" w:hAnsi="Segoe UI" w:cs="Segoe UI"/>
        </w:rPr>
      </w:pPr>
      <w:r w:rsidRPr="00B20FCE">
        <w:rPr>
          <w:rFonts w:ascii="Segoe UI" w:hAnsi="Segoe UI" w:cs="Segoe UI"/>
        </w:rPr>
        <w:t>Des structures relais ont-ils été mise en place ou devraient –elles être renforcées pour assurer la maintenance des installations et la continuité de service après la clôture du projet ?</w:t>
      </w:r>
    </w:p>
    <w:p w14:paraId="588ECF4A" w14:textId="77777777" w:rsidR="0041580F" w:rsidRPr="00B20FCE" w:rsidRDefault="0041580F" w:rsidP="0041580F">
      <w:pPr>
        <w:numPr>
          <w:ilvl w:val="0"/>
          <w:numId w:val="11"/>
        </w:numPr>
        <w:jc w:val="both"/>
        <w:rPr>
          <w:rFonts w:ascii="Segoe UI" w:hAnsi="Segoe UI" w:cs="Segoe UI"/>
        </w:rPr>
      </w:pPr>
      <w:r w:rsidRPr="00B20FCE">
        <w:rPr>
          <w:rFonts w:ascii="Segoe UI" w:hAnsi="Segoe UI" w:cs="Segoe UI"/>
        </w:rPr>
        <w:t>Existe-t-il un cadre juridique, réglementaire et incitatifs favorable au développement d’un marché national (et même régional) de technologies mâtures d’énergies renouvelables pour les besoins des populations ?</w:t>
      </w:r>
    </w:p>
    <w:p w14:paraId="79B3419D" w14:textId="77777777" w:rsidR="0041580F" w:rsidRPr="00B20FCE" w:rsidRDefault="0041580F" w:rsidP="0041580F">
      <w:pPr>
        <w:numPr>
          <w:ilvl w:val="0"/>
          <w:numId w:val="11"/>
        </w:numPr>
        <w:jc w:val="both"/>
        <w:rPr>
          <w:rFonts w:ascii="Segoe UI" w:hAnsi="Segoe UI" w:cs="Segoe UI"/>
        </w:rPr>
      </w:pPr>
      <w:r w:rsidRPr="00B20FCE">
        <w:rPr>
          <w:rFonts w:ascii="Segoe UI" w:hAnsi="Segoe UI" w:cs="Segoe UI"/>
        </w:rPr>
        <w:t>Quel est tarif de l’électricité qui serait appliqué dans la zone d’envergure du projet et même au niveau national pour disposer d’une masse critique d’’abonnés ?</w:t>
      </w:r>
    </w:p>
    <w:p w14:paraId="6CE92E47" w14:textId="77777777" w:rsidR="0041580F" w:rsidRPr="00B20FCE" w:rsidRDefault="0041580F" w:rsidP="0041580F">
      <w:pPr>
        <w:numPr>
          <w:ilvl w:val="0"/>
          <w:numId w:val="11"/>
        </w:numPr>
        <w:jc w:val="both"/>
        <w:rPr>
          <w:rFonts w:ascii="Segoe UI" w:hAnsi="Segoe UI" w:cs="Segoe UI"/>
        </w:rPr>
      </w:pPr>
      <w:r w:rsidRPr="00B20FCE">
        <w:rPr>
          <w:rFonts w:ascii="Segoe UI" w:hAnsi="Segoe UI" w:cs="Segoe UI"/>
        </w:rPr>
        <w:t>Les équipements utilisés dans le cadre du projet répondent – elles aux normes et standards internationaux garantissant une longue durée et les performances requises ?</w:t>
      </w:r>
    </w:p>
    <w:p w14:paraId="48A13894" w14:textId="77777777" w:rsidR="0041580F" w:rsidRPr="00B20FCE" w:rsidRDefault="0041580F" w:rsidP="0041580F">
      <w:pPr>
        <w:numPr>
          <w:ilvl w:val="0"/>
          <w:numId w:val="11"/>
        </w:numPr>
        <w:jc w:val="both"/>
        <w:rPr>
          <w:rFonts w:ascii="Segoe UI" w:hAnsi="Segoe UI" w:cs="Segoe UI"/>
        </w:rPr>
      </w:pPr>
      <w:r w:rsidRPr="00B20FCE">
        <w:rPr>
          <w:rFonts w:ascii="Segoe UI" w:hAnsi="Segoe UI" w:cs="Segoe UI"/>
        </w:rPr>
        <w:t xml:space="preserve">Existe-t-il des synergies avec des projets similaires ? </w:t>
      </w:r>
    </w:p>
    <w:p w14:paraId="7013F33B" w14:textId="77777777" w:rsidR="00E10FCB" w:rsidRPr="00B20FCE" w:rsidRDefault="0041580F" w:rsidP="0041580F">
      <w:pPr>
        <w:jc w:val="both"/>
        <w:rPr>
          <w:rFonts w:ascii="Segoe UI" w:hAnsi="Segoe UI" w:cs="Segoe UI"/>
        </w:rPr>
      </w:pPr>
      <w:r w:rsidRPr="00B20FCE">
        <w:rPr>
          <w:rFonts w:ascii="Segoe UI" w:hAnsi="Segoe UI" w:cs="Segoe UI"/>
        </w:rPr>
        <w:t xml:space="preserve">Etant donné qu’il n’existe pas encore de réalisation physique visible sur le terrain, la réponse aux questions ci-dessus demeure mitigée. Il faut cependant reconnaitre que malgré les retards constatés, un travail préparatoire important a été abattu par l’équipe de projet en termes d’études, de capacités institutionnelles, de cadres de concertation, de communication et de sensibilisation des populations bénéficiaires ainsi que des autorités administratives et communautaires. </w:t>
      </w:r>
    </w:p>
    <w:p w14:paraId="6C04570F" w14:textId="307E15B8" w:rsidR="0041580F" w:rsidRPr="00B20FCE" w:rsidRDefault="0041580F" w:rsidP="0041580F">
      <w:pPr>
        <w:jc w:val="both"/>
        <w:rPr>
          <w:rFonts w:ascii="Segoe UI" w:hAnsi="Segoe UI" w:cs="Segoe UI"/>
        </w:rPr>
      </w:pPr>
      <w:r w:rsidRPr="00B20FCE">
        <w:rPr>
          <w:rFonts w:ascii="Segoe UI" w:hAnsi="Segoe UI" w:cs="Segoe UI"/>
        </w:rPr>
        <w:t xml:space="preserve">Celles-ci adhérent encore au projet et gardent espoir des impacts positifs dont ils devraient bénéficier surtout en matière d’AGR où des filières agricoles et non agricoles porteuses ont été identifiés. </w:t>
      </w:r>
    </w:p>
    <w:p w14:paraId="5A753695" w14:textId="77777777" w:rsidR="00E10FCB" w:rsidRPr="00B20FCE" w:rsidRDefault="0041580F" w:rsidP="0041580F">
      <w:pPr>
        <w:jc w:val="both"/>
        <w:rPr>
          <w:rFonts w:ascii="Segoe UI" w:hAnsi="Segoe UI" w:cs="Segoe UI"/>
        </w:rPr>
      </w:pPr>
      <w:r w:rsidRPr="00B20FCE">
        <w:rPr>
          <w:rFonts w:ascii="Segoe UI" w:hAnsi="Segoe UI" w:cs="Segoe UI"/>
        </w:rPr>
        <w:t xml:space="preserve">Avec la mise à disposition d’une force motrice á travers les plateformes multifonctionnelles, on pourrait booster l’économie locale avec des chaines de valeur basée notamment sur la transformation des produits agricoles où la production semi industrielle de foyers améliorés. </w:t>
      </w:r>
    </w:p>
    <w:p w14:paraId="7D8CDDB8" w14:textId="5DBE7570" w:rsidR="0041580F" w:rsidRPr="00B20FCE" w:rsidRDefault="0041580F" w:rsidP="0041580F">
      <w:pPr>
        <w:jc w:val="both"/>
        <w:rPr>
          <w:rFonts w:ascii="Segoe UI" w:hAnsi="Segoe UI" w:cs="Segoe UI"/>
        </w:rPr>
      </w:pPr>
      <w:r w:rsidRPr="00B20FCE">
        <w:rPr>
          <w:rFonts w:ascii="Segoe UI" w:hAnsi="Segoe UI" w:cs="Segoe UI"/>
        </w:rPr>
        <w:t>L’existence de la facilitation, des cadres de concertation à travers les groupes thématiques, du CTS et d’un accord officiel de collaboration avec le Ministère en charge de l’énergie</w:t>
      </w:r>
      <w:r w:rsidR="00EC353D" w:rsidRPr="00B20FCE">
        <w:rPr>
          <w:rFonts w:ascii="Segoe UI" w:hAnsi="Segoe UI" w:cs="Segoe UI"/>
        </w:rPr>
        <w:t>,</w:t>
      </w:r>
      <w:r w:rsidRPr="00B20FCE">
        <w:rPr>
          <w:rFonts w:ascii="Segoe UI" w:hAnsi="Segoe UI" w:cs="Segoe UI"/>
        </w:rPr>
        <w:t xml:space="preserve"> constitue</w:t>
      </w:r>
      <w:r w:rsidR="00EC353D" w:rsidRPr="00B20FCE">
        <w:rPr>
          <w:rFonts w:ascii="Segoe UI" w:hAnsi="Segoe UI" w:cs="Segoe UI"/>
        </w:rPr>
        <w:t>nt</w:t>
      </w:r>
      <w:r w:rsidRPr="00B20FCE">
        <w:rPr>
          <w:rFonts w:ascii="Segoe UI" w:hAnsi="Segoe UI" w:cs="Segoe UI"/>
        </w:rPr>
        <w:t xml:space="preserve"> des atouts sérieux pour l’appropriation du projet par les cadres du ministère en charge de l’énergie appelés à prendre la relève pour la conduite des activités et la maintenance des équipements après le projet. Il en est de même pour la population surtout avec les nombreuses campagnes de sensibilisation</w:t>
      </w:r>
      <w:r w:rsidR="00EC353D" w:rsidRPr="00B20FCE">
        <w:rPr>
          <w:rFonts w:ascii="Segoe UI" w:hAnsi="Segoe UI" w:cs="Segoe UI"/>
        </w:rPr>
        <w:t xml:space="preserve"> et d’</w:t>
      </w:r>
      <w:r w:rsidRPr="00B20FCE">
        <w:rPr>
          <w:rFonts w:ascii="Segoe UI" w:hAnsi="Segoe UI" w:cs="Segoe UI"/>
        </w:rPr>
        <w:t xml:space="preserve">information menées par le projet. </w:t>
      </w:r>
    </w:p>
    <w:p w14:paraId="2022E50A" w14:textId="795BA8D6" w:rsidR="0041580F" w:rsidRPr="00B20FCE" w:rsidRDefault="0041580F" w:rsidP="0041580F">
      <w:pPr>
        <w:jc w:val="both"/>
        <w:rPr>
          <w:rFonts w:ascii="Segoe UI" w:hAnsi="Segoe UI" w:cs="Segoe UI"/>
        </w:rPr>
      </w:pPr>
      <w:r w:rsidRPr="00B20FCE">
        <w:rPr>
          <w:rFonts w:ascii="Segoe UI" w:hAnsi="Segoe UI" w:cs="Segoe UI"/>
        </w:rPr>
        <w:lastRenderedPageBreak/>
        <w:t>Avec ces atouts et au regard de l’engagement de l’administration</w:t>
      </w:r>
      <w:r w:rsidR="00CB4AE9" w:rsidRPr="00B20FCE">
        <w:rPr>
          <w:rFonts w:ascii="Segoe UI" w:hAnsi="Segoe UI" w:cs="Segoe UI"/>
        </w:rPr>
        <w:t xml:space="preserve"> </w:t>
      </w:r>
      <w:r w:rsidR="00CB4AE9" w:rsidRPr="00B20FCE">
        <w:rPr>
          <w:rFonts w:ascii="Segoe UI" w:hAnsi="Segoe UI" w:cs="Segoe UI"/>
          <w:color w:val="FF0000"/>
        </w:rPr>
        <w:t>centrale, territoriale</w:t>
      </w:r>
      <w:r w:rsidRPr="00B20FCE">
        <w:rPr>
          <w:rFonts w:ascii="Segoe UI" w:hAnsi="Segoe UI" w:cs="Segoe UI"/>
          <w:color w:val="FF0000"/>
        </w:rPr>
        <w:t xml:space="preserve"> </w:t>
      </w:r>
      <w:r w:rsidR="00CB4AE9" w:rsidRPr="00B20FCE">
        <w:rPr>
          <w:rFonts w:ascii="Segoe UI" w:hAnsi="Segoe UI" w:cs="Segoe UI"/>
          <w:color w:val="FF0000"/>
        </w:rPr>
        <w:t>et locale</w:t>
      </w:r>
      <w:r w:rsidR="005504F6" w:rsidRPr="00B20FCE">
        <w:rPr>
          <w:rFonts w:ascii="Segoe UI" w:hAnsi="Segoe UI" w:cs="Segoe UI"/>
          <w:color w:val="FF0000"/>
        </w:rPr>
        <w:t>, des bailleurs</w:t>
      </w:r>
      <w:r w:rsidR="00CB4AE9" w:rsidRPr="00B20FCE">
        <w:rPr>
          <w:rFonts w:ascii="Segoe UI" w:hAnsi="Segoe UI" w:cs="Segoe UI"/>
          <w:color w:val="FF0000"/>
        </w:rPr>
        <w:t xml:space="preserve"> </w:t>
      </w:r>
      <w:r w:rsidRPr="00B20FCE">
        <w:rPr>
          <w:rFonts w:ascii="Segoe UI" w:hAnsi="Segoe UI" w:cs="Segoe UI"/>
        </w:rPr>
        <w:t xml:space="preserve">et de la communauté tel que perçu lors des entretiens dans les sites du projet, on peut dire que le projet SERR UMUCO W’ITERAMBERE W’ITEREMBRE se place dans une durabilité </w:t>
      </w:r>
      <w:r w:rsidRPr="00B20FCE">
        <w:rPr>
          <w:rFonts w:ascii="Segoe UI" w:hAnsi="Segoe UI" w:cs="Segoe UI"/>
          <w:b/>
        </w:rPr>
        <w:t>moyennement satisfaisante.</w:t>
      </w:r>
      <w:r w:rsidRPr="00B20FCE">
        <w:rPr>
          <w:rFonts w:ascii="Segoe UI" w:hAnsi="Segoe UI" w:cs="Segoe UI"/>
        </w:rPr>
        <w:t xml:space="preserve"> </w:t>
      </w:r>
    </w:p>
    <w:p w14:paraId="75B97A96" w14:textId="77777777" w:rsidR="0041580F" w:rsidRPr="00B20FCE" w:rsidRDefault="0041580F" w:rsidP="0041580F">
      <w:pPr>
        <w:jc w:val="both"/>
        <w:rPr>
          <w:rFonts w:ascii="Segoe UI" w:hAnsi="Segoe UI" w:cs="Segoe UI"/>
          <w:b/>
        </w:rPr>
      </w:pPr>
      <w:r w:rsidRPr="00B20FCE">
        <w:rPr>
          <w:rFonts w:ascii="Segoe UI" w:hAnsi="Segoe UI" w:cs="Segoe UI"/>
          <w:b/>
        </w:rPr>
        <w:t>Commentaire général sur la durabilité du projet</w:t>
      </w:r>
    </w:p>
    <w:p w14:paraId="2AC2DA79" w14:textId="77777777" w:rsidR="00540334" w:rsidRPr="00B20FCE" w:rsidRDefault="0041580F" w:rsidP="00DA1255">
      <w:pPr>
        <w:jc w:val="both"/>
        <w:rPr>
          <w:rFonts w:ascii="Segoe UI" w:eastAsia="Arial" w:hAnsi="Segoe UI" w:cs="Segoe UI"/>
          <w:bCs/>
          <w:color w:val="FF0000"/>
        </w:rPr>
      </w:pPr>
      <w:r w:rsidRPr="00B20FCE">
        <w:rPr>
          <w:rFonts w:ascii="Segoe UI" w:hAnsi="Segoe UI" w:cs="Segoe UI"/>
        </w:rPr>
        <w:t xml:space="preserve">L’implication des autorités du niveau central et territorial jusqu’à la colline, des communautés des 11 villages ciblés à travers les comités de </w:t>
      </w:r>
      <w:r w:rsidR="00E0680A" w:rsidRPr="00B20FCE">
        <w:rPr>
          <w:rFonts w:ascii="Segoe UI" w:hAnsi="Segoe UI" w:cs="Segoe UI"/>
        </w:rPr>
        <w:t>gestion et</w:t>
      </w:r>
      <w:r w:rsidRPr="00B20FCE">
        <w:rPr>
          <w:rFonts w:ascii="Segoe UI" w:hAnsi="Segoe UI" w:cs="Segoe UI"/>
        </w:rPr>
        <w:t xml:space="preserve"> les nombreuses formes de renforcement des capacités des parties prenantes ou de sensibilisation/information des bénéficiaires</w:t>
      </w:r>
      <w:r w:rsidR="00EC353D" w:rsidRPr="00B20FCE">
        <w:rPr>
          <w:rFonts w:ascii="Segoe UI" w:hAnsi="Segoe UI" w:cs="Segoe UI"/>
        </w:rPr>
        <w:t>,</w:t>
      </w:r>
      <w:r w:rsidRPr="00B20FCE">
        <w:rPr>
          <w:rFonts w:ascii="Segoe UI" w:hAnsi="Segoe UI" w:cs="Segoe UI"/>
        </w:rPr>
        <w:t xml:space="preserve"> constituent des voies s</w:t>
      </w:r>
      <w:r w:rsidR="007F7DF0" w:rsidRPr="00B20FCE">
        <w:rPr>
          <w:rFonts w:ascii="Segoe UI" w:hAnsi="Segoe UI" w:cs="Segoe UI"/>
        </w:rPr>
        <w:t>û</w:t>
      </w:r>
      <w:r w:rsidRPr="00B20FCE">
        <w:rPr>
          <w:rFonts w:ascii="Segoe UI" w:hAnsi="Segoe UI" w:cs="Segoe UI"/>
        </w:rPr>
        <w:t>res d’appropriation du projet a tous les niveaux et un gage de durabilité après le projet.</w:t>
      </w:r>
      <w:r w:rsidR="00DA1255" w:rsidRPr="00B20FCE">
        <w:rPr>
          <w:rFonts w:ascii="Segoe UI" w:hAnsi="Segoe UI" w:cs="Segoe UI"/>
        </w:rPr>
        <w:t xml:space="preserve"> Cependant en ce qui concerne les kits solaires qui sont chers, leur vente et, par conséquent, leur diffusion sera difficile si des mesures incitatives financières ne sont pas prises a grande échelle.</w:t>
      </w:r>
      <w:r w:rsidR="00DA1255" w:rsidRPr="00B20FCE">
        <w:rPr>
          <w:rFonts w:ascii="Segoe UI" w:eastAsia="Arial" w:hAnsi="Segoe UI" w:cs="Segoe UI"/>
          <w:bCs/>
          <w:color w:val="FF0000"/>
        </w:rPr>
        <w:t xml:space="preserve"> </w:t>
      </w:r>
    </w:p>
    <w:p w14:paraId="217E49B7" w14:textId="709E2C4E" w:rsidR="00540334" w:rsidRPr="00B20FCE" w:rsidRDefault="00DA1255" w:rsidP="00DA1255">
      <w:pPr>
        <w:jc w:val="both"/>
        <w:rPr>
          <w:rFonts w:ascii="Segoe UI" w:hAnsi="Segoe UI" w:cs="Segoe UI"/>
          <w:color w:val="FF0000"/>
        </w:rPr>
      </w:pPr>
      <w:r w:rsidRPr="00B20FCE">
        <w:rPr>
          <w:rFonts w:ascii="Segoe UI" w:eastAsia="Arial" w:hAnsi="Segoe UI" w:cs="Segoe UI"/>
          <w:bCs/>
          <w:color w:val="FF0000"/>
        </w:rPr>
        <w:t>En effet, le coût d’acquisition d’un kit solaire est établi entre 35000-40000 Fbu. Même si on applique la subvention de 50%, leur prix reste élevé au regard du faible pouvoir d’achat de beaucoup de ménages burundais. Il faut en outre permettre aux acquéreurs de payer à crédit en tranches. En effet, selon l’ISTEEBU</w:t>
      </w:r>
      <w:r w:rsidRPr="00B20FCE">
        <w:rPr>
          <w:rStyle w:val="Appelnotedebasdep"/>
          <w:rFonts w:ascii="Segoe UI" w:eastAsia="Arial" w:hAnsi="Segoe UI" w:cs="Segoe UI"/>
          <w:bCs/>
          <w:color w:val="FF0000"/>
        </w:rPr>
        <w:footnoteReference w:id="4"/>
      </w:r>
      <w:r w:rsidRPr="00B20FCE">
        <w:rPr>
          <w:rFonts w:ascii="Segoe UI" w:eastAsia="Arial" w:hAnsi="Segoe UI" w:cs="Segoe UI"/>
          <w:bCs/>
          <w:color w:val="FF0000"/>
        </w:rPr>
        <w:t> , l</w:t>
      </w:r>
      <w:r w:rsidRPr="00B20FCE">
        <w:rPr>
          <w:rFonts w:ascii="Segoe UI" w:hAnsi="Segoe UI" w:cs="Segoe UI"/>
          <w:color w:val="FF0000"/>
        </w:rPr>
        <w:t xml:space="preserve">e taux de pauvreté monétaire, en 2020, s’est établi à 51,4% de la population total. L’enquête a estimé que le ce seuil de pauvreté est </w:t>
      </w:r>
      <w:r w:rsidR="00540334" w:rsidRPr="00B20FCE">
        <w:rPr>
          <w:rFonts w:ascii="Segoe UI" w:hAnsi="Segoe UI" w:cs="Segoe UI"/>
          <w:color w:val="FF0000"/>
        </w:rPr>
        <w:t>de 576</w:t>
      </w:r>
      <w:r w:rsidRPr="00B20FCE">
        <w:rPr>
          <w:rFonts w:ascii="Segoe UI" w:hAnsi="Segoe UI" w:cs="Segoe UI"/>
          <w:color w:val="FF0000"/>
        </w:rPr>
        <w:t xml:space="preserve"> 753 Francs Burundais (FBU) au niveau national par an, soit 1 580 FBU par jour et par équivalent adulte. </w:t>
      </w:r>
    </w:p>
    <w:p w14:paraId="6505E5A0" w14:textId="1044264E" w:rsidR="00DA1255" w:rsidRPr="00B20FCE" w:rsidRDefault="00DA1255" w:rsidP="00DA1255">
      <w:pPr>
        <w:jc w:val="both"/>
        <w:rPr>
          <w:rFonts w:ascii="Segoe UI" w:eastAsia="Arial" w:hAnsi="Segoe UI" w:cs="Segoe UI"/>
          <w:bCs/>
        </w:rPr>
      </w:pPr>
      <w:r w:rsidRPr="00B20FCE">
        <w:rPr>
          <w:rFonts w:ascii="Segoe UI" w:hAnsi="Segoe UI" w:cs="Segoe UI"/>
          <w:color w:val="FF0000"/>
        </w:rPr>
        <w:t>En moyenne, le revenu de la catégorie de la population la plus pauvre est presque la moitié du seuil de pauvreté, soit 282 400 FBU ou 774 FBU par jour et par équivalent adulte. Au niveau national, le taux de pauvreté non monétaire, c’est-à-dire en conditions de vie, est estimé à 53,1%. La pauvreté est plus accentuée en milieu rural qu’en milieu urbain quelle que soit sa dimension monétaire ou en conditions de vie. Sous la dimension monétaire, le milieu rural compte 3,6 fois plus de pauvres que le milieu urbain, (55,7% contre 15,5%). Sous la dimension non monétaire, il y a 2,5 fois plus de pauvres en milieu rural qu’en milieu urbain (56,7% contre 22,5%). Par ailleurs, les ménages burundais consacrent une grande partie de leurs dépenses à l’alimentation à hauteur de 66,0% de leurs revenus.</w:t>
      </w:r>
    </w:p>
    <w:p w14:paraId="47169A2A" w14:textId="77777777" w:rsidR="00E0680A" w:rsidRPr="00B20FCE" w:rsidRDefault="00E0680A" w:rsidP="0041580F">
      <w:pPr>
        <w:jc w:val="both"/>
        <w:rPr>
          <w:rFonts w:ascii="Segoe UI" w:hAnsi="Segoe UI" w:cs="Segoe UI"/>
          <w:sz w:val="2"/>
          <w:szCs w:val="2"/>
        </w:rPr>
      </w:pPr>
    </w:p>
    <w:p w14:paraId="1AB4EA36" w14:textId="2A60D767" w:rsidR="0041580F" w:rsidRPr="00B20FCE" w:rsidRDefault="0041580F" w:rsidP="00E0680A">
      <w:pPr>
        <w:pStyle w:val="Titre2"/>
        <w:numPr>
          <w:ilvl w:val="1"/>
          <w:numId w:val="22"/>
        </w:numPr>
        <w:spacing w:line="240" w:lineRule="auto"/>
        <w:contextualSpacing/>
        <w:jc w:val="both"/>
        <w:rPr>
          <w:rFonts w:ascii="Segoe UI" w:hAnsi="Segoe UI" w:cs="Segoe UI"/>
        </w:rPr>
      </w:pPr>
      <w:bookmarkStart w:id="68" w:name="_Toc110500692"/>
      <w:bookmarkStart w:id="69" w:name="_Toc118732387"/>
      <w:r w:rsidRPr="00B20FCE">
        <w:rPr>
          <w:rFonts w:ascii="Segoe UI" w:hAnsi="Segoe UI" w:cs="Segoe UI"/>
        </w:rPr>
        <w:t>Egalité des sexes et du genre</w:t>
      </w:r>
      <w:bookmarkEnd w:id="68"/>
      <w:bookmarkEnd w:id="69"/>
      <w:r w:rsidRPr="00B20FCE">
        <w:rPr>
          <w:rFonts w:ascii="Segoe UI" w:hAnsi="Segoe UI" w:cs="Segoe UI"/>
        </w:rPr>
        <w:t xml:space="preserve"> </w:t>
      </w:r>
    </w:p>
    <w:p w14:paraId="603464C8" w14:textId="77777777" w:rsidR="00E0680A" w:rsidRPr="00B20FCE" w:rsidRDefault="00E0680A" w:rsidP="00E0680A">
      <w:pPr>
        <w:rPr>
          <w:rFonts w:ascii="Segoe UI" w:hAnsi="Segoe UI" w:cs="Segoe UI"/>
          <w:sz w:val="4"/>
          <w:szCs w:val="4"/>
        </w:rPr>
      </w:pPr>
    </w:p>
    <w:p w14:paraId="2989CCB8" w14:textId="4925129A" w:rsidR="0041580F" w:rsidRPr="00B20FCE" w:rsidRDefault="0041580F" w:rsidP="0041580F">
      <w:pPr>
        <w:jc w:val="both"/>
        <w:rPr>
          <w:rFonts w:ascii="Segoe UI" w:hAnsi="Segoe UI" w:cs="Segoe UI"/>
        </w:rPr>
      </w:pPr>
      <w:r w:rsidRPr="00B20FCE">
        <w:rPr>
          <w:rFonts w:ascii="Segoe UI" w:hAnsi="Segoe UI" w:cs="Segoe UI"/>
        </w:rPr>
        <w:t xml:space="preserve">En ce qui concerne l’égalité des sexes et du genre, il n’existe pas encore de données </w:t>
      </w:r>
      <w:r w:rsidR="00E0680A" w:rsidRPr="00B20FCE">
        <w:rPr>
          <w:rFonts w:ascii="Segoe UI" w:hAnsi="Segoe UI" w:cs="Segoe UI"/>
        </w:rPr>
        <w:t>désagrégées y</w:t>
      </w:r>
      <w:r w:rsidRPr="00B20FCE">
        <w:rPr>
          <w:rFonts w:ascii="Segoe UI" w:hAnsi="Segoe UI" w:cs="Segoe UI"/>
        </w:rPr>
        <w:t xml:space="preserve"> relative au sein du projet à mi-parcours</w:t>
      </w:r>
      <w:r w:rsidR="00E0680A" w:rsidRPr="00B20FCE">
        <w:rPr>
          <w:rFonts w:ascii="Segoe UI" w:hAnsi="Segoe UI" w:cs="Segoe UI"/>
        </w:rPr>
        <w:t>,</w:t>
      </w:r>
      <w:r w:rsidRPr="00B20FCE">
        <w:rPr>
          <w:rFonts w:ascii="Segoe UI" w:hAnsi="Segoe UI" w:cs="Segoe UI"/>
        </w:rPr>
        <w:t xml:space="preserve"> mais tel qu’il est conçu, le projet fait la promotion de l’autonomisation de la femme à travers les AGR. </w:t>
      </w:r>
    </w:p>
    <w:p w14:paraId="267F840A" w14:textId="2E477384" w:rsidR="0041580F" w:rsidRPr="00B20FCE" w:rsidRDefault="0041580F" w:rsidP="0041580F">
      <w:pPr>
        <w:jc w:val="both"/>
        <w:rPr>
          <w:rFonts w:ascii="Segoe UI" w:hAnsi="Segoe UI" w:cs="Segoe UI"/>
          <w:b/>
        </w:rPr>
      </w:pPr>
      <w:r w:rsidRPr="00B20FCE">
        <w:rPr>
          <w:rFonts w:ascii="Segoe UI" w:hAnsi="Segoe UI" w:cs="Segoe UI"/>
        </w:rPr>
        <w:t>L’utilisation projetée des foyers améliorés participe également à cet objectif d’autonomisation des femmes et jeunes filles</w:t>
      </w:r>
      <w:r w:rsidR="00E0680A" w:rsidRPr="00B20FCE">
        <w:rPr>
          <w:rFonts w:ascii="Segoe UI" w:hAnsi="Segoe UI" w:cs="Segoe UI"/>
        </w:rPr>
        <w:t>,</w:t>
      </w:r>
      <w:r w:rsidRPr="00B20FCE">
        <w:rPr>
          <w:rFonts w:ascii="Segoe UI" w:hAnsi="Segoe UI" w:cs="Segoe UI"/>
        </w:rPr>
        <w:t xml:space="preserve"> qui peuvent dégager du temps (à consacrer aux activités d’auto développement) naguère consacré à la recherche du bois pour la cuisson. </w:t>
      </w:r>
      <w:r w:rsidRPr="00B20FCE">
        <w:rPr>
          <w:rFonts w:ascii="Segoe UI" w:hAnsi="Segoe UI" w:cs="Segoe UI"/>
          <w:b/>
        </w:rPr>
        <w:t xml:space="preserve">Notation globale de la prise en compte de ce thème transversal : satisfaisante. </w:t>
      </w:r>
    </w:p>
    <w:p w14:paraId="7DD4BEF7" w14:textId="77777777" w:rsidR="00E0680A" w:rsidRPr="00B20FCE" w:rsidRDefault="0041580F" w:rsidP="0041580F">
      <w:pPr>
        <w:jc w:val="both"/>
        <w:rPr>
          <w:rFonts w:ascii="Segoe UI" w:hAnsi="Segoe UI" w:cs="Segoe UI"/>
          <w:b/>
        </w:rPr>
      </w:pPr>
      <w:r w:rsidRPr="00B20FCE">
        <w:rPr>
          <w:rFonts w:ascii="Segoe UI" w:hAnsi="Segoe UI" w:cs="Segoe UI"/>
          <w:b/>
        </w:rPr>
        <w:t>Commentaire général sur l’égalité des sexes et du genre</w:t>
      </w:r>
    </w:p>
    <w:p w14:paraId="68636C0E" w14:textId="5CDEA396" w:rsidR="0041580F" w:rsidRPr="00B20FCE" w:rsidRDefault="0041580F" w:rsidP="0041580F">
      <w:pPr>
        <w:jc w:val="both"/>
        <w:rPr>
          <w:rFonts w:ascii="Segoe UI" w:hAnsi="Segoe UI" w:cs="Segoe UI"/>
        </w:rPr>
      </w:pPr>
      <w:r w:rsidRPr="00B20FCE">
        <w:rPr>
          <w:rFonts w:ascii="Segoe UI" w:hAnsi="Segoe UI" w:cs="Segoe UI"/>
        </w:rPr>
        <w:lastRenderedPageBreak/>
        <w:t>Le niveau actuel de disponibilité des données sur ce thème transversal ne permet pas encore de bien apprécier sa prise en compte à ce stade de mi-parcours.</w:t>
      </w:r>
      <w:r w:rsidRPr="00B20FCE">
        <w:rPr>
          <w:rFonts w:ascii="Segoe UI" w:hAnsi="Segoe UI" w:cs="Segoe UI"/>
          <w:b/>
        </w:rPr>
        <w:t xml:space="preserve"> </w:t>
      </w:r>
      <w:r w:rsidRPr="00B20FCE">
        <w:rPr>
          <w:rFonts w:ascii="Segoe UI" w:hAnsi="Segoe UI" w:cs="Segoe UI"/>
        </w:rPr>
        <w:t>Cependant les différentes séances de sensibilisation/information des bénéficiaires ont concerné les femmes et les jeunes qui sont les plus nombreux et il est dès lors permis cependant de s’attendre à voir plus d’intégration des femmes dans les filières agricoles et non agricoles identifiés par le projet.</w:t>
      </w:r>
    </w:p>
    <w:p w14:paraId="18DD25B2" w14:textId="65E17809" w:rsidR="0041580F" w:rsidRPr="00B20FCE" w:rsidRDefault="0041580F" w:rsidP="00E0680A">
      <w:pPr>
        <w:pStyle w:val="Titre2"/>
        <w:numPr>
          <w:ilvl w:val="1"/>
          <w:numId w:val="22"/>
        </w:numPr>
        <w:spacing w:line="240" w:lineRule="auto"/>
        <w:contextualSpacing/>
        <w:jc w:val="both"/>
        <w:rPr>
          <w:rFonts w:ascii="Segoe UI" w:hAnsi="Segoe UI" w:cs="Segoe UI"/>
        </w:rPr>
      </w:pPr>
      <w:bookmarkStart w:id="70" w:name="_Toc110500693"/>
      <w:bookmarkStart w:id="71" w:name="_Toc118732388"/>
      <w:r w:rsidRPr="00B20FCE">
        <w:rPr>
          <w:rFonts w:ascii="Segoe UI" w:hAnsi="Segoe UI" w:cs="Segoe UI"/>
        </w:rPr>
        <w:t>Impact</w:t>
      </w:r>
      <w:bookmarkEnd w:id="70"/>
      <w:bookmarkEnd w:id="71"/>
      <w:r w:rsidRPr="00B20FCE">
        <w:rPr>
          <w:rFonts w:ascii="Segoe UI" w:hAnsi="Segoe UI" w:cs="Segoe UI"/>
        </w:rPr>
        <w:t xml:space="preserve"> </w:t>
      </w:r>
    </w:p>
    <w:p w14:paraId="15C6E796" w14:textId="77777777" w:rsidR="00E0680A" w:rsidRPr="00B20FCE" w:rsidRDefault="00E0680A" w:rsidP="00E0680A">
      <w:pPr>
        <w:rPr>
          <w:rFonts w:ascii="Segoe UI" w:hAnsi="Segoe UI" w:cs="Segoe UI"/>
          <w:sz w:val="2"/>
          <w:szCs w:val="2"/>
        </w:rPr>
      </w:pPr>
    </w:p>
    <w:p w14:paraId="76FBCED0" w14:textId="24F34CCC" w:rsidR="0041580F" w:rsidRPr="00B20FCE" w:rsidRDefault="0041580F" w:rsidP="0041580F">
      <w:pPr>
        <w:jc w:val="both"/>
        <w:rPr>
          <w:rFonts w:ascii="Segoe UI" w:hAnsi="Segoe UI" w:cs="Segoe UI"/>
        </w:rPr>
      </w:pPr>
      <w:r w:rsidRPr="00B20FCE">
        <w:rPr>
          <w:rFonts w:ascii="Segoe UI" w:hAnsi="Segoe UI" w:cs="Segoe UI"/>
        </w:rPr>
        <w:t xml:space="preserve">A la date de l’évaluation à mi-parcours, les effets, l’impact et la contribution du projet à la théorie du changement escompté ne peuvent </w:t>
      </w:r>
      <w:r w:rsidR="00E0680A" w:rsidRPr="00B20FCE">
        <w:rPr>
          <w:rFonts w:ascii="Segoe UI" w:hAnsi="Segoe UI" w:cs="Segoe UI"/>
        </w:rPr>
        <w:t>encore pas</w:t>
      </w:r>
      <w:r w:rsidRPr="00B20FCE">
        <w:rPr>
          <w:rFonts w:ascii="Segoe UI" w:hAnsi="Segoe UI" w:cs="Segoe UI"/>
        </w:rPr>
        <w:t xml:space="preserve"> être mesurés</w:t>
      </w:r>
      <w:r w:rsidR="00E0680A" w:rsidRPr="00B20FCE">
        <w:rPr>
          <w:rFonts w:ascii="Segoe UI" w:hAnsi="Segoe UI" w:cs="Segoe UI"/>
        </w:rPr>
        <w:t>,</w:t>
      </w:r>
      <w:r w:rsidRPr="00B20FCE">
        <w:rPr>
          <w:rFonts w:ascii="Segoe UI" w:hAnsi="Segoe UI" w:cs="Segoe UI"/>
        </w:rPr>
        <w:t xml:space="preserve"> mais on peut présumer que le degré de satisfaction des populations cibles devrait être positif pour les projets d’AGR, et l’amélioration escompté des services énergétiques de base, avec les prix des kits solaires plus abordables.</w:t>
      </w:r>
    </w:p>
    <w:p w14:paraId="46A6A871" w14:textId="77777777" w:rsidR="00EA2A95" w:rsidRPr="00B20FCE" w:rsidRDefault="00EA2A95" w:rsidP="00EA2A95">
      <w:pPr>
        <w:pStyle w:val="Titre1"/>
        <w:numPr>
          <w:ilvl w:val="0"/>
          <w:numId w:val="22"/>
        </w:numPr>
        <w:spacing w:line="240" w:lineRule="auto"/>
        <w:contextualSpacing/>
        <w:rPr>
          <w:rFonts w:ascii="Segoe UI" w:hAnsi="Segoe UI" w:cs="Segoe UI"/>
        </w:rPr>
      </w:pPr>
      <w:bookmarkStart w:id="72" w:name="_Toc110500696"/>
      <w:bookmarkStart w:id="73" w:name="_Toc118732389"/>
      <w:r w:rsidRPr="00B20FCE">
        <w:rPr>
          <w:rFonts w:ascii="Segoe UI" w:hAnsi="Segoe UI" w:cs="Segoe UI"/>
        </w:rPr>
        <w:t>Enseignements tirés</w:t>
      </w:r>
      <w:bookmarkEnd w:id="72"/>
      <w:bookmarkEnd w:id="73"/>
    </w:p>
    <w:p w14:paraId="0298C25C" w14:textId="77777777" w:rsidR="00EA2A95" w:rsidRPr="00B20FCE" w:rsidRDefault="00EA2A95" w:rsidP="00EA2A95">
      <w:pPr>
        <w:rPr>
          <w:rFonts w:ascii="Segoe UI" w:hAnsi="Segoe UI" w:cs="Segoe UI"/>
          <w:sz w:val="10"/>
          <w:szCs w:val="10"/>
        </w:rPr>
      </w:pPr>
    </w:p>
    <w:p w14:paraId="3964E597" w14:textId="77777777" w:rsidR="00EA2A95" w:rsidRPr="00B20FCE" w:rsidRDefault="00EA2A95" w:rsidP="00A72C32">
      <w:pPr>
        <w:pStyle w:val="Paragraphedeliste"/>
        <w:numPr>
          <w:ilvl w:val="0"/>
          <w:numId w:val="7"/>
        </w:numPr>
        <w:jc w:val="both"/>
        <w:rPr>
          <w:rFonts w:ascii="Segoe UI" w:hAnsi="Segoe UI" w:cs="Segoe UI"/>
        </w:rPr>
      </w:pPr>
      <w:r w:rsidRPr="00B20FCE">
        <w:rPr>
          <w:rFonts w:ascii="Segoe UI" w:hAnsi="Segoe UI" w:cs="Segoe UI"/>
        </w:rPr>
        <w:t>Les activités d’information/sensibilisation sont très bien faites d’autant plus que le projet dispose d’un plan de communication.</w:t>
      </w:r>
    </w:p>
    <w:p w14:paraId="6EC8A51A" w14:textId="4FA7D364" w:rsidR="00EA2A95" w:rsidRPr="00B20FCE" w:rsidRDefault="00EA2A95" w:rsidP="00A62A0D">
      <w:pPr>
        <w:pStyle w:val="Paragraphedeliste"/>
        <w:numPr>
          <w:ilvl w:val="0"/>
          <w:numId w:val="7"/>
        </w:numPr>
        <w:jc w:val="both"/>
        <w:rPr>
          <w:rFonts w:ascii="Segoe UI" w:eastAsia="Times New Roman" w:hAnsi="Segoe UI" w:cs="Segoe UI"/>
          <w:lang w:eastAsia="fr-FR"/>
        </w:rPr>
      </w:pPr>
      <w:r w:rsidRPr="00B20FCE">
        <w:rPr>
          <w:rFonts w:ascii="Segoe UI" w:hAnsi="Segoe UI" w:cs="Segoe UI"/>
        </w:rPr>
        <w:t xml:space="preserve">Le projet est pertinent car ses différentes composantes </w:t>
      </w:r>
      <w:r w:rsidR="006E2DAC" w:rsidRPr="00B20FCE">
        <w:rPr>
          <w:rFonts w:ascii="Segoe UI" w:hAnsi="Segoe UI" w:cs="Segoe UI"/>
        </w:rPr>
        <w:t xml:space="preserve">cadrent parfaitement avec des orientations économiques du gouvernement à travers le PND, les politiques énergétiques et environnementales </w:t>
      </w:r>
      <w:r w:rsidR="00540334" w:rsidRPr="00B20FCE">
        <w:rPr>
          <w:rFonts w:ascii="Segoe UI" w:hAnsi="Segoe UI" w:cs="Segoe UI"/>
        </w:rPr>
        <w:t>du gouvernement</w:t>
      </w:r>
      <w:r w:rsidRPr="00B20FCE">
        <w:rPr>
          <w:rFonts w:ascii="Segoe UI" w:hAnsi="Segoe UI" w:cs="Segoe UI"/>
        </w:rPr>
        <w:t xml:space="preserve"> </w:t>
      </w:r>
      <w:r w:rsidR="00A62A0D" w:rsidRPr="00B20FCE">
        <w:rPr>
          <w:rFonts w:ascii="Segoe UI" w:hAnsi="Segoe UI" w:cs="Segoe UI"/>
        </w:rPr>
        <w:t xml:space="preserve">et apportent des réponses aux préoccupations </w:t>
      </w:r>
      <w:r w:rsidR="006E2DAC" w:rsidRPr="00B20FCE">
        <w:rPr>
          <w:rFonts w:ascii="Segoe UI" w:hAnsi="Segoe UI" w:cs="Segoe UI"/>
        </w:rPr>
        <w:t xml:space="preserve"> </w:t>
      </w:r>
      <w:r w:rsidRPr="00B20FCE">
        <w:rPr>
          <w:rFonts w:ascii="Segoe UI" w:hAnsi="Segoe UI" w:cs="Segoe UI"/>
        </w:rPr>
        <w:t xml:space="preserve"> des communautés rurales des zones reculées. Il est aussi en phase avec les principaux objectifs des ODD de l’initiative SEforAll et des différentes COP sur le climat.  </w:t>
      </w:r>
      <w:r w:rsidR="00A62A0D" w:rsidRPr="00B20FCE">
        <w:rPr>
          <w:rFonts w:ascii="Segoe UI" w:hAnsi="Segoe UI" w:cs="Segoe UI"/>
        </w:rPr>
        <w:t xml:space="preserve">Dans cette optique, </w:t>
      </w:r>
      <w:r w:rsidR="004C66A2" w:rsidRPr="00B20FCE">
        <w:rPr>
          <w:rFonts w:ascii="Segoe UI" w:hAnsi="Segoe UI" w:cs="Segoe UI"/>
        </w:rPr>
        <w:t xml:space="preserve"> les outils et les produits qui seront </w:t>
      </w:r>
      <w:r w:rsidR="00A62A0D" w:rsidRPr="00B20FCE">
        <w:rPr>
          <w:rFonts w:ascii="Segoe UI" w:hAnsi="Segoe UI" w:cs="Segoe UI"/>
        </w:rPr>
        <w:t xml:space="preserve">mis </w:t>
      </w:r>
      <w:r w:rsidR="00422EEF" w:rsidRPr="00B20FCE">
        <w:rPr>
          <w:rFonts w:ascii="Segoe UI" w:hAnsi="Segoe UI" w:cs="Segoe UI"/>
        </w:rPr>
        <w:t>à</w:t>
      </w:r>
      <w:r w:rsidR="00A62A0D" w:rsidRPr="00B20FCE">
        <w:rPr>
          <w:rFonts w:ascii="Segoe UI" w:hAnsi="Segoe UI" w:cs="Segoe UI"/>
        </w:rPr>
        <w:t xml:space="preserve"> la disposition des </w:t>
      </w:r>
      <w:r w:rsidR="004C66A2" w:rsidRPr="00B20FCE">
        <w:rPr>
          <w:rFonts w:ascii="Segoe UI" w:hAnsi="Segoe UI" w:cs="Segoe UI"/>
        </w:rPr>
        <w:t>populations</w:t>
      </w:r>
      <w:r w:rsidR="00422EEF" w:rsidRPr="00B20FCE">
        <w:rPr>
          <w:rFonts w:ascii="Segoe UI" w:hAnsi="Segoe UI" w:cs="Segoe UI"/>
        </w:rPr>
        <w:t xml:space="preserve"> défavorisées</w:t>
      </w:r>
      <w:r w:rsidR="004C66A2" w:rsidRPr="00B20FCE">
        <w:rPr>
          <w:rFonts w:ascii="Segoe UI" w:hAnsi="Segoe UI" w:cs="Segoe UI"/>
        </w:rPr>
        <w:t xml:space="preserve">, notamment les femmes et les </w:t>
      </w:r>
      <w:r w:rsidR="00A62A0D" w:rsidRPr="00B20FCE">
        <w:rPr>
          <w:rFonts w:ascii="Segoe UI" w:hAnsi="Segoe UI" w:cs="Segoe UI"/>
        </w:rPr>
        <w:t>jeunes pourraient favoriser l’émergence</w:t>
      </w:r>
      <w:r w:rsidR="00422EEF" w:rsidRPr="00B20FCE">
        <w:rPr>
          <w:rFonts w:ascii="Segoe UI" w:hAnsi="Segoe UI" w:cs="Segoe UI"/>
        </w:rPr>
        <w:t xml:space="preserve"> de</w:t>
      </w:r>
      <w:r w:rsidR="00A62A0D" w:rsidRPr="00B20FCE">
        <w:rPr>
          <w:rFonts w:ascii="Segoe UI" w:hAnsi="Segoe UI" w:cs="Segoe UI"/>
        </w:rPr>
        <w:t xml:space="preserve"> </w:t>
      </w:r>
      <w:r w:rsidR="004C66A2" w:rsidRPr="00B20FCE">
        <w:rPr>
          <w:rFonts w:ascii="Segoe UI" w:hAnsi="Segoe UI" w:cs="Segoe UI"/>
        </w:rPr>
        <w:t xml:space="preserve"> </w:t>
      </w:r>
      <w:r w:rsidR="004C66A2" w:rsidRPr="00B20FCE">
        <w:rPr>
          <w:rFonts w:ascii="Segoe UI" w:hAnsi="Segoe UI" w:cs="Segoe UI"/>
          <w:b/>
        </w:rPr>
        <w:t xml:space="preserve">boutiques de </w:t>
      </w:r>
      <w:r w:rsidR="00A62A0D" w:rsidRPr="00B20FCE">
        <w:rPr>
          <w:rFonts w:ascii="Segoe UI" w:hAnsi="Segoe UI" w:cs="Segoe UI"/>
          <w:b/>
        </w:rPr>
        <w:t>résilience</w:t>
      </w:r>
      <w:r w:rsidR="00A62A0D" w:rsidRPr="00B20FCE">
        <w:rPr>
          <w:rFonts w:ascii="Segoe UI" w:hAnsi="Segoe UI" w:cs="Segoe UI"/>
        </w:rPr>
        <w:t xml:space="preserve">. </w:t>
      </w:r>
      <w:r w:rsidR="00A62A0D" w:rsidRPr="00B20FCE">
        <w:rPr>
          <w:rFonts w:ascii="Segoe UI" w:eastAsia="Times New Roman" w:hAnsi="Segoe UI" w:cs="Segoe UI"/>
          <w:lang w:eastAsia="fr-FR"/>
        </w:rPr>
        <w:t>Naturellement autour des plateformes multifonctionnelles vont se développer des activités économiques diverses dont entre autres des commerces avec les kits solaires, les pièces de rechange les FA concourant ainsi à l’accessibilité des produits liés au développement des énergies renouvelables et à la visibilité du projet même après son terme.</w:t>
      </w:r>
    </w:p>
    <w:p w14:paraId="780363D0" w14:textId="77777777" w:rsidR="00540334" w:rsidRPr="00B20FCE" w:rsidRDefault="00961E2D" w:rsidP="00961E2D">
      <w:pPr>
        <w:pStyle w:val="Paragraphedeliste"/>
        <w:numPr>
          <w:ilvl w:val="0"/>
          <w:numId w:val="24"/>
        </w:numPr>
        <w:jc w:val="both"/>
        <w:rPr>
          <w:rFonts w:ascii="Segoe UI" w:eastAsia="Open Sans" w:hAnsi="Segoe UI" w:cs="Segoe UI"/>
          <w:bCs/>
          <w:color w:val="FF0000"/>
        </w:rPr>
      </w:pPr>
      <w:r w:rsidRPr="00B20FCE">
        <w:rPr>
          <w:rFonts w:ascii="Segoe UI" w:eastAsia="Open Sans" w:hAnsi="Segoe UI" w:cs="Segoe UI"/>
          <w:bCs/>
          <w:color w:val="FF0000"/>
        </w:rPr>
        <w:t>La</w:t>
      </w:r>
      <w:r w:rsidR="00A72C32" w:rsidRPr="00B20FCE">
        <w:rPr>
          <w:rFonts w:ascii="Segoe UI" w:eastAsia="Open Sans" w:hAnsi="Segoe UI" w:cs="Segoe UI"/>
          <w:bCs/>
          <w:color w:val="FF0000"/>
        </w:rPr>
        <w:t xml:space="preserve"> composante Foyers Améliorés accompagne le projet national de reboisement « Ewe Burundi Urambaye » du fait qu’elle va contribuer à minimiser la </w:t>
      </w:r>
      <w:r w:rsidR="003A522F" w:rsidRPr="00B20FCE">
        <w:rPr>
          <w:rFonts w:ascii="Segoe UI" w:eastAsia="Open Sans" w:hAnsi="Segoe UI" w:cs="Segoe UI"/>
          <w:bCs/>
          <w:color w:val="FF0000"/>
        </w:rPr>
        <w:t>déforestation</w:t>
      </w:r>
      <w:r w:rsidR="00A72C32" w:rsidRPr="00B20FCE">
        <w:rPr>
          <w:rFonts w:ascii="Segoe UI" w:eastAsia="Open Sans" w:hAnsi="Segoe UI" w:cs="Segoe UI"/>
          <w:bCs/>
          <w:color w:val="FF0000"/>
        </w:rPr>
        <w:t xml:space="preserve"> des collines a la recherche du bois de cuisson. L</w:t>
      </w:r>
      <w:r w:rsidRPr="00B20FCE">
        <w:rPr>
          <w:rFonts w:ascii="Segoe UI" w:eastAsia="Open Sans" w:hAnsi="Segoe UI" w:cs="Segoe UI"/>
          <w:bCs/>
          <w:color w:val="FF0000"/>
        </w:rPr>
        <w:t>es foyers améliorés permettent de réduire considérablement la consommation du bois (soit au moins une économie de bois de 35-40%). En l’absence de données actualisées sur la consommation de bois au Burundi, nous pouvons utiliser un exemple d’une région de la savane au Cameroun</w:t>
      </w:r>
      <w:r w:rsidRPr="00B20FCE">
        <w:rPr>
          <w:rStyle w:val="Appelnotedebasdep"/>
          <w:rFonts w:ascii="Segoe UI" w:eastAsia="Open Sans" w:hAnsi="Segoe UI" w:cs="Segoe UI"/>
          <w:bCs/>
          <w:color w:val="FF0000"/>
        </w:rPr>
        <w:footnoteReference w:id="5"/>
      </w:r>
      <w:r w:rsidRPr="00B20FCE">
        <w:rPr>
          <w:rFonts w:ascii="Segoe UI" w:eastAsia="Open Sans" w:hAnsi="Segoe UI" w:cs="Segoe UI"/>
          <w:bCs/>
          <w:color w:val="FF0000"/>
        </w:rPr>
        <w:t xml:space="preserve">. </w:t>
      </w:r>
    </w:p>
    <w:p w14:paraId="1CB434DB" w14:textId="77777777" w:rsidR="00540334" w:rsidRPr="00B20FCE" w:rsidRDefault="00540334" w:rsidP="00540334">
      <w:pPr>
        <w:pStyle w:val="Paragraphedeliste"/>
        <w:jc w:val="both"/>
        <w:rPr>
          <w:rFonts w:ascii="Segoe UI" w:eastAsia="Open Sans" w:hAnsi="Segoe UI" w:cs="Segoe UI"/>
          <w:bCs/>
          <w:color w:val="FF0000"/>
          <w:sz w:val="8"/>
          <w:szCs w:val="8"/>
        </w:rPr>
      </w:pPr>
    </w:p>
    <w:p w14:paraId="1C10F1A0" w14:textId="77777777" w:rsidR="00540334" w:rsidRPr="00B20FCE" w:rsidRDefault="00961E2D" w:rsidP="00540334">
      <w:pPr>
        <w:pStyle w:val="Paragraphedeliste"/>
        <w:jc w:val="both"/>
        <w:rPr>
          <w:rFonts w:ascii="Segoe UI" w:hAnsi="Segoe UI" w:cs="Segoe UI"/>
          <w:color w:val="FF0000"/>
        </w:rPr>
      </w:pPr>
      <w:r w:rsidRPr="00B20FCE">
        <w:rPr>
          <w:rFonts w:ascii="Segoe UI" w:eastAsia="Open Sans" w:hAnsi="Segoe UI" w:cs="Segoe UI"/>
          <w:bCs/>
          <w:color w:val="FF0000"/>
        </w:rPr>
        <w:t>L</w:t>
      </w:r>
      <w:r w:rsidRPr="00B20FCE">
        <w:rPr>
          <w:rFonts w:ascii="Segoe UI" w:hAnsi="Segoe UI" w:cs="Segoe UI"/>
          <w:color w:val="FF0000"/>
        </w:rPr>
        <w:t xml:space="preserve">a consommation horaire de bois de feu d’un ménage est de 1,12Kg sur un FA. L’utilisation d’un FA permet d’économiser 3,1Kgs de bois de feu par heure de cuisson dans un ménage. Ainsi, la consommation annuelle de bois de feu d’un ménage est d’environ 613,2Kgs sur un FA et permet une économie de 1 648Kgs de bois par ménage par an. </w:t>
      </w:r>
    </w:p>
    <w:p w14:paraId="45953E24" w14:textId="77777777" w:rsidR="00540334" w:rsidRPr="00B20FCE" w:rsidRDefault="00540334" w:rsidP="00540334">
      <w:pPr>
        <w:pStyle w:val="Paragraphedeliste"/>
        <w:jc w:val="both"/>
        <w:rPr>
          <w:rFonts w:ascii="Segoe UI" w:hAnsi="Segoe UI" w:cs="Segoe UI"/>
          <w:color w:val="FF0000"/>
          <w:sz w:val="14"/>
          <w:szCs w:val="14"/>
        </w:rPr>
      </w:pPr>
    </w:p>
    <w:p w14:paraId="6116DBF4" w14:textId="5112495C" w:rsidR="00961E2D" w:rsidRPr="00B20FCE" w:rsidRDefault="00961E2D" w:rsidP="00540334">
      <w:pPr>
        <w:pStyle w:val="Paragraphedeliste"/>
        <w:jc w:val="both"/>
        <w:rPr>
          <w:rFonts w:ascii="Segoe UI" w:eastAsia="Open Sans" w:hAnsi="Segoe UI" w:cs="Segoe UI"/>
          <w:bCs/>
          <w:color w:val="FF0000"/>
        </w:rPr>
      </w:pPr>
      <w:r w:rsidRPr="00B20FCE">
        <w:rPr>
          <w:rFonts w:ascii="Segoe UI" w:hAnsi="Segoe UI" w:cs="Segoe UI"/>
          <w:color w:val="FF0000"/>
        </w:rPr>
        <w:t xml:space="preserve">Etant donné que le ratio superficie - poids en zone de savane est de 4kgs de bois par mètre carré (Avenard et al. 1974), la consommation équivalente en bois de feu par ménage </w:t>
      </w:r>
      <w:r w:rsidRPr="00B20FCE">
        <w:rPr>
          <w:rFonts w:ascii="Segoe UI" w:hAnsi="Segoe UI" w:cs="Segoe UI"/>
          <w:color w:val="FF0000"/>
        </w:rPr>
        <w:lastRenderedPageBreak/>
        <w:t>et par an correspond à une superficie de 153,3 m</w:t>
      </w:r>
      <w:r w:rsidRPr="00B20FCE">
        <w:rPr>
          <w:rFonts w:ascii="Segoe UI" w:hAnsi="Segoe UI" w:cs="Segoe UI"/>
          <w:color w:val="FF0000"/>
          <w:vertAlign w:val="superscript"/>
        </w:rPr>
        <w:t>2</w:t>
      </w:r>
      <w:r w:rsidRPr="00B20FCE">
        <w:rPr>
          <w:rFonts w:ascii="Segoe UI" w:hAnsi="Segoe UI" w:cs="Segoe UI"/>
          <w:color w:val="FF0000"/>
        </w:rPr>
        <w:t xml:space="preserve"> sur un FA. L’économie de bois résultant de l’utilisation d’un FAB est équivalente à une superficie de 412m</w:t>
      </w:r>
      <w:r w:rsidRPr="00B20FCE">
        <w:rPr>
          <w:rFonts w:ascii="Segoe UI" w:hAnsi="Segoe UI" w:cs="Segoe UI"/>
          <w:color w:val="FF0000"/>
          <w:vertAlign w:val="superscript"/>
        </w:rPr>
        <w:t>2</w:t>
      </w:r>
      <w:r w:rsidRPr="00B20FCE">
        <w:rPr>
          <w:rFonts w:ascii="Segoe UI" w:hAnsi="Segoe UI" w:cs="Segoe UI"/>
          <w:color w:val="FF0000"/>
        </w:rPr>
        <w:t xml:space="preserve"> par ménage et par an</w:t>
      </w:r>
      <w:r w:rsidR="00C0138B" w:rsidRPr="00B20FCE">
        <w:rPr>
          <w:rFonts w:ascii="Segoe UI" w:hAnsi="Segoe UI" w:cs="Segoe UI"/>
          <w:color w:val="FF0000"/>
        </w:rPr>
        <w:t xml:space="preserve">. C’est dire que la vulgarisation et l’utilisation des FA dans la zone d’envergure du projet SEER aura un impact sur la demande en bois énergie et contribuera a la régénération de la forêt.  </w:t>
      </w:r>
    </w:p>
    <w:p w14:paraId="2731D7A1" w14:textId="63B3229B" w:rsidR="00EA2A95" w:rsidRPr="00B20FCE" w:rsidRDefault="00EA2A95" w:rsidP="00A72C32">
      <w:pPr>
        <w:pStyle w:val="Sansinterligne"/>
        <w:numPr>
          <w:ilvl w:val="0"/>
          <w:numId w:val="24"/>
        </w:numPr>
        <w:rPr>
          <w:rFonts w:ascii="Segoe UI" w:hAnsi="Segoe UI" w:cs="Segoe UI"/>
        </w:rPr>
      </w:pPr>
      <w:r w:rsidRPr="00B20FCE">
        <w:rPr>
          <w:rFonts w:ascii="Segoe UI" w:hAnsi="Segoe UI" w:cs="Segoe UI"/>
        </w:rPr>
        <w:t>L’approche RBF comme seule modalité de vente des kits solaires est très difficile à mettre en œuvre. D’autres consortia ont déjà opté pour une vente communautaire des kits solaires à travers les coopératives ou les AVEC moyennant une certaine subvention qui semble être un passage obligé pour toute diffusion d’envergure de ces kits.</w:t>
      </w:r>
    </w:p>
    <w:p w14:paraId="3E29F08A" w14:textId="77777777" w:rsidR="00EA2A95" w:rsidRPr="00B20FCE" w:rsidRDefault="00EA2A95" w:rsidP="00A72C32">
      <w:pPr>
        <w:pStyle w:val="Paragraphedeliste"/>
        <w:numPr>
          <w:ilvl w:val="0"/>
          <w:numId w:val="24"/>
        </w:numPr>
        <w:jc w:val="both"/>
        <w:rPr>
          <w:rFonts w:ascii="Segoe UI" w:hAnsi="Segoe UI" w:cs="Segoe UI"/>
        </w:rPr>
      </w:pPr>
      <w:r w:rsidRPr="00B20FCE">
        <w:rPr>
          <w:rFonts w:ascii="Segoe UI" w:hAnsi="Segoe UI" w:cs="Segoe UI"/>
        </w:rPr>
        <w:t>Pour le moment, la modalité « pay as you go » ne marche pas même dans les consortia plus avancés que SERR, car elle comporte un grand risque pour les entreprises qui voudraient y souscrire.</w:t>
      </w:r>
    </w:p>
    <w:p w14:paraId="69FDA8AF" w14:textId="1EC62BEC" w:rsidR="00EA2A95" w:rsidRPr="00B20FCE" w:rsidRDefault="00EA2A95" w:rsidP="00A72C32">
      <w:pPr>
        <w:pStyle w:val="Paragraphedeliste"/>
        <w:numPr>
          <w:ilvl w:val="0"/>
          <w:numId w:val="24"/>
        </w:numPr>
        <w:jc w:val="both"/>
        <w:rPr>
          <w:rFonts w:ascii="Segoe UI" w:hAnsi="Segoe UI" w:cs="Segoe UI"/>
        </w:rPr>
      </w:pPr>
      <w:r w:rsidRPr="00B20FCE">
        <w:rPr>
          <w:rFonts w:ascii="Segoe UI" w:hAnsi="Segoe UI" w:cs="Segoe UI"/>
        </w:rPr>
        <w:t>Actuellement, il n’existe pas encore de cadre légal pour la tarification et pour l’exploitation des mini-réseaux isolés</w:t>
      </w:r>
      <w:r w:rsidR="00A13E5B" w:rsidRPr="00B20FCE">
        <w:rPr>
          <w:rFonts w:ascii="Segoe UI" w:hAnsi="Segoe UI" w:cs="Segoe UI"/>
        </w:rPr>
        <w:t xml:space="preserve">, même s’il faut se féliciter de l’étude en cours qui demande cependant un consensus </w:t>
      </w:r>
      <w:r w:rsidR="00DA5D9A" w:rsidRPr="00B20FCE">
        <w:rPr>
          <w:rFonts w:ascii="Segoe UI" w:hAnsi="Segoe UI" w:cs="Segoe UI"/>
        </w:rPr>
        <w:t xml:space="preserve">avec les parties prenantes à </w:t>
      </w:r>
      <w:r w:rsidR="00BE4C72" w:rsidRPr="00B20FCE">
        <w:rPr>
          <w:rFonts w:ascii="Segoe UI" w:hAnsi="Segoe UI" w:cs="Segoe UI"/>
        </w:rPr>
        <w:t>un prix à la fois accessible aux populations et incitatifs pour les investisseurs. En effet, pour attirer ces derniers, il est nécessaire de disposer d’études et de cadres de référence</w:t>
      </w:r>
      <w:r w:rsidR="00643D7E" w:rsidRPr="00B20FCE">
        <w:rPr>
          <w:rFonts w:ascii="Segoe UI" w:hAnsi="Segoe UI" w:cs="Segoe UI"/>
        </w:rPr>
        <w:t>.</w:t>
      </w:r>
    </w:p>
    <w:p w14:paraId="433D3783" w14:textId="77777777" w:rsidR="00EA2A95" w:rsidRPr="00B20FCE" w:rsidRDefault="00EA2A95" w:rsidP="00A72C32">
      <w:pPr>
        <w:pStyle w:val="Paragraphedeliste"/>
        <w:numPr>
          <w:ilvl w:val="0"/>
          <w:numId w:val="24"/>
        </w:numPr>
        <w:jc w:val="both"/>
        <w:rPr>
          <w:rFonts w:ascii="Segoe UI" w:hAnsi="Segoe UI" w:cs="Segoe UI"/>
        </w:rPr>
      </w:pPr>
      <w:r w:rsidRPr="00B20FCE">
        <w:rPr>
          <w:rFonts w:ascii="Segoe UI" w:hAnsi="Segoe UI" w:cs="Segoe UI"/>
        </w:rPr>
        <w:t xml:space="preserve">Selon l’expérience des autres consortia, les prix des kits solaires du projet sont très élevés, ce qui constitue un défi pour leur vente dans le contexte de faible pouvoir d’achat de la plupart des ménages de ces zones reculées du pays. Des incitations financières, comme les subventions devront être envisagées par SERR pour surmonter ce défi. </w:t>
      </w:r>
    </w:p>
    <w:p w14:paraId="1E8772AF" w14:textId="25DAE0A1" w:rsidR="00EA2A95" w:rsidRPr="00B20FCE" w:rsidRDefault="00EA2A95" w:rsidP="00A72C32">
      <w:pPr>
        <w:pStyle w:val="Paragraphedeliste"/>
        <w:numPr>
          <w:ilvl w:val="0"/>
          <w:numId w:val="24"/>
        </w:numPr>
        <w:jc w:val="both"/>
        <w:rPr>
          <w:rFonts w:ascii="Segoe UI" w:hAnsi="Segoe UI" w:cs="Segoe UI"/>
        </w:rPr>
      </w:pPr>
      <w:r w:rsidRPr="00B20FCE">
        <w:rPr>
          <w:rFonts w:ascii="Segoe UI" w:hAnsi="Segoe UI" w:cs="Segoe UI"/>
        </w:rPr>
        <w:t xml:space="preserve">Même </w:t>
      </w:r>
      <w:r w:rsidR="00EC353D" w:rsidRPr="00B20FCE">
        <w:rPr>
          <w:rFonts w:ascii="Segoe UI" w:hAnsi="Segoe UI" w:cs="Segoe UI"/>
        </w:rPr>
        <w:t>si les</w:t>
      </w:r>
      <w:r w:rsidRPr="00B20FCE">
        <w:rPr>
          <w:rFonts w:ascii="Segoe UI" w:hAnsi="Segoe UI" w:cs="Segoe UI"/>
        </w:rPr>
        <w:t xml:space="preserve"> infrastructures prévues par le projet ne sont pas encore installées</w:t>
      </w:r>
      <w:r w:rsidR="009014D6" w:rsidRPr="00B20FCE">
        <w:rPr>
          <w:rFonts w:ascii="Segoe UI" w:hAnsi="Segoe UI" w:cs="Segoe UI"/>
        </w:rPr>
        <w:t>,</w:t>
      </w:r>
      <w:r w:rsidRPr="00B20FCE">
        <w:rPr>
          <w:rFonts w:ascii="Segoe UI" w:hAnsi="Segoe UI" w:cs="Segoe UI"/>
        </w:rPr>
        <w:t xml:space="preserve"> ces derniers mois de mise en œuvre du projet ont permis de préparer le terrain pour la phase opérationnelle du projet et même pour les projets comme « Soleil-Nyakiriza </w:t>
      </w:r>
      <w:r w:rsidR="009014D6" w:rsidRPr="00B20FCE">
        <w:rPr>
          <w:rFonts w:ascii="Segoe UI" w:hAnsi="Segoe UI" w:cs="Segoe UI"/>
        </w:rPr>
        <w:t>» de</w:t>
      </w:r>
      <w:r w:rsidRPr="00B20FCE">
        <w:rPr>
          <w:rFonts w:ascii="Segoe UI" w:hAnsi="Segoe UI" w:cs="Segoe UI"/>
        </w:rPr>
        <w:t xml:space="preserve"> la Banque Mondiale.</w:t>
      </w:r>
    </w:p>
    <w:p w14:paraId="3D2DCC28" w14:textId="46EE6D57" w:rsidR="009C0EB0" w:rsidRPr="00B20FCE" w:rsidRDefault="009C0EB0" w:rsidP="003A522F">
      <w:pPr>
        <w:pStyle w:val="Paragraphedeliste"/>
        <w:numPr>
          <w:ilvl w:val="0"/>
          <w:numId w:val="24"/>
        </w:numPr>
        <w:jc w:val="both"/>
        <w:rPr>
          <w:rFonts w:ascii="Segoe UI" w:hAnsi="Segoe UI" w:cs="Segoe UI"/>
        </w:rPr>
      </w:pPr>
      <w:r w:rsidRPr="00B20FCE">
        <w:rPr>
          <w:rFonts w:ascii="Segoe UI" w:hAnsi="Segoe UI" w:cs="Segoe UI"/>
        </w:rPr>
        <w:t>En vue d’optimiser l’opérationnalisation du cadre de collaboration signé entre le Ministère en charge de l’énergie et le projet SERR</w:t>
      </w:r>
      <w:r w:rsidR="0005536C" w:rsidRPr="00B20FCE">
        <w:rPr>
          <w:rFonts w:ascii="Segoe UI" w:hAnsi="Segoe UI" w:cs="Segoe UI"/>
        </w:rPr>
        <w:t xml:space="preserve"> et accélérer la mise en place,</w:t>
      </w:r>
      <w:r w:rsidR="0005536C" w:rsidRPr="00B20FCE">
        <w:rPr>
          <w:rFonts w:ascii="Segoe UI" w:eastAsia="Times New Roman" w:hAnsi="Segoe UI" w:cs="Segoe UI"/>
          <w:sz w:val="24"/>
          <w:szCs w:val="24"/>
          <w:lang w:eastAsia="fr-FR"/>
        </w:rPr>
        <w:t xml:space="preserve"> par le gouvernement, d’un fonds de soutien à </w:t>
      </w:r>
      <w:r w:rsidR="008E5C42" w:rsidRPr="00B20FCE">
        <w:rPr>
          <w:rFonts w:ascii="Segoe UI" w:eastAsia="Times New Roman" w:hAnsi="Segoe UI" w:cs="Segoe UI"/>
          <w:sz w:val="24"/>
          <w:szCs w:val="24"/>
          <w:lang w:eastAsia="fr-FR"/>
        </w:rPr>
        <w:t>l’</w:t>
      </w:r>
      <w:r w:rsidR="0005536C" w:rsidRPr="00B20FCE">
        <w:rPr>
          <w:rFonts w:ascii="Segoe UI" w:eastAsia="Times New Roman" w:hAnsi="Segoe UI" w:cs="Segoe UI"/>
          <w:sz w:val="24"/>
          <w:szCs w:val="24"/>
          <w:lang w:eastAsia="fr-FR"/>
        </w:rPr>
        <w:t>électrification rurale ainsi que l’actualisation de la Loi sur l’électricité</w:t>
      </w:r>
      <w:r w:rsidRPr="00B20FCE">
        <w:rPr>
          <w:rFonts w:ascii="Segoe UI" w:hAnsi="Segoe UI" w:cs="Segoe UI"/>
        </w:rPr>
        <w:t xml:space="preserve">, il </w:t>
      </w:r>
      <w:r w:rsidR="0046424B" w:rsidRPr="00B20FCE">
        <w:rPr>
          <w:rFonts w:ascii="Segoe UI" w:hAnsi="Segoe UI" w:cs="Segoe UI"/>
        </w:rPr>
        <w:t xml:space="preserve">est souhaitable de </w:t>
      </w:r>
      <w:r w:rsidRPr="00B20FCE">
        <w:rPr>
          <w:rFonts w:ascii="Segoe UI" w:hAnsi="Segoe UI" w:cs="Segoe UI"/>
        </w:rPr>
        <w:t>repenser le mandat et le fonctionnement du CTS, notamment en dotant la facilitation d’un minimum de moyens logistiques pour assurer le secrétariat du CTS pour la coordination des consortia</w:t>
      </w:r>
      <w:r w:rsidR="00CE1FEB" w:rsidRPr="00B20FCE">
        <w:rPr>
          <w:rFonts w:ascii="Segoe UI" w:hAnsi="Segoe UI" w:cs="Segoe UI"/>
        </w:rPr>
        <w:t>.</w:t>
      </w:r>
    </w:p>
    <w:p w14:paraId="353A07C3" w14:textId="780FDC96" w:rsidR="0041580F" w:rsidRPr="00B20FCE" w:rsidRDefault="0041580F" w:rsidP="00EA2A95">
      <w:pPr>
        <w:pStyle w:val="Titre1"/>
        <w:numPr>
          <w:ilvl w:val="0"/>
          <w:numId w:val="22"/>
        </w:numPr>
        <w:spacing w:line="240" w:lineRule="auto"/>
        <w:contextualSpacing/>
        <w:rPr>
          <w:rFonts w:ascii="Segoe UI" w:hAnsi="Segoe UI" w:cs="Segoe UI"/>
        </w:rPr>
      </w:pPr>
      <w:bookmarkStart w:id="74" w:name="_Toc110500694"/>
      <w:bookmarkStart w:id="75" w:name="_Toc118732390"/>
      <w:r w:rsidRPr="00B20FCE">
        <w:rPr>
          <w:rFonts w:ascii="Segoe UI" w:hAnsi="Segoe UI" w:cs="Segoe UI"/>
        </w:rPr>
        <w:t>Conclusions et recommandations</w:t>
      </w:r>
      <w:bookmarkEnd w:id="74"/>
      <w:bookmarkEnd w:id="75"/>
    </w:p>
    <w:p w14:paraId="138E60A1" w14:textId="77777777" w:rsidR="00EA2A95" w:rsidRPr="00B20FCE" w:rsidRDefault="00EA2A95" w:rsidP="00EA2A95">
      <w:pPr>
        <w:rPr>
          <w:rFonts w:ascii="Segoe UI" w:hAnsi="Segoe UI" w:cs="Segoe UI"/>
          <w:sz w:val="4"/>
          <w:szCs w:val="4"/>
        </w:rPr>
      </w:pPr>
    </w:p>
    <w:p w14:paraId="0E48839B" w14:textId="7D5087AB" w:rsidR="0041580F" w:rsidRPr="00B20FCE" w:rsidRDefault="0041580F" w:rsidP="00EA2A95">
      <w:pPr>
        <w:pStyle w:val="Titre2"/>
        <w:numPr>
          <w:ilvl w:val="1"/>
          <w:numId w:val="22"/>
        </w:numPr>
        <w:spacing w:line="240" w:lineRule="auto"/>
        <w:contextualSpacing/>
        <w:jc w:val="both"/>
        <w:rPr>
          <w:rFonts w:ascii="Segoe UI" w:hAnsi="Segoe UI" w:cs="Segoe UI"/>
        </w:rPr>
      </w:pPr>
      <w:bookmarkStart w:id="76" w:name="_Toc110500695"/>
      <w:bookmarkStart w:id="77" w:name="_Toc118732391"/>
      <w:r w:rsidRPr="00B20FCE">
        <w:rPr>
          <w:rFonts w:ascii="Segoe UI" w:hAnsi="Segoe UI" w:cs="Segoe UI"/>
        </w:rPr>
        <w:t>Conclusions</w:t>
      </w:r>
      <w:bookmarkEnd w:id="76"/>
      <w:bookmarkEnd w:id="77"/>
      <w:r w:rsidRPr="00B20FCE">
        <w:rPr>
          <w:rFonts w:ascii="Segoe UI" w:hAnsi="Segoe UI" w:cs="Segoe UI"/>
        </w:rPr>
        <w:t xml:space="preserve"> </w:t>
      </w:r>
    </w:p>
    <w:p w14:paraId="1571AAF4" w14:textId="77777777" w:rsidR="00EA2A95" w:rsidRPr="00B20FCE" w:rsidRDefault="00EA2A95" w:rsidP="00EA2A95">
      <w:pPr>
        <w:rPr>
          <w:rFonts w:ascii="Segoe UI" w:hAnsi="Segoe UI" w:cs="Segoe UI"/>
          <w:sz w:val="2"/>
          <w:szCs w:val="2"/>
        </w:rPr>
      </w:pPr>
    </w:p>
    <w:p w14:paraId="14A5417C" w14:textId="51A34473" w:rsidR="0050423F" w:rsidRPr="00B20FCE" w:rsidRDefault="0050423F" w:rsidP="0050423F">
      <w:pPr>
        <w:spacing w:line="240" w:lineRule="auto"/>
        <w:contextualSpacing/>
        <w:jc w:val="both"/>
        <w:rPr>
          <w:rFonts w:ascii="Segoe UI" w:hAnsi="Segoe UI" w:cs="Segoe UI"/>
          <w:bCs/>
        </w:rPr>
      </w:pPr>
      <w:r w:rsidRPr="00B20FCE">
        <w:rPr>
          <w:rFonts w:ascii="Segoe UI" w:hAnsi="Segoe UI" w:cs="Segoe UI"/>
          <w:bCs/>
        </w:rPr>
        <w:t xml:space="preserve">A cette étape d’évaluation à mi-parcours, le projet SERR répond aux priorités du gouvernement et aux besoins réels des communautés des zones reculées. Sa mise en œuvre en consortium par </w:t>
      </w:r>
      <w:r w:rsidR="00A65DA0" w:rsidRPr="00B20FCE">
        <w:rPr>
          <w:rFonts w:ascii="Segoe UI" w:hAnsi="Segoe UI" w:cs="Segoe UI"/>
          <w:bCs/>
        </w:rPr>
        <w:t>deux (</w:t>
      </w:r>
      <w:r w:rsidRPr="00B20FCE">
        <w:rPr>
          <w:rFonts w:ascii="Segoe UI" w:hAnsi="Segoe UI" w:cs="Segoe UI"/>
          <w:bCs/>
        </w:rPr>
        <w:t>2</w:t>
      </w:r>
      <w:r w:rsidR="00A65DA0" w:rsidRPr="00B20FCE">
        <w:rPr>
          <w:rFonts w:ascii="Segoe UI" w:hAnsi="Segoe UI" w:cs="Segoe UI"/>
          <w:bCs/>
        </w:rPr>
        <w:t>)</w:t>
      </w:r>
      <w:r w:rsidRPr="00B20FCE">
        <w:rPr>
          <w:rFonts w:ascii="Segoe UI" w:hAnsi="Segoe UI" w:cs="Segoe UI"/>
          <w:bCs/>
        </w:rPr>
        <w:t xml:space="preserve"> agences onusiennes, au faîte des expériences et de l’expertise technique, comporte en principe une certaine garantie de succès. </w:t>
      </w:r>
    </w:p>
    <w:p w14:paraId="22CDEE71" w14:textId="77777777" w:rsidR="0050423F" w:rsidRPr="00B20FCE" w:rsidRDefault="0050423F" w:rsidP="0050423F">
      <w:pPr>
        <w:spacing w:line="240" w:lineRule="auto"/>
        <w:contextualSpacing/>
        <w:jc w:val="both"/>
        <w:rPr>
          <w:rFonts w:ascii="Segoe UI" w:hAnsi="Segoe UI" w:cs="Segoe UI"/>
          <w:bCs/>
        </w:rPr>
      </w:pPr>
    </w:p>
    <w:p w14:paraId="514127F6" w14:textId="77777777" w:rsidR="0050423F" w:rsidRPr="00B20FCE" w:rsidRDefault="0050423F" w:rsidP="0050423F">
      <w:pPr>
        <w:spacing w:line="240" w:lineRule="auto"/>
        <w:contextualSpacing/>
        <w:jc w:val="both"/>
        <w:rPr>
          <w:rFonts w:ascii="Segoe UI" w:hAnsi="Segoe UI" w:cs="Segoe UI"/>
          <w:bCs/>
        </w:rPr>
      </w:pPr>
      <w:r w:rsidRPr="00B20FCE">
        <w:rPr>
          <w:rFonts w:ascii="Segoe UI" w:hAnsi="Segoe UI" w:cs="Segoe UI"/>
          <w:bCs/>
        </w:rPr>
        <w:t xml:space="preserve">De plus, la participation du projet SERR aux groupes thématiques avec d’autres consortia lui sert d’opportunité de capitalisation des résultats et échecs connus par d’autres consortia précurseurs. L’existence du facilitateur permet un échange d’expérience entre consortia profitable au projet grâce aux réunions de synergie ou des groupes thématiques. </w:t>
      </w:r>
    </w:p>
    <w:p w14:paraId="4BA6EA13" w14:textId="77777777" w:rsidR="0050423F" w:rsidRPr="00B20FCE" w:rsidRDefault="0050423F" w:rsidP="0050423F">
      <w:pPr>
        <w:spacing w:line="240" w:lineRule="auto"/>
        <w:contextualSpacing/>
        <w:jc w:val="both"/>
        <w:rPr>
          <w:rFonts w:ascii="Segoe UI" w:hAnsi="Segoe UI" w:cs="Segoe UI"/>
          <w:bCs/>
        </w:rPr>
      </w:pPr>
    </w:p>
    <w:p w14:paraId="5D6EAF58" w14:textId="58E8511C" w:rsidR="0050423F" w:rsidRPr="00B20FCE" w:rsidRDefault="0050423F" w:rsidP="0050423F">
      <w:pPr>
        <w:spacing w:line="240" w:lineRule="auto"/>
        <w:contextualSpacing/>
        <w:jc w:val="both"/>
        <w:rPr>
          <w:rFonts w:ascii="Segoe UI" w:hAnsi="Segoe UI" w:cs="Segoe UI"/>
          <w:bCs/>
        </w:rPr>
      </w:pPr>
      <w:r w:rsidRPr="00B20FCE">
        <w:rPr>
          <w:rFonts w:ascii="Segoe UI" w:hAnsi="Segoe UI" w:cs="Segoe UI"/>
          <w:bCs/>
        </w:rPr>
        <w:t xml:space="preserve">Cependant, bien que le cadre des résultats soit clair, le cadre institutionnel de mise en œuvre du projet à travers le CTS souffre de quelques dysfonctionnements dus à une circulation inadéquate de l’information et au manque des règles claires de redevabilité de chaque partie prenante. A cela s’ajoute les lenteurs administratives liées à chacune des agences de mise en œuvre. </w:t>
      </w:r>
    </w:p>
    <w:p w14:paraId="637C8A18" w14:textId="77777777" w:rsidR="009014D6" w:rsidRPr="00B20FCE" w:rsidRDefault="009014D6" w:rsidP="0050423F">
      <w:pPr>
        <w:spacing w:line="240" w:lineRule="auto"/>
        <w:contextualSpacing/>
        <w:jc w:val="both"/>
        <w:rPr>
          <w:rFonts w:ascii="Segoe UI" w:hAnsi="Segoe UI" w:cs="Segoe UI"/>
          <w:bCs/>
        </w:rPr>
      </w:pPr>
    </w:p>
    <w:p w14:paraId="7A49B801" w14:textId="77777777" w:rsidR="0050423F" w:rsidRPr="00B20FCE" w:rsidRDefault="0050423F" w:rsidP="0050423F">
      <w:pPr>
        <w:spacing w:line="240" w:lineRule="auto"/>
        <w:contextualSpacing/>
        <w:jc w:val="both"/>
        <w:rPr>
          <w:rFonts w:ascii="Segoe UI" w:hAnsi="Segoe UI" w:cs="Segoe UI"/>
          <w:bCs/>
        </w:rPr>
      </w:pPr>
      <w:r w:rsidRPr="00B20FCE">
        <w:rPr>
          <w:rFonts w:ascii="Segoe UI" w:hAnsi="Segoe UI" w:cs="Segoe UI"/>
          <w:bCs/>
        </w:rPr>
        <w:t xml:space="preserve">Pour toutes ces raisons, les résultats atteints et mesurés à travers une analyse de la pertinence, l’efficacité, l’efficience, les effets/impacts et la durabilité, au cours de la première phase de mise en œuvre projet depuis 2020, n’ont pas encore atteint le seuil escompté à mi-parcours. </w:t>
      </w:r>
    </w:p>
    <w:p w14:paraId="7924F3EC" w14:textId="77777777" w:rsidR="0050423F" w:rsidRPr="00B20FCE" w:rsidRDefault="0050423F" w:rsidP="0050423F">
      <w:pPr>
        <w:spacing w:line="240" w:lineRule="auto"/>
        <w:contextualSpacing/>
        <w:jc w:val="both"/>
        <w:rPr>
          <w:rFonts w:ascii="Segoe UI" w:hAnsi="Segoe UI" w:cs="Segoe UI"/>
          <w:bCs/>
          <w:sz w:val="12"/>
          <w:szCs w:val="12"/>
        </w:rPr>
      </w:pPr>
    </w:p>
    <w:p w14:paraId="19AEA4CA" w14:textId="77777777" w:rsidR="0050423F" w:rsidRPr="00B20FCE" w:rsidRDefault="0050423F" w:rsidP="0050423F">
      <w:pPr>
        <w:spacing w:line="240" w:lineRule="auto"/>
        <w:contextualSpacing/>
        <w:jc w:val="both"/>
        <w:rPr>
          <w:rFonts w:ascii="Segoe UI" w:hAnsi="Segoe UI" w:cs="Segoe UI"/>
          <w:bCs/>
        </w:rPr>
      </w:pPr>
      <w:r w:rsidRPr="00B20FCE">
        <w:rPr>
          <w:rFonts w:ascii="Segoe UI" w:hAnsi="Segoe UI" w:cs="Segoe UI"/>
          <w:bCs/>
        </w:rPr>
        <w:t xml:space="preserve">Le renforcement des capacités des parties prenantes comme la formation d’un pool de techniciens locaux par exemple et l'amélioration de la coordination des acteurs institutionnels sont effectivement des canaux d’atteinte des objectifs à long terme et de durabilité et en même temps de bonnes stratégies de désengagement du PNUD. </w:t>
      </w:r>
    </w:p>
    <w:p w14:paraId="5BF49D31" w14:textId="77777777" w:rsidR="0050423F" w:rsidRPr="00B20FCE" w:rsidRDefault="0050423F" w:rsidP="0050423F">
      <w:pPr>
        <w:spacing w:line="240" w:lineRule="auto"/>
        <w:contextualSpacing/>
        <w:jc w:val="both"/>
        <w:rPr>
          <w:rFonts w:ascii="Segoe UI" w:hAnsi="Segoe UI" w:cs="Segoe UI"/>
          <w:bCs/>
          <w:sz w:val="12"/>
          <w:szCs w:val="12"/>
        </w:rPr>
      </w:pPr>
    </w:p>
    <w:p w14:paraId="523F4966" w14:textId="77777777" w:rsidR="0050423F" w:rsidRPr="00B20FCE" w:rsidRDefault="0050423F" w:rsidP="0050423F">
      <w:pPr>
        <w:spacing w:line="240" w:lineRule="auto"/>
        <w:contextualSpacing/>
        <w:jc w:val="both"/>
        <w:rPr>
          <w:rFonts w:ascii="Segoe UI" w:hAnsi="Segoe UI" w:cs="Segoe UI"/>
          <w:bCs/>
        </w:rPr>
      </w:pPr>
      <w:r w:rsidRPr="00B20FCE">
        <w:rPr>
          <w:rFonts w:ascii="Segoe UI" w:hAnsi="Segoe UI" w:cs="Segoe UI"/>
          <w:bCs/>
        </w:rPr>
        <w:t xml:space="preserve">Le projet contribue à l’égalité des sexes et du genre et à l’autonomisation des femmes et des jeunes depuis sa conception à sa mise en œuvre surtout à travers les séances de sensibilisation communautaire. </w:t>
      </w:r>
    </w:p>
    <w:p w14:paraId="60EFBDC5" w14:textId="77777777" w:rsidR="0050423F" w:rsidRPr="00B20FCE" w:rsidRDefault="0050423F" w:rsidP="0050423F">
      <w:pPr>
        <w:spacing w:line="240" w:lineRule="auto"/>
        <w:contextualSpacing/>
        <w:jc w:val="both"/>
        <w:rPr>
          <w:rFonts w:ascii="Segoe UI" w:hAnsi="Segoe UI" w:cs="Segoe UI"/>
          <w:bCs/>
          <w:sz w:val="12"/>
          <w:szCs w:val="12"/>
        </w:rPr>
      </w:pPr>
    </w:p>
    <w:p w14:paraId="68502819" w14:textId="77777777" w:rsidR="0050423F" w:rsidRPr="00B20FCE" w:rsidRDefault="0050423F" w:rsidP="0050423F">
      <w:pPr>
        <w:spacing w:line="240" w:lineRule="auto"/>
        <w:contextualSpacing/>
        <w:jc w:val="both"/>
        <w:rPr>
          <w:rFonts w:ascii="Segoe UI" w:hAnsi="Segoe UI" w:cs="Segoe UI"/>
          <w:bCs/>
        </w:rPr>
      </w:pPr>
      <w:r w:rsidRPr="00B20FCE">
        <w:rPr>
          <w:rFonts w:ascii="Segoe UI" w:hAnsi="Segoe UI" w:cs="Segoe UI"/>
          <w:bCs/>
        </w:rPr>
        <w:t xml:space="preserve">Les différentes analyses sur la situation à mi-parcours du projet nous ont amené à formuler les recommandations suivantes dans l’optique d’atteindre les résultats escomptés. </w:t>
      </w:r>
    </w:p>
    <w:p w14:paraId="16C7EAD0" w14:textId="2DA2E4ED" w:rsidR="0041580F" w:rsidRPr="00B20FCE" w:rsidRDefault="0041580F" w:rsidP="00EA2A95">
      <w:pPr>
        <w:pStyle w:val="Titre2"/>
        <w:numPr>
          <w:ilvl w:val="1"/>
          <w:numId w:val="22"/>
        </w:numPr>
        <w:spacing w:line="240" w:lineRule="auto"/>
        <w:contextualSpacing/>
        <w:jc w:val="both"/>
        <w:rPr>
          <w:rFonts w:ascii="Segoe UI" w:hAnsi="Segoe UI" w:cs="Segoe UI"/>
        </w:rPr>
      </w:pPr>
      <w:bookmarkStart w:id="78" w:name="_Toc118732392"/>
      <w:r w:rsidRPr="00B20FCE">
        <w:rPr>
          <w:rFonts w:ascii="Segoe UI" w:hAnsi="Segoe UI" w:cs="Segoe UI"/>
        </w:rPr>
        <w:t>Recommandations</w:t>
      </w:r>
      <w:bookmarkEnd w:id="78"/>
      <w:r w:rsidR="00E34604" w:rsidRPr="00B20FCE">
        <w:rPr>
          <w:rFonts w:ascii="Segoe UI" w:hAnsi="Segoe UI" w:cs="Segoe UI"/>
        </w:rPr>
        <w:t xml:space="preserve">      </w:t>
      </w:r>
    </w:p>
    <w:p w14:paraId="6567BDD8" w14:textId="77777777" w:rsidR="00EA2A95" w:rsidRPr="00B20FCE" w:rsidRDefault="00EA2A95" w:rsidP="0041580F">
      <w:pPr>
        <w:jc w:val="both"/>
        <w:rPr>
          <w:rFonts w:ascii="Segoe UI" w:hAnsi="Segoe UI" w:cs="Segoe UI"/>
          <w:bCs/>
          <w:sz w:val="2"/>
          <w:szCs w:val="2"/>
        </w:rPr>
      </w:pPr>
    </w:p>
    <w:p w14:paraId="0EFEE0BB" w14:textId="1B1B9BC2" w:rsidR="0041580F" w:rsidRPr="00B20FCE" w:rsidRDefault="0041580F" w:rsidP="0041580F">
      <w:pPr>
        <w:jc w:val="both"/>
        <w:rPr>
          <w:rFonts w:ascii="Segoe UI" w:hAnsi="Segoe UI" w:cs="Segoe UI"/>
          <w:bCs/>
        </w:rPr>
      </w:pPr>
      <w:r w:rsidRPr="00B20FCE">
        <w:rPr>
          <w:rFonts w:ascii="Segoe UI" w:hAnsi="Segoe UI" w:cs="Segoe UI"/>
          <w:bCs/>
        </w:rPr>
        <w:t>Les différentes analyses sur la situation à mi-parcours du projet nous ont amené à formuler les recommandations suivantes dans l’optique d’atteindre les résultats escomptés.   Ces recommandations sont adressées à l’Union européenne en tant que bailleur, au PNUD et FAO en tant qu’agences de tutelle technique, au Gouvernement en tant que coordonnateur de l’action et au projet SERR en tant qu’agent d’exécution du projet.</w:t>
      </w:r>
    </w:p>
    <w:tbl>
      <w:tblPr>
        <w:tblStyle w:val="Grilledutableau"/>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
        <w:gridCol w:w="318"/>
        <w:gridCol w:w="8066"/>
      </w:tblGrid>
      <w:tr w:rsidR="00B558E8" w:rsidRPr="00B20FCE" w14:paraId="5263B31B" w14:textId="77777777" w:rsidTr="00B558E8">
        <w:tc>
          <w:tcPr>
            <w:tcW w:w="9351" w:type="dxa"/>
            <w:gridSpan w:val="3"/>
          </w:tcPr>
          <w:p w14:paraId="74658FF1" w14:textId="77777777" w:rsidR="00B558E8" w:rsidRPr="00B20FCE" w:rsidRDefault="00B558E8" w:rsidP="005332F8">
            <w:pPr>
              <w:pStyle w:val="Paragraphedeliste"/>
              <w:numPr>
                <w:ilvl w:val="0"/>
                <w:numId w:val="29"/>
              </w:numPr>
              <w:spacing w:line="240" w:lineRule="auto"/>
              <w:ind w:left="453"/>
              <w:jc w:val="both"/>
              <w:rPr>
                <w:rFonts w:ascii="Segoe UI" w:eastAsia="Times New Roman" w:hAnsi="Segoe UI" w:cs="Segoe UI"/>
                <w:lang w:eastAsia="fr-FR"/>
              </w:rPr>
            </w:pPr>
            <w:r w:rsidRPr="00B20FCE">
              <w:rPr>
                <w:rFonts w:ascii="Segoe UI" w:hAnsi="Segoe UI" w:cs="Segoe UI"/>
                <w:bCs/>
              </w:rPr>
              <w:t>A l’endroit du MEHM avec l’appui technique et financier de l’UE, du PNUD et de la FAO</w:t>
            </w:r>
          </w:p>
          <w:p w14:paraId="774FFB2C" w14:textId="77777777" w:rsidR="00B558E8" w:rsidRPr="00B20FCE" w:rsidRDefault="00B558E8" w:rsidP="005332F8">
            <w:pPr>
              <w:pStyle w:val="Paragraphedeliste"/>
              <w:spacing w:line="240" w:lineRule="auto"/>
              <w:ind w:left="453"/>
              <w:jc w:val="both"/>
              <w:rPr>
                <w:rFonts w:ascii="Segoe UI" w:eastAsia="Times New Roman" w:hAnsi="Segoe UI" w:cs="Segoe UI"/>
                <w:sz w:val="12"/>
                <w:szCs w:val="12"/>
                <w:lang w:eastAsia="fr-FR"/>
              </w:rPr>
            </w:pPr>
          </w:p>
        </w:tc>
      </w:tr>
      <w:tr w:rsidR="00B558E8" w:rsidRPr="00B20FCE" w14:paraId="485AA4CB" w14:textId="77777777" w:rsidTr="00B558E8">
        <w:tc>
          <w:tcPr>
            <w:tcW w:w="967"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253"/>
            </w:tblGrid>
            <w:tr w:rsidR="00B558E8" w:rsidRPr="00B20FCE" w14:paraId="4CB01316" w14:textId="77777777" w:rsidTr="005332F8">
              <w:tc>
                <w:tcPr>
                  <w:tcW w:w="523" w:type="dxa"/>
                </w:tcPr>
                <w:p w14:paraId="55DAF0D8" w14:textId="77777777" w:rsidR="00B558E8" w:rsidRPr="00B20FCE" w:rsidRDefault="00B558E8" w:rsidP="005332F8">
                  <w:pPr>
                    <w:spacing w:line="240" w:lineRule="auto"/>
                    <w:contextualSpacing/>
                    <w:jc w:val="center"/>
                    <w:rPr>
                      <w:rFonts w:ascii="Segoe UI" w:hAnsi="Segoe UI" w:cs="Segoe UI"/>
                      <w:bCs/>
                    </w:rPr>
                  </w:pPr>
                  <w:r w:rsidRPr="00B20FCE">
                    <w:rPr>
                      <w:rFonts w:ascii="Segoe UI" w:hAnsi="Segoe UI" w:cs="Segoe UI"/>
                      <w:b/>
                      <w:bCs/>
                    </w:rPr>
                    <w:t>R1</w:t>
                  </w:r>
                </w:p>
              </w:tc>
              <w:tc>
                <w:tcPr>
                  <w:tcW w:w="323" w:type="dxa"/>
                </w:tcPr>
                <w:p w14:paraId="4B5666BC" w14:textId="77777777" w:rsidR="00B558E8" w:rsidRPr="00B20FCE" w:rsidRDefault="00B558E8" w:rsidP="005332F8">
                  <w:pPr>
                    <w:spacing w:line="240" w:lineRule="auto"/>
                    <w:contextualSpacing/>
                    <w:jc w:val="both"/>
                    <w:rPr>
                      <w:rFonts w:ascii="Segoe UI" w:hAnsi="Segoe UI" w:cs="Segoe UI"/>
                      <w:bCs/>
                    </w:rPr>
                  </w:pPr>
                </w:p>
              </w:tc>
            </w:tr>
          </w:tbl>
          <w:p w14:paraId="19D91633" w14:textId="77777777" w:rsidR="00B558E8" w:rsidRPr="00B20FCE" w:rsidRDefault="00B558E8" w:rsidP="005332F8">
            <w:pPr>
              <w:spacing w:line="240" w:lineRule="auto"/>
              <w:contextualSpacing/>
              <w:jc w:val="both"/>
              <w:rPr>
                <w:rFonts w:ascii="Segoe UI" w:hAnsi="Segoe UI" w:cs="Segoe UI"/>
                <w:b/>
                <w:bCs/>
              </w:rPr>
            </w:pPr>
          </w:p>
        </w:tc>
        <w:tc>
          <w:tcPr>
            <w:tcW w:w="318" w:type="dxa"/>
          </w:tcPr>
          <w:p w14:paraId="383568E3" w14:textId="77777777" w:rsidR="00B558E8" w:rsidRPr="00B20FCE" w:rsidRDefault="00B558E8" w:rsidP="005332F8">
            <w:pPr>
              <w:spacing w:line="240" w:lineRule="auto"/>
              <w:contextualSpacing/>
              <w:jc w:val="both"/>
              <w:rPr>
                <w:rFonts w:ascii="Segoe UI" w:hAnsi="Segoe UI" w:cs="Segoe UI"/>
                <w:bCs/>
              </w:rPr>
            </w:pPr>
            <w:r w:rsidRPr="00B20FCE">
              <w:rPr>
                <w:rFonts w:ascii="Segoe UI" w:hAnsi="Segoe UI" w:cs="Segoe UI"/>
                <w:bCs/>
              </w:rPr>
              <w:t>:</w:t>
            </w:r>
          </w:p>
        </w:tc>
        <w:tc>
          <w:tcPr>
            <w:tcW w:w="8066" w:type="dxa"/>
          </w:tcPr>
          <w:p w14:paraId="74059571" w14:textId="175D1D55" w:rsidR="00B558E8" w:rsidRPr="00B20FCE" w:rsidRDefault="00B558E8" w:rsidP="005332F8">
            <w:pPr>
              <w:spacing w:line="240" w:lineRule="auto"/>
              <w:contextualSpacing/>
              <w:jc w:val="both"/>
              <w:rPr>
                <w:rFonts w:ascii="Segoe UI" w:hAnsi="Segoe UI" w:cs="Segoe UI"/>
                <w:bCs/>
                <w:color w:val="FF0000"/>
              </w:rPr>
            </w:pPr>
            <w:r w:rsidRPr="00B20FCE">
              <w:rPr>
                <w:rFonts w:ascii="Segoe UI" w:eastAsia="Times New Roman" w:hAnsi="Segoe UI" w:cs="Segoe UI"/>
                <w:lang w:eastAsia="fr-FR"/>
              </w:rPr>
              <w:t>Etant donné le niveau assez bas à mi-parcours d’atteinte des résultats, de réalisation des activités prévues,  de l’importance considérable de la masse critique des activités en instance de réalisation et de la nécessité d’un temps minimum pour l’appropriation des infrastructures, équipements, mécanismes et produits financiers installés, par les bénéficiaires et par le Ministère en charge de l’énergie et partenaire national ainsi que le niveau très élevé d’attentes de l’administration et des communautés bénéficiaires, l’équipe d’évaluation recommande l’extension du projet pour une période </w:t>
            </w:r>
            <w:r w:rsidRPr="00B20FCE">
              <w:rPr>
                <w:rFonts w:ascii="Segoe UI" w:eastAsia="Times New Roman" w:hAnsi="Segoe UI" w:cs="Segoe UI"/>
                <w:b/>
                <w:bCs/>
                <w:lang w:eastAsia="fr-FR"/>
              </w:rPr>
              <w:t>d’au moins 2 ans supplémentaires</w:t>
            </w:r>
            <w:r w:rsidRPr="00B20FCE">
              <w:rPr>
                <w:rFonts w:ascii="Segoe UI" w:eastAsia="Times New Roman" w:hAnsi="Segoe UI" w:cs="Segoe UI"/>
                <w:lang w:eastAsia="fr-FR"/>
              </w:rPr>
              <w:t> afin de bien achever les activités prévues et ainsi générer et assurer des impacts durables.</w:t>
            </w:r>
          </w:p>
          <w:p w14:paraId="15430D1C" w14:textId="77777777" w:rsidR="00B558E8" w:rsidRPr="00B20FCE" w:rsidRDefault="00B558E8" w:rsidP="005332F8">
            <w:pPr>
              <w:spacing w:line="240" w:lineRule="auto"/>
              <w:contextualSpacing/>
              <w:jc w:val="both"/>
              <w:rPr>
                <w:rFonts w:ascii="Segoe UI" w:hAnsi="Segoe UI" w:cs="Segoe UI"/>
                <w:bCs/>
                <w:color w:val="FF0000"/>
                <w:sz w:val="14"/>
                <w:szCs w:val="14"/>
              </w:rPr>
            </w:pPr>
          </w:p>
        </w:tc>
      </w:tr>
      <w:tr w:rsidR="00B558E8" w:rsidRPr="00B20FCE" w14:paraId="2527B579" w14:textId="77777777" w:rsidTr="00B558E8">
        <w:tc>
          <w:tcPr>
            <w:tcW w:w="9351" w:type="dxa"/>
            <w:gridSpan w:val="3"/>
          </w:tcPr>
          <w:p w14:paraId="5870CD5F" w14:textId="77777777" w:rsidR="00B558E8" w:rsidRPr="00B20FCE" w:rsidRDefault="00B558E8" w:rsidP="005332F8">
            <w:pPr>
              <w:pStyle w:val="Paragraphedeliste"/>
              <w:numPr>
                <w:ilvl w:val="0"/>
                <w:numId w:val="29"/>
              </w:numPr>
              <w:spacing w:line="240" w:lineRule="auto"/>
              <w:ind w:left="453"/>
              <w:jc w:val="both"/>
              <w:rPr>
                <w:rFonts w:ascii="Segoe UI" w:hAnsi="Segoe UI" w:cs="Segoe UI"/>
                <w:bCs/>
              </w:rPr>
            </w:pPr>
            <w:r w:rsidRPr="00B20FCE">
              <w:rPr>
                <w:rFonts w:ascii="Segoe UI" w:hAnsi="Segoe UI" w:cs="Segoe UI"/>
                <w:bCs/>
              </w:rPr>
              <w:t>A l’’endroit du Secrétariat Technique du CTS </w:t>
            </w:r>
          </w:p>
          <w:p w14:paraId="7A83963E" w14:textId="77777777" w:rsidR="00B558E8" w:rsidRPr="00B20FCE" w:rsidRDefault="00B558E8" w:rsidP="005332F8">
            <w:pPr>
              <w:pStyle w:val="Paragraphedeliste"/>
              <w:spacing w:line="240" w:lineRule="auto"/>
              <w:ind w:left="453"/>
              <w:jc w:val="both"/>
              <w:rPr>
                <w:rFonts w:ascii="Segoe UI" w:hAnsi="Segoe UI" w:cs="Segoe UI"/>
                <w:bCs/>
                <w:sz w:val="14"/>
                <w:szCs w:val="14"/>
              </w:rPr>
            </w:pPr>
          </w:p>
        </w:tc>
      </w:tr>
      <w:tr w:rsidR="00B558E8" w:rsidRPr="00B20FCE" w14:paraId="7CD3A078" w14:textId="77777777" w:rsidTr="00B558E8">
        <w:tc>
          <w:tcPr>
            <w:tcW w:w="967" w:type="dxa"/>
          </w:tcPr>
          <w:p w14:paraId="7F699AA0" w14:textId="77777777" w:rsidR="00B558E8" w:rsidRPr="00B20FCE" w:rsidRDefault="00B558E8" w:rsidP="005332F8">
            <w:pPr>
              <w:spacing w:line="240" w:lineRule="auto"/>
              <w:contextualSpacing/>
              <w:jc w:val="center"/>
              <w:rPr>
                <w:rFonts w:ascii="Segoe UI" w:eastAsia="Times New Roman" w:hAnsi="Segoe UI" w:cs="Segoe UI"/>
                <w:b/>
                <w:bCs/>
                <w:color w:val="222222"/>
                <w:lang w:eastAsia="fr-FR"/>
              </w:rPr>
            </w:pPr>
            <w:r w:rsidRPr="00B20FCE">
              <w:rPr>
                <w:rFonts w:ascii="Segoe UI" w:eastAsia="Times New Roman" w:hAnsi="Segoe UI" w:cs="Segoe UI"/>
                <w:b/>
                <w:bCs/>
                <w:color w:val="222222"/>
                <w:lang w:eastAsia="fr-FR"/>
              </w:rPr>
              <w:t>R2</w:t>
            </w:r>
          </w:p>
          <w:p w14:paraId="115DEAC2" w14:textId="77777777" w:rsidR="00B558E8" w:rsidRPr="00B20FCE" w:rsidRDefault="00B558E8" w:rsidP="005332F8">
            <w:pPr>
              <w:spacing w:line="240" w:lineRule="auto"/>
              <w:contextualSpacing/>
              <w:jc w:val="center"/>
              <w:rPr>
                <w:rFonts w:ascii="Segoe UI" w:eastAsia="Times New Roman" w:hAnsi="Segoe UI" w:cs="Segoe UI"/>
                <w:b/>
                <w:bCs/>
                <w:color w:val="222222"/>
                <w:lang w:eastAsia="fr-FR"/>
              </w:rPr>
            </w:pPr>
          </w:p>
        </w:tc>
        <w:tc>
          <w:tcPr>
            <w:tcW w:w="318" w:type="dxa"/>
          </w:tcPr>
          <w:p w14:paraId="5B03C70D" w14:textId="77777777" w:rsidR="00B558E8" w:rsidRPr="00B20FCE" w:rsidRDefault="00B558E8" w:rsidP="005332F8">
            <w:pPr>
              <w:spacing w:line="240" w:lineRule="auto"/>
              <w:contextualSpacing/>
              <w:jc w:val="both"/>
              <w:rPr>
                <w:rFonts w:ascii="Segoe UI" w:hAnsi="Segoe UI" w:cs="Segoe UI"/>
                <w:bCs/>
              </w:rPr>
            </w:pPr>
          </w:p>
        </w:tc>
        <w:tc>
          <w:tcPr>
            <w:tcW w:w="8066" w:type="dxa"/>
          </w:tcPr>
          <w:p w14:paraId="3AF82EDD" w14:textId="0A04E8F9" w:rsidR="00B558E8" w:rsidRPr="00B20FCE" w:rsidRDefault="00B558E8" w:rsidP="005332F8">
            <w:pPr>
              <w:spacing w:before="100" w:beforeAutospacing="1" w:line="240" w:lineRule="auto"/>
              <w:jc w:val="both"/>
              <w:rPr>
                <w:rFonts w:ascii="Segoe UI" w:eastAsia="Times New Roman" w:hAnsi="Segoe UI" w:cs="Segoe UI"/>
                <w:lang w:eastAsia="fr-FR"/>
              </w:rPr>
            </w:pPr>
            <w:r w:rsidRPr="00B20FCE">
              <w:rPr>
                <w:rFonts w:ascii="Segoe UI" w:eastAsia="Times New Roman" w:hAnsi="Segoe UI" w:cs="Segoe UI"/>
                <w:lang w:eastAsia="fr-FR"/>
              </w:rPr>
              <w:t xml:space="preserve">En plus de son rôle de médiateur, le Facilitateur au sein du consortium, devrait assurer plus d’appui technique à l’Unité de Coordination du projet (UCP), notamment à travers le CTS </w:t>
            </w:r>
            <w:r w:rsidRPr="00B20FCE">
              <w:rPr>
                <w:rFonts w:ascii="Segoe UI" w:eastAsia="Times New Roman" w:hAnsi="Segoe UI" w:cs="Segoe UI"/>
                <w:color w:val="FF0000"/>
                <w:sz w:val="24"/>
                <w:szCs w:val="24"/>
                <w:lang w:eastAsia="fr-FR"/>
              </w:rPr>
              <w:t>(secrétariat et logistique, organisation et suivi des actes des réunions et des dossiers d’études ou d’appels d’offres)</w:t>
            </w:r>
            <w:r w:rsidRPr="00B20FCE">
              <w:rPr>
                <w:rFonts w:ascii="Segoe UI" w:eastAsia="Times New Roman" w:hAnsi="Segoe UI" w:cs="Segoe UI"/>
                <w:color w:val="FF0000"/>
                <w:lang w:eastAsia="fr-FR"/>
              </w:rPr>
              <w:t xml:space="preserve">, </w:t>
            </w:r>
            <w:r w:rsidRPr="00B20FCE">
              <w:rPr>
                <w:rFonts w:ascii="Segoe UI" w:eastAsia="Times New Roman" w:hAnsi="Segoe UI" w:cs="Segoe UI"/>
                <w:lang w:eastAsia="fr-FR"/>
              </w:rPr>
              <w:t>au cas où l’extension du projet est confirmée.</w:t>
            </w:r>
          </w:p>
          <w:p w14:paraId="5E2AB8C3" w14:textId="057D8131" w:rsidR="00B558E8" w:rsidRPr="00B20FCE" w:rsidRDefault="00B558E8" w:rsidP="005332F8">
            <w:pPr>
              <w:spacing w:before="100" w:beforeAutospacing="1" w:line="240" w:lineRule="auto"/>
              <w:jc w:val="both"/>
              <w:rPr>
                <w:rFonts w:ascii="Segoe UI" w:eastAsia="Times New Roman" w:hAnsi="Segoe UI" w:cs="Segoe UI"/>
                <w:lang w:eastAsia="fr-FR"/>
              </w:rPr>
            </w:pPr>
            <w:r w:rsidRPr="00B20FCE">
              <w:rPr>
                <w:rFonts w:ascii="Segoe UI" w:eastAsia="Times New Roman" w:hAnsi="Segoe UI" w:cs="Segoe UI"/>
                <w:lang w:eastAsia="fr-FR"/>
              </w:rPr>
              <w:lastRenderedPageBreak/>
              <w:t>Dans cette optique, en vue de minimiser les retards dans le traitement et l’approbation des dossiers, donner mandat au CTS d’étudier et de valider les dossiers et donner le pouvoir à l’UCP de signer moyennant une demande de non objection diligente et concertée des sièges (PNUD, FAO, UE).</w:t>
            </w:r>
          </w:p>
          <w:p w14:paraId="27FF00EF" w14:textId="77777777" w:rsidR="00B558E8" w:rsidRPr="00B20FCE" w:rsidRDefault="00B558E8" w:rsidP="005332F8">
            <w:pPr>
              <w:spacing w:line="240" w:lineRule="auto"/>
              <w:contextualSpacing/>
              <w:jc w:val="both"/>
              <w:rPr>
                <w:rFonts w:ascii="Segoe UI" w:hAnsi="Segoe UI" w:cs="Segoe UI"/>
                <w:bCs/>
                <w:color w:val="FF0000"/>
                <w:sz w:val="16"/>
                <w:szCs w:val="16"/>
              </w:rPr>
            </w:pPr>
          </w:p>
        </w:tc>
      </w:tr>
      <w:tr w:rsidR="00B558E8" w:rsidRPr="00B20FCE" w14:paraId="053D8517" w14:textId="77777777" w:rsidTr="00B558E8">
        <w:tc>
          <w:tcPr>
            <w:tcW w:w="9351" w:type="dxa"/>
            <w:gridSpan w:val="3"/>
          </w:tcPr>
          <w:p w14:paraId="5DC01F04" w14:textId="77777777" w:rsidR="00B558E8" w:rsidRPr="00B20FCE" w:rsidRDefault="00B558E8" w:rsidP="005332F8">
            <w:pPr>
              <w:pStyle w:val="Paragraphedeliste"/>
              <w:numPr>
                <w:ilvl w:val="0"/>
                <w:numId w:val="29"/>
              </w:numPr>
              <w:spacing w:line="240" w:lineRule="auto"/>
              <w:ind w:left="453"/>
              <w:jc w:val="both"/>
              <w:rPr>
                <w:rFonts w:ascii="Segoe UI" w:eastAsia="Times New Roman" w:hAnsi="Segoe UI" w:cs="Segoe UI"/>
                <w:lang w:eastAsia="fr-FR"/>
              </w:rPr>
            </w:pPr>
            <w:r w:rsidRPr="00B20FCE">
              <w:rPr>
                <w:rFonts w:ascii="Segoe UI" w:hAnsi="Segoe UI" w:cs="Segoe UI"/>
                <w:bCs/>
              </w:rPr>
              <w:lastRenderedPageBreak/>
              <w:t>A l’’endroit de l’UCP</w:t>
            </w:r>
          </w:p>
          <w:p w14:paraId="2E72CD5F" w14:textId="77777777" w:rsidR="00B558E8" w:rsidRPr="00B20FCE" w:rsidRDefault="00B558E8" w:rsidP="005332F8">
            <w:pPr>
              <w:pStyle w:val="Paragraphedeliste"/>
              <w:spacing w:line="240" w:lineRule="auto"/>
              <w:ind w:left="453"/>
              <w:jc w:val="both"/>
              <w:rPr>
                <w:rFonts w:ascii="Segoe UI" w:eastAsia="Times New Roman" w:hAnsi="Segoe UI" w:cs="Segoe UI"/>
                <w:sz w:val="14"/>
                <w:szCs w:val="14"/>
                <w:lang w:eastAsia="fr-FR"/>
              </w:rPr>
            </w:pPr>
          </w:p>
        </w:tc>
      </w:tr>
      <w:tr w:rsidR="00B558E8" w:rsidRPr="00B20FCE" w14:paraId="5008567D" w14:textId="77777777" w:rsidTr="00B558E8">
        <w:tc>
          <w:tcPr>
            <w:tcW w:w="967" w:type="dxa"/>
          </w:tcPr>
          <w:p w14:paraId="24277316" w14:textId="77777777" w:rsidR="00B558E8" w:rsidRPr="00B20FCE" w:rsidRDefault="00B558E8" w:rsidP="005332F8">
            <w:pPr>
              <w:spacing w:line="240" w:lineRule="auto"/>
              <w:contextualSpacing/>
              <w:jc w:val="both"/>
              <w:rPr>
                <w:rFonts w:ascii="Segoe UI" w:eastAsia="Times New Roman" w:hAnsi="Segoe UI" w:cs="Segoe UI"/>
                <w:b/>
                <w:bCs/>
                <w:color w:val="222222"/>
                <w:sz w:val="24"/>
                <w:szCs w:val="24"/>
                <w:lang w:eastAsia="fr-FR"/>
              </w:rPr>
            </w:pPr>
            <w:r w:rsidRPr="00B20FCE">
              <w:rPr>
                <w:rFonts w:ascii="Segoe UI" w:eastAsia="Times New Roman" w:hAnsi="Segoe UI" w:cs="Segoe UI"/>
                <w:b/>
                <w:bCs/>
                <w:color w:val="222222"/>
                <w:sz w:val="24"/>
                <w:szCs w:val="24"/>
                <w:lang w:eastAsia="fr-FR"/>
              </w:rPr>
              <w:t>R 3</w:t>
            </w:r>
          </w:p>
          <w:p w14:paraId="1876E185" w14:textId="77777777" w:rsidR="00B558E8" w:rsidRPr="00B20FCE" w:rsidRDefault="00B558E8" w:rsidP="005332F8">
            <w:pPr>
              <w:spacing w:line="240" w:lineRule="auto"/>
              <w:contextualSpacing/>
              <w:jc w:val="center"/>
              <w:rPr>
                <w:rFonts w:ascii="Segoe UI" w:eastAsia="Times New Roman" w:hAnsi="Segoe UI" w:cs="Segoe UI"/>
                <w:b/>
                <w:bCs/>
                <w:color w:val="222222"/>
                <w:sz w:val="24"/>
                <w:szCs w:val="24"/>
                <w:lang w:eastAsia="fr-FR"/>
              </w:rPr>
            </w:pPr>
          </w:p>
        </w:tc>
        <w:tc>
          <w:tcPr>
            <w:tcW w:w="318" w:type="dxa"/>
          </w:tcPr>
          <w:p w14:paraId="23B66C95" w14:textId="77777777" w:rsidR="00B558E8" w:rsidRPr="00B20FCE" w:rsidRDefault="00B558E8" w:rsidP="005332F8">
            <w:pPr>
              <w:spacing w:line="240" w:lineRule="auto"/>
              <w:contextualSpacing/>
              <w:jc w:val="both"/>
              <w:rPr>
                <w:rFonts w:ascii="Segoe UI" w:hAnsi="Segoe UI" w:cs="Segoe UI"/>
                <w:bCs/>
              </w:rPr>
            </w:pPr>
            <w:r w:rsidRPr="00B20FCE">
              <w:rPr>
                <w:rFonts w:ascii="Segoe UI" w:hAnsi="Segoe UI" w:cs="Segoe UI"/>
                <w:bCs/>
              </w:rPr>
              <w:t>:</w:t>
            </w:r>
          </w:p>
          <w:p w14:paraId="28704BA0" w14:textId="77777777" w:rsidR="00B558E8" w:rsidRPr="00B20FCE" w:rsidRDefault="00B558E8" w:rsidP="005332F8">
            <w:pPr>
              <w:spacing w:line="240" w:lineRule="auto"/>
              <w:contextualSpacing/>
              <w:jc w:val="both"/>
              <w:rPr>
                <w:rFonts w:ascii="Segoe UI" w:hAnsi="Segoe UI" w:cs="Segoe UI"/>
                <w:bCs/>
              </w:rPr>
            </w:pPr>
          </w:p>
        </w:tc>
        <w:tc>
          <w:tcPr>
            <w:tcW w:w="8066" w:type="dxa"/>
          </w:tcPr>
          <w:p w14:paraId="7711F524" w14:textId="77777777" w:rsidR="00B558E8" w:rsidRPr="00B20FCE" w:rsidRDefault="00B558E8" w:rsidP="005332F8">
            <w:pPr>
              <w:spacing w:before="100" w:beforeAutospacing="1" w:line="240" w:lineRule="auto"/>
              <w:jc w:val="both"/>
              <w:rPr>
                <w:rFonts w:ascii="Segoe UI" w:eastAsia="Times New Roman" w:hAnsi="Segoe UI" w:cs="Segoe UI"/>
                <w:lang w:eastAsia="fr-FR"/>
              </w:rPr>
            </w:pPr>
            <w:r w:rsidRPr="00B20FCE">
              <w:rPr>
                <w:rFonts w:ascii="Segoe UI" w:eastAsia="Times New Roman" w:hAnsi="Segoe UI" w:cs="Segoe UI"/>
                <w:lang w:eastAsia="fr-FR"/>
              </w:rPr>
              <w:t>A travers l’étude en cours portant sur la tarification de l’électricité hors réseau, le projet doit s’assurer d’un consensus entre le gouvernement et les opérateurs de mini-réseaux avec des prix accessibles pour les populations à faible revenu.</w:t>
            </w:r>
          </w:p>
          <w:p w14:paraId="06F652E1" w14:textId="77777777" w:rsidR="00B558E8" w:rsidRPr="00B20FCE" w:rsidRDefault="00B558E8" w:rsidP="005332F8">
            <w:pPr>
              <w:spacing w:line="240" w:lineRule="auto"/>
              <w:contextualSpacing/>
              <w:jc w:val="both"/>
              <w:rPr>
                <w:rFonts w:ascii="Segoe UI" w:eastAsia="Times New Roman" w:hAnsi="Segoe UI" w:cs="Segoe UI"/>
                <w:sz w:val="14"/>
                <w:szCs w:val="14"/>
                <w:lang w:eastAsia="fr-FR"/>
              </w:rPr>
            </w:pPr>
          </w:p>
          <w:p w14:paraId="32D62B53" w14:textId="6EA187DD" w:rsidR="00B558E8" w:rsidRPr="00B20FCE" w:rsidRDefault="00B558E8" w:rsidP="005332F8">
            <w:pPr>
              <w:spacing w:line="240" w:lineRule="auto"/>
              <w:contextualSpacing/>
              <w:jc w:val="both"/>
              <w:rPr>
                <w:rFonts w:ascii="Segoe UI" w:hAnsi="Segoe UI" w:cs="Segoe UI"/>
                <w:bCs/>
              </w:rPr>
            </w:pPr>
            <w:r w:rsidRPr="00B20FCE">
              <w:rPr>
                <w:rFonts w:ascii="Segoe UI" w:eastAsia="Times New Roman" w:hAnsi="Segoe UI" w:cs="Segoe UI"/>
                <w:lang w:eastAsia="fr-FR"/>
              </w:rPr>
              <w:t>Aussi, en vue d’assurer la pérennité des activités d’électrification par le projet et leur extension dans d’autres zones rurales, ce dernier devrait faire le plaidoyer auprès du gouvernement notamment à travers le CTS (secrétariat et logistique, organisation et suivi des actes des réunions et des dossiers d’études des consortia, etc.), et les réunions inter-consortia pour l’opérationnalisation du fonds de soutien à la pré-électrification rurale et pour l’actualisation de la Loi sur l’électricité.</w:t>
            </w:r>
          </w:p>
          <w:p w14:paraId="5D48E1B9" w14:textId="77777777" w:rsidR="00B558E8" w:rsidRPr="00B20FCE" w:rsidRDefault="00B558E8" w:rsidP="005332F8">
            <w:pPr>
              <w:spacing w:line="240" w:lineRule="auto"/>
              <w:contextualSpacing/>
              <w:jc w:val="both"/>
              <w:rPr>
                <w:rFonts w:ascii="Segoe UI" w:hAnsi="Segoe UI" w:cs="Segoe UI"/>
                <w:bCs/>
                <w:sz w:val="16"/>
                <w:szCs w:val="16"/>
              </w:rPr>
            </w:pPr>
          </w:p>
        </w:tc>
      </w:tr>
      <w:tr w:rsidR="00B558E8" w:rsidRPr="00B20FCE" w14:paraId="402D76E7" w14:textId="77777777" w:rsidTr="00B558E8">
        <w:tc>
          <w:tcPr>
            <w:tcW w:w="967" w:type="dxa"/>
          </w:tcPr>
          <w:p w14:paraId="6AEAE2E8" w14:textId="77777777" w:rsidR="00B558E8" w:rsidRPr="00B20FCE" w:rsidRDefault="00B558E8" w:rsidP="00B558E8">
            <w:pPr>
              <w:spacing w:line="240" w:lineRule="auto"/>
              <w:contextualSpacing/>
              <w:rPr>
                <w:rFonts w:ascii="Segoe UI" w:eastAsia="Times New Roman" w:hAnsi="Segoe UI" w:cs="Segoe UI"/>
                <w:b/>
                <w:bCs/>
                <w:color w:val="222222"/>
                <w:sz w:val="24"/>
                <w:szCs w:val="24"/>
                <w:lang w:eastAsia="fr-FR"/>
              </w:rPr>
            </w:pPr>
            <w:r w:rsidRPr="00B20FCE">
              <w:rPr>
                <w:rFonts w:ascii="Segoe UI" w:hAnsi="Segoe UI" w:cs="Segoe UI"/>
                <w:b/>
                <w:bCs/>
              </w:rPr>
              <w:t>R4</w:t>
            </w:r>
          </w:p>
        </w:tc>
        <w:tc>
          <w:tcPr>
            <w:tcW w:w="318" w:type="dxa"/>
          </w:tcPr>
          <w:p w14:paraId="500FD4E4" w14:textId="77777777" w:rsidR="00B558E8" w:rsidRPr="00B20FCE" w:rsidRDefault="00B558E8" w:rsidP="005332F8">
            <w:pPr>
              <w:spacing w:line="240" w:lineRule="auto"/>
              <w:contextualSpacing/>
              <w:jc w:val="both"/>
              <w:rPr>
                <w:rFonts w:ascii="Segoe UI" w:hAnsi="Segoe UI" w:cs="Segoe UI"/>
                <w:bCs/>
              </w:rPr>
            </w:pPr>
            <w:r w:rsidRPr="00B20FCE">
              <w:rPr>
                <w:rFonts w:ascii="Segoe UI" w:hAnsi="Segoe UI" w:cs="Segoe UI"/>
                <w:bCs/>
              </w:rPr>
              <w:t>:</w:t>
            </w:r>
          </w:p>
        </w:tc>
        <w:tc>
          <w:tcPr>
            <w:tcW w:w="8066" w:type="dxa"/>
          </w:tcPr>
          <w:p w14:paraId="0A671D5A" w14:textId="77777777" w:rsidR="00B558E8" w:rsidRPr="00B20FCE" w:rsidRDefault="00B558E8" w:rsidP="005332F8">
            <w:pPr>
              <w:spacing w:line="240" w:lineRule="auto"/>
              <w:contextualSpacing/>
              <w:jc w:val="both"/>
              <w:rPr>
                <w:rFonts w:ascii="Segoe UI" w:hAnsi="Segoe UI" w:cs="Segoe UI"/>
                <w:bCs/>
              </w:rPr>
            </w:pPr>
            <w:r w:rsidRPr="00B20FCE">
              <w:rPr>
                <w:rFonts w:ascii="Segoe UI" w:hAnsi="Segoe UI" w:cs="Segoe UI"/>
                <w:bCs/>
              </w:rPr>
              <w:t>Elargir l’assiette de promotion des AGR en exploitant au mieux les chaînes de valeurs des filières agricoles et non agricoles grâce à la mise en service des plateformes multifonctionnelles et lancer, dans le cadre de ces AGR, le concept de « </w:t>
            </w:r>
            <w:r w:rsidRPr="00B20FCE">
              <w:rPr>
                <w:rFonts w:ascii="Segoe UI" w:hAnsi="Segoe UI" w:cs="Segoe UI"/>
                <w:b/>
                <w:bCs/>
              </w:rPr>
              <w:t>boutique de résilience</w:t>
            </w:r>
            <w:r w:rsidRPr="00B20FCE">
              <w:rPr>
                <w:rFonts w:ascii="Segoe UI" w:hAnsi="Segoe UI" w:cs="Segoe UI"/>
                <w:bCs/>
              </w:rPr>
              <w:t> » dont la mise en échelle pourrait se faire dans le cadre des projets et programmes futurs.</w:t>
            </w:r>
          </w:p>
          <w:p w14:paraId="449FC3F5" w14:textId="45E612EF" w:rsidR="00B558E8" w:rsidRPr="00B20FCE" w:rsidRDefault="00B558E8" w:rsidP="005332F8">
            <w:pPr>
              <w:spacing w:line="240" w:lineRule="auto"/>
              <w:contextualSpacing/>
              <w:jc w:val="both"/>
              <w:rPr>
                <w:rFonts w:ascii="Segoe UI" w:hAnsi="Segoe UI" w:cs="Segoe UI"/>
                <w:bCs/>
                <w:sz w:val="14"/>
                <w:szCs w:val="14"/>
              </w:rPr>
            </w:pPr>
          </w:p>
        </w:tc>
      </w:tr>
      <w:tr w:rsidR="00B558E8" w:rsidRPr="00B20FCE" w14:paraId="392D0F03" w14:textId="020344FA" w:rsidTr="00B55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7" w:type="dxa"/>
            <w:tcBorders>
              <w:top w:val="nil"/>
              <w:left w:val="nil"/>
              <w:bottom w:val="nil"/>
              <w:right w:val="nil"/>
            </w:tcBorders>
          </w:tcPr>
          <w:p w14:paraId="5735EA3C" w14:textId="3F511B32" w:rsidR="00B558E8" w:rsidRPr="00B20FCE" w:rsidRDefault="00B558E8" w:rsidP="00B558E8">
            <w:pPr>
              <w:spacing w:line="240" w:lineRule="auto"/>
              <w:contextualSpacing/>
              <w:rPr>
                <w:rFonts w:ascii="Segoe UI" w:eastAsia="Times New Roman" w:hAnsi="Segoe UI" w:cs="Segoe UI"/>
                <w:b/>
                <w:bCs/>
                <w:color w:val="FF0000"/>
                <w:sz w:val="24"/>
                <w:szCs w:val="24"/>
                <w:lang w:eastAsia="fr-FR"/>
              </w:rPr>
            </w:pPr>
            <w:r w:rsidRPr="00B20FCE">
              <w:rPr>
                <w:rFonts w:ascii="Segoe UI" w:hAnsi="Segoe UI" w:cs="Segoe UI"/>
                <w:b/>
                <w:bCs/>
                <w:color w:val="FF0000"/>
              </w:rPr>
              <w:t>R5</w:t>
            </w:r>
          </w:p>
        </w:tc>
        <w:tc>
          <w:tcPr>
            <w:tcW w:w="318" w:type="dxa"/>
            <w:tcBorders>
              <w:top w:val="nil"/>
              <w:left w:val="nil"/>
              <w:bottom w:val="nil"/>
              <w:right w:val="nil"/>
            </w:tcBorders>
          </w:tcPr>
          <w:p w14:paraId="4A67F56F" w14:textId="77777777" w:rsidR="00B558E8" w:rsidRPr="00B20FCE" w:rsidRDefault="00B558E8" w:rsidP="00B558E8">
            <w:pPr>
              <w:spacing w:line="240" w:lineRule="auto"/>
              <w:contextualSpacing/>
              <w:jc w:val="both"/>
              <w:rPr>
                <w:rFonts w:ascii="Segoe UI" w:hAnsi="Segoe UI" w:cs="Segoe UI"/>
                <w:bCs/>
                <w:color w:val="FF0000"/>
              </w:rPr>
            </w:pPr>
            <w:r w:rsidRPr="00B20FCE">
              <w:rPr>
                <w:rFonts w:ascii="Segoe UI" w:hAnsi="Segoe UI" w:cs="Segoe UI"/>
                <w:bCs/>
                <w:color w:val="FF0000"/>
              </w:rPr>
              <w:t>:</w:t>
            </w:r>
          </w:p>
        </w:tc>
        <w:tc>
          <w:tcPr>
            <w:tcW w:w="8066" w:type="dxa"/>
            <w:tcBorders>
              <w:top w:val="nil"/>
              <w:left w:val="nil"/>
              <w:bottom w:val="nil"/>
              <w:right w:val="nil"/>
            </w:tcBorders>
          </w:tcPr>
          <w:p w14:paraId="3A6605E9" w14:textId="52BB0875" w:rsidR="001A3B28" w:rsidRPr="00B20FCE" w:rsidRDefault="001A3B28" w:rsidP="001A3B28">
            <w:pPr>
              <w:pStyle w:val="NormalWeb"/>
              <w:shd w:val="clear" w:color="auto" w:fill="FFFFFF"/>
              <w:jc w:val="both"/>
              <w:rPr>
                <w:rFonts w:ascii="Segoe UI" w:hAnsi="Segoe UI" w:cs="Segoe UI"/>
                <w:color w:val="FF0000"/>
                <w:sz w:val="22"/>
                <w:szCs w:val="22"/>
              </w:rPr>
            </w:pPr>
            <w:r w:rsidRPr="00B20FCE">
              <w:rPr>
                <w:rFonts w:ascii="Segoe UI" w:hAnsi="Segoe UI" w:cs="Segoe UI"/>
                <w:color w:val="FF0000"/>
                <w:sz w:val="22"/>
                <w:szCs w:val="22"/>
              </w:rPr>
              <w:t>Actualiser le plan opérationnel de mise en œuvre du projet et son appropriation par diverses parties prenantes à la lumière d’une éventuelle prolongation</w:t>
            </w:r>
            <w:r w:rsidR="00804BC5" w:rsidRPr="00B20FCE">
              <w:rPr>
                <w:rFonts w:ascii="Segoe UI" w:hAnsi="Segoe UI" w:cs="Segoe UI"/>
                <w:color w:val="FF0000"/>
                <w:sz w:val="22"/>
                <w:szCs w:val="22"/>
              </w:rPr>
              <w:t xml:space="preserve"> qui</w:t>
            </w:r>
            <w:r w:rsidRPr="00B20FCE">
              <w:rPr>
                <w:rFonts w:ascii="Segoe UI" w:hAnsi="Segoe UI" w:cs="Segoe UI"/>
                <w:color w:val="FF0000"/>
                <w:sz w:val="22"/>
                <w:szCs w:val="22"/>
              </w:rPr>
              <w:t xml:space="preserve"> lui </w:t>
            </w:r>
            <w:r w:rsidR="00804BC5" w:rsidRPr="00B20FCE">
              <w:rPr>
                <w:rFonts w:ascii="Segoe UI" w:hAnsi="Segoe UI" w:cs="Segoe UI"/>
                <w:color w:val="FF0000"/>
                <w:sz w:val="22"/>
                <w:szCs w:val="22"/>
              </w:rPr>
              <w:t xml:space="preserve">sera </w:t>
            </w:r>
            <w:r w:rsidRPr="00B20FCE">
              <w:rPr>
                <w:rFonts w:ascii="Segoe UI" w:hAnsi="Segoe UI" w:cs="Segoe UI"/>
                <w:color w:val="FF0000"/>
                <w:sz w:val="22"/>
                <w:szCs w:val="22"/>
              </w:rPr>
              <w:t xml:space="preserve">consentie. </w:t>
            </w:r>
          </w:p>
          <w:p w14:paraId="4CB43A4A" w14:textId="5D591DC2" w:rsidR="00B558E8" w:rsidRPr="00B20FCE" w:rsidRDefault="00B558E8" w:rsidP="00B558E8">
            <w:pPr>
              <w:spacing w:line="240" w:lineRule="auto"/>
              <w:contextualSpacing/>
              <w:jc w:val="both"/>
              <w:rPr>
                <w:rFonts w:ascii="Segoe UI" w:hAnsi="Segoe UI" w:cs="Segoe UI"/>
                <w:bCs/>
                <w:color w:val="FF0000"/>
              </w:rPr>
            </w:pPr>
          </w:p>
        </w:tc>
      </w:tr>
    </w:tbl>
    <w:p w14:paraId="2AC53459" w14:textId="77777777" w:rsidR="003A522F" w:rsidRPr="00B20FCE" w:rsidRDefault="003A522F" w:rsidP="0041580F">
      <w:pPr>
        <w:jc w:val="both"/>
        <w:rPr>
          <w:rFonts w:ascii="Segoe UI" w:hAnsi="Segoe UI" w:cs="Segoe UI"/>
          <w:bCs/>
        </w:rPr>
      </w:pPr>
    </w:p>
    <w:p w14:paraId="4FFEE35C" w14:textId="77777777" w:rsidR="00B138BB" w:rsidRPr="00B20FCE" w:rsidRDefault="00B138BB" w:rsidP="0041580F">
      <w:pPr>
        <w:jc w:val="both"/>
        <w:rPr>
          <w:rFonts w:ascii="Segoe UI" w:hAnsi="Segoe UI" w:cs="Segoe UI"/>
          <w:bCs/>
        </w:rPr>
      </w:pPr>
    </w:p>
    <w:p w14:paraId="00652B0D" w14:textId="77777777" w:rsidR="00B138BB" w:rsidRPr="00B20FCE" w:rsidRDefault="00B138BB" w:rsidP="0041580F">
      <w:pPr>
        <w:jc w:val="both"/>
        <w:rPr>
          <w:rFonts w:ascii="Segoe UI" w:hAnsi="Segoe UI" w:cs="Segoe UI"/>
          <w:bCs/>
        </w:rPr>
      </w:pPr>
    </w:p>
    <w:p w14:paraId="4431310B" w14:textId="77777777" w:rsidR="00B138BB" w:rsidRPr="00B20FCE" w:rsidRDefault="00B138BB" w:rsidP="0041580F">
      <w:pPr>
        <w:jc w:val="both"/>
        <w:rPr>
          <w:rFonts w:ascii="Segoe UI" w:hAnsi="Segoe UI" w:cs="Segoe UI"/>
          <w:bCs/>
        </w:rPr>
      </w:pPr>
    </w:p>
    <w:p w14:paraId="2E3349FE" w14:textId="77777777" w:rsidR="00B138BB" w:rsidRPr="00B20FCE" w:rsidRDefault="00B138BB" w:rsidP="0041580F">
      <w:pPr>
        <w:jc w:val="both"/>
        <w:rPr>
          <w:rFonts w:ascii="Segoe UI" w:hAnsi="Segoe UI" w:cs="Segoe UI"/>
          <w:bCs/>
        </w:rPr>
      </w:pPr>
    </w:p>
    <w:p w14:paraId="00AA52B8" w14:textId="77777777" w:rsidR="00B138BB" w:rsidRPr="00B20FCE" w:rsidRDefault="00B138BB" w:rsidP="0041580F">
      <w:pPr>
        <w:jc w:val="both"/>
        <w:rPr>
          <w:rFonts w:ascii="Segoe UI" w:hAnsi="Segoe UI" w:cs="Segoe UI"/>
          <w:bCs/>
        </w:rPr>
      </w:pPr>
    </w:p>
    <w:p w14:paraId="21340E39" w14:textId="77777777" w:rsidR="00B138BB" w:rsidRPr="00B20FCE" w:rsidRDefault="00B138BB" w:rsidP="0041580F">
      <w:pPr>
        <w:jc w:val="both"/>
        <w:rPr>
          <w:rFonts w:ascii="Segoe UI" w:hAnsi="Segoe UI" w:cs="Segoe UI"/>
          <w:bCs/>
        </w:rPr>
      </w:pPr>
    </w:p>
    <w:p w14:paraId="65126F15" w14:textId="77777777" w:rsidR="00B138BB" w:rsidRPr="00B20FCE" w:rsidRDefault="00B138BB" w:rsidP="0041580F">
      <w:pPr>
        <w:jc w:val="both"/>
        <w:rPr>
          <w:rFonts w:ascii="Segoe UI" w:hAnsi="Segoe UI" w:cs="Segoe UI"/>
          <w:bCs/>
        </w:rPr>
      </w:pPr>
    </w:p>
    <w:p w14:paraId="0F3C5DD3" w14:textId="77777777" w:rsidR="00B138BB" w:rsidRPr="00B20FCE" w:rsidRDefault="00B138BB" w:rsidP="0041580F">
      <w:pPr>
        <w:jc w:val="both"/>
        <w:rPr>
          <w:rFonts w:ascii="Segoe UI" w:hAnsi="Segoe UI" w:cs="Segoe UI"/>
          <w:bCs/>
        </w:rPr>
      </w:pPr>
    </w:p>
    <w:p w14:paraId="19E813B6" w14:textId="77777777" w:rsidR="00B138BB" w:rsidRPr="00B20FCE" w:rsidRDefault="00B138BB" w:rsidP="0041580F">
      <w:pPr>
        <w:jc w:val="both"/>
        <w:rPr>
          <w:rFonts w:ascii="Segoe UI" w:hAnsi="Segoe UI" w:cs="Segoe UI"/>
          <w:bCs/>
        </w:rPr>
      </w:pPr>
    </w:p>
    <w:p w14:paraId="467D439C" w14:textId="77777777" w:rsidR="00B138BB" w:rsidRPr="00B20FCE" w:rsidRDefault="00B138BB" w:rsidP="0041580F">
      <w:pPr>
        <w:jc w:val="both"/>
        <w:rPr>
          <w:rFonts w:ascii="Segoe UI" w:hAnsi="Segoe UI" w:cs="Segoe UI"/>
          <w:bCs/>
        </w:rPr>
      </w:pPr>
    </w:p>
    <w:p w14:paraId="7B984299" w14:textId="77777777" w:rsidR="00B138BB" w:rsidRPr="00B20FCE" w:rsidRDefault="00B138BB" w:rsidP="0041580F">
      <w:pPr>
        <w:jc w:val="both"/>
        <w:rPr>
          <w:rFonts w:ascii="Segoe UI" w:hAnsi="Segoe UI" w:cs="Segoe UI"/>
          <w:bCs/>
        </w:rPr>
      </w:pPr>
    </w:p>
    <w:p w14:paraId="057097B2" w14:textId="2EEAF36D" w:rsidR="00860B17" w:rsidRPr="00B20FCE" w:rsidRDefault="00860B17" w:rsidP="00860B17">
      <w:pPr>
        <w:pStyle w:val="Titre1"/>
        <w:spacing w:line="240" w:lineRule="auto"/>
        <w:contextualSpacing/>
        <w:rPr>
          <w:rFonts w:ascii="Segoe UI" w:hAnsi="Segoe UI" w:cs="Segoe UI"/>
        </w:rPr>
      </w:pPr>
      <w:bookmarkStart w:id="79" w:name="_Toc118732393"/>
      <w:r w:rsidRPr="00B20FCE">
        <w:rPr>
          <w:rFonts w:ascii="Segoe UI" w:hAnsi="Segoe UI" w:cs="Segoe UI"/>
        </w:rPr>
        <w:lastRenderedPageBreak/>
        <w:t>Annexe : Listes des personnes ou groupes interviewés ou consultés</w:t>
      </w:r>
      <w:bookmarkEnd w:id="79"/>
      <w:r w:rsidRPr="00B20FCE">
        <w:rPr>
          <w:rFonts w:ascii="Segoe UI" w:hAnsi="Segoe UI" w:cs="Segoe UI"/>
        </w:rPr>
        <w:t xml:space="preserve"> </w:t>
      </w:r>
    </w:p>
    <w:p w14:paraId="4B78361F" w14:textId="1C4F7291" w:rsidR="00860B17" w:rsidRPr="00B20FCE" w:rsidRDefault="00860B17" w:rsidP="00860B17">
      <w:pPr>
        <w:jc w:val="center"/>
        <w:rPr>
          <w:rFonts w:ascii="Segoe UI" w:hAnsi="Segoe UI" w:cs="Segoe UI"/>
          <w:b/>
          <w:sz w:val="24"/>
          <w:szCs w:val="24"/>
        </w:rPr>
      </w:pPr>
    </w:p>
    <w:tbl>
      <w:tblPr>
        <w:tblStyle w:val="Grilledutableau"/>
        <w:tblW w:w="0" w:type="auto"/>
        <w:tblLook w:val="04A0" w:firstRow="1" w:lastRow="0" w:firstColumn="1" w:lastColumn="0" w:noHBand="0" w:noVBand="1"/>
      </w:tblPr>
      <w:tblGrid>
        <w:gridCol w:w="666"/>
        <w:gridCol w:w="3224"/>
        <w:gridCol w:w="2923"/>
        <w:gridCol w:w="2203"/>
      </w:tblGrid>
      <w:tr w:rsidR="00860B17" w:rsidRPr="00B20FCE" w14:paraId="6ACDA299" w14:textId="77777777" w:rsidTr="003C39B8">
        <w:tc>
          <w:tcPr>
            <w:tcW w:w="666" w:type="dxa"/>
          </w:tcPr>
          <w:p w14:paraId="5DC10E6A" w14:textId="77777777" w:rsidR="00860B17" w:rsidRPr="00B20FCE" w:rsidRDefault="00860B17" w:rsidP="003C39B8">
            <w:pPr>
              <w:rPr>
                <w:rFonts w:ascii="Segoe UI" w:hAnsi="Segoe UI" w:cs="Segoe UI"/>
                <w:b/>
                <w:sz w:val="20"/>
                <w:szCs w:val="20"/>
              </w:rPr>
            </w:pPr>
            <w:r w:rsidRPr="00B20FCE">
              <w:rPr>
                <w:rFonts w:ascii="Segoe UI" w:hAnsi="Segoe UI" w:cs="Segoe UI"/>
                <w:b/>
                <w:sz w:val="20"/>
                <w:szCs w:val="20"/>
                <w:lang w:val="en-CA"/>
              </w:rPr>
              <w:t>N</w:t>
            </w:r>
            <w:r w:rsidRPr="00B20FCE">
              <w:rPr>
                <w:rFonts w:ascii="Segoe UI" w:hAnsi="Segoe UI" w:cs="Segoe UI"/>
                <w:b/>
                <w:sz w:val="20"/>
                <w:szCs w:val="20"/>
              </w:rPr>
              <w:t>°</w:t>
            </w:r>
          </w:p>
        </w:tc>
        <w:tc>
          <w:tcPr>
            <w:tcW w:w="3224" w:type="dxa"/>
          </w:tcPr>
          <w:p w14:paraId="5252D977" w14:textId="77777777" w:rsidR="00860B17" w:rsidRPr="00B20FCE" w:rsidRDefault="00860B17" w:rsidP="003C39B8">
            <w:pPr>
              <w:rPr>
                <w:rFonts w:ascii="Segoe UI" w:hAnsi="Segoe UI" w:cs="Segoe UI"/>
                <w:b/>
                <w:sz w:val="20"/>
                <w:szCs w:val="20"/>
                <w:lang w:val="en-CA"/>
              </w:rPr>
            </w:pPr>
            <w:r w:rsidRPr="00B20FCE">
              <w:rPr>
                <w:rFonts w:ascii="Segoe UI" w:hAnsi="Segoe UI" w:cs="Segoe UI"/>
                <w:b/>
                <w:sz w:val="20"/>
                <w:szCs w:val="20"/>
                <w:lang w:val="en-CA"/>
              </w:rPr>
              <w:t>NOM ET PRENOM</w:t>
            </w:r>
          </w:p>
        </w:tc>
        <w:tc>
          <w:tcPr>
            <w:tcW w:w="2923" w:type="dxa"/>
          </w:tcPr>
          <w:p w14:paraId="4F6D85B8" w14:textId="77777777" w:rsidR="00860B17" w:rsidRPr="00B20FCE" w:rsidRDefault="00860B17" w:rsidP="003C39B8">
            <w:pPr>
              <w:rPr>
                <w:rFonts w:ascii="Segoe UI" w:hAnsi="Segoe UI" w:cs="Segoe UI"/>
                <w:b/>
                <w:sz w:val="20"/>
                <w:szCs w:val="20"/>
                <w:lang w:val="en-CA"/>
              </w:rPr>
            </w:pPr>
            <w:r w:rsidRPr="00B20FCE">
              <w:rPr>
                <w:rFonts w:ascii="Segoe UI" w:hAnsi="Segoe UI" w:cs="Segoe UI"/>
                <w:b/>
                <w:sz w:val="20"/>
                <w:szCs w:val="20"/>
                <w:lang w:val="en-CA"/>
              </w:rPr>
              <w:t>FONCTION</w:t>
            </w:r>
          </w:p>
        </w:tc>
        <w:tc>
          <w:tcPr>
            <w:tcW w:w="2203" w:type="dxa"/>
          </w:tcPr>
          <w:p w14:paraId="37AFB55E" w14:textId="77777777" w:rsidR="00860B17" w:rsidRPr="00B20FCE" w:rsidRDefault="00860B17" w:rsidP="003C39B8">
            <w:pPr>
              <w:rPr>
                <w:rFonts w:ascii="Segoe UI" w:hAnsi="Segoe UI" w:cs="Segoe UI"/>
                <w:b/>
                <w:sz w:val="20"/>
                <w:szCs w:val="20"/>
                <w:lang w:val="en-CA"/>
              </w:rPr>
            </w:pPr>
            <w:r w:rsidRPr="00B20FCE">
              <w:rPr>
                <w:rFonts w:ascii="Segoe UI" w:hAnsi="Segoe UI" w:cs="Segoe UI"/>
                <w:b/>
                <w:sz w:val="20"/>
                <w:szCs w:val="20"/>
                <w:lang w:val="en-CA"/>
              </w:rPr>
              <w:t>CONTACT</w:t>
            </w:r>
          </w:p>
        </w:tc>
      </w:tr>
      <w:tr w:rsidR="00860B17" w:rsidRPr="00B20FCE" w14:paraId="7CE5777C" w14:textId="77777777" w:rsidTr="003C39B8">
        <w:tc>
          <w:tcPr>
            <w:tcW w:w="666" w:type="dxa"/>
          </w:tcPr>
          <w:p w14:paraId="6DE3C469" w14:textId="77777777" w:rsidR="00860B17" w:rsidRPr="00B20FCE" w:rsidRDefault="00860B17" w:rsidP="003C39B8">
            <w:pPr>
              <w:rPr>
                <w:rFonts w:ascii="Segoe UI" w:hAnsi="Segoe UI" w:cs="Segoe UI"/>
                <w:sz w:val="20"/>
                <w:szCs w:val="20"/>
                <w:lang w:val="en-CA"/>
              </w:rPr>
            </w:pPr>
            <w:r w:rsidRPr="00B20FCE">
              <w:rPr>
                <w:rFonts w:ascii="Segoe UI" w:hAnsi="Segoe UI" w:cs="Segoe UI"/>
                <w:sz w:val="20"/>
                <w:szCs w:val="20"/>
                <w:lang w:val="en-CA"/>
              </w:rPr>
              <w:t>1</w:t>
            </w:r>
          </w:p>
        </w:tc>
        <w:tc>
          <w:tcPr>
            <w:tcW w:w="3224" w:type="dxa"/>
          </w:tcPr>
          <w:p w14:paraId="55F2E1A9" w14:textId="77777777" w:rsidR="00860B17" w:rsidRPr="00B20FCE" w:rsidRDefault="00860B17" w:rsidP="003C39B8">
            <w:pPr>
              <w:rPr>
                <w:rFonts w:ascii="Segoe UI" w:hAnsi="Segoe UI" w:cs="Segoe UI"/>
                <w:sz w:val="20"/>
                <w:szCs w:val="20"/>
                <w:lang w:val="en-CA"/>
              </w:rPr>
            </w:pPr>
            <w:r w:rsidRPr="00B20FCE">
              <w:rPr>
                <w:rFonts w:ascii="Segoe UI" w:hAnsi="Segoe UI" w:cs="Segoe UI"/>
                <w:sz w:val="20"/>
                <w:szCs w:val="20"/>
                <w:lang w:val="en-CA"/>
              </w:rPr>
              <w:t>HAKIZIMANA ALPHONSINE</w:t>
            </w:r>
          </w:p>
        </w:tc>
        <w:tc>
          <w:tcPr>
            <w:tcW w:w="2923" w:type="dxa"/>
          </w:tcPr>
          <w:p w14:paraId="61C7F16D"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Assistante administrative et financière Projet SERR</w:t>
            </w:r>
          </w:p>
        </w:tc>
        <w:tc>
          <w:tcPr>
            <w:tcW w:w="2203" w:type="dxa"/>
          </w:tcPr>
          <w:p w14:paraId="4E85C50E" w14:textId="77777777" w:rsidR="00860B17" w:rsidRPr="00B20FCE" w:rsidRDefault="00860B17" w:rsidP="003C39B8">
            <w:pPr>
              <w:rPr>
                <w:rFonts w:ascii="Segoe UI" w:hAnsi="Segoe UI" w:cs="Segoe UI"/>
                <w:sz w:val="20"/>
                <w:szCs w:val="20"/>
                <w:lang w:val="en-CA"/>
              </w:rPr>
            </w:pPr>
            <w:r w:rsidRPr="00B20FCE">
              <w:rPr>
                <w:rFonts w:ascii="Segoe UI" w:hAnsi="Segoe UI" w:cs="Segoe UI"/>
                <w:sz w:val="20"/>
                <w:szCs w:val="20"/>
                <w:lang w:val="en-CA"/>
              </w:rPr>
              <w:t>79861561</w:t>
            </w:r>
          </w:p>
        </w:tc>
      </w:tr>
      <w:tr w:rsidR="00860B17" w:rsidRPr="00B20FCE" w14:paraId="707FC0F1" w14:textId="77777777" w:rsidTr="003C39B8">
        <w:tc>
          <w:tcPr>
            <w:tcW w:w="666" w:type="dxa"/>
          </w:tcPr>
          <w:p w14:paraId="0A25C23E" w14:textId="77777777" w:rsidR="00860B17" w:rsidRPr="00B20FCE" w:rsidRDefault="00860B17" w:rsidP="003C39B8">
            <w:pPr>
              <w:rPr>
                <w:rFonts w:ascii="Segoe UI" w:hAnsi="Segoe UI" w:cs="Segoe UI"/>
                <w:sz w:val="20"/>
                <w:szCs w:val="20"/>
                <w:lang w:val="en-CA"/>
              </w:rPr>
            </w:pPr>
            <w:r w:rsidRPr="00B20FCE">
              <w:rPr>
                <w:rFonts w:ascii="Segoe UI" w:hAnsi="Segoe UI" w:cs="Segoe UI"/>
                <w:sz w:val="20"/>
                <w:szCs w:val="20"/>
                <w:lang w:val="en-CA"/>
              </w:rPr>
              <w:t>2</w:t>
            </w:r>
          </w:p>
        </w:tc>
        <w:tc>
          <w:tcPr>
            <w:tcW w:w="3224" w:type="dxa"/>
          </w:tcPr>
          <w:p w14:paraId="6599711B" w14:textId="77777777" w:rsidR="00860B17" w:rsidRPr="00B20FCE" w:rsidRDefault="00860B17" w:rsidP="003C39B8">
            <w:pPr>
              <w:rPr>
                <w:rFonts w:ascii="Segoe UI" w:hAnsi="Segoe UI" w:cs="Segoe UI"/>
                <w:sz w:val="20"/>
                <w:szCs w:val="20"/>
                <w:lang w:val="en-CA"/>
              </w:rPr>
            </w:pPr>
            <w:r w:rsidRPr="00B20FCE">
              <w:rPr>
                <w:rFonts w:ascii="Segoe UI" w:hAnsi="Segoe UI" w:cs="Segoe UI"/>
                <w:sz w:val="20"/>
                <w:szCs w:val="20"/>
                <w:lang w:val="en-CA"/>
              </w:rPr>
              <w:t>NINGENZA JEAN MARIE</w:t>
            </w:r>
          </w:p>
        </w:tc>
        <w:tc>
          <w:tcPr>
            <w:tcW w:w="2923" w:type="dxa"/>
          </w:tcPr>
          <w:p w14:paraId="4A94F592"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Expert national en Finances et suivi-évaluation Projet SERR</w:t>
            </w:r>
          </w:p>
        </w:tc>
        <w:tc>
          <w:tcPr>
            <w:tcW w:w="2203" w:type="dxa"/>
          </w:tcPr>
          <w:p w14:paraId="4F9DB6EF"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72045555</w:t>
            </w:r>
          </w:p>
        </w:tc>
      </w:tr>
      <w:tr w:rsidR="00860B17" w:rsidRPr="00B20FCE" w14:paraId="38FF611E" w14:textId="77777777" w:rsidTr="003C39B8">
        <w:tc>
          <w:tcPr>
            <w:tcW w:w="666" w:type="dxa"/>
          </w:tcPr>
          <w:p w14:paraId="7019E0BF" w14:textId="77777777" w:rsidR="00860B17" w:rsidRPr="00B20FCE" w:rsidRDefault="00860B17" w:rsidP="003C39B8">
            <w:pPr>
              <w:rPr>
                <w:rFonts w:ascii="Segoe UI" w:hAnsi="Segoe UI" w:cs="Segoe UI"/>
                <w:sz w:val="20"/>
                <w:szCs w:val="20"/>
                <w:lang w:val="en-CA"/>
              </w:rPr>
            </w:pPr>
            <w:r w:rsidRPr="00B20FCE">
              <w:rPr>
                <w:rFonts w:ascii="Segoe UI" w:hAnsi="Segoe UI" w:cs="Segoe UI"/>
                <w:sz w:val="20"/>
                <w:szCs w:val="20"/>
                <w:lang w:val="en-CA"/>
              </w:rPr>
              <w:t>3</w:t>
            </w:r>
          </w:p>
        </w:tc>
        <w:tc>
          <w:tcPr>
            <w:tcW w:w="3224" w:type="dxa"/>
          </w:tcPr>
          <w:p w14:paraId="2BD001B0" w14:textId="77777777" w:rsidR="00860B17" w:rsidRPr="00B20FCE" w:rsidRDefault="00860B17" w:rsidP="003C39B8">
            <w:pPr>
              <w:rPr>
                <w:rFonts w:ascii="Segoe UI" w:hAnsi="Segoe UI" w:cs="Segoe UI"/>
                <w:sz w:val="20"/>
                <w:szCs w:val="20"/>
                <w:lang w:val="en-CA"/>
              </w:rPr>
            </w:pPr>
            <w:r w:rsidRPr="00B20FCE">
              <w:rPr>
                <w:rFonts w:ascii="Segoe UI" w:hAnsi="Segoe UI" w:cs="Segoe UI"/>
                <w:sz w:val="20"/>
                <w:szCs w:val="20"/>
                <w:lang w:val="en-CA"/>
              </w:rPr>
              <w:t>SABUMUKIZA SAVIN</w:t>
            </w:r>
          </w:p>
        </w:tc>
        <w:tc>
          <w:tcPr>
            <w:tcW w:w="2923" w:type="dxa"/>
          </w:tcPr>
          <w:p w14:paraId="65DD91FB" w14:textId="34383AFD" w:rsidR="00860B17" w:rsidRPr="00B20FCE" w:rsidRDefault="00860B17" w:rsidP="003C39B8">
            <w:pPr>
              <w:rPr>
                <w:rFonts w:ascii="Segoe UI" w:hAnsi="Segoe UI" w:cs="Segoe UI"/>
                <w:sz w:val="20"/>
                <w:szCs w:val="20"/>
              </w:rPr>
            </w:pPr>
            <w:r w:rsidRPr="00B20FCE">
              <w:rPr>
                <w:rFonts w:ascii="Segoe UI" w:hAnsi="Segoe UI" w:cs="Segoe UI"/>
                <w:sz w:val="20"/>
                <w:szCs w:val="20"/>
              </w:rPr>
              <w:t>Coordonnateur/expert composante foyers améliorés et bois-énergie Projet SERR</w:t>
            </w:r>
          </w:p>
        </w:tc>
        <w:tc>
          <w:tcPr>
            <w:tcW w:w="2203" w:type="dxa"/>
          </w:tcPr>
          <w:p w14:paraId="00362A3F"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79968838</w:t>
            </w:r>
          </w:p>
        </w:tc>
      </w:tr>
      <w:tr w:rsidR="00860B17" w:rsidRPr="00B20FCE" w14:paraId="0E75E096" w14:textId="77777777" w:rsidTr="003C39B8">
        <w:tc>
          <w:tcPr>
            <w:tcW w:w="666" w:type="dxa"/>
          </w:tcPr>
          <w:p w14:paraId="383D9883"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4</w:t>
            </w:r>
          </w:p>
        </w:tc>
        <w:tc>
          <w:tcPr>
            <w:tcW w:w="3224" w:type="dxa"/>
          </w:tcPr>
          <w:p w14:paraId="2E10AEEF"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CIZA WILLY</w:t>
            </w:r>
          </w:p>
        </w:tc>
        <w:tc>
          <w:tcPr>
            <w:tcW w:w="2923" w:type="dxa"/>
          </w:tcPr>
          <w:p w14:paraId="5113DC64"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 xml:space="preserve">Directeur des Energies renouvelables et efficacité énergétique </w:t>
            </w:r>
          </w:p>
        </w:tc>
        <w:tc>
          <w:tcPr>
            <w:tcW w:w="2203" w:type="dxa"/>
          </w:tcPr>
          <w:p w14:paraId="01FAD2CE"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69093488/75800067</w:t>
            </w:r>
          </w:p>
        </w:tc>
      </w:tr>
      <w:tr w:rsidR="00860B17" w:rsidRPr="00B20FCE" w14:paraId="6FECBEFB" w14:textId="77777777" w:rsidTr="003C39B8">
        <w:tc>
          <w:tcPr>
            <w:tcW w:w="666" w:type="dxa"/>
          </w:tcPr>
          <w:p w14:paraId="5B35935D"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5</w:t>
            </w:r>
          </w:p>
        </w:tc>
        <w:tc>
          <w:tcPr>
            <w:tcW w:w="3224" w:type="dxa"/>
          </w:tcPr>
          <w:p w14:paraId="31634275"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NIBAYUBAHE VINCENT</w:t>
            </w:r>
          </w:p>
        </w:tc>
        <w:tc>
          <w:tcPr>
            <w:tcW w:w="2923" w:type="dxa"/>
          </w:tcPr>
          <w:p w14:paraId="47F95D04"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Coordonnateur national du Projet Soleil-Nyakiriza</w:t>
            </w:r>
          </w:p>
        </w:tc>
        <w:tc>
          <w:tcPr>
            <w:tcW w:w="2203" w:type="dxa"/>
          </w:tcPr>
          <w:p w14:paraId="44724C7A"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69215563/79360412</w:t>
            </w:r>
          </w:p>
        </w:tc>
      </w:tr>
      <w:tr w:rsidR="00860B17" w:rsidRPr="00B20FCE" w14:paraId="1FBD4D23" w14:textId="77777777" w:rsidTr="003C39B8">
        <w:tc>
          <w:tcPr>
            <w:tcW w:w="666" w:type="dxa"/>
          </w:tcPr>
          <w:p w14:paraId="68679B24"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6</w:t>
            </w:r>
          </w:p>
        </w:tc>
        <w:tc>
          <w:tcPr>
            <w:tcW w:w="3224" w:type="dxa"/>
          </w:tcPr>
          <w:p w14:paraId="69B7ACEF"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LUCA RONDI</w:t>
            </w:r>
          </w:p>
        </w:tc>
        <w:tc>
          <w:tcPr>
            <w:tcW w:w="2923" w:type="dxa"/>
          </w:tcPr>
          <w:p w14:paraId="46724C81"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Chargé de programmes Energie, Environnement et WASH, Délégation de l’UNION Européenne au Burundi</w:t>
            </w:r>
          </w:p>
        </w:tc>
        <w:tc>
          <w:tcPr>
            <w:tcW w:w="2203" w:type="dxa"/>
          </w:tcPr>
          <w:p w14:paraId="29EDB81F"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22202213/75244409</w:t>
            </w:r>
          </w:p>
        </w:tc>
      </w:tr>
      <w:tr w:rsidR="00860B17" w:rsidRPr="00B20FCE" w14:paraId="7C27ED84" w14:textId="77777777" w:rsidTr="003C39B8">
        <w:tc>
          <w:tcPr>
            <w:tcW w:w="666" w:type="dxa"/>
          </w:tcPr>
          <w:p w14:paraId="3C450351"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7</w:t>
            </w:r>
          </w:p>
        </w:tc>
        <w:tc>
          <w:tcPr>
            <w:tcW w:w="3224" w:type="dxa"/>
          </w:tcPr>
          <w:p w14:paraId="3E9D1ED5"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NDAKOZE ALAIN GILBERT</w:t>
            </w:r>
          </w:p>
        </w:tc>
        <w:tc>
          <w:tcPr>
            <w:tcW w:w="2923" w:type="dxa"/>
          </w:tcPr>
          <w:p w14:paraId="2CB49424"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Assistant Technique/Programme FAO Burundi</w:t>
            </w:r>
          </w:p>
        </w:tc>
        <w:tc>
          <w:tcPr>
            <w:tcW w:w="2203" w:type="dxa"/>
          </w:tcPr>
          <w:p w14:paraId="26A3FCDA"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75826409</w:t>
            </w:r>
          </w:p>
        </w:tc>
      </w:tr>
      <w:tr w:rsidR="00860B17" w:rsidRPr="00B20FCE" w14:paraId="0ABC74C3" w14:textId="77777777" w:rsidTr="003C39B8">
        <w:tc>
          <w:tcPr>
            <w:tcW w:w="666" w:type="dxa"/>
          </w:tcPr>
          <w:p w14:paraId="22CFD53E"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8</w:t>
            </w:r>
          </w:p>
        </w:tc>
        <w:tc>
          <w:tcPr>
            <w:tcW w:w="3224" w:type="dxa"/>
          </w:tcPr>
          <w:p w14:paraId="1A3481C5"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ARAKAZA AUDIFAX</w:t>
            </w:r>
          </w:p>
        </w:tc>
        <w:tc>
          <w:tcPr>
            <w:tcW w:w="2923" w:type="dxa"/>
          </w:tcPr>
          <w:p w14:paraId="6B6318AA"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Directeur Technique ABER</w:t>
            </w:r>
          </w:p>
        </w:tc>
        <w:tc>
          <w:tcPr>
            <w:tcW w:w="2203" w:type="dxa"/>
          </w:tcPr>
          <w:p w14:paraId="53B61124"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69201130/79305476</w:t>
            </w:r>
          </w:p>
        </w:tc>
      </w:tr>
      <w:tr w:rsidR="00860B17" w:rsidRPr="00B20FCE" w14:paraId="190D18FB" w14:textId="77777777" w:rsidTr="003C39B8">
        <w:tc>
          <w:tcPr>
            <w:tcW w:w="666" w:type="dxa"/>
          </w:tcPr>
          <w:p w14:paraId="7AD818C7"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9</w:t>
            </w:r>
          </w:p>
        </w:tc>
        <w:tc>
          <w:tcPr>
            <w:tcW w:w="3224" w:type="dxa"/>
          </w:tcPr>
          <w:p w14:paraId="4F3B967C"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NKURUNZIZA RICHARD</w:t>
            </w:r>
          </w:p>
        </w:tc>
        <w:tc>
          <w:tcPr>
            <w:tcW w:w="2923" w:type="dxa"/>
          </w:tcPr>
          <w:p w14:paraId="3C9A1BF7"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Expert Energies Renouvelables : Mission d’assistance technique</w:t>
            </w:r>
          </w:p>
        </w:tc>
        <w:tc>
          <w:tcPr>
            <w:tcW w:w="2203" w:type="dxa"/>
          </w:tcPr>
          <w:p w14:paraId="63DC649F"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75729369</w:t>
            </w:r>
          </w:p>
        </w:tc>
      </w:tr>
      <w:tr w:rsidR="00860B17" w:rsidRPr="00B20FCE" w14:paraId="5D9A950C" w14:textId="77777777" w:rsidTr="003C39B8">
        <w:tc>
          <w:tcPr>
            <w:tcW w:w="666" w:type="dxa"/>
          </w:tcPr>
          <w:p w14:paraId="26841A45"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10</w:t>
            </w:r>
          </w:p>
        </w:tc>
        <w:tc>
          <w:tcPr>
            <w:tcW w:w="3224" w:type="dxa"/>
          </w:tcPr>
          <w:p w14:paraId="0B9E52E0"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DIDACE NDIVYARIYE</w:t>
            </w:r>
          </w:p>
        </w:tc>
        <w:tc>
          <w:tcPr>
            <w:tcW w:w="2923" w:type="dxa"/>
          </w:tcPr>
          <w:p w14:paraId="53DE0E8D"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Directeur technique AREEN</w:t>
            </w:r>
          </w:p>
        </w:tc>
        <w:tc>
          <w:tcPr>
            <w:tcW w:w="2203" w:type="dxa"/>
          </w:tcPr>
          <w:p w14:paraId="08E11363"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69962047</w:t>
            </w:r>
          </w:p>
        </w:tc>
      </w:tr>
      <w:tr w:rsidR="00860B17" w:rsidRPr="00B20FCE" w14:paraId="3BCBD34C" w14:textId="77777777" w:rsidTr="003C39B8">
        <w:tc>
          <w:tcPr>
            <w:tcW w:w="666" w:type="dxa"/>
          </w:tcPr>
          <w:p w14:paraId="0E54C734" w14:textId="77777777" w:rsidR="00860B17" w:rsidRPr="00B20FCE" w:rsidRDefault="00860B17" w:rsidP="003C39B8">
            <w:pPr>
              <w:rPr>
                <w:rFonts w:ascii="Segoe UI" w:hAnsi="Segoe UI" w:cs="Segoe UI"/>
                <w:sz w:val="20"/>
                <w:szCs w:val="20"/>
                <w:lang w:val="en-CA"/>
              </w:rPr>
            </w:pPr>
            <w:r w:rsidRPr="00B20FCE">
              <w:rPr>
                <w:rFonts w:ascii="Segoe UI" w:hAnsi="Segoe UI" w:cs="Segoe UI"/>
                <w:sz w:val="20"/>
                <w:szCs w:val="20"/>
              </w:rPr>
              <w:t>11</w:t>
            </w:r>
          </w:p>
        </w:tc>
        <w:tc>
          <w:tcPr>
            <w:tcW w:w="3224" w:type="dxa"/>
          </w:tcPr>
          <w:p w14:paraId="656AC132"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NKESHIMANA JACQUELINE</w:t>
            </w:r>
          </w:p>
        </w:tc>
        <w:tc>
          <w:tcPr>
            <w:tcW w:w="2923" w:type="dxa"/>
          </w:tcPr>
          <w:p w14:paraId="6C7DF798"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Chargée des AGR au Projet SERR</w:t>
            </w:r>
          </w:p>
        </w:tc>
        <w:tc>
          <w:tcPr>
            <w:tcW w:w="2203" w:type="dxa"/>
          </w:tcPr>
          <w:p w14:paraId="37907456"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76886362</w:t>
            </w:r>
          </w:p>
        </w:tc>
      </w:tr>
      <w:tr w:rsidR="00860B17" w:rsidRPr="00B20FCE" w14:paraId="205AD548" w14:textId="77777777" w:rsidTr="003C39B8">
        <w:tc>
          <w:tcPr>
            <w:tcW w:w="666" w:type="dxa"/>
          </w:tcPr>
          <w:p w14:paraId="6323AB7A"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 xml:space="preserve">12 </w:t>
            </w:r>
          </w:p>
        </w:tc>
        <w:tc>
          <w:tcPr>
            <w:tcW w:w="3224" w:type="dxa"/>
          </w:tcPr>
          <w:p w14:paraId="6A7663B3"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SAHIRI ALOYS</w:t>
            </w:r>
          </w:p>
        </w:tc>
        <w:tc>
          <w:tcPr>
            <w:tcW w:w="2923" w:type="dxa"/>
          </w:tcPr>
          <w:p w14:paraId="5ADBB7F2"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Expert National en infrastructures au Projet SERR</w:t>
            </w:r>
          </w:p>
        </w:tc>
        <w:tc>
          <w:tcPr>
            <w:tcW w:w="2203" w:type="dxa"/>
          </w:tcPr>
          <w:p w14:paraId="5E9BF6E0"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76734030</w:t>
            </w:r>
          </w:p>
        </w:tc>
      </w:tr>
      <w:tr w:rsidR="00860B17" w:rsidRPr="00B20FCE" w14:paraId="5DCD377C" w14:textId="77777777" w:rsidTr="003C39B8">
        <w:tc>
          <w:tcPr>
            <w:tcW w:w="666" w:type="dxa"/>
          </w:tcPr>
          <w:p w14:paraId="57B4DFD4"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13</w:t>
            </w:r>
          </w:p>
        </w:tc>
        <w:tc>
          <w:tcPr>
            <w:tcW w:w="3224" w:type="dxa"/>
          </w:tcPr>
          <w:p w14:paraId="64799251"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ANDREA SOVANI</w:t>
            </w:r>
          </w:p>
        </w:tc>
        <w:tc>
          <w:tcPr>
            <w:tcW w:w="2923" w:type="dxa"/>
          </w:tcPr>
          <w:p w14:paraId="26EF2803"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Facilitateur interconsortia</w:t>
            </w:r>
          </w:p>
        </w:tc>
        <w:tc>
          <w:tcPr>
            <w:tcW w:w="2203" w:type="dxa"/>
          </w:tcPr>
          <w:p w14:paraId="3FDEB4DC"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68279939</w:t>
            </w:r>
          </w:p>
        </w:tc>
      </w:tr>
      <w:tr w:rsidR="00860B17" w:rsidRPr="00B20FCE" w14:paraId="768BF161" w14:textId="77777777" w:rsidTr="003C39B8">
        <w:tc>
          <w:tcPr>
            <w:tcW w:w="666" w:type="dxa"/>
          </w:tcPr>
          <w:p w14:paraId="24D6688A"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14</w:t>
            </w:r>
          </w:p>
        </w:tc>
        <w:tc>
          <w:tcPr>
            <w:tcW w:w="3224" w:type="dxa"/>
          </w:tcPr>
          <w:p w14:paraId="50753D77"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IDRISS BEXI</w:t>
            </w:r>
          </w:p>
        </w:tc>
        <w:tc>
          <w:tcPr>
            <w:tcW w:w="2923" w:type="dxa"/>
          </w:tcPr>
          <w:p w14:paraId="3CC3D513"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CTP du Projet SERR</w:t>
            </w:r>
          </w:p>
        </w:tc>
        <w:tc>
          <w:tcPr>
            <w:tcW w:w="2203" w:type="dxa"/>
          </w:tcPr>
          <w:p w14:paraId="3FD20162"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69201130/76352403</w:t>
            </w:r>
          </w:p>
        </w:tc>
      </w:tr>
      <w:tr w:rsidR="00860B17" w:rsidRPr="00B20FCE" w14:paraId="6481D9D9" w14:textId="77777777" w:rsidTr="003C39B8">
        <w:tc>
          <w:tcPr>
            <w:tcW w:w="666" w:type="dxa"/>
          </w:tcPr>
          <w:p w14:paraId="71B7FBD7"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15</w:t>
            </w:r>
          </w:p>
        </w:tc>
        <w:tc>
          <w:tcPr>
            <w:tcW w:w="3224" w:type="dxa"/>
          </w:tcPr>
          <w:p w14:paraId="3A454CA2"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SINZINKAYO JEREMIE</w:t>
            </w:r>
          </w:p>
        </w:tc>
        <w:tc>
          <w:tcPr>
            <w:tcW w:w="2923" w:type="dxa"/>
          </w:tcPr>
          <w:p w14:paraId="0F99C17D"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Conseiller à la Direction Générale de AREEN point focal projet SERR</w:t>
            </w:r>
          </w:p>
        </w:tc>
        <w:tc>
          <w:tcPr>
            <w:tcW w:w="2203" w:type="dxa"/>
          </w:tcPr>
          <w:p w14:paraId="18A09BB3"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69087790/79327431</w:t>
            </w:r>
          </w:p>
        </w:tc>
      </w:tr>
      <w:tr w:rsidR="00860B17" w:rsidRPr="00B20FCE" w14:paraId="08328202" w14:textId="77777777" w:rsidTr="003C39B8">
        <w:tc>
          <w:tcPr>
            <w:tcW w:w="666" w:type="dxa"/>
          </w:tcPr>
          <w:p w14:paraId="648F4008"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16</w:t>
            </w:r>
          </w:p>
        </w:tc>
        <w:tc>
          <w:tcPr>
            <w:tcW w:w="3224" w:type="dxa"/>
          </w:tcPr>
          <w:p w14:paraId="669869D1"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CIMPAYE VIRGINIE</w:t>
            </w:r>
          </w:p>
        </w:tc>
        <w:tc>
          <w:tcPr>
            <w:tcW w:w="2923" w:type="dxa"/>
          </w:tcPr>
          <w:p w14:paraId="00205AE2"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Conseiller chargé du développement province Kirundo</w:t>
            </w:r>
          </w:p>
        </w:tc>
        <w:tc>
          <w:tcPr>
            <w:tcW w:w="2203" w:type="dxa"/>
          </w:tcPr>
          <w:p w14:paraId="744B4F6A"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79457332</w:t>
            </w:r>
          </w:p>
        </w:tc>
      </w:tr>
      <w:tr w:rsidR="00860B17" w:rsidRPr="00B20FCE" w14:paraId="296900F4" w14:textId="77777777" w:rsidTr="003C39B8">
        <w:tc>
          <w:tcPr>
            <w:tcW w:w="666" w:type="dxa"/>
          </w:tcPr>
          <w:p w14:paraId="14B24931"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17</w:t>
            </w:r>
          </w:p>
        </w:tc>
        <w:tc>
          <w:tcPr>
            <w:tcW w:w="3224" w:type="dxa"/>
          </w:tcPr>
          <w:p w14:paraId="16AE94B3"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NSAVYIMANA DISMAS</w:t>
            </w:r>
          </w:p>
        </w:tc>
        <w:tc>
          <w:tcPr>
            <w:tcW w:w="2923" w:type="dxa"/>
          </w:tcPr>
          <w:p w14:paraId="428B5DD6"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Administrateur de la commune Busoni</w:t>
            </w:r>
          </w:p>
        </w:tc>
        <w:tc>
          <w:tcPr>
            <w:tcW w:w="2203" w:type="dxa"/>
          </w:tcPr>
          <w:p w14:paraId="779BA72A"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61333596/79333596</w:t>
            </w:r>
          </w:p>
        </w:tc>
      </w:tr>
      <w:tr w:rsidR="00860B17" w:rsidRPr="00B20FCE" w14:paraId="61483684" w14:textId="77777777" w:rsidTr="003C39B8">
        <w:tc>
          <w:tcPr>
            <w:tcW w:w="666" w:type="dxa"/>
          </w:tcPr>
          <w:p w14:paraId="3C564C82"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18</w:t>
            </w:r>
          </w:p>
        </w:tc>
        <w:tc>
          <w:tcPr>
            <w:tcW w:w="3224" w:type="dxa"/>
          </w:tcPr>
          <w:p w14:paraId="55C1F616"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KARANGWA ELIAS</w:t>
            </w:r>
          </w:p>
        </w:tc>
        <w:tc>
          <w:tcPr>
            <w:tcW w:w="2923" w:type="dxa"/>
          </w:tcPr>
          <w:p w14:paraId="0D0A8230"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Chef de colline Sigu zone Nyagisozi</w:t>
            </w:r>
          </w:p>
        </w:tc>
        <w:tc>
          <w:tcPr>
            <w:tcW w:w="2203" w:type="dxa"/>
          </w:tcPr>
          <w:p w14:paraId="673116E5"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68222389</w:t>
            </w:r>
          </w:p>
        </w:tc>
      </w:tr>
      <w:tr w:rsidR="00860B17" w:rsidRPr="00B20FCE" w14:paraId="3EA2DC92" w14:textId="77777777" w:rsidTr="003C39B8">
        <w:tc>
          <w:tcPr>
            <w:tcW w:w="666" w:type="dxa"/>
          </w:tcPr>
          <w:p w14:paraId="2A60524D"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19</w:t>
            </w:r>
          </w:p>
        </w:tc>
        <w:tc>
          <w:tcPr>
            <w:tcW w:w="3224" w:type="dxa"/>
          </w:tcPr>
          <w:p w14:paraId="4C422079"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GAHUNGU SEVERIN</w:t>
            </w:r>
          </w:p>
        </w:tc>
        <w:tc>
          <w:tcPr>
            <w:tcW w:w="2923" w:type="dxa"/>
          </w:tcPr>
          <w:p w14:paraId="1FE4AD42"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Chef de colline Shanga</w:t>
            </w:r>
          </w:p>
        </w:tc>
        <w:tc>
          <w:tcPr>
            <w:tcW w:w="2203" w:type="dxa"/>
          </w:tcPr>
          <w:p w14:paraId="22D774A7"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69430809</w:t>
            </w:r>
          </w:p>
        </w:tc>
      </w:tr>
      <w:tr w:rsidR="00860B17" w:rsidRPr="00B20FCE" w14:paraId="67094C39" w14:textId="77777777" w:rsidTr="003C39B8">
        <w:tc>
          <w:tcPr>
            <w:tcW w:w="666" w:type="dxa"/>
          </w:tcPr>
          <w:p w14:paraId="08F4A5D5"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lastRenderedPageBreak/>
              <w:t>20</w:t>
            </w:r>
          </w:p>
        </w:tc>
        <w:tc>
          <w:tcPr>
            <w:tcW w:w="3224" w:type="dxa"/>
          </w:tcPr>
          <w:p w14:paraId="2C8A9939"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BACEBASEME THERENCE</w:t>
            </w:r>
          </w:p>
        </w:tc>
        <w:tc>
          <w:tcPr>
            <w:tcW w:w="2923" w:type="dxa"/>
          </w:tcPr>
          <w:p w14:paraId="5C24E610" w14:textId="27BD7F13" w:rsidR="00860B17" w:rsidRPr="00B20FCE" w:rsidRDefault="00860B17" w:rsidP="003C39B8">
            <w:pPr>
              <w:rPr>
                <w:rFonts w:ascii="Segoe UI" w:hAnsi="Segoe UI" w:cs="Segoe UI"/>
                <w:sz w:val="20"/>
                <w:szCs w:val="20"/>
              </w:rPr>
            </w:pPr>
            <w:r w:rsidRPr="00B20FCE">
              <w:rPr>
                <w:rFonts w:ascii="Segoe UI" w:hAnsi="Segoe UI" w:cs="Segoe UI"/>
                <w:sz w:val="20"/>
                <w:szCs w:val="20"/>
              </w:rPr>
              <w:t>Administrateur de la commune Buhiga</w:t>
            </w:r>
          </w:p>
        </w:tc>
        <w:tc>
          <w:tcPr>
            <w:tcW w:w="2203" w:type="dxa"/>
          </w:tcPr>
          <w:p w14:paraId="0E9AE329"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69276927</w:t>
            </w:r>
          </w:p>
        </w:tc>
      </w:tr>
      <w:tr w:rsidR="00860B17" w:rsidRPr="00B20FCE" w14:paraId="480F39F5" w14:textId="77777777" w:rsidTr="003C39B8">
        <w:tc>
          <w:tcPr>
            <w:tcW w:w="666" w:type="dxa"/>
          </w:tcPr>
          <w:p w14:paraId="6ABE069D"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21</w:t>
            </w:r>
          </w:p>
        </w:tc>
        <w:tc>
          <w:tcPr>
            <w:tcW w:w="3224" w:type="dxa"/>
          </w:tcPr>
          <w:p w14:paraId="1710A20F"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NIBOGORA ANITHA</w:t>
            </w:r>
          </w:p>
        </w:tc>
        <w:tc>
          <w:tcPr>
            <w:tcW w:w="2923" w:type="dxa"/>
          </w:tcPr>
          <w:p w14:paraId="7425D7F0"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Administrateur de la commune Kigamba</w:t>
            </w:r>
          </w:p>
        </w:tc>
        <w:tc>
          <w:tcPr>
            <w:tcW w:w="2203" w:type="dxa"/>
          </w:tcPr>
          <w:p w14:paraId="6AD9FEC2"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68842885</w:t>
            </w:r>
          </w:p>
        </w:tc>
      </w:tr>
      <w:tr w:rsidR="00860B17" w:rsidRPr="00B20FCE" w14:paraId="5FCE85D1" w14:textId="77777777" w:rsidTr="003C39B8">
        <w:tc>
          <w:tcPr>
            <w:tcW w:w="666" w:type="dxa"/>
          </w:tcPr>
          <w:p w14:paraId="0B2F51FC"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22</w:t>
            </w:r>
          </w:p>
        </w:tc>
        <w:tc>
          <w:tcPr>
            <w:tcW w:w="3224" w:type="dxa"/>
          </w:tcPr>
          <w:p w14:paraId="3168EC31"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MVUKIYE ALEXIS</w:t>
            </w:r>
          </w:p>
        </w:tc>
        <w:tc>
          <w:tcPr>
            <w:tcW w:w="2923" w:type="dxa"/>
          </w:tcPr>
          <w:p w14:paraId="2139DDC2"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Chef de colline Shinge</w:t>
            </w:r>
          </w:p>
        </w:tc>
        <w:tc>
          <w:tcPr>
            <w:tcW w:w="2203" w:type="dxa"/>
          </w:tcPr>
          <w:p w14:paraId="43FD19AB"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69437711/76096826</w:t>
            </w:r>
          </w:p>
        </w:tc>
      </w:tr>
      <w:tr w:rsidR="00860B17" w:rsidRPr="00B20FCE" w14:paraId="6110D3E7" w14:textId="77777777" w:rsidTr="003C39B8">
        <w:tc>
          <w:tcPr>
            <w:tcW w:w="666" w:type="dxa"/>
          </w:tcPr>
          <w:p w14:paraId="10F094D2"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23</w:t>
            </w:r>
          </w:p>
        </w:tc>
        <w:tc>
          <w:tcPr>
            <w:tcW w:w="3224" w:type="dxa"/>
          </w:tcPr>
          <w:p w14:paraId="7889F35C"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NZEYIMANA CELESTIN</w:t>
            </w:r>
          </w:p>
        </w:tc>
        <w:tc>
          <w:tcPr>
            <w:tcW w:w="2923" w:type="dxa"/>
          </w:tcPr>
          <w:p w14:paraId="5F49FDAA"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Chef de colline Gitanga</w:t>
            </w:r>
          </w:p>
        </w:tc>
        <w:tc>
          <w:tcPr>
            <w:tcW w:w="2203" w:type="dxa"/>
          </w:tcPr>
          <w:p w14:paraId="34955CAB"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69787183</w:t>
            </w:r>
          </w:p>
        </w:tc>
      </w:tr>
      <w:tr w:rsidR="00860B17" w:rsidRPr="00B20FCE" w14:paraId="3DD0854C" w14:textId="77777777" w:rsidTr="003C39B8">
        <w:tc>
          <w:tcPr>
            <w:tcW w:w="666" w:type="dxa"/>
          </w:tcPr>
          <w:p w14:paraId="5D9E1F35"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24</w:t>
            </w:r>
          </w:p>
        </w:tc>
        <w:tc>
          <w:tcPr>
            <w:tcW w:w="3224" w:type="dxa"/>
          </w:tcPr>
          <w:p w14:paraId="16200960"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BANYIYEZAKO BONIFACE</w:t>
            </w:r>
          </w:p>
        </w:tc>
        <w:tc>
          <w:tcPr>
            <w:tcW w:w="2923" w:type="dxa"/>
          </w:tcPr>
          <w:p w14:paraId="66146889"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Gouverneur province Cankuzo</w:t>
            </w:r>
          </w:p>
        </w:tc>
        <w:tc>
          <w:tcPr>
            <w:tcW w:w="2203" w:type="dxa"/>
          </w:tcPr>
          <w:p w14:paraId="37FB469B"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69443104</w:t>
            </w:r>
          </w:p>
        </w:tc>
      </w:tr>
      <w:tr w:rsidR="00860B17" w:rsidRPr="00B20FCE" w14:paraId="33935442" w14:textId="77777777" w:rsidTr="003C39B8">
        <w:tc>
          <w:tcPr>
            <w:tcW w:w="666" w:type="dxa"/>
          </w:tcPr>
          <w:p w14:paraId="0396780D"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25</w:t>
            </w:r>
          </w:p>
        </w:tc>
        <w:tc>
          <w:tcPr>
            <w:tcW w:w="3224" w:type="dxa"/>
          </w:tcPr>
          <w:p w14:paraId="3E882A1E"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IRAKOZE CHANTAL</w:t>
            </w:r>
          </w:p>
        </w:tc>
        <w:tc>
          <w:tcPr>
            <w:tcW w:w="2923" w:type="dxa"/>
          </w:tcPr>
          <w:p w14:paraId="08C49EDD"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Administrateur de la commune Cankuzo</w:t>
            </w:r>
          </w:p>
        </w:tc>
        <w:tc>
          <w:tcPr>
            <w:tcW w:w="2203" w:type="dxa"/>
          </w:tcPr>
          <w:p w14:paraId="7A0F2F37"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61340341</w:t>
            </w:r>
          </w:p>
        </w:tc>
      </w:tr>
      <w:tr w:rsidR="00860B17" w:rsidRPr="00B20FCE" w14:paraId="3EE9EC2B" w14:textId="77777777" w:rsidTr="003C39B8">
        <w:tc>
          <w:tcPr>
            <w:tcW w:w="666" w:type="dxa"/>
          </w:tcPr>
          <w:p w14:paraId="36142472"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26</w:t>
            </w:r>
          </w:p>
        </w:tc>
        <w:tc>
          <w:tcPr>
            <w:tcW w:w="3224" w:type="dxa"/>
          </w:tcPr>
          <w:p w14:paraId="3DC6F34B"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BARIBONEKEZA IMELDE</w:t>
            </w:r>
          </w:p>
        </w:tc>
        <w:tc>
          <w:tcPr>
            <w:tcW w:w="2923" w:type="dxa"/>
          </w:tcPr>
          <w:p w14:paraId="147061D6"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Chef de colline Murama-Rugwe</w:t>
            </w:r>
          </w:p>
        </w:tc>
        <w:tc>
          <w:tcPr>
            <w:tcW w:w="2203" w:type="dxa"/>
          </w:tcPr>
          <w:p w14:paraId="3665FD33"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69456311</w:t>
            </w:r>
          </w:p>
        </w:tc>
      </w:tr>
      <w:tr w:rsidR="00860B17" w:rsidRPr="00B20FCE" w14:paraId="41D57EC1" w14:textId="77777777" w:rsidTr="003C39B8">
        <w:tc>
          <w:tcPr>
            <w:tcW w:w="666" w:type="dxa"/>
          </w:tcPr>
          <w:p w14:paraId="7B685FB2"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27</w:t>
            </w:r>
          </w:p>
        </w:tc>
        <w:tc>
          <w:tcPr>
            <w:tcW w:w="3224" w:type="dxa"/>
          </w:tcPr>
          <w:p w14:paraId="2CB171F3"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TWAGIRAYEZU FRANCOISE</w:t>
            </w:r>
          </w:p>
        </w:tc>
        <w:tc>
          <w:tcPr>
            <w:tcW w:w="2923" w:type="dxa"/>
          </w:tcPr>
          <w:p w14:paraId="32AB3F20" w14:textId="1B7C3DBF" w:rsidR="00860B17" w:rsidRPr="00B20FCE" w:rsidRDefault="00860B17" w:rsidP="003C39B8">
            <w:pPr>
              <w:rPr>
                <w:rFonts w:ascii="Segoe UI" w:hAnsi="Segoe UI" w:cs="Segoe UI"/>
                <w:sz w:val="20"/>
                <w:szCs w:val="20"/>
              </w:rPr>
            </w:pPr>
            <w:r w:rsidRPr="00B20FCE">
              <w:rPr>
                <w:rFonts w:ascii="Segoe UI" w:hAnsi="Segoe UI" w:cs="Segoe UI"/>
                <w:sz w:val="20"/>
                <w:szCs w:val="20"/>
              </w:rPr>
              <w:t>Administrateur de la commune Bukemba</w:t>
            </w:r>
          </w:p>
        </w:tc>
        <w:tc>
          <w:tcPr>
            <w:tcW w:w="2203" w:type="dxa"/>
          </w:tcPr>
          <w:p w14:paraId="6EA16CBD"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69184571</w:t>
            </w:r>
          </w:p>
        </w:tc>
      </w:tr>
      <w:tr w:rsidR="00860B17" w:rsidRPr="00B20FCE" w14:paraId="0E523297" w14:textId="77777777" w:rsidTr="003C39B8">
        <w:tc>
          <w:tcPr>
            <w:tcW w:w="666" w:type="dxa"/>
          </w:tcPr>
          <w:p w14:paraId="366C81C3"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28</w:t>
            </w:r>
          </w:p>
        </w:tc>
        <w:tc>
          <w:tcPr>
            <w:tcW w:w="3224" w:type="dxa"/>
          </w:tcPr>
          <w:p w14:paraId="7BBAF2E6"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MUKANYA PASCAL</w:t>
            </w:r>
          </w:p>
        </w:tc>
        <w:tc>
          <w:tcPr>
            <w:tcW w:w="2923" w:type="dxa"/>
          </w:tcPr>
          <w:p w14:paraId="4E055252" w14:textId="77777777" w:rsidR="00860B17" w:rsidRPr="00B20FCE" w:rsidRDefault="00860B17" w:rsidP="003C39B8">
            <w:pPr>
              <w:rPr>
                <w:rFonts w:ascii="Segoe UI" w:hAnsi="Segoe UI" w:cs="Segoe UI"/>
                <w:sz w:val="20"/>
                <w:szCs w:val="20"/>
                <w:highlight w:val="yellow"/>
              </w:rPr>
            </w:pPr>
            <w:r w:rsidRPr="00B20FCE">
              <w:rPr>
                <w:rFonts w:ascii="Segoe UI" w:hAnsi="Segoe UI" w:cs="Segoe UI"/>
                <w:sz w:val="20"/>
                <w:szCs w:val="20"/>
              </w:rPr>
              <w:t>Analyste Suivi-évaluation/Bureau PNUD </w:t>
            </w:r>
          </w:p>
        </w:tc>
        <w:tc>
          <w:tcPr>
            <w:tcW w:w="2203" w:type="dxa"/>
          </w:tcPr>
          <w:p w14:paraId="3D33FBDD" w14:textId="77777777" w:rsidR="00860B17" w:rsidRPr="00B20FCE" w:rsidRDefault="00860B17" w:rsidP="003C39B8">
            <w:pPr>
              <w:rPr>
                <w:rFonts w:ascii="Segoe UI" w:hAnsi="Segoe UI" w:cs="Segoe UI"/>
                <w:sz w:val="20"/>
                <w:szCs w:val="20"/>
              </w:rPr>
            </w:pPr>
            <w:r w:rsidRPr="00B20FCE">
              <w:rPr>
                <w:rFonts w:ascii="Segoe UI" w:hAnsi="Segoe UI" w:cs="Segoe UI"/>
                <w:sz w:val="20"/>
                <w:szCs w:val="20"/>
              </w:rPr>
              <w:t>71099932</w:t>
            </w:r>
          </w:p>
        </w:tc>
      </w:tr>
    </w:tbl>
    <w:p w14:paraId="026B9484" w14:textId="77777777" w:rsidR="00860B17" w:rsidRPr="00B20FCE" w:rsidRDefault="00860B17" w:rsidP="00860B17">
      <w:pPr>
        <w:rPr>
          <w:rFonts w:ascii="Segoe UI" w:hAnsi="Segoe UI" w:cs="Segoe UI"/>
          <w:b/>
          <w:sz w:val="24"/>
          <w:szCs w:val="24"/>
        </w:rPr>
      </w:pPr>
    </w:p>
    <w:p w14:paraId="69D4742D" w14:textId="77777777" w:rsidR="00860B17" w:rsidRPr="00B20FCE" w:rsidRDefault="00860B17" w:rsidP="009014D6">
      <w:pPr>
        <w:jc w:val="both"/>
        <w:rPr>
          <w:rFonts w:ascii="Segoe UI" w:hAnsi="Segoe UI" w:cs="Segoe UI"/>
          <w:bCs/>
        </w:rPr>
      </w:pPr>
    </w:p>
    <w:sectPr w:rsidR="00860B17" w:rsidRPr="00B20FCE" w:rsidSect="00AC57C1">
      <w:pgSz w:w="11906" w:h="16838"/>
      <w:pgMar w:top="1418" w:right="1133"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D7275" w14:textId="77777777" w:rsidR="00A113E8" w:rsidRDefault="00A113E8" w:rsidP="00AC57C1">
      <w:pPr>
        <w:spacing w:after="0" w:line="240" w:lineRule="auto"/>
      </w:pPr>
      <w:r>
        <w:separator/>
      </w:r>
    </w:p>
  </w:endnote>
  <w:endnote w:type="continuationSeparator" w:id="0">
    <w:p w14:paraId="2B259F32" w14:textId="77777777" w:rsidR="00A113E8" w:rsidRDefault="00A113E8" w:rsidP="00AC5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115A3" w14:textId="77777777" w:rsidR="00A113E8" w:rsidRDefault="00A113E8" w:rsidP="00AC57C1">
      <w:pPr>
        <w:spacing w:after="0" w:line="240" w:lineRule="auto"/>
      </w:pPr>
      <w:r>
        <w:separator/>
      </w:r>
    </w:p>
  </w:footnote>
  <w:footnote w:type="continuationSeparator" w:id="0">
    <w:p w14:paraId="75707524" w14:textId="77777777" w:rsidR="00A113E8" w:rsidRDefault="00A113E8" w:rsidP="00AC57C1">
      <w:pPr>
        <w:spacing w:after="0" w:line="240" w:lineRule="auto"/>
      </w:pPr>
      <w:r>
        <w:continuationSeparator/>
      </w:r>
    </w:p>
  </w:footnote>
  <w:footnote w:id="1">
    <w:p w14:paraId="01CD9D90" w14:textId="77777777" w:rsidR="004C66A2" w:rsidRPr="00961564" w:rsidRDefault="004C66A2" w:rsidP="00F75ABB">
      <w:pPr>
        <w:pStyle w:val="Notedebasdepage"/>
      </w:pPr>
      <w:r>
        <w:rPr>
          <w:rStyle w:val="Appelnotedebasdep"/>
        </w:rPr>
        <w:footnoteRef/>
      </w:r>
      <w:r>
        <w:t xml:space="preserve"> </w:t>
      </w:r>
      <w:r w:rsidRPr="00961564">
        <w:t>Données du document de projet, Avril 2021</w:t>
      </w:r>
    </w:p>
  </w:footnote>
  <w:footnote w:id="2">
    <w:p w14:paraId="482250CA" w14:textId="77777777" w:rsidR="004C66A2" w:rsidRPr="00F32202" w:rsidRDefault="004C66A2" w:rsidP="00F75ABB">
      <w:pPr>
        <w:pStyle w:val="Notedebasdepage"/>
      </w:pPr>
      <w:r>
        <w:rPr>
          <w:rStyle w:val="Appelnotedebasdep"/>
        </w:rPr>
        <w:footnoteRef/>
      </w:r>
      <w:r>
        <w:t xml:space="preserve"> Plan National de développement, 2018-2027</w:t>
      </w:r>
    </w:p>
  </w:footnote>
  <w:footnote w:id="3">
    <w:p w14:paraId="6782270E" w14:textId="52B8BF41" w:rsidR="004C66A2" w:rsidRDefault="004C66A2" w:rsidP="00F75ABB">
      <w:pPr>
        <w:pStyle w:val="Notedebasdepage"/>
      </w:pPr>
      <w:r>
        <w:rPr>
          <w:rStyle w:val="Appelnotedebasdep"/>
        </w:rPr>
        <w:footnoteRef/>
      </w:r>
      <w:r>
        <w:t xml:space="preserve"> </w:t>
      </w:r>
      <w:r>
        <w:rPr>
          <w:rFonts w:ascii="Times New Roman" w:hAnsi="Times New Roman" w:cs="Times New Roman"/>
        </w:rPr>
        <w:t>Consor</w:t>
      </w:r>
      <w:r w:rsidRPr="00D41EE0">
        <w:rPr>
          <w:rFonts w:ascii="Times New Roman" w:hAnsi="Times New Roman" w:cs="Times New Roman"/>
        </w:rPr>
        <w:t>tium Norwegian Church Aid, Conseil National des Eglises du Burundi &amp; Commission Episcopale Justice et Paix </w:t>
      </w:r>
      <w:r>
        <w:t>: L</w:t>
      </w:r>
      <w:r w:rsidRPr="00D41EE0">
        <w:rPr>
          <w:rFonts w:ascii="Times New Roman" w:hAnsi="Times New Roman" w:cs="Times New Roman"/>
        </w:rPr>
        <w:t xml:space="preserve">es effets de la déforestation et les solutions alternatives au Burundi </w:t>
      </w:r>
      <w:r>
        <w:t>Analyse de l’Etat des lieux et formulation des Alternatives, octobre 2019</w:t>
      </w:r>
    </w:p>
  </w:footnote>
  <w:footnote w:id="4">
    <w:p w14:paraId="2E47100E" w14:textId="77777777" w:rsidR="004C66A2" w:rsidRPr="00E564A3" w:rsidRDefault="004C66A2" w:rsidP="00DA1255">
      <w:pPr>
        <w:pStyle w:val="Notedebasdepage"/>
      </w:pPr>
      <w:r>
        <w:rPr>
          <w:rStyle w:val="Appelnotedebasdep"/>
        </w:rPr>
        <w:footnoteRef/>
      </w:r>
      <w:r>
        <w:t>RAPPORT DE L’ENQUETE INTEGREE SUR LES CONDITIONS DE VIE DES MENAGES AU BURUNDI (EICVMB, 2019-2020).</w:t>
      </w:r>
      <w:r w:rsidRPr="00E564A3">
        <w:t xml:space="preserve"> </w:t>
      </w:r>
      <w:r>
        <w:t>PROFIL ET DETERMINANTS DE LA PAUVRETE AU BURUNDI,  Décembre 2021 RAPPORT DE L</w:t>
      </w:r>
    </w:p>
  </w:footnote>
  <w:footnote w:id="5">
    <w:p w14:paraId="45010D1C" w14:textId="77777777" w:rsidR="004C66A2" w:rsidRDefault="004C66A2" w:rsidP="00961E2D">
      <w:pPr>
        <w:pStyle w:val="Notedebasdepage"/>
      </w:pPr>
      <w:r>
        <w:rPr>
          <w:rStyle w:val="Appelnotedebasdep"/>
        </w:rPr>
        <w:footnoteRef/>
      </w:r>
      <w:r>
        <w:t xml:space="preserve"> Sur Google : </w:t>
      </w:r>
      <w:r w:rsidRPr="004E550B">
        <w:t>USAGE DES FOYERS AMÉLIORÉS ET PRÉSERVATION DE LA VEGETATION AU CAMEROUN</w:t>
      </w:r>
      <w:r>
        <w:t> :</w:t>
      </w:r>
    </w:p>
    <w:p w14:paraId="5460D379" w14:textId="772669E2" w:rsidR="004C66A2" w:rsidRPr="004E550B" w:rsidRDefault="004C66A2" w:rsidP="00961E2D">
      <w:pPr>
        <w:pStyle w:val="Notedebasdepage"/>
      </w:pPr>
      <w:r w:rsidRPr="004E550B">
        <w:t xml:space="preserve"> Maxime KAMDEM, Gilles TOUNSI, Fabrice YODJIN,</w:t>
      </w:r>
      <w:r>
        <w:t xml:space="preserve"> f</w:t>
      </w:r>
      <w:r w:rsidRPr="004E550B">
        <w:t>évrier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E9036" w14:textId="0566F888" w:rsidR="0058703A" w:rsidRDefault="0058703A">
    <w:pPr>
      <w:pStyle w:val="En-tte"/>
    </w:pPr>
    <w:r>
      <w:rPr>
        <w:caps/>
        <w:noProof/>
        <w:color w:val="808080" w:themeColor="background1" w:themeShade="80"/>
        <w:sz w:val="20"/>
        <w:szCs w:val="20"/>
      </w:rPr>
      <mc:AlternateContent>
        <mc:Choice Requires="wpg">
          <w:drawing>
            <wp:anchor distT="0" distB="0" distL="114300" distR="114300" simplePos="0" relativeHeight="251661312" behindDoc="0" locked="0" layoutInCell="1" allowOverlap="1" wp14:anchorId="5A59246A" wp14:editId="28D6DA64">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oupe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e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Zone de texte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6A2976" w14:textId="77777777" w:rsidR="0058703A" w:rsidRDefault="0058703A">
                            <w:pPr>
                              <w:pStyle w:val="En-tt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5A59246A" id="Groupe 167" o:spid="_x0000_s1028" style="position:absolute;margin-left:82.7pt;margin-top:0;width:133.9pt;height:80.65pt;z-index:251661312;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">
              <v:group id="Groupe 168" o:spid="_x0000_s1029"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30"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31"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Rectangle 171" o:spid="_x0000_s1032"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Zone de texte 172" o:spid="_x0000_s1033"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716A2976" w14:textId="77777777" w:rsidR="0058703A" w:rsidRDefault="0058703A">
                      <w:pPr>
                        <w:pStyle w:val="En-tt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12920"/>
    <w:multiLevelType w:val="hybridMultilevel"/>
    <w:tmpl w:val="B0EE222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AD475C"/>
    <w:multiLevelType w:val="hybridMultilevel"/>
    <w:tmpl w:val="B93E3560"/>
    <w:lvl w:ilvl="0" w:tplc="C91CE032">
      <w:start w:val="1"/>
      <w:numFmt w:val="lowerRoman"/>
      <w:lvlText w:val="(%1)"/>
      <w:lvlJc w:val="left"/>
      <w:pPr>
        <w:ind w:left="790" w:hanging="360"/>
      </w:pPr>
      <w:rPr>
        <w:rFonts w:hint="default"/>
      </w:rPr>
    </w:lvl>
    <w:lvl w:ilvl="1" w:tplc="040C0019" w:tentative="1">
      <w:start w:val="1"/>
      <w:numFmt w:val="lowerLetter"/>
      <w:lvlText w:val="%2."/>
      <w:lvlJc w:val="left"/>
      <w:pPr>
        <w:ind w:left="1510" w:hanging="360"/>
      </w:pPr>
    </w:lvl>
    <w:lvl w:ilvl="2" w:tplc="040C001B" w:tentative="1">
      <w:start w:val="1"/>
      <w:numFmt w:val="lowerRoman"/>
      <w:lvlText w:val="%3."/>
      <w:lvlJc w:val="right"/>
      <w:pPr>
        <w:ind w:left="2230" w:hanging="180"/>
      </w:pPr>
    </w:lvl>
    <w:lvl w:ilvl="3" w:tplc="040C000F" w:tentative="1">
      <w:start w:val="1"/>
      <w:numFmt w:val="decimal"/>
      <w:lvlText w:val="%4."/>
      <w:lvlJc w:val="left"/>
      <w:pPr>
        <w:ind w:left="2950" w:hanging="360"/>
      </w:pPr>
    </w:lvl>
    <w:lvl w:ilvl="4" w:tplc="040C0019" w:tentative="1">
      <w:start w:val="1"/>
      <w:numFmt w:val="lowerLetter"/>
      <w:lvlText w:val="%5."/>
      <w:lvlJc w:val="left"/>
      <w:pPr>
        <w:ind w:left="3670" w:hanging="360"/>
      </w:pPr>
    </w:lvl>
    <w:lvl w:ilvl="5" w:tplc="040C001B" w:tentative="1">
      <w:start w:val="1"/>
      <w:numFmt w:val="lowerRoman"/>
      <w:lvlText w:val="%6."/>
      <w:lvlJc w:val="right"/>
      <w:pPr>
        <w:ind w:left="4390" w:hanging="180"/>
      </w:pPr>
    </w:lvl>
    <w:lvl w:ilvl="6" w:tplc="040C000F" w:tentative="1">
      <w:start w:val="1"/>
      <w:numFmt w:val="decimal"/>
      <w:lvlText w:val="%7."/>
      <w:lvlJc w:val="left"/>
      <w:pPr>
        <w:ind w:left="5110" w:hanging="360"/>
      </w:pPr>
    </w:lvl>
    <w:lvl w:ilvl="7" w:tplc="040C0019" w:tentative="1">
      <w:start w:val="1"/>
      <w:numFmt w:val="lowerLetter"/>
      <w:lvlText w:val="%8."/>
      <w:lvlJc w:val="left"/>
      <w:pPr>
        <w:ind w:left="5830" w:hanging="360"/>
      </w:pPr>
    </w:lvl>
    <w:lvl w:ilvl="8" w:tplc="040C001B" w:tentative="1">
      <w:start w:val="1"/>
      <w:numFmt w:val="lowerRoman"/>
      <w:lvlText w:val="%9."/>
      <w:lvlJc w:val="right"/>
      <w:pPr>
        <w:ind w:left="6550" w:hanging="180"/>
      </w:pPr>
    </w:lvl>
  </w:abstractNum>
  <w:abstractNum w:abstractNumId="2" w15:restartNumberingAfterBreak="0">
    <w:nsid w:val="218351B8"/>
    <w:multiLevelType w:val="hybridMultilevel"/>
    <w:tmpl w:val="2DD0F320"/>
    <w:lvl w:ilvl="0" w:tplc="040C0005">
      <w:start w:val="1"/>
      <w:numFmt w:val="bullet"/>
      <w:lvlText w:val=""/>
      <w:lvlJc w:val="left"/>
      <w:pPr>
        <w:ind w:left="720" w:hanging="360"/>
      </w:pPr>
      <w:rPr>
        <w:rFonts w:ascii="Wingdings" w:hAnsi="Wingdings" w:hint="default"/>
        <w:b/>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6C764A2"/>
    <w:multiLevelType w:val="hybridMultilevel"/>
    <w:tmpl w:val="B3E26F46"/>
    <w:lvl w:ilvl="0" w:tplc="B030B4D2">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12089B"/>
    <w:multiLevelType w:val="multilevel"/>
    <w:tmpl w:val="61B4A7FA"/>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080" w:hanging="108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440" w:hanging="1440"/>
      </w:pPr>
      <w:rPr>
        <w:rFonts w:eastAsiaTheme="minorHAnsi" w:hint="default"/>
      </w:rPr>
    </w:lvl>
  </w:abstractNum>
  <w:abstractNum w:abstractNumId="5" w15:restartNumberingAfterBreak="0">
    <w:nsid w:val="2B6B52E3"/>
    <w:multiLevelType w:val="multilevel"/>
    <w:tmpl w:val="B37ABF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03402E1"/>
    <w:multiLevelType w:val="hybridMultilevel"/>
    <w:tmpl w:val="7EC4861C"/>
    <w:lvl w:ilvl="0" w:tplc="4E209B16">
      <w:start w:val="1"/>
      <w:numFmt w:val="decimal"/>
      <w:lvlText w:val="%1."/>
      <w:lvlJc w:val="left"/>
      <w:pPr>
        <w:ind w:left="1428" w:hanging="720"/>
      </w:pPr>
      <w:rPr>
        <w:color w:val="auto"/>
      </w:rPr>
    </w:lvl>
    <w:lvl w:ilvl="1" w:tplc="040C0019" w:tentative="1">
      <w:start w:val="1"/>
      <w:numFmt w:val="lowerLetter"/>
      <w:lvlText w:val="%2."/>
      <w:lvlJc w:val="left"/>
      <w:pPr>
        <w:ind w:left="1788" w:hanging="360"/>
      </w:pPr>
      <w:rPr>
        <w:rFonts w:cs="Times New Roman"/>
      </w:rPr>
    </w:lvl>
    <w:lvl w:ilvl="2" w:tplc="040C001B" w:tentative="1">
      <w:start w:val="1"/>
      <w:numFmt w:val="lowerRoman"/>
      <w:lvlText w:val="%3."/>
      <w:lvlJc w:val="right"/>
      <w:pPr>
        <w:ind w:left="2508" w:hanging="180"/>
      </w:pPr>
      <w:rPr>
        <w:rFonts w:cs="Times New Roman"/>
      </w:rPr>
    </w:lvl>
    <w:lvl w:ilvl="3" w:tplc="040C000F" w:tentative="1">
      <w:start w:val="1"/>
      <w:numFmt w:val="decimal"/>
      <w:lvlText w:val="%4."/>
      <w:lvlJc w:val="left"/>
      <w:pPr>
        <w:ind w:left="3228" w:hanging="360"/>
      </w:pPr>
      <w:rPr>
        <w:rFonts w:cs="Times New Roman"/>
      </w:rPr>
    </w:lvl>
    <w:lvl w:ilvl="4" w:tplc="040C0019" w:tentative="1">
      <w:start w:val="1"/>
      <w:numFmt w:val="lowerLetter"/>
      <w:lvlText w:val="%5."/>
      <w:lvlJc w:val="left"/>
      <w:pPr>
        <w:ind w:left="3948" w:hanging="360"/>
      </w:pPr>
      <w:rPr>
        <w:rFonts w:cs="Times New Roman"/>
      </w:rPr>
    </w:lvl>
    <w:lvl w:ilvl="5" w:tplc="040C001B" w:tentative="1">
      <w:start w:val="1"/>
      <w:numFmt w:val="lowerRoman"/>
      <w:lvlText w:val="%6."/>
      <w:lvlJc w:val="right"/>
      <w:pPr>
        <w:ind w:left="4668" w:hanging="180"/>
      </w:pPr>
      <w:rPr>
        <w:rFonts w:cs="Times New Roman"/>
      </w:rPr>
    </w:lvl>
    <w:lvl w:ilvl="6" w:tplc="040C000F" w:tentative="1">
      <w:start w:val="1"/>
      <w:numFmt w:val="decimal"/>
      <w:lvlText w:val="%7."/>
      <w:lvlJc w:val="left"/>
      <w:pPr>
        <w:ind w:left="5388" w:hanging="360"/>
      </w:pPr>
      <w:rPr>
        <w:rFonts w:cs="Times New Roman"/>
      </w:rPr>
    </w:lvl>
    <w:lvl w:ilvl="7" w:tplc="040C0019" w:tentative="1">
      <w:start w:val="1"/>
      <w:numFmt w:val="lowerLetter"/>
      <w:lvlText w:val="%8."/>
      <w:lvlJc w:val="left"/>
      <w:pPr>
        <w:ind w:left="6108" w:hanging="360"/>
      </w:pPr>
      <w:rPr>
        <w:rFonts w:cs="Times New Roman"/>
      </w:rPr>
    </w:lvl>
    <w:lvl w:ilvl="8" w:tplc="040C001B" w:tentative="1">
      <w:start w:val="1"/>
      <w:numFmt w:val="lowerRoman"/>
      <w:lvlText w:val="%9."/>
      <w:lvlJc w:val="right"/>
      <w:pPr>
        <w:ind w:left="6828" w:hanging="180"/>
      </w:pPr>
      <w:rPr>
        <w:rFonts w:cs="Times New Roman"/>
      </w:rPr>
    </w:lvl>
  </w:abstractNum>
  <w:abstractNum w:abstractNumId="7" w15:restartNumberingAfterBreak="0">
    <w:nsid w:val="350664CA"/>
    <w:multiLevelType w:val="hybridMultilevel"/>
    <w:tmpl w:val="E0A6F5F4"/>
    <w:lvl w:ilvl="0" w:tplc="C91CE032">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5885BBB"/>
    <w:multiLevelType w:val="hybridMultilevel"/>
    <w:tmpl w:val="C4AECAAE"/>
    <w:lvl w:ilvl="0" w:tplc="CB5285E2">
      <w:start w:val="1"/>
      <w:numFmt w:val="bullet"/>
      <w:lvlText w:val="‐"/>
      <w:lvlJc w:val="left"/>
      <w:pPr>
        <w:ind w:left="754" w:hanging="360"/>
      </w:pPr>
      <w:rPr>
        <w:rFonts w:ascii="SimSun" w:eastAsia="SimSun" w:hAnsi="SimSun" w:hint="eastAsia"/>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9" w15:restartNumberingAfterBreak="0">
    <w:nsid w:val="38822522"/>
    <w:multiLevelType w:val="multilevel"/>
    <w:tmpl w:val="61B4A7FA"/>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080" w:hanging="108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440" w:hanging="1440"/>
      </w:pPr>
      <w:rPr>
        <w:rFonts w:eastAsiaTheme="minorHAnsi" w:hint="default"/>
      </w:rPr>
    </w:lvl>
  </w:abstractNum>
  <w:abstractNum w:abstractNumId="10" w15:restartNumberingAfterBreak="0">
    <w:nsid w:val="3D1625F8"/>
    <w:multiLevelType w:val="hybridMultilevel"/>
    <w:tmpl w:val="8CF40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3D33E9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42C015A"/>
    <w:multiLevelType w:val="hybridMultilevel"/>
    <w:tmpl w:val="F7B22E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955254"/>
    <w:multiLevelType w:val="hybridMultilevel"/>
    <w:tmpl w:val="6B7E2818"/>
    <w:lvl w:ilvl="0" w:tplc="B030B4D2">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4D27042"/>
    <w:multiLevelType w:val="hybridMultilevel"/>
    <w:tmpl w:val="B04283E0"/>
    <w:lvl w:ilvl="0" w:tplc="040C0005">
      <w:start w:val="1"/>
      <w:numFmt w:val="bullet"/>
      <w:lvlText w:val=""/>
      <w:lvlJc w:val="left"/>
      <w:pPr>
        <w:ind w:left="900" w:hanging="360"/>
      </w:pPr>
      <w:rPr>
        <w:rFonts w:ascii="Wingdings" w:hAnsi="Wingdings" w:hint="default"/>
        <w:b/>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5" w15:restartNumberingAfterBreak="0">
    <w:nsid w:val="46B6099F"/>
    <w:multiLevelType w:val="hybridMultilevel"/>
    <w:tmpl w:val="35A464EE"/>
    <w:lvl w:ilvl="0" w:tplc="040C0005">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C1D42BF"/>
    <w:multiLevelType w:val="hybridMultilevel"/>
    <w:tmpl w:val="BC5CA9EE"/>
    <w:lvl w:ilvl="0" w:tplc="4D2CEAEA">
      <w:start w:val="62"/>
      <w:numFmt w:val="bullet"/>
      <w:lvlText w:val="-"/>
      <w:lvlJc w:val="left"/>
      <w:pPr>
        <w:ind w:left="394" w:hanging="360"/>
      </w:pPr>
      <w:rPr>
        <w:rFonts w:ascii="Times New Roman" w:eastAsiaTheme="minorHAnsi" w:hAnsi="Times New Roman" w:cs="Times New Roman" w:hint="default"/>
        <w:color w:val="FF0000"/>
        <w:sz w:val="18"/>
      </w:rPr>
    </w:lvl>
    <w:lvl w:ilvl="1" w:tplc="040C0003" w:tentative="1">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17" w15:restartNumberingAfterBreak="0">
    <w:nsid w:val="4C3A1161"/>
    <w:multiLevelType w:val="hybridMultilevel"/>
    <w:tmpl w:val="0338CC34"/>
    <w:lvl w:ilvl="0" w:tplc="DD386C9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735B04"/>
    <w:multiLevelType w:val="hybridMultilevel"/>
    <w:tmpl w:val="055864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DC79CA"/>
    <w:multiLevelType w:val="hybridMultilevel"/>
    <w:tmpl w:val="6FE04F78"/>
    <w:lvl w:ilvl="0" w:tplc="A4FA7692">
      <w:numFmt w:val="bullet"/>
      <w:lvlText w:val="-"/>
      <w:lvlJc w:val="left"/>
      <w:pPr>
        <w:ind w:left="720" w:hanging="360"/>
      </w:pPr>
      <w:rPr>
        <w:rFonts w:ascii="Tahoma" w:eastAsia="Times New Roman" w:hAnsi="Tahoma" w:cs="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30D5560"/>
    <w:multiLevelType w:val="hybridMultilevel"/>
    <w:tmpl w:val="30E64378"/>
    <w:lvl w:ilvl="0" w:tplc="B030B4D2">
      <w:start w:val="1"/>
      <w:numFmt w:val="bullet"/>
      <w:lvlText w:val="-"/>
      <w:lvlJc w:val="left"/>
      <w:pPr>
        <w:ind w:left="108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538136BA"/>
    <w:multiLevelType w:val="hybridMultilevel"/>
    <w:tmpl w:val="0696E6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659616D"/>
    <w:multiLevelType w:val="hybridMultilevel"/>
    <w:tmpl w:val="FEB2BCD8"/>
    <w:lvl w:ilvl="0" w:tplc="FE2ED6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6861B5A"/>
    <w:multiLevelType w:val="hybridMultilevel"/>
    <w:tmpl w:val="E076BAD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7D1464E"/>
    <w:multiLevelType w:val="hybridMultilevel"/>
    <w:tmpl w:val="AB7A18A0"/>
    <w:lvl w:ilvl="0" w:tplc="B030B4D2">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7E236D5"/>
    <w:multiLevelType w:val="hybridMultilevel"/>
    <w:tmpl w:val="986A854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6447F67"/>
    <w:multiLevelType w:val="hybridMultilevel"/>
    <w:tmpl w:val="B68A77F0"/>
    <w:lvl w:ilvl="0" w:tplc="20000013">
      <w:start w:val="1"/>
      <w:numFmt w:val="upperRoman"/>
      <w:lvlText w:val="%1."/>
      <w:lvlJc w:val="right"/>
      <w:pPr>
        <w:ind w:left="720" w:hanging="360"/>
      </w:pPr>
      <w:rPr>
        <w:rFonts w:cs="Times New Roman"/>
        <w:b/>
        <w:bCs/>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7" w15:restartNumberingAfterBreak="0">
    <w:nsid w:val="67AA24B9"/>
    <w:multiLevelType w:val="hybridMultilevel"/>
    <w:tmpl w:val="12AEEDAC"/>
    <w:lvl w:ilvl="0" w:tplc="CB5285E2">
      <w:start w:val="1"/>
      <w:numFmt w:val="bullet"/>
      <w:lvlText w:val="‐"/>
      <w:lvlJc w:val="left"/>
      <w:pPr>
        <w:ind w:left="1068" w:hanging="360"/>
      </w:pPr>
      <w:rPr>
        <w:rFonts w:ascii="SimSun" w:eastAsia="SimSun" w:hAnsi="SimSun" w:hint="eastAsia"/>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8" w15:restartNumberingAfterBreak="0">
    <w:nsid w:val="70BA5266"/>
    <w:multiLevelType w:val="hybridMultilevel"/>
    <w:tmpl w:val="AD6A461A"/>
    <w:lvl w:ilvl="0" w:tplc="B030B4D2">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F8C734E"/>
    <w:multiLevelType w:val="hybridMultilevel"/>
    <w:tmpl w:val="705CE9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11"/>
  </w:num>
  <w:num w:numId="3">
    <w:abstractNumId w:val="4"/>
  </w:num>
  <w:num w:numId="4">
    <w:abstractNumId w:val="29"/>
  </w:num>
  <w:num w:numId="5">
    <w:abstractNumId w:val="16"/>
  </w:num>
  <w:num w:numId="6">
    <w:abstractNumId w:val="8"/>
  </w:num>
  <w:num w:numId="7">
    <w:abstractNumId w:val="15"/>
  </w:num>
  <w:num w:numId="8">
    <w:abstractNumId w:val="28"/>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20"/>
  </w:num>
  <w:num w:numId="12">
    <w:abstractNumId w:val="18"/>
  </w:num>
  <w:num w:numId="13">
    <w:abstractNumId w:val="17"/>
  </w:num>
  <w:num w:numId="14">
    <w:abstractNumId w:val="6"/>
  </w:num>
  <w:num w:numId="15">
    <w:abstractNumId w:val="23"/>
  </w:num>
  <w:num w:numId="16">
    <w:abstractNumId w:val="27"/>
  </w:num>
  <w:num w:numId="17">
    <w:abstractNumId w:val="0"/>
  </w:num>
  <w:num w:numId="18">
    <w:abstractNumId w:val="1"/>
  </w:num>
  <w:num w:numId="19">
    <w:abstractNumId w:val="3"/>
  </w:num>
  <w:num w:numId="20">
    <w:abstractNumId w:val="21"/>
  </w:num>
  <w:num w:numId="21">
    <w:abstractNumId w:val="10"/>
  </w:num>
  <w:num w:numId="22">
    <w:abstractNumId w:val="5"/>
  </w:num>
  <w:num w:numId="23">
    <w:abstractNumId w:val="19"/>
  </w:num>
  <w:num w:numId="24">
    <w:abstractNumId w:val="2"/>
  </w:num>
  <w:num w:numId="25">
    <w:abstractNumId w:val="22"/>
  </w:num>
  <w:num w:numId="26">
    <w:abstractNumId w:val="7"/>
  </w:num>
  <w:num w:numId="27">
    <w:abstractNumId w:val="13"/>
  </w:num>
  <w:num w:numId="28">
    <w:abstractNumId w:val="12"/>
  </w:num>
  <w:num w:numId="29">
    <w:abstractNumId w:val="25"/>
  </w:num>
  <w:num w:numId="30">
    <w:abstractNumId w:val="26"/>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712"/>
    <w:rsid w:val="00002B7F"/>
    <w:rsid w:val="00011690"/>
    <w:rsid w:val="00015254"/>
    <w:rsid w:val="00017F3B"/>
    <w:rsid w:val="000312C6"/>
    <w:rsid w:val="00036F18"/>
    <w:rsid w:val="0005129E"/>
    <w:rsid w:val="0005536C"/>
    <w:rsid w:val="0006278F"/>
    <w:rsid w:val="00064B5E"/>
    <w:rsid w:val="000661F9"/>
    <w:rsid w:val="00071A53"/>
    <w:rsid w:val="00092DAB"/>
    <w:rsid w:val="000A2A4B"/>
    <w:rsid w:val="000C40D0"/>
    <w:rsid w:val="000C6BB2"/>
    <w:rsid w:val="000E161F"/>
    <w:rsid w:val="000E4BB8"/>
    <w:rsid w:val="000F1139"/>
    <w:rsid w:val="000F22B5"/>
    <w:rsid w:val="000F580C"/>
    <w:rsid w:val="0010505E"/>
    <w:rsid w:val="00111D7D"/>
    <w:rsid w:val="00126672"/>
    <w:rsid w:val="001266BD"/>
    <w:rsid w:val="00130213"/>
    <w:rsid w:val="00132CBD"/>
    <w:rsid w:val="001343BC"/>
    <w:rsid w:val="001473D6"/>
    <w:rsid w:val="001526FD"/>
    <w:rsid w:val="00152873"/>
    <w:rsid w:val="00166BF8"/>
    <w:rsid w:val="00171784"/>
    <w:rsid w:val="0017316D"/>
    <w:rsid w:val="00182CFE"/>
    <w:rsid w:val="001863A7"/>
    <w:rsid w:val="00187B36"/>
    <w:rsid w:val="00196B79"/>
    <w:rsid w:val="001A25DC"/>
    <w:rsid w:val="001A381B"/>
    <w:rsid w:val="001A3B28"/>
    <w:rsid w:val="001B7856"/>
    <w:rsid w:val="001C04BB"/>
    <w:rsid w:val="001C0F4E"/>
    <w:rsid w:val="001C3383"/>
    <w:rsid w:val="001E679A"/>
    <w:rsid w:val="00233846"/>
    <w:rsid w:val="0023795A"/>
    <w:rsid w:val="00244D48"/>
    <w:rsid w:val="002477B5"/>
    <w:rsid w:val="00247F5B"/>
    <w:rsid w:val="002501CE"/>
    <w:rsid w:val="00265A57"/>
    <w:rsid w:val="00266420"/>
    <w:rsid w:val="00266DF6"/>
    <w:rsid w:val="00267712"/>
    <w:rsid w:val="002714B4"/>
    <w:rsid w:val="00276EBA"/>
    <w:rsid w:val="00281F9B"/>
    <w:rsid w:val="00282D7D"/>
    <w:rsid w:val="002940BF"/>
    <w:rsid w:val="002A1ADE"/>
    <w:rsid w:val="002A4BFE"/>
    <w:rsid w:val="002B027D"/>
    <w:rsid w:val="002B06E7"/>
    <w:rsid w:val="002C5869"/>
    <w:rsid w:val="002C77E0"/>
    <w:rsid w:val="002E42A2"/>
    <w:rsid w:val="002F7091"/>
    <w:rsid w:val="00302F65"/>
    <w:rsid w:val="0030399B"/>
    <w:rsid w:val="003044CF"/>
    <w:rsid w:val="00320A9E"/>
    <w:rsid w:val="00342E07"/>
    <w:rsid w:val="00343794"/>
    <w:rsid w:val="00357780"/>
    <w:rsid w:val="00360382"/>
    <w:rsid w:val="00361F9C"/>
    <w:rsid w:val="0036719B"/>
    <w:rsid w:val="00367DCE"/>
    <w:rsid w:val="003862B1"/>
    <w:rsid w:val="00392FA0"/>
    <w:rsid w:val="003A03A3"/>
    <w:rsid w:val="003A522F"/>
    <w:rsid w:val="003A5A79"/>
    <w:rsid w:val="003A716A"/>
    <w:rsid w:val="003B32F0"/>
    <w:rsid w:val="003B714E"/>
    <w:rsid w:val="003C39B8"/>
    <w:rsid w:val="003C5ACC"/>
    <w:rsid w:val="003E28A7"/>
    <w:rsid w:val="003E3741"/>
    <w:rsid w:val="003E5E68"/>
    <w:rsid w:val="003F1F1D"/>
    <w:rsid w:val="003F25C2"/>
    <w:rsid w:val="003F6061"/>
    <w:rsid w:val="00400E01"/>
    <w:rsid w:val="004078DB"/>
    <w:rsid w:val="0041580F"/>
    <w:rsid w:val="0041696D"/>
    <w:rsid w:val="00422EEF"/>
    <w:rsid w:val="0044413C"/>
    <w:rsid w:val="00446237"/>
    <w:rsid w:val="004569C9"/>
    <w:rsid w:val="0046424B"/>
    <w:rsid w:val="00465955"/>
    <w:rsid w:val="00471EE9"/>
    <w:rsid w:val="004730B6"/>
    <w:rsid w:val="004748C1"/>
    <w:rsid w:val="00474B9A"/>
    <w:rsid w:val="00481DAD"/>
    <w:rsid w:val="00484C96"/>
    <w:rsid w:val="004C0E20"/>
    <w:rsid w:val="004C66A2"/>
    <w:rsid w:val="004D047D"/>
    <w:rsid w:val="004D7CE8"/>
    <w:rsid w:val="004F2849"/>
    <w:rsid w:val="0050423F"/>
    <w:rsid w:val="005043E8"/>
    <w:rsid w:val="00506A88"/>
    <w:rsid w:val="00520ABA"/>
    <w:rsid w:val="005302E1"/>
    <w:rsid w:val="005319BC"/>
    <w:rsid w:val="005332F8"/>
    <w:rsid w:val="00540334"/>
    <w:rsid w:val="005420AD"/>
    <w:rsid w:val="00544944"/>
    <w:rsid w:val="00545644"/>
    <w:rsid w:val="005504F6"/>
    <w:rsid w:val="0055359F"/>
    <w:rsid w:val="005564D8"/>
    <w:rsid w:val="00557FE1"/>
    <w:rsid w:val="00564161"/>
    <w:rsid w:val="00567D0D"/>
    <w:rsid w:val="00570999"/>
    <w:rsid w:val="0057632F"/>
    <w:rsid w:val="00583825"/>
    <w:rsid w:val="00583F95"/>
    <w:rsid w:val="00585202"/>
    <w:rsid w:val="0058703A"/>
    <w:rsid w:val="0059188C"/>
    <w:rsid w:val="00592867"/>
    <w:rsid w:val="005A54D8"/>
    <w:rsid w:val="005C2689"/>
    <w:rsid w:val="005C28ED"/>
    <w:rsid w:val="005D514E"/>
    <w:rsid w:val="005E4566"/>
    <w:rsid w:val="005E7E52"/>
    <w:rsid w:val="005F1784"/>
    <w:rsid w:val="005F7D0D"/>
    <w:rsid w:val="006017A6"/>
    <w:rsid w:val="0061360C"/>
    <w:rsid w:val="00635295"/>
    <w:rsid w:val="00637125"/>
    <w:rsid w:val="0064160A"/>
    <w:rsid w:val="00643D7E"/>
    <w:rsid w:val="00645509"/>
    <w:rsid w:val="00661994"/>
    <w:rsid w:val="00681E64"/>
    <w:rsid w:val="006849E7"/>
    <w:rsid w:val="00684A11"/>
    <w:rsid w:val="006A4905"/>
    <w:rsid w:val="006A554F"/>
    <w:rsid w:val="006A6C2B"/>
    <w:rsid w:val="006C1C02"/>
    <w:rsid w:val="006C201A"/>
    <w:rsid w:val="006E2DAC"/>
    <w:rsid w:val="006F11A6"/>
    <w:rsid w:val="007031C8"/>
    <w:rsid w:val="007224E5"/>
    <w:rsid w:val="007365AD"/>
    <w:rsid w:val="00744050"/>
    <w:rsid w:val="00744492"/>
    <w:rsid w:val="007500EB"/>
    <w:rsid w:val="00764C7E"/>
    <w:rsid w:val="00772288"/>
    <w:rsid w:val="00776B56"/>
    <w:rsid w:val="00782C5E"/>
    <w:rsid w:val="007A6359"/>
    <w:rsid w:val="007B0351"/>
    <w:rsid w:val="007B2E44"/>
    <w:rsid w:val="007B4361"/>
    <w:rsid w:val="007B6FFF"/>
    <w:rsid w:val="007D0522"/>
    <w:rsid w:val="007D07A1"/>
    <w:rsid w:val="007E0EE1"/>
    <w:rsid w:val="007F7DF0"/>
    <w:rsid w:val="008031B0"/>
    <w:rsid w:val="00803847"/>
    <w:rsid w:val="008043B0"/>
    <w:rsid w:val="00804868"/>
    <w:rsid w:val="00804BC5"/>
    <w:rsid w:val="00810294"/>
    <w:rsid w:val="008139B8"/>
    <w:rsid w:val="008252E8"/>
    <w:rsid w:val="00834232"/>
    <w:rsid w:val="008379F5"/>
    <w:rsid w:val="0084519B"/>
    <w:rsid w:val="00845DE3"/>
    <w:rsid w:val="00846C15"/>
    <w:rsid w:val="00860B17"/>
    <w:rsid w:val="00864DC6"/>
    <w:rsid w:val="00866196"/>
    <w:rsid w:val="008809A3"/>
    <w:rsid w:val="00881827"/>
    <w:rsid w:val="008850DB"/>
    <w:rsid w:val="00886935"/>
    <w:rsid w:val="008920CB"/>
    <w:rsid w:val="008956AE"/>
    <w:rsid w:val="008A2DE0"/>
    <w:rsid w:val="008A4EED"/>
    <w:rsid w:val="008A6187"/>
    <w:rsid w:val="008C16EB"/>
    <w:rsid w:val="008D6514"/>
    <w:rsid w:val="008D761B"/>
    <w:rsid w:val="008E5C42"/>
    <w:rsid w:val="008F4ED5"/>
    <w:rsid w:val="009014D6"/>
    <w:rsid w:val="00901E4B"/>
    <w:rsid w:val="009020CA"/>
    <w:rsid w:val="00905001"/>
    <w:rsid w:val="00913574"/>
    <w:rsid w:val="00916B7A"/>
    <w:rsid w:val="009232C2"/>
    <w:rsid w:val="00931491"/>
    <w:rsid w:val="009350B6"/>
    <w:rsid w:val="00936840"/>
    <w:rsid w:val="00950E5A"/>
    <w:rsid w:val="009571B0"/>
    <w:rsid w:val="009600DF"/>
    <w:rsid w:val="00960503"/>
    <w:rsid w:val="00961E2D"/>
    <w:rsid w:val="009677FA"/>
    <w:rsid w:val="0097626F"/>
    <w:rsid w:val="00981206"/>
    <w:rsid w:val="00983980"/>
    <w:rsid w:val="00986B3C"/>
    <w:rsid w:val="00993BCD"/>
    <w:rsid w:val="009A2D09"/>
    <w:rsid w:val="009A4418"/>
    <w:rsid w:val="009A77E9"/>
    <w:rsid w:val="009B2B88"/>
    <w:rsid w:val="009B75C0"/>
    <w:rsid w:val="009C0EB0"/>
    <w:rsid w:val="009C20C6"/>
    <w:rsid w:val="009C5BD0"/>
    <w:rsid w:val="009D2933"/>
    <w:rsid w:val="009D328E"/>
    <w:rsid w:val="009D3F19"/>
    <w:rsid w:val="009E2B21"/>
    <w:rsid w:val="009F1355"/>
    <w:rsid w:val="009F43D5"/>
    <w:rsid w:val="00A10B6D"/>
    <w:rsid w:val="00A113E8"/>
    <w:rsid w:val="00A1276E"/>
    <w:rsid w:val="00A13E5B"/>
    <w:rsid w:val="00A1690E"/>
    <w:rsid w:val="00A223DE"/>
    <w:rsid w:val="00A228C6"/>
    <w:rsid w:val="00A2506F"/>
    <w:rsid w:val="00A4063A"/>
    <w:rsid w:val="00A439AA"/>
    <w:rsid w:val="00A4611F"/>
    <w:rsid w:val="00A532BA"/>
    <w:rsid w:val="00A556E8"/>
    <w:rsid w:val="00A561F8"/>
    <w:rsid w:val="00A57893"/>
    <w:rsid w:val="00A62A0D"/>
    <w:rsid w:val="00A639A5"/>
    <w:rsid w:val="00A65DA0"/>
    <w:rsid w:val="00A66D68"/>
    <w:rsid w:val="00A72C32"/>
    <w:rsid w:val="00A76EBC"/>
    <w:rsid w:val="00A83812"/>
    <w:rsid w:val="00A902FA"/>
    <w:rsid w:val="00A93EE3"/>
    <w:rsid w:val="00A94987"/>
    <w:rsid w:val="00A97850"/>
    <w:rsid w:val="00AA0F69"/>
    <w:rsid w:val="00AA2DC0"/>
    <w:rsid w:val="00AA6DAE"/>
    <w:rsid w:val="00AB0099"/>
    <w:rsid w:val="00AC57C1"/>
    <w:rsid w:val="00AC7F96"/>
    <w:rsid w:val="00AE0DFA"/>
    <w:rsid w:val="00AE7004"/>
    <w:rsid w:val="00AE7BF6"/>
    <w:rsid w:val="00AF566D"/>
    <w:rsid w:val="00AF6B0F"/>
    <w:rsid w:val="00AF703A"/>
    <w:rsid w:val="00AF70E9"/>
    <w:rsid w:val="00B06469"/>
    <w:rsid w:val="00B109A1"/>
    <w:rsid w:val="00B138BB"/>
    <w:rsid w:val="00B15925"/>
    <w:rsid w:val="00B162DE"/>
    <w:rsid w:val="00B20AD3"/>
    <w:rsid w:val="00B20FCE"/>
    <w:rsid w:val="00B2273E"/>
    <w:rsid w:val="00B26628"/>
    <w:rsid w:val="00B42E9E"/>
    <w:rsid w:val="00B46019"/>
    <w:rsid w:val="00B516E3"/>
    <w:rsid w:val="00B53571"/>
    <w:rsid w:val="00B54306"/>
    <w:rsid w:val="00B558E8"/>
    <w:rsid w:val="00B61289"/>
    <w:rsid w:val="00B71E4B"/>
    <w:rsid w:val="00B731F9"/>
    <w:rsid w:val="00B9189C"/>
    <w:rsid w:val="00B944EE"/>
    <w:rsid w:val="00BA2CD5"/>
    <w:rsid w:val="00BA616D"/>
    <w:rsid w:val="00BB04E5"/>
    <w:rsid w:val="00BC0FC4"/>
    <w:rsid w:val="00BE18E6"/>
    <w:rsid w:val="00BE4C72"/>
    <w:rsid w:val="00BE7F64"/>
    <w:rsid w:val="00BF7F51"/>
    <w:rsid w:val="00C0138B"/>
    <w:rsid w:val="00C032C9"/>
    <w:rsid w:val="00C146DA"/>
    <w:rsid w:val="00C30E9B"/>
    <w:rsid w:val="00C32F6D"/>
    <w:rsid w:val="00C33D3C"/>
    <w:rsid w:val="00C3456E"/>
    <w:rsid w:val="00C45847"/>
    <w:rsid w:val="00C513FE"/>
    <w:rsid w:val="00C5406E"/>
    <w:rsid w:val="00C57B63"/>
    <w:rsid w:val="00C62FC3"/>
    <w:rsid w:val="00C72249"/>
    <w:rsid w:val="00C75E9F"/>
    <w:rsid w:val="00C77191"/>
    <w:rsid w:val="00C8352E"/>
    <w:rsid w:val="00C84ABC"/>
    <w:rsid w:val="00CA1BE5"/>
    <w:rsid w:val="00CA640D"/>
    <w:rsid w:val="00CB1447"/>
    <w:rsid w:val="00CB3B85"/>
    <w:rsid w:val="00CB4AE9"/>
    <w:rsid w:val="00CD495D"/>
    <w:rsid w:val="00CD6CAF"/>
    <w:rsid w:val="00CE1BB0"/>
    <w:rsid w:val="00CE1FEB"/>
    <w:rsid w:val="00CF2DDE"/>
    <w:rsid w:val="00D03D04"/>
    <w:rsid w:val="00D1039C"/>
    <w:rsid w:val="00D12EF6"/>
    <w:rsid w:val="00D15143"/>
    <w:rsid w:val="00D43312"/>
    <w:rsid w:val="00D43B2E"/>
    <w:rsid w:val="00D44E22"/>
    <w:rsid w:val="00D47FBF"/>
    <w:rsid w:val="00D55CA2"/>
    <w:rsid w:val="00D55DB5"/>
    <w:rsid w:val="00D648E0"/>
    <w:rsid w:val="00D716CE"/>
    <w:rsid w:val="00D721C7"/>
    <w:rsid w:val="00D74008"/>
    <w:rsid w:val="00D746B6"/>
    <w:rsid w:val="00D75E50"/>
    <w:rsid w:val="00D769BB"/>
    <w:rsid w:val="00D838B4"/>
    <w:rsid w:val="00D86608"/>
    <w:rsid w:val="00D93D24"/>
    <w:rsid w:val="00DA1255"/>
    <w:rsid w:val="00DA1DDF"/>
    <w:rsid w:val="00DA5D9A"/>
    <w:rsid w:val="00DB1F6F"/>
    <w:rsid w:val="00DB2488"/>
    <w:rsid w:val="00DB24DF"/>
    <w:rsid w:val="00DB5FD8"/>
    <w:rsid w:val="00DB76C0"/>
    <w:rsid w:val="00DC5017"/>
    <w:rsid w:val="00DD0242"/>
    <w:rsid w:val="00DE3E59"/>
    <w:rsid w:val="00DF0285"/>
    <w:rsid w:val="00DF7829"/>
    <w:rsid w:val="00DF7A4B"/>
    <w:rsid w:val="00E011AC"/>
    <w:rsid w:val="00E022A4"/>
    <w:rsid w:val="00E0680A"/>
    <w:rsid w:val="00E10FCB"/>
    <w:rsid w:val="00E11C78"/>
    <w:rsid w:val="00E140E9"/>
    <w:rsid w:val="00E15AA2"/>
    <w:rsid w:val="00E2289E"/>
    <w:rsid w:val="00E34604"/>
    <w:rsid w:val="00E36DF7"/>
    <w:rsid w:val="00E407ED"/>
    <w:rsid w:val="00E43E37"/>
    <w:rsid w:val="00E55E69"/>
    <w:rsid w:val="00E707CA"/>
    <w:rsid w:val="00E87A22"/>
    <w:rsid w:val="00E91DEA"/>
    <w:rsid w:val="00E94364"/>
    <w:rsid w:val="00EA0145"/>
    <w:rsid w:val="00EA2A95"/>
    <w:rsid w:val="00EB3516"/>
    <w:rsid w:val="00EB6BF5"/>
    <w:rsid w:val="00EC353D"/>
    <w:rsid w:val="00ED382E"/>
    <w:rsid w:val="00EE1890"/>
    <w:rsid w:val="00EF1B72"/>
    <w:rsid w:val="00EF7C76"/>
    <w:rsid w:val="00F01D25"/>
    <w:rsid w:val="00F1329E"/>
    <w:rsid w:val="00F14866"/>
    <w:rsid w:val="00F1509C"/>
    <w:rsid w:val="00F15F54"/>
    <w:rsid w:val="00F17228"/>
    <w:rsid w:val="00F21D53"/>
    <w:rsid w:val="00F23596"/>
    <w:rsid w:val="00F23807"/>
    <w:rsid w:val="00F24601"/>
    <w:rsid w:val="00F40323"/>
    <w:rsid w:val="00F420C9"/>
    <w:rsid w:val="00F43F2D"/>
    <w:rsid w:val="00F45138"/>
    <w:rsid w:val="00F57F62"/>
    <w:rsid w:val="00F65F87"/>
    <w:rsid w:val="00F733E2"/>
    <w:rsid w:val="00F73E65"/>
    <w:rsid w:val="00F74AB2"/>
    <w:rsid w:val="00F75ABB"/>
    <w:rsid w:val="00F76FC7"/>
    <w:rsid w:val="00FA6052"/>
    <w:rsid w:val="00FB5395"/>
    <w:rsid w:val="00FB5E68"/>
    <w:rsid w:val="00FC1E38"/>
    <w:rsid w:val="00FC7887"/>
    <w:rsid w:val="00FD79B4"/>
    <w:rsid w:val="00FE1DB8"/>
    <w:rsid w:val="00FF0F8C"/>
    <w:rsid w:val="00FF44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BB3CA"/>
  <w15:chartTrackingRefBased/>
  <w15:docId w15:val="{DAB03DE3-F9C3-4AC0-AFCD-BB217B441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23F"/>
    <w:pPr>
      <w:spacing w:line="256" w:lineRule="auto"/>
    </w:pPr>
  </w:style>
  <w:style w:type="paragraph" w:styleId="Titre1">
    <w:name w:val="heading 1"/>
    <w:basedOn w:val="Normal"/>
    <w:next w:val="Normal"/>
    <w:link w:val="Titre1Car"/>
    <w:uiPriority w:val="9"/>
    <w:qFormat/>
    <w:rsid w:val="003039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3E28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901E4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Colorful List - Accent 11,Project Profile name,Paragraphe de liste1,Numbered paragraph,Medium Grid 1 - Accent 21,Numbered List Paragraph,References,ReferencesCxSpLast,Table/Figure Headin,Paragraphe à Puce,Bullets,Lapis Bulleted List"/>
    <w:basedOn w:val="Normal"/>
    <w:link w:val="ParagraphedelisteCar"/>
    <w:uiPriority w:val="34"/>
    <w:qFormat/>
    <w:rsid w:val="00267712"/>
    <w:pPr>
      <w:ind w:left="720"/>
      <w:contextualSpacing/>
    </w:pPr>
  </w:style>
  <w:style w:type="character" w:customStyle="1" w:styleId="ParagraphedelisteCar">
    <w:name w:val="Paragraphe de liste Car"/>
    <w:aliases w:val="Colorful List - Accent 11 Car,Project Profile name Car,Paragraphe de liste1 Car,Numbered paragraph Car,Medium Grid 1 - Accent 21 Car,Numbered List Paragraph Car,References Car,ReferencesCxSpLast Car,Table/Figure Headin Car"/>
    <w:link w:val="Paragraphedeliste"/>
    <w:uiPriority w:val="34"/>
    <w:qFormat/>
    <w:locked/>
    <w:rsid w:val="00267712"/>
  </w:style>
  <w:style w:type="character" w:styleId="Marquedecommentaire">
    <w:name w:val="annotation reference"/>
    <w:basedOn w:val="Policepardfaut"/>
    <w:uiPriority w:val="99"/>
    <w:semiHidden/>
    <w:unhideWhenUsed/>
    <w:rsid w:val="00267712"/>
    <w:rPr>
      <w:sz w:val="16"/>
      <w:szCs w:val="16"/>
    </w:rPr>
  </w:style>
  <w:style w:type="paragraph" w:styleId="Commentaire">
    <w:name w:val="annotation text"/>
    <w:basedOn w:val="Normal"/>
    <w:link w:val="CommentaireCar"/>
    <w:uiPriority w:val="99"/>
    <w:unhideWhenUsed/>
    <w:rsid w:val="00267712"/>
    <w:pPr>
      <w:spacing w:line="240" w:lineRule="auto"/>
    </w:pPr>
    <w:rPr>
      <w:sz w:val="20"/>
      <w:szCs w:val="20"/>
    </w:rPr>
  </w:style>
  <w:style w:type="character" w:customStyle="1" w:styleId="CommentaireCar">
    <w:name w:val="Commentaire Car"/>
    <w:basedOn w:val="Policepardfaut"/>
    <w:link w:val="Commentaire"/>
    <w:uiPriority w:val="99"/>
    <w:rsid w:val="00267712"/>
    <w:rPr>
      <w:sz w:val="20"/>
      <w:szCs w:val="20"/>
    </w:rPr>
  </w:style>
  <w:style w:type="table" w:styleId="Grilledutableau">
    <w:name w:val="Table Grid"/>
    <w:basedOn w:val="TableauNormal"/>
    <w:uiPriority w:val="59"/>
    <w:rsid w:val="00415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link w:val="SansinterligneCar"/>
    <w:uiPriority w:val="1"/>
    <w:qFormat/>
    <w:rsid w:val="00D15143"/>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D15143"/>
    <w:rPr>
      <w:rFonts w:eastAsiaTheme="minorEastAsia"/>
      <w:lang w:eastAsia="fr-FR"/>
    </w:rPr>
  </w:style>
  <w:style w:type="character" w:customStyle="1" w:styleId="Titre1Car">
    <w:name w:val="Titre 1 Car"/>
    <w:basedOn w:val="Policepardfaut"/>
    <w:link w:val="Titre1"/>
    <w:uiPriority w:val="9"/>
    <w:rsid w:val="0030399B"/>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3E28A7"/>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901E4B"/>
    <w:rPr>
      <w:rFonts w:asciiTheme="majorHAnsi" w:eastAsiaTheme="majorEastAsia" w:hAnsiTheme="majorHAnsi" w:cstheme="majorBidi"/>
      <w:color w:val="1F3763" w:themeColor="accent1" w:themeShade="7F"/>
      <w:sz w:val="24"/>
      <w:szCs w:val="24"/>
    </w:rPr>
  </w:style>
  <w:style w:type="paragraph" w:styleId="Lgende">
    <w:name w:val="caption"/>
    <w:basedOn w:val="Normal"/>
    <w:next w:val="Normal"/>
    <w:uiPriority w:val="35"/>
    <w:unhideWhenUsed/>
    <w:qFormat/>
    <w:rsid w:val="008809A3"/>
    <w:pPr>
      <w:spacing w:after="200" w:line="240" w:lineRule="auto"/>
    </w:pPr>
    <w:rPr>
      <w:i/>
      <w:iCs/>
      <w:color w:val="44546A" w:themeColor="text2"/>
      <w:sz w:val="18"/>
      <w:szCs w:val="18"/>
    </w:rPr>
  </w:style>
  <w:style w:type="paragraph" w:styleId="En-tte">
    <w:name w:val="header"/>
    <w:basedOn w:val="Normal"/>
    <w:link w:val="En-tteCar"/>
    <w:uiPriority w:val="99"/>
    <w:unhideWhenUsed/>
    <w:rsid w:val="00AC57C1"/>
    <w:pPr>
      <w:tabs>
        <w:tab w:val="center" w:pos="4536"/>
        <w:tab w:val="right" w:pos="9072"/>
      </w:tabs>
      <w:spacing w:after="0" w:line="240" w:lineRule="auto"/>
    </w:pPr>
  </w:style>
  <w:style w:type="character" w:customStyle="1" w:styleId="En-tteCar">
    <w:name w:val="En-tête Car"/>
    <w:basedOn w:val="Policepardfaut"/>
    <w:link w:val="En-tte"/>
    <w:uiPriority w:val="99"/>
    <w:rsid w:val="00AC57C1"/>
  </w:style>
  <w:style w:type="paragraph" w:styleId="Pieddepage">
    <w:name w:val="footer"/>
    <w:basedOn w:val="Normal"/>
    <w:link w:val="PieddepageCar"/>
    <w:uiPriority w:val="99"/>
    <w:unhideWhenUsed/>
    <w:rsid w:val="00AC57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C57C1"/>
  </w:style>
  <w:style w:type="paragraph" w:styleId="En-ttedetabledesmatires">
    <w:name w:val="TOC Heading"/>
    <w:basedOn w:val="Titre1"/>
    <w:next w:val="Normal"/>
    <w:uiPriority w:val="39"/>
    <w:unhideWhenUsed/>
    <w:qFormat/>
    <w:rsid w:val="00446237"/>
    <w:pPr>
      <w:spacing w:line="259" w:lineRule="auto"/>
      <w:outlineLvl w:val="9"/>
    </w:pPr>
    <w:rPr>
      <w:lang w:eastAsia="fr-FR"/>
    </w:rPr>
  </w:style>
  <w:style w:type="paragraph" w:styleId="TM1">
    <w:name w:val="toc 1"/>
    <w:basedOn w:val="Normal"/>
    <w:next w:val="Normal"/>
    <w:autoRedefine/>
    <w:uiPriority w:val="39"/>
    <w:unhideWhenUsed/>
    <w:rsid w:val="00446237"/>
    <w:pPr>
      <w:spacing w:after="100"/>
    </w:pPr>
  </w:style>
  <w:style w:type="paragraph" w:styleId="TM2">
    <w:name w:val="toc 2"/>
    <w:basedOn w:val="Normal"/>
    <w:next w:val="Normal"/>
    <w:autoRedefine/>
    <w:uiPriority w:val="39"/>
    <w:unhideWhenUsed/>
    <w:rsid w:val="00446237"/>
    <w:pPr>
      <w:spacing w:after="100"/>
      <w:ind w:left="220"/>
    </w:pPr>
  </w:style>
  <w:style w:type="paragraph" w:styleId="TM3">
    <w:name w:val="toc 3"/>
    <w:basedOn w:val="Normal"/>
    <w:next w:val="Normal"/>
    <w:autoRedefine/>
    <w:uiPriority w:val="39"/>
    <w:unhideWhenUsed/>
    <w:rsid w:val="00446237"/>
    <w:pPr>
      <w:spacing w:after="100"/>
      <w:ind w:left="440"/>
    </w:pPr>
  </w:style>
  <w:style w:type="character" w:styleId="Lienhypertexte">
    <w:name w:val="Hyperlink"/>
    <w:basedOn w:val="Policepardfaut"/>
    <w:uiPriority w:val="99"/>
    <w:unhideWhenUsed/>
    <w:rsid w:val="00446237"/>
    <w:rPr>
      <w:color w:val="0563C1" w:themeColor="hyperlink"/>
      <w:u w:val="single"/>
    </w:rPr>
  </w:style>
  <w:style w:type="paragraph" w:styleId="Tabledesillustrations">
    <w:name w:val="table of figures"/>
    <w:basedOn w:val="Normal"/>
    <w:next w:val="Normal"/>
    <w:uiPriority w:val="99"/>
    <w:unhideWhenUsed/>
    <w:rsid w:val="00446237"/>
    <w:pPr>
      <w:spacing w:after="0"/>
    </w:pPr>
  </w:style>
  <w:style w:type="paragraph" w:styleId="Notedebasdepage">
    <w:name w:val="footnote text"/>
    <w:basedOn w:val="Normal"/>
    <w:link w:val="NotedebasdepageCar"/>
    <w:uiPriority w:val="99"/>
    <w:semiHidden/>
    <w:unhideWhenUsed/>
    <w:rsid w:val="00F75AB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75ABB"/>
    <w:rPr>
      <w:sz w:val="20"/>
      <w:szCs w:val="20"/>
    </w:rPr>
  </w:style>
  <w:style w:type="character" w:styleId="Appelnotedebasdep">
    <w:name w:val="footnote reference"/>
    <w:basedOn w:val="Policepardfaut"/>
    <w:uiPriority w:val="99"/>
    <w:semiHidden/>
    <w:unhideWhenUsed/>
    <w:rsid w:val="00F75ABB"/>
    <w:rPr>
      <w:vertAlign w:val="superscript"/>
    </w:rPr>
  </w:style>
  <w:style w:type="paragraph" w:styleId="Textedebulles">
    <w:name w:val="Balloon Text"/>
    <w:basedOn w:val="Normal"/>
    <w:link w:val="TextedebullesCar"/>
    <w:uiPriority w:val="99"/>
    <w:semiHidden/>
    <w:unhideWhenUsed/>
    <w:rsid w:val="00567D0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67D0D"/>
    <w:rPr>
      <w:rFonts w:ascii="Segoe UI" w:hAnsi="Segoe UI" w:cs="Segoe UI"/>
      <w:sz w:val="18"/>
      <w:szCs w:val="18"/>
    </w:rPr>
  </w:style>
  <w:style w:type="paragraph" w:styleId="NormalWeb">
    <w:name w:val="Normal (Web)"/>
    <w:basedOn w:val="Normal"/>
    <w:uiPriority w:val="99"/>
    <w:semiHidden/>
    <w:unhideWhenUsed/>
    <w:rsid w:val="001C338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Objetducommentaire">
    <w:name w:val="annotation subject"/>
    <w:basedOn w:val="Commentaire"/>
    <w:next w:val="Commentaire"/>
    <w:link w:val="ObjetducommentaireCar"/>
    <w:uiPriority w:val="99"/>
    <w:semiHidden/>
    <w:unhideWhenUsed/>
    <w:rsid w:val="006E2DAC"/>
    <w:rPr>
      <w:b/>
      <w:bCs/>
    </w:rPr>
  </w:style>
  <w:style w:type="character" w:customStyle="1" w:styleId="ObjetducommentaireCar">
    <w:name w:val="Objet du commentaire Car"/>
    <w:basedOn w:val="CommentaireCar"/>
    <w:link w:val="Objetducommentaire"/>
    <w:uiPriority w:val="99"/>
    <w:semiHidden/>
    <w:rsid w:val="006E2DAC"/>
    <w:rPr>
      <w:b/>
      <w:bCs/>
      <w:sz w:val="20"/>
      <w:szCs w:val="20"/>
    </w:rPr>
  </w:style>
  <w:style w:type="paragraph" w:styleId="Rvision">
    <w:name w:val="Revision"/>
    <w:hidden/>
    <w:uiPriority w:val="99"/>
    <w:semiHidden/>
    <w:rsid w:val="00D716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745204">
      <w:bodyDiv w:val="1"/>
      <w:marLeft w:val="0"/>
      <w:marRight w:val="0"/>
      <w:marTop w:val="0"/>
      <w:marBottom w:val="0"/>
      <w:divBdr>
        <w:top w:val="none" w:sz="0" w:space="0" w:color="auto"/>
        <w:left w:val="none" w:sz="0" w:space="0" w:color="auto"/>
        <w:bottom w:val="none" w:sz="0" w:space="0" w:color="auto"/>
        <w:right w:val="none" w:sz="0" w:space="0" w:color="auto"/>
      </w:divBdr>
      <w:divsChild>
        <w:div w:id="300576466">
          <w:marLeft w:val="0"/>
          <w:marRight w:val="0"/>
          <w:marTop w:val="0"/>
          <w:marBottom w:val="0"/>
          <w:divBdr>
            <w:top w:val="none" w:sz="0" w:space="0" w:color="auto"/>
            <w:left w:val="none" w:sz="0" w:space="0" w:color="auto"/>
            <w:bottom w:val="none" w:sz="0" w:space="0" w:color="auto"/>
            <w:right w:val="none" w:sz="0" w:space="0" w:color="auto"/>
          </w:divBdr>
        </w:div>
        <w:div w:id="590896847">
          <w:marLeft w:val="0"/>
          <w:marRight w:val="0"/>
          <w:marTop w:val="0"/>
          <w:marBottom w:val="0"/>
          <w:divBdr>
            <w:top w:val="none" w:sz="0" w:space="0" w:color="auto"/>
            <w:left w:val="none" w:sz="0" w:space="0" w:color="auto"/>
            <w:bottom w:val="none" w:sz="0" w:space="0" w:color="auto"/>
            <w:right w:val="none" w:sz="0" w:space="0" w:color="auto"/>
          </w:divBdr>
        </w:div>
        <w:div w:id="1388331993">
          <w:marLeft w:val="0"/>
          <w:marRight w:val="0"/>
          <w:marTop w:val="0"/>
          <w:marBottom w:val="0"/>
          <w:divBdr>
            <w:top w:val="none" w:sz="0" w:space="0" w:color="auto"/>
            <w:left w:val="none" w:sz="0" w:space="0" w:color="auto"/>
            <w:bottom w:val="none" w:sz="0" w:space="0" w:color="auto"/>
            <w:right w:val="none" w:sz="0" w:space="0" w:color="auto"/>
          </w:divBdr>
        </w:div>
        <w:div w:id="1785927124">
          <w:marLeft w:val="0"/>
          <w:marRight w:val="0"/>
          <w:marTop w:val="0"/>
          <w:marBottom w:val="0"/>
          <w:divBdr>
            <w:top w:val="none" w:sz="0" w:space="0" w:color="auto"/>
            <w:left w:val="none" w:sz="0" w:space="0" w:color="auto"/>
            <w:bottom w:val="none" w:sz="0" w:space="0" w:color="auto"/>
            <w:right w:val="none" w:sz="0" w:space="0" w:color="auto"/>
          </w:divBdr>
        </w:div>
        <w:div w:id="2060156733">
          <w:marLeft w:val="0"/>
          <w:marRight w:val="0"/>
          <w:marTop w:val="0"/>
          <w:marBottom w:val="0"/>
          <w:divBdr>
            <w:top w:val="none" w:sz="0" w:space="0" w:color="auto"/>
            <w:left w:val="none" w:sz="0" w:space="0" w:color="auto"/>
            <w:bottom w:val="none" w:sz="0" w:space="0" w:color="auto"/>
            <w:right w:val="none" w:sz="0" w:space="0" w:color="auto"/>
          </w:divBdr>
        </w:div>
        <w:div w:id="2102488921">
          <w:marLeft w:val="0"/>
          <w:marRight w:val="0"/>
          <w:marTop w:val="0"/>
          <w:marBottom w:val="0"/>
          <w:divBdr>
            <w:top w:val="none" w:sz="0" w:space="0" w:color="auto"/>
            <w:left w:val="none" w:sz="0" w:space="0" w:color="auto"/>
            <w:bottom w:val="none" w:sz="0" w:space="0" w:color="auto"/>
            <w:right w:val="none" w:sz="0" w:space="0" w:color="auto"/>
          </w:divBdr>
        </w:div>
      </w:divsChild>
    </w:div>
    <w:div w:id="1332681877">
      <w:bodyDiv w:val="1"/>
      <w:marLeft w:val="0"/>
      <w:marRight w:val="0"/>
      <w:marTop w:val="0"/>
      <w:marBottom w:val="0"/>
      <w:divBdr>
        <w:top w:val="none" w:sz="0" w:space="0" w:color="auto"/>
        <w:left w:val="none" w:sz="0" w:space="0" w:color="auto"/>
        <w:bottom w:val="none" w:sz="0" w:space="0" w:color="auto"/>
        <w:right w:val="none" w:sz="0" w:space="0" w:color="auto"/>
      </w:divBdr>
    </w:div>
    <w:div w:id="1577208364">
      <w:bodyDiv w:val="1"/>
      <w:marLeft w:val="0"/>
      <w:marRight w:val="0"/>
      <w:marTop w:val="0"/>
      <w:marBottom w:val="0"/>
      <w:divBdr>
        <w:top w:val="none" w:sz="0" w:space="0" w:color="auto"/>
        <w:left w:val="none" w:sz="0" w:space="0" w:color="auto"/>
        <w:bottom w:val="none" w:sz="0" w:space="0" w:color="auto"/>
        <w:right w:val="none" w:sz="0" w:space="0" w:color="auto"/>
      </w:divBdr>
      <w:divsChild>
        <w:div w:id="206112801">
          <w:marLeft w:val="0"/>
          <w:marRight w:val="0"/>
          <w:marTop w:val="0"/>
          <w:marBottom w:val="0"/>
          <w:divBdr>
            <w:top w:val="none" w:sz="0" w:space="0" w:color="auto"/>
            <w:left w:val="none" w:sz="0" w:space="0" w:color="auto"/>
            <w:bottom w:val="none" w:sz="0" w:space="0" w:color="auto"/>
            <w:right w:val="none" w:sz="0" w:space="0" w:color="auto"/>
          </w:divBdr>
        </w:div>
        <w:div w:id="1545605995">
          <w:marLeft w:val="0"/>
          <w:marRight w:val="0"/>
          <w:marTop w:val="0"/>
          <w:marBottom w:val="0"/>
          <w:divBdr>
            <w:top w:val="none" w:sz="0" w:space="0" w:color="auto"/>
            <w:left w:val="none" w:sz="0" w:space="0" w:color="auto"/>
            <w:bottom w:val="none" w:sz="0" w:space="0" w:color="auto"/>
            <w:right w:val="none" w:sz="0" w:space="0" w:color="auto"/>
          </w:divBdr>
        </w:div>
        <w:div w:id="1911227519">
          <w:marLeft w:val="0"/>
          <w:marRight w:val="0"/>
          <w:marTop w:val="0"/>
          <w:marBottom w:val="0"/>
          <w:divBdr>
            <w:top w:val="none" w:sz="0" w:space="0" w:color="auto"/>
            <w:left w:val="none" w:sz="0" w:space="0" w:color="auto"/>
            <w:bottom w:val="none" w:sz="0" w:space="0" w:color="auto"/>
            <w:right w:val="none" w:sz="0" w:space="0" w:color="auto"/>
          </w:divBdr>
        </w:div>
        <w:div w:id="1919246390">
          <w:marLeft w:val="0"/>
          <w:marRight w:val="0"/>
          <w:marTop w:val="0"/>
          <w:marBottom w:val="0"/>
          <w:divBdr>
            <w:top w:val="none" w:sz="0" w:space="0" w:color="auto"/>
            <w:left w:val="none" w:sz="0" w:space="0" w:color="auto"/>
            <w:bottom w:val="none" w:sz="0" w:space="0" w:color="auto"/>
            <w:right w:val="none" w:sz="0" w:space="0" w:color="auto"/>
          </w:divBdr>
        </w:div>
        <w:div w:id="777943687">
          <w:marLeft w:val="0"/>
          <w:marRight w:val="0"/>
          <w:marTop w:val="0"/>
          <w:marBottom w:val="0"/>
          <w:divBdr>
            <w:top w:val="none" w:sz="0" w:space="0" w:color="auto"/>
            <w:left w:val="none" w:sz="0" w:space="0" w:color="auto"/>
            <w:bottom w:val="none" w:sz="0" w:space="0" w:color="auto"/>
            <w:right w:val="none" w:sz="0" w:space="0" w:color="auto"/>
          </w:divBdr>
        </w:div>
        <w:div w:id="1129857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www.youtube.com/watch?v=wU-4wyT99p8" TargetMode="External"/><Relationship Id="rId2" Type="http://schemas.openxmlformats.org/officeDocument/2006/relationships/numbering" Target="numbering.xml"/><Relationship Id="rId16" Type="http://schemas.openxmlformats.org/officeDocument/2006/relationships/hyperlink" Target="https://rise.esmap.org/data/files/library/burundi/Documents/Clean%20Cooking/Burundi_%C3%89laboration%20de%20la%20Strat%C3%A9gie%20sectorielle%20pour%20le%20secteur%20de%20l%E2%80%99%C3%A9nergie%20au%20Burundi.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burundi-eco.com/biogaz-energie-multi-avantageuse/" TargetMode="External"/><Relationship Id="rId10" Type="http://schemas.openxmlformats.org/officeDocument/2006/relationships/image" Target="cid:image001.png@01CE9E9D.253F1BB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55D37-60BC-4025-963D-CAC895F60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16161</Words>
  <Characters>92122</Characters>
  <Application>Microsoft Office Word</Application>
  <DocSecurity>4</DocSecurity>
  <Lines>767</Lines>
  <Paragraphs>216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JIBIKILAYI Honoré</dc:creator>
  <cp:keywords/>
  <dc:description/>
  <cp:lastModifiedBy>Pascal Mukanya Mufuta</cp:lastModifiedBy>
  <cp:revision>2</cp:revision>
  <dcterms:created xsi:type="dcterms:W3CDTF">2022-11-18T11:21:00Z</dcterms:created>
  <dcterms:modified xsi:type="dcterms:W3CDTF">2022-11-18T11:21:00Z</dcterms:modified>
</cp:coreProperties>
</file>