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
          <w:lang w:val="es-AR"/>
        </w:rPr>
        <w:id w:val="1407417036"/>
        <w:docPartObj>
          <w:docPartGallery w:val="Cover Pages"/>
          <w:docPartUnique/>
        </w:docPartObj>
      </w:sdtPr>
      <w:sdtEndPr>
        <w:rPr>
          <w:sz w:val="24"/>
        </w:rPr>
      </w:sdtEndPr>
      <w:sdtContent>
        <w:p w14:paraId="22148E88" w14:textId="59768EB1" w:rsidR="00D43C0C" w:rsidRDefault="00D43C0C">
          <w:pPr>
            <w:pStyle w:val="Sinespaciado"/>
            <w:rPr>
              <w:sz w:val="2"/>
            </w:rPr>
          </w:pPr>
        </w:p>
        <w:p w14:paraId="09ACC676" w14:textId="5A925296" w:rsidR="00D43C0C" w:rsidRDefault="00D43C0C">
          <w:r>
            <w:rPr>
              <w:noProof/>
              <w:color w:val="4472C4" w:themeColor="accent1"/>
              <w:sz w:val="36"/>
              <w:szCs w:val="36"/>
            </w:rPr>
            <mc:AlternateContent>
              <mc:Choice Requires="wpg">
                <w:drawing>
                  <wp:anchor distT="0" distB="0" distL="114300" distR="114300" simplePos="0" relativeHeight="251660288" behindDoc="1" locked="0" layoutInCell="1" allowOverlap="1" wp14:anchorId="1A066CA3" wp14:editId="06EA7385">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du="http://schemas.microsoft.com/office/word/2023/wordml/word16du">
                <w:pict>
                  <v:group w14:anchorId="41867F84" id="Grupo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3A504DCD" wp14:editId="35C59128">
                    <wp:simplePos x="0" y="0"/>
                    <wp:positionH relativeFrom="page">
                      <wp:align>center</wp:align>
                    </wp:positionH>
                    <wp:positionV relativeFrom="margin">
                      <wp:align>bottom</wp:align>
                    </wp:positionV>
                    <wp:extent cx="5943600" cy="374904"/>
                    <wp:effectExtent l="0" t="0" r="0" b="2540"/>
                    <wp:wrapNone/>
                    <wp:docPr id="69" name="Cuadro de texto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EBC7C" w14:textId="160225D0" w:rsidR="00D43C0C" w:rsidRPr="00B43C19" w:rsidRDefault="00000000">
                                <w:pPr>
                                  <w:pStyle w:val="Sinespaciado"/>
                                  <w:jc w:val="right"/>
                                  <w:rPr>
                                    <w:color w:val="44546A" w:themeColor="text2"/>
                                    <w:sz w:val="36"/>
                                    <w:szCs w:val="36"/>
                                    <w:lang w:val="es-AR"/>
                                  </w:rPr>
                                </w:pPr>
                                <w:sdt>
                                  <w:sdtPr>
                                    <w:rPr>
                                      <w:color w:val="44546A" w:themeColor="text2"/>
                                      <w:sz w:val="36"/>
                                      <w:szCs w:val="36"/>
                                      <w:lang w:val="es-AR"/>
                                    </w:rPr>
                                    <w:alias w:val="Escolar"/>
                                    <w:tag w:val="Escolar"/>
                                    <w:id w:val="1850680582"/>
                                    <w:dataBinding w:prefixMappings="xmlns:ns0='http://schemas.openxmlformats.org/officeDocument/2006/extended-properties' " w:xpath="/ns0:Properties[1]/ns0:Company[1]" w:storeItemID="{6668398D-A668-4E3E-A5EB-62B293D839F1}"/>
                                    <w:text/>
                                  </w:sdtPr>
                                  <w:sdtContent>
                                    <w:r w:rsidR="00D43C0C" w:rsidRPr="00B43C19">
                                      <w:rPr>
                                        <w:color w:val="44546A" w:themeColor="text2"/>
                                        <w:sz w:val="36"/>
                                        <w:szCs w:val="36"/>
                                        <w:lang w:val="es-AR"/>
                                      </w:rPr>
                                      <w:t>Bárbara Ochoa Di Masi</w:t>
                                    </w:r>
                                  </w:sdtContent>
                                </w:sdt>
                              </w:p>
                              <w:sdt>
                                <w:sdtPr>
                                  <w:rPr>
                                    <w:color w:val="44546A" w:themeColor="text2"/>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p w14:paraId="4531C9B9" w14:textId="7510CAD0" w:rsidR="00D43C0C" w:rsidRPr="00B43C19" w:rsidRDefault="00D43C0C">
                                    <w:pPr>
                                      <w:pStyle w:val="Sinespaciado"/>
                                      <w:jc w:val="right"/>
                                      <w:rPr>
                                        <w:color w:val="44546A" w:themeColor="text2"/>
                                        <w:sz w:val="36"/>
                                        <w:szCs w:val="36"/>
                                        <w:lang w:val="es-AR"/>
                                      </w:rPr>
                                    </w:pPr>
                                    <w:r w:rsidRPr="00B43C19">
                                      <w:rPr>
                                        <w:color w:val="44546A" w:themeColor="text2"/>
                                        <w:sz w:val="36"/>
                                        <w:szCs w:val="36"/>
                                      </w:rPr>
                                      <w:t>Mar</w:t>
                                    </w:r>
                                    <w:r w:rsidR="006F25FB">
                                      <w:rPr>
                                        <w:color w:val="44546A" w:themeColor="text2"/>
                                        <w:sz w:val="36"/>
                                        <w:szCs w:val="36"/>
                                      </w:rPr>
                                      <w:t>ch</w:t>
                                    </w:r>
                                    <w:r w:rsidRPr="00B43C19">
                                      <w:rPr>
                                        <w:color w:val="44546A" w:themeColor="text2"/>
                                        <w:sz w:val="36"/>
                                        <w:szCs w:val="36"/>
                                      </w:rPr>
                                      <w:t xml:space="preserve">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w16du="http://schemas.microsoft.com/office/word/2023/wordml/word16du">
                <w:pict>
                  <v:shapetype w14:anchorId="3A504DCD" id="_x0000_t202" coordsize="21600,21600" o:spt="202" path="m,l,21600r21600,l21600,xe">
                    <v:stroke joinstyle="miter"/>
                    <v:path gradientshapeok="t" o:connecttype="rect"/>
                  </v:shapetype>
                  <v:shape id="Cuadro de texto 69" o:spid="_x0000_s102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" filled="f" stroked="f" strokeweight=".5pt">
                    <v:textbox style="mso-fit-shape-to-text:t" inset="0,0,0,0">
                      <w:txbxContent>
                        <w:p w14:paraId="5B1EBC7C" w14:textId="160225D0" w:rsidR="00D43C0C" w:rsidRPr="00B43C19" w:rsidRDefault="00000000">
                          <w:pPr>
                            <w:pStyle w:val="Sinespaciado"/>
                            <w:jc w:val="right"/>
                            <w:rPr>
                              <w:color w:val="44546A" w:themeColor="text2"/>
                              <w:sz w:val="36"/>
                              <w:szCs w:val="36"/>
                              <w:lang w:val="es-AR"/>
                            </w:rPr>
                          </w:pPr>
                          <w:sdt>
                            <w:sdtPr>
                              <w:rPr>
                                <w:color w:val="44546A" w:themeColor="text2"/>
                                <w:sz w:val="36"/>
                                <w:szCs w:val="36"/>
                                <w:lang w:val="es-AR"/>
                              </w:rPr>
                              <w:alias w:val="Escolar"/>
                              <w:tag w:val="Escolar"/>
                              <w:id w:val="1850680582"/>
                              <w:dataBinding w:prefixMappings="xmlns:ns0='http://schemas.openxmlformats.org/officeDocument/2006/extended-properties' " w:xpath="/ns0:Properties[1]/ns0:Company[1]" w:storeItemID="{6668398D-A668-4E3E-A5EB-62B293D839F1}"/>
                              <w:text/>
                            </w:sdtPr>
                            <w:sdtContent>
                              <w:r w:rsidR="00D43C0C" w:rsidRPr="00B43C19">
                                <w:rPr>
                                  <w:color w:val="44546A" w:themeColor="text2"/>
                                  <w:sz w:val="36"/>
                                  <w:szCs w:val="36"/>
                                  <w:lang w:val="es-AR"/>
                                </w:rPr>
                                <w:t>Bárbara Ochoa Di Masi</w:t>
                              </w:r>
                            </w:sdtContent>
                          </w:sdt>
                        </w:p>
                        <w:sdt>
                          <w:sdtPr>
                            <w:rPr>
                              <w:color w:val="44546A" w:themeColor="text2"/>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p w14:paraId="4531C9B9" w14:textId="7510CAD0" w:rsidR="00D43C0C" w:rsidRPr="00B43C19" w:rsidRDefault="00D43C0C">
                              <w:pPr>
                                <w:pStyle w:val="Sinespaciado"/>
                                <w:jc w:val="right"/>
                                <w:rPr>
                                  <w:color w:val="44546A" w:themeColor="text2"/>
                                  <w:sz w:val="36"/>
                                  <w:szCs w:val="36"/>
                                  <w:lang w:val="es-AR"/>
                                </w:rPr>
                              </w:pPr>
                              <w:r w:rsidRPr="00B43C19">
                                <w:rPr>
                                  <w:color w:val="44546A" w:themeColor="text2"/>
                                  <w:sz w:val="36"/>
                                  <w:szCs w:val="36"/>
                                </w:rPr>
                                <w:t>Mar</w:t>
                              </w:r>
                              <w:r w:rsidR="006F25FB">
                                <w:rPr>
                                  <w:color w:val="44546A" w:themeColor="text2"/>
                                  <w:sz w:val="36"/>
                                  <w:szCs w:val="36"/>
                                </w:rPr>
                                <w:t>ch</w:t>
                              </w:r>
                              <w:r w:rsidRPr="00B43C19">
                                <w:rPr>
                                  <w:color w:val="44546A" w:themeColor="text2"/>
                                  <w:sz w:val="36"/>
                                  <w:szCs w:val="36"/>
                                </w:rPr>
                                <w:t xml:space="preserve"> 2023</w:t>
                              </w:r>
                            </w:p>
                          </w:sdtContent>
                        </w:sdt>
                      </w:txbxContent>
                    </v:textbox>
                    <w10:wrap anchorx="page" anchory="margin"/>
                  </v:shape>
                </w:pict>
              </mc:Fallback>
            </mc:AlternateContent>
          </w:r>
        </w:p>
        <w:p w14:paraId="0F8D9447" w14:textId="3A771EEE" w:rsidR="00D43C0C" w:rsidRDefault="00B43C19" w:rsidP="00D43C0C">
          <w:r>
            <w:rPr>
              <w:noProof/>
            </w:rPr>
            <mc:AlternateContent>
              <mc:Choice Requires="wps">
                <w:drawing>
                  <wp:anchor distT="0" distB="0" distL="114300" distR="114300" simplePos="0" relativeHeight="251661312" behindDoc="0" locked="0" layoutInCell="1" allowOverlap="1" wp14:anchorId="4446422E" wp14:editId="41FC6103">
                    <wp:simplePos x="0" y="0"/>
                    <wp:positionH relativeFrom="page">
                      <wp:posOffset>628650</wp:posOffset>
                    </wp:positionH>
                    <wp:positionV relativeFrom="margin">
                      <wp:posOffset>433705</wp:posOffset>
                    </wp:positionV>
                    <wp:extent cx="6705600" cy="91440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6705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ajorEastAsia" w:hAnsiTheme="minorHAnsi" w:cstheme="minorHAnsi"/>
                                    <w:caps/>
                                    <w:color w:val="44546A" w:themeColor="text2"/>
                                    <w:sz w:val="52"/>
                                    <w:szCs w:val="52"/>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14:paraId="2E80D259" w14:textId="2262D87D" w:rsidR="00D43C0C" w:rsidRPr="007540F6" w:rsidRDefault="00D43C0C">
                                    <w:pPr>
                                      <w:pStyle w:val="Sinespaciado"/>
                                      <w:rPr>
                                        <w:rFonts w:asciiTheme="minorHAnsi" w:eastAsiaTheme="majorEastAsia" w:hAnsiTheme="minorHAnsi" w:cstheme="minorHAnsi"/>
                                        <w:caps/>
                                        <w:color w:val="44546A" w:themeColor="text2"/>
                                        <w:sz w:val="52"/>
                                        <w:szCs w:val="52"/>
                                      </w:rPr>
                                    </w:pPr>
                                    <w:r w:rsidRPr="007540F6">
                                      <w:rPr>
                                        <w:rFonts w:asciiTheme="minorHAnsi" w:eastAsiaTheme="majorEastAsia" w:hAnsiTheme="minorHAnsi" w:cstheme="minorHAnsi"/>
                                        <w:color w:val="44546A" w:themeColor="text2"/>
                                        <w:sz w:val="52"/>
                                        <w:szCs w:val="52"/>
                                      </w:rPr>
                                      <w:t>Redu</w:t>
                                    </w:r>
                                    <w:r w:rsidR="007540F6" w:rsidRPr="007540F6">
                                      <w:rPr>
                                        <w:rFonts w:asciiTheme="minorHAnsi" w:eastAsiaTheme="majorEastAsia" w:hAnsiTheme="minorHAnsi" w:cstheme="minorHAnsi"/>
                                        <w:color w:val="44546A" w:themeColor="text2"/>
                                        <w:sz w:val="52"/>
                                        <w:szCs w:val="52"/>
                                      </w:rPr>
                                      <w:t>cing UPOPs and Mercury</w:t>
                                    </w:r>
                                    <w:r w:rsidR="007540F6">
                                      <w:rPr>
                                        <w:rFonts w:asciiTheme="minorHAnsi" w:eastAsiaTheme="majorEastAsia" w:hAnsiTheme="minorHAnsi" w:cstheme="minorHAnsi"/>
                                        <w:color w:val="44546A" w:themeColor="text2"/>
                                        <w:sz w:val="52"/>
                                        <w:szCs w:val="52"/>
                                      </w:rPr>
                                      <w:t xml:space="preserve"> releases from healthcare waste management, e-waste treatment, scrap processing and biomass burning.</w:t>
                                    </w:r>
                                  </w:p>
                                </w:sdtContent>
                              </w:sdt>
                              <w:p w14:paraId="1F1260C6" w14:textId="1637CE2D" w:rsidR="00D43C0C" w:rsidRPr="00B43C19" w:rsidRDefault="00000000">
                                <w:pPr>
                                  <w:pStyle w:val="Sinespaciado"/>
                                  <w:spacing w:before="120"/>
                                  <w:rPr>
                                    <w:rFonts w:asciiTheme="minorHAnsi" w:hAnsiTheme="minorHAnsi" w:cstheme="minorHAnsi"/>
                                    <w:color w:val="44546A" w:themeColor="text2"/>
                                    <w:sz w:val="52"/>
                                    <w:szCs w:val="52"/>
                                  </w:rPr>
                                </w:pPr>
                                <w:sdt>
                                  <w:sdtPr>
                                    <w:rPr>
                                      <w:rFonts w:asciiTheme="minorHAnsi" w:hAnsiTheme="minorHAnsi" w:cstheme="minorHAnsi"/>
                                      <w:color w:val="404040" w:themeColor="text1" w:themeTint="BF"/>
                                      <w:sz w:val="44"/>
                                      <w:szCs w:val="44"/>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007540F6">
                                      <w:rPr>
                                        <w:rFonts w:asciiTheme="minorHAnsi" w:hAnsiTheme="minorHAnsi" w:cstheme="minorHAnsi"/>
                                        <w:color w:val="404040" w:themeColor="text1" w:themeTint="BF"/>
                                        <w:sz w:val="44"/>
                                        <w:szCs w:val="44"/>
                                      </w:rPr>
                                      <w:t>TERMINAL EVALUATION</w:t>
                                    </w:r>
                                  </w:sdtContent>
                                </w:sdt>
                                <w:r w:rsidR="00D43C0C" w:rsidRPr="00B43C19">
                                  <w:rPr>
                                    <w:rFonts w:asciiTheme="minorHAnsi" w:hAnsiTheme="minorHAnsi" w:cstheme="minorHAnsi"/>
                                    <w:color w:val="44546A" w:themeColor="text2"/>
                                    <w:sz w:val="52"/>
                                    <w:szCs w:val="52"/>
                                  </w:rPr>
                                  <w:t xml:space="preserve"> </w:t>
                                </w:r>
                              </w:p>
                              <w:p w14:paraId="1F174780" w14:textId="77777777" w:rsidR="00D43C0C" w:rsidRPr="007540F6" w:rsidRDefault="00D43C0C">
                                <w:pPr>
                                  <w:rPr>
                                    <w:rFonts w:cstheme="minorHAnsi"/>
                                    <w:color w:val="44546A" w:themeColor="text2"/>
                                    <w:sz w:val="52"/>
                                    <w:szCs w:val="5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xmlns:w16du="http://schemas.microsoft.com/office/word/2023/wordml/word16du">
                <w:pict>
                  <v:shape w14:anchorId="4446422E" id="Cuadro de texto 62" o:spid="_x0000_s1027" type="#_x0000_t202" style="position:absolute;margin-left:49.5pt;margin-top:34.15pt;width:528pt;height:1in;z-index:25166131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" filled="f" stroked="f" strokeweight=".5pt">
                    <v:textbox style="mso-fit-shape-to-text:t">
                      <w:txbxContent>
                        <w:sdt>
                          <w:sdtPr>
                            <w:rPr>
                              <w:rFonts w:asciiTheme="minorHAnsi" w:eastAsiaTheme="majorEastAsia" w:hAnsiTheme="minorHAnsi" w:cstheme="minorHAnsi"/>
                              <w:caps/>
                              <w:color w:val="44546A" w:themeColor="text2"/>
                              <w:sz w:val="52"/>
                              <w:szCs w:val="52"/>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14:paraId="2E80D259" w14:textId="2262D87D" w:rsidR="00D43C0C" w:rsidRPr="007540F6" w:rsidRDefault="00D43C0C">
                              <w:pPr>
                                <w:pStyle w:val="Sinespaciado"/>
                                <w:rPr>
                                  <w:rFonts w:asciiTheme="minorHAnsi" w:eastAsiaTheme="majorEastAsia" w:hAnsiTheme="minorHAnsi" w:cstheme="minorHAnsi"/>
                                  <w:caps/>
                                  <w:color w:val="44546A" w:themeColor="text2"/>
                                  <w:sz w:val="52"/>
                                  <w:szCs w:val="52"/>
                                </w:rPr>
                              </w:pPr>
                              <w:r w:rsidRPr="007540F6">
                                <w:rPr>
                                  <w:rFonts w:asciiTheme="minorHAnsi" w:eastAsiaTheme="majorEastAsia" w:hAnsiTheme="minorHAnsi" w:cstheme="minorHAnsi"/>
                                  <w:color w:val="44546A" w:themeColor="text2"/>
                                  <w:sz w:val="52"/>
                                  <w:szCs w:val="52"/>
                                </w:rPr>
                                <w:t>Redu</w:t>
                              </w:r>
                              <w:r w:rsidR="007540F6" w:rsidRPr="007540F6">
                                <w:rPr>
                                  <w:rFonts w:asciiTheme="minorHAnsi" w:eastAsiaTheme="majorEastAsia" w:hAnsiTheme="minorHAnsi" w:cstheme="minorHAnsi"/>
                                  <w:color w:val="44546A" w:themeColor="text2"/>
                                  <w:sz w:val="52"/>
                                  <w:szCs w:val="52"/>
                                </w:rPr>
                                <w:t>cing UPOPs and Mercury</w:t>
                              </w:r>
                              <w:r w:rsidR="007540F6">
                                <w:rPr>
                                  <w:rFonts w:asciiTheme="minorHAnsi" w:eastAsiaTheme="majorEastAsia" w:hAnsiTheme="minorHAnsi" w:cstheme="minorHAnsi"/>
                                  <w:color w:val="44546A" w:themeColor="text2"/>
                                  <w:sz w:val="52"/>
                                  <w:szCs w:val="52"/>
                                </w:rPr>
                                <w:t xml:space="preserve"> releases from healthcare waste management, e-waste treatment, scrap processing and biomass burning.</w:t>
                              </w:r>
                            </w:p>
                          </w:sdtContent>
                        </w:sdt>
                        <w:p w14:paraId="1F1260C6" w14:textId="1637CE2D" w:rsidR="00D43C0C" w:rsidRPr="00B43C19" w:rsidRDefault="00000000">
                          <w:pPr>
                            <w:pStyle w:val="Sinespaciado"/>
                            <w:spacing w:before="120"/>
                            <w:rPr>
                              <w:rFonts w:asciiTheme="minorHAnsi" w:hAnsiTheme="minorHAnsi" w:cstheme="minorHAnsi"/>
                              <w:color w:val="44546A" w:themeColor="text2"/>
                              <w:sz w:val="52"/>
                              <w:szCs w:val="52"/>
                            </w:rPr>
                          </w:pPr>
                          <w:sdt>
                            <w:sdtPr>
                              <w:rPr>
                                <w:rFonts w:asciiTheme="minorHAnsi" w:hAnsiTheme="minorHAnsi" w:cstheme="minorHAnsi"/>
                                <w:color w:val="404040" w:themeColor="text1" w:themeTint="BF"/>
                                <w:sz w:val="44"/>
                                <w:szCs w:val="44"/>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007540F6">
                                <w:rPr>
                                  <w:rFonts w:asciiTheme="minorHAnsi" w:hAnsiTheme="minorHAnsi" w:cstheme="minorHAnsi"/>
                                  <w:color w:val="404040" w:themeColor="text1" w:themeTint="BF"/>
                                  <w:sz w:val="44"/>
                                  <w:szCs w:val="44"/>
                                </w:rPr>
                                <w:t>TERMINAL EVALUATION</w:t>
                              </w:r>
                            </w:sdtContent>
                          </w:sdt>
                          <w:r w:rsidR="00D43C0C" w:rsidRPr="00B43C19">
                            <w:rPr>
                              <w:rFonts w:asciiTheme="minorHAnsi" w:hAnsiTheme="minorHAnsi" w:cstheme="minorHAnsi"/>
                              <w:color w:val="44546A" w:themeColor="text2"/>
                              <w:sz w:val="52"/>
                              <w:szCs w:val="52"/>
                            </w:rPr>
                            <w:t xml:space="preserve"> </w:t>
                          </w:r>
                        </w:p>
                        <w:p w14:paraId="1F174780" w14:textId="77777777" w:rsidR="00D43C0C" w:rsidRPr="007540F6" w:rsidRDefault="00D43C0C">
                          <w:pPr>
                            <w:rPr>
                              <w:rFonts w:cstheme="minorHAnsi"/>
                              <w:color w:val="44546A" w:themeColor="text2"/>
                              <w:sz w:val="52"/>
                              <w:szCs w:val="52"/>
                              <w:lang w:val="en-US"/>
                            </w:rPr>
                          </w:pPr>
                        </w:p>
                      </w:txbxContent>
                    </v:textbox>
                    <w10:wrap anchorx="page" anchory="margin"/>
                  </v:shape>
                </w:pict>
              </mc:Fallback>
            </mc:AlternateContent>
          </w:r>
          <w:r w:rsidR="00D43C0C">
            <w:br w:type="page"/>
          </w:r>
        </w:p>
      </w:sdtContent>
    </w:sdt>
    <w:sdt>
      <w:sdtPr>
        <w:rPr>
          <w:b/>
          <w:bCs/>
          <w:lang w:val="es-ES"/>
        </w:rPr>
        <w:id w:val="-1831670298"/>
        <w:docPartObj>
          <w:docPartGallery w:val="Table of Contents"/>
          <w:docPartUnique/>
        </w:docPartObj>
      </w:sdtPr>
      <w:sdtEndPr>
        <w:rPr>
          <w:b w:val="0"/>
          <w:bCs w:val="0"/>
          <w:noProof/>
          <w:lang w:val="es-AR"/>
        </w:rPr>
      </w:sdtEndPr>
      <w:sdtContent>
        <w:p w14:paraId="2854653F" w14:textId="68DB6C75" w:rsidR="009D5C27" w:rsidRPr="00D43C0C" w:rsidRDefault="00FF0C82" w:rsidP="00D43C0C">
          <w:r>
            <w:rPr>
              <w:rFonts w:cstheme="minorHAnsi"/>
              <w:lang w:val="es-ES"/>
            </w:rPr>
            <w:t>Table</w:t>
          </w:r>
          <w:r w:rsidR="009D5C27" w:rsidRPr="00CF4CDA">
            <w:rPr>
              <w:rFonts w:cstheme="minorHAnsi"/>
              <w:lang w:val="es-ES"/>
            </w:rPr>
            <w:t xml:space="preserve"> de contenido</w:t>
          </w:r>
        </w:p>
        <w:p w14:paraId="08400BB8" w14:textId="39EE4BC7" w:rsidR="00C74F95" w:rsidRDefault="009D5C27">
          <w:pPr>
            <w:pStyle w:val="TDC1"/>
            <w:rPr>
              <w:rFonts w:eastAsiaTheme="minorEastAsia" w:cstheme="minorBidi"/>
              <w:b w:val="0"/>
              <w:bCs w:val="0"/>
              <w:i w:val="0"/>
              <w:iCs w:val="0"/>
              <w:noProof/>
              <w:lang w:eastAsia="es-MX"/>
            </w:rPr>
          </w:pPr>
          <w:r w:rsidRPr="00CF4CDA">
            <w:rPr>
              <w:i w:val="0"/>
              <w:iCs w:val="0"/>
            </w:rPr>
            <w:fldChar w:fldCharType="begin"/>
          </w:r>
          <w:r w:rsidRPr="00CF4CDA">
            <w:rPr>
              <w:i w:val="0"/>
              <w:iCs w:val="0"/>
            </w:rPr>
            <w:instrText>TOC \o "1-3" \h \z \u</w:instrText>
          </w:r>
          <w:r w:rsidRPr="00CF4CDA">
            <w:rPr>
              <w:i w:val="0"/>
              <w:iCs w:val="0"/>
            </w:rPr>
            <w:fldChar w:fldCharType="separate"/>
          </w:r>
          <w:hyperlink w:anchor="_Toc130826369" w:history="1">
            <w:r w:rsidR="00C74F95" w:rsidRPr="00084CF9">
              <w:rPr>
                <w:rStyle w:val="Hipervnculo"/>
                <w:noProof/>
              </w:rPr>
              <w:t>1.</w:t>
            </w:r>
            <w:r w:rsidR="00C74F95">
              <w:rPr>
                <w:rFonts w:eastAsiaTheme="minorEastAsia" w:cstheme="minorBidi"/>
                <w:b w:val="0"/>
                <w:bCs w:val="0"/>
                <w:i w:val="0"/>
                <w:iCs w:val="0"/>
                <w:noProof/>
                <w:lang w:eastAsia="es-MX"/>
              </w:rPr>
              <w:tab/>
            </w:r>
            <w:r w:rsidR="00C74F95" w:rsidRPr="00084CF9">
              <w:rPr>
                <w:rStyle w:val="Hipervnculo"/>
                <w:noProof/>
              </w:rPr>
              <w:t>Executive Summary</w:t>
            </w:r>
            <w:r w:rsidR="00C74F95">
              <w:rPr>
                <w:noProof/>
                <w:webHidden/>
              </w:rPr>
              <w:tab/>
            </w:r>
            <w:r w:rsidR="00C74F95">
              <w:rPr>
                <w:noProof/>
                <w:webHidden/>
              </w:rPr>
              <w:fldChar w:fldCharType="begin"/>
            </w:r>
            <w:r w:rsidR="00C74F95">
              <w:rPr>
                <w:noProof/>
                <w:webHidden/>
              </w:rPr>
              <w:instrText xml:space="preserve"> PAGEREF _Toc130826369 \h </w:instrText>
            </w:r>
            <w:r w:rsidR="00C74F95">
              <w:rPr>
                <w:noProof/>
                <w:webHidden/>
              </w:rPr>
            </w:r>
            <w:r w:rsidR="00C74F95">
              <w:rPr>
                <w:noProof/>
                <w:webHidden/>
              </w:rPr>
              <w:fldChar w:fldCharType="separate"/>
            </w:r>
            <w:r w:rsidR="00AE654B">
              <w:rPr>
                <w:noProof/>
                <w:webHidden/>
              </w:rPr>
              <w:t>3</w:t>
            </w:r>
            <w:r w:rsidR="00C74F95">
              <w:rPr>
                <w:noProof/>
                <w:webHidden/>
              </w:rPr>
              <w:fldChar w:fldCharType="end"/>
            </w:r>
          </w:hyperlink>
        </w:p>
        <w:p w14:paraId="1C0E3477" w14:textId="2B08A641"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0" w:history="1">
            <w:r w:rsidR="00C74F95" w:rsidRPr="00084CF9">
              <w:rPr>
                <w:rStyle w:val="Hipervnculo"/>
                <w:noProof/>
              </w:rPr>
              <w:t>1.1</w:t>
            </w:r>
            <w:r w:rsidR="00C74F95">
              <w:rPr>
                <w:rFonts w:eastAsiaTheme="minorEastAsia" w:cstheme="minorBidi"/>
                <w:b w:val="0"/>
                <w:bCs w:val="0"/>
                <w:noProof/>
                <w:sz w:val="24"/>
                <w:szCs w:val="24"/>
                <w:lang w:eastAsia="es-MX"/>
              </w:rPr>
              <w:tab/>
            </w:r>
            <w:r w:rsidR="00C74F95" w:rsidRPr="00084CF9">
              <w:rPr>
                <w:rStyle w:val="Hipervnculo"/>
                <w:noProof/>
              </w:rPr>
              <w:t>Project Information</w:t>
            </w:r>
            <w:r w:rsidR="00C74F95">
              <w:rPr>
                <w:noProof/>
                <w:webHidden/>
              </w:rPr>
              <w:tab/>
            </w:r>
            <w:r w:rsidR="00C74F95">
              <w:rPr>
                <w:noProof/>
                <w:webHidden/>
              </w:rPr>
              <w:fldChar w:fldCharType="begin"/>
            </w:r>
            <w:r w:rsidR="00C74F95">
              <w:rPr>
                <w:noProof/>
                <w:webHidden/>
              </w:rPr>
              <w:instrText xml:space="preserve"> PAGEREF _Toc130826370 \h </w:instrText>
            </w:r>
            <w:r w:rsidR="00C74F95">
              <w:rPr>
                <w:noProof/>
                <w:webHidden/>
              </w:rPr>
            </w:r>
            <w:r w:rsidR="00C74F95">
              <w:rPr>
                <w:noProof/>
                <w:webHidden/>
              </w:rPr>
              <w:fldChar w:fldCharType="separate"/>
            </w:r>
            <w:r w:rsidR="00AE654B">
              <w:rPr>
                <w:noProof/>
                <w:webHidden/>
              </w:rPr>
              <w:t>3</w:t>
            </w:r>
            <w:r w:rsidR="00C74F95">
              <w:rPr>
                <w:noProof/>
                <w:webHidden/>
              </w:rPr>
              <w:fldChar w:fldCharType="end"/>
            </w:r>
          </w:hyperlink>
        </w:p>
        <w:p w14:paraId="67FF698F" w14:textId="4EDC9570"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1" w:history="1">
            <w:r w:rsidR="00C74F95" w:rsidRPr="00084CF9">
              <w:rPr>
                <w:rStyle w:val="Hipervnculo"/>
                <w:noProof/>
                <w:lang w:val="en-US"/>
              </w:rPr>
              <w:t>1.2</w:t>
            </w:r>
            <w:r w:rsidR="00C74F95">
              <w:rPr>
                <w:rFonts w:eastAsiaTheme="minorEastAsia" w:cstheme="minorBidi"/>
                <w:b w:val="0"/>
                <w:bCs w:val="0"/>
                <w:noProof/>
                <w:sz w:val="24"/>
                <w:szCs w:val="24"/>
                <w:lang w:eastAsia="es-MX"/>
              </w:rPr>
              <w:tab/>
            </w:r>
            <w:r w:rsidR="00C74F95" w:rsidRPr="00084CF9">
              <w:rPr>
                <w:rStyle w:val="Hipervnculo"/>
                <w:noProof/>
                <w:lang w:val="en-US"/>
              </w:rPr>
              <w:t>Brief description of the project</w:t>
            </w:r>
            <w:r w:rsidR="00C74F95">
              <w:rPr>
                <w:noProof/>
                <w:webHidden/>
              </w:rPr>
              <w:tab/>
            </w:r>
            <w:r w:rsidR="00C74F95">
              <w:rPr>
                <w:noProof/>
                <w:webHidden/>
              </w:rPr>
              <w:fldChar w:fldCharType="begin"/>
            </w:r>
            <w:r w:rsidR="00C74F95">
              <w:rPr>
                <w:noProof/>
                <w:webHidden/>
              </w:rPr>
              <w:instrText xml:space="preserve"> PAGEREF _Toc130826371 \h </w:instrText>
            </w:r>
            <w:r w:rsidR="00C74F95">
              <w:rPr>
                <w:noProof/>
                <w:webHidden/>
              </w:rPr>
            </w:r>
            <w:r w:rsidR="00C74F95">
              <w:rPr>
                <w:noProof/>
                <w:webHidden/>
              </w:rPr>
              <w:fldChar w:fldCharType="separate"/>
            </w:r>
            <w:r w:rsidR="00AE654B">
              <w:rPr>
                <w:noProof/>
                <w:webHidden/>
              </w:rPr>
              <w:t>4</w:t>
            </w:r>
            <w:r w:rsidR="00C74F95">
              <w:rPr>
                <w:noProof/>
                <w:webHidden/>
              </w:rPr>
              <w:fldChar w:fldCharType="end"/>
            </w:r>
          </w:hyperlink>
        </w:p>
        <w:p w14:paraId="4C8172DB" w14:textId="4D508AA0"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2" w:history="1">
            <w:r w:rsidR="00C74F95" w:rsidRPr="00084CF9">
              <w:rPr>
                <w:rStyle w:val="Hipervnculo"/>
                <w:noProof/>
              </w:rPr>
              <w:t>1.3</w:t>
            </w:r>
            <w:r w:rsidR="00C74F95">
              <w:rPr>
                <w:rFonts w:eastAsiaTheme="minorEastAsia" w:cstheme="minorBidi"/>
                <w:b w:val="0"/>
                <w:bCs w:val="0"/>
                <w:noProof/>
                <w:sz w:val="24"/>
                <w:szCs w:val="24"/>
                <w:lang w:eastAsia="es-MX"/>
              </w:rPr>
              <w:tab/>
            </w:r>
            <w:r w:rsidR="00C74F95" w:rsidRPr="00084CF9">
              <w:rPr>
                <w:rStyle w:val="Hipervnculo"/>
                <w:noProof/>
              </w:rPr>
              <w:t>Evaluation Rating Table</w:t>
            </w:r>
            <w:r w:rsidR="00C74F95">
              <w:rPr>
                <w:noProof/>
                <w:webHidden/>
              </w:rPr>
              <w:tab/>
            </w:r>
            <w:r w:rsidR="00C74F95">
              <w:rPr>
                <w:noProof/>
                <w:webHidden/>
              </w:rPr>
              <w:fldChar w:fldCharType="begin"/>
            </w:r>
            <w:r w:rsidR="00C74F95">
              <w:rPr>
                <w:noProof/>
                <w:webHidden/>
              </w:rPr>
              <w:instrText xml:space="preserve"> PAGEREF _Toc130826372 \h </w:instrText>
            </w:r>
            <w:r w:rsidR="00C74F95">
              <w:rPr>
                <w:noProof/>
                <w:webHidden/>
              </w:rPr>
            </w:r>
            <w:r w:rsidR="00C74F95">
              <w:rPr>
                <w:noProof/>
                <w:webHidden/>
              </w:rPr>
              <w:fldChar w:fldCharType="separate"/>
            </w:r>
            <w:r w:rsidR="00AE654B">
              <w:rPr>
                <w:noProof/>
                <w:webHidden/>
              </w:rPr>
              <w:t>5</w:t>
            </w:r>
            <w:r w:rsidR="00C74F95">
              <w:rPr>
                <w:noProof/>
                <w:webHidden/>
              </w:rPr>
              <w:fldChar w:fldCharType="end"/>
            </w:r>
          </w:hyperlink>
        </w:p>
        <w:p w14:paraId="1D202895" w14:textId="0FDD4C94"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3" w:history="1">
            <w:r w:rsidR="00C74F95" w:rsidRPr="00084CF9">
              <w:rPr>
                <w:rStyle w:val="Hipervnculo"/>
                <w:noProof/>
                <w:lang w:val="en-US"/>
              </w:rPr>
              <w:t>1.4</w:t>
            </w:r>
            <w:r w:rsidR="00C74F95">
              <w:rPr>
                <w:rFonts w:eastAsiaTheme="minorEastAsia" w:cstheme="minorBidi"/>
                <w:b w:val="0"/>
                <w:bCs w:val="0"/>
                <w:noProof/>
                <w:sz w:val="24"/>
                <w:szCs w:val="24"/>
                <w:lang w:eastAsia="es-MX"/>
              </w:rPr>
              <w:tab/>
            </w:r>
            <w:r w:rsidR="00C74F95" w:rsidRPr="00084CF9">
              <w:rPr>
                <w:rStyle w:val="Hipervnculo"/>
                <w:noProof/>
                <w:lang w:val="en-US"/>
              </w:rPr>
              <w:t>Summary of findings and conlusions</w:t>
            </w:r>
            <w:r w:rsidR="00C74F95">
              <w:rPr>
                <w:noProof/>
                <w:webHidden/>
              </w:rPr>
              <w:tab/>
            </w:r>
            <w:r w:rsidR="00C74F95">
              <w:rPr>
                <w:noProof/>
                <w:webHidden/>
              </w:rPr>
              <w:fldChar w:fldCharType="begin"/>
            </w:r>
            <w:r w:rsidR="00C74F95">
              <w:rPr>
                <w:noProof/>
                <w:webHidden/>
              </w:rPr>
              <w:instrText xml:space="preserve"> PAGEREF _Toc130826373 \h </w:instrText>
            </w:r>
            <w:r w:rsidR="00C74F95">
              <w:rPr>
                <w:noProof/>
                <w:webHidden/>
              </w:rPr>
            </w:r>
            <w:r w:rsidR="00C74F95">
              <w:rPr>
                <w:noProof/>
                <w:webHidden/>
              </w:rPr>
              <w:fldChar w:fldCharType="separate"/>
            </w:r>
            <w:r w:rsidR="00AE654B">
              <w:rPr>
                <w:noProof/>
                <w:webHidden/>
              </w:rPr>
              <w:t>5</w:t>
            </w:r>
            <w:r w:rsidR="00C74F95">
              <w:rPr>
                <w:noProof/>
                <w:webHidden/>
              </w:rPr>
              <w:fldChar w:fldCharType="end"/>
            </w:r>
          </w:hyperlink>
        </w:p>
        <w:p w14:paraId="75C19A9E" w14:textId="2D01D0D6"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4" w:history="1">
            <w:r w:rsidR="00C74F95" w:rsidRPr="00084CF9">
              <w:rPr>
                <w:rStyle w:val="Hipervnculo"/>
                <w:noProof/>
              </w:rPr>
              <w:t>1.5</w:t>
            </w:r>
            <w:r w:rsidR="00C74F95">
              <w:rPr>
                <w:rFonts w:eastAsiaTheme="minorEastAsia" w:cstheme="minorBidi"/>
                <w:b w:val="0"/>
                <w:bCs w:val="0"/>
                <w:noProof/>
                <w:sz w:val="24"/>
                <w:szCs w:val="24"/>
                <w:lang w:eastAsia="es-MX"/>
              </w:rPr>
              <w:tab/>
            </w:r>
            <w:r w:rsidR="00C74F95" w:rsidRPr="00084CF9">
              <w:rPr>
                <w:rStyle w:val="Hipervnculo"/>
                <w:noProof/>
              </w:rPr>
              <w:t>Lessons learned</w:t>
            </w:r>
            <w:r w:rsidR="00C74F95">
              <w:rPr>
                <w:noProof/>
                <w:webHidden/>
              </w:rPr>
              <w:tab/>
            </w:r>
            <w:r w:rsidR="00C74F95">
              <w:rPr>
                <w:noProof/>
                <w:webHidden/>
              </w:rPr>
              <w:fldChar w:fldCharType="begin"/>
            </w:r>
            <w:r w:rsidR="00C74F95">
              <w:rPr>
                <w:noProof/>
                <w:webHidden/>
              </w:rPr>
              <w:instrText xml:space="preserve"> PAGEREF _Toc130826374 \h </w:instrText>
            </w:r>
            <w:r w:rsidR="00C74F95">
              <w:rPr>
                <w:noProof/>
                <w:webHidden/>
              </w:rPr>
            </w:r>
            <w:r w:rsidR="00C74F95">
              <w:rPr>
                <w:noProof/>
                <w:webHidden/>
              </w:rPr>
              <w:fldChar w:fldCharType="separate"/>
            </w:r>
            <w:r w:rsidR="00AE654B">
              <w:rPr>
                <w:noProof/>
                <w:webHidden/>
              </w:rPr>
              <w:t>7</w:t>
            </w:r>
            <w:r w:rsidR="00C74F95">
              <w:rPr>
                <w:noProof/>
                <w:webHidden/>
              </w:rPr>
              <w:fldChar w:fldCharType="end"/>
            </w:r>
          </w:hyperlink>
        </w:p>
        <w:p w14:paraId="1F558BF9" w14:textId="0058EB91"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5" w:history="1">
            <w:r w:rsidR="00C74F95" w:rsidRPr="00084CF9">
              <w:rPr>
                <w:rStyle w:val="Hipervnculo"/>
                <w:noProof/>
              </w:rPr>
              <w:t>1.6</w:t>
            </w:r>
            <w:r w:rsidR="00C74F95">
              <w:rPr>
                <w:rFonts w:eastAsiaTheme="minorEastAsia" w:cstheme="minorBidi"/>
                <w:b w:val="0"/>
                <w:bCs w:val="0"/>
                <w:noProof/>
                <w:sz w:val="24"/>
                <w:szCs w:val="24"/>
                <w:lang w:eastAsia="es-MX"/>
              </w:rPr>
              <w:tab/>
            </w:r>
            <w:r w:rsidR="00C74F95" w:rsidRPr="00084CF9">
              <w:rPr>
                <w:rStyle w:val="Hipervnculo"/>
                <w:noProof/>
              </w:rPr>
              <w:t>Recommendations Summary Table</w:t>
            </w:r>
            <w:r w:rsidR="00C74F95">
              <w:rPr>
                <w:noProof/>
                <w:webHidden/>
              </w:rPr>
              <w:tab/>
            </w:r>
            <w:r w:rsidR="00C74F95">
              <w:rPr>
                <w:noProof/>
                <w:webHidden/>
              </w:rPr>
              <w:fldChar w:fldCharType="begin"/>
            </w:r>
            <w:r w:rsidR="00C74F95">
              <w:rPr>
                <w:noProof/>
                <w:webHidden/>
              </w:rPr>
              <w:instrText xml:space="preserve"> PAGEREF _Toc130826375 \h </w:instrText>
            </w:r>
            <w:r w:rsidR="00C74F95">
              <w:rPr>
                <w:noProof/>
                <w:webHidden/>
              </w:rPr>
            </w:r>
            <w:r w:rsidR="00C74F95">
              <w:rPr>
                <w:noProof/>
                <w:webHidden/>
              </w:rPr>
              <w:fldChar w:fldCharType="separate"/>
            </w:r>
            <w:r w:rsidR="00AE654B">
              <w:rPr>
                <w:noProof/>
                <w:webHidden/>
              </w:rPr>
              <w:t>7</w:t>
            </w:r>
            <w:r w:rsidR="00C74F95">
              <w:rPr>
                <w:noProof/>
                <w:webHidden/>
              </w:rPr>
              <w:fldChar w:fldCharType="end"/>
            </w:r>
          </w:hyperlink>
        </w:p>
        <w:p w14:paraId="2FE78A94" w14:textId="529CE9D3" w:rsidR="00C74F95" w:rsidRDefault="00000000">
          <w:pPr>
            <w:pStyle w:val="TDC1"/>
            <w:rPr>
              <w:rFonts w:eastAsiaTheme="minorEastAsia" w:cstheme="minorBidi"/>
              <w:b w:val="0"/>
              <w:bCs w:val="0"/>
              <w:i w:val="0"/>
              <w:iCs w:val="0"/>
              <w:noProof/>
              <w:lang w:eastAsia="es-MX"/>
            </w:rPr>
          </w:pPr>
          <w:hyperlink w:anchor="_Toc130826376" w:history="1">
            <w:r w:rsidR="00C74F95" w:rsidRPr="00084CF9">
              <w:rPr>
                <w:rStyle w:val="Hipervnculo"/>
                <w:noProof/>
              </w:rPr>
              <w:t>2. Introduction</w:t>
            </w:r>
            <w:r w:rsidR="00C74F95">
              <w:rPr>
                <w:noProof/>
                <w:webHidden/>
              </w:rPr>
              <w:tab/>
            </w:r>
            <w:r w:rsidR="00C74F95">
              <w:rPr>
                <w:noProof/>
                <w:webHidden/>
              </w:rPr>
              <w:fldChar w:fldCharType="begin"/>
            </w:r>
            <w:r w:rsidR="00C74F95">
              <w:rPr>
                <w:noProof/>
                <w:webHidden/>
              </w:rPr>
              <w:instrText xml:space="preserve"> PAGEREF _Toc130826376 \h </w:instrText>
            </w:r>
            <w:r w:rsidR="00C74F95">
              <w:rPr>
                <w:noProof/>
                <w:webHidden/>
              </w:rPr>
            </w:r>
            <w:r w:rsidR="00C74F95">
              <w:rPr>
                <w:noProof/>
                <w:webHidden/>
              </w:rPr>
              <w:fldChar w:fldCharType="separate"/>
            </w:r>
            <w:r w:rsidR="00AE654B">
              <w:rPr>
                <w:noProof/>
                <w:webHidden/>
              </w:rPr>
              <w:t>9</w:t>
            </w:r>
            <w:r w:rsidR="00C74F95">
              <w:rPr>
                <w:noProof/>
                <w:webHidden/>
              </w:rPr>
              <w:fldChar w:fldCharType="end"/>
            </w:r>
          </w:hyperlink>
        </w:p>
        <w:p w14:paraId="60BC0F4E" w14:textId="2140B196"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7" w:history="1">
            <w:r w:rsidR="00C74F95" w:rsidRPr="00084CF9">
              <w:rPr>
                <w:rStyle w:val="Hipervnculo"/>
                <w:noProof/>
              </w:rPr>
              <w:t>2.1</w:t>
            </w:r>
            <w:r w:rsidR="00C74F95">
              <w:rPr>
                <w:rFonts w:eastAsiaTheme="minorEastAsia" w:cstheme="minorBidi"/>
                <w:b w:val="0"/>
                <w:bCs w:val="0"/>
                <w:noProof/>
                <w:sz w:val="24"/>
                <w:szCs w:val="24"/>
                <w:lang w:eastAsia="es-MX"/>
              </w:rPr>
              <w:tab/>
            </w:r>
            <w:r w:rsidR="00C74F95" w:rsidRPr="00084CF9">
              <w:rPr>
                <w:rStyle w:val="Hipervnculo"/>
                <w:noProof/>
              </w:rPr>
              <w:t>Evaluation Purpose</w:t>
            </w:r>
            <w:r w:rsidR="00C74F95">
              <w:rPr>
                <w:noProof/>
                <w:webHidden/>
              </w:rPr>
              <w:tab/>
            </w:r>
            <w:r w:rsidR="00C74F95">
              <w:rPr>
                <w:noProof/>
                <w:webHidden/>
              </w:rPr>
              <w:fldChar w:fldCharType="begin"/>
            </w:r>
            <w:r w:rsidR="00C74F95">
              <w:rPr>
                <w:noProof/>
                <w:webHidden/>
              </w:rPr>
              <w:instrText xml:space="preserve"> PAGEREF _Toc130826377 \h </w:instrText>
            </w:r>
            <w:r w:rsidR="00C74F95">
              <w:rPr>
                <w:noProof/>
                <w:webHidden/>
              </w:rPr>
            </w:r>
            <w:r w:rsidR="00C74F95">
              <w:rPr>
                <w:noProof/>
                <w:webHidden/>
              </w:rPr>
              <w:fldChar w:fldCharType="separate"/>
            </w:r>
            <w:r w:rsidR="00AE654B">
              <w:rPr>
                <w:noProof/>
                <w:webHidden/>
              </w:rPr>
              <w:t>9</w:t>
            </w:r>
            <w:r w:rsidR="00C74F95">
              <w:rPr>
                <w:noProof/>
                <w:webHidden/>
              </w:rPr>
              <w:fldChar w:fldCharType="end"/>
            </w:r>
          </w:hyperlink>
        </w:p>
        <w:p w14:paraId="29A3FE60" w14:textId="1CEB9019"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8" w:history="1">
            <w:r w:rsidR="00C74F95" w:rsidRPr="00084CF9">
              <w:rPr>
                <w:rStyle w:val="Hipervnculo"/>
                <w:noProof/>
              </w:rPr>
              <w:t>2.2</w:t>
            </w:r>
            <w:r w:rsidR="00C74F95">
              <w:rPr>
                <w:rFonts w:eastAsiaTheme="minorEastAsia" w:cstheme="minorBidi"/>
                <w:b w:val="0"/>
                <w:bCs w:val="0"/>
                <w:noProof/>
                <w:sz w:val="24"/>
                <w:szCs w:val="24"/>
                <w:lang w:eastAsia="es-MX"/>
              </w:rPr>
              <w:tab/>
            </w:r>
            <w:r w:rsidR="00C74F95" w:rsidRPr="00084CF9">
              <w:rPr>
                <w:rStyle w:val="Hipervnculo"/>
                <w:noProof/>
              </w:rPr>
              <w:t>Scope</w:t>
            </w:r>
            <w:r w:rsidR="00C74F95">
              <w:rPr>
                <w:noProof/>
                <w:webHidden/>
              </w:rPr>
              <w:tab/>
            </w:r>
            <w:r w:rsidR="00C74F95">
              <w:rPr>
                <w:noProof/>
                <w:webHidden/>
              </w:rPr>
              <w:fldChar w:fldCharType="begin"/>
            </w:r>
            <w:r w:rsidR="00C74F95">
              <w:rPr>
                <w:noProof/>
                <w:webHidden/>
              </w:rPr>
              <w:instrText xml:space="preserve"> PAGEREF _Toc130826378 \h </w:instrText>
            </w:r>
            <w:r w:rsidR="00C74F95">
              <w:rPr>
                <w:noProof/>
                <w:webHidden/>
              </w:rPr>
            </w:r>
            <w:r w:rsidR="00C74F95">
              <w:rPr>
                <w:noProof/>
                <w:webHidden/>
              </w:rPr>
              <w:fldChar w:fldCharType="separate"/>
            </w:r>
            <w:r w:rsidR="00AE654B">
              <w:rPr>
                <w:noProof/>
                <w:webHidden/>
              </w:rPr>
              <w:t>9</w:t>
            </w:r>
            <w:r w:rsidR="00C74F95">
              <w:rPr>
                <w:noProof/>
                <w:webHidden/>
              </w:rPr>
              <w:fldChar w:fldCharType="end"/>
            </w:r>
          </w:hyperlink>
        </w:p>
        <w:p w14:paraId="136276F4" w14:textId="6ED8BECB"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79" w:history="1">
            <w:r w:rsidR="00C74F95" w:rsidRPr="00084CF9">
              <w:rPr>
                <w:rStyle w:val="Hipervnculo"/>
                <w:noProof/>
              </w:rPr>
              <w:t>2.3</w:t>
            </w:r>
            <w:r w:rsidR="00C74F95">
              <w:rPr>
                <w:rFonts w:eastAsiaTheme="minorEastAsia" w:cstheme="minorBidi"/>
                <w:b w:val="0"/>
                <w:bCs w:val="0"/>
                <w:noProof/>
                <w:sz w:val="24"/>
                <w:szCs w:val="24"/>
                <w:lang w:eastAsia="es-MX"/>
              </w:rPr>
              <w:tab/>
            </w:r>
            <w:r w:rsidR="00C74F95" w:rsidRPr="00084CF9">
              <w:rPr>
                <w:rStyle w:val="Hipervnculo"/>
                <w:noProof/>
              </w:rPr>
              <w:t>Methodology</w:t>
            </w:r>
            <w:r w:rsidR="00C74F95">
              <w:rPr>
                <w:noProof/>
                <w:webHidden/>
              </w:rPr>
              <w:tab/>
            </w:r>
            <w:r w:rsidR="00C74F95">
              <w:rPr>
                <w:noProof/>
                <w:webHidden/>
              </w:rPr>
              <w:fldChar w:fldCharType="begin"/>
            </w:r>
            <w:r w:rsidR="00C74F95">
              <w:rPr>
                <w:noProof/>
                <w:webHidden/>
              </w:rPr>
              <w:instrText xml:space="preserve"> PAGEREF _Toc130826379 \h </w:instrText>
            </w:r>
            <w:r w:rsidR="00C74F95">
              <w:rPr>
                <w:noProof/>
                <w:webHidden/>
              </w:rPr>
            </w:r>
            <w:r w:rsidR="00C74F95">
              <w:rPr>
                <w:noProof/>
                <w:webHidden/>
              </w:rPr>
              <w:fldChar w:fldCharType="separate"/>
            </w:r>
            <w:r w:rsidR="00AE654B">
              <w:rPr>
                <w:noProof/>
                <w:webHidden/>
              </w:rPr>
              <w:t>9</w:t>
            </w:r>
            <w:r w:rsidR="00C74F95">
              <w:rPr>
                <w:noProof/>
                <w:webHidden/>
              </w:rPr>
              <w:fldChar w:fldCharType="end"/>
            </w:r>
          </w:hyperlink>
        </w:p>
        <w:p w14:paraId="437A2C75" w14:textId="3630385C"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80" w:history="1">
            <w:r w:rsidR="00C74F95" w:rsidRPr="00084CF9">
              <w:rPr>
                <w:rStyle w:val="Hipervnculo"/>
                <w:noProof/>
              </w:rPr>
              <w:t>2.4</w:t>
            </w:r>
            <w:r w:rsidR="00C74F95">
              <w:rPr>
                <w:rFonts w:eastAsiaTheme="minorEastAsia" w:cstheme="minorBidi"/>
                <w:b w:val="0"/>
                <w:bCs w:val="0"/>
                <w:noProof/>
                <w:sz w:val="24"/>
                <w:szCs w:val="24"/>
                <w:lang w:eastAsia="es-MX"/>
              </w:rPr>
              <w:tab/>
            </w:r>
            <w:r w:rsidR="00C74F95" w:rsidRPr="00084CF9">
              <w:rPr>
                <w:rStyle w:val="Hipervnculo"/>
                <w:noProof/>
              </w:rPr>
              <w:t>Data Collection and Analysis</w:t>
            </w:r>
            <w:r w:rsidR="00C74F95">
              <w:rPr>
                <w:noProof/>
                <w:webHidden/>
              </w:rPr>
              <w:tab/>
            </w:r>
            <w:r w:rsidR="00C74F95">
              <w:rPr>
                <w:noProof/>
                <w:webHidden/>
              </w:rPr>
              <w:fldChar w:fldCharType="begin"/>
            </w:r>
            <w:r w:rsidR="00C74F95">
              <w:rPr>
                <w:noProof/>
                <w:webHidden/>
              </w:rPr>
              <w:instrText xml:space="preserve"> PAGEREF _Toc130826380 \h </w:instrText>
            </w:r>
            <w:r w:rsidR="00C74F95">
              <w:rPr>
                <w:noProof/>
                <w:webHidden/>
              </w:rPr>
            </w:r>
            <w:r w:rsidR="00C74F95">
              <w:rPr>
                <w:noProof/>
                <w:webHidden/>
              </w:rPr>
              <w:fldChar w:fldCharType="separate"/>
            </w:r>
            <w:r w:rsidR="00AE654B">
              <w:rPr>
                <w:noProof/>
                <w:webHidden/>
              </w:rPr>
              <w:t>10</w:t>
            </w:r>
            <w:r w:rsidR="00C74F95">
              <w:rPr>
                <w:noProof/>
                <w:webHidden/>
              </w:rPr>
              <w:fldChar w:fldCharType="end"/>
            </w:r>
          </w:hyperlink>
        </w:p>
        <w:p w14:paraId="410858B9" w14:textId="52360D06"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81" w:history="1">
            <w:r w:rsidR="00C74F95" w:rsidRPr="00084CF9">
              <w:rPr>
                <w:rStyle w:val="Hipervnculo"/>
                <w:noProof/>
              </w:rPr>
              <w:t>2.5</w:t>
            </w:r>
            <w:r w:rsidR="00C74F95">
              <w:rPr>
                <w:rFonts w:eastAsiaTheme="minorEastAsia" w:cstheme="minorBidi"/>
                <w:b w:val="0"/>
                <w:bCs w:val="0"/>
                <w:noProof/>
                <w:sz w:val="24"/>
                <w:szCs w:val="24"/>
                <w:lang w:eastAsia="es-MX"/>
              </w:rPr>
              <w:tab/>
            </w:r>
            <w:r w:rsidR="00C74F95" w:rsidRPr="00084CF9">
              <w:rPr>
                <w:rStyle w:val="Hipervnculo"/>
                <w:noProof/>
              </w:rPr>
              <w:t>Ethics</w:t>
            </w:r>
            <w:r w:rsidR="00C74F95">
              <w:rPr>
                <w:noProof/>
                <w:webHidden/>
              </w:rPr>
              <w:tab/>
            </w:r>
            <w:r w:rsidR="00C74F95">
              <w:rPr>
                <w:noProof/>
                <w:webHidden/>
              </w:rPr>
              <w:fldChar w:fldCharType="begin"/>
            </w:r>
            <w:r w:rsidR="00C74F95">
              <w:rPr>
                <w:noProof/>
                <w:webHidden/>
              </w:rPr>
              <w:instrText xml:space="preserve"> PAGEREF _Toc130826381 \h </w:instrText>
            </w:r>
            <w:r w:rsidR="00C74F95">
              <w:rPr>
                <w:noProof/>
                <w:webHidden/>
              </w:rPr>
            </w:r>
            <w:r w:rsidR="00C74F95">
              <w:rPr>
                <w:noProof/>
                <w:webHidden/>
              </w:rPr>
              <w:fldChar w:fldCharType="separate"/>
            </w:r>
            <w:r w:rsidR="00AE654B">
              <w:rPr>
                <w:noProof/>
                <w:webHidden/>
              </w:rPr>
              <w:t>10</w:t>
            </w:r>
            <w:r w:rsidR="00C74F95">
              <w:rPr>
                <w:noProof/>
                <w:webHidden/>
              </w:rPr>
              <w:fldChar w:fldCharType="end"/>
            </w:r>
          </w:hyperlink>
        </w:p>
        <w:p w14:paraId="78409156" w14:textId="21F9F674"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382" w:history="1">
            <w:r w:rsidR="00C74F95" w:rsidRPr="00084CF9">
              <w:rPr>
                <w:rStyle w:val="Hipervnculo"/>
                <w:noProof/>
                <w:lang w:val="en-US"/>
              </w:rPr>
              <w:t>2.6</w:t>
            </w:r>
            <w:r w:rsidR="00C74F95">
              <w:rPr>
                <w:rFonts w:eastAsiaTheme="minorEastAsia" w:cstheme="minorBidi"/>
                <w:b w:val="0"/>
                <w:bCs w:val="0"/>
                <w:noProof/>
                <w:sz w:val="24"/>
                <w:szCs w:val="24"/>
                <w:lang w:eastAsia="es-MX"/>
              </w:rPr>
              <w:tab/>
            </w:r>
            <w:r w:rsidR="00C74F95" w:rsidRPr="00084CF9">
              <w:rPr>
                <w:rStyle w:val="Hipervnculo"/>
                <w:noProof/>
                <w:lang w:val="es-ES"/>
              </w:rPr>
              <w:t>Limitations</w:t>
            </w:r>
            <w:r w:rsidR="00C74F95">
              <w:rPr>
                <w:noProof/>
                <w:webHidden/>
              </w:rPr>
              <w:tab/>
            </w:r>
            <w:r w:rsidR="00C74F95">
              <w:rPr>
                <w:noProof/>
                <w:webHidden/>
              </w:rPr>
              <w:fldChar w:fldCharType="begin"/>
            </w:r>
            <w:r w:rsidR="00C74F95">
              <w:rPr>
                <w:noProof/>
                <w:webHidden/>
              </w:rPr>
              <w:instrText xml:space="preserve"> PAGEREF _Toc130826382 \h </w:instrText>
            </w:r>
            <w:r w:rsidR="00C74F95">
              <w:rPr>
                <w:noProof/>
                <w:webHidden/>
              </w:rPr>
            </w:r>
            <w:r w:rsidR="00C74F95">
              <w:rPr>
                <w:noProof/>
                <w:webHidden/>
              </w:rPr>
              <w:fldChar w:fldCharType="separate"/>
            </w:r>
            <w:r w:rsidR="00AE654B">
              <w:rPr>
                <w:noProof/>
                <w:webHidden/>
              </w:rPr>
              <w:t>10</w:t>
            </w:r>
            <w:r w:rsidR="00C74F95">
              <w:rPr>
                <w:noProof/>
                <w:webHidden/>
              </w:rPr>
              <w:fldChar w:fldCharType="end"/>
            </w:r>
          </w:hyperlink>
        </w:p>
        <w:p w14:paraId="6014922B" w14:textId="31ED1995" w:rsidR="00C74F95" w:rsidRDefault="00000000">
          <w:pPr>
            <w:pStyle w:val="TDC1"/>
            <w:rPr>
              <w:rFonts w:eastAsiaTheme="minorEastAsia" w:cstheme="minorBidi"/>
              <w:b w:val="0"/>
              <w:bCs w:val="0"/>
              <w:i w:val="0"/>
              <w:iCs w:val="0"/>
              <w:noProof/>
              <w:lang w:eastAsia="es-MX"/>
            </w:rPr>
          </w:pPr>
          <w:hyperlink w:anchor="_Toc130826383" w:history="1">
            <w:r w:rsidR="00C74F95" w:rsidRPr="00084CF9">
              <w:rPr>
                <w:rStyle w:val="Hipervnculo"/>
                <w:noProof/>
                <w:lang w:val="en-US"/>
              </w:rPr>
              <w:t>3. Project Description</w:t>
            </w:r>
            <w:r w:rsidR="00C74F95">
              <w:rPr>
                <w:noProof/>
                <w:webHidden/>
              </w:rPr>
              <w:tab/>
            </w:r>
            <w:r w:rsidR="00C74F95">
              <w:rPr>
                <w:noProof/>
                <w:webHidden/>
              </w:rPr>
              <w:fldChar w:fldCharType="begin"/>
            </w:r>
            <w:r w:rsidR="00C74F95">
              <w:rPr>
                <w:noProof/>
                <w:webHidden/>
              </w:rPr>
              <w:instrText xml:space="preserve"> PAGEREF _Toc130826383 \h </w:instrText>
            </w:r>
            <w:r w:rsidR="00C74F95">
              <w:rPr>
                <w:noProof/>
                <w:webHidden/>
              </w:rPr>
            </w:r>
            <w:r w:rsidR="00C74F95">
              <w:rPr>
                <w:noProof/>
                <w:webHidden/>
              </w:rPr>
              <w:fldChar w:fldCharType="separate"/>
            </w:r>
            <w:r w:rsidR="00AE654B">
              <w:rPr>
                <w:noProof/>
                <w:webHidden/>
              </w:rPr>
              <w:t>11</w:t>
            </w:r>
            <w:r w:rsidR="00C74F95">
              <w:rPr>
                <w:noProof/>
                <w:webHidden/>
              </w:rPr>
              <w:fldChar w:fldCharType="end"/>
            </w:r>
          </w:hyperlink>
        </w:p>
        <w:p w14:paraId="10385444" w14:textId="1578B371" w:rsidR="00C74F95" w:rsidRDefault="00000000">
          <w:pPr>
            <w:pStyle w:val="TDC2"/>
            <w:tabs>
              <w:tab w:val="right" w:leader="dot" w:pos="8828"/>
            </w:tabs>
            <w:rPr>
              <w:rFonts w:eastAsiaTheme="minorEastAsia" w:cstheme="minorBidi"/>
              <w:b w:val="0"/>
              <w:bCs w:val="0"/>
              <w:noProof/>
              <w:sz w:val="24"/>
              <w:szCs w:val="24"/>
              <w:lang w:eastAsia="es-MX"/>
            </w:rPr>
          </w:pPr>
          <w:hyperlink w:anchor="_Toc130826384" w:history="1">
            <w:r w:rsidR="00C74F95" w:rsidRPr="00084CF9">
              <w:rPr>
                <w:rStyle w:val="Hipervnculo"/>
                <w:noProof/>
                <w:lang w:val="en-US"/>
              </w:rPr>
              <w:t>3.1 Project start and duration</w:t>
            </w:r>
            <w:r w:rsidR="00C74F95">
              <w:rPr>
                <w:noProof/>
                <w:webHidden/>
              </w:rPr>
              <w:tab/>
            </w:r>
            <w:r w:rsidR="00C74F95">
              <w:rPr>
                <w:noProof/>
                <w:webHidden/>
              </w:rPr>
              <w:fldChar w:fldCharType="begin"/>
            </w:r>
            <w:r w:rsidR="00C74F95">
              <w:rPr>
                <w:noProof/>
                <w:webHidden/>
              </w:rPr>
              <w:instrText xml:space="preserve"> PAGEREF _Toc130826384 \h </w:instrText>
            </w:r>
            <w:r w:rsidR="00C74F95">
              <w:rPr>
                <w:noProof/>
                <w:webHidden/>
              </w:rPr>
            </w:r>
            <w:r w:rsidR="00C74F95">
              <w:rPr>
                <w:noProof/>
                <w:webHidden/>
              </w:rPr>
              <w:fldChar w:fldCharType="separate"/>
            </w:r>
            <w:r w:rsidR="00AE654B">
              <w:rPr>
                <w:noProof/>
                <w:webHidden/>
              </w:rPr>
              <w:t>11</w:t>
            </w:r>
            <w:r w:rsidR="00C74F95">
              <w:rPr>
                <w:noProof/>
                <w:webHidden/>
              </w:rPr>
              <w:fldChar w:fldCharType="end"/>
            </w:r>
          </w:hyperlink>
        </w:p>
        <w:p w14:paraId="5C05639B" w14:textId="602CEE18" w:rsidR="00C74F95" w:rsidRDefault="00000000">
          <w:pPr>
            <w:pStyle w:val="TDC2"/>
            <w:tabs>
              <w:tab w:val="right" w:leader="dot" w:pos="8828"/>
            </w:tabs>
            <w:rPr>
              <w:rFonts w:eastAsiaTheme="minorEastAsia" w:cstheme="minorBidi"/>
              <w:b w:val="0"/>
              <w:bCs w:val="0"/>
              <w:noProof/>
              <w:sz w:val="24"/>
              <w:szCs w:val="24"/>
              <w:lang w:eastAsia="es-MX"/>
            </w:rPr>
          </w:pPr>
          <w:hyperlink w:anchor="_Toc130826385" w:history="1">
            <w:r w:rsidR="00C74F95" w:rsidRPr="00084CF9">
              <w:rPr>
                <w:rStyle w:val="Hipervnculo"/>
                <w:noProof/>
              </w:rPr>
              <w:t>3.2 Development Context</w:t>
            </w:r>
            <w:r w:rsidR="00C74F95">
              <w:rPr>
                <w:noProof/>
                <w:webHidden/>
              </w:rPr>
              <w:tab/>
            </w:r>
            <w:r w:rsidR="00C74F95">
              <w:rPr>
                <w:noProof/>
                <w:webHidden/>
              </w:rPr>
              <w:fldChar w:fldCharType="begin"/>
            </w:r>
            <w:r w:rsidR="00C74F95">
              <w:rPr>
                <w:noProof/>
                <w:webHidden/>
              </w:rPr>
              <w:instrText xml:space="preserve"> PAGEREF _Toc130826385 \h </w:instrText>
            </w:r>
            <w:r w:rsidR="00C74F95">
              <w:rPr>
                <w:noProof/>
                <w:webHidden/>
              </w:rPr>
            </w:r>
            <w:r w:rsidR="00C74F95">
              <w:rPr>
                <w:noProof/>
                <w:webHidden/>
              </w:rPr>
              <w:fldChar w:fldCharType="separate"/>
            </w:r>
            <w:r w:rsidR="00AE654B">
              <w:rPr>
                <w:noProof/>
                <w:webHidden/>
              </w:rPr>
              <w:t>11</w:t>
            </w:r>
            <w:r w:rsidR="00C74F95">
              <w:rPr>
                <w:noProof/>
                <w:webHidden/>
              </w:rPr>
              <w:fldChar w:fldCharType="end"/>
            </w:r>
          </w:hyperlink>
        </w:p>
        <w:p w14:paraId="55CB2645" w14:textId="21E7C8EB" w:rsidR="00C74F95" w:rsidRDefault="00000000">
          <w:pPr>
            <w:pStyle w:val="TDC2"/>
            <w:tabs>
              <w:tab w:val="right" w:leader="dot" w:pos="8828"/>
            </w:tabs>
            <w:rPr>
              <w:rFonts w:eastAsiaTheme="minorEastAsia" w:cstheme="minorBidi"/>
              <w:b w:val="0"/>
              <w:bCs w:val="0"/>
              <w:noProof/>
              <w:sz w:val="24"/>
              <w:szCs w:val="24"/>
              <w:lang w:eastAsia="es-MX"/>
            </w:rPr>
          </w:pPr>
          <w:hyperlink w:anchor="_Toc130826386" w:history="1">
            <w:r w:rsidR="00C74F95" w:rsidRPr="00084CF9">
              <w:rPr>
                <w:rStyle w:val="Hipervnculo"/>
                <w:noProof/>
                <w:lang w:val="en-US"/>
              </w:rPr>
              <w:t>3.3 Problems that the Project sought to address</w:t>
            </w:r>
            <w:r w:rsidR="00C74F95">
              <w:rPr>
                <w:noProof/>
                <w:webHidden/>
              </w:rPr>
              <w:tab/>
            </w:r>
            <w:r w:rsidR="00C74F95">
              <w:rPr>
                <w:noProof/>
                <w:webHidden/>
              </w:rPr>
              <w:fldChar w:fldCharType="begin"/>
            </w:r>
            <w:r w:rsidR="00C74F95">
              <w:rPr>
                <w:noProof/>
                <w:webHidden/>
              </w:rPr>
              <w:instrText xml:space="preserve"> PAGEREF _Toc130826386 \h </w:instrText>
            </w:r>
            <w:r w:rsidR="00C74F95">
              <w:rPr>
                <w:noProof/>
                <w:webHidden/>
              </w:rPr>
            </w:r>
            <w:r w:rsidR="00C74F95">
              <w:rPr>
                <w:noProof/>
                <w:webHidden/>
              </w:rPr>
              <w:fldChar w:fldCharType="separate"/>
            </w:r>
            <w:r w:rsidR="00AE654B">
              <w:rPr>
                <w:noProof/>
                <w:webHidden/>
              </w:rPr>
              <w:t>12</w:t>
            </w:r>
            <w:r w:rsidR="00C74F95">
              <w:rPr>
                <w:noProof/>
                <w:webHidden/>
              </w:rPr>
              <w:fldChar w:fldCharType="end"/>
            </w:r>
          </w:hyperlink>
        </w:p>
        <w:p w14:paraId="6D8813A8" w14:textId="0E515C5E" w:rsidR="00C74F95" w:rsidRDefault="00000000">
          <w:pPr>
            <w:pStyle w:val="TDC2"/>
            <w:tabs>
              <w:tab w:val="right" w:leader="dot" w:pos="8828"/>
            </w:tabs>
            <w:rPr>
              <w:rFonts w:eastAsiaTheme="minorEastAsia" w:cstheme="minorBidi"/>
              <w:b w:val="0"/>
              <w:bCs w:val="0"/>
              <w:noProof/>
              <w:sz w:val="24"/>
              <w:szCs w:val="24"/>
              <w:lang w:eastAsia="es-MX"/>
            </w:rPr>
          </w:pPr>
          <w:hyperlink w:anchor="_Toc130826387" w:history="1">
            <w:r w:rsidR="00C74F95" w:rsidRPr="00084CF9">
              <w:rPr>
                <w:rStyle w:val="Hipervnculo"/>
                <w:noProof/>
              </w:rPr>
              <w:t>3.4 Immediate and development objectives</w:t>
            </w:r>
            <w:r w:rsidR="00C74F95">
              <w:rPr>
                <w:noProof/>
                <w:webHidden/>
              </w:rPr>
              <w:tab/>
            </w:r>
            <w:r w:rsidR="00C74F95">
              <w:rPr>
                <w:noProof/>
                <w:webHidden/>
              </w:rPr>
              <w:fldChar w:fldCharType="begin"/>
            </w:r>
            <w:r w:rsidR="00C74F95">
              <w:rPr>
                <w:noProof/>
                <w:webHidden/>
              </w:rPr>
              <w:instrText xml:space="preserve"> PAGEREF _Toc130826387 \h </w:instrText>
            </w:r>
            <w:r w:rsidR="00C74F95">
              <w:rPr>
                <w:noProof/>
                <w:webHidden/>
              </w:rPr>
            </w:r>
            <w:r w:rsidR="00C74F95">
              <w:rPr>
                <w:noProof/>
                <w:webHidden/>
              </w:rPr>
              <w:fldChar w:fldCharType="separate"/>
            </w:r>
            <w:r w:rsidR="00AE654B">
              <w:rPr>
                <w:noProof/>
                <w:webHidden/>
              </w:rPr>
              <w:t>13</w:t>
            </w:r>
            <w:r w:rsidR="00C74F95">
              <w:rPr>
                <w:noProof/>
                <w:webHidden/>
              </w:rPr>
              <w:fldChar w:fldCharType="end"/>
            </w:r>
          </w:hyperlink>
        </w:p>
        <w:p w14:paraId="18671822" w14:textId="63ADA853" w:rsidR="00C74F95" w:rsidRDefault="00000000">
          <w:pPr>
            <w:pStyle w:val="TDC2"/>
            <w:tabs>
              <w:tab w:val="right" w:leader="dot" w:pos="8828"/>
            </w:tabs>
            <w:rPr>
              <w:rFonts w:eastAsiaTheme="minorEastAsia" w:cstheme="minorBidi"/>
              <w:b w:val="0"/>
              <w:bCs w:val="0"/>
              <w:noProof/>
              <w:sz w:val="24"/>
              <w:szCs w:val="24"/>
              <w:lang w:eastAsia="es-MX"/>
            </w:rPr>
          </w:pPr>
          <w:hyperlink w:anchor="_Toc130826388" w:history="1">
            <w:r w:rsidR="00C74F95" w:rsidRPr="00084CF9">
              <w:rPr>
                <w:rStyle w:val="Hipervnculo"/>
                <w:noProof/>
                <w:lang w:val="en-US"/>
              </w:rPr>
              <w:t>3.5 Description of the project´s Theory of Change</w:t>
            </w:r>
            <w:r w:rsidR="00C74F95">
              <w:rPr>
                <w:noProof/>
                <w:webHidden/>
              </w:rPr>
              <w:tab/>
            </w:r>
            <w:r w:rsidR="00C74F95">
              <w:rPr>
                <w:noProof/>
                <w:webHidden/>
              </w:rPr>
              <w:fldChar w:fldCharType="begin"/>
            </w:r>
            <w:r w:rsidR="00C74F95">
              <w:rPr>
                <w:noProof/>
                <w:webHidden/>
              </w:rPr>
              <w:instrText xml:space="preserve"> PAGEREF _Toc130826388 \h </w:instrText>
            </w:r>
            <w:r w:rsidR="00C74F95">
              <w:rPr>
                <w:noProof/>
                <w:webHidden/>
              </w:rPr>
            </w:r>
            <w:r w:rsidR="00C74F95">
              <w:rPr>
                <w:noProof/>
                <w:webHidden/>
              </w:rPr>
              <w:fldChar w:fldCharType="separate"/>
            </w:r>
            <w:r w:rsidR="00AE654B">
              <w:rPr>
                <w:noProof/>
                <w:webHidden/>
              </w:rPr>
              <w:t>13</w:t>
            </w:r>
            <w:r w:rsidR="00C74F95">
              <w:rPr>
                <w:noProof/>
                <w:webHidden/>
              </w:rPr>
              <w:fldChar w:fldCharType="end"/>
            </w:r>
          </w:hyperlink>
        </w:p>
        <w:p w14:paraId="46158CD2" w14:textId="0898A0E9" w:rsidR="00C74F95" w:rsidRDefault="00000000">
          <w:pPr>
            <w:pStyle w:val="TDC2"/>
            <w:tabs>
              <w:tab w:val="right" w:leader="dot" w:pos="8828"/>
            </w:tabs>
            <w:rPr>
              <w:rFonts w:eastAsiaTheme="minorEastAsia" w:cstheme="minorBidi"/>
              <w:b w:val="0"/>
              <w:bCs w:val="0"/>
              <w:noProof/>
              <w:sz w:val="24"/>
              <w:szCs w:val="24"/>
              <w:lang w:eastAsia="es-MX"/>
            </w:rPr>
          </w:pPr>
          <w:hyperlink w:anchor="_Toc130826389" w:history="1">
            <w:r w:rsidR="00C74F95" w:rsidRPr="00084CF9">
              <w:rPr>
                <w:rStyle w:val="Hipervnculo"/>
                <w:noProof/>
              </w:rPr>
              <w:t>3.6 Expected results</w:t>
            </w:r>
            <w:r w:rsidR="00C74F95">
              <w:rPr>
                <w:noProof/>
                <w:webHidden/>
              </w:rPr>
              <w:tab/>
            </w:r>
            <w:r w:rsidR="00C74F95">
              <w:rPr>
                <w:noProof/>
                <w:webHidden/>
              </w:rPr>
              <w:fldChar w:fldCharType="begin"/>
            </w:r>
            <w:r w:rsidR="00C74F95">
              <w:rPr>
                <w:noProof/>
                <w:webHidden/>
              </w:rPr>
              <w:instrText xml:space="preserve"> PAGEREF _Toc130826389 \h </w:instrText>
            </w:r>
            <w:r w:rsidR="00C74F95">
              <w:rPr>
                <w:noProof/>
                <w:webHidden/>
              </w:rPr>
            </w:r>
            <w:r w:rsidR="00C74F95">
              <w:rPr>
                <w:noProof/>
                <w:webHidden/>
              </w:rPr>
              <w:fldChar w:fldCharType="separate"/>
            </w:r>
            <w:r w:rsidR="00AE654B">
              <w:rPr>
                <w:noProof/>
                <w:webHidden/>
              </w:rPr>
              <w:t>14</w:t>
            </w:r>
            <w:r w:rsidR="00C74F95">
              <w:rPr>
                <w:noProof/>
                <w:webHidden/>
              </w:rPr>
              <w:fldChar w:fldCharType="end"/>
            </w:r>
          </w:hyperlink>
        </w:p>
        <w:p w14:paraId="43C81E2B" w14:textId="5951CDBF" w:rsidR="00C74F95" w:rsidRDefault="00000000">
          <w:pPr>
            <w:pStyle w:val="TDC2"/>
            <w:tabs>
              <w:tab w:val="right" w:leader="dot" w:pos="8828"/>
            </w:tabs>
            <w:rPr>
              <w:rFonts w:eastAsiaTheme="minorEastAsia" w:cstheme="minorBidi"/>
              <w:b w:val="0"/>
              <w:bCs w:val="0"/>
              <w:noProof/>
              <w:sz w:val="24"/>
              <w:szCs w:val="24"/>
              <w:lang w:eastAsia="es-MX"/>
            </w:rPr>
          </w:pPr>
          <w:hyperlink w:anchor="_Toc130826390" w:history="1">
            <w:r w:rsidR="00C74F95" w:rsidRPr="00084CF9">
              <w:rPr>
                <w:rStyle w:val="Hipervnculo"/>
                <w:noProof/>
              </w:rPr>
              <w:t>3.7 Total resources</w:t>
            </w:r>
            <w:r w:rsidR="00C74F95">
              <w:rPr>
                <w:noProof/>
                <w:webHidden/>
              </w:rPr>
              <w:tab/>
            </w:r>
            <w:r w:rsidR="00C74F95">
              <w:rPr>
                <w:noProof/>
                <w:webHidden/>
              </w:rPr>
              <w:fldChar w:fldCharType="begin"/>
            </w:r>
            <w:r w:rsidR="00C74F95">
              <w:rPr>
                <w:noProof/>
                <w:webHidden/>
              </w:rPr>
              <w:instrText xml:space="preserve"> PAGEREF _Toc130826390 \h </w:instrText>
            </w:r>
            <w:r w:rsidR="00C74F95">
              <w:rPr>
                <w:noProof/>
                <w:webHidden/>
              </w:rPr>
            </w:r>
            <w:r w:rsidR="00C74F95">
              <w:rPr>
                <w:noProof/>
                <w:webHidden/>
              </w:rPr>
              <w:fldChar w:fldCharType="separate"/>
            </w:r>
            <w:r w:rsidR="00AE654B">
              <w:rPr>
                <w:noProof/>
                <w:webHidden/>
              </w:rPr>
              <w:t>15</w:t>
            </w:r>
            <w:r w:rsidR="00C74F95">
              <w:rPr>
                <w:noProof/>
                <w:webHidden/>
              </w:rPr>
              <w:fldChar w:fldCharType="end"/>
            </w:r>
          </w:hyperlink>
        </w:p>
        <w:p w14:paraId="6F3A3534" w14:textId="196A6FD9" w:rsidR="00C74F95" w:rsidRDefault="00000000">
          <w:pPr>
            <w:pStyle w:val="TDC2"/>
            <w:tabs>
              <w:tab w:val="right" w:leader="dot" w:pos="8828"/>
            </w:tabs>
            <w:rPr>
              <w:rFonts w:eastAsiaTheme="minorEastAsia" w:cstheme="minorBidi"/>
              <w:b w:val="0"/>
              <w:bCs w:val="0"/>
              <w:noProof/>
              <w:sz w:val="24"/>
              <w:szCs w:val="24"/>
              <w:lang w:eastAsia="es-MX"/>
            </w:rPr>
          </w:pPr>
          <w:hyperlink w:anchor="_Toc130826391" w:history="1">
            <w:r w:rsidR="00C74F95" w:rsidRPr="00084CF9">
              <w:rPr>
                <w:rStyle w:val="Hipervnculo"/>
                <w:noProof/>
                <w:lang w:val="en-US"/>
              </w:rPr>
              <w:t>3.8 Stakeholders involved in the project</w:t>
            </w:r>
            <w:r w:rsidR="00C74F95">
              <w:rPr>
                <w:noProof/>
                <w:webHidden/>
              </w:rPr>
              <w:tab/>
            </w:r>
            <w:r w:rsidR="00C74F95">
              <w:rPr>
                <w:noProof/>
                <w:webHidden/>
              </w:rPr>
              <w:fldChar w:fldCharType="begin"/>
            </w:r>
            <w:r w:rsidR="00C74F95">
              <w:rPr>
                <w:noProof/>
                <w:webHidden/>
              </w:rPr>
              <w:instrText xml:space="preserve"> PAGEREF _Toc130826391 \h </w:instrText>
            </w:r>
            <w:r w:rsidR="00C74F95">
              <w:rPr>
                <w:noProof/>
                <w:webHidden/>
              </w:rPr>
            </w:r>
            <w:r w:rsidR="00C74F95">
              <w:rPr>
                <w:noProof/>
                <w:webHidden/>
              </w:rPr>
              <w:fldChar w:fldCharType="separate"/>
            </w:r>
            <w:r w:rsidR="00AE654B">
              <w:rPr>
                <w:noProof/>
                <w:webHidden/>
              </w:rPr>
              <w:t>15</w:t>
            </w:r>
            <w:r w:rsidR="00C74F95">
              <w:rPr>
                <w:noProof/>
                <w:webHidden/>
              </w:rPr>
              <w:fldChar w:fldCharType="end"/>
            </w:r>
          </w:hyperlink>
        </w:p>
        <w:p w14:paraId="27180713" w14:textId="0D9BC1DF" w:rsidR="00C74F95" w:rsidRDefault="00000000">
          <w:pPr>
            <w:pStyle w:val="TDC2"/>
            <w:tabs>
              <w:tab w:val="right" w:leader="dot" w:pos="8828"/>
            </w:tabs>
            <w:rPr>
              <w:rFonts w:eastAsiaTheme="minorEastAsia" w:cstheme="minorBidi"/>
              <w:b w:val="0"/>
              <w:bCs w:val="0"/>
              <w:noProof/>
              <w:sz w:val="24"/>
              <w:szCs w:val="24"/>
              <w:lang w:eastAsia="es-MX"/>
            </w:rPr>
          </w:pPr>
          <w:hyperlink w:anchor="_Toc130826392" w:history="1">
            <w:r w:rsidR="00C74F95" w:rsidRPr="00084CF9">
              <w:rPr>
                <w:rStyle w:val="Hipervnculo"/>
                <w:noProof/>
                <w:lang w:val="en-US"/>
              </w:rPr>
              <w:t>3.9 Context of other ongoing and previous evaluations</w:t>
            </w:r>
            <w:r w:rsidR="00C74F95">
              <w:rPr>
                <w:noProof/>
                <w:webHidden/>
              </w:rPr>
              <w:tab/>
            </w:r>
            <w:r w:rsidR="00C74F95">
              <w:rPr>
                <w:noProof/>
                <w:webHidden/>
              </w:rPr>
              <w:fldChar w:fldCharType="begin"/>
            </w:r>
            <w:r w:rsidR="00C74F95">
              <w:rPr>
                <w:noProof/>
                <w:webHidden/>
              </w:rPr>
              <w:instrText xml:space="preserve"> PAGEREF _Toc130826392 \h </w:instrText>
            </w:r>
            <w:r w:rsidR="00C74F95">
              <w:rPr>
                <w:noProof/>
                <w:webHidden/>
              </w:rPr>
            </w:r>
            <w:r w:rsidR="00C74F95">
              <w:rPr>
                <w:noProof/>
                <w:webHidden/>
              </w:rPr>
              <w:fldChar w:fldCharType="separate"/>
            </w:r>
            <w:r w:rsidR="00AE654B">
              <w:rPr>
                <w:noProof/>
                <w:webHidden/>
              </w:rPr>
              <w:t>16</w:t>
            </w:r>
            <w:r w:rsidR="00C74F95">
              <w:rPr>
                <w:noProof/>
                <w:webHidden/>
              </w:rPr>
              <w:fldChar w:fldCharType="end"/>
            </w:r>
          </w:hyperlink>
        </w:p>
        <w:p w14:paraId="5FD42F0E" w14:textId="7E2A86F1" w:rsidR="00C74F95" w:rsidRDefault="00000000">
          <w:pPr>
            <w:pStyle w:val="TDC1"/>
            <w:rPr>
              <w:rFonts w:eastAsiaTheme="minorEastAsia" w:cstheme="minorBidi"/>
              <w:b w:val="0"/>
              <w:bCs w:val="0"/>
              <w:i w:val="0"/>
              <w:iCs w:val="0"/>
              <w:noProof/>
              <w:lang w:eastAsia="es-MX"/>
            </w:rPr>
          </w:pPr>
          <w:hyperlink w:anchor="_Toc130826393" w:history="1">
            <w:r w:rsidR="00C74F95" w:rsidRPr="00084CF9">
              <w:rPr>
                <w:rStyle w:val="Hipervnculo"/>
                <w:noProof/>
              </w:rPr>
              <w:t>4. Findings</w:t>
            </w:r>
            <w:r w:rsidR="00C74F95">
              <w:rPr>
                <w:noProof/>
                <w:webHidden/>
              </w:rPr>
              <w:tab/>
            </w:r>
            <w:r w:rsidR="00C74F95">
              <w:rPr>
                <w:noProof/>
                <w:webHidden/>
              </w:rPr>
              <w:fldChar w:fldCharType="begin"/>
            </w:r>
            <w:r w:rsidR="00C74F95">
              <w:rPr>
                <w:noProof/>
                <w:webHidden/>
              </w:rPr>
              <w:instrText xml:space="preserve"> PAGEREF _Toc130826393 \h </w:instrText>
            </w:r>
            <w:r w:rsidR="00C74F95">
              <w:rPr>
                <w:noProof/>
                <w:webHidden/>
              </w:rPr>
            </w:r>
            <w:r w:rsidR="00C74F95">
              <w:rPr>
                <w:noProof/>
                <w:webHidden/>
              </w:rPr>
              <w:fldChar w:fldCharType="separate"/>
            </w:r>
            <w:r w:rsidR="00AE654B">
              <w:rPr>
                <w:noProof/>
                <w:webHidden/>
              </w:rPr>
              <w:t>16</w:t>
            </w:r>
            <w:r w:rsidR="00C74F95">
              <w:rPr>
                <w:noProof/>
                <w:webHidden/>
              </w:rPr>
              <w:fldChar w:fldCharType="end"/>
            </w:r>
          </w:hyperlink>
        </w:p>
        <w:p w14:paraId="6A1E0D0A" w14:textId="34B1BC16" w:rsidR="00C74F95" w:rsidRDefault="00000000">
          <w:pPr>
            <w:pStyle w:val="TDC2"/>
            <w:tabs>
              <w:tab w:val="right" w:leader="dot" w:pos="8828"/>
            </w:tabs>
            <w:rPr>
              <w:rFonts w:eastAsiaTheme="minorEastAsia" w:cstheme="minorBidi"/>
              <w:b w:val="0"/>
              <w:bCs w:val="0"/>
              <w:noProof/>
              <w:sz w:val="24"/>
              <w:szCs w:val="24"/>
              <w:lang w:eastAsia="es-MX"/>
            </w:rPr>
          </w:pPr>
          <w:hyperlink w:anchor="_Toc130826394" w:history="1">
            <w:r w:rsidR="00C74F95" w:rsidRPr="00084CF9">
              <w:rPr>
                <w:rStyle w:val="Hipervnculo"/>
                <w:noProof/>
              </w:rPr>
              <w:t>4.1 Project Design/Formulation</w:t>
            </w:r>
            <w:r w:rsidR="00C74F95">
              <w:rPr>
                <w:noProof/>
                <w:webHidden/>
              </w:rPr>
              <w:tab/>
            </w:r>
            <w:r w:rsidR="00C74F95">
              <w:rPr>
                <w:noProof/>
                <w:webHidden/>
              </w:rPr>
              <w:fldChar w:fldCharType="begin"/>
            </w:r>
            <w:r w:rsidR="00C74F95">
              <w:rPr>
                <w:noProof/>
                <w:webHidden/>
              </w:rPr>
              <w:instrText xml:space="preserve"> PAGEREF _Toc130826394 \h </w:instrText>
            </w:r>
            <w:r w:rsidR="00C74F95">
              <w:rPr>
                <w:noProof/>
                <w:webHidden/>
              </w:rPr>
            </w:r>
            <w:r w:rsidR="00C74F95">
              <w:rPr>
                <w:noProof/>
                <w:webHidden/>
              </w:rPr>
              <w:fldChar w:fldCharType="separate"/>
            </w:r>
            <w:r w:rsidR="00AE654B">
              <w:rPr>
                <w:noProof/>
                <w:webHidden/>
              </w:rPr>
              <w:t>16</w:t>
            </w:r>
            <w:r w:rsidR="00C74F95">
              <w:rPr>
                <w:noProof/>
                <w:webHidden/>
              </w:rPr>
              <w:fldChar w:fldCharType="end"/>
            </w:r>
          </w:hyperlink>
        </w:p>
        <w:p w14:paraId="1DE73A7C" w14:textId="2E26497A" w:rsidR="00C74F95" w:rsidRDefault="00000000">
          <w:pPr>
            <w:pStyle w:val="TDC3"/>
            <w:tabs>
              <w:tab w:val="right" w:leader="dot" w:pos="8828"/>
            </w:tabs>
            <w:rPr>
              <w:rFonts w:eastAsiaTheme="minorEastAsia" w:cstheme="minorBidi"/>
              <w:noProof/>
              <w:sz w:val="24"/>
              <w:szCs w:val="24"/>
              <w:lang w:eastAsia="es-MX"/>
            </w:rPr>
          </w:pPr>
          <w:hyperlink w:anchor="_Toc130826395" w:history="1">
            <w:r w:rsidR="00C74F95" w:rsidRPr="00084CF9">
              <w:rPr>
                <w:rStyle w:val="Hipervnculo"/>
                <w:b/>
                <w:bCs/>
                <w:noProof/>
                <w:lang w:val="en-US"/>
              </w:rPr>
              <w:t>4.1.1 Analysis of Results Framework: Project logic and strategy, indicators</w:t>
            </w:r>
            <w:r w:rsidR="00C74F95">
              <w:rPr>
                <w:noProof/>
                <w:webHidden/>
              </w:rPr>
              <w:tab/>
            </w:r>
            <w:r w:rsidR="00C74F95">
              <w:rPr>
                <w:noProof/>
                <w:webHidden/>
              </w:rPr>
              <w:fldChar w:fldCharType="begin"/>
            </w:r>
            <w:r w:rsidR="00C74F95">
              <w:rPr>
                <w:noProof/>
                <w:webHidden/>
              </w:rPr>
              <w:instrText xml:space="preserve"> PAGEREF _Toc130826395 \h </w:instrText>
            </w:r>
            <w:r w:rsidR="00C74F95">
              <w:rPr>
                <w:noProof/>
                <w:webHidden/>
              </w:rPr>
            </w:r>
            <w:r w:rsidR="00C74F95">
              <w:rPr>
                <w:noProof/>
                <w:webHidden/>
              </w:rPr>
              <w:fldChar w:fldCharType="separate"/>
            </w:r>
            <w:r w:rsidR="00AE654B">
              <w:rPr>
                <w:noProof/>
                <w:webHidden/>
              </w:rPr>
              <w:t>17</w:t>
            </w:r>
            <w:r w:rsidR="00C74F95">
              <w:rPr>
                <w:noProof/>
                <w:webHidden/>
              </w:rPr>
              <w:fldChar w:fldCharType="end"/>
            </w:r>
          </w:hyperlink>
        </w:p>
        <w:p w14:paraId="4ABB7892" w14:textId="0BE9BB7E" w:rsidR="00C74F95" w:rsidRDefault="00000000">
          <w:pPr>
            <w:pStyle w:val="TDC3"/>
            <w:tabs>
              <w:tab w:val="right" w:leader="dot" w:pos="8828"/>
            </w:tabs>
            <w:rPr>
              <w:rFonts w:eastAsiaTheme="minorEastAsia" w:cstheme="minorBidi"/>
              <w:noProof/>
              <w:sz w:val="24"/>
              <w:szCs w:val="24"/>
              <w:lang w:eastAsia="es-MX"/>
            </w:rPr>
          </w:pPr>
          <w:hyperlink w:anchor="_Toc130826396" w:history="1">
            <w:r w:rsidR="00C74F95" w:rsidRPr="00084CF9">
              <w:rPr>
                <w:rStyle w:val="Hipervnculo"/>
                <w:b/>
                <w:bCs/>
                <w:noProof/>
              </w:rPr>
              <w:t>4.1.2 Assumptions and Risks</w:t>
            </w:r>
            <w:r w:rsidR="00C74F95">
              <w:rPr>
                <w:noProof/>
                <w:webHidden/>
              </w:rPr>
              <w:tab/>
            </w:r>
            <w:r w:rsidR="00C74F95">
              <w:rPr>
                <w:noProof/>
                <w:webHidden/>
              </w:rPr>
              <w:fldChar w:fldCharType="begin"/>
            </w:r>
            <w:r w:rsidR="00C74F95">
              <w:rPr>
                <w:noProof/>
                <w:webHidden/>
              </w:rPr>
              <w:instrText xml:space="preserve"> PAGEREF _Toc130826396 \h </w:instrText>
            </w:r>
            <w:r w:rsidR="00C74F95">
              <w:rPr>
                <w:noProof/>
                <w:webHidden/>
              </w:rPr>
            </w:r>
            <w:r w:rsidR="00C74F95">
              <w:rPr>
                <w:noProof/>
                <w:webHidden/>
              </w:rPr>
              <w:fldChar w:fldCharType="separate"/>
            </w:r>
            <w:r w:rsidR="00AE654B">
              <w:rPr>
                <w:noProof/>
                <w:webHidden/>
              </w:rPr>
              <w:t>17</w:t>
            </w:r>
            <w:r w:rsidR="00C74F95">
              <w:rPr>
                <w:noProof/>
                <w:webHidden/>
              </w:rPr>
              <w:fldChar w:fldCharType="end"/>
            </w:r>
          </w:hyperlink>
        </w:p>
        <w:p w14:paraId="150D447F" w14:textId="13E740EF" w:rsidR="00C74F95" w:rsidRDefault="00000000">
          <w:pPr>
            <w:pStyle w:val="TDC3"/>
            <w:tabs>
              <w:tab w:val="right" w:leader="dot" w:pos="8828"/>
            </w:tabs>
            <w:rPr>
              <w:rFonts w:eastAsiaTheme="minorEastAsia" w:cstheme="minorBidi"/>
              <w:noProof/>
              <w:sz w:val="24"/>
              <w:szCs w:val="24"/>
              <w:lang w:eastAsia="es-MX"/>
            </w:rPr>
          </w:pPr>
          <w:hyperlink w:anchor="_Toc130826397" w:history="1">
            <w:r w:rsidR="00C74F95" w:rsidRPr="00084CF9">
              <w:rPr>
                <w:rStyle w:val="Hipervnculo"/>
                <w:b/>
                <w:bCs/>
                <w:noProof/>
              </w:rPr>
              <w:t>4.1.4 Planned stakeholders participation</w:t>
            </w:r>
            <w:r w:rsidR="00C74F95">
              <w:rPr>
                <w:noProof/>
                <w:webHidden/>
              </w:rPr>
              <w:tab/>
            </w:r>
            <w:r w:rsidR="00C74F95">
              <w:rPr>
                <w:noProof/>
                <w:webHidden/>
              </w:rPr>
              <w:fldChar w:fldCharType="begin"/>
            </w:r>
            <w:r w:rsidR="00C74F95">
              <w:rPr>
                <w:noProof/>
                <w:webHidden/>
              </w:rPr>
              <w:instrText xml:space="preserve"> PAGEREF _Toc130826397 \h </w:instrText>
            </w:r>
            <w:r w:rsidR="00C74F95">
              <w:rPr>
                <w:noProof/>
                <w:webHidden/>
              </w:rPr>
            </w:r>
            <w:r w:rsidR="00C74F95">
              <w:rPr>
                <w:noProof/>
                <w:webHidden/>
              </w:rPr>
              <w:fldChar w:fldCharType="separate"/>
            </w:r>
            <w:r w:rsidR="00AE654B">
              <w:rPr>
                <w:noProof/>
                <w:webHidden/>
              </w:rPr>
              <w:t>17</w:t>
            </w:r>
            <w:r w:rsidR="00C74F95">
              <w:rPr>
                <w:noProof/>
                <w:webHidden/>
              </w:rPr>
              <w:fldChar w:fldCharType="end"/>
            </w:r>
          </w:hyperlink>
        </w:p>
        <w:p w14:paraId="39096C3E" w14:textId="4BF61A90" w:rsidR="00C74F95" w:rsidRDefault="00000000">
          <w:pPr>
            <w:pStyle w:val="TDC3"/>
            <w:tabs>
              <w:tab w:val="right" w:leader="dot" w:pos="8828"/>
            </w:tabs>
            <w:rPr>
              <w:rFonts w:eastAsiaTheme="minorEastAsia" w:cstheme="minorBidi"/>
              <w:noProof/>
              <w:sz w:val="24"/>
              <w:szCs w:val="24"/>
              <w:lang w:eastAsia="es-MX"/>
            </w:rPr>
          </w:pPr>
          <w:hyperlink w:anchor="_Toc130826398" w:history="1">
            <w:r w:rsidR="00C74F95" w:rsidRPr="00084CF9">
              <w:rPr>
                <w:rStyle w:val="Hipervnculo"/>
                <w:b/>
                <w:bCs/>
                <w:noProof/>
                <w:lang w:val="en-US"/>
              </w:rPr>
              <w:t>4.1.5 Linkages between Project and other interventions within the sector</w:t>
            </w:r>
            <w:r w:rsidR="00C74F95">
              <w:rPr>
                <w:noProof/>
                <w:webHidden/>
              </w:rPr>
              <w:tab/>
            </w:r>
            <w:r w:rsidR="00C74F95">
              <w:rPr>
                <w:noProof/>
                <w:webHidden/>
              </w:rPr>
              <w:fldChar w:fldCharType="begin"/>
            </w:r>
            <w:r w:rsidR="00C74F95">
              <w:rPr>
                <w:noProof/>
                <w:webHidden/>
              </w:rPr>
              <w:instrText xml:space="preserve"> PAGEREF _Toc130826398 \h </w:instrText>
            </w:r>
            <w:r w:rsidR="00C74F95">
              <w:rPr>
                <w:noProof/>
                <w:webHidden/>
              </w:rPr>
            </w:r>
            <w:r w:rsidR="00C74F95">
              <w:rPr>
                <w:noProof/>
                <w:webHidden/>
              </w:rPr>
              <w:fldChar w:fldCharType="separate"/>
            </w:r>
            <w:r w:rsidR="00AE654B">
              <w:rPr>
                <w:noProof/>
                <w:webHidden/>
              </w:rPr>
              <w:t>18</w:t>
            </w:r>
            <w:r w:rsidR="00C74F95">
              <w:rPr>
                <w:noProof/>
                <w:webHidden/>
              </w:rPr>
              <w:fldChar w:fldCharType="end"/>
            </w:r>
          </w:hyperlink>
        </w:p>
        <w:p w14:paraId="398A5187" w14:textId="51154A27" w:rsidR="00C74F95" w:rsidRDefault="00000000">
          <w:pPr>
            <w:pStyle w:val="TDC3"/>
            <w:tabs>
              <w:tab w:val="right" w:leader="dot" w:pos="8828"/>
            </w:tabs>
            <w:rPr>
              <w:rFonts w:eastAsiaTheme="minorEastAsia" w:cstheme="minorBidi"/>
              <w:noProof/>
              <w:sz w:val="24"/>
              <w:szCs w:val="24"/>
              <w:lang w:eastAsia="es-MX"/>
            </w:rPr>
          </w:pPr>
          <w:hyperlink w:anchor="_Toc130826399" w:history="1">
            <w:r w:rsidR="00C74F95" w:rsidRPr="00084CF9">
              <w:rPr>
                <w:rStyle w:val="Hipervnculo"/>
                <w:b/>
                <w:bCs/>
                <w:noProof/>
                <w:lang w:val="en-US"/>
              </w:rPr>
              <w:t>4.1.6 Gender responsiveness of Project design</w:t>
            </w:r>
            <w:r w:rsidR="00C74F95">
              <w:rPr>
                <w:noProof/>
                <w:webHidden/>
              </w:rPr>
              <w:tab/>
            </w:r>
            <w:r w:rsidR="00C74F95">
              <w:rPr>
                <w:noProof/>
                <w:webHidden/>
              </w:rPr>
              <w:fldChar w:fldCharType="begin"/>
            </w:r>
            <w:r w:rsidR="00C74F95">
              <w:rPr>
                <w:noProof/>
                <w:webHidden/>
              </w:rPr>
              <w:instrText xml:space="preserve"> PAGEREF _Toc130826399 \h </w:instrText>
            </w:r>
            <w:r w:rsidR="00C74F95">
              <w:rPr>
                <w:noProof/>
                <w:webHidden/>
              </w:rPr>
            </w:r>
            <w:r w:rsidR="00C74F95">
              <w:rPr>
                <w:noProof/>
                <w:webHidden/>
              </w:rPr>
              <w:fldChar w:fldCharType="separate"/>
            </w:r>
            <w:r w:rsidR="00AE654B">
              <w:rPr>
                <w:noProof/>
                <w:webHidden/>
              </w:rPr>
              <w:t>18</w:t>
            </w:r>
            <w:r w:rsidR="00C74F95">
              <w:rPr>
                <w:noProof/>
                <w:webHidden/>
              </w:rPr>
              <w:fldChar w:fldCharType="end"/>
            </w:r>
          </w:hyperlink>
        </w:p>
        <w:p w14:paraId="0A667B11" w14:textId="5276D60A" w:rsidR="00C74F95" w:rsidRDefault="00000000">
          <w:pPr>
            <w:pStyle w:val="TDC3"/>
            <w:tabs>
              <w:tab w:val="right" w:leader="dot" w:pos="8828"/>
            </w:tabs>
            <w:rPr>
              <w:rFonts w:eastAsiaTheme="minorEastAsia" w:cstheme="minorBidi"/>
              <w:noProof/>
              <w:sz w:val="24"/>
              <w:szCs w:val="24"/>
              <w:lang w:eastAsia="es-MX"/>
            </w:rPr>
          </w:pPr>
          <w:hyperlink w:anchor="_Toc130826400" w:history="1">
            <w:r w:rsidR="00C74F95" w:rsidRPr="00084CF9">
              <w:rPr>
                <w:rStyle w:val="Hipervnculo"/>
                <w:b/>
                <w:bCs/>
                <w:noProof/>
              </w:rPr>
              <w:t>4.1.7 Social and Environmental Safeguards</w:t>
            </w:r>
            <w:r w:rsidR="00C74F95">
              <w:rPr>
                <w:noProof/>
                <w:webHidden/>
              </w:rPr>
              <w:tab/>
            </w:r>
            <w:r w:rsidR="00C74F95">
              <w:rPr>
                <w:noProof/>
                <w:webHidden/>
              </w:rPr>
              <w:fldChar w:fldCharType="begin"/>
            </w:r>
            <w:r w:rsidR="00C74F95">
              <w:rPr>
                <w:noProof/>
                <w:webHidden/>
              </w:rPr>
              <w:instrText xml:space="preserve"> PAGEREF _Toc130826400 \h </w:instrText>
            </w:r>
            <w:r w:rsidR="00C74F95">
              <w:rPr>
                <w:noProof/>
                <w:webHidden/>
              </w:rPr>
            </w:r>
            <w:r w:rsidR="00C74F95">
              <w:rPr>
                <w:noProof/>
                <w:webHidden/>
              </w:rPr>
              <w:fldChar w:fldCharType="separate"/>
            </w:r>
            <w:r w:rsidR="00AE654B">
              <w:rPr>
                <w:noProof/>
                <w:webHidden/>
              </w:rPr>
              <w:t>18</w:t>
            </w:r>
            <w:r w:rsidR="00C74F95">
              <w:rPr>
                <w:noProof/>
                <w:webHidden/>
              </w:rPr>
              <w:fldChar w:fldCharType="end"/>
            </w:r>
          </w:hyperlink>
        </w:p>
        <w:p w14:paraId="188BF88B" w14:textId="36A92530" w:rsidR="00C74F95" w:rsidRDefault="00000000">
          <w:pPr>
            <w:pStyle w:val="TDC2"/>
            <w:tabs>
              <w:tab w:val="right" w:leader="dot" w:pos="8828"/>
            </w:tabs>
            <w:rPr>
              <w:rFonts w:eastAsiaTheme="minorEastAsia" w:cstheme="minorBidi"/>
              <w:b w:val="0"/>
              <w:bCs w:val="0"/>
              <w:noProof/>
              <w:sz w:val="24"/>
              <w:szCs w:val="24"/>
              <w:lang w:eastAsia="es-MX"/>
            </w:rPr>
          </w:pPr>
          <w:hyperlink w:anchor="_Toc130826401" w:history="1">
            <w:r w:rsidR="00C74F95" w:rsidRPr="00084CF9">
              <w:rPr>
                <w:rStyle w:val="Hipervnculo"/>
                <w:noProof/>
              </w:rPr>
              <w:t>4.2 Project Implementation</w:t>
            </w:r>
            <w:r w:rsidR="00C74F95">
              <w:rPr>
                <w:noProof/>
                <w:webHidden/>
              </w:rPr>
              <w:tab/>
            </w:r>
            <w:r w:rsidR="00C74F95">
              <w:rPr>
                <w:noProof/>
                <w:webHidden/>
              </w:rPr>
              <w:fldChar w:fldCharType="begin"/>
            </w:r>
            <w:r w:rsidR="00C74F95">
              <w:rPr>
                <w:noProof/>
                <w:webHidden/>
              </w:rPr>
              <w:instrText xml:space="preserve"> PAGEREF _Toc130826401 \h </w:instrText>
            </w:r>
            <w:r w:rsidR="00C74F95">
              <w:rPr>
                <w:noProof/>
                <w:webHidden/>
              </w:rPr>
            </w:r>
            <w:r w:rsidR="00C74F95">
              <w:rPr>
                <w:noProof/>
                <w:webHidden/>
              </w:rPr>
              <w:fldChar w:fldCharType="separate"/>
            </w:r>
            <w:r w:rsidR="00AE654B">
              <w:rPr>
                <w:noProof/>
                <w:webHidden/>
              </w:rPr>
              <w:t>18</w:t>
            </w:r>
            <w:r w:rsidR="00C74F95">
              <w:rPr>
                <w:noProof/>
                <w:webHidden/>
              </w:rPr>
              <w:fldChar w:fldCharType="end"/>
            </w:r>
          </w:hyperlink>
        </w:p>
        <w:p w14:paraId="4CCABD45" w14:textId="51F817C4" w:rsidR="00C74F95" w:rsidRDefault="00000000">
          <w:pPr>
            <w:pStyle w:val="TDC3"/>
            <w:tabs>
              <w:tab w:val="right" w:leader="dot" w:pos="8828"/>
            </w:tabs>
            <w:rPr>
              <w:rFonts w:eastAsiaTheme="minorEastAsia" w:cstheme="minorBidi"/>
              <w:noProof/>
              <w:sz w:val="24"/>
              <w:szCs w:val="24"/>
              <w:lang w:eastAsia="es-MX"/>
            </w:rPr>
          </w:pPr>
          <w:hyperlink w:anchor="_Toc130826402" w:history="1">
            <w:r w:rsidR="00C74F95" w:rsidRPr="00084CF9">
              <w:rPr>
                <w:rStyle w:val="Hipervnculo"/>
                <w:b/>
                <w:bCs/>
                <w:noProof/>
              </w:rPr>
              <w:t>4.2.1 Adaptive Management</w:t>
            </w:r>
            <w:r w:rsidR="00C74F95">
              <w:rPr>
                <w:noProof/>
                <w:webHidden/>
              </w:rPr>
              <w:tab/>
            </w:r>
            <w:r w:rsidR="00C74F95">
              <w:rPr>
                <w:noProof/>
                <w:webHidden/>
              </w:rPr>
              <w:fldChar w:fldCharType="begin"/>
            </w:r>
            <w:r w:rsidR="00C74F95">
              <w:rPr>
                <w:noProof/>
                <w:webHidden/>
              </w:rPr>
              <w:instrText xml:space="preserve"> PAGEREF _Toc130826402 \h </w:instrText>
            </w:r>
            <w:r w:rsidR="00C74F95">
              <w:rPr>
                <w:noProof/>
                <w:webHidden/>
              </w:rPr>
            </w:r>
            <w:r w:rsidR="00C74F95">
              <w:rPr>
                <w:noProof/>
                <w:webHidden/>
              </w:rPr>
              <w:fldChar w:fldCharType="separate"/>
            </w:r>
            <w:r w:rsidR="00AE654B">
              <w:rPr>
                <w:noProof/>
                <w:webHidden/>
              </w:rPr>
              <w:t>18</w:t>
            </w:r>
            <w:r w:rsidR="00C74F95">
              <w:rPr>
                <w:noProof/>
                <w:webHidden/>
              </w:rPr>
              <w:fldChar w:fldCharType="end"/>
            </w:r>
          </w:hyperlink>
        </w:p>
        <w:p w14:paraId="18CBD291" w14:textId="6B3BA031" w:rsidR="00C74F95" w:rsidRDefault="00000000">
          <w:pPr>
            <w:pStyle w:val="TDC3"/>
            <w:tabs>
              <w:tab w:val="right" w:leader="dot" w:pos="8828"/>
            </w:tabs>
            <w:rPr>
              <w:rFonts w:eastAsiaTheme="minorEastAsia" w:cstheme="minorBidi"/>
              <w:noProof/>
              <w:sz w:val="24"/>
              <w:szCs w:val="24"/>
              <w:lang w:eastAsia="es-MX"/>
            </w:rPr>
          </w:pPr>
          <w:hyperlink w:anchor="_Toc130826403" w:history="1">
            <w:r w:rsidR="00C74F95" w:rsidRPr="00084CF9">
              <w:rPr>
                <w:rStyle w:val="Hipervnculo"/>
                <w:b/>
                <w:bCs/>
                <w:noProof/>
                <w:lang w:val="en-US"/>
              </w:rPr>
              <w:t>4.2.3 Project Finance and Co-Finance</w:t>
            </w:r>
            <w:r w:rsidR="00C74F95">
              <w:rPr>
                <w:noProof/>
                <w:webHidden/>
              </w:rPr>
              <w:tab/>
            </w:r>
            <w:r w:rsidR="00C74F95">
              <w:rPr>
                <w:noProof/>
                <w:webHidden/>
              </w:rPr>
              <w:fldChar w:fldCharType="begin"/>
            </w:r>
            <w:r w:rsidR="00C74F95">
              <w:rPr>
                <w:noProof/>
                <w:webHidden/>
              </w:rPr>
              <w:instrText xml:space="preserve"> PAGEREF _Toc130826403 \h </w:instrText>
            </w:r>
            <w:r w:rsidR="00C74F95">
              <w:rPr>
                <w:noProof/>
                <w:webHidden/>
              </w:rPr>
            </w:r>
            <w:r w:rsidR="00C74F95">
              <w:rPr>
                <w:noProof/>
                <w:webHidden/>
              </w:rPr>
              <w:fldChar w:fldCharType="separate"/>
            </w:r>
            <w:r w:rsidR="00AE654B">
              <w:rPr>
                <w:noProof/>
                <w:webHidden/>
              </w:rPr>
              <w:t>22</w:t>
            </w:r>
            <w:r w:rsidR="00C74F95">
              <w:rPr>
                <w:noProof/>
                <w:webHidden/>
              </w:rPr>
              <w:fldChar w:fldCharType="end"/>
            </w:r>
          </w:hyperlink>
        </w:p>
        <w:p w14:paraId="5E59B7A0" w14:textId="0BFEC0DF" w:rsidR="00C74F95" w:rsidRDefault="00000000">
          <w:pPr>
            <w:pStyle w:val="TDC3"/>
            <w:tabs>
              <w:tab w:val="right" w:leader="dot" w:pos="8828"/>
            </w:tabs>
            <w:rPr>
              <w:rFonts w:eastAsiaTheme="minorEastAsia" w:cstheme="minorBidi"/>
              <w:noProof/>
              <w:sz w:val="24"/>
              <w:szCs w:val="24"/>
              <w:lang w:eastAsia="es-MX"/>
            </w:rPr>
          </w:pPr>
          <w:hyperlink w:anchor="_Toc130826404" w:history="1">
            <w:r w:rsidR="00C74F95" w:rsidRPr="00084CF9">
              <w:rPr>
                <w:rStyle w:val="Hipervnculo"/>
                <w:b/>
                <w:bCs/>
                <w:noProof/>
              </w:rPr>
              <w:t>4.2.6 Risk Management</w:t>
            </w:r>
            <w:r w:rsidR="00C74F95">
              <w:rPr>
                <w:noProof/>
                <w:webHidden/>
              </w:rPr>
              <w:tab/>
            </w:r>
            <w:r w:rsidR="00C74F95">
              <w:rPr>
                <w:noProof/>
                <w:webHidden/>
              </w:rPr>
              <w:fldChar w:fldCharType="begin"/>
            </w:r>
            <w:r w:rsidR="00C74F95">
              <w:rPr>
                <w:noProof/>
                <w:webHidden/>
              </w:rPr>
              <w:instrText xml:space="preserve"> PAGEREF _Toc130826404 \h </w:instrText>
            </w:r>
            <w:r w:rsidR="00C74F95">
              <w:rPr>
                <w:noProof/>
                <w:webHidden/>
              </w:rPr>
            </w:r>
            <w:r w:rsidR="00C74F95">
              <w:rPr>
                <w:noProof/>
                <w:webHidden/>
              </w:rPr>
              <w:fldChar w:fldCharType="separate"/>
            </w:r>
            <w:r w:rsidR="00AE654B">
              <w:rPr>
                <w:noProof/>
                <w:webHidden/>
              </w:rPr>
              <w:t>25</w:t>
            </w:r>
            <w:r w:rsidR="00C74F95">
              <w:rPr>
                <w:noProof/>
                <w:webHidden/>
              </w:rPr>
              <w:fldChar w:fldCharType="end"/>
            </w:r>
          </w:hyperlink>
        </w:p>
        <w:p w14:paraId="32E662BF" w14:textId="134CC53F" w:rsidR="00C74F95" w:rsidRDefault="00000000">
          <w:pPr>
            <w:pStyle w:val="TDC2"/>
            <w:tabs>
              <w:tab w:val="right" w:leader="dot" w:pos="8828"/>
            </w:tabs>
            <w:rPr>
              <w:rFonts w:eastAsiaTheme="minorEastAsia" w:cstheme="minorBidi"/>
              <w:b w:val="0"/>
              <w:bCs w:val="0"/>
              <w:noProof/>
              <w:sz w:val="24"/>
              <w:szCs w:val="24"/>
              <w:lang w:eastAsia="es-MX"/>
            </w:rPr>
          </w:pPr>
          <w:hyperlink w:anchor="_Toc130826405" w:history="1">
            <w:r w:rsidR="00C74F95" w:rsidRPr="00084CF9">
              <w:rPr>
                <w:rStyle w:val="Hipervnculo"/>
                <w:noProof/>
              </w:rPr>
              <w:t>4.3 Project Results and Impacts</w:t>
            </w:r>
            <w:r w:rsidR="00C74F95">
              <w:rPr>
                <w:noProof/>
                <w:webHidden/>
              </w:rPr>
              <w:tab/>
            </w:r>
            <w:r w:rsidR="00C74F95">
              <w:rPr>
                <w:noProof/>
                <w:webHidden/>
              </w:rPr>
              <w:fldChar w:fldCharType="begin"/>
            </w:r>
            <w:r w:rsidR="00C74F95">
              <w:rPr>
                <w:noProof/>
                <w:webHidden/>
              </w:rPr>
              <w:instrText xml:space="preserve"> PAGEREF _Toc130826405 \h </w:instrText>
            </w:r>
            <w:r w:rsidR="00C74F95">
              <w:rPr>
                <w:noProof/>
                <w:webHidden/>
              </w:rPr>
            </w:r>
            <w:r w:rsidR="00C74F95">
              <w:rPr>
                <w:noProof/>
                <w:webHidden/>
              </w:rPr>
              <w:fldChar w:fldCharType="separate"/>
            </w:r>
            <w:r w:rsidR="00AE654B">
              <w:rPr>
                <w:noProof/>
                <w:webHidden/>
              </w:rPr>
              <w:t>30</w:t>
            </w:r>
            <w:r w:rsidR="00C74F95">
              <w:rPr>
                <w:noProof/>
                <w:webHidden/>
              </w:rPr>
              <w:fldChar w:fldCharType="end"/>
            </w:r>
          </w:hyperlink>
        </w:p>
        <w:p w14:paraId="4B670943" w14:textId="0E0CC1BE" w:rsidR="00C74F95" w:rsidRDefault="00000000">
          <w:pPr>
            <w:pStyle w:val="TDC3"/>
            <w:tabs>
              <w:tab w:val="right" w:leader="dot" w:pos="8828"/>
            </w:tabs>
            <w:rPr>
              <w:rFonts w:eastAsiaTheme="minorEastAsia" w:cstheme="minorBidi"/>
              <w:noProof/>
              <w:sz w:val="24"/>
              <w:szCs w:val="24"/>
              <w:lang w:eastAsia="es-MX"/>
            </w:rPr>
          </w:pPr>
          <w:hyperlink w:anchor="_Toc130826406" w:history="1">
            <w:r w:rsidR="00C74F95" w:rsidRPr="00084CF9">
              <w:rPr>
                <w:rStyle w:val="Hipervnculo"/>
                <w:b/>
                <w:bCs/>
                <w:noProof/>
              </w:rPr>
              <w:t>4.3.2 Relevance (*)</w:t>
            </w:r>
            <w:r w:rsidR="00C74F95">
              <w:rPr>
                <w:noProof/>
                <w:webHidden/>
              </w:rPr>
              <w:tab/>
            </w:r>
            <w:r w:rsidR="00C74F95">
              <w:rPr>
                <w:noProof/>
                <w:webHidden/>
              </w:rPr>
              <w:fldChar w:fldCharType="begin"/>
            </w:r>
            <w:r w:rsidR="00C74F95">
              <w:rPr>
                <w:noProof/>
                <w:webHidden/>
              </w:rPr>
              <w:instrText xml:space="preserve"> PAGEREF _Toc130826406 \h </w:instrText>
            </w:r>
            <w:r w:rsidR="00C74F95">
              <w:rPr>
                <w:noProof/>
                <w:webHidden/>
              </w:rPr>
            </w:r>
            <w:r w:rsidR="00C74F95">
              <w:rPr>
                <w:noProof/>
                <w:webHidden/>
              </w:rPr>
              <w:fldChar w:fldCharType="separate"/>
            </w:r>
            <w:r w:rsidR="00AE654B">
              <w:rPr>
                <w:noProof/>
                <w:webHidden/>
              </w:rPr>
              <w:t>35</w:t>
            </w:r>
            <w:r w:rsidR="00C74F95">
              <w:rPr>
                <w:noProof/>
                <w:webHidden/>
              </w:rPr>
              <w:fldChar w:fldCharType="end"/>
            </w:r>
          </w:hyperlink>
        </w:p>
        <w:p w14:paraId="4ADB1AF1" w14:textId="0606C8B9" w:rsidR="00C74F95" w:rsidRDefault="00000000">
          <w:pPr>
            <w:pStyle w:val="TDC3"/>
            <w:tabs>
              <w:tab w:val="right" w:leader="dot" w:pos="8828"/>
            </w:tabs>
            <w:rPr>
              <w:rFonts w:eastAsiaTheme="minorEastAsia" w:cstheme="minorBidi"/>
              <w:noProof/>
              <w:sz w:val="24"/>
              <w:szCs w:val="24"/>
              <w:lang w:eastAsia="es-MX"/>
            </w:rPr>
          </w:pPr>
          <w:hyperlink w:anchor="_Toc130826407" w:history="1">
            <w:r w:rsidR="00C74F95" w:rsidRPr="00084CF9">
              <w:rPr>
                <w:rStyle w:val="Hipervnculo"/>
                <w:b/>
                <w:bCs/>
                <w:noProof/>
              </w:rPr>
              <w:t>4.3.3 Effectiveness (*)</w:t>
            </w:r>
            <w:r w:rsidR="00C74F95">
              <w:rPr>
                <w:noProof/>
                <w:webHidden/>
              </w:rPr>
              <w:tab/>
            </w:r>
            <w:r w:rsidR="00C74F95">
              <w:rPr>
                <w:noProof/>
                <w:webHidden/>
              </w:rPr>
              <w:fldChar w:fldCharType="begin"/>
            </w:r>
            <w:r w:rsidR="00C74F95">
              <w:rPr>
                <w:noProof/>
                <w:webHidden/>
              </w:rPr>
              <w:instrText xml:space="preserve"> PAGEREF _Toc130826407 \h </w:instrText>
            </w:r>
            <w:r w:rsidR="00C74F95">
              <w:rPr>
                <w:noProof/>
                <w:webHidden/>
              </w:rPr>
            </w:r>
            <w:r w:rsidR="00C74F95">
              <w:rPr>
                <w:noProof/>
                <w:webHidden/>
              </w:rPr>
              <w:fldChar w:fldCharType="separate"/>
            </w:r>
            <w:r w:rsidR="00AE654B">
              <w:rPr>
                <w:noProof/>
                <w:webHidden/>
              </w:rPr>
              <w:t>35</w:t>
            </w:r>
            <w:r w:rsidR="00C74F95">
              <w:rPr>
                <w:noProof/>
                <w:webHidden/>
              </w:rPr>
              <w:fldChar w:fldCharType="end"/>
            </w:r>
          </w:hyperlink>
        </w:p>
        <w:p w14:paraId="52A573F4" w14:textId="6ED643DD" w:rsidR="00C74F95" w:rsidRDefault="00000000">
          <w:pPr>
            <w:pStyle w:val="TDC3"/>
            <w:tabs>
              <w:tab w:val="right" w:leader="dot" w:pos="8828"/>
            </w:tabs>
            <w:rPr>
              <w:rFonts w:eastAsiaTheme="minorEastAsia" w:cstheme="minorBidi"/>
              <w:noProof/>
              <w:sz w:val="24"/>
              <w:szCs w:val="24"/>
              <w:lang w:eastAsia="es-MX"/>
            </w:rPr>
          </w:pPr>
          <w:hyperlink w:anchor="_Toc130826408" w:history="1">
            <w:r w:rsidR="00C74F95" w:rsidRPr="00084CF9">
              <w:rPr>
                <w:rStyle w:val="Hipervnculo"/>
                <w:b/>
                <w:bCs/>
                <w:noProof/>
              </w:rPr>
              <w:t>4.3.4 Efficiency (*)</w:t>
            </w:r>
            <w:r w:rsidR="00C74F95">
              <w:rPr>
                <w:noProof/>
                <w:webHidden/>
              </w:rPr>
              <w:tab/>
            </w:r>
            <w:r w:rsidR="00C74F95">
              <w:rPr>
                <w:noProof/>
                <w:webHidden/>
              </w:rPr>
              <w:fldChar w:fldCharType="begin"/>
            </w:r>
            <w:r w:rsidR="00C74F95">
              <w:rPr>
                <w:noProof/>
                <w:webHidden/>
              </w:rPr>
              <w:instrText xml:space="preserve"> PAGEREF _Toc130826408 \h </w:instrText>
            </w:r>
            <w:r w:rsidR="00C74F95">
              <w:rPr>
                <w:noProof/>
                <w:webHidden/>
              </w:rPr>
            </w:r>
            <w:r w:rsidR="00C74F95">
              <w:rPr>
                <w:noProof/>
                <w:webHidden/>
              </w:rPr>
              <w:fldChar w:fldCharType="separate"/>
            </w:r>
            <w:r w:rsidR="00AE654B">
              <w:rPr>
                <w:noProof/>
                <w:webHidden/>
              </w:rPr>
              <w:t>38</w:t>
            </w:r>
            <w:r w:rsidR="00C74F95">
              <w:rPr>
                <w:noProof/>
                <w:webHidden/>
              </w:rPr>
              <w:fldChar w:fldCharType="end"/>
            </w:r>
          </w:hyperlink>
        </w:p>
        <w:p w14:paraId="305E40C4" w14:textId="0359ECF1" w:rsidR="00C74F95" w:rsidRDefault="00000000">
          <w:pPr>
            <w:pStyle w:val="TDC3"/>
            <w:tabs>
              <w:tab w:val="right" w:leader="dot" w:pos="8828"/>
            </w:tabs>
            <w:rPr>
              <w:rFonts w:eastAsiaTheme="minorEastAsia" w:cstheme="minorBidi"/>
              <w:noProof/>
              <w:sz w:val="24"/>
              <w:szCs w:val="24"/>
              <w:lang w:eastAsia="es-MX"/>
            </w:rPr>
          </w:pPr>
          <w:hyperlink w:anchor="_Toc130826409" w:history="1">
            <w:r w:rsidR="00C74F95" w:rsidRPr="00084CF9">
              <w:rPr>
                <w:rStyle w:val="Hipervnculo"/>
                <w:b/>
                <w:bCs/>
                <w:noProof/>
              </w:rPr>
              <w:t>4.3.5 Overall Project Outcome</w:t>
            </w:r>
            <w:r w:rsidR="00C74F95">
              <w:rPr>
                <w:noProof/>
                <w:webHidden/>
              </w:rPr>
              <w:tab/>
            </w:r>
            <w:r w:rsidR="00C74F95">
              <w:rPr>
                <w:noProof/>
                <w:webHidden/>
              </w:rPr>
              <w:fldChar w:fldCharType="begin"/>
            </w:r>
            <w:r w:rsidR="00C74F95">
              <w:rPr>
                <w:noProof/>
                <w:webHidden/>
              </w:rPr>
              <w:instrText xml:space="preserve"> PAGEREF _Toc130826409 \h </w:instrText>
            </w:r>
            <w:r w:rsidR="00C74F95">
              <w:rPr>
                <w:noProof/>
                <w:webHidden/>
              </w:rPr>
            </w:r>
            <w:r w:rsidR="00C74F95">
              <w:rPr>
                <w:noProof/>
                <w:webHidden/>
              </w:rPr>
              <w:fldChar w:fldCharType="separate"/>
            </w:r>
            <w:r w:rsidR="00AE654B">
              <w:rPr>
                <w:noProof/>
                <w:webHidden/>
              </w:rPr>
              <w:t>38</w:t>
            </w:r>
            <w:r w:rsidR="00C74F95">
              <w:rPr>
                <w:noProof/>
                <w:webHidden/>
              </w:rPr>
              <w:fldChar w:fldCharType="end"/>
            </w:r>
          </w:hyperlink>
        </w:p>
        <w:p w14:paraId="2AE772F9" w14:textId="522208AC" w:rsidR="00C74F95" w:rsidRDefault="00000000">
          <w:pPr>
            <w:pStyle w:val="TDC3"/>
            <w:tabs>
              <w:tab w:val="right" w:leader="dot" w:pos="8828"/>
            </w:tabs>
            <w:rPr>
              <w:rFonts w:eastAsiaTheme="minorEastAsia" w:cstheme="minorBidi"/>
              <w:noProof/>
              <w:sz w:val="24"/>
              <w:szCs w:val="24"/>
              <w:lang w:eastAsia="es-MX"/>
            </w:rPr>
          </w:pPr>
          <w:hyperlink w:anchor="_Toc130826410" w:history="1">
            <w:r w:rsidR="00C74F95" w:rsidRPr="00084CF9">
              <w:rPr>
                <w:rStyle w:val="Hipervnculo"/>
                <w:b/>
                <w:bCs/>
                <w:noProof/>
              </w:rPr>
              <w:t>4.3.7 Country ownership</w:t>
            </w:r>
            <w:r w:rsidR="00C74F95">
              <w:rPr>
                <w:noProof/>
                <w:webHidden/>
              </w:rPr>
              <w:tab/>
            </w:r>
            <w:r w:rsidR="00C74F95">
              <w:rPr>
                <w:noProof/>
                <w:webHidden/>
              </w:rPr>
              <w:fldChar w:fldCharType="begin"/>
            </w:r>
            <w:r w:rsidR="00C74F95">
              <w:rPr>
                <w:noProof/>
                <w:webHidden/>
              </w:rPr>
              <w:instrText xml:space="preserve"> PAGEREF _Toc130826410 \h </w:instrText>
            </w:r>
            <w:r w:rsidR="00C74F95">
              <w:rPr>
                <w:noProof/>
                <w:webHidden/>
              </w:rPr>
            </w:r>
            <w:r w:rsidR="00C74F95">
              <w:rPr>
                <w:noProof/>
                <w:webHidden/>
              </w:rPr>
              <w:fldChar w:fldCharType="separate"/>
            </w:r>
            <w:r w:rsidR="00AE654B">
              <w:rPr>
                <w:noProof/>
                <w:webHidden/>
              </w:rPr>
              <w:t>41</w:t>
            </w:r>
            <w:r w:rsidR="00C74F95">
              <w:rPr>
                <w:noProof/>
                <w:webHidden/>
              </w:rPr>
              <w:fldChar w:fldCharType="end"/>
            </w:r>
          </w:hyperlink>
        </w:p>
        <w:p w14:paraId="0C329726" w14:textId="4B53295D" w:rsidR="00C74F95" w:rsidRDefault="00000000">
          <w:pPr>
            <w:pStyle w:val="TDC3"/>
            <w:tabs>
              <w:tab w:val="right" w:leader="dot" w:pos="8828"/>
            </w:tabs>
            <w:rPr>
              <w:rFonts w:eastAsiaTheme="minorEastAsia" w:cstheme="minorBidi"/>
              <w:noProof/>
              <w:sz w:val="24"/>
              <w:szCs w:val="24"/>
              <w:lang w:eastAsia="es-MX"/>
            </w:rPr>
          </w:pPr>
          <w:hyperlink w:anchor="_Toc130826411" w:history="1">
            <w:r w:rsidR="00C74F95" w:rsidRPr="00084CF9">
              <w:rPr>
                <w:rStyle w:val="Hipervnculo"/>
                <w:b/>
                <w:bCs/>
                <w:noProof/>
                <w:lang w:val="en-US"/>
              </w:rPr>
              <w:t>4.3.8 Gender equality and women´s empowerment</w:t>
            </w:r>
            <w:r w:rsidR="00C74F95">
              <w:rPr>
                <w:noProof/>
                <w:webHidden/>
              </w:rPr>
              <w:tab/>
            </w:r>
            <w:r w:rsidR="00C74F95">
              <w:rPr>
                <w:noProof/>
                <w:webHidden/>
              </w:rPr>
              <w:fldChar w:fldCharType="begin"/>
            </w:r>
            <w:r w:rsidR="00C74F95">
              <w:rPr>
                <w:noProof/>
                <w:webHidden/>
              </w:rPr>
              <w:instrText xml:space="preserve"> PAGEREF _Toc130826411 \h </w:instrText>
            </w:r>
            <w:r w:rsidR="00C74F95">
              <w:rPr>
                <w:noProof/>
                <w:webHidden/>
              </w:rPr>
            </w:r>
            <w:r w:rsidR="00C74F95">
              <w:rPr>
                <w:noProof/>
                <w:webHidden/>
              </w:rPr>
              <w:fldChar w:fldCharType="separate"/>
            </w:r>
            <w:r w:rsidR="00AE654B">
              <w:rPr>
                <w:noProof/>
                <w:webHidden/>
              </w:rPr>
              <w:t>41</w:t>
            </w:r>
            <w:r w:rsidR="00C74F95">
              <w:rPr>
                <w:noProof/>
                <w:webHidden/>
              </w:rPr>
              <w:fldChar w:fldCharType="end"/>
            </w:r>
          </w:hyperlink>
        </w:p>
        <w:p w14:paraId="0BDD345F" w14:textId="0E6E3FFD" w:rsidR="00C74F95" w:rsidRDefault="00000000">
          <w:pPr>
            <w:pStyle w:val="TDC3"/>
            <w:tabs>
              <w:tab w:val="right" w:leader="dot" w:pos="8828"/>
            </w:tabs>
            <w:rPr>
              <w:rFonts w:eastAsiaTheme="minorEastAsia" w:cstheme="minorBidi"/>
              <w:noProof/>
              <w:sz w:val="24"/>
              <w:szCs w:val="24"/>
              <w:lang w:eastAsia="es-MX"/>
            </w:rPr>
          </w:pPr>
          <w:hyperlink w:anchor="_Toc130826412" w:history="1">
            <w:r w:rsidR="00C74F95" w:rsidRPr="00084CF9">
              <w:rPr>
                <w:rStyle w:val="Hipervnculo"/>
                <w:b/>
                <w:bCs/>
                <w:noProof/>
              </w:rPr>
              <w:t>4.3.9 Cross-cutting issues</w:t>
            </w:r>
            <w:r w:rsidR="00C74F95">
              <w:rPr>
                <w:noProof/>
                <w:webHidden/>
              </w:rPr>
              <w:tab/>
            </w:r>
            <w:r w:rsidR="00C74F95">
              <w:rPr>
                <w:noProof/>
                <w:webHidden/>
              </w:rPr>
              <w:fldChar w:fldCharType="begin"/>
            </w:r>
            <w:r w:rsidR="00C74F95">
              <w:rPr>
                <w:noProof/>
                <w:webHidden/>
              </w:rPr>
              <w:instrText xml:space="preserve"> PAGEREF _Toc130826412 \h </w:instrText>
            </w:r>
            <w:r w:rsidR="00C74F95">
              <w:rPr>
                <w:noProof/>
                <w:webHidden/>
              </w:rPr>
            </w:r>
            <w:r w:rsidR="00C74F95">
              <w:rPr>
                <w:noProof/>
                <w:webHidden/>
              </w:rPr>
              <w:fldChar w:fldCharType="separate"/>
            </w:r>
            <w:r w:rsidR="00AE654B">
              <w:rPr>
                <w:noProof/>
                <w:webHidden/>
              </w:rPr>
              <w:t>41</w:t>
            </w:r>
            <w:r w:rsidR="00C74F95">
              <w:rPr>
                <w:noProof/>
                <w:webHidden/>
              </w:rPr>
              <w:fldChar w:fldCharType="end"/>
            </w:r>
          </w:hyperlink>
        </w:p>
        <w:p w14:paraId="402ED064" w14:textId="3CA80790" w:rsidR="00C74F95" w:rsidRDefault="00000000">
          <w:pPr>
            <w:pStyle w:val="TDC3"/>
            <w:tabs>
              <w:tab w:val="right" w:leader="dot" w:pos="8828"/>
            </w:tabs>
            <w:rPr>
              <w:rFonts w:eastAsiaTheme="minorEastAsia" w:cstheme="minorBidi"/>
              <w:noProof/>
              <w:sz w:val="24"/>
              <w:szCs w:val="24"/>
              <w:lang w:eastAsia="es-MX"/>
            </w:rPr>
          </w:pPr>
          <w:hyperlink w:anchor="_Toc130826413" w:history="1">
            <w:r w:rsidR="00C74F95" w:rsidRPr="00084CF9">
              <w:rPr>
                <w:rStyle w:val="Hipervnculo"/>
                <w:b/>
                <w:bCs/>
                <w:noProof/>
              </w:rPr>
              <w:t>4.3.10 GEF Additionality</w:t>
            </w:r>
            <w:r w:rsidR="00C74F95">
              <w:rPr>
                <w:noProof/>
                <w:webHidden/>
              </w:rPr>
              <w:tab/>
            </w:r>
            <w:r w:rsidR="00C74F95">
              <w:rPr>
                <w:noProof/>
                <w:webHidden/>
              </w:rPr>
              <w:fldChar w:fldCharType="begin"/>
            </w:r>
            <w:r w:rsidR="00C74F95">
              <w:rPr>
                <w:noProof/>
                <w:webHidden/>
              </w:rPr>
              <w:instrText xml:space="preserve"> PAGEREF _Toc130826413 \h </w:instrText>
            </w:r>
            <w:r w:rsidR="00C74F95">
              <w:rPr>
                <w:noProof/>
                <w:webHidden/>
              </w:rPr>
            </w:r>
            <w:r w:rsidR="00C74F95">
              <w:rPr>
                <w:noProof/>
                <w:webHidden/>
              </w:rPr>
              <w:fldChar w:fldCharType="separate"/>
            </w:r>
            <w:r w:rsidR="00AE654B">
              <w:rPr>
                <w:noProof/>
                <w:webHidden/>
              </w:rPr>
              <w:t>41</w:t>
            </w:r>
            <w:r w:rsidR="00C74F95">
              <w:rPr>
                <w:noProof/>
                <w:webHidden/>
              </w:rPr>
              <w:fldChar w:fldCharType="end"/>
            </w:r>
          </w:hyperlink>
        </w:p>
        <w:p w14:paraId="5EFD68CA" w14:textId="7B00C7D1" w:rsidR="00C74F95" w:rsidRDefault="00000000">
          <w:pPr>
            <w:pStyle w:val="TDC3"/>
            <w:tabs>
              <w:tab w:val="right" w:leader="dot" w:pos="8828"/>
            </w:tabs>
            <w:rPr>
              <w:rFonts w:eastAsiaTheme="minorEastAsia" w:cstheme="minorBidi"/>
              <w:noProof/>
              <w:sz w:val="24"/>
              <w:szCs w:val="24"/>
              <w:lang w:eastAsia="es-MX"/>
            </w:rPr>
          </w:pPr>
          <w:hyperlink w:anchor="_Toc130826414" w:history="1">
            <w:r w:rsidR="00C74F95" w:rsidRPr="00084CF9">
              <w:rPr>
                <w:rStyle w:val="Hipervnculo"/>
                <w:b/>
                <w:bCs/>
                <w:noProof/>
              </w:rPr>
              <w:t>4.3.11 Catalytic/Replication Effect</w:t>
            </w:r>
            <w:r w:rsidR="00C74F95">
              <w:rPr>
                <w:noProof/>
                <w:webHidden/>
              </w:rPr>
              <w:tab/>
            </w:r>
            <w:r w:rsidR="00C74F95">
              <w:rPr>
                <w:noProof/>
                <w:webHidden/>
              </w:rPr>
              <w:fldChar w:fldCharType="begin"/>
            </w:r>
            <w:r w:rsidR="00C74F95">
              <w:rPr>
                <w:noProof/>
                <w:webHidden/>
              </w:rPr>
              <w:instrText xml:space="preserve"> PAGEREF _Toc130826414 \h </w:instrText>
            </w:r>
            <w:r w:rsidR="00C74F95">
              <w:rPr>
                <w:noProof/>
                <w:webHidden/>
              </w:rPr>
            </w:r>
            <w:r w:rsidR="00C74F95">
              <w:rPr>
                <w:noProof/>
                <w:webHidden/>
              </w:rPr>
              <w:fldChar w:fldCharType="separate"/>
            </w:r>
            <w:r w:rsidR="00AE654B">
              <w:rPr>
                <w:noProof/>
                <w:webHidden/>
              </w:rPr>
              <w:t>43</w:t>
            </w:r>
            <w:r w:rsidR="00C74F95">
              <w:rPr>
                <w:noProof/>
                <w:webHidden/>
              </w:rPr>
              <w:fldChar w:fldCharType="end"/>
            </w:r>
          </w:hyperlink>
        </w:p>
        <w:p w14:paraId="3AA9ECC4" w14:textId="2D1B5588" w:rsidR="00C74F95" w:rsidRDefault="00000000">
          <w:pPr>
            <w:pStyle w:val="TDC3"/>
            <w:tabs>
              <w:tab w:val="right" w:leader="dot" w:pos="8828"/>
            </w:tabs>
            <w:rPr>
              <w:rFonts w:eastAsiaTheme="minorEastAsia" w:cstheme="minorBidi"/>
              <w:noProof/>
              <w:sz w:val="24"/>
              <w:szCs w:val="24"/>
              <w:lang w:eastAsia="es-MX"/>
            </w:rPr>
          </w:pPr>
          <w:hyperlink w:anchor="_Toc130826415" w:history="1">
            <w:r w:rsidR="00C74F95" w:rsidRPr="00084CF9">
              <w:rPr>
                <w:rStyle w:val="Hipervnculo"/>
                <w:b/>
                <w:bCs/>
                <w:noProof/>
              </w:rPr>
              <w:t>4.3.12 Progress to impact</w:t>
            </w:r>
            <w:r w:rsidR="00C74F95">
              <w:rPr>
                <w:noProof/>
                <w:webHidden/>
              </w:rPr>
              <w:tab/>
            </w:r>
            <w:r w:rsidR="00C74F95">
              <w:rPr>
                <w:noProof/>
                <w:webHidden/>
              </w:rPr>
              <w:fldChar w:fldCharType="begin"/>
            </w:r>
            <w:r w:rsidR="00C74F95">
              <w:rPr>
                <w:noProof/>
                <w:webHidden/>
              </w:rPr>
              <w:instrText xml:space="preserve"> PAGEREF _Toc130826415 \h </w:instrText>
            </w:r>
            <w:r w:rsidR="00C74F95">
              <w:rPr>
                <w:noProof/>
                <w:webHidden/>
              </w:rPr>
            </w:r>
            <w:r w:rsidR="00C74F95">
              <w:rPr>
                <w:noProof/>
                <w:webHidden/>
              </w:rPr>
              <w:fldChar w:fldCharType="separate"/>
            </w:r>
            <w:r w:rsidR="00AE654B">
              <w:rPr>
                <w:noProof/>
                <w:webHidden/>
              </w:rPr>
              <w:t>43</w:t>
            </w:r>
            <w:r w:rsidR="00C74F95">
              <w:rPr>
                <w:noProof/>
                <w:webHidden/>
              </w:rPr>
              <w:fldChar w:fldCharType="end"/>
            </w:r>
          </w:hyperlink>
        </w:p>
        <w:p w14:paraId="23ECFDD0" w14:textId="651C3158" w:rsidR="00C74F95" w:rsidRDefault="00000000">
          <w:pPr>
            <w:pStyle w:val="TDC1"/>
            <w:rPr>
              <w:rFonts w:eastAsiaTheme="minorEastAsia" w:cstheme="minorBidi"/>
              <w:b w:val="0"/>
              <w:bCs w:val="0"/>
              <w:i w:val="0"/>
              <w:iCs w:val="0"/>
              <w:noProof/>
              <w:lang w:eastAsia="es-MX"/>
            </w:rPr>
          </w:pPr>
          <w:hyperlink w:anchor="_Toc130826416" w:history="1">
            <w:r w:rsidR="00C74F95" w:rsidRPr="00084CF9">
              <w:rPr>
                <w:rStyle w:val="Hipervnculo"/>
                <w:noProof/>
                <w:lang w:val="en-US"/>
              </w:rPr>
              <w:t>5. Main findings, Conclusions, Recommendations, Lessons Learned</w:t>
            </w:r>
            <w:r w:rsidR="00C74F95">
              <w:rPr>
                <w:noProof/>
                <w:webHidden/>
              </w:rPr>
              <w:tab/>
            </w:r>
            <w:r w:rsidR="00C74F95">
              <w:rPr>
                <w:noProof/>
                <w:webHidden/>
              </w:rPr>
              <w:fldChar w:fldCharType="begin"/>
            </w:r>
            <w:r w:rsidR="00C74F95">
              <w:rPr>
                <w:noProof/>
                <w:webHidden/>
              </w:rPr>
              <w:instrText xml:space="preserve"> PAGEREF _Toc130826416 \h </w:instrText>
            </w:r>
            <w:r w:rsidR="00C74F95">
              <w:rPr>
                <w:noProof/>
                <w:webHidden/>
              </w:rPr>
            </w:r>
            <w:r w:rsidR="00C74F95">
              <w:rPr>
                <w:noProof/>
                <w:webHidden/>
              </w:rPr>
              <w:fldChar w:fldCharType="separate"/>
            </w:r>
            <w:r w:rsidR="00AE654B">
              <w:rPr>
                <w:noProof/>
                <w:webHidden/>
              </w:rPr>
              <w:t>43</w:t>
            </w:r>
            <w:r w:rsidR="00C74F95">
              <w:rPr>
                <w:noProof/>
                <w:webHidden/>
              </w:rPr>
              <w:fldChar w:fldCharType="end"/>
            </w:r>
          </w:hyperlink>
        </w:p>
        <w:p w14:paraId="55D1C989" w14:textId="185CBA4A" w:rsidR="00C74F95" w:rsidRDefault="00000000">
          <w:pPr>
            <w:pStyle w:val="TDC2"/>
            <w:tabs>
              <w:tab w:val="right" w:leader="dot" w:pos="8828"/>
            </w:tabs>
            <w:rPr>
              <w:rFonts w:eastAsiaTheme="minorEastAsia" w:cstheme="minorBidi"/>
              <w:b w:val="0"/>
              <w:bCs w:val="0"/>
              <w:noProof/>
              <w:sz w:val="24"/>
              <w:szCs w:val="24"/>
              <w:lang w:eastAsia="es-MX"/>
            </w:rPr>
          </w:pPr>
          <w:hyperlink w:anchor="_Toc130826417" w:history="1">
            <w:r w:rsidR="00C74F95" w:rsidRPr="00084CF9">
              <w:rPr>
                <w:rStyle w:val="Hipervnculo"/>
                <w:noProof/>
                <w:lang w:val="en-US"/>
              </w:rPr>
              <w:t>5.1 Main findings</w:t>
            </w:r>
            <w:r w:rsidR="00C74F95">
              <w:rPr>
                <w:noProof/>
                <w:webHidden/>
              </w:rPr>
              <w:tab/>
            </w:r>
            <w:r w:rsidR="00C74F95">
              <w:rPr>
                <w:noProof/>
                <w:webHidden/>
              </w:rPr>
              <w:fldChar w:fldCharType="begin"/>
            </w:r>
            <w:r w:rsidR="00C74F95">
              <w:rPr>
                <w:noProof/>
                <w:webHidden/>
              </w:rPr>
              <w:instrText xml:space="preserve"> PAGEREF _Toc130826417 \h </w:instrText>
            </w:r>
            <w:r w:rsidR="00C74F95">
              <w:rPr>
                <w:noProof/>
                <w:webHidden/>
              </w:rPr>
            </w:r>
            <w:r w:rsidR="00C74F95">
              <w:rPr>
                <w:noProof/>
                <w:webHidden/>
              </w:rPr>
              <w:fldChar w:fldCharType="separate"/>
            </w:r>
            <w:r w:rsidR="00AE654B">
              <w:rPr>
                <w:noProof/>
                <w:webHidden/>
              </w:rPr>
              <w:t>44</w:t>
            </w:r>
            <w:r w:rsidR="00C74F95">
              <w:rPr>
                <w:noProof/>
                <w:webHidden/>
              </w:rPr>
              <w:fldChar w:fldCharType="end"/>
            </w:r>
          </w:hyperlink>
        </w:p>
        <w:p w14:paraId="6C2D76B7" w14:textId="58BB117F" w:rsidR="00C74F95" w:rsidRDefault="00000000">
          <w:pPr>
            <w:pStyle w:val="TDC2"/>
            <w:tabs>
              <w:tab w:val="right" w:leader="dot" w:pos="8828"/>
            </w:tabs>
            <w:rPr>
              <w:rFonts w:eastAsiaTheme="minorEastAsia" w:cstheme="minorBidi"/>
              <w:b w:val="0"/>
              <w:bCs w:val="0"/>
              <w:noProof/>
              <w:sz w:val="24"/>
              <w:szCs w:val="24"/>
              <w:lang w:eastAsia="es-MX"/>
            </w:rPr>
          </w:pPr>
          <w:hyperlink w:anchor="_Toc130826418" w:history="1">
            <w:r w:rsidR="00C74F95" w:rsidRPr="00084CF9">
              <w:rPr>
                <w:rStyle w:val="Hipervnculo"/>
                <w:noProof/>
              </w:rPr>
              <w:t>5.2 Conclusions</w:t>
            </w:r>
            <w:r w:rsidR="00C74F95">
              <w:rPr>
                <w:noProof/>
                <w:webHidden/>
              </w:rPr>
              <w:tab/>
            </w:r>
            <w:r w:rsidR="00C74F95">
              <w:rPr>
                <w:noProof/>
                <w:webHidden/>
              </w:rPr>
              <w:fldChar w:fldCharType="begin"/>
            </w:r>
            <w:r w:rsidR="00C74F95">
              <w:rPr>
                <w:noProof/>
                <w:webHidden/>
              </w:rPr>
              <w:instrText xml:space="preserve"> PAGEREF _Toc130826418 \h </w:instrText>
            </w:r>
            <w:r w:rsidR="00C74F95">
              <w:rPr>
                <w:noProof/>
                <w:webHidden/>
              </w:rPr>
            </w:r>
            <w:r w:rsidR="00C74F95">
              <w:rPr>
                <w:noProof/>
                <w:webHidden/>
              </w:rPr>
              <w:fldChar w:fldCharType="separate"/>
            </w:r>
            <w:r w:rsidR="00AE654B">
              <w:rPr>
                <w:noProof/>
                <w:webHidden/>
              </w:rPr>
              <w:t>44</w:t>
            </w:r>
            <w:r w:rsidR="00C74F95">
              <w:rPr>
                <w:noProof/>
                <w:webHidden/>
              </w:rPr>
              <w:fldChar w:fldCharType="end"/>
            </w:r>
          </w:hyperlink>
        </w:p>
        <w:p w14:paraId="2730448A" w14:textId="26E23B43"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419" w:history="1">
            <w:r w:rsidR="00C74F95" w:rsidRPr="00084CF9">
              <w:rPr>
                <w:rStyle w:val="Hipervnculo"/>
                <w:noProof/>
              </w:rPr>
              <w:t>5.3</w:t>
            </w:r>
            <w:r w:rsidR="00C74F95">
              <w:rPr>
                <w:rFonts w:eastAsiaTheme="minorEastAsia" w:cstheme="minorBidi"/>
                <w:b w:val="0"/>
                <w:bCs w:val="0"/>
                <w:noProof/>
                <w:sz w:val="24"/>
                <w:szCs w:val="24"/>
                <w:lang w:eastAsia="es-MX"/>
              </w:rPr>
              <w:tab/>
            </w:r>
            <w:r w:rsidR="00C74F95" w:rsidRPr="00084CF9">
              <w:rPr>
                <w:rStyle w:val="Hipervnculo"/>
                <w:noProof/>
              </w:rPr>
              <w:t>Recommendations</w:t>
            </w:r>
            <w:r w:rsidR="00C74F95">
              <w:rPr>
                <w:noProof/>
                <w:webHidden/>
              </w:rPr>
              <w:tab/>
            </w:r>
            <w:r w:rsidR="00C74F95">
              <w:rPr>
                <w:noProof/>
                <w:webHidden/>
              </w:rPr>
              <w:fldChar w:fldCharType="begin"/>
            </w:r>
            <w:r w:rsidR="00C74F95">
              <w:rPr>
                <w:noProof/>
                <w:webHidden/>
              </w:rPr>
              <w:instrText xml:space="preserve"> PAGEREF _Toc130826419 \h </w:instrText>
            </w:r>
            <w:r w:rsidR="00C74F95">
              <w:rPr>
                <w:noProof/>
                <w:webHidden/>
              </w:rPr>
            </w:r>
            <w:r w:rsidR="00C74F95">
              <w:rPr>
                <w:noProof/>
                <w:webHidden/>
              </w:rPr>
              <w:fldChar w:fldCharType="separate"/>
            </w:r>
            <w:r w:rsidR="00AE654B">
              <w:rPr>
                <w:noProof/>
                <w:webHidden/>
              </w:rPr>
              <w:t>45</w:t>
            </w:r>
            <w:r w:rsidR="00C74F95">
              <w:rPr>
                <w:noProof/>
                <w:webHidden/>
              </w:rPr>
              <w:fldChar w:fldCharType="end"/>
            </w:r>
          </w:hyperlink>
        </w:p>
        <w:p w14:paraId="01C237EE" w14:textId="6669AB8D" w:rsidR="00C74F95" w:rsidRDefault="00000000">
          <w:pPr>
            <w:pStyle w:val="TDC2"/>
            <w:tabs>
              <w:tab w:val="left" w:pos="960"/>
              <w:tab w:val="right" w:leader="dot" w:pos="8828"/>
            </w:tabs>
            <w:rPr>
              <w:rFonts w:eastAsiaTheme="minorEastAsia" w:cstheme="minorBidi"/>
              <w:b w:val="0"/>
              <w:bCs w:val="0"/>
              <w:noProof/>
              <w:sz w:val="24"/>
              <w:szCs w:val="24"/>
              <w:lang w:eastAsia="es-MX"/>
            </w:rPr>
          </w:pPr>
          <w:hyperlink w:anchor="_Toc130826420" w:history="1">
            <w:r w:rsidR="00C74F95" w:rsidRPr="00084CF9">
              <w:rPr>
                <w:rStyle w:val="Hipervnculo"/>
                <w:noProof/>
              </w:rPr>
              <w:t>5.4</w:t>
            </w:r>
            <w:r w:rsidR="00C74F95">
              <w:rPr>
                <w:rFonts w:eastAsiaTheme="minorEastAsia" w:cstheme="minorBidi"/>
                <w:b w:val="0"/>
                <w:bCs w:val="0"/>
                <w:noProof/>
                <w:sz w:val="24"/>
                <w:szCs w:val="24"/>
                <w:lang w:eastAsia="es-MX"/>
              </w:rPr>
              <w:tab/>
            </w:r>
            <w:r w:rsidR="00C74F95" w:rsidRPr="00084CF9">
              <w:rPr>
                <w:rStyle w:val="Hipervnculo"/>
                <w:noProof/>
              </w:rPr>
              <w:t>Lessons Learned</w:t>
            </w:r>
            <w:r w:rsidR="00C74F95">
              <w:rPr>
                <w:noProof/>
                <w:webHidden/>
              </w:rPr>
              <w:tab/>
            </w:r>
            <w:r w:rsidR="00C74F95">
              <w:rPr>
                <w:noProof/>
                <w:webHidden/>
              </w:rPr>
              <w:fldChar w:fldCharType="begin"/>
            </w:r>
            <w:r w:rsidR="00C74F95">
              <w:rPr>
                <w:noProof/>
                <w:webHidden/>
              </w:rPr>
              <w:instrText xml:space="preserve"> PAGEREF _Toc130826420 \h </w:instrText>
            </w:r>
            <w:r w:rsidR="00C74F95">
              <w:rPr>
                <w:noProof/>
                <w:webHidden/>
              </w:rPr>
            </w:r>
            <w:r w:rsidR="00C74F95">
              <w:rPr>
                <w:noProof/>
                <w:webHidden/>
              </w:rPr>
              <w:fldChar w:fldCharType="separate"/>
            </w:r>
            <w:r w:rsidR="00AE654B">
              <w:rPr>
                <w:noProof/>
                <w:webHidden/>
              </w:rPr>
              <w:t>46</w:t>
            </w:r>
            <w:r w:rsidR="00C74F95">
              <w:rPr>
                <w:noProof/>
                <w:webHidden/>
              </w:rPr>
              <w:fldChar w:fldCharType="end"/>
            </w:r>
          </w:hyperlink>
        </w:p>
        <w:p w14:paraId="12E8581E" w14:textId="04D0F31D" w:rsidR="00C74F95" w:rsidRDefault="00000000">
          <w:pPr>
            <w:pStyle w:val="TDC1"/>
            <w:rPr>
              <w:rFonts w:eastAsiaTheme="minorEastAsia" w:cstheme="minorBidi"/>
              <w:b w:val="0"/>
              <w:bCs w:val="0"/>
              <w:i w:val="0"/>
              <w:iCs w:val="0"/>
              <w:noProof/>
              <w:lang w:eastAsia="es-MX"/>
            </w:rPr>
          </w:pPr>
          <w:hyperlink w:anchor="_Toc130826421" w:history="1">
            <w:r w:rsidR="00C74F95" w:rsidRPr="00084CF9">
              <w:rPr>
                <w:rStyle w:val="Hipervnculo"/>
                <w:noProof/>
              </w:rPr>
              <w:t>6. Annexes</w:t>
            </w:r>
            <w:r w:rsidR="00C74F95">
              <w:rPr>
                <w:noProof/>
                <w:webHidden/>
              </w:rPr>
              <w:tab/>
            </w:r>
            <w:r w:rsidR="00C74F95">
              <w:rPr>
                <w:noProof/>
                <w:webHidden/>
              </w:rPr>
              <w:fldChar w:fldCharType="begin"/>
            </w:r>
            <w:r w:rsidR="00C74F95">
              <w:rPr>
                <w:noProof/>
                <w:webHidden/>
              </w:rPr>
              <w:instrText xml:space="preserve"> PAGEREF _Toc130826421 \h </w:instrText>
            </w:r>
            <w:r w:rsidR="00C74F95">
              <w:rPr>
                <w:noProof/>
                <w:webHidden/>
              </w:rPr>
            </w:r>
            <w:r w:rsidR="00C74F95">
              <w:rPr>
                <w:noProof/>
                <w:webHidden/>
              </w:rPr>
              <w:fldChar w:fldCharType="separate"/>
            </w:r>
            <w:r w:rsidR="00AE654B">
              <w:rPr>
                <w:noProof/>
                <w:webHidden/>
              </w:rPr>
              <w:t>46</w:t>
            </w:r>
            <w:r w:rsidR="00C74F95">
              <w:rPr>
                <w:noProof/>
                <w:webHidden/>
              </w:rPr>
              <w:fldChar w:fldCharType="end"/>
            </w:r>
          </w:hyperlink>
        </w:p>
        <w:p w14:paraId="76892248" w14:textId="52D250DC" w:rsidR="00C74F95" w:rsidRDefault="00000000">
          <w:pPr>
            <w:pStyle w:val="TDC2"/>
            <w:tabs>
              <w:tab w:val="right" w:leader="dot" w:pos="8828"/>
            </w:tabs>
            <w:rPr>
              <w:rFonts w:eastAsiaTheme="minorEastAsia" w:cstheme="minorBidi"/>
              <w:b w:val="0"/>
              <w:bCs w:val="0"/>
              <w:noProof/>
              <w:sz w:val="24"/>
              <w:szCs w:val="24"/>
              <w:lang w:eastAsia="es-MX"/>
            </w:rPr>
          </w:pPr>
          <w:hyperlink w:anchor="_Toc130826422" w:history="1">
            <w:r w:rsidR="00C74F95" w:rsidRPr="00084CF9">
              <w:rPr>
                <w:rStyle w:val="Hipervnculo"/>
                <w:noProof/>
              </w:rPr>
              <w:t>6.1 ToR</w:t>
            </w:r>
            <w:r w:rsidR="00C74F95">
              <w:rPr>
                <w:noProof/>
                <w:webHidden/>
              </w:rPr>
              <w:tab/>
            </w:r>
            <w:r w:rsidR="00C74F95">
              <w:rPr>
                <w:noProof/>
                <w:webHidden/>
              </w:rPr>
              <w:fldChar w:fldCharType="begin"/>
            </w:r>
            <w:r w:rsidR="00C74F95">
              <w:rPr>
                <w:noProof/>
                <w:webHidden/>
              </w:rPr>
              <w:instrText xml:space="preserve"> PAGEREF _Toc130826422 \h </w:instrText>
            </w:r>
            <w:r w:rsidR="00C74F95">
              <w:rPr>
                <w:noProof/>
                <w:webHidden/>
              </w:rPr>
            </w:r>
            <w:r w:rsidR="00C74F95">
              <w:rPr>
                <w:noProof/>
                <w:webHidden/>
              </w:rPr>
              <w:fldChar w:fldCharType="separate"/>
            </w:r>
            <w:r w:rsidR="00AE654B">
              <w:rPr>
                <w:noProof/>
                <w:webHidden/>
              </w:rPr>
              <w:t>46</w:t>
            </w:r>
            <w:r w:rsidR="00C74F95">
              <w:rPr>
                <w:noProof/>
                <w:webHidden/>
              </w:rPr>
              <w:fldChar w:fldCharType="end"/>
            </w:r>
          </w:hyperlink>
        </w:p>
        <w:p w14:paraId="05F51B85" w14:textId="47BA5CD6" w:rsidR="00C74F95" w:rsidRDefault="00000000">
          <w:pPr>
            <w:pStyle w:val="TDC2"/>
            <w:tabs>
              <w:tab w:val="right" w:leader="dot" w:pos="8828"/>
            </w:tabs>
            <w:rPr>
              <w:rFonts w:eastAsiaTheme="minorEastAsia" w:cstheme="minorBidi"/>
              <w:b w:val="0"/>
              <w:bCs w:val="0"/>
              <w:noProof/>
              <w:sz w:val="24"/>
              <w:szCs w:val="24"/>
              <w:lang w:eastAsia="es-MX"/>
            </w:rPr>
          </w:pPr>
          <w:hyperlink w:anchor="_Toc130826423" w:history="1">
            <w:r w:rsidR="00C74F95" w:rsidRPr="00084CF9">
              <w:rPr>
                <w:rStyle w:val="Hipervnculo"/>
                <w:noProof/>
              </w:rPr>
              <w:t>6.2 Lista de documentos revisados</w:t>
            </w:r>
            <w:r w:rsidR="00C74F95">
              <w:rPr>
                <w:noProof/>
                <w:webHidden/>
              </w:rPr>
              <w:tab/>
            </w:r>
            <w:r w:rsidR="00C74F95">
              <w:rPr>
                <w:noProof/>
                <w:webHidden/>
              </w:rPr>
              <w:fldChar w:fldCharType="begin"/>
            </w:r>
            <w:r w:rsidR="00C74F95">
              <w:rPr>
                <w:noProof/>
                <w:webHidden/>
              </w:rPr>
              <w:instrText xml:space="preserve"> PAGEREF _Toc130826423 \h </w:instrText>
            </w:r>
            <w:r w:rsidR="00C74F95">
              <w:rPr>
                <w:noProof/>
                <w:webHidden/>
              </w:rPr>
            </w:r>
            <w:r w:rsidR="00C74F95">
              <w:rPr>
                <w:noProof/>
                <w:webHidden/>
              </w:rPr>
              <w:fldChar w:fldCharType="separate"/>
            </w:r>
            <w:r w:rsidR="00AE654B">
              <w:rPr>
                <w:noProof/>
                <w:webHidden/>
              </w:rPr>
              <w:t>71</w:t>
            </w:r>
            <w:r w:rsidR="00C74F95">
              <w:rPr>
                <w:noProof/>
                <w:webHidden/>
              </w:rPr>
              <w:fldChar w:fldCharType="end"/>
            </w:r>
          </w:hyperlink>
        </w:p>
        <w:p w14:paraId="272D7E6E" w14:textId="2DEE5F53" w:rsidR="00C74F95" w:rsidRDefault="00000000">
          <w:pPr>
            <w:pStyle w:val="TDC2"/>
            <w:tabs>
              <w:tab w:val="right" w:leader="dot" w:pos="8828"/>
            </w:tabs>
            <w:rPr>
              <w:rFonts w:eastAsiaTheme="minorEastAsia" w:cstheme="minorBidi"/>
              <w:b w:val="0"/>
              <w:bCs w:val="0"/>
              <w:noProof/>
              <w:sz w:val="24"/>
              <w:szCs w:val="24"/>
              <w:lang w:eastAsia="es-MX"/>
            </w:rPr>
          </w:pPr>
          <w:hyperlink w:anchor="_Toc130826424" w:history="1">
            <w:r w:rsidR="00C74F95" w:rsidRPr="00084CF9">
              <w:rPr>
                <w:rStyle w:val="Hipervnculo"/>
                <w:noProof/>
              </w:rPr>
              <w:t>6.3 Lista de personas entrevistadas</w:t>
            </w:r>
            <w:r w:rsidR="00C74F95">
              <w:rPr>
                <w:noProof/>
                <w:webHidden/>
              </w:rPr>
              <w:tab/>
            </w:r>
            <w:r w:rsidR="00C74F95">
              <w:rPr>
                <w:noProof/>
                <w:webHidden/>
              </w:rPr>
              <w:fldChar w:fldCharType="begin"/>
            </w:r>
            <w:r w:rsidR="00C74F95">
              <w:rPr>
                <w:noProof/>
                <w:webHidden/>
              </w:rPr>
              <w:instrText xml:space="preserve"> PAGEREF _Toc130826424 \h </w:instrText>
            </w:r>
            <w:r w:rsidR="00C74F95">
              <w:rPr>
                <w:noProof/>
                <w:webHidden/>
              </w:rPr>
            </w:r>
            <w:r w:rsidR="00C74F95">
              <w:rPr>
                <w:noProof/>
                <w:webHidden/>
              </w:rPr>
              <w:fldChar w:fldCharType="separate"/>
            </w:r>
            <w:r w:rsidR="00AE654B">
              <w:rPr>
                <w:noProof/>
                <w:webHidden/>
              </w:rPr>
              <w:t>71</w:t>
            </w:r>
            <w:r w:rsidR="00C74F95">
              <w:rPr>
                <w:noProof/>
                <w:webHidden/>
              </w:rPr>
              <w:fldChar w:fldCharType="end"/>
            </w:r>
          </w:hyperlink>
        </w:p>
        <w:p w14:paraId="175815E2" w14:textId="1DB869A9" w:rsidR="00C74F95" w:rsidRDefault="00000000">
          <w:pPr>
            <w:pStyle w:val="TDC2"/>
            <w:tabs>
              <w:tab w:val="right" w:leader="dot" w:pos="8828"/>
            </w:tabs>
            <w:rPr>
              <w:rFonts w:eastAsiaTheme="minorEastAsia" w:cstheme="minorBidi"/>
              <w:b w:val="0"/>
              <w:bCs w:val="0"/>
              <w:noProof/>
              <w:sz w:val="24"/>
              <w:szCs w:val="24"/>
              <w:lang w:eastAsia="es-MX"/>
            </w:rPr>
          </w:pPr>
          <w:hyperlink w:anchor="_Toc130826425" w:history="1">
            <w:r w:rsidR="00C74F95" w:rsidRPr="00084CF9">
              <w:rPr>
                <w:rStyle w:val="Hipervnculo"/>
                <w:noProof/>
              </w:rPr>
              <w:t>6.4 Cronograma Misión</w:t>
            </w:r>
            <w:r w:rsidR="00C74F95">
              <w:rPr>
                <w:noProof/>
                <w:webHidden/>
              </w:rPr>
              <w:tab/>
            </w:r>
            <w:r w:rsidR="00C74F95">
              <w:rPr>
                <w:noProof/>
                <w:webHidden/>
              </w:rPr>
              <w:fldChar w:fldCharType="begin"/>
            </w:r>
            <w:r w:rsidR="00C74F95">
              <w:rPr>
                <w:noProof/>
                <w:webHidden/>
              </w:rPr>
              <w:instrText xml:space="preserve"> PAGEREF _Toc130826425 \h </w:instrText>
            </w:r>
            <w:r w:rsidR="00C74F95">
              <w:rPr>
                <w:noProof/>
                <w:webHidden/>
              </w:rPr>
            </w:r>
            <w:r w:rsidR="00C74F95">
              <w:rPr>
                <w:noProof/>
                <w:webHidden/>
              </w:rPr>
              <w:fldChar w:fldCharType="separate"/>
            </w:r>
            <w:r w:rsidR="00AE654B">
              <w:rPr>
                <w:noProof/>
                <w:webHidden/>
              </w:rPr>
              <w:t>72</w:t>
            </w:r>
            <w:r w:rsidR="00C74F95">
              <w:rPr>
                <w:noProof/>
                <w:webHidden/>
              </w:rPr>
              <w:fldChar w:fldCharType="end"/>
            </w:r>
          </w:hyperlink>
        </w:p>
        <w:p w14:paraId="294C435D" w14:textId="70E6C806" w:rsidR="00C74F95" w:rsidRDefault="00000000">
          <w:pPr>
            <w:pStyle w:val="TDC2"/>
            <w:tabs>
              <w:tab w:val="right" w:leader="dot" w:pos="8828"/>
            </w:tabs>
            <w:rPr>
              <w:rFonts w:eastAsiaTheme="minorEastAsia" w:cstheme="minorBidi"/>
              <w:b w:val="0"/>
              <w:bCs w:val="0"/>
              <w:noProof/>
              <w:sz w:val="24"/>
              <w:szCs w:val="24"/>
              <w:lang w:eastAsia="es-MX"/>
            </w:rPr>
          </w:pPr>
          <w:hyperlink w:anchor="_Toc130826426" w:history="1">
            <w:r w:rsidR="00C74F95" w:rsidRPr="00084CF9">
              <w:rPr>
                <w:rStyle w:val="Hipervnculo"/>
                <w:noProof/>
              </w:rPr>
              <w:t>6.5 Matriz de preguntas de evaluación</w:t>
            </w:r>
            <w:r w:rsidR="00C74F95">
              <w:rPr>
                <w:noProof/>
                <w:webHidden/>
              </w:rPr>
              <w:tab/>
            </w:r>
            <w:r w:rsidR="00C74F95">
              <w:rPr>
                <w:noProof/>
                <w:webHidden/>
              </w:rPr>
              <w:fldChar w:fldCharType="begin"/>
            </w:r>
            <w:r w:rsidR="00C74F95">
              <w:rPr>
                <w:noProof/>
                <w:webHidden/>
              </w:rPr>
              <w:instrText xml:space="preserve"> PAGEREF _Toc130826426 \h </w:instrText>
            </w:r>
            <w:r w:rsidR="00C74F95">
              <w:rPr>
                <w:noProof/>
                <w:webHidden/>
              </w:rPr>
            </w:r>
            <w:r w:rsidR="00C74F95">
              <w:rPr>
                <w:noProof/>
                <w:webHidden/>
              </w:rPr>
              <w:fldChar w:fldCharType="separate"/>
            </w:r>
            <w:r w:rsidR="00AE654B">
              <w:rPr>
                <w:noProof/>
                <w:webHidden/>
              </w:rPr>
              <w:t>73</w:t>
            </w:r>
            <w:r w:rsidR="00C74F95">
              <w:rPr>
                <w:noProof/>
                <w:webHidden/>
              </w:rPr>
              <w:fldChar w:fldCharType="end"/>
            </w:r>
          </w:hyperlink>
        </w:p>
        <w:p w14:paraId="6DC10C77" w14:textId="3C32EDDA" w:rsidR="00C74F95" w:rsidRDefault="00000000">
          <w:pPr>
            <w:pStyle w:val="TDC2"/>
            <w:tabs>
              <w:tab w:val="right" w:leader="dot" w:pos="8828"/>
            </w:tabs>
            <w:rPr>
              <w:rFonts w:eastAsiaTheme="minorEastAsia" w:cstheme="minorBidi"/>
              <w:b w:val="0"/>
              <w:bCs w:val="0"/>
              <w:noProof/>
              <w:sz w:val="24"/>
              <w:szCs w:val="24"/>
              <w:lang w:eastAsia="es-MX"/>
            </w:rPr>
          </w:pPr>
          <w:hyperlink w:anchor="_Toc130826427" w:history="1">
            <w:r w:rsidR="00C74F95" w:rsidRPr="00084CF9">
              <w:rPr>
                <w:rStyle w:val="Hipervnculo"/>
                <w:noProof/>
              </w:rPr>
              <w:t>6.6 Resumen escalas de Clasificación</w:t>
            </w:r>
            <w:r w:rsidR="00C74F95">
              <w:rPr>
                <w:noProof/>
                <w:webHidden/>
              </w:rPr>
              <w:tab/>
            </w:r>
            <w:r w:rsidR="00C74F95">
              <w:rPr>
                <w:noProof/>
                <w:webHidden/>
              </w:rPr>
              <w:fldChar w:fldCharType="begin"/>
            </w:r>
            <w:r w:rsidR="00C74F95">
              <w:rPr>
                <w:noProof/>
                <w:webHidden/>
              </w:rPr>
              <w:instrText xml:space="preserve"> PAGEREF _Toc130826427 \h </w:instrText>
            </w:r>
            <w:r w:rsidR="00C74F95">
              <w:rPr>
                <w:noProof/>
                <w:webHidden/>
              </w:rPr>
            </w:r>
            <w:r w:rsidR="00C74F95">
              <w:rPr>
                <w:noProof/>
                <w:webHidden/>
              </w:rPr>
              <w:fldChar w:fldCharType="separate"/>
            </w:r>
            <w:r w:rsidR="00AE654B">
              <w:rPr>
                <w:noProof/>
                <w:webHidden/>
              </w:rPr>
              <w:t>77</w:t>
            </w:r>
            <w:r w:rsidR="00C74F95">
              <w:rPr>
                <w:noProof/>
                <w:webHidden/>
              </w:rPr>
              <w:fldChar w:fldCharType="end"/>
            </w:r>
          </w:hyperlink>
        </w:p>
        <w:p w14:paraId="22082E96" w14:textId="6B7E7A1F" w:rsidR="00C74F95" w:rsidRDefault="00000000">
          <w:pPr>
            <w:pStyle w:val="TDC2"/>
            <w:tabs>
              <w:tab w:val="right" w:leader="dot" w:pos="8828"/>
            </w:tabs>
            <w:rPr>
              <w:rFonts w:eastAsiaTheme="minorEastAsia" w:cstheme="minorBidi"/>
              <w:b w:val="0"/>
              <w:bCs w:val="0"/>
              <w:noProof/>
              <w:sz w:val="24"/>
              <w:szCs w:val="24"/>
              <w:lang w:eastAsia="es-MX"/>
            </w:rPr>
          </w:pPr>
          <w:hyperlink w:anchor="_Toc130826428" w:history="1">
            <w:r w:rsidR="00C74F95" w:rsidRPr="00084CF9">
              <w:rPr>
                <w:rStyle w:val="Hipervnculo"/>
                <w:noProof/>
              </w:rPr>
              <w:t>6.7 Formulario de acuerdo del consultor de la evaluación</w:t>
            </w:r>
            <w:r w:rsidR="00C74F95">
              <w:rPr>
                <w:noProof/>
                <w:webHidden/>
              </w:rPr>
              <w:tab/>
            </w:r>
            <w:r w:rsidR="00C74F95">
              <w:rPr>
                <w:noProof/>
                <w:webHidden/>
              </w:rPr>
              <w:fldChar w:fldCharType="begin"/>
            </w:r>
            <w:r w:rsidR="00C74F95">
              <w:rPr>
                <w:noProof/>
                <w:webHidden/>
              </w:rPr>
              <w:instrText xml:space="preserve"> PAGEREF _Toc130826428 \h </w:instrText>
            </w:r>
            <w:r w:rsidR="00C74F95">
              <w:rPr>
                <w:noProof/>
                <w:webHidden/>
              </w:rPr>
            </w:r>
            <w:r w:rsidR="00C74F95">
              <w:rPr>
                <w:noProof/>
                <w:webHidden/>
              </w:rPr>
              <w:fldChar w:fldCharType="separate"/>
            </w:r>
            <w:r w:rsidR="00AE654B">
              <w:rPr>
                <w:noProof/>
                <w:webHidden/>
              </w:rPr>
              <w:t>78</w:t>
            </w:r>
            <w:r w:rsidR="00C74F95">
              <w:rPr>
                <w:noProof/>
                <w:webHidden/>
              </w:rPr>
              <w:fldChar w:fldCharType="end"/>
            </w:r>
          </w:hyperlink>
        </w:p>
        <w:p w14:paraId="48BCE1E0" w14:textId="2EF005FD" w:rsidR="009D5C27" w:rsidRDefault="009D5C27">
          <w:r w:rsidRPr="00CF4CDA">
            <w:rPr>
              <w:rFonts w:cstheme="minorHAnsi"/>
              <w:b/>
              <w:bCs/>
              <w:noProof/>
            </w:rPr>
            <w:fldChar w:fldCharType="end"/>
          </w:r>
        </w:p>
      </w:sdtContent>
    </w:sdt>
    <w:p w14:paraId="67EFCE03" w14:textId="75BF3CDA" w:rsidR="00483C4F" w:rsidRPr="00917C5D" w:rsidRDefault="00483C4F" w:rsidP="00C91AC8">
      <w:pPr>
        <w:rPr>
          <w:rFonts w:cstheme="minorHAnsi"/>
          <w:sz w:val="22"/>
          <w:szCs w:val="22"/>
          <w:lang w:val="es-ES"/>
        </w:rPr>
      </w:pPr>
    </w:p>
    <w:p w14:paraId="152061B5" w14:textId="44BB7854" w:rsidR="00E04158" w:rsidRPr="00B12002" w:rsidRDefault="00483C4F" w:rsidP="00E04158">
      <w:pPr>
        <w:pStyle w:val="Ttulo1"/>
        <w:numPr>
          <w:ilvl w:val="0"/>
          <w:numId w:val="6"/>
        </w:numPr>
        <w:ind w:left="360"/>
        <w:rPr>
          <w:rFonts w:asciiTheme="minorHAnsi" w:hAnsiTheme="minorHAnsi" w:cstheme="minorHAnsi"/>
          <w:b/>
          <w:bCs/>
        </w:rPr>
      </w:pPr>
      <w:r w:rsidRPr="00917C5D">
        <w:rPr>
          <w:rFonts w:cstheme="minorHAnsi"/>
          <w:sz w:val="22"/>
          <w:szCs w:val="22"/>
          <w:lang w:val="es-ES"/>
        </w:rPr>
        <w:br w:type="page"/>
      </w:r>
      <w:bookmarkStart w:id="0" w:name="_Toc130826369"/>
      <w:r w:rsidR="006F25FB">
        <w:rPr>
          <w:rFonts w:asciiTheme="minorHAnsi" w:hAnsiTheme="minorHAnsi" w:cstheme="minorHAnsi"/>
          <w:b/>
          <w:bCs/>
        </w:rPr>
        <w:lastRenderedPageBreak/>
        <w:t>Executive Summary</w:t>
      </w:r>
      <w:bookmarkEnd w:id="0"/>
      <w:r w:rsidRPr="009F6461">
        <w:rPr>
          <w:rFonts w:asciiTheme="minorHAnsi" w:hAnsiTheme="minorHAnsi" w:cstheme="minorHAnsi"/>
          <w:b/>
          <w:bCs/>
        </w:rPr>
        <w:t xml:space="preserve"> </w:t>
      </w:r>
    </w:p>
    <w:p w14:paraId="30ACD4D3" w14:textId="2F643EF9" w:rsidR="00DB1FF4" w:rsidRPr="009F6461" w:rsidRDefault="006F25FB">
      <w:pPr>
        <w:pStyle w:val="Ttulo2"/>
        <w:numPr>
          <w:ilvl w:val="1"/>
          <w:numId w:val="3"/>
        </w:numPr>
        <w:rPr>
          <w:rFonts w:asciiTheme="minorHAnsi" w:hAnsiTheme="minorHAnsi" w:cstheme="minorHAnsi"/>
          <w:b/>
          <w:bCs/>
        </w:rPr>
      </w:pPr>
      <w:bookmarkStart w:id="1" w:name="_Toc130826370"/>
      <w:r>
        <w:rPr>
          <w:rFonts w:asciiTheme="minorHAnsi" w:hAnsiTheme="minorHAnsi" w:cstheme="minorHAnsi"/>
          <w:b/>
          <w:bCs/>
        </w:rPr>
        <w:t>Project Information</w:t>
      </w:r>
      <w:bookmarkEnd w:id="1"/>
    </w:p>
    <w:p w14:paraId="27A38EA4" w14:textId="77777777" w:rsidR="00DB1FF4" w:rsidRPr="00DB1FF4" w:rsidRDefault="00DB1FF4" w:rsidP="00DB1FF4"/>
    <w:p w14:paraId="05CDE27F" w14:textId="540D04A1" w:rsidR="00E04158" w:rsidRPr="00ED27FE" w:rsidRDefault="00ED27FE" w:rsidP="00ED27FE">
      <w:pPr>
        <w:pStyle w:val="Descripcin"/>
        <w:spacing w:after="40"/>
        <w:rPr>
          <w:b/>
          <w:bCs/>
          <w:i w:val="0"/>
          <w:iCs w:val="0"/>
        </w:rPr>
      </w:pPr>
      <w:r w:rsidRPr="00ED27FE">
        <w:rPr>
          <w:b/>
          <w:bCs/>
          <w:i w:val="0"/>
          <w:iCs w:val="0"/>
        </w:rPr>
        <w:t>Tabl</w:t>
      </w:r>
      <w:r w:rsidR="006F25FB">
        <w:rPr>
          <w:b/>
          <w:bCs/>
          <w:i w:val="0"/>
          <w:iCs w:val="0"/>
        </w:rPr>
        <w:t>e</w:t>
      </w:r>
      <w:r w:rsidRPr="00ED27FE">
        <w:rPr>
          <w:b/>
          <w:bCs/>
          <w:i w:val="0"/>
          <w:iCs w:val="0"/>
        </w:rPr>
        <w:t xml:space="preserve"> </w:t>
      </w:r>
      <w:r w:rsidRPr="00ED27FE">
        <w:rPr>
          <w:b/>
          <w:bCs/>
          <w:i w:val="0"/>
          <w:iCs w:val="0"/>
        </w:rPr>
        <w:fldChar w:fldCharType="begin"/>
      </w:r>
      <w:r w:rsidRPr="00ED27FE">
        <w:rPr>
          <w:b/>
          <w:bCs/>
          <w:i w:val="0"/>
          <w:iCs w:val="0"/>
        </w:rPr>
        <w:instrText xml:space="preserve"> SEQ Tabla \* ARABIC </w:instrText>
      </w:r>
      <w:r w:rsidRPr="00ED27FE">
        <w:rPr>
          <w:b/>
          <w:bCs/>
          <w:i w:val="0"/>
          <w:iCs w:val="0"/>
        </w:rPr>
        <w:fldChar w:fldCharType="separate"/>
      </w:r>
      <w:r w:rsidR="00AE654B">
        <w:rPr>
          <w:b/>
          <w:bCs/>
          <w:i w:val="0"/>
          <w:iCs w:val="0"/>
          <w:noProof/>
        </w:rPr>
        <w:t>1</w:t>
      </w:r>
      <w:r w:rsidRPr="00ED27FE">
        <w:rPr>
          <w:b/>
          <w:bCs/>
          <w:i w:val="0"/>
          <w:iCs w:val="0"/>
        </w:rPr>
        <w:fldChar w:fldCharType="end"/>
      </w:r>
      <w:r w:rsidRPr="00ED27FE">
        <w:rPr>
          <w:b/>
          <w:bCs/>
          <w:i w:val="0"/>
          <w:iCs w:val="0"/>
        </w:rPr>
        <w:t xml:space="preserve">. </w:t>
      </w:r>
      <w:r w:rsidR="006F25FB">
        <w:rPr>
          <w:b/>
          <w:bCs/>
          <w:i w:val="0"/>
          <w:iCs w:val="0"/>
        </w:rPr>
        <w:t>Project Information</w:t>
      </w:r>
    </w:p>
    <w:tbl>
      <w:tblPr>
        <w:tblStyle w:val="Tablaconcuadrcula"/>
        <w:tblW w:w="9634" w:type="dxa"/>
        <w:tblLook w:val="04A0" w:firstRow="1" w:lastRow="0" w:firstColumn="1" w:lastColumn="0" w:noHBand="0" w:noVBand="1"/>
      </w:tblPr>
      <w:tblGrid>
        <w:gridCol w:w="2207"/>
        <w:gridCol w:w="2750"/>
        <w:gridCol w:w="2126"/>
        <w:gridCol w:w="2551"/>
      </w:tblGrid>
      <w:tr w:rsidR="00E04158" w:rsidRPr="00E04158" w14:paraId="49445426" w14:textId="77777777" w:rsidTr="0096353E">
        <w:trPr>
          <w:trHeight w:val="458"/>
        </w:trPr>
        <w:tc>
          <w:tcPr>
            <w:tcW w:w="4957" w:type="dxa"/>
            <w:gridSpan w:val="2"/>
            <w:shd w:val="clear" w:color="auto" w:fill="44546A" w:themeFill="text2"/>
            <w:vAlign w:val="center"/>
          </w:tcPr>
          <w:p w14:paraId="1B29F600" w14:textId="265C360E" w:rsidR="00E04158" w:rsidRPr="00E04158" w:rsidRDefault="006F25FB" w:rsidP="0006756D">
            <w:pPr>
              <w:rPr>
                <w:color w:val="FFFFFF" w:themeColor="background1"/>
                <w:sz w:val="20"/>
                <w:szCs w:val="20"/>
              </w:rPr>
            </w:pPr>
            <w:r>
              <w:rPr>
                <w:color w:val="FFFFFF" w:themeColor="background1"/>
                <w:sz w:val="20"/>
                <w:szCs w:val="20"/>
              </w:rPr>
              <w:t>Project Detail</w:t>
            </w:r>
          </w:p>
        </w:tc>
        <w:tc>
          <w:tcPr>
            <w:tcW w:w="4677" w:type="dxa"/>
            <w:gridSpan w:val="2"/>
            <w:shd w:val="clear" w:color="auto" w:fill="44546A" w:themeFill="text2"/>
            <w:vAlign w:val="center"/>
          </w:tcPr>
          <w:p w14:paraId="2AD85BBE" w14:textId="005C54B3" w:rsidR="00E04158" w:rsidRPr="00E04158" w:rsidRDefault="006F25FB" w:rsidP="0006756D">
            <w:pPr>
              <w:rPr>
                <w:color w:val="FFFFFF" w:themeColor="background1"/>
                <w:sz w:val="20"/>
                <w:szCs w:val="20"/>
              </w:rPr>
            </w:pPr>
            <w:r>
              <w:rPr>
                <w:color w:val="FFFFFF" w:themeColor="background1"/>
                <w:sz w:val="20"/>
                <w:szCs w:val="20"/>
              </w:rPr>
              <w:t>Project Milestones</w:t>
            </w:r>
          </w:p>
        </w:tc>
      </w:tr>
      <w:tr w:rsidR="00E04158" w:rsidRPr="00E04158" w14:paraId="49A506B9" w14:textId="77777777" w:rsidTr="0096353E">
        <w:tc>
          <w:tcPr>
            <w:tcW w:w="2207" w:type="dxa"/>
            <w:shd w:val="clear" w:color="auto" w:fill="B4C6E7" w:themeFill="accent1" w:themeFillTint="66"/>
            <w:vAlign w:val="center"/>
          </w:tcPr>
          <w:p w14:paraId="5D5D249F" w14:textId="035D6F96" w:rsidR="00E04158" w:rsidRPr="00E04158" w:rsidRDefault="00004133" w:rsidP="0096353E">
            <w:pPr>
              <w:rPr>
                <w:color w:val="44546A" w:themeColor="text2"/>
                <w:sz w:val="20"/>
                <w:szCs w:val="20"/>
              </w:rPr>
            </w:pPr>
            <w:r>
              <w:rPr>
                <w:color w:val="44546A" w:themeColor="text2"/>
                <w:sz w:val="20"/>
                <w:szCs w:val="20"/>
              </w:rPr>
              <w:t>Project Title</w:t>
            </w:r>
          </w:p>
        </w:tc>
        <w:tc>
          <w:tcPr>
            <w:tcW w:w="2750" w:type="dxa"/>
            <w:vAlign w:val="center"/>
          </w:tcPr>
          <w:p w14:paraId="5952DA67" w14:textId="2289BC1E" w:rsidR="00E04158" w:rsidRPr="00004133" w:rsidRDefault="00004133" w:rsidP="0096353E">
            <w:pPr>
              <w:jc w:val="center"/>
              <w:rPr>
                <w:sz w:val="20"/>
                <w:szCs w:val="20"/>
                <w:lang w:val="en-US"/>
              </w:rPr>
            </w:pPr>
            <w:r w:rsidRPr="00004133">
              <w:rPr>
                <w:rFonts w:cstheme="minorHAnsi"/>
                <w:sz w:val="20"/>
                <w:szCs w:val="20"/>
                <w:lang w:val="en-US"/>
              </w:rPr>
              <w:t>Reducing UPOPs and Mercury re</w:t>
            </w:r>
            <w:r>
              <w:rPr>
                <w:rFonts w:cstheme="minorHAnsi"/>
                <w:sz w:val="20"/>
                <w:szCs w:val="20"/>
                <w:lang w:val="en-US"/>
              </w:rPr>
              <w:t xml:space="preserve">leases from </w:t>
            </w:r>
            <w:r w:rsidRPr="00004133">
              <w:rPr>
                <w:rFonts w:cstheme="minorHAnsi"/>
                <w:sz w:val="20"/>
                <w:szCs w:val="20"/>
                <w:lang w:val="en-US"/>
              </w:rPr>
              <w:t>healthcare waste management, e-waste treatment, scrap processing and biomass burning.</w:t>
            </w:r>
          </w:p>
        </w:tc>
        <w:tc>
          <w:tcPr>
            <w:tcW w:w="2126" w:type="dxa"/>
            <w:shd w:val="clear" w:color="auto" w:fill="B4C6E7" w:themeFill="accent1" w:themeFillTint="66"/>
            <w:vAlign w:val="center"/>
          </w:tcPr>
          <w:p w14:paraId="5A9177CF" w14:textId="27A3ED04" w:rsidR="00E04158" w:rsidRPr="00E04158" w:rsidRDefault="006F25FB" w:rsidP="0096353E">
            <w:pPr>
              <w:rPr>
                <w:color w:val="44546A" w:themeColor="text2"/>
                <w:sz w:val="20"/>
                <w:szCs w:val="20"/>
              </w:rPr>
            </w:pPr>
            <w:r>
              <w:rPr>
                <w:color w:val="44546A" w:themeColor="text2"/>
                <w:sz w:val="20"/>
                <w:szCs w:val="20"/>
              </w:rPr>
              <w:t>PIF Approval Date</w:t>
            </w:r>
          </w:p>
        </w:tc>
        <w:tc>
          <w:tcPr>
            <w:tcW w:w="2551" w:type="dxa"/>
            <w:vAlign w:val="center"/>
          </w:tcPr>
          <w:p w14:paraId="19AE2A9A" w14:textId="2EF07CF2" w:rsidR="00E04158" w:rsidRPr="00E04158" w:rsidRDefault="00E04158" w:rsidP="0096353E">
            <w:pPr>
              <w:jc w:val="center"/>
              <w:rPr>
                <w:sz w:val="20"/>
                <w:szCs w:val="20"/>
              </w:rPr>
            </w:pPr>
            <w:r>
              <w:rPr>
                <w:sz w:val="20"/>
                <w:szCs w:val="20"/>
              </w:rPr>
              <w:t>08/07/2014</w:t>
            </w:r>
          </w:p>
        </w:tc>
      </w:tr>
      <w:tr w:rsidR="00E04158" w:rsidRPr="00E04158" w14:paraId="6317955B" w14:textId="77777777" w:rsidTr="0096353E">
        <w:tc>
          <w:tcPr>
            <w:tcW w:w="2207" w:type="dxa"/>
            <w:shd w:val="clear" w:color="auto" w:fill="B4C6E7" w:themeFill="accent1" w:themeFillTint="66"/>
            <w:vAlign w:val="center"/>
          </w:tcPr>
          <w:p w14:paraId="5AFFCA90" w14:textId="30E26D75" w:rsidR="00E04158" w:rsidRPr="00E04158" w:rsidRDefault="00004133" w:rsidP="0096353E">
            <w:pPr>
              <w:rPr>
                <w:color w:val="44546A" w:themeColor="text2"/>
                <w:sz w:val="20"/>
                <w:szCs w:val="20"/>
              </w:rPr>
            </w:pPr>
            <w:r>
              <w:rPr>
                <w:color w:val="44546A" w:themeColor="text2"/>
                <w:sz w:val="20"/>
                <w:szCs w:val="20"/>
              </w:rPr>
              <w:t>UNDP Project ID (PIMS)</w:t>
            </w:r>
          </w:p>
        </w:tc>
        <w:tc>
          <w:tcPr>
            <w:tcW w:w="2750" w:type="dxa"/>
            <w:vAlign w:val="center"/>
          </w:tcPr>
          <w:p w14:paraId="220ACA9C" w14:textId="195FD068" w:rsidR="00E04158" w:rsidRPr="00E04158" w:rsidRDefault="00337194" w:rsidP="0096353E">
            <w:pPr>
              <w:jc w:val="center"/>
              <w:rPr>
                <w:sz w:val="20"/>
                <w:szCs w:val="20"/>
              </w:rPr>
            </w:pPr>
            <w:r>
              <w:rPr>
                <w:sz w:val="20"/>
                <w:szCs w:val="20"/>
              </w:rPr>
              <w:t>5481</w:t>
            </w:r>
          </w:p>
        </w:tc>
        <w:tc>
          <w:tcPr>
            <w:tcW w:w="2126" w:type="dxa"/>
            <w:shd w:val="clear" w:color="auto" w:fill="B4C6E7" w:themeFill="accent1" w:themeFillTint="66"/>
            <w:vAlign w:val="center"/>
          </w:tcPr>
          <w:p w14:paraId="130B836A" w14:textId="604003E9" w:rsidR="00E04158" w:rsidRPr="00E04158" w:rsidRDefault="00004133" w:rsidP="0096353E">
            <w:pPr>
              <w:rPr>
                <w:color w:val="44546A" w:themeColor="text2"/>
                <w:sz w:val="20"/>
                <w:szCs w:val="20"/>
              </w:rPr>
            </w:pPr>
            <w:r>
              <w:rPr>
                <w:color w:val="44546A" w:themeColor="text2"/>
                <w:sz w:val="20"/>
                <w:szCs w:val="20"/>
              </w:rPr>
              <w:t>CEO Endorsement Date</w:t>
            </w:r>
          </w:p>
        </w:tc>
        <w:tc>
          <w:tcPr>
            <w:tcW w:w="2551" w:type="dxa"/>
            <w:vAlign w:val="center"/>
          </w:tcPr>
          <w:p w14:paraId="3BBD2A96" w14:textId="277F5DBD" w:rsidR="00E04158" w:rsidRPr="00E04158" w:rsidRDefault="00F1020F" w:rsidP="0096353E">
            <w:pPr>
              <w:jc w:val="center"/>
              <w:rPr>
                <w:sz w:val="20"/>
                <w:szCs w:val="20"/>
              </w:rPr>
            </w:pPr>
            <w:r>
              <w:rPr>
                <w:sz w:val="20"/>
                <w:szCs w:val="20"/>
              </w:rPr>
              <w:t>03/03/2016</w:t>
            </w:r>
          </w:p>
        </w:tc>
      </w:tr>
      <w:tr w:rsidR="00E04158" w:rsidRPr="00E04158" w14:paraId="022D2811" w14:textId="77777777" w:rsidTr="00CC2719">
        <w:trPr>
          <w:trHeight w:val="454"/>
        </w:trPr>
        <w:tc>
          <w:tcPr>
            <w:tcW w:w="2207" w:type="dxa"/>
            <w:shd w:val="clear" w:color="auto" w:fill="B4C6E7" w:themeFill="accent1" w:themeFillTint="66"/>
            <w:vAlign w:val="center"/>
          </w:tcPr>
          <w:p w14:paraId="1AC9AE3C" w14:textId="702D696F" w:rsidR="00E04158" w:rsidRPr="00E04158" w:rsidRDefault="00004133" w:rsidP="0096353E">
            <w:pPr>
              <w:rPr>
                <w:color w:val="44546A" w:themeColor="text2"/>
                <w:sz w:val="20"/>
                <w:szCs w:val="20"/>
              </w:rPr>
            </w:pPr>
            <w:r>
              <w:rPr>
                <w:color w:val="44546A" w:themeColor="text2"/>
                <w:sz w:val="20"/>
                <w:szCs w:val="20"/>
              </w:rPr>
              <w:t>GEF Project ID</w:t>
            </w:r>
          </w:p>
        </w:tc>
        <w:tc>
          <w:tcPr>
            <w:tcW w:w="2750" w:type="dxa"/>
            <w:vAlign w:val="center"/>
          </w:tcPr>
          <w:p w14:paraId="462DF609" w14:textId="3757BA9B" w:rsidR="00E04158" w:rsidRPr="00E04158" w:rsidRDefault="00337194" w:rsidP="0096353E">
            <w:pPr>
              <w:jc w:val="center"/>
              <w:rPr>
                <w:sz w:val="20"/>
                <w:szCs w:val="20"/>
              </w:rPr>
            </w:pPr>
            <w:r>
              <w:rPr>
                <w:sz w:val="20"/>
                <w:szCs w:val="20"/>
              </w:rPr>
              <w:t>6928</w:t>
            </w:r>
          </w:p>
        </w:tc>
        <w:tc>
          <w:tcPr>
            <w:tcW w:w="2126" w:type="dxa"/>
            <w:shd w:val="clear" w:color="auto" w:fill="B4C6E7" w:themeFill="accent1" w:themeFillTint="66"/>
            <w:vAlign w:val="center"/>
          </w:tcPr>
          <w:p w14:paraId="6C44809F" w14:textId="1CE9BF7F" w:rsidR="00E04158" w:rsidRPr="00E04158" w:rsidRDefault="00004133" w:rsidP="0096353E">
            <w:pPr>
              <w:rPr>
                <w:color w:val="44546A" w:themeColor="text2"/>
                <w:sz w:val="20"/>
                <w:szCs w:val="20"/>
              </w:rPr>
            </w:pPr>
            <w:r>
              <w:rPr>
                <w:color w:val="44546A" w:themeColor="text2"/>
                <w:sz w:val="20"/>
                <w:szCs w:val="20"/>
              </w:rPr>
              <w:t>PRODOC Signature Date</w:t>
            </w:r>
          </w:p>
        </w:tc>
        <w:tc>
          <w:tcPr>
            <w:tcW w:w="2551" w:type="dxa"/>
            <w:vAlign w:val="center"/>
          </w:tcPr>
          <w:p w14:paraId="1B074D4C" w14:textId="4FD51FC1" w:rsidR="00E04158" w:rsidRPr="00E04158" w:rsidRDefault="00E04158" w:rsidP="0096353E">
            <w:pPr>
              <w:jc w:val="center"/>
              <w:rPr>
                <w:sz w:val="20"/>
                <w:szCs w:val="20"/>
              </w:rPr>
            </w:pPr>
            <w:r>
              <w:rPr>
                <w:sz w:val="20"/>
                <w:szCs w:val="20"/>
              </w:rPr>
              <w:t>12/01/2017</w:t>
            </w:r>
          </w:p>
        </w:tc>
      </w:tr>
      <w:tr w:rsidR="00E04158" w:rsidRPr="00E04158" w14:paraId="3C1CA004" w14:textId="77777777" w:rsidTr="0096353E">
        <w:tc>
          <w:tcPr>
            <w:tcW w:w="2207" w:type="dxa"/>
            <w:shd w:val="clear" w:color="auto" w:fill="B4C6E7" w:themeFill="accent1" w:themeFillTint="66"/>
            <w:vAlign w:val="center"/>
          </w:tcPr>
          <w:p w14:paraId="1966C448" w14:textId="0C8B8173" w:rsidR="00E04158" w:rsidRPr="00004133" w:rsidRDefault="00004133" w:rsidP="0096353E">
            <w:pPr>
              <w:rPr>
                <w:color w:val="44546A" w:themeColor="text2"/>
                <w:sz w:val="20"/>
                <w:szCs w:val="20"/>
                <w:lang w:val="en-US"/>
              </w:rPr>
            </w:pPr>
            <w:r w:rsidRPr="00004133">
              <w:rPr>
                <w:color w:val="44546A" w:themeColor="text2"/>
                <w:sz w:val="20"/>
                <w:szCs w:val="20"/>
                <w:lang w:val="en-US"/>
              </w:rPr>
              <w:t>UNDP Atlas Business Unit, Award ID</w:t>
            </w:r>
            <w:r>
              <w:rPr>
                <w:color w:val="44546A" w:themeColor="text2"/>
                <w:sz w:val="20"/>
                <w:szCs w:val="20"/>
                <w:lang w:val="en-US"/>
              </w:rPr>
              <w:t>, Project ID</w:t>
            </w:r>
          </w:p>
        </w:tc>
        <w:tc>
          <w:tcPr>
            <w:tcW w:w="2750" w:type="dxa"/>
            <w:vAlign w:val="center"/>
          </w:tcPr>
          <w:p w14:paraId="1684C92A" w14:textId="41DABBAB" w:rsidR="00E04158" w:rsidRPr="00E04158" w:rsidRDefault="00337194" w:rsidP="0096353E">
            <w:pPr>
              <w:jc w:val="center"/>
              <w:rPr>
                <w:sz w:val="20"/>
                <w:szCs w:val="20"/>
              </w:rPr>
            </w:pPr>
            <w:r>
              <w:rPr>
                <w:sz w:val="20"/>
                <w:szCs w:val="20"/>
              </w:rPr>
              <w:t>00098842/00094749</w:t>
            </w:r>
          </w:p>
        </w:tc>
        <w:tc>
          <w:tcPr>
            <w:tcW w:w="2126" w:type="dxa"/>
            <w:shd w:val="clear" w:color="auto" w:fill="B4C6E7" w:themeFill="accent1" w:themeFillTint="66"/>
            <w:vAlign w:val="center"/>
          </w:tcPr>
          <w:p w14:paraId="7F2613EA" w14:textId="0AA3F259" w:rsidR="00E04158" w:rsidRPr="00E04158" w:rsidRDefault="00004133" w:rsidP="0096353E">
            <w:pPr>
              <w:rPr>
                <w:color w:val="44546A" w:themeColor="text2"/>
                <w:sz w:val="20"/>
                <w:szCs w:val="20"/>
              </w:rPr>
            </w:pPr>
            <w:r>
              <w:rPr>
                <w:color w:val="44546A" w:themeColor="text2"/>
                <w:sz w:val="20"/>
                <w:szCs w:val="20"/>
              </w:rPr>
              <w:t>Date Project Manager hired</w:t>
            </w:r>
          </w:p>
        </w:tc>
        <w:tc>
          <w:tcPr>
            <w:tcW w:w="2551" w:type="dxa"/>
            <w:vAlign w:val="center"/>
          </w:tcPr>
          <w:p w14:paraId="72D6F908" w14:textId="7ED812DA" w:rsidR="00E04158" w:rsidRPr="00E04158" w:rsidRDefault="00F1020F" w:rsidP="0096353E">
            <w:pPr>
              <w:jc w:val="center"/>
              <w:rPr>
                <w:sz w:val="20"/>
                <w:szCs w:val="20"/>
              </w:rPr>
            </w:pPr>
            <w:r w:rsidRPr="00F1020F">
              <w:rPr>
                <w:color w:val="000000" w:themeColor="text1"/>
                <w:sz w:val="20"/>
                <w:szCs w:val="20"/>
              </w:rPr>
              <w:t>May 2017</w:t>
            </w:r>
          </w:p>
        </w:tc>
      </w:tr>
      <w:tr w:rsidR="00E04158" w:rsidRPr="00E04158" w14:paraId="01700049" w14:textId="77777777" w:rsidTr="0096353E">
        <w:tc>
          <w:tcPr>
            <w:tcW w:w="2207" w:type="dxa"/>
            <w:shd w:val="clear" w:color="auto" w:fill="B4C6E7" w:themeFill="accent1" w:themeFillTint="66"/>
            <w:vAlign w:val="center"/>
          </w:tcPr>
          <w:p w14:paraId="4D974D10" w14:textId="1A847F66" w:rsidR="00E04158" w:rsidRPr="00E04158" w:rsidRDefault="00004133" w:rsidP="0096353E">
            <w:pPr>
              <w:rPr>
                <w:color w:val="44546A" w:themeColor="text2"/>
                <w:sz w:val="20"/>
                <w:szCs w:val="20"/>
              </w:rPr>
            </w:pPr>
            <w:r>
              <w:rPr>
                <w:color w:val="44546A" w:themeColor="text2"/>
                <w:sz w:val="20"/>
                <w:szCs w:val="20"/>
              </w:rPr>
              <w:t>Country</w:t>
            </w:r>
          </w:p>
        </w:tc>
        <w:tc>
          <w:tcPr>
            <w:tcW w:w="2750" w:type="dxa"/>
            <w:vAlign w:val="center"/>
          </w:tcPr>
          <w:p w14:paraId="4074392D" w14:textId="4933B9F4" w:rsidR="00E04158" w:rsidRPr="00E04158" w:rsidRDefault="00E04158" w:rsidP="0096353E">
            <w:pPr>
              <w:jc w:val="center"/>
              <w:rPr>
                <w:sz w:val="20"/>
                <w:szCs w:val="20"/>
              </w:rPr>
            </w:pPr>
            <w:r>
              <w:rPr>
                <w:sz w:val="20"/>
                <w:szCs w:val="20"/>
              </w:rPr>
              <w:t>Colombia</w:t>
            </w:r>
          </w:p>
        </w:tc>
        <w:tc>
          <w:tcPr>
            <w:tcW w:w="2126" w:type="dxa"/>
            <w:shd w:val="clear" w:color="auto" w:fill="B4C6E7" w:themeFill="accent1" w:themeFillTint="66"/>
            <w:vAlign w:val="center"/>
          </w:tcPr>
          <w:p w14:paraId="45C24F6F" w14:textId="40E58EAB" w:rsidR="00E04158" w:rsidRPr="00E04158" w:rsidRDefault="00004133" w:rsidP="0096353E">
            <w:pPr>
              <w:rPr>
                <w:color w:val="44546A" w:themeColor="text2"/>
                <w:sz w:val="20"/>
                <w:szCs w:val="20"/>
              </w:rPr>
            </w:pPr>
            <w:r>
              <w:rPr>
                <w:color w:val="44546A" w:themeColor="text2"/>
                <w:sz w:val="20"/>
                <w:szCs w:val="20"/>
              </w:rPr>
              <w:t>Inception Workshop Date</w:t>
            </w:r>
          </w:p>
        </w:tc>
        <w:tc>
          <w:tcPr>
            <w:tcW w:w="2551" w:type="dxa"/>
            <w:vAlign w:val="center"/>
          </w:tcPr>
          <w:p w14:paraId="4A6E383B" w14:textId="32859D47" w:rsidR="00E04158" w:rsidRPr="00E04158" w:rsidRDefault="00F1020F" w:rsidP="0096353E">
            <w:pPr>
              <w:jc w:val="center"/>
              <w:rPr>
                <w:sz w:val="20"/>
                <w:szCs w:val="20"/>
              </w:rPr>
            </w:pPr>
            <w:r>
              <w:rPr>
                <w:sz w:val="20"/>
                <w:szCs w:val="20"/>
              </w:rPr>
              <w:t>15</w:t>
            </w:r>
            <w:r w:rsidR="00004133">
              <w:rPr>
                <w:sz w:val="20"/>
                <w:szCs w:val="20"/>
              </w:rPr>
              <w:t>-</w:t>
            </w:r>
            <w:r>
              <w:rPr>
                <w:sz w:val="20"/>
                <w:szCs w:val="20"/>
              </w:rPr>
              <w:t>16 Jun</w:t>
            </w:r>
            <w:r w:rsidR="00004133">
              <w:rPr>
                <w:sz w:val="20"/>
                <w:szCs w:val="20"/>
              </w:rPr>
              <w:t>e,</w:t>
            </w:r>
            <w:r>
              <w:rPr>
                <w:sz w:val="20"/>
                <w:szCs w:val="20"/>
              </w:rPr>
              <w:t xml:space="preserve"> 2017</w:t>
            </w:r>
          </w:p>
        </w:tc>
      </w:tr>
      <w:tr w:rsidR="00E04158" w:rsidRPr="00E04158" w14:paraId="24ACF804" w14:textId="77777777" w:rsidTr="0096353E">
        <w:tc>
          <w:tcPr>
            <w:tcW w:w="2207" w:type="dxa"/>
            <w:shd w:val="clear" w:color="auto" w:fill="B4C6E7" w:themeFill="accent1" w:themeFillTint="66"/>
            <w:vAlign w:val="center"/>
          </w:tcPr>
          <w:p w14:paraId="61B395B1" w14:textId="23AEBD93" w:rsidR="00E04158" w:rsidRPr="00E04158" w:rsidRDefault="00E04158" w:rsidP="0096353E">
            <w:pPr>
              <w:rPr>
                <w:color w:val="44546A" w:themeColor="text2"/>
                <w:sz w:val="20"/>
                <w:szCs w:val="20"/>
              </w:rPr>
            </w:pPr>
            <w:r w:rsidRPr="00E04158">
              <w:rPr>
                <w:color w:val="44546A" w:themeColor="text2"/>
                <w:sz w:val="20"/>
                <w:szCs w:val="20"/>
              </w:rPr>
              <w:t>Regi</w:t>
            </w:r>
            <w:r w:rsidR="00004133">
              <w:rPr>
                <w:color w:val="44546A" w:themeColor="text2"/>
                <w:sz w:val="20"/>
                <w:szCs w:val="20"/>
              </w:rPr>
              <w:t>on</w:t>
            </w:r>
          </w:p>
        </w:tc>
        <w:tc>
          <w:tcPr>
            <w:tcW w:w="2750" w:type="dxa"/>
            <w:vAlign w:val="center"/>
          </w:tcPr>
          <w:p w14:paraId="41828988" w14:textId="7468051E" w:rsidR="00E04158" w:rsidRDefault="00E04158" w:rsidP="0096353E">
            <w:pPr>
              <w:jc w:val="center"/>
              <w:rPr>
                <w:sz w:val="20"/>
                <w:szCs w:val="20"/>
              </w:rPr>
            </w:pPr>
            <w:r>
              <w:rPr>
                <w:sz w:val="20"/>
                <w:szCs w:val="20"/>
              </w:rPr>
              <w:t>Latin</w:t>
            </w:r>
            <w:r w:rsidR="00BD20CE">
              <w:rPr>
                <w:sz w:val="20"/>
                <w:szCs w:val="20"/>
              </w:rPr>
              <w:t>america</w:t>
            </w:r>
          </w:p>
        </w:tc>
        <w:tc>
          <w:tcPr>
            <w:tcW w:w="2126" w:type="dxa"/>
            <w:shd w:val="clear" w:color="auto" w:fill="B4C6E7" w:themeFill="accent1" w:themeFillTint="66"/>
            <w:vAlign w:val="center"/>
          </w:tcPr>
          <w:p w14:paraId="47E30544" w14:textId="12C0953A" w:rsidR="00E04158" w:rsidRPr="00004133" w:rsidRDefault="00004133" w:rsidP="0096353E">
            <w:pPr>
              <w:rPr>
                <w:color w:val="44546A" w:themeColor="text2"/>
                <w:sz w:val="20"/>
                <w:szCs w:val="20"/>
                <w:lang w:val="en-US"/>
              </w:rPr>
            </w:pPr>
            <w:r w:rsidRPr="00004133">
              <w:rPr>
                <w:color w:val="44546A" w:themeColor="text2"/>
                <w:sz w:val="20"/>
                <w:szCs w:val="20"/>
                <w:lang w:val="en-US"/>
              </w:rPr>
              <w:t>Mid-Term Review Completion Date</w:t>
            </w:r>
            <w:r>
              <w:rPr>
                <w:color w:val="44546A" w:themeColor="text2"/>
                <w:sz w:val="20"/>
                <w:szCs w:val="20"/>
                <w:lang w:val="en-US"/>
              </w:rPr>
              <w:t>:</w:t>
            </w:r>
          </w:p>
        </w:tc>
        <w:tc>
          <w:tcPr>
            <w:tcW w:w="2551" w:type="dxa"/>
            <w:vAlign w:val="center"/>
          </w:tcPr>
          <w:p w14:paraId="6B4DD9E4" w14:textId="7C6FF108" w:rsidR="00E04158" w:rsidRPr="00E04158" w:rsidRDefault="00EC5F47" w:rsidP="0096353E">
            <w:pPr>
              <w:jc w:val="center"/>
              <w:rPr>
                <w:sz w:val="20"/>
                <w:szCs w:val="20"/>
              </w:rPr>
            </w:pPr>
            <w:r>
              <w:rPr>
                <w:sz w:val="20"/>
                <w:szCs w:val="20"/>
              </w:rPr>
              <w:t>Sept</w:t>
            </w:r>
            <w:r w:rsidR="00004133">
              <w:rPr>
                <w:sz w:val="20"/>
                <w:szCs w:val="20"/>
              </w:rPr>
              <w:t>ember</w:t>
            </w:r>
            <w:r>
              <w:rPr>
                <w:sz w:val="20"/>
                <w:szCs w:val="20"/>
              </w:rPr>
              <w:t xml:space="preserve"> 2020</w:t>
            </w:r>
          </w:p>
        </w:tc>
      </w:tr>
      <w:tr w:rsidR="00E04158" w:rsidRPr="00E04158" w14:paraId="687BE49E" w14:textId="77777777" w:rsidTr="0096353E">
        <w:tc>
          <w:tcPr>
            <w:tcW w:w="2207" w:type="dxa"/>
            <w:shd w:val="clear" w:color="auto" w:fill="B4C6E7" w:themeFill="accent1" w:themeFillTint="66"/>
            <w:vAlign w:val="center"/>
          </w:tcPr>
          <w:p w14:paraId="283FC54B" w14:textId="036BB472" w:rsidR="00E04158" w:rsidRPr="00E04158" w:rsidRDefault="00004133" w:rsidP="0096353E">
            <w:pPr>
              <w:rPr>
                <w:color w:val="44546A" w:themeColor="text2"/>
                <w:sz w:val="20"/>
                <w:szCs w:val="20"/>
              </w:rPr>
            </w:pPr>
            <w:r>
              <w:rPr>
                <w:color w:val="44546A" w:themeColor="text2"/>
                <w:sz w:val="20"/>
                <w:szCs w:val="20"/>
              </w:rPr>
              <w:t>Focal Area</w:t>
            </w:r>
          </w:p>
        </w:tc>
        <w:tc>
          <w:tcPr>
            <w:tcW w:w="2750" w:type="dxa"/>
            <w:vAlign w:val="center"/>
          </w:tcPr>
          <w:p w14:paraId="3180A264" w14:textId="789238DF" w:rsidR="00E04158" w:rsidRDefault="00BD20CE" w:rsidP="0096353E">
            <w:pPr>
              <w:jc w:val="center"/>
              <w:rPr>
                <w:sz w:val="20"/>
                <w:szCs w:val="20"/>
              </w:rPr>
            </w:pPr>
            <w:r>
              <w:rPr>
                <w:sz w:val="20"/>
                <w:szCs w:val="20"/>
              </w:rPr>
              <w:t>Chemicals and Waste</w:t>
            </w:r>
          </w:p>
        </w:tc>
        <w:tc>
          <w:tcPr>
            <w:tcW w:w="2126" w:type="dxa"/>
            <w:shd w:val="clear" w:color="auto" w:fill="B4C6E7" w:themeFill="accent1" w:themeFillTint="66"/>
            <w:vAlign w:val="center"/>
          </w:tcPr>
          <w:p w14:paraId="2EE2AF7F" w14:textId="0ADC6713" w:rsidR="00E04158" w:rsidRPr="00E04158" w:rsidRDefault="00004133" w:rsidP="0096353E">
            <w:pPr>
              <w:rPr>
                <w:color w:val="44546A" w:themeColor="text2"/>
                <w:sz w:val="20"/>
                <w:szCs w:val="20"/>
              </w:rPr>
            </w:pPr>
            <w:r>
              <w:rPr>
                <w:color w:val="44546A" w:themeColor="text2"/>
                <w:sz w:val="20"/>
                <w:szCs w:val="20"/>
              </w:rPr>
              <w:t>Terminal Evaluation Completion date:</w:t>
            </w:r>
          </w:p>
        </w:tc>
        <w:tc>
          <w:tcPr>
            <w:tcW w:w="2551" w:type="dxa"/>
            <w:vAlign w:val="center"/>
          </w:tcPr>
          <w:p w14:paraId="49735475" w14:textId="682E32E2" w:rsidR="00E04158" w:rsidRPr="00E04158" w:rsidRDefault="001E352E" w:rsidP="0096353E">
            <w:pPr>
              <w:jc w:val="center"/>
              <w:rPr>
                <w:sz w:val="20"/>
                <w:szCs w:val="20"/>
              </w:rPr>
            </w:pPr>
            <w:r w:rsidRPr="001E352E">
              <w:rPr>
                <w:color w:val="000000" w:themeColor="text1"/>
                <w:sz w:val="20"/>
                <w:szCs w:val="20"/>
              </w:rPr>
              <w:t>Mar</w:t>
            </w:r>
            <w:r w:rsidR="00004133">
              <w:rPr>
                <w:color w:val="000000" w:themeColor="text1"/>
                <w:sz w:val="20"/>
                <w:szCs w:val="20"/>
              </w:rPr>
              <w:t>ch</w:t>
            </w:r>
            <w:r w:rsidR="00F1020F" w:rsidRPr="001E352E">
              <w:rPr>
                <w:color w:val="000000" w:themeColor="text1"/>
                <w:sz w:val="20"/>
                <w:szCs w:val="20"/>
              </w:rPr>
              <w:t xml:space="preserve"> 2023</w:t>
            </w:r>
          </w:p>
        </w:tc>
      </w:tr>
      <w:tr w:rsidR="00E04158" w:rsidRPr="00E04158" w14:paraId="58962C35" w14:textId="77777777" w:rsidTr="0096353E">
        <w:tc>
          <w:tcPr>
            <w:tcW w:w="2207" w:type="dxa"/>
            <w:shd w:val="clear" w:color="auto" w:fill="B4C6E7" w:themeFill="accent1" w:themeFillTint="66"/>
            <w:vAlign w:val="center"/>
          </w:tcPr>
          <w:p w14:paraId="07BE17DF" w14:textId="3A560DB6" w:rsidR="00E04158" w:rsidRPr="00004133" w:rsidRDefault="00004133" w:rsidP="0096353E">
            <w:pPr>
              <w:rPr>
                <w:color w:val="44546A" w:themeColor="text2"/>
                <w:sz w:val="20"/>
                <w:szCs w:val="20"/>
                <w:lang w:val="en-US"/>
              </w:rPr>
            </w:pPr>
            <w:r w:rsidRPr="00004133">
              <w:rPr>
                <w:color w:val="44546A" w:themeColor="text2"/>
                <w:sz w:val="20"/>
                <w:szCs w:val="20"/>
                <w:lang w:val="en-US"/>
              </w:rPr>
              <w:t>GEF Operational Programme or Strate</w:t>
            </w:r>
            <w:r>
              <w:rPr>
                <w:color w:val="44546A" w:themeColor="text2"/>
                <w:sz w:val="20"/>
                <w:szCs w:val="20"/>
                <w:lang w:val="en-US"/>
              </w:rPr>
              <w:t>gic Priorities/Objectives</w:t>
            </w:r>
          </w:p>
        </w:tc>
        <w:tc>
          <w:tcPr>
            <w:tcW w:w="2750" w:type="dxa"/>
            <w:vAlign w:val="center"/>
          </w:tcPr>
          <w:p w14:paraId="22A671B3" w14:textId="29954AE4" w:rsidR="00E04158" w:rsidRDefault="00F1020F" w:rsidP="0096353E">
            <w:pPr>
              <w:jc w:val="center"/>
              <w:rPr>
                <w:sz w:val="20"/>
                <w:szCs w:val="20"/>
              </w:rPr>
            </w:pPr>
            <w:r>
              <w:rPr>
                <w:sz w:val="20"/>
                <w:szCs w:val="20"/>
              </w:rPr>
              <w:t>Output 1.3</w:t>
            </w:r>
          </w:p>
        </w:tc>
        <w:tc>
          <w:tcPr>
            <w:tcW w:w="2126" w:type="dxa"/>
            <w:shd w:val="clear" w:color="auto" w:fill="B4C6E7" w:themeFill="accent1" w:themeFillTint="66"/>
            <w:vAlign w:val="center"/>
          </w:tcPr>
          <w:p w14:paraId="66649B08" w14:textId="6BF1B74E" w:rsidR="00E04158" w:rsidRPr="00E04158" w:rsidRDefault="00004133" w:rsidP="0096353E">
            <w:pPr>
              <w:rPr>
                <w:color w:val="44546A" w:themeColor="text2"/>
                <w:sz w:val="20"/>
                <w:szCs w:val="20"/>
              </w:rPr>
            </w:pPr>
            <w:r>
              <w:rPr>
                <w:color w:val="44546A" w:themeColor="text2"/>
                <w:sz w:val="20"/>
                <w:szCs w:val="20"/>
              </w:rPr>
              <w:t>Planned Operational Closure date:</w:t>
            </w:r>
          </w:p>
        </w:tc>
        <w:tc>
          <w:tcPr>
            <w:tcW w:w="2551" w:type="dxa"/>
            <w:vAlign w:val="center"/>
          </w:tcPr>
          <w:p w14:paraId="3C9C708A" w14:textId="3D50852C" w:rsidR="00E04158" w:rsidRPr="00E04158" w:rsidRDefault="00EC5F47" w:rsidP="0096353E">
            <w:pPr>
              <w:jc w:val="center"/>
              <w:rPr>
                <w:sz w:val="20"/>
                <w:szCs w:val="20"/>
              </w:rPr>
            </w:pPr>
            <w:r>
              <w:rPr>
                <w:sz w:val="20"/>
                <w:szCs w:val="20"/>
              </w:rPr>
              <w:t>31</w:t>
            </w:r>
            <w:r w:rsidR="009E31CA">
              <w:rPr>
                <w:sz w:val="20"/>
                <w:szCs w:val="20"/>
              </w:rPr>
              <w:t>/</w:t>
            </w:r>
            <w:r>
              <w:rPr>
                <w:sz w:val="20"/>
                <w:szCs w:val="20"/>
              </w:rPr>
              <w:t>12</w:t>
            </w:r>
            <w:r w:rsidR="009E31CA">
              <w:rPr>
                <w:sz w:val="20"/>
                <w:szCs w:val="20"/>
              </w:rPr>
              <w:t>/</w:t>
            </w:r>
            <w:r>
              <w:rPr>
                <w:sz w:val="20"/>
                <w:szCs w:val="20"/>
              </w:rPr>
              <w:t>2022</w:t>
            </w:r>
          </w:p>
        </w:tc>
      </w:tr>
      <w:tr w:rsidR="00E04158" w:rsidRPr="00E04158" w14:paraId="140918B4" w14:textId="77777777" w:rsidTr="004672C2">
        <w:trPr>
          <w:trHeight w:val="495"/>
        </w:trPr>
        <w:tc>
          <w:tcPr>
            <w:tcW w:w="2207" w:type="dxa"/>
            <w:shd w:val="clear" w:color="auto" w:fill="B4C6E7" w:themeFill="accent1" w:themeFillTint="66"/>
            <w:vAlign w:val="center"/>
          </w:tcPr>
          <w:p w14:paraId="433CE21A" w14:textId="55A87324" w:rsidR="00E04158" w:rsidRPr="00E04158" w:rsidRDefault="00004133" w:rsidP="0006756D">
            <w:pPr>
              <w:rPr>
                <w:color w:val="44546A" w:themeColor="text2"/>
                <w:sz w:val="20"/>
                <w:szCs w:val="20"/>
              </w:rPr>
            </w:pPr>
            <w:r>
              <w:rPr>
                <w:color w:val="44546A" w:themeColor="text2"/>
                <w:sz w:val="20"/>
                <w:szCs w:val="20"/>
              </w:rPr>
              <w:t>Trust Fund</w:t>
            </w:r>
          </w:p>
        </w:tc>
        <w:tc>
          <w:tcPr>
            <w:tcW w:w="7427" w:type="dxa"/>
            <w:gridSpan w:val="3"/>
            <w:vAlign w:val="center"/>
          </w:tcPr>
          <w:p w14:paraId="6DC40538" w14:textId="03F50DEF" w:rsidR="00E04158" w:rsidRPr="00E04158" w:rsidRDefault="00004133" w:rsidP="0006756D">
            <w:pPr>
              <w:rPr>
                <w:sz w:val="20"/>
                <w:szCs w:val="20"/>
              </w:rPr>
            </w:pPr>
            <w:r>
              <w:rPr>
                <w:sz w:val="20"/>
                <w:szCs w:val="20"/>
              </w:rPr>
              <w:t>Global Environmental Facility (GEF)</w:t>
            </w:r>
          </w:p>
        </w:tc>
      </w:tr>
      <w:tr w:rsidR="00E04158" w:rsidRPr="00F94CAE" w14:paraId="39F590D2" w14:textId="77777777" w:rsidTr="0006756D">
        <w:tc>
          <w:tcPr>
            <w:tcW w:w="2207" w:type="dxa"/>
            <w:shd w:val="clear" w:color="auto" w:fill="B4C6E7" w:themeFill="accent1" w:themeFillTint="66"/>
            <w:vAlign w:val="center"/>
          </w:tcPr>
          <w:p w14:paraId="506C5BD1" w14:textId="2AF982BE" w:rsidR="00E04158" w:rsidRPr="00004133" w:rsidRDefault="00004133" w:rsidP="0006756D">
            <w:pPr>
              <w:rPr>
                <w:color w:val="44546A" w:themeColor="text2"/>
                <w:sz w:val="20"/>
                <w:szCs w:val="20"/>
                <w:lang w:val="en-US"/>
              </w:rPr>
            </w:pPr>
            <w:r w:rsidRPr="00004133">
              <w:rPr>
                <w:color w:val="44546A" w:themeColor="text2"/>
                <w:sz w:val="20"/>
                <w:szCs w:val="20"/>
                <w:lang w:val="en-US"/>
              </w:rPr>
              <w:t>Implementing Partner (GEF Executing E</w:t>
            </w:r>
            <w:r>
              <w:rPr>
                <w:color w:val="44546A" w:themeColor="text2"/>
                <w:sz w:val="20"/>
                <w:szCs w:val="20"/>
                <w:lang w:val="en-US"/>
              </w:rPr>
              <w:t>ntity)</w:t>
            </w:r>
          </w:p>
        </w:tc>
        <w:tc>
          <w:tcPr>
            <w:tcW w:w="7427" w:type="dxa"/>
            <w:gridSpan w:val="3"/>
            <w:vAlign w:val="center"/>
          </w:tcPr>
          <w:p w14:paraId="32712718" w14:textId="7B3C1337" w:rsidR="00E04158" w:rsidRPr="00004133" w:rsidRDefault="00004133" w:rsidP="0006756D">
            <w:pPr>
              <w:rPr>
                <w:sz w:val="20"/>
                <w:szCs w:val="20"/>
                <w:lang w:val="en-US"/>
              </w:rPr>
            </w:pPr>
            <w:r w:rsidRPr="00004133">
              <w:rPr>
                <w:rFonts w:cstheme="minorHAnsi"/>
                <w:sz w:val="20"/>
                <w:szCs w:val="20"/>
                <w:lang w:val="en-US"/>
              </w:rPr>
              <w:t xml:space="preserve">Ministry of Environment and Sustainable Development of Colombia </w:t>
            </w:r>
            <w:r w:rsidR="00E04158" w:rsidRPr="00004133">
              <w:rPr>
                <w:rFonts w:cstheme="minorHAnsi"/>
                <w:sz w:val="20"/>
                <w:szCs w:val="20"/>
                <w:lang w:val="en-US"/>
              </w:rPr>
              <w:t>(MADS)</w:t>
            </w:r>
          </w:p>
        </w:tc>
      </w:tr>
      <w:tr w:rsidR="007C5741" w:rsidRPr="00F94CAE" w14:paraId="2E64AE1D" w14:textId="77777777" w:rsidTr="004672C2">
        <w:trPr>
          <w:trHeight w:val="527"/>
        </w:trPr>
        <w:tc>
          <w:tcPr>
            <w:tcW w:w="2207" w:type="dxa"/>
            <w:shd w:val="clear" w:color="auto" w:fill="B4C6E7" w:themeFill="accent1" w:themeFillTint="66"/>
            <w:vAlign w:val="center"/>
          </w:tcPr>
          <w:p w14:paraId="11F4A9B0" w14:textId="12806913" w:rsidR="007C5741" w:rsidRPr="00E04158" w:rsidRDefault="00004133" w:rsidP="0006756D">
            <w:pPr>
              <w:rPr>
                <w:color w:val="44546A" w:themeColor="text2"/>
                <w:sz w:val="20"/>
                <w:szCs w:val="20"/>
              </w:rPr>
            </w:pPr>
            <w:r>
              <w:rPr>
                <w:color w:val="44546A" w:themeColor="text2"/>
                <w:sz w:val="20"/>
                <w:szCs w:val="20"/>
              </w:rPr>
              <w:t>NGO Involvement</w:t>
            </w:r>
          </w:p>
        </w:tc>
        <w:tc>
          <w:tcPr>
            <w:tcW w:w="7427" w:type="dxa"/>
            <w:gridSpan w:val="3"/>
            <w:vAlign w:val="center"/>
          </w:tcPr>
          <w:p w14:paraId="067AC1AD" w14:textId="610102DF" w:rsidR="007C5741" w:rsidRPr="00004133" w:rsidRDefault="00004133" w:rsidP="004672C2">
            <w:pPr>
              <w:pStyle w:val="NormalWeb"/>
              <w:shd w:val="clear" w:color="auto" w:fill="FFFFFF"/>
              <w:rPr>
                <w:rFonts w:asciiTheme="minorHAnsi" w:hAnsiTheme="minorHAnsi" w:cstheme="minorHAnsi"/>
                <w:color w:val="000000" w:themeColor="text1"/>
                <w:lang w:val="en-US"/>
              </w:rPr>
            </w:pPr>
            <w:r w:rsidRPr="00004133">
              <w:rPr>
                <w:rFonts w:asciiTheme="minorHAnsi" w:hAnsiTheme="minorHAnsi" w:cstheme="minorHAnsi"/>
                <w:color w:val="000000" w:themeColor="text1"/>
                <w:sz w:val="20"/>
                <w:szCs w:val="20"/>
                <w:lang w:val="en-US"/>
              </w:rPr>
              <w:t>16 waste pickers' associations (9 led by women) in Cundinamarca and Antioquia</w:t>
            </w:r>
          </w:p>
        </w:tc>
      </w:tr>
      <w:tr w:rsidR="007C5741" w:rsidRPr="00E04158" w14:paraId="49CCF343" w14:textId="77777777" w:rsidTr="0006756D">
        <w:tc>
          <w:tcPr>
            <w:tcW w:w="2207" w:type="dxa"/>
            <w:shd w:val="clear" w:color="auto" w:fill="B4C6E7" w:themeFill="accent1" w:themeFillTint="66"/>
            <w:vAlign w:val="center"/>
          </w:tcPr>
          <w:p w14:paraId="433FC354" w14:textId="12034E05" w:rsidR="007C5741" w:rsidRPr="00E04158" w:rsidRDefault="00004133" w:rsidP="0006756D">
            <w:pPr>
              <w:rPr>
                <w:color w:val="44546A" w:themeColor="text2"/>
                <w:sz w:val="20"/>
                <w:szCs w:val="20"/>
              </w:rPr>
            </w:pPr>
            <w:r>
              <w:rPr>
                <w:color w:val="44546A" w:themeColor="text2"/>
                <w:sz w:val="20"/>
                <w:szCs w:val="20"/>
              </w:rPr>
              <w:t>Private sector involvement</w:t>
            </w:r>
          </w:p>
        </w:tc>
        <w:tc>
          <w:tcPr>
            <w:tcW w:w="7427" w:type="dxa"/>
            <w:gridSpan w:val="3"/>
            <w:vAlign w:val="center"/>
          </w:tcPr>
          <w:p w14:paraId="7258045D" w14:textId="0C7D754B" w:rsidR="00337194" w:rsidRPr="00004133" w:rsidRDefault="00004133" w:rsidP="0006756D">
            <w:pPr>
              <w:rPr>
                <w:rFonts w:cstheme="minorHAnsi"/>
                <w:sz w:val="20"/>
                <w:szCs w:val="20"/>
                <w:lang w:val="en-US"/>
              </w:rPr>
            </w:pPr>
            <w:r w:rsidRPr="00004133">
              <w:rPr>
                <w:rFonts w:cstheme="minorHAnsi"/>
                <w:sz w:val="20"/>
                <w:szCs w:val="20"/>
                <w:lang w:val="en-US"/>
              </w:rPr>
              <w:t>Healthcare waste</w:t>
            </w:r>
            <w:r w:rsidR="00337194" w:rsidRPr="00004133">
              <w:rPr>
                <w:rFonts w:cstheme="minorHAnsi"/>
                <w:sz w:val="20"/>
                <w:szCs w:val="20"/>
                <w:lang w:val="en-US"/>
              </w:rPr>
              <w:t xml:space="preserve">: </w:t>
            </w:r>
            <w:r w:rsidR="00F37AF5" w:rsidRPr="00004133">
              <w:rPr>
                <w:rFonts w:cstheme="minorHAnsi"/>
                <w:sz w:val="20"/>
                <w:szCs w:val="20"/>
                <w:lang w:val="en-US"/>
              </w:rPr>
              <w:t>PRESERVEC, FUTURASEO.</w:t>
            </w:r>
          </w:p>
          <w:p w14:paraId="62C55DA8" w14:textId="55765F4D" w:rsidR="007C5741" w:rsidRPr="00004133" w:rsidRDefault="00337194" w:rsidP="0006756D">
            <w:pPr>
              <w:rPr>
                <w:rFonts w:cstheme="minorHAnsi"/>
                <w:sz w:val="20"/>
                <w:szCs w:val="20"/>
                <w:lang w:val="en-US"/>
              </w:rPr>
            </w:pPr>
            <w:r w:rsidRPr="00004133">
              <w:rPr>
                <w:rFonts w:cstheme="minorHAnsi"/>
                <w:sz w:val="20"/>
                <w:szCs w:val="20"/>
                <w:lang w:val="en-US"/>
              </w:rPr>
              <w:t>Mercur</w:t>
            </w:r>
            <w:r w:rsidR="00004133" w:rsidRPr="00004133">
              <w:rPr>
                <w:rFonts w:cstheme="minorHAnsi"/>
                <w:sz w:val="20"/>
                <w:szCs w:val="20"/>
                <w:lang w:val="en-US"/>
              </w:rPr>
              <w:t>y</w:t>
            </w:r>
            <w:r w:rsidRPr="00004133">
              <w:rPr>
                <w:rFonts w:cstheme="minorHAnsi"/>
                <w:sz w:val="20"/>
                <w:szCs w:val="20"/>
                <w:lang w:val="en-US"/>
              </w:rPr>
              <w:t xml:space="preserve">: </w:t>
            </w:r>
            <w:r w:rsidR="00F37AF5" w:rsidRPr="00004133">
              <w:rPr>
                <w:rFonts w:cstheme="minorHAnsi"/>
                <w:sz w:val="20"/>
                <w:szCs w:val="20"/>
                <w:lang w:val="en-US"/>
              </w:rPr>
              <w:t>NEW STETIC, INNOVA.</w:t>
            </w:r>
          </w:p>
          <w:p w14:paraId="1F04DBED" w14:textId="5D6157D7" w:rsidR="00337194" w:rsidRPr="0006756D" w:rsidRDefault="00004133" w:rsidP="0006756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sz w:val="20"/>
                <w:szCs w:val="20"/>
              </w:rPr>
              <w:t>WAEE</w:t>
            </w:r>
            <w:r w:rsidR="00337194" w:rsidRPr="0006756D">
              <w:rPr>
                <w:rFonts w:asciiTheme="minorHAnsi" w:hAnsiTheme="minorHAnsi" w:cstheme="minorHAnsi"/>
                <w:color w:val="000000" w:themeColor="text1"/>
                <w:sz w:val="20"/>
                <w:szCs w:val="20"/>
              </w:rPr>
              <w:t xml:space="preserve">: </w:t>
            </w:r>
            <w:r w:rsidR="00F37AF5" w:rsidRPr="0006756D">
              <w:rPr>
                <w:rFonts w:asciiTheme="minorHAnsi" w:hAnsiTheme="minorHAnsi" w:cstheme="minorHAnsi"/>
                <w:color w:val="000000" w:themeColor="text1"/>
                <w:sz w:val="20"/>
                <w:szCs w:val="20"/>
              </w:rPr>
              <w:t xml:space="preserve">LITO </w:t>
            </w:r>
            <w:r w:rsidR="009C375B">
              <w:rPr>
                <w:rFonts w:asciiTheme="minorHAnsi" w:hAnsiTheme="minorHAnsi" w:cstheme="minorHAnsi"/>
                <w:color w:val="000000" w:themeColor="text1"/>
                <w:sz w:val="20"/>
                <w:szCs w:val="20"/>
              </w:rPr>
              <w:t>SAS</w:t>
            </w:r>
            <w:r w:rsidR="00337194" w:rsidRPr="0006756D">
              <w:rPr>
                <w:rFonts w:asciiTheme="minorHAnsi" w:hAnsiTheme="minorHAnsi" w:cstheme="minorHAnsi"/>
                <w:color w:val="000000" w:themeColor="text1"/>
                <w:sz w:val="20"/>
                <w:szCs w:val="20"/>
              </w:rPr>
              <w:t>,</w:t>
            </w:r>
            <w:r w:rsidR="00F37AF5" w:rsidRPr="0006756D">
              <w:rPr>
                <w:rFonts w:asciiTheme="minorHAnsi" w:hAnsiTheme="minorHAnsi" w:cstheme="minorHAnsi"/>
                <w:color w:val="000000" w:themeColor="text1"/>
                <w:sz w:val="20"/>
                <w:szCs w:val="20"/>
              </w:rPr>
              <w:t xml:space="preserve"> RED VERDE, ECOCOMPUTO, ICIP, ECOINDUSTRIA, GAIA VITARE, LUMINA.</w:t>
            </w:r>
          </w:p>
          <w:p w14:paraId="21D73E7D" w14:textId="351113B1" w:rsidR="00337194" w:rsidRPr="00337194" w:rsidRDefault="00F37AF5" w:rsidP="0006756D">
            <w:pPr>
              <w:rPr>
                <w:rFonts w:cstheme="minorHAnsi"/>
                <w:sz w:val="20"/>
                <w:szCs w:val="20"/>
              </w:rPr>
            </w:pPr>
            <w:r>
              <w:rPr>
                <w:rFonts w:cstheme="minorHAnsi"/>
                <w:sz w:val="20"/>
                <w:szCs w:val="20"/>
              </w:rPr>
              <w:t>Metal</w:t>
            </w:r>
            <w:r w:rsidR="00004133">
              <w:rPr>
                <w:rFonts w:cstheme="minorHAnsi"/>
                <w:sz w:val="20"/>
                <w:szCs w:val="20"/>
              </w:rPr>
              <w:t>lur</w:t>
            </w:r>
            <w:r>
              <w:rPr>
                <w:rFonts w:cstheme="minorHAnsi"/>
                <w:sz w:val="20"/>
                <w:szCs w:val="20"/>
              </w:rPr>
              <w:t>g</w:t>
            </w:r>
            <w:r w:rsidR="00004133">
              <w:rPr>
                <w:rFonts w:cstheme="minorHAnsi"/>
                <w:sz w:val="20"/>
                <w:szCs w:val="20"/>
              </w:rPr>
              <w:t>y</w:t>
            </w:r>
            <w:r w:rsidR="00337194" w:rsidRPr="00337194">
              <w:rPr>
                <w:rFonts w:cstheme="minorHAnsi"/>
                <w:sz w:val="20"/>
                <w:szCs w:val="20"/>
              </w:rPr>
              <w:t xml:space="preserve">: SIDOC SA, </w:t>
            </w:r>
            <w:r>
              <w:rPr>
                <w:rFonts w:cstheme="minorHAnsi"/>
                <w:sz w:val="20"/>
                <w:szCs w:val="20"/>
              </w:rPr>
              <w:t>GERDAU DIACO</w:t>
            </w:r>
            <w:r w:rsidR="00337194" w:rsidRPr="00337194">
              <w:rPr>
                <w:rFonts w:cstheme="minorHAnsi"/>
                <w:sz w:val="20"/>
                <w:szCs w:val="20"/>
              </w:rPr>
              <w:t xml:space="preserve">, </w:t>
            </w:r>
            <w:r>
              <w:rPr>
                <w:rFonts w:cstheme="minorHAnsi"/>
                <w:sz w:val="20"/>
                <w:szCs w:val="20"/>
              </w:rPr>
              <w:t>ALUMINA</w:t>
            </w:r>
            <w:r w:rsidR="00337194" w:rsidRPr="00337194">
              <w:rPr>
                <w:rFonts w:cstheme="minorHAnsi"/>
                <w:sz w:val="20"/>
                <w:szCs w:val="20"/>
              </w:rPr>
              <w:t>,</w:t>
            </w:r>
            <w:r>
              <w:rPr>
                <w:rFonts w:cstheme="minorHAnsi"/>
                <w:sz w:val="20"/>
                <w:szCs w:val="20"/>
              </w:rPr>
              <w:t xml:space="preserve"> COBRES DE COLOMBIA, ATECO</w:t>
            </w:r>
            <w:r w:rsidR="00337194" w:rsidRPr="00337194">
              <w:rPr>
                <w:rFonts w:cstheme="minorHAnsi"/>
                <w:sz w:val="20"/>
                <w:szCs w:val="20"/>
              </w:rPr>
              <w:t>.</w:t>
            </w:r>
          </w:p>
          <w:p w14:paraId="771A5F75" w14:textId="42E5A79F" w:rsidR="00337194" w:rsidRPr="00337194" w:rsidRDefault="00004133" w:rsidP="0006756D">
            <w:pPr>
              <w:rPr>
                <w:rFonts w:cstheme="minorHAnsi"/>
                <w:sz w:val="20"/>
                <w:szCs w:val="20"/>
              </w:rPr>
            </w:pPr>
            <w:r>
              <w:rPr>
                <w:rFonts w:cstheme="minorHAnsi"/>
                <w:sz w:val="20"/>
                <w:szCs w:val="20"/>
              </w:rPr>
              <w:t>Biomass in agriculture</w:t>
            </w:r>
            <w:r w:rsidR="00337194" w:rsidRPr="00337194">
              <w:rPr>
                <w:rFonts w:cstheme="minorHAnsi"/>
                <w:sz w:val="20"/>
                <w:szCs w:val="20"/>
              </w:rPr>
              <w:t xml:space="preserve">: </w:t>
            </w:r>
            <w:r w:rsidR="00F37AF5">
              <w:rPr>
                <w:rFonts w:cstheme="minorHAnsi"/>
                <w:sz w:val="20"/>
                <w:szCs w:val="20"/>
              </w:rPr>
              <w:t>CENICAÑA, ASOCAÑA, FEDEARROZ.</w:t>
            </w:r>
          </w:p>
        </w:tc>
      </w:tr>
      <w:tr w:rsidR="007C5741" w:rsidRPr="00E04158" w14:paraId="0DB137B6" w14:textId="77777777" w:rsidTr="0006756D">
        <w:tc>
          <w:tcPr>
            <w:tcW w:w="2207" w:type="dxa"/>
            <w:shd w:val="clear" w:color="auto" w:fill="B4C6E7" w:themeFill="accent1" w:themeFillTint="66"/>
            <w:vAlign w:val="center"/>
          </w:tcPr>
          <w:p w14:paraId="044CBEEA" w14:textId="2DCB2EFD" w:rsidR="007C5741" w:rsidRPr="00004133" w:rsidRDefault="00004133" w:rsidP="0006756D">
            <w:pPr>
              <w:rPr>
                <w:color w:val="44546A" w:themeColor="text2"/>
                <w:sz w:val="20"/>
                <w:szCs w:val="20"/>
                <w:lang w:val="en-US"/>
              </w:rPr>
            </w:pPr>
            <w:r w:rsidRPr="00004133">
              <w:rPr>
                <w:color w:val="44546A" w:themeColor="text2"/>
                <w:sz w:val="20"/>
                <w:szCs w:val="20"/>
                <w:lang w:val="en-US"/>
              </w:rPr>
              <w:t>Geospatial coordinates of Project sites</w:t>
            </w:r>
          </w:p>
        </w:tc>
        <w:tc>
          <w:tcPr>
            <w:tcW w:w="7427" w:type="dxa"/>
            <w:gridSpan w:val="3"/>
            <w:vAlign w:val="center"/>
          </w:tcPr>
          <w:p w14:paraId="71921EB7" w14:textId="5150EAF8" w:rsidR="007C5741" w:rsidRPr="00E04158" w:rsidRDefault="007C5741" w:rsidP="0006756D">
            <w:pPr>
              <w:rPr>
                <w:sz w:val="20"/>
                <w:szCs w:val="20"/>
              </w:rPr>
            </w:pPr>
            <w:r>
              <w:rPr>
                <w:sz w:val="20"/>
                <w:szCs w:val="20"/>
              </w:rPr>
              <w:t>Na</w:t>
            </w:r>
            <w:r w:rsidR="00004133">
              <w:rPr>
                <w:sz w:val="20"/>
                <w:szCs w:val="20"/>
              </w:rPr>
              <w:t>tional</w:t>
            </w:r>
          </w:p>
        </w:tc>
      </w:tr>
    </w:tbl>
    <w:p w14:paraId="76ED66E8" w14:textId="0813A772" w:rsidR="008B1E7E" w:rsidRDefault="008B1E7E">
      <w:pPr>
        <w:rPr>
          <w:rFonts w:eastAsia="Times New Roman" w:cstheme="minorHAnsi"/>
          <w:color w:val="919396"/>
          <w:sz w:val="22"/>
          <w:szCs w:val="22"/>
          <w:lang w:eastAsia="es-MX"/>
        </w:rPr>
      </w:pPr>
    </w:p>
    <w:p w14:paraId="750B7529" w14:textId="0C8584F1" w:rsidR="00ED27FE" w:rsidRPr="001E05C8" w:rsidRDefault="00FF0C82" w:rsidP="001E05C8">
      <w:pPr>
        <w:pStyle w:val="Descripcin"/>
        <w:spacing w:after="40"/>
        <w:rPr>
          <w:rFonts w:eastAsia="Times New Roman" w:cstheme="minorHAnsi"/>
          <w:b/>
          <w:bCs/>
          <w:i w:val="0"/>
          <w:iCs w:val="0"/>
          <w:color w:val="919396"/>
          <w:sz w:val="22"/>
          <w:szCs w:val="22"/>
          <w:lang w:eastAsia="es-MX"/>
        </w:rPr>
      </w:pPr>
      <w:r>
        <w:rPr>
          <w:b/>
          <w:bCs/>
          <w:i w:val="0"/>
          <w:iCs w:val="0"/>
        </w:rPr>
        <w:t>Table</w:t>
      </w:r>
      <w:r w:rsidR="001E05C8" w:rsidRPr="001E05C8">
        <w:rPr>
          <w:b/>
          <w:bCs/>
          <w:i w:val="0"/>
          <w:iCs w:val="0"/>
        </w:rPr>
        <w:t xml:space="preserve"> </w:t>
      </w:r>
      <w:r w:rsidR="001E05C8" w:rsidRPr="001E05C8">
        <w:rPr>
          <w:b/>
          <w:bCs/>
          <w:i w:val="0"/>
          <w:iCs w:val="0"/>
        </w:rPr>
        <w:fldChar w:fldCharType="begin"/>
      </w:r>
      <w:r w:rsidR="001E05C8" w:rsidRPr="001E05C8">
        <w:rPr>
          <w:b/>
          <w:bCs/>
          <w:i w:val="0"/>
          <w:iCs w:val="0"/>
        </w:rPr>
        <w:instrText xml:space="preserve"> SEQ Tabla \* ARABIC </w:instrText>
      </w:r>
      <w:r w:rsidR="001E05C8" w:rsidRPr="001E05C8">
        <w:rPr>
          <w:b/>
          <w:bCs/>
          <w:i w:val="0"/>
          <w:iCs w:val="0"/>
        </w:rPr>
        <w:fldChar w:fldCharType="separate"/>
      </w:r>
      <w:r w:rsidR="00AE654B">
        <w:rPr>
          <w:b/>
          <w:bCs/>
          <w:i w:val="0"/>
          <w:iCs w:val="0"/>
          <w:noProof/>
        </w:rPr>
        <w:t>2</w:t>
      </w:r>
      <w:r w:rsidR="001E05C8" w:rsidRPr="001E05C8">
        <w:rPr>
          <w:b/>
          <w:bCs/>
          <w:i w:val="0"/>
          <w:iCs w:val="0"/>
        </w:rPr>
        <w:fldChar w:fldCharType="end"/>
      </w:r>
      <w:r w:rsidR="001E05C8" w:rsidRPr="001E05C8">
        <w:rPr>
          <w:b/>
          <w:bCs/>
          <w:i w:val="0"/>
          <w:iCs w:val="0"/>
        </w:rPr>
        <w:t xml:space="preserve">. </w:t>
      </w:r>
      <w:r w:rsidR="0018344E">
        <w:rPr>
          <w:b/>
          <w:bCs/>
          <w:i w:val="0"/>
          <w:iCs w:val="0"/>
        </w:rPr>
        <w:t>Financial information</w:t>
      </w:r>
    </w:p>
    <w:tbl>
      <w:tblPr>
        <w:tblStyle w:val="Tablaconcuadrcula"/>
        <w:tblW w:w="9634" w:type="dxa"/>
        <w:tblLook w:val="04A0" w:firstRow="1" w:lastRow="0" w:firstColumn="1" w:lastColumn="0" w:noHBand="0" w:noVBand="1"/>
      </w:tblPr>
      <w:tblGrid>
        <w:gridCol w:w="3114"/>
        <w:gridCol w:w="3118"/>
        <w:gridCol w:w="3402"/>
      </w:tblGrid>
      <w:tr w:rsidR="007C5741" w:rsidRPr="007C5741" w14:paraId="77004BEA" w14:textId="77777777" w:rsidTr="00F1020F">
        <w:trPr>
          <w:trHeight w:val="397"/>
        </w:trPr>
        <w:tc>
          <w:tcPr>
            <w:tcW w:w="3114" w:type="dxa"/>
            <w:shd w:val="clear" w:color="auto" w:fill="44546A" w:themeFill="text2"/>
            <w:vAlign w:val="center"/>
          </w:tcPr>
          <w:p w14:paraId="57E3BDDE" w14:textId="1D78A33D" w:rsidR="007C5741" w:rsidRPr="007C5741" w:rsidRDefault="0018344E" w:rsidP="00F1020F">
            <w:pPr>
              <w:rPr>
                <w:color w:val="FFFFFF" w:themeColor="background1"/>
                <w:sz w:val="20"/>
                <w:szCs w:val="20"/>
              </w:rPr>
            </w:pPr>
            <w:r>
              <w:rPr>
                <w:color w:val="FFFFFF" w:themeColor="background1"/>
                <w:sz w:val="20"/>
                <w:szCs w:val="20"/>
              </w:rPr>
              <w:t>Financial Information</w:t>
            </w:r>
          </w:p>
        </w:tc>
        <w:tc>
          <w:tcPr>
            <w:tcW w:w="3118" w:type="dxa"/>
            <w:shd w:val="clear" w:color="auto" w:fill="44546A" w:themeFill="text2"/>
            <w:vAlign w:val="center"/>
          </w:tcPr>
          <w:p w14:paraId="56F7D5F3" w14:textId="77777777" w:rsidR="007C5741" w:rsidRPr="007C5741" w:rsidRDefault="007C5741" w:rsidP="00F1020F">
            <w:pPr>
              <w:rPr>
                <w:rFonts w:cstheme="minorHAnsi"/>
                <w:color w:val="FFFFFF" w:themeColor="background1"/>
                <w:sz w:val="20"/>
                <w:szCs w:val="20"/>
              </w:rPr>
            </w:pPr>
          </w:p>
        </w:tc>
        <w:tc>
          <w:tcPr>
            <w:tcW w:w="3402" w:type="dxa"/>
            <w:shd w:val="clear" w:color="auto" w:fill="44546A" w:themeFill="text2"/>
            <w:vAlign w:val="center"/>
          </w:tcPr>
          <w:p w14:paraId="7CD79F1E" w14:textId="77777777" w:rsidR="007C5741" w:rsidRPr="007C5741" w:rsidRDefault="007C5741" w:rsidP="00F1020F">
            <w:pPr>
              <w:rPr>
                <w:color w:val="FFFFFF" w:themeColor="background1"/>
                <w:sz w:val="20"/>
                <w:szCs w:val="20"/>
              </w:rPr>
            </w:pPr>
          </w:p>
        </w:tc>
      </w:tr>
      <w:tr w:rsidR="007C5741" w:rsidRPr="00F94CAE" w14:paraId="3C19227F" w14:textId="77777777" w:rsidTr="00F1020F">
        <w:trPr>
          <w:trHeight w:val="397"/>
        </w:trPr>
        <w:tc>
          <w:tcPr>
            <w:tcW w:w="3114" w:type="dxa"/>
            <w:shd w:val="clear" w:color="auto" w:fill="D9D9D9" w:themeFill="background1" w:themeFillShade="D9"/>
            <w:vAlign w:val="center"/>
          </w:tcPr>
          <w:p w14:paraId="5C267560" w14:textId="03BF35DA" w:rsidR="007C5741" w:rsidRPr="007C5741" w:rsidRDefault="007C5741" w:rsidP="00F1020F">
            <w:pPr>
              <w:rPr>
                <w:color w:val="44546A" w:themeColor="text2"/>
                <w:sz w:val="20"/>
                <w:szCs w:val="20"/>
              </w:rPr>
            </w:pPr>
            <w:r>
              <w:rPr>
                <w:color w:val="44546A" w:themeColor="text2"/>
                <w:sz w:val="20"/>
                <w:szCs w:val="20"/>
              </w:rPr>
              <w:t>PD</w:t>
            </w:r>
            <w:r w:rsidR="0018344E">
              <w:rPr>
                <w:color w:val="44546A" w:themeColor="text2"/>
                <w:sz w:val="20"/>
                <w:szCs w:val="20"/>
              </w:rPr>
              <w:t>F</w:t>
            </w:r>
            <w:r>
              <w:rPr>
                <w:color w:val="44546A" w:themeColor="text2"/>
                <w:sz w:val="20"/>
                <w:szCs w:val="20"/>
              </w:rPr>
              <w:t>/PPG</w:t>
            </w:r>
          </w:p>
        </w:tc>
        <w:tc>
          <w:tcPr>
            <w:tcW w:w="3118" w:type="dxa"/>
            <w:shd w:val="clear" w:color="auto" w:fill="D9D9D9" w:themeFill="background1" w:themeFillShade="D9"/>
            <w:vAlign w:val="center"/>
          </w:tcPr>
          <w:p w14:paraId="4A71BB9E" w14:textId="5BE0566A" w:rsidR="007C5741" w:rsidRPr="007C5741" w:rsidRDefault="0018344E" w:rsidP="00F1020F">
            <w:pPr>
              <w:jc w:val="center"/>
              <w:rPr>
                <w:rFonts w:cstheme="minorHAnsi"/>
                <w:color w:val="44546A" w:themeColor="text2"/>
                <w:sz w:val="20"/>
                <w:szCs w:val="20"/>
              </w:rPr>
            </w:pPr>
            <w:r>
              <w:rPr>
                <w:rFonts w:cstheme="minorHAnsi"/>
                <w:color w:val="44546A" w:themeColor="text2"/>
                <w:sz w:val="20"/>
                <w:szCs w:val="20"/>
              </w:rPr>
              <w:t>At approval</w:t>
            </w:r>
            <w:r w:rsidR="007C5741">
              <w:rPr>
                <w:rFonts w:cstheme="minorHAnsi"/>
                <w:color w:val="44546A" w:themeColor="text2"/>
                <w:sz w:val="20"/>
                <w:szCs w:val="20"/>
              </w:rPr>
              <w:t xml:space="preserve"> (USD)</w:t>
            </w:r>
          </w:p>
        </w:tc>
        <w:tc>
          <w:tcPr>
            <w:tcW w:w="3402" w:type="dxa"/>
            <w:shd w:val="clear" w:color="auto" w:fill="D9D9D9" w:themeFill="background1" w:themeFillShade="D9"/>
            <w:vAlign w:val="center"/>
          </w:tcPr>
          <w:p w14:paraId="5108079E" w14:textId="6EDD8CE7" w:rsidR="007C5741" w:rsidRPr="0018344E" w:rsidRDefault="0018344E" w:rsidP="0018344E">
            <w:pPr>
              <w:pStyle w:val="NormalWeb"/>
              <w:jc w:val="center"/>
              <w:rPr>
                <w:rFonts w:asciiTheme="minorHAnsi" w:hAnsiTheme="minorHAnsi" w:cstheme="minorHAnsi"/>
                <w:sz w:val="20"/>
                <w:szCs w:val="20"/>
                <w:lang w:val="en-US"/>
              </w:rPr>
            </w:pPr>
            <w:r w:rsidRPr="0018344E">
              <w:rPr>
                <w:rFonts w:asciiTheme="minorHAnsi" w:hAnsiTheme="minorHAnsi" w:cstheme="minorHAnsi"/>
                <w:color w:val="2D5193"/>
                <w:sz w:val="20"/>
                <w:szCs w:val="20"/>
                <w:lang w:val="en-US"/>
              </w:rPr>
              <w:t xml:space="preserve">at PDF/PPG completion </w:t>
            </w:r>
            <w:r w:rsidR="007C5741" w:rsidRPr="0018344E">
              <w:rPr>
                <w:rFonts w:asciiTheme="minorHAnsi" w:hAnsiTheme="minorHAnsi" w:cstheme="minorHAnsi"/>
                <w:color w:val="44546A" w:themeColor="text2"/>
                <w:sz w:val="20"/>
                <w:szCs w:val="20"/>
                <w:lang w:val="en-US"/>
              </w:rPr>
              <w:t>(USD)</w:t>
            </w:r>
          </w:p>
        </w:tc>
      </w:tr>
      <w:tr w:rsidR="007C5741" w:rsidRPr="00E04158" w14:paraId="27E538AC" w14:textId="77777777" w:rsidTr="00F1020F">
        <w:trPr>
          <w:trHeight w:val="397"/>
        </w:trPr>
        <w:tc>
          <w:tcPr>
            <w:tcW w:w="3114" w:type="dxa"/>
            <w:shd w:val="clear" w:color="auto" w:fill="B4C6E7" w:themeFill="accent1" w:themeFillTint="66"/>
            <w:vAlign w:val="center"/>
          </w:tcPr>
          <w:p w14:paraId="7C819374" w14:textId="4534681C" w:rsidR="007C5741" w:rsidRPr="0018344E" w:rsidRDefault="0018344E" w:rsidP="00F1020F">
            <w:pPr>
              <w:rPr>
                <w:color w:val="44546A" w:themeColor="text2"/>
                <w:sz w:val="20"/>
                <w:szCs w:val="20"/>
                <w:lang w:val="en-US"/>
              </w:rPr>
            </w:pPr>
            <w:r w:rsidRPr="0018344E">
              <w:rPr>
                <w:color w:val="44546A" w:themeColor="text2"/>
                <w:sz w:val="20"/>
                <w:szCs w:val="20"/>
                <w:lang w:val="en-US"/>
              </w:rPr>
              <w:t>GEF PDF/PPG grants fro pro</w:t>
            </w:r>
            <w:r>
              <w:rPr>
                <w:color w:val="44546A" w:themeColor="text2"/>
                <w:sz w:val="20"/>
                <w:szCs w:val="20"/>
                <w:lang w:val="en-US"/>
              </w:rPr>
              <w:t>ject preparation</w:t>
            </w:r>
          </w:p>
        </w:tc>
        <w:tc>
          <w:tcPr>
            <w:tcW w:w="3118" w:type="dxa"/>
            <w:vAlign w:val="center"/>
          </w:tcPr>
          <w:p w14:paraId="1202CAFF" w14:textId="01E06D06" w:rsidR="007C5741" w:rsidRPr="00E04158" w:rsidRDefault="00F1020F" w:rsidP="00F1020F">
            <w:pPr>
              <w:jc w:val="center"/>
              <w:rPr>
                <w:sz w:val="20"/>
                <w:szCs w:val="20"/>
              </w:rPr>
            </w:pPr>
            <w:r>
              <w:rPr>
                <w:sz w:val="20"/>
                <w:szCs w:val="20"/>
              </w:rPr>
              <w:t>150,000</w:t>
            </w:r>
          </w:p>
        </w:tc>
        <w:tc>
          <w:tcPr>
            <w:tcW w:w="3402" w:type="dxa"/>
            <w:vAlign w:val="center"/>
          </w:tcPr>
          <w:p w14:paraId="7362946E" w14:textId="0D82016C" w:rsidR="007C5741" w:rsidRPr="00E04158" w:rsidRDefault="000A7EA7" w:rsidP="00F1020F">
            <w:pPr>
              <w:jc w:val="center"/>
              <w:rPr>
                <w:sz w:val="20"/>
                <w:szCs w:val="20"/>
              </w:rPr>
            </w:pPr>
            <w:r w:rsidRPr="001E352E">
              <w:rPr>
                <w:color w:val="000000" w:themeColor="text1"/>
                <w:sz w:val="20"/>
                <w:szCs w:val="20"/>
              </w:rPr>
              <w:t>150,000</w:t>
            </w:r>
          </w:p>
        </w:tc>
      </w:tr>
      <w:tr w:rsidR="007C5741" w:rsidRPr="00E04158" w14:paraId="3429E243" w14:textId="77777777" w:rsidTr="00F1020F">
        <w:trPr>
          <w:trHeight w:val="397"/>
        </w:trPr>
        <w:tc>
          <w:tcPr>
            <w:tcW w:w="3114" w:type="dxa"/>
            <w:shd w:val="clear" w:color="auto" w:fill="B4C6E7" w:themeFill="accent1" w:themeFillTint="66"/>
            <w:vAlign w:val="center"/>
          </w:tcPr>
          <w:p w14:paraId="5FDC0792" w14:textId="7D53401F" w:rsidR="007C5741" w:rsidRPr="0018344E" w:rsidRDefault="0018344E" w:rsidP="00F1020F">
            <w:pPr>
              <w:rPr>
                <w:color w:val="44546A" w:themeColor="text2"/>
                <w:sz w:val="20"/>
                <w:szCs w:val="20"/>
                <w:lang w:val="en-US"/>
              </w:rPr>
            </w:pPr>
            <w:r w:rsidRPr="0018344E">
              <w:rPr>
                <w:color w:val="44546A" w:themeColor="text2"/>
                <w:sz w:val="20"/>
                <w:szCs w:val="20"/>
                <w:lang w:val="en-US"/>
              </w:rPr>
              <w:t>Co-financing for Project prepa</w:t>
            </w:r>
            <w:r>
              <w:rPr>
                <w:color w:val="44546A" w:themeColor="text2"/>
                <w:sz w:val="20"/>
                <w:szCs w:val="20"/>
                <w:lang w:val="en-US"/>
              </w:rPr>
              <w:t>ration</w:t>
            </w:r>
          </w:p>
        </w:tc>
        <w:tc>
          <w:tcPr>
            <w:tcW w:w="3118" w:type="dxa"/>
            <w:vAlign w:val="center"/>
          </w:tcPr>
          <w:p w14:paraId="171B51B8" w14:textId="54279EB6" w:rsidR="007C5741" w:rsidRPr="00E04158" w:rsidRDefault="00F1020F" w:rsidP="00F1020F">
            <w:pPr>
              <w:jc w:val="center"/>
              <w:rPr>
                <w:rFonts w:cstheme="minorHAnsi"/>
                <w:sz w:val="20"/>
                <w:szCs w:val="20"/>
              </w:rPr>
            </w:pPr>
            <w:r>
              <w:rPr>
                <w:rFonts w:cstheme="minorHAnsi"/>
                <w:color w:val="44546A" w:themeColor="text2"/>
                <w:sz w:val="20"/>
                <w:szCs w:val="20"/>
              </w:rPr>
              <w:t>0</w:t>
            </w:r>
          </w:p>
        </w:tc>
        <w:tc>
          <w:tcPr>
            <w:tcW w:w="3402" w:type="dxa"/>
            <w:vAlign w:val="center"/>
          </w:tcPr>
          <w:p w14:paraId="0E1AC5FB" w14:textId="01FB31CD" w:rsidR="007C5741" w:rsidRDefault="003336FC" w:rsidP="00F1020F">
            <w:pPr>
              <w:jc w:val="center"/>
              <w:rPr>
                <w:sz w:val="20"/>
                <w:szCs w:val="20"/>
              </w:rPr>
            </w:pPr>
            <w:r>
              <w:rPr>
                <w:sz w:val="20"/>
                <w:szCs w:val="20"/>
              </w:rPr>
              <w:t>0</w:t>
            </w:r>
          </w:p>
        </w:tc>
      </w:tr>
      <w:tr w:rsidR="005D0BAC" w:rsidRPr="005D0BAC" w14:paraId="323CCDAF" w14:textId="77777777" w:rsidTr="00F1020F">
        <w:trPr>
          <w:trHeight w:val="397"/>
        </w:trPr>
        <w:tc>
          <w:tcPr>
            <w:tcW w:w="3114" w:type="dxa"/>
            <w:shd w:val="clear" w:color="auto" w:fill="D0CECE" w:themeFill="background2" w:themeFillShade="E6"/>
            <w:vAlign w:val="center"/>
          </w:tcPr>
          <w:p w14:paraId="407355F7" w14:textId="3A5AB612" w:rsidR="007C5741" w:rsidRPr="005D0BAC" w:rsidRDefault="0018344E" w:rsidP="00F1020F">
            <w:pPr>
              <w:rPr>
                <w:color w:val="44546A" w:themeColor="text2"/>
                <w:sz w:val="20"/>
                <w:szCs w:val="20"/>
              </w:rPr>
            </w:pPr>
            <w:r>
              <w:rPr>
                <w:color w:val="44546A" w:themeColor="text2"/>
                <w:sz w:val="20"/>
                <w:szCs w:val="20"/>
              </w:rPr>
              <w:lastRenderedPageBreak/>
              <w:t>Project</w:t>
            </w:r>
          </w:p>
        </w:tc>
        <w:tc>
          <w:tcPr>
            <w:tcW w:w="3118" w:type="dxa"/>
            <w:shd w:val="clear" w:color="auto" w:fill="D0CECE" w:themeFill="background2" w:themeFillShade="E6"/>
            <w:vAlign w:val="center"/>
          </w:tcPr>
          <w:p w14:paraId="23B5A9E4" w14:textId="7FBA224F" w:rsidR="007C5741" w:rsidRPr="005D0BAC" w:rsidRDefault="0018344E" w:rsidP="00F1020F">
            <w:pPr>
              <w:jc w:val="center"/>
              <w:rPr>
                <w:rFonts w:cstheme="minorHAnsi"/>
                <w:color w:val="44546A" w:themeColor="text2"/>
                <w:sz w:val="20"/>
                <w:szCs w:val="20"/>
              </w:rPr>
            </w:pPr>
            <w:r>
              <w:rPr>
                <w:rFonts w:cstheme="minorHAnsi"/>
                <w:color w:val="44546A" w:themeColor="text2"/>
                <w:sz w:val="20"/>
                <w:szCs w:val="20"/>
              </w:rPr>
              <w:t>At CEO Endorsement</w:t>
            </w:r>
            <w:r w:rsidR="005D0BAC" w:rsidRPr="005D0BAC">
              <w:rPr>
                <w:rFonts w:cstheme="minorHAnsi"/>
                <w:color w:val="44546A" w:themeColor="text2"/>
                <w:sz w:val="20"/>
                <w:szCs w:val="20"/>
              </w:rPr>
              <w:t xml:space="preserve"> (USD)</w:t>
            </w:r>
          </w:p>
        </w:tc>
        <w:tc>
          <w:tcPr>
            <w:tcW w:w="3402" w:type="dxa"/>
            <w:shd w:val="clear" w:color="auto" w:fill="D0CECE" w:themeFill="background2" w:themeFillShade="E6"/>
            <w:vAlign w:val="center"/>
          </w:tcPr>
          <w:p w14:paraId="0B435C69" w14:textId="24A7AF8A" w:rsidR="007C5741" w:rsidRPr="005D0BAC" w:rsidRDefault="0018344E" w:rsidP="00F1020F">
            <w:pPr>
              <w:jc w:val="center"/>
              <w:rPr>
                <w:color w:val="44546A" w:themeColor="text2"/>
                <w:sz w:val="20"/>
                <w:szCs w:val="20"/>
              </w:rPr>
            </w:pPr>
            <w:r>
              <w:rPr>
                <w:color w:val="44546A" w:themeColor="text2"/>
                <w:sz w:val="20"/>
                <w:szCs w:val="20"/>
              </w:rPr>
              <w:t>At TE</w:t>
            </w:r>
            <w:r w:rsidR="005D0BAC" w:rsidRPr="005D0BAC">
              <w:rPr>
                <w:color w:val="44546A" w:themeColor="text2"/>
                <w:sz w:val="20"/>
                <w:szCs w:val="20"/>
              </w:rPr>
              <w:t xml:space="preserve"> (USD)</w:t>
            </w:r>
          </w:p>
        </w:tc>
      </w:tr>
      <w:tr w:rsidR="007C5741" w:rsidRPr="007C5741" w14:paraId="6A35E184" w14:textId="77777777" w:rsidTr="00F1020F">
        <w:trPr>
          <w:trHeight w:val="397"/>
        </w:trPr>
        <w:tc>
          <w:tcPr>
            <w:tcW w:w="3114" w:type="dxa"/>
            <w:shd w:val="clear" w:color="auto" w:fill="B4C6E7" w:themeFill="accent1" w:themeFillTint="66"/>
            <w:vAlign w:val="center"/>
          </w:tcPr>
          <w:p w14:paraId="3C8DEA11" w14:textId="142FBC73" w:rsidR="007C5741" w:rsidRPr="007C5741" w:rsidRDefault="007C5741" w:rsidP="00F1020F">
            <w:pPr>
              <w:rPr>
                <w:color w:val="44546A" w:themeColor="text2"/>
                <w:sz w:val="20"/>
                <w:szCs w:val="20"/>
              </w:rPr>
            </w:pPr>
            <w:r w:rsidRPr="007C5741">
              <w:rPr>
                <w:color w:val="44546A" w:themeColor="text2"/>
                <w:sz w:val="20"/>
              </w:rPr>
              <w:t xml:space="preserve">[1] </w:t>
            </w:r>
            <w:r w:rsidR="0018344E">
              <w:rPr>
                <w:color w:val="44546A" w:themeColor="text2"/>
                <w:sz w:val="20"/>
                <w:szCs w:val="20"/>
              </w:rPr>
              <w:t>UNDP contribution</w:t>
            </w:r>
          </w:p>
        </w:tc>
        <w:tc>
          <w:tcPr>
            <w:tcW w:w="3118" w:type="dxa"/>
            <w:vAlign w:val="center"/>
          </w:tcPr>
          <w:p w14:paraId="2B596F36" w14:textId="5F2042A1" w:rsidR="007C5741" w:rsidRPr="007C5741" w:rsidRDefault="00EC5F47" w:rsidP="00F1020F">
            <w:pPr>
              <w:jc w:val="center"/>
              <w:rPr>
                <w:rFonts w:cstheme="minorHAnsi"/>
                <w:color w:val="44546A" w:themeColor="text2"/>
                <w:sz w:val="20"/>
                <w:szCs w:val="20"/>
              </w:rPr>
            </w:pPr>
            <w:r>
              <w:rPr>
                <w:rFonts w:cstheme="minorHAnsi"/>
                <w:color w:val="44546A" w:themeColor="text2"/>
                <w:sz w:val="20"/>
                <w:szCs w:val="20"/>
              </w:rPr>
              <w:t>0</w:t>
            </w:r>
          </w:p>
        </w:tc>
        <w:tc>
          <w:tcPr>
            <w:tcW w:w="3402" w:type="dxa"/>
            <w:vAlign w:val="center"/>
          </w:tcPr>
          <w:p w14:paraId="210C26B6" w14:textId="1D215678" w:rsidR="007C5741" w:rsidRPr="007C5741" w:rsidRDefault="00EC5F47" w:rsidP="00F1020F">
            <w:pPr>
              <w:jc w:val="center"/>
              <w:rPr>
                <w:color w:val="44546A" w:themeColor="text2"/>
                <w:sz w:val="20"/>
                <w:szCs w:val="20"/>
              </w:rPr>
            </w:pPr>
            <w:r>
              <w:rPr>
                <w:color w:val="44546A" w:themeColor="text2"/>
                <w:sz w:val="20"/>
                <w:szCs w:val="20"/>
              </w:rPr>
              <w:t>0</w:t>
            </w:r>
          </w:p>
        </w:tc>
      </w:tr>
      <w:tr w:rsidR="007C5741" w:rsidRPr="00E04158" w14:paraId="2DDB0B7B" w14:textId="77777777" w:rsidTr="00F1020F">
        <w:trPr>
          <w:trHeight w:val="397"/>
        </w:trPr>
        <w:tc>
          <w:tcPr>
            <w:tcW w:w="3114" w:type="dxa"/>
            <w:shd w:val="clear" w:color="auto" w:fill="B4C6E7" w:themeFill="accent1" w:themeFillTint="66"/>
            <w:vAlign w:val="center"/>
          </w:tcPr>
          <w:p w14:paraId="5CE9C240" w14:textId="5508F8C2" w:rsidR="007C5741" w:rsidRDefault="007C5741" w:rsidP="00F1020F">
            <w:pPr>
              <w:rPr>
                <w:color w:val="44546A" w:themeColor="text2"/>
                <w:sz w:val="20"/>
                <w:szCs w:val="20"/>
              </w:rPr>
            </w:pPr>
            <w:r w:rsidRPr="007C5741">
              <w:rPr>
                <w:color w:val="44546A" w:themeColor="text2"/>
                <w:sz w:val="20"/>
              </w:rPr>
              <w:t>[</w:t>
            </w:r>
            <w:r>
              <w:rPr>
                <w:color w:val="44546A" w:themeColor="text2"/>
                <w:sz w:val="20"/>
              </w:rPr>
              <w:t>2</w:t>
            </w:r>
            <w:r w:rsidRPr="007C5741">
              <w:rPr>
                <w:color w:val="44546A" w:themeColor="text2"/>
                <w:sz w:val="20"/>
              </w:rPr>
              <w:t>]</w:t>
            </w:r>
            <w:r>
              <w:rPr>
                <w:color w:val="44546A" w:themeColor="text2"/>
                <w:sz w:val="20"/>
              </w:rPr>
              <w:t xml:space="preserve"> </w:t>
            </w:r>
            <w:r>
              <w:rPr>
                <w:color w:val="44546A" w:themeColor="text2"/>
                <w:sz w:val="20"/>
                <w:szCs w:val="20"/>
              </w:rPr>
              <w:t>Go</w:t>
            </w:r>
            <w:r w:rsidR="0018344E">
              <w:rPr>
                <w:color w:val="44546A" w:themeColor="text2"/>
                <w:sz w:val="20"/>
                <w:szCs w:val="20"/>
              </w:rPr>
              <w:t>vernment</w:t>
            </w:r>
          </w:p>
        </w:tc>
        <w:tc>
          <w:tcPr>
            <w:tcW w:w="3118" w:type="dxa"/>
            <w:vAlign w:val="center"/>
          </w:tcPr>
          <w:p w14:paraId="0ECDEAB8" w14:textId="00F98168" w:rsidR="007C5741" w:rsidRPr="00E04158" w:rsidRDefault="00EC5F47" w:rsidP="00F1020F">
            <w:pPr>
              <w:jc w:val="center"/>
              <w:rPr>
                <w:rFonts w:cstheme="minorHAnsi"/>
                <w:sz w:val="20"/>
                <w:szCs w:val="20"/>
              </w:rPr>
            </w:pPr>
            <w:r>
              <w:rPr>
                <w:rFonts w:cstheme="minorHAnsi"/>
                <w:sz w:val="20"/>
                <w:szCs w:val="20"/>
              </w:rPr>
              <w:t>5</w:t>
            </w:r>
            <w:r w:rsidR="00061BDF">
              <w:rPr>
                <w:rFonts w:cstheme="minorHAnsi"/>
                <w:sz w:val="20"/>
                <w:szCs w:val="20"/>
              </w:rPr>
              <w:t>,</w:t>
            </w:r>
            <w:r>
              <w:rPr>
                <w:rFonts w:cstheme="minorHAnsi"/>
                <w:sz w:val="20"/>
                <w:szCs w:val="20"/>
              </w:rPr>
              <w:t>034</w:t>
            </w:r>
            <w:r w:rsidR="00061BDF">
              <w:rPr>
                <w:rFonts w:cstheme="minorHAnsi"/>
                <w:sz w:val="20"/>
                <w:szCs w:val="20"/>
              </w:rPr>
              <w:t>,</w:t>
            </w:r>
            <w:r>
              <w:rPr>
                <w:rFonts w:cstheme="minorHAnsi"/>
                <w:sz w:val="20"/>
                <w:szCs w:val="20"/>
              </w:rPr>
              <w:t>194</w:t>
            </w:r>
          </w:p>
        </w:tc>
        <w:tc>
          <w:tcPr>
            <w:tcW w:w="3402" w:type="dxa"/>
            <w:vAlign w:val="center"/>
          </w:tcPr>
          <w:p w14:paraId="0CB243AD" w14:textId="7EE62820" w:rsidR="007C5741" w:rsidRDefault="00061BDF" w:rsidP="00F1020F">
            <w:pPr>
              <w:jc w:val="center"/>
              <w:rPr>
                <w:sz w:val="20"/>
                <w:szCs w:val="20"/>
              </w:rPr>
            </w:pPr>
            <w:r>
              <w:rPr>
                <w:sz w:val="20"/>
                <w:szCs w:val="20"/>
              </w:rPr>
              <w:t>5,083,283.67</w:t>
            </w:r>
          </w:p>
        </w:tc>
      </w:tr>
      <w:tr w:rsidR="007C5741" w:rsidRPr="00E04158" w14:paraId="14094713" w14:textId="77777777" w:rsidTr="00F1020F">
        <w:trPr>
          <w:trHeight w:val="397"/>
        </w:trPr>
        <w:tc>
          <w:tcPr>
            <w:tcW w:w="3114" w:type="dxa"/>
            <w:shd w:val="clear" w:color="auto" w:fill="B4C6E7" w:themeFill="accent1" w:themeFillTint="66"/>
            <w:vAlign w:val="center"/>
          </w:tcPr>
          <w:p w14:paraId="00FEBA56" w14:textId="52CCC964" w:rsidR="007C5741" w:rsidRDefault="007C5741" w:rsidP="00F1020F">
            <w:pPr>
              <w:rPr>
                <w:color w:val="44546A" w:themeColor="text2"/>
                <w:sz w:val="20"/>
                <w:szCs w:val="20"/>
              </w:rPr>
            </w:pPr>
            <w:r w:rsidRPr="007C5741">
              <w:rPr>
                <w:color w:val="44546A" w:themeColor="text2"/>
                <w:sz w:val="20"/>
              </w:rPr>
              <w:t>[</w:t>
            </w:r>
            <w:r>
              <w:rPr>
                <w:color w:val="44546A" w:themeColor="text2"/>
                <w:sz w:val="20"/>
              </w:rPr>
              <w:t>3</w:t>
            </w:r>
            <w:r w:rsidRPr="007C5741">
              <w:rPr>
                <w:color w:val="44546A" w:themeColor="text2"/>
                <w:sz w:val="20"/>
              </w:rPr>
              <w:t>]</w:t>
            </w:r>
            <w:r>
              <w:rPr>
                <w:color w:val="44546A" w:themeColor="text2"/>
                <w:sz w:val="20"/>
              </w:rPr>
              <w:t xml:space="preserve"> </w:t>
            </w:r>
            <w:r>
              <w:rPr>
                <w:color w:val="44546A" w:themeColor="text2"/>
                <w:sz w:val="20"/>
                <w:szCs w:val="20"/>
              </w:rPr>
              <w:t>Ot</w:t>
            </w:r>
            <w:r w:rsidR="0018344E">
              <w:rPr>
                <w:color w:val="44546A" w:themeColor="text2"/>
                <w:sz w:val="20"/>
                <w:szCs w:val="20"/>
              </w:rPr>
              <w:t>her milti./bi-laterals</w:t>
            </w:r>
          </w:p>
        </w:tc>
        <w:tc>
          <w:tcPr>
            <w:tcW w:w="3118" w:type="dxa"/>
            <w:vAlign w:val="center"/>
          </w:tcPr>
          <w:p w14:paraId="473F25CC" w14:textId="2809D677" w:rsidR="007C5741" w:rsidRPr="00E04158" w:rsidRDefault="00EC5F47" w:rsidP="00F1020F">
            <w:pPr>
              <w:jc w:val="center"/>
              <w:rPr>
                <w:rFonts w:cstheme="minorHAnsi"/>
                <w:sz w:val="20"/>
                <w:szCs w:val="20"/>
              </w:rPr>
            </w:pPr>
            <w:r>
              <w:rPr>
                <w:rFonts w:cstheme="minorHAnsi"/>
                <w:sz w:val="20"/>
                <w:szCs w:val="20"/>
              </w:rPr>
              <w:t>0</w:t>
            </w:r>
          </w:p>
        </w:tc>
        <w:tc>
          <w:tcPr>
            <w:tcW w:w="3402" w:type="dxa"/>
            <w:vAlign w:val="center"/>
          </w:tcPr>
          <w:p w14:paraId="5C99D18F" w14:textId="22FEFD42" w:rsidR="007C5741" w:rsidRDefault="00EC5F47" w:rsidP="00F1020F">
            <w:pPr>
              <w:jc w:val="center"/>
              <w:rPr>
                <w:sz w:val="20"/>
                <w:szCs w:val="20"/>
              </w:rPr>
            </w:pPr>
            <w:r>
              <w:rPr>
                <w:sz w:val="20"/>
                <w:szCs w:val="20"/>
              </w:rPr>
              <w:t>0</w:t>
            </w:r>
          </w:p>
        </w:tc>
      </w:tr>
      <w:tr w:rsidR="007C5741" w:rsidRPr="00E04158" w14:paraId="6EC2C1FE" w14:textId="77777777" w:rsidTr="00F1020F">
        <w:trPr>
          <w:trHeight w:val="397"/>
        </w:trPr>
        <w:tc>
          <w:tcPr>
            <w:tcW w:w="3114" w:type="dxa"/>
            <w:shd w:val="clear" w:color="auto" w:fill="B4C6E7" w:themeFill="accent1" w:themeFillTint="66"/>
            <w:vAlign w:val="center"/>
          </w:tcPr>
          <w:p w14:paraId="110D710A" w14:textId="01F1CACE" w:rsidR="007C5741" w:rsidRDefault="007C5741" w:rsidP="00F1020F">
            <w:pPr>
              <w:rPr>
                <w:color w:val="44546A" w:themeColor="text2"/>
                <w:sz w:val="20"/>
                <w:szCs w:val="20"/>
              </w:rPr>
            </w:pPr>
            <w:r w:rsidRPr="007C5741">
              <w:rPr>
                <w:color w:val="44546A" w:themeColor="text2"/>
                <w:sz w:val="20"/>
              </w:rPr>
              <w:t>[</w:t>
            </w:r>
            <w:r>
              <w:rPr>
                <w:color w:val="44546A" w:themeColor="text2"/>
                <w:sz w:val="20"/>
              </w:rPr>
              <w:t>4</w:t>
            </w:r>
            <w:r w:rsidRPr="007C5741">
              <w:rPr>
                <w:color w:val="44546A" w:themeColor="text2"/>
                <w:sz w:val="20"/>
              </w:rPr>
              <w:t>]</w:t>
            </w:r>
            <w:r>
              <w:rPr>
                <w:color w:val="44546A" w:themeColor="text2"/>
                <w:sz w:val="20"/>
              </w:rPr>
              <w:t xml:space="preserve"> </w:t>
            </w:r>
            <w:r w:rsidR="0018344E">
              <w:rPr>
                <w:color w:val="44546A" w:themeColor="text2"/>
                <w:sz w:val="20"/>
                <w:szCs w:val="20"/>
              </w:rPr>
              <w:t>Private sector</w:t>
            </w:r>
          </w:p>
        </w:tc>
        <w:tc>
          <w:tcPr>
            <w:tcW w:w="3118" w:type="dxa"/>
            <w:vAlign w:val="center"/>
          </w:tcPr>
          <w:p w14:paraId="4BB653E4" w14:textId="7CE5B392" w:rsidR="007C5741" w:rsidRPr="00E04158" w:rsidRDefault="00EC5F47" w:rsidP="00F1020F">
            <w:pPr>
              <w:jc w:val="center"/>
              <w:rPr>
                <w:rFonts w:cstheme="minorHAnsi"/>
                <w:sz w:val="20"/>
                <w:szCs w:val="20"/>
              </w:rPr>
            </w:pPr>
            <w:r>
              <w:rPr>
                <w:rFonts w:cstheme="minorHAnsi"/>
                <w:sz w:val="20"/>
                <w:szCs w:val="20"/>
              </w:rPr>
              <w:t>27</w:t>
            </w:r>
            <w:r w:rsidR="00061BDF">
              <w:rPr>
                <w:rFonts w:cstheme="minorHAnsi"/>
                <w:sz w:val="20"/>
                <w:szCs w:val="20"/>
              </w:rPr>
              <w:t>,</w:t>
            </w:r>
            <w:r>
              <w:rPr>
                <w:rFonts w:cstheme="minorHAnsi"/>
                <w:sz w:val="20"/>
                <w:szCs w:val="20"/>
              </w:rPr>
              <w:t>880</w:t>
            </w:r>
            <w:r w:rsidR="00061BDF">
              <w:rPr>
                <w:rFonts w:cstheme="minorHAnsi"/>
                <w:sz w:val="20"/>
                <w:szCs w:val="20"/>
              </w:rPr>
              <w:t>,</w:t>
            </w:r>
            <w:r>
              <w:rPr>
                <w:rFonts w:cstheme="minorHAnsi"/>
                <w:sz w:val="20"/>
                <w:szCs w:val="20"/>
              </w:rPr>
              <w:t>824</w:t>
            </w:r>
          </w:p>
        </w:tc>
        <w:tc>
          <w:tcPr>
            <w:tcW w:w="3402" w:type="dxa"/>
            <w:vAlign w:val="center"/>
          </w:tcPr>
          <w:p w14:paraId="2CBD21B4" w14:textId="3092F033" w:rsidR="007C5741" w:rsidRDefault="00EC5F47" w:rsidP="00F1020F">
            <w:pPr>
              <w:jc w:val="center"/>
              <w:rPr>
                <w:sz w:val="20"/>
                <w:szCs w:val="20"/>
              </w:rPr>
            </w:pPr>
            <w:r>
              <w:rPr>
                <w:sz w:val="20"/>
                <w:szCs w:val="20"/>
              </w:rPr>
              <w:t>50</w:t>
            </w:r>
            <w:r w:rsidR="00061BDF">
              <w:rPr>
                <w:sz w:val="20"/>
                <w:szCs w:val="20"/>
              </w:rPr>
              <w:t>,</w:t>
            </w:r>
            <w:r>
              <w:rPr>
                <w:sz w:val="20"/>
                <w:szCs w:val="20"/>
              </w:rPr>
              <w:t>050</w:t>
            </w:r>
            <w:r w:rsidR="00061BDF">
              <w:rPr>
                <w:sz w:val="20"/>
                <w:szCs w:val="20"/>
              </w:rPr>
              <w:t>,</w:t>
            </w:r>
            <w:r>
              <w:rPr>
                <w:sz w:val="20"/>
                <w:szCs w:val="20"/>
              </w:rPr>
              <w:t>475</w:t>
            </w:r>
            <w:r w:rsidR="00061BDF">
              <w:rPr>
                <w:sz w:val="20"/>
                <w:szCs w:val="20"/>
              </w:rPr>
              <w:t>.</w:t>
            </w:r>
            <w:r>
              <w:rPr>
                <w:sz w:val="20"/>
                <w:szCs w:val="20"/>
              </w:rPr>
              <w:t>93</w:t>
            </w:r>
          </w:p>
        </w:tc>
      </w:tr>
      <w:tr w:rsidR="007C5741" w:rsidRPr="00E04158" w14:paraId="40E78061" w14:textId="77777777" w:rsidTr="00F1020F">
        <w:trPr>
          <w:trHeight w:val="397"/>
        </w:trPr>
        <w:tc>
          <w:tcPr>
            <w:tcW w:w="3114" w:type="dxa"/>
            <w:shd w:val="clear" w:color="auto" w:fill="B4C6E7" w:themeFill="accent1" w:themeFillTint="66"/>
            <w:vAlign w:val="center"/>
          </w:tcPr>
          <w:p w14:paraId="339A1F70" w14:textId="0A97F3CE" w:rsidR="007C5741" w:rsidRDefault="007C5741" w:rsidP="00F1020F">
            <w:pPr>
              <w:rPr>
                <w:color w:val="44546A" w:themeColor="text2"/>
                <w:sz w:val="20"/>
                <w:szCs w:val="20"/>
              </w:rPr>
            </w:pPr>
            <w:r w:rsidRPr="007C5741">
              <w:rPr>
                <w:color w:val="44546A" w:themeColor="text2"/>
                <w:sz w:val="20"/>
              </w:rPr>
              <w:t>[</w:t>
            </w:r>
            <w:r>
              <w:rPr>
                <w:color w:val="44546A" w:themeColor="text2"/>
                <w:sz w:val="20"/>
              </w:rPr>
              <w:t>5</w:t>
            </w:r>
            <w:r w:rsidRPr="007C5741">
              <w:rPr>
                <w:color w:val="44546A" w:themeColor="text2"/>
                <w:sz w:val="20"/>
              </w:rPr>
              <w:t>]</w:t>
            </w:r>
            <w:r>
              <w:rPr>
                <w:color w:val="44546A" w:themeColor="text2"/>
                <w:sz w:val="20"/>
              </w:rPr>
              <w:t xml:space="preserve"> </w:t>
            </w:r>
            <w:r w:rsidR="0018344E">
              <w:rPr>
                <w:color w:val="44546A" w:themeColor="text2"/>
                <w:sz w:val="20"/>
                <w:szCs w:val="20"/>
              </w:rPr>
              <w:t>NGO</w:t>
            </w:r>
          </w:p>
        </w:tc>
        <w:tc>
          <w:tcPr>
            <w:tcW w:w="3118" w:type="dxa"/>
            <w:vAlign w:val="center"/>
          </w:tcPr>
          <w:p w14:paraId="3AB4D56B" w14:textId="1C755ED6" w:rsidR="007C5741" w:rsidRPr="00E04158" w:rsidRDefault="00EC5F47" w:rsidP="00F1020F">
            <w:pPr>
              <w:jc w:val="center"/>
              <w:rPr>
                <w:rFonts w:cstheme="minorHAnsi"/>
                <w:sz w:val="20"/>
                <w:szCs w:val="20"/>
              </w:rPr>
            </w:pPr>
            <w:r>
              <w:rPr>
                <w:rFonts w:cstheme="minorHAnsi"/>
                <w:sz w:val="20"/>
                <w:szCs w:val="20"/>
              </w:rPr>
              <w:t>0</w:t>
            </w:r>
          </w:p>
        </w:tc>
        <w:tc>
          <w:tcPr>
            <w:tcW w:w="3402" w:type="dxa"/>
            <w:vAlign w:val="center"/>
          </w:tcPr>
          <w:p w14:paraId="466C3985" w14:textId="5DC3F5C8" w:rsidR="007C5741" w:rsidRDefault="00EC5F47" w:rsidP="00F1020F">
            <w:pPr>
              <w:jc w:val="center"/>
              <w:rPr>
                <w:sz w:val="20"/>
                <w:szCs w:val="20"/>
              </w:rPr>
            </w:pPr>
            <w:r>
              <w:rPr>
                <w:sz w:val="20"/>
                <w:szCs w:val="20"/>
              </w:rPr>
              <w:t>0</w:t>
            </w:r>
          </w:p>
        </w:tc>
      </w:tr>
      <w:tr w:rsidR="007C5741" w:rsidRPr="00E04158" w14:paraId="0365F1E3" w14:textId="77777777" w:rsidTr="00F1020F">
        <w:trPr>
          <w:trHeight w:val="397"/>
        </w:trPr>
        <w:tc>
          <w:tcPr>
            <w:tcW w:w="3114" w:type="dxa"/>
            <w:shd w:val="clear" w:color="auto" w:fill="B4C6E7" w:themeFill="accent1" w:themeFillTint="66"/>
            <w:vAlign w:val="center"/>
          </w:tcPr>
          <w:p w14:paraId="7E1989A5" w14:textId="3A0EA27A" w:rsidR="007C5741" w:rsidRDefault="007C5741" w:rsidP="00F1020F">
            <w:pPr>
              <w:rPr>
                <w:color w:val="44546A" w:themeColor="text2"/>
                <w:sz w:val="20"/>
                <w:szCs w:val="20"/>
              </w:rPr>
            </w:pPr>
            <w:r w:rsidRPr="007C5741">
              <w:rPr>
                <w:color w:val="44546A" w:themeColor="text2"/>
                <w:sz w:val="20"/>
              </w:rPr>
              <w:t>[</w:t>
            </w:r>
            <w:r>
              <w:rPr>
                <w:color w:val="44546A" w:themeColor="text2"/>
                <w:sz w:val="20"/>
              </w:rPr>
              <w:t>6</w:t>
            </w:r>
            <w:r w:rsidRPr="007C5741">
              <w:rPr>
                <w:color w:val="44546A" w:themeColor="text2"/>
                <w:sz w:val="20"/>
              </w:rPr>
              <w:t>]</w:t>
            </w:r>
            <w:r>
              <w:rPr>
                <w:color w:val="44546A" w:themeColor="text2"/>
                <w:sz w:val="20"/>
              </w:rPr>
              <w:t xml:space="preserve"> </w:t>
            </w:r>
            <w:r w:rsidR="0018344E">
              <w:rPr>
                <w:color w:val="44546A" w:themeColor="text2"/>
                <w:sz w:val="20"/>
                <w:szCs w:val="20"/>
              </w:rPr>
              <w:t>Total Co-financing</w:t>
            </w:r>
            <w:r>
              <w:rPr>
                <w:color w:val="44546A" w:themeColor="text2"/>
                <w:sz w:val="20"/>
                <w:szCs w:val="20"/>
              </w:rPr>
              <w:t xml:space="preserve"> </w:t>
            </w:r>
            <w:r w:rsidRPr="007C5741">
              <w:rPr>
                <w:color w:val="44546A" w:themeColor="text2"/>
                <w:sz w:val="20"/>
              </w:rPr>
              <w:t>[</w:t>
            </w:r>
            <w:r>
              <w:rPr>
                <w:color w:val="44546A" w:themeColor="text2"/>
                <w:sz w:val="20"/>
              </w:rPr>
              <w:t>1+2+3+4+5</w:t>
            </w:r>
            <w:r w:rsidRPr="007C5741">
              <w:rPr>
                <w:color w:val="44546A" w:themeColor="text2"/>
                <w:sz w:val="20"/>
              </w:rPr>
              <w:t>]</w:t>
            </w:r>
          </w:p>
        </w:tc>
        <w:tc>
          <w:tcPr>
            <w:tcW w:w="3118" w:type="dxa"/>
            <w:vAlign w:val="center"/>
          </w:tcPr>
          <w:p w14:paraId="34C28B82" w14:textId="26121466" w:rsidR="007C5741" w:rsidRPr="00E04158" w:rsidRDefault="00EC5F47" w:rsidP="00F1020F">
            <w:pPr>
              <w:jc w:val="center"/>
              <w:rPr>
                <w:rFonts w:cstheme="minorHAnsi"/>
                <w:sz w:val="20"/>
                <w:szCs w:val="20"/>
              </w:rPr>
            </w:pPr>
            <w:r>
              <w:rPr>
                <w:rFonts w:cstheme="minorHAnsi"/>
                <w:sz w:val="20"/>
                <w:szCs w:val="20"/>
              </w:rPr>
              <w:t>32</w:t>
            </w:r>
            <w:r w:rsidR="00061BDF">
              <w:rPr>
                <w:rFonts w:cstheme="minorHAnsi"/>
                <w:sz w:val="20"/>
                <w:szCs w:val="20"/>
              </w:rPr>
              <w:t>,</w:t>
            </w:r>
            <w:r>
              <w:rPr>
                <w:rFonts w:cstheme="minorHAnsi"/>
                <w:sz w:val="20"/>
                <w:szCs w:val="20"/>
              </w:rPr>
              <w:t>915</w:t>
            </w:r>
            <w:r w:rsidR="00061BDF">
              <w:rPr>
                <w:rFonts w:cstheme="minorHAnsi"/>
                <w:sz w:val="20"/>
                <w:szCs w:val="20"/>
              </w:rPr>
              <w:t>,</w:t>
            </w:r>
            <w:r>
              <w:rPr>
                <w:rFonts w:cstheme="minorHAnsi"/>
                <w:sz w:val="20"/>
                <w:szCs w:val="20"/>
              </w:rPr>
              <w:t>018</w:t>
            </w:r>
          </w:p>
        </w:tc>
        <w:tc>
          <w:tcPr>
            <w:tcW w:w="3402" w:type="dxa"/>
            <w:vAlign w:val="center"/>
          </w:tcPr>
          <w:p w14:paraId="266ECAC7" w14:textId="58CC75B9" w:rsidR="007C5741" w:rsidRDefault="00EC5F47" w:rsidP="00F1020F">
            <w:pPr>
              <w:jc w:val="center"/>
              <w:rPr>
                <w:sz w:val="20"/>
                <w:szCs w:val="20"/>
              </w:rPr>
            </w:pPr>
            <w:r>
              <w:rPr>
                <w:sz w:val="20"/>
                <w:szCs w:val="20"/>
              </w:rPr>
              <w:t>5</w:t>
            </w:r>
            <w:r w:rsidR="004A1FBB">
              <w:rPr>
                <w:sz w:val="20"/>
                <w:szCs w:val="20"/>
              </w:rPr>
              <w:t>5</w:t>
            </w:r>
            <w:r w:rsidR="001D4125">
              <w:rPr>
                <w:sz w:val="20"/>
                <w:szCs w:val="20"/>
              </w:rPr>
              <w:t>,</w:t>
            </w:r>
            <w:r w:rsidR="004A1FBB">
              <w:rPr>
                <w:sz w:val="20"/>
                <w:szCs w:val="20"/>
              </w:rPr>
              <w:t>133</w:t>
            </w:r>
            <w:r w:rsidR="001D4125">
              <w:rPr>
                <w:sz w:val="20"/>
                <w:szCs w:val="20"/>
              </w:rPr>
              <w:t>,</w:t>
            </w:r>
            <w:r w:rsidR="004A1FBB">
              <w:rPr>
                <w:sz w:val="20"/>
                <w:szCs w:val="20"/>
              </w:rPr>
              <w:t>7</w:t>
            </w:r>
            <w:r w:rsidR="001D4125">
              <w:rPr>
                <w:sz w:val="20"/>
                <w:szCs w:val="20"/>
              </w:rPr>
              <w:t>59.60</w:t>
            </w:r>
          </w:p>
        </w:tc>
      </w:tr>
      <w:tr w:rsidR="007C5741" w:rsidRPr="00E04158" w14:paraId="6A5D9675" w14:textId="77777777" w:rsidTr="00F1020F">
        <w:trPr>
          <w:trHeight w:val="397"/>
        </w:trPr>
        <w:tc>
          <w:tcPr>
            <w:tcW w:w="3114" w:type="dxa"/>
            <w:shd w:val="clear" w:color="auto" w:fill="B4C6E7" w:themeFill="accent1" w:themeFillTint="66"/>
            <w:vAlign w:val="center"/>
          </w:tcPr>
          <w:p w14:paraId="5D94515B" w14:textId="4E76629A" w:rsidR="007C5741" w:rsidRDefault="007C5741" w:rsidP="00F1020F">
            <w:pPr>
              <w:rPr>
                <w:color w:val="44546A" w:themeColor="text2"/>
                <w:sz w:val="20"/>
                <w:szCs w:val="20"/>
              </w:rPr>
            </w:pPr>
            <w:r w:rsidRPr="007C5741">
              <w:rPr>
                <w:color w:val="44546A" w:themeColor="text2"/>
                <w:sz w:val="20"/>
              </w:rPr>
              <w:t>[</w:t>
            </w:r>
            <w:r>
              <w:rPr>
                <w:color w:val="44546A" w:themeColor="text2"/>
                <w:sz w:val="20"/>
              </w:rPr>
              <w:t>7</w:t>
            </w:r>
            <w:r w:rsidRPr="007C5741">
              <w:rPr>
                <w:color w:val="44546A" w:themeColor="text2"/>
                <w:sz w:val="20"/>
              </w:rPr>
              <w:t>]</w:t>
            </w:r>
            <w:r>
              <w:rPr>
                <w:color w:val="44546A" w:themeColor="text2"/>
                <w:sz w:val="20"/>
              </w:rPr>
              <w:t xml:space="preserve"> </w:t>
            </w:r>
            <w:r w:rsidR="0018344E">
              <w:rPr>
                <w:color w:val="44546A" w:themeColor="text2"/>
                <w:sz w:val="20"/>
                <w:szCs w:val="20"/>
              </w:rPr>
              <w:t>Total GEF funding</w:t>
            </w:r>
          </w:p>
        </w:tc>
        <w:tc>
          <w:tcPr>
            <w:tcW w:w="3118" w:type="dxa"/>
            <w:vAlign w:val="center"/>
          </w:tcPr>
          <w:p w14:paraId="1E020ACB" w14:textId="763EAE3E" w:rsidR="007C5741" w:rsidRPr="00E04158" w:rsidRDefault="00EC5F47" w:rsidP="00F1020F">
            <w:pPr>
              <w:jc w:val="center"/>
              <w:rPr>
                <w:rFonts w:cstheme="minorHAnsi"/>
                <w:sz w:val="20"/>
                <w:szCs w:val="20"/>
              </w:rPr>
            </w:pPr>
            <w:r>
              <w:rPr>
                <w:rFonts w:cstheme="minorHAnsi"/>
                <w:sz w:val="20"/>
                <w:szCs w:val="20"/>
              </w:rPr>
              <w:t>5</w:t>
            </w:r>
            <w:r w:rsidR="00061BDF">
              <w:rPr>
                <w:rFonts w:cstheme="minorHAnsi"/>
                <w:sz w:val="20"/>
                <w:szCs w:val="20"/>
              </w:rPr>
              <w:t>,</w:t>
            </w:r>
            <w:r>
              <w:rPr>
                <w:rFonts w:cstheme="minorHAnsi"/>
                <w:sz w:val="20"/>
                <w:szCs w:val="20"/>
              </w:rPr>
              <w:t>800</w:t>
            </w:r>
            <w:r w:rsidR="00061BDF">
              <w:rPr>
                <w:rFonts w:cstheme="minorHAnsi"/>
                <w:sz w:val="20"/>
                <w:szCs w:val="20"/>
              </w:rPr>
              <w:t>,</w:t>
            </w:r>
            <w:r>
              <w:rPr>
                <w:rFonts w:cstheme="minorHAnsi"/>
                <w:sz w:val="20"/>
                <w:szCs w:val="20"/>
              </w:rPr>
              <w:t>000</w:t>
            </w:r>
          </w:p>
        </w:tc>
        <w:tc>
          <w:tcPr>
            <w:tcW w:w="3402" w:type="dxa"/>
            <w:vAlign w:val="center"/>
          </w:tcPr>
          <w:p w14:paraId="4F64D574" w14:textId="7E78F7B0" w:rsidR="007C5741" w:rsidRPr="0053218C" w:rsidRDefault="0053218C" w:rsidP="00F1020F">
            <w:pPr>
              <w:jc w:val="center"/>
              <w:rPr>
                <w:color w:val="000000" w:themeColor="text1"/>
                <w:sz w:val="20"/>
                <w:szCs w:val="20"/>
              </w:rPr>
            </w:pPr>
            <w:r w:rsidRPr="0053218C">
              <w:rPr>
                <w:color w:val="000000" w:themeColor="text1"/>
                <w:sz w:val="20"/>
                <w:szCs w:val="20"/>
              </w:rPr>
              <w:t>5</w:t>
            </w:r>
            <w:r w:rsidR="001D4125">
              <w:rPr>
                <w:color w:val="000000" w:themeColor="text1"/>
                <w:sz w:val="20"/>
                <w:szCs w:val="20"/>
              </w:rPr>
              <w:t>,</w:t>
            </w:r>
            <w:r w:rsidRPr="0053218C">
              <w:rPr>
                <w:color w:val="000000" w:themeColor="text1"/>
                <w:sz w:val="20"/>
                <w:szCs w:val="20"/>
              </w:rPr>
              <w:t>676</w:t>
            </w:r>
            <w:r w:rsidR="001D4125">
              <w:rPr>
                <w:color w:val="000000" w:themeColor="text1"/>
                <w:sz w:val="20"/>
                <w:szCs w:val="20"/>
              </w:rPr>
              <w:t>,</w:t>
            </w:r>
            <w:r w:rsidRPr="0053218C">
              <w:rPr>
                <w:color w:val="000000" w:themeColor="text1"/>
                <w:sz w:val="20"/>
                <w:szCs w:val="20"/>
              </w:rPr>
              <w:t>487</w:t>
            </w:r>
            <w:r w:rsidR="001D4125">
              <w:rPr>
                <w:color w:val="000000" w:themeColor="text1"/>
                <w:sz w:val="20"/>
                <w:szCs w:val="20"/>
              </w:rPr>
              <w:t>.</w:t>
            </w:r>
            <w:r w:rsidRPr="0053218C">
              <w:rPr>
                <w:color w:val="000000" w:themeColor="text1"/>
                <w:sz w:val="20"/>
                <w:szCs w:val="20"/>
              </w:rPr>
              <w:t>83</w:t>
            </w:r>
          </w:p>
        </w:tc>
      </w:tr>
      <w:tr w:rsidR="007C5741" w:rsidRPr="00E04158" w14:paraId="46E994A2" w14:textId="77777777" w:rsidTr="00F1020F">
        <w:trPr>
          <w:trHeight w:val="397"/>
        </w:trPr>
        <w:tc>
          <w:tcPr>
            <w:tcW w:w="3114" w:type="dxa"/>
            <w:shd w:val="clear" w:color="auto" w:fill="B4C6E7" w:themeFill="accent1" w:themeFillTint="66"/>
            <w:vAlign w:val="center"/>
          </w:tcPr>
          <w:p w14:paraId="5BDED158" w14:textId="0947BF96" w:rsidR="007C5741" w:rsidRDefault="007C5741" w:rsidP="00F1020F">
            <w:pPr>
              <w:rPr>
                <w:color w:val="44546A" w:themeColor="text2"/>
                <w:sz w:val="20"/>
                <w:szCs w:val="20"/>
              </w:rPr>
            </w:pPr>
            <w:r w:rsidRPr="007C5741">
              <w:rPr>
                <w:color w:val="44546A" w:themeColor="text2"/>
                <w:sz w:val="20"/>
              </w:rPr>
              <w:t>[</w:t>
            </w:r>
            <w:r>
              <w:rPr>
                <w:color w:val="44546A" w:themeColor="text2"/>
                <w:sz w:val="20"/>
              </w:rPr>
              <w:t>8</w:t>
            </w:r>
            <w:r w:rsidRPr="007C5741">
              <w:rPr>
                <w:color w:val="44546A" w:themeColor="text2"/>
                <w:sz w:val="20"/>
              </w:rPr>
              <w:t>]</w:t>
            </w:r>
            <w:r>
              <w:rPr>
                <w:color w:val="44546A" w:themeColor="text2"/>
                <w:sz w:val="20"/>
              </w:rPr>
              <w:t xml:space="preserve"> </w:t>
            </w:r>
            <w:r w:rsidR="0018344E">
              <w:rPr>
                <w:color w:val="44546A" w:themeColor="text2"/>
                <w:sz w:val="20"/>
                <w:szCs w:val="20"/>
              </w:rPr>
              <w:t>Total Project Funding</w:t>
            </w:r>
            <w:r>
              <w:rPr>
                <w:color w:val="44546A" w:themeColor="text2"/>
                <w:sz w:val="20"/>
                <w:szCs w:val="20"/>
              </w:rPr>
              <w:t xml:space="preserve"> </w:t>
            </w:r>
            <w:r w:rsidRPr="007C5741">
              <w:rPr>
                <w:color w:val="44546A" w:themeColor="text2"/>
                <w:sz w:val="20"/>
              </w:rPr>
              <w:t>[</w:t>
            </w:r>
            <w:r>
              <w:rPr>
                <w:color w:val="44546A" w:themeColor="text2"/>
                <w:sz w:val="20"/>
              </w:rPr>
              <w:t>6 + 7</w:t>
            </w:r>
            <w:r w:rsidRPr="007C5741">
              <w:rPr>
                <w:color w:val="44546A" w:themeColor="text2"/>
                <w:sz w:val="20"/>
              </w:rPr>
              <w:t>]</w:t>
            </w:r>
          </w:p>
        </w:tc>
        <w:tc>
          <w:tcPr>
            <w:tcW w:w="3118" w:type="dxa"/>
            <w:vAlign w:val="center"/>
          </w:tcPr>
          <w:p w14:paraId="0E11F28A" w14:textId="365F3588" w:rsidR="007C5741" w:rsidRPr="00E04158" w:rsidRDefault="00EC5F47" w:rsidP="00F1020F">
            <w:pPr>
              <w:jc w:val="center"/>
              <w:rPr>
                <w:rFonts w:cstheme="minorHAnsi"/>
                <w:sz w:val="20"/>
                <w:szCs w:val="20"/>
              </w:rPr>
            </w:pPr>
            <w:r>
              <w:rPr>
                <w:rFonts w:cstheme="minorHAnsi"/>
                <w:sz w:val="20"/>
                <w:szCs w:val="20"/>
              </w:rPr>
              <w:t>38</w:t>
            </w:r>
            <w:r w:rsidR="00061BDF">
              <w:rPr>
                <w:rFonts w:cstheme="minorHAnsi"/>
                <w:sz w:val="20"/>
                <w:szCs w:val="20"/>
              </w:rPr>
              <w:t>,</w:t>
            </w:r>
            <w:r>
              <w:rPr>
                <w:rFonts w:cstheme="minorHAnsi"/>
                <w:sz w:val="20"/>
                <w:szCs w:val="20"/>
              </w:rPr>
              <w:t>715</w:t>
            </w:r>
            <w:r w:rsidR="00061BDF">
              <w:rPr>
                <w:rFonts w:cstheme="minorHAnsi"/>
                <w:sz w:val="20"/>
                <w:szCs w:val="20"/>
              </w:rPr>
              <w:t>,</w:t>
            </w:r>
            <w:r>
              <w:rPr>
                <w:rFonts w:cstheme="minorHAnsi"/>
                <w:sz w:val="20"/>
                <w:szCs w:val="20"/>
              </w:rPr>
              <w:t>018</w:t>
            </w:r>
          </w:p>
        </w:tc>
        <w:tc>
          <w:tcPr>
            <w:tcW w:w="3402" w:type="dxa"/>
            <w:vAlign w:val="center"/>
          </w:tcPr>
          <w:p w14:paraId="61925C3E" w14:textId="30F1BC3C" w:rsidR="007C5741" w:rsidRPr="0053218C" w:rsidRDefault="0053218C" w:rsidP="00F1020F">
            <w:pPr>
              <w:jc w:val="center"/>
              <w:rPr>
                <w:color w:val="000000" w:themeColor="text1"/>
                <w:sz w:val="20"/>
                <w:szCs w:val="20"/>
              </w:rPr>
            </w:pPr>
            <w:r w:rsidRPr="0053218C">
              <w:rPr>
                <w:color w:val="000000" w:themeColor="text1"/>
                <w:sz w:val="20"/>
                <w:szCs w:val="20"/>
              </w:rPr>
              <w:t>60</w:t>
            </w:r>
            <w:r w:rsidR="001D4125">
              <w:rPr>
                <w:color w:val="000000" w:themeColor="text1"/>
                <w:sz w:val="20"/>
                <w:szCs w:val="20"/>
              </w:rPr>
              <w:t>,</w:t>
            </w:r>
            <w:r w:rsidR="001D4125" w:rsidRPr="0053218C">
              <w:rPr>
                <w:color w:val="000000" w:themeColor="text1"/>
                <w:sz w:val="20"/>
                <w:szCs w:val="20"/>
              </w:rPr>
              <w:t>8</w:t>
            </w:r>
            <w:r w:rsidR="001D4125">
              <w:rPr>
                <w:color w:val="000000" w:themeColor="text1"/>
                <w:sz w:val="20"/>
                <w:szCs w:val="20"/>
              </w:rPr>
              <w:t>10,247.43</w:t>
            </w:r>
          </w:p>
        </w:tc>
      </w:tr>
    </w:tbl>
    <w:p w14:paraId="62C11572" w14:textId="2460A8C2" w:rsidR="007C5741" w:rsidRDefault="007C5741">
      <w:pPr>
        <w:rPr>
          <w:rFonts w:eastAsia="Times New Roman" w:cstheme="minorHAnsi"/>
          <w:color w:val="919396"/>
          <w:sz w:val="22"/>
          <w:szCs w:val="22"/>
          <w:lang w:eastAsia="es-MX"/>
        </w:rPr>
      </w:pPr>
    </w:p>
    <w:p w14:paraId="75EA6019" w14:textId="27C80E5D" w:rsidR="00AC709E" w:rsidRPr="00341E92" w:rsidRDefault="00341E92" w:rsidP="00ED5DBD">
      <w:pPr>
        <w:pStyle w:val="Ttulo2"/>
        <w:numPr>
          <w:ilvl w:val="1"/>
          <w:numId w:val="3"/>
        </w:numPr>
        <w:spacing w:after="120"/>
        <w:jc w:val="both"/>
        <w:rPr>
          <w:rFonts w:asciiTheme="minorHAnsi" w:hAnsiTheme="minorHAnsi" w:cstheme="minorHAnsi"/>
          <w:b/>
          <w:bCs/>
          <w:lang w:val="en-US"/>
        </w:rPr>
      </w:pPr>
      <w:bookmarkStart w:id="2" w:name="_Toc130826371"/>
      <w:r w:rsidRPr="00341E92">
        <w:rPr>
          <w:rFonts w:asciiTheme="minorHAnsi" w:hAnsiTheme="minorHAnsi" w:cstheme="minorHAnsi"/>
          <w:b/>
          <w:bCs/>
          <w:lang w:val="en-US"/>
        </w:rPr>
        <w:t>Brief description of the p</w:t>
      </w:r>
      <w:r>
        <w:rPr>
          <w:rFonts w:asciiTheme="minorHAnsi" w:hAnsiTheme="minorHAnsi" w:cstheme="minorHAnsi"/>
          <w:b/>
          <w:bCs/>
          <w:lang w:val="en-US"/>
        </w:rPr>
        <w:t>roject</w:t>
      </w:r>
      <w:bookmarkEnd w:id="2"/>
    </w:p>
    <w:p w14:paraId="5637391C" w14:textId="77777777" w:rsidR="00B24147" w:rsidRPr="00B24147" w:rsidRDefault="00B24147" w:rsidP="00B24147">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B24147">
        <w:rPr>
          <w:rFonts w:asciiTheme="minorHAnsi" w:hAnsiTheme="minorHAnsi" w:cstheme="minorHAnsi"/>
          <w:bCs/>
          <w:color w:val="000000" w:themeColor="text1"/>
          <w:sz w:val="20"/>
          <w:szCs w:val="20"/>
          <w:lang w:val="en-US"/>
        </w:rPr>
        <w:t xml:space="preserve">The project "Reduction of releases of unintentional Persistent Organic Pollutants (POPs) and mercury from the management of hospital waste, WEEE, scrap metal processing and biomass burning", implemented by the Ministry of Environment and Sustainable Development (Minambiente), in partnership with the United Nations Development Program (UNDP), and financed with resources from the Global Environment Facility (GEF), aims to introduce Best Available Techniques (BAT) and Best Available Techniques (BAT) and Best Available Techniques (BAT) to reduce the release of mercury from the management of hospital waste, in partnership with the United Nations Development Program (UNDP), and financed with resources from the Global Environment Facility (GEF), aims to introduce Best Available Techniques (BAT) and Best Environmental Practices (BEP) to reduce releases of unintentional POPs (UNPOPs) and mercury (Hg) from prioritized activities and sectors. </w:t>
      </w:r>
    </w:p>
    <w:p w14:paraId="1F96D398" w14:textId="77777777" w:rsidR="00B24147" w:rsidRPr="00FF0C82" w:rsidRDefault="00B24147" w:rsidP="00B24147">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FF0C82">
        <w:rPr>
          <w:rFonts w:asciiTheme="minorHAnsi" w:hAnsiTheme="minorHAnsi" w:cstheme="minorHAnsi"/>
          <w:bCs/>
          <w:color w:val="000000" w:themeColor="text1"/>
          <w:sz w:val="20"/>
          <w:szCs w:val="20"/>
          <w:lang w:val="en-US"/>
        </w:rPr>
        <w:t xml:space="preserve">The project was structured and developed within the framework of four objectives: </w:t>
      </w:r>
    </w:p>
    <w:p w14:paraId="784041B0" w14:textId="77777777" w:rsidR="00B24147" w:rsidRPr="00FF0C82" w:rsidRDefault="00B24147" w:rsidP="00B24147">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FF0C82">
        <w:rPr>
          <w:rFonts w:asciiTheme="minorHAnsi" w:hAnsiTheme="minorHAnsi" w:cstheme="minorHAnsi"/>
          <w:bCs/>
          <w:color w:val="000000" w:themeColor="text1"/>
          <w:sz w:val="20"/>
          <w:szCs w:val="20"/>
          <w:lang w:val="en-US"/>
        </w:rPr>
        <w:t xml:space="preserve">- Prevent and minimize the generation of unintentional POPs and the updating of its inventory. </w:t>
      </w:r>
    </w:p>
    <w:p w14:paraId="5424E41D" w14:textId="77777777" w:rsidR="00B24147" w:rsidRPr="00FF0C82" w:rsidRDefault="00B24147" w:rsidP="00B24147">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FF0C82">
        <w:rPr>
          <w:rFonts w:asciiTheme="minorHAnsi" w:hAnsiTheme="minorHAnsi" w:cstheme="minorHAnsi"/>
          <w:bCs/>
          <w:color w:val="000000" w:themeColor="text1"/>
          <w:sz w:val="20"/>
          <w:szCs w:val="20"/>
          <w:lang w:val="en-US"/>
        </w:rPr>
        <w:t xml:space="preserve">- Prevent and reduce mercury releases. </w:t>
      </w:r>
    </w:p>
    <w:p w14:paraId="26500B06" w14:textId="77777777" w:rsidR="00B24147" w:rsidRPr="00FF0C82" w:rsidRDefault="00B24147" w:rsidP="00B24147">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FF0C82">
        <w:rPr>
          <w:rFonts w:asciiTheme="minorHAnsi" w:hAnsiTheme="minorHAnsi" w:cstheme="minorHAnsi"/>
          <w:bCs/>
          <w:color w:val="000000" w:themeColor="text1"/>
          <w:sz w:val="20"/>
          <w:szCs w:val="20"/>
          <w:lang w:val="en-US"/>
        </w:rPr>
        <w:t xml:space="preserve">- Strengthen the institutional, administrative, legal, technical and regulatory framework to reduce unintentional POPs and mercury. </w:t>
      </w:r>
    </w:p>
    <w:p w14:paraId="67C39A87" w14:textId="77777777" w:rsidR="00B24147" w:rsidRPr="00FF0C82" w:rsidRDefault="00B24147" w:rsidP="00B24147">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FF0C82">
        <w:rPr>
          <w:rFonts w:asciiTheme="minorHAnsi" w:hAnsiTheme="minorHAnsi" w:cstheme="minorHAnsi"/>
          <w:bCs/>
          <w:color w:val="000000" w:themeColor="text1"/>
          <w:sz w:val="20"/>
          <w:szCs w:val="20"/>
          <w:lang w:val="en-US"/>
        </w:rPr>
        <w:t xml:space="preserve">- Disseminate lessons learned, conduct monitoring and evaluation of the project. </w:t>
      </w:r>
    </w:p>
    <w:p w14:paraId="5E4A909E" w14:textId="5ADFF68F" w:rsidR="00FF0C82" w:rsidRDefault="00B24147" w:rsidP="00FF0C82">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FF0C82">
        <w:rPr>
          <w:rFonts w:asciiTheme="minorHAnsi" w:hAnsiTheme="minorHAnsi" w:cstheme="minorHAnsi"/>
          <w:bCs/>
          <w:color w:val="000000" w:themeColor="text1"/>
          <w:sz w:val="20"/>
          <w:szCs w:val="20"/>
          <w:lang w:val="en-US"/>
        </w:rPr>
        <w:t>Through the activities developed, the project avoids 124.43 g-EQT of POPs releases (</w:t>
      </w:r>
      <w:r w:rsidR="00FF0C82">
        <w:rPr>
          <w:rFonts w:asciiTheme="minorHAnsi" w:hAnsiTheme="minorHAnsi" w:cstheme="minorHAnsi"/>
          <w:bCs/>
          <w:color w:val="000000" w:themeColor="text1"/>
          <w:sz w:val="20"/>
          <w:szCs w:val="20"/>
          <w:lang w:val="en-US"/>
        </w:rPr>
        <w:t>accrued</w:t>
      </w:r>
      <w:r w:rsidRPr="00FF0C82">
        <w:rPr>
          <w:rFonts w:asciiTheme="minorHAnsi" w:hAnsiTheme="minorHAnsi" w:cstheme="minorHAnsi"/>
          <w:bCs/>
          <w:color w:val="000000" w:themeColor="text1"/>
          <w:sz w:val="20"/>
          <w:szCs w:val="20"/>
          <w:lang w:val="en-US"/>
        </w:rPr>
        <w:t xml:space="preserve"> value of all the years of execution) in the health sector due to the management of hospital waste, in the agricultural sector due to the burning of biomass in sugar cane and rice crops, management of WEEE, and in the metallurgical and iron and steel sectors. The project also promotes the environmentally sound management of 1,331.9 kg of mercury-containing waste (</w:t>
      </w:r>
      <w:r w:rsidR="00FF0C82">
        <w:rPr>
          <w:rFonts w:asciiTheme="minorHAnsi" w:hAnsiTheme="minorHAnsi" w:cstheme="minorHAnsi"/>
          <w:bCs/>
          <w:color w:val="000000" w:themeColor="text1"/>
          <w:sz w:val="20"/>
          <w:szCs w:val="20"/>
          <w:lang w:val="en-US"/>
        </w:rPr>
        <w:t>accrued</w:t>
      </w:r>
      <w:r w:rsidRPr="00FF0C82">
        <w:rPr>
          <w:rFonts w:asciiTheme="minorHAnsi" w:hAnsiTheme="minorHAnsi" w:cstheme="minorHAnsi"/>
          <w:bCs/>
          <w:color w:val="000000" w:themeColor="text1"/>
          <w:sz w:val="20"/>
          <w:szCs w:val="20"/>
          <w:lang w:val="en-US"/>
        </w:rPr>
        <w:t xml:space="preserve"> value of all the years of execution). The implementation of this project makes it possible to reduce the environmental and human health impact, as well as to support the country in complying with its obligations under the Stockholm and Minamata Conventions.</w:t>
      </w:r>
    </w:p>
    <w:p w14:paraId="6775F052" w14:textId="2FA1691F" w:rsidR="00FF0C82" w:rsidRPr="00FF0C82" w:rsidRDefault="00FF0C82" w:rsidP="00FF0C82">
      <w:pPr>
        <w:pStyle w:val="NormalWeb"/>
        <w:spacing w:before="0" w:beforeAutospacing="0" w:after="60" w:afterAutospacing="0"/>
        <w:jc w:val="both"/>
        <w:rPr>
          <w:rFonts w:asciiTheme="minorHAnsi" w:hAnsiTheme="minorHAnsi" w:cstheme="minorHAnsi"/>
          <w:bCs/>
          <w:color w:val="000000" w:themeColor="text1"/>
          <w:sz w:val="20"/>
          <w:szCs w:val="20"/>
          <w:lang w:val="en-US"/>
        </w:rPr>
      </w:pPr>
      <w:r w:rsidRPr="00FF0C82">
        <w:rPr>
          <w:rFonts w:ascii="Calibri" w:hAnsi="Calibri" w:cs="Calibri"/>
          <w:sz w:val="20"/>
          <w:szCs w:val="20"/>
          <w:lang w:val="en-US"/>
        </w:rPr>
        <w:t xml:space="preserve">The project, based on its objective and activities, is framed within the following indicators of UNDP strategic instruments. In the case of the UNDAF/Country Programme the project contributes to the Outcome: Strengthening national and local policies and strategies to achieve integrated environmental management, advance in disaster risk management and increase the resilience of the territories. In the case of the UNDP Strategic Plan/Output 1.3: Compensation and mitigation strategies to achieve the transition to a "green" economy implemented by the productive sectors with the greatest environmental impact and by subnational institutions. </w:t>
      </w:r>
    </w:p>
    <w:p w14:paraId="32916623" w14:textId="77777777" w:rsidR="00FF0C82" w:rsidRPr="00FF0C82" w:rsidRDefault="00FF0C82" w:rsidP="00FF0C82">
      <w:pPr>
        <w:pStyle w:val="NormalWeb"/>
        <w:spacing w:before="0" w:beforeAutospacing="0" w:after="60" w:afterAutospacing="0"/>
        <w:jc w:val="both"/>
        <w:rPr>
          <w:rFonts w:ascii="Calibri" w:hAnsi="Calibri" w:cs="Calibri"/>
          <w:sz w:val="20"/>
          <w:szCs w:val="20"/>
          <w:lang w:val="en-US"/>
        </w:rPr>
      </w:pPr>
      <w:r w:rsidRPr="00FF0C82">
        <w:rPr>
          <w:rFonts w:ascii="Calibri" w:hAnsi="Calibri" w:cs="Calibri"/>
          <w:sz w:val="20"/>
          <w:szCs w:val="20"/>
          <w:lang w:val="en-US"/>
        </w:rPr>
        <w:t>The project incorporated gender considerations from its design and implemented activities where the involvement and development of women in the sectors reached by the project was evidenced.</w:t>
      </w:r>
    </w:p>
    <w:p w14:paraId="0F081938" w14:textId="77777777" w:rsidR="00FF0C82" w:rsidRPr="00FF0C82" w:rsidRDefault="00FF0C82" w:rsidP="00FF0C82">
      <w:pPr>
        <w:pStyle w:val="NormalWeb"/>
        <w:spacing w:before="0" w:beforeAutospacing="0" w:after="60" w:afterAutospacing="0"/>
        <w:jc w:val="both"/>
        <w:rPr>
          <w:rFonts w:ascii="Calibri" w:hAnsi="Calibri" w:cs="Calibri"/>
          <w:sz w:val="20"/>
          <w:szCs w:val="20"/>
          <w:lang w:val="en-US"/>
        </w:rPr>
      </w:pPr>
      <w:r w:rsidRPr="00FF0C82">
        <w:rPr>
          <w:rFonts w:ascii="Calibri" w:hAnsi="Calibri" w:cs="Calibri"/>
          <w:sz w:val="20"/>
          <w:szCs w:val="20"/>
          <w:lang w:val="en-US"/>
        </w:rPr>
        <w:lastRenderedPageBreak/>
        <w:t>It is important to note that the project had two relevant modifications in relation to the original design:</w:t>
      </w:r>
    </w:p>
    <w:p w14:paraId="44BC3E47" w14:textId="1ADD2C5B" w:rsidR="00FF0C82" w:rsidRPr="00FF0C82" w:rsidRDefault="00FF0C82" w:rsidP="00FF0C82">
      <w:pPr>
        <w:pStyle w:val="NormalWeb"/>
        <w:spacing w:before="0" w:beforeAutospacing="0" w:after="60" w:afterAutospacing="0"/>
        <w:jc w:val="both"/>
        <w:rPr>
          <w:rFonts w:ascii="Calibri" w:hAnsi="Calibri" w:cs="Calibri"/>
          <w:sz w:val="20"/>
          <w:szCs w:val="20"/>
          <w:lang w:val="en-US"/>
        </w:rPr>
      </w:pPr>
      <w:r w:rsidRPr="00FF0C82">
        <w:rPr>
          <w:rFonts w:ascii="Calibri" w:hAnsi="Calibri" w:cs="Calibri"/>
          <w:sz w:val="20"/>
          <w:szCs w:val="20"/>
          <w:lang w:val="en-US"/>
        </w:rPr>
        <w:t xml:space="preserve">- Originally, the project proposed to work on the sugar cane crop for the reduction of </w:t>
      </w:r>
      <w:r>
        <w:rPr>
          <w:rFonts w:ascii="Calibri" w:hAnsi="Calibri" w:cs="Calibri"/>
          <w:sz w:val="20"/>
          <w:szCs w:val="20"/>
          <w:lang w:val="en-US"/>
        </w:rPr>
        <w:t>UPOPs</w:t>
      </w:r>
      <w:r w:rsidRPr="00FF0C82">
        <w:rPr>
          <w:rFonts w:ascii="Calibri" w:hAnsi="Calibri" w:cs="Calibri"/>
          <w:sz w:val="20"/>
          <w:szCs w:val="20"/>
          <w:lang w:val="en-US"/>
        </w:rPr>
        <w:t>, but at the time of implementation and evidenced by measurements, it was found that the dioxins and furans available in this crop were not relevant, so the commitment to reduce releases was difficult to achieve. Based on this, it was decided to identify other crops that were relevant in their contribution of dioxins and furans, where the rice crop was found to be a relevant sector and was included.</w:t>
      </w:r>
    </w:p>
    <w:p w14:paraId="04AE07D5" w14:textId="16C59EC0" w:rsidR="00FF0C82" w:rsidRPr="00FF0C82" w:rsidRDefault="00FF0C82" w:rsidP="00FF0C82">
      <w:pPr>
        <w:pStyle w:val="NormalWeb"/>
        <w:spacing w:before="0" w:beforeAutospacing="0" w:after="60" w:afterAutospacing="0"/>
        <w:jc w:val="both"/>
        <w:rPr>
          <w:rFonts w:ascii="Calibri" w:hAnsi="Calibri" w:cs="Calibri"/>
          <w:sz w:val="20"/>
          <w:szCs w:val="20"/>
          <w:lang w:val="en-US"/>
        </w:rPr>
      </w:pPr>
      <w:r w:rsidRPr="00FF0C82">
        <w:rPr>
          <w:rFonts w:ascii="Calibri" w:hAnsi="Calibri" w:cs="Calibri"/>
          <w:sz w:val="20"/>
          <w:szCs w:val="20"/>
          <w:lang w:val="en-US"/>
        </w:rPr>
        <w:t xml:space="preserve">- Originally, the project proposed to work with 4 companies in the steel industry that had expressed interest in participating in the project, but at the time of implementation they withdrew for different reasons. Based on this, it was decided to identify industries that contribute to </w:t>
      </w:r>
      <w:r>
        <w:rPr>
          <w:rFonts w:ascii="Calibri" w:hAnsi="Calibri" w:cs="Calibri"/>
          <w:sz w:val="20"/>
          <w:szCs w:val="20"/>
          <w:lang w:val="en-US"/>
        </w:rPr>
        <w:t>UPOPs</w:t>
      </w:r>
      <w:r w:rsidRPr="00FF0C82">
        <w:rPr>
          <w:rFonts w:ascii="Calibri" w:hAnsi="Calibri" w:cs="Calibri"/>
          <w:sz w:val="20"/>
          <w:szCs w:val="20"/>
          <w:lang w:val="en-US"/>
        </w:rPr>
        <w:t xml:space="preserve">emissions and that would allow the project to achieve its objectives. As a result of this analysis, the metallurgical industry was identified and involved, particularly the aluminum and copper industry. </w:t>
      </w:r>
    </w:p>
    <w:p w14:paraId="2C50B173" w14:textId="5D02AF27" w:rsidR="00FF0C82" w:rsidRPr="00FF0C82" w:rsidRDefault="00FF0C82" w:rsidP="00FF0C82">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FF0C82">
        <w:rPr>
          <w:rFonts w:ascii="Calibri" w:hAnsi="Calibri" w:cs="Calibri"/>
          <w:sz w:val="20"/>
          <w:szCs w:val="20"/>
          <w:lang w:val="en-US"/>
        </w:rPr>
        <w:t>At the same time, due to the limitations caused by the COVID-19 pandemic, the project requested a one-year extension of the execution period.</w:t>
      </w:r>
    </w:p>
    <w:p w14:paraId="218CAF64" w14:textId="423DB2D4" w:rsidR="009C4480" w:rsidRPr="00E6164C" w:rsidRDefault="00341E92" w:rsidP="00E6164C">
      <w:pPr>
        <w:pStyle w:val="Ttulo2"/>
        <w:numPr>
          <w:ilvl w:val="1"/>
          <w:numId w:val="3"/>
        </w:numPr>
        <w:spacing w:after="120"/>
        <w:rPr>
          <w:rFonts w:asciiTheme="minorHAnsi" w:hAnsiTheme="minorHAnsi" w:cstheme="minorHAnsi"/>
          <w:b/>
          <w:bCs/>
        </w:rPr>
      </w:pPr>
      <w:bookmarkStart w:id="3" w:name="_Toc130826372"/>
      <w:r>
        <w:rPr>
          <w:rFonts w:asciiTheme="minorHAnsi" w:hAnsiTheme="minorHAnsi" w:cstheme="minorHAnsi"/>
          <w:b/>
          <w:bCs/>
        </w:rPr>
        <w:t>Evaluation Rating Table</w:t>
      </w:r>
      <w:bookmarkEnd w:id="3"/>
    </w:p>
    <w:p w14:paraId="55B81DB4" w14:textId="56A4C11F" w:rsidR="00E6164C" w:rsidRPr="00E6164C" w:rsidRDefault="00FF0C82" w:rsidP="00E6164C">
      <w:pPr>
        <w:pStyle w:val="Descripcin"/>
        <w:spacing w:after="40"/>
        <w:rPr>
          <w:b/>
          <w:bCs/>
          <w:i w:val="0"/>
          <w:iCs w:val="0"/>
        </w:rPr>
      </w:pPr>
      <w:r>
        <w:rPr>
          <w:b/>
          <w:bCs/>
          <w:i w:val="0"/>
          <w:iCs w:val="0"/>
        </w:rPr>
        <w:t>Table</w:t>
      </w:r>
      <w:r w:rsidR="00E6164C" w:rsidRPr="00E6164C">
        <w:rPr>
          <w:b/>
          <w:bCs/>
          <w:i w:val="0"/>
          <w:iCs w:val="0"/>
        </w:rPr>
        <w:t xml:space="preserve"> </w:t>
      </w:r>
      <w:r w:rsidR="00E6164C" w:rsidRPr="00E6164C">
        <w:rPr>
          <w:b/>
          <w:bCs/>
          <w:i w:val="0"/>
          <w:iCs w:val="0"/>
        </w:rPr>
        <w:fldChar w:fldCharType="begin"/>
      </w:r>
      <w:r w:rsidR="00E6164C" w:rsidRPr="00E6164C">
        <w:rPr>
          <w:b/>
          <w:bCs/>
          <w:i w:val="0"/>
          <w:iCs w:val="0"/>
        </w:rPr>
        <w:instrText xml:space="preserve"> SEQ Tabla \* ARABIC </w:instrText>
      </w:r>
      <w:r w:rsidR="00E6164C" w:rsidRPr="00E6164C">
        <w:rPr>
          <w:b/>
          <w:bCs/>
          <w:i w:val="0"/>
          <w:iCs w:val="0"/>
        </w:rPr>
        <w:fldChar w:fldCharType="separate"/>
      </w:r>
      <w:r w:rsidR="00AE654B">
        <w:rPr>
          <w:b/>
          <w:bCs/>
          <w:i w:val="0"/>
          <w:iCs w:val="0"/>
          <w:noProof/>
        </w:rPr>
        <w:t>3</w:t>
      </w:r>
      <w:r w:rsidR="00E6164C" w:rsidRPr="00E6164C">
        <w:rPr>
          <w:b/>
          <w:bCs/>
          <w:i w:val="0"/>
          <w:iCs w:val="0"/>
        </w:rPr>
        <w:fldChar w:fldCharType="end"/>
      </w:r>
      <w:r w:rsidR="00E6164C" w:rsidRPr="00E6164C">
        <w:rPr>
          <w:b/>
          <w:bCs/>
          <w:i w:val="0"/>
          <w:iCs w:val="0"/>
        </w:rPr>
        <w:t xml:space="preserve">. </w:t>
      </w:r>
      <w:r w:rsidR="00341E92">
        <w:rPr>
          <w:b/>
          <w:bCs/>
          <w:i w:val="0"/>
          <w:iCs w:val="0"/>
        </w:rPr>
        <w:t>Evaluation Rating Table</w:t>
      </w:r>
    </w:p>
    <w:tbl>
      <w:tblPr>
        <w:tblStyle w:val="Tablaconcuadrcula"/>
        <w:tblW w:w="0" w:type="auto"/>
        <w:tblLook w:val="04A0" w:firstRow="1" w:lastRow="0" w:firstColumn="1" w:lastColumn="0" w:noHBand="0" w:noVBand="1"/>
      </w:tblPr>
      <w:tblGrid>
        <w:gridCol w:w="5807"/>
        <w:gridCol w:w="3021"/>
      </w:tblGrid>
      <w:tr w:rsidR="009C4480" w:rsidRPr="003C0F58" w14:paraId="3CB4491D" w14:textId="77777777" w:rsidTr="003C0F58">
        <w:tc>
          <w:tcPr>
            <w:tcW w:w="5807" w:type="dxa"/>
            <w:shd w:val="clear" w:color="auto" w:fill="44546A" w:themeFill="text2"/>
          </w:tcPr>
          <w:p w14:paraId="4B889A95" w14:textId="47F7F0D1" w:rsidR="009C4480" w:rsidRPr="003C0F58" w:rsidRDefault="009C4480" w:rsidP="009C4480">
            <w:pPr>
              <w:pStyle w:val="NormalWeb"/>
              <w:rPr>
                <w:rFonts w:asciiTheme="minorHAnsi" w:hAnsiTheme="minorHAnsi" w:cstheme="minorHAnsi"/>
                <w:color w:val="FFFFFF" w:themeColor="background1"/>
                <w:sz w:val="20"/>
                <w:szCs w:val="20"/>
              </w:rPr>
            </w:pPr>
            <w:r w:rsidRPr="003C0F58">
              <w:rPr>
                <w:rFonts w:asciiTheme="minorHAnsi" w:hAnsiTheme="minorHAnsi" w:cstheme="minorHAnsi"/>
                <w:color w:val="FFFFFF" w:themeColor="background1"/>
                <w:sz w:val="20"/>
                <w:szCs w:val="20"/>
              </w:rPr>
              <w:t xml:space="preserve">1. </w:t>
            </w:r>
            <w:r w:rsidR="001023B7">
              <w:rPr>
                <w:rFonts w:asciiTheme="minorHAnsi" w:hAnsiTheme="minorHAnsi" w:cstheme="minorHAnsi"/>
                <w:color w:val="FFFFFF" w:themeColor="background1"/>
                <w:sz w:val="20"/>
                <w:szCs w:val="20"/>
              </w:rPr>
              <w:t>Monitoring &amp; Evaluation</w:t>
            </w:r>
            <w:r w:rsidRPr="003C0F58">
              <w:rPr>
                <w:rFonts w:asciiTheme="minorHAnsi" w:hAnsiTheme="minorHAnsi" w:cstheme="minorHAnsi"/>
                <w:color w:val="FFFFFF" w:themeColor="background1"/>
                <w:sz w:val="20"/>
                <w:szCs w:val="20"/>
              </w:rPr>
              <w:t xml:space="preserve"> (M&amp;E)</w:t>
            </w:r>
          </w:p>
        </w:tc>
        <w:tc>
          <w:tcPr>
            <w:tcW w:w="3021" w:type="dxa"/>
            <w:shd w:val="clear" w:color="auto" w:fill="44546A" w:themeFill="text2"/>
            <w:vAlign w:val="center"/>
          </w:tcPr>
          <w:p w14:paraId="529F19F9" w14:textId="70001367" w:rsidR="009C4480" w:rsidRPr="003C0F58" w:rsidRDefault="001023B7" w:rsidP="003C0F58">
            <w:pPr>
              <w:pStyle w:val="NormalWeb"/>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Rating</w:t>
            </w:r>
          </w:p>
        </w:tc>
      </w:tr>
      <w:tr w:rsidR="009C4480" w:rsidRPr="003C0F58" w14:paraId="42D6E2A6" w14:textId="77777777" w:rsidTr="003C0F58">
        <w:tc>
          <w:tcPr>
            <w:tcW w:w="5807" w:type="dxa"/>
          </w:tcPr>
          <w:p w14:paraId="6B65A756" w14:textId="304B89EB" w:rsidR="009C4480" w:rsidRPr="001023B7" w:rsidRDefault="003A0639" w:rsidP="00483C4F">
            <w:pPr>
              <w:pStyle w:val="NormalWeb"/>
              <w:rPr>
                <w:rFonts w:asciiTheme="minorHAnsi" w:hAnsiTheme="minorHAnsi" w:cstheme="minorHAnsi"/>
                <w:sz w:val="20"/>
                <w:szCs w:val="20"/>
                <w:lang w:val="en-US"/>
              </w:rPr>
            </w:pPr>
            <w:r w:rsidRPr="001023B7">
              <w:rPr>
                <w:rFonts w:asciiTheme="minorHAnsi" w:hAnsiTheme="minorHAnsi" w:cstheme="minorHAnsi"/>
                <w:sz w:val="20"/>
                <w:szCs w:val="20"/>
                <w:lang w:val="en-US"/>
              </w:rPr>
              <w:t xml:space="preserve">M&amp;E </w:t>
            </w:r>
            <w:r w:rsidR="001023B7" w:rsidRPr="001023B7">
              <w:rPr>
                <w:rFonts w:asciiTheme="minorHAnsi" w:hAnsiTheme="minorHAnsi" w:cstheme="minorHAnsi"/>
                <w:sz w:val="20"/>
                <w:szCs w:val="20"/>
                <w:lang w:val="en-US"/>
              </w:rPr>
              <w:t>design at entry</w:t>
            </w:r>
          </w:p>
        </w:tc>
        <w:tc>
          <w:tcPr>
            <w:tcW w:w="3021" w:type="dxa"/>
            <w:vAlign w:val="center"/>
          </w:tcPr>
          <w:p w14:paraId="35D18B39" w14:textId="3C10FD7C" w:rsidR="009C4480" w:rsidRPr="003C0F58" w:rsidRDefault="00887657" w:rsidP="003C0F58">
            <w:pPr>
              <w:pStyle w:val="NormalWeb"/>
              <w:jc w:val="center"/>
              <w:rPr>
                <w:rFonts w:asciiTheme="minorHAnsi" w:hAnsiTheme="minorHAnsi" w:cstheme="minorHAnsi"/>
                <w:sz w:val="20"/>
                <w:szCs w:val="20"/>
              </w:rPr>
            </w:pPr>
            <w:r w:rsidRPr="003C0F58">
              <w:rPr>
                <w:rFonts w:asciiTheme="minorHAnsi" w:hAnsiTheme="minorHAnsi" w:cstheme="minorHAnsi"/>
                <w:sz w:val="20"/>
                <w:szCs w:val="20"/>
              </w:rPr>
              <w:t>S</w:t>
            </w:r>
          </w:p>
        </w:tc>
      </w:tr>
      <w:tr w:rsidR="009C4480" w:rsidRPr="003C0F58" w14:paraId="7AF54AE6" w14:textId="77777777" w:rsidTr="003C0F58">
        <w:tc>
          <w:tcPr>
            <w:tcW w:w="5807" w:type="dxa"/>
          </w:tcPr>
          <w:p w14:paraId="48C1C515" w14:textId="4991059C" w:rsidR="009C4480" w:rsidRPr="003C0F58" w:rsidRDefault="003A0639" w:rsidP="00483C4F">
            <w:pPr>
              <w:pStyle w:val="NormalWeb"/>
              <w:rPr>
                <w:rFonts w:asciiTheme="minorHAnsi" w:hAnsiTheme="minorHAnsi" w:cstheme="minorHAnsi"/>
                <w:sz w:val="20"/>
                <w:szCs w:val="20"/>
              </w:rPr>
            </w:pPr>
            <w:r w:rsidRPr="003C0F58">
              <w:rPr>
                <w:rFonts w:asciiTheme="minorHAnsi" w:hAnsiTheme="minorHAnsi" w:cstheme="minorHAnsi"/>
                <w:sz w:val="20"/>
                <w:szCs w:val="20"/>
              </w:rPr>
              <w:t>M&amp;E</w:t>
            </w:r>
            <w:r w:rsidR="001023B7">
              <w:rPr>
                <w:rFonts w:asciiTheme="minorHAnsi" w:hAnsiTheme="minorHAnsi" w:cstheme="minorHAnsi"/>
                <w:sz w:val="20"/>
                <w:szCs w:val="20"/>
              </w:rPr>
              <w:t xml:space="preserve"> Plan Implementation</w:t>
            </w:r>
          </w:p>
        </w:tc>
        <w:tc>
          <w:tcPr>
            <w:tcW w:w="3021" w:type="dxa"/>
            <w:vAlign w:val="center"/>
          </w:tcPr>
          <w:p w14:paraId="4CB29B1B" w14:textId="4AB479F9" w:rsidR="009C4480" w:rsidRPr="003C0F58" w:rsidRDefault="00060610"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887657" w:rsidRPr="003C0F58">
              <w:rPr>
                <w:rFonts w:asciiTheme="minorHAnsi" w:hAnsiTheme="minorHAnsi" w:cstheme="minorHAnsi"/>
                <w:sz w:val="20"/>
                <w:szCs w:val="20"/>
              </w:rPr>
              <w:t>S</w:t>
            </w:r>
          </w:p>
        </w:tc>
      </w:tr>
      <w:tr w:rsidR="009C4480" w:rsidRPr="003C0F58" w14:paraId="4E76DEEF" w14:textId="77777777" w:rsidTr="003C0F58">
        <w:tc>
          <w:tcPr>
            <w:tcW w:w="5807" w:type="dxa"/>
          </w:tcPr>
          <w:p w14:paraId="2F474F91" w14:textId="52ED2E3B" w:rsidR="009C4480" w:rsidRPr="001023B7" w:rsidRDefault="001023B7" w:rsidP="00483C4F">
            <w:pPr>
              <w:pStyle w:val="NormalWeb"/>
              <w:rPr>
                <w:rFonts w:asciiTheme="minorHAnsi" w:hAnsiTheme="minorHAnsi" w:cstheme="minorHAnsi"/>
                <w:sz w:val="20"/>
                <w:szCs w:val="20"/>
                <w:lang w:val="en-US"/>
              </w:rPr>
            </w:pPr>
            <w:r w:rsidRPr="001023B7">
              <w:rPr>
                <w:rFonts w:asciiTheme="minorHAnsi" w:hAnsiTheme="minorHAnsi" w:cstheme="minorHAnsi"/>
                <w:sz w:val="20"/>
                <w:szCs w:val="20"/>
                <w:lang w:val="en-US"/>
              </w:rPr>
              <w:t>Overall Quality of</w:t>
            </w:r>
            <w:r w:rsidR="003A0639" w:rsidRPr="001023B7">
              <w:rPr>
                <w:rFonts w:asciiTheme="minorHAnsi" w:hAnsiTheme="minorHAnsi" w:cstheme="minorHAnsi"/>
                <w:sz w:val="20"/>
                <w:szCs w:val="20"/>
                <w:lang w:val="en-US"/>
              </w:rPr>
              <w:t xml:space="preserve"> M&amp;E</w:t>
            </w:r>
          </w:p>
        </w:tc>
        <w:tc>
          <w:tcPr>
            <w:tcW w:w="3021" w:type="dxa"/>
            <w:vAlign w:val="center"/>
          </w:tcPr>
          <w:p w14:paraId="5DC44ACF" w14:textId="19F19FA8" w:rsidR="009C4480" w:rsidRPr="003C0F58" w:rsidRDefault="00060610"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887657" w:rsidRPr="003C0F58">
              <w:rPr>
                <w:rFonts w:asciiTheme="minorHAnsi" w:hAnsiTheme="minorHAnsi" w:cstheme="minorHAnsi"/>
                <w:sz w:val="20"/>
                <w:szCs w:val="20"/>
              </w:rPr>
              <w:t>S</w:t>
            </w:r>
          </w:p>
        </w:tc>
      </w:tr>
      <w:tr w:rsidR="009C4480" w:rsidRPr="003C0F58" w14:paraId="791FECE1" w14:textId="77777777" w:rsidTr="003C0F58">
        <w:tc>
          <w:tcPr>
            <w:tcW w:w="5807" w:type="dxa"/>
            <w:shd w:val="clear" w:color="auto" w:fill="44546A" w:themeFill="text2"/>
          </w:tcPr>
          <w:p w14:paraId="140E3C32" w14:textId="0D737101" w:rsidR="009C4480" w:rsidRPr="001023B7" w:rsidRDefault="009C4480" w:rsidP="00853799">
            <w:pPr>
              <w:pStyle w:val="NormalWeb"/>
              <w:rPr>
                <w:rFonts w:asciiTheme="minorHAnsi" w:hAnsiTheme="minorHAnsi" w:cstheme="minorHAnsi"/>
                <w:color w:val="FFFFFF" w:themeColor="background1"/>
                <w:sz w:val="20"/>
                <w:szCs w:val="20"/>
                <w:lang w:val="en-US"/>
              </w:rPr>
            </w:pPr>
            <w:r w:rsidRPr="001023B7">
              <w:rPr>
                <w:rFonts w:asciiTheme="minorHAnsi" w:hAnsiTheme="minorHAnsi" w:cstheme="minorHAnsi"/>
                <w:color w:val="FFFFFF" w:themeColor="background1"/>
                <w:sz w:val="20"/>
                <w:szCs w:val="20"/>
                <w:lang w:val="en-US"/>
              </w:rPr>
              <w:t xml:space="preserve">2. </w:t>
            </w:r>
            <w:r w:rsidR="001023B7" w:rsidRPr="001023B7">
              <w:rPr>
                <w:rFonts w:asciiTheme="minorHAnsi" w:hAnsiTheme="minorHAnsi" w:cstheme="minorHAnsi"/>
                <w:color w:val="FFFFFF" w:themeColor="background1"/>
                <w:sz w:val="20"/>
                <w:szCs w:val="20"/>
                <w:lang w:val="en-US"/>
              </w:rPr>
              <w:t>Implementing Agency</w:t>
            </w:r>
            <w:r w:rsidRPr="001023B7">
              <w:rPr>
                <w:rFonts w:asciiTheme="minorHAnsi" w:hAnsiTheme="minorHAnsi" w:cstheme="minorHAnsi"/>
                <w:color w:val="FFFFFF" w:themeColor="background1"/>
                <w:sz w:val="20"/>
                <w:szCs w:val="20"/>
                <w:lang w:val="en-US"/>
              </w:rPr>
              <w:t xml:space="preserve"> (IA)</w:t>
            </w:r>
            <w:r w:rsidR="001023B7" w:rsidRPr="001023B7">
              <w:rPr>
                <w:rFonts w:asciiTheme="minorHAnsi" w:hAnsiTheme="minorHAnsi" w:cstheme="minorHAnsi"/>
                <w:color w:val="FFFFFF" w:themeColor="background1"/>
                <w:sz w:val="20"/>
                <w:szCs w:val="20"/>
                <w:lang w:val="en-US"/>
              </w:rPr>
              <w:t xml:space="preserve"> Implementation &amp; Execution Agency</w:t>
            </w:r>
            <w:r w:rsidRPr="001023B7">
              <w:rPr>
                <w:rFonts w:asciiTheme="minorHAnsi" w:hAnsiTheme="minorHAnsi" w:cstheme="minorHAnsi"/>
                <w:color w:val="FFFFFF" w:themeColor="background1"/>
                <w:sz w:val="20"/>
                <w:szCs w:val="20"/>
                <w:lang w:val="en-US"/>
              </w:rPr>
              <w:t xml:space="preserve"> (EA)</w:t>
            </w:r>
            <w:r w:rsidR="001023B7" w:rsidRPr="001023B7">
              <w:rPr>
                <w:rFonts w:asciiTheme="minorHAnsi" w:hAnsiTheme="minorHAnsi" w:cstheme="minorHAnsi"/>
                <w:color w:val="FFFFFF" w:themeColor="background1"/>
                <w:sz w:val="20"/>
                <w:szCs w:val="20"/>
                <w:lang w:val="en-US"/>
              </w:rPr>
              <w:t xml:space="preserve"> Execution</w:t>
            </w:r>
          </w:p>
        </w:tc>
        <w:tc>
          <w:tcPr>
            <w:tcW w:w="3021" w:type="dxa"/>
            <w:shd w:val="clear" w:color="auto" w:fill="44546A" w:themeFill="text2"/>
            <w:vAlign w:val="center"/>
          </w:tcPr>
          <w:p w14:paraId="012810FA" w14:textId="1842C893" w:rsidR="009C4480" w:rsidRPr="003C0F58" w:rsidRDefault="001023B7" w:rsidP="003C0F58">
            <w:pPr>
              <w:pStyle w:val="NormalWeb"/>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Rating</w:t>
            </w:r>
          </w:p>
        </w:tc>
      </w:tr>
      <w:tr w:rsidR="009C4480" w:rsidRPr="003C0F58" w14:paraId="5C7DD1B3" w14:textId="77777777" w:rsidTr="003C0F58">
        <w:tc>
          <w:tcPr>
            <w:tcW w:w="5807" w:type="dxa"/>
          </w:tcPr>
          <w:p w14:paraId="41535AB4" w14:textId="545A77B3" w:rsidR="009C4480" w:rsidRPr="001023B7" w:rsidRDefault="001023B7" w:rsidP="00483C4F">
            <w:pPr>
              <w:pStyle w:val="NormalWeb"/>
              <w:rPr>
                <w:rFonts w:asciiTheme="minorHAnsi" w:hAnsiTheme="minorHAnsi" w:cstheme="minorHAnsi"/>
                <w:sz w:val="20"/>
                <w:szCs w:val="20"/>
                <w:lang w:val="en-US"/>
              </w:rPr>
            </w:pPr>
            <w:r w:rsidRPr="001023B7">
              <w:rPr>
                <w:rFonts w:asciiTheme="minorHAnsi" w:hAnsiTheme="minorHAnsi" w:cstheme="minorHAnsi"/>
                <w:sz w:val="20"/>
                <w:szCs w:val="20"/>
                <w:lang w:val="en-US"/>
              </w:rPr>
              <w:t>Quality of UNDP Implementation/Oversight</w:t>
            </w:r>
          </w:p>
        </w:tc>
        <w:tc>
          <w:tcPr>
            <w:tcW w:w="3021" w:type="dxa"/>
            <w:vAlign w:val="center"/>
          </w:tcPr>
          <w:p w14:paraId="35CB8A1A" w14:textId="79DF5C86" w:rsidR="009C4480" w:rsidRPr="003C0F58" w:rsidRDefault="00060610"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887657" w:rsidRPr="003C0F58">
              <w:rPr>
                <w:rFonts w:asciiTheme="minorHAnsi" w:hAnsiTheme="minorHAnsi" w:cstheme="minorHAnsi"/>
                <w:sz w:val="20"/>
                <w:szCs w:val="20"/>
              </w:rPr>
              <w:t>S</w:t>
            </w:r>
          </w:p>
        </w:tc>
      </w:tr>
      <w:tr w:rsidR="009C4480" w:rsidRPr="003C0F58" w14:paraId="69CD7FD9" w14:textId="77777777" w:rsidTr="003C0F58">
        <w:tc>
          <w:tcPr>
            <w:tcW w:w="5807" w:type="dxa"/>
          </w:tcPr>
          <w:p w14:paraId="61E29A17" w14:textId="6EC5C96D" w:rsidR="009C4480" w:rsidRPr="001023B7" w:rsidRDefault="001023B7" w:rsidP="00483C4F">
            <w:pPr>
              <w:pStyle w:val="NormalWeb"/>
              <w:rPr>
                <w:rFonts w:asciiTheme="minorHAnsi" w:hAnsiTheme="minorHAnsi" w:cstheme="minorHAnsi"/>
                <w:sz w:val="20"/>
                <w:szCs w:val="20"/>
                <w:lang w:val="en-US"/>
              </w:rPr>
            </w:pPr>
            <w:r w:rsidRPr="001023B7">
              <w:rPr>
                <w:rFonts w:asciiTheme="minorHAnsi" w:hAnsiTheme="minorHAnsi" w:cstheme="minorHAnsi"/>
                <w:sz w:val="20"/>
                <w:szCs w:val="20"/>
                <w:lang w:val="en-US"/>
              </w:rPr>
              <w:t>Quality of Implementing Partner E</w:t>
            </w:r>
            <w:r>
              <w:rPr>
                <w:rFonts w:asciiTheme="minorHAnsi" w:hAnsiTheme="minorHAnsi" w:cstheme="minorHAnsi"/>
                <w:sz w:val="20"/>
                <w:szCs w:val="20"/>
                <w:lang w:val="en-US"/>
              </w:rPr>
              <w:t>xecution</w:t>
            </w:r>
          </w:p>
        </w:tc>
        <w:tc>
          <w:tcPr>
            <w:tcW w:w="3021" w:type="dxa"/>
            <w:vAlign w:val="center"/>
          </w:tcPr>
          <w:p w14:paraId="4D3E4AEF" w14:textId="19AFD8D9" w:rsidR="009C4480" w:rsidRPr="003C0F58" w:rsidRDefault="00060610"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887657" w:rsidRPr="003C0F58">
              <w:rPr>
                <w:rFonts w:asciiTheme="minorHAnsi" w:hAnsiTheme="minorHAnsi" w:cstheme="minorHAnsi"/>
                <w:sz w:val="20"/>
                <w:szCs w:val="20"/>
              </w:rPr>
              <w:t>S</w:t>
            </w:r>
          </w:p>
        </w:tc>
      </w:tr>
      <w:tr w:rsidR="009C4480" w:rsidRPr="003C0F58" w14:paraId="61040B94" w14:textId="77777777" w:rsidTr="003C0F58">
        <w:tc>
          <w:tcPr>
            <w:tcW w:w="5807" w:type="dxa"/>
          </w:tcPr>
          <w:p w14:paraId="41EAEF01" w14:textId="6354B7BA" w:rsidR="009C4480" w:rsidRPr="001023B7" w:rsidRDefault="001023B7" w:rsidP="00483C4F">
            <w:pPr>
              <w:pStyle w:val="NormalWeb"/>
              <w:rPr>
                <w:rFonts w:asciiTheme="minorHAnsi" w:hAnsiTheme="minorHAnsi" w:cstheme="minorHAnsi"/>
                <w:sz w:val="20"/>
                <w:szCs w:val="20"/>
                <w:lang w:val="en-US"/>
              </w:rPr>
            </w:pPr>
            <w:r w:rsidRPr="001023B7">
              <w:rPr>
                <w:rFonts w:asciiTheme="minorHAnsi" w:hAnsiTheme="minorHAnsi" w:cstheme="minorHAnsi"/>
                <w:sz w:val="20"/>
                <w:szCs w:val="20"/>
                <w:lang w:val="en-US"/>
              </w:rPr>
              <w:t>Overall quality of Implementation/Exec</w:t>
            </w:r>
            <w:r>
              <w:rPr>
                <w:rFonts w:asciiTheme="minorHAnsi" w:hAnsiTheme="minorHAnsi" w:cstheme="minorHAnsi"/>
                <w:sz w:val="20"/>
                <w:szCs w:val="20"/>
                <w:lang w:val="en-US"/>
              </w:rPr>
              <w:t>ution</w:t>
            </w:r>
          </w:p>
        </w:tc>
        <w:tc>
          <w:tcPr>
            <w:tcW w:w="3021" w:type="dxa"/>
            <w:vAlign w:val="center"/>
          </w:tcPr>
          <w:p w14:paraId="6CDFCE8E" w14:textId="5AC285CE" w:rsidR="009C4480" w:rsidRPr="003C0F58" w:rsidRDefault="00060610"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4F1C18" w:rsidRPr="003C0F58">
              <w:rPr>
                <w:rFonts w:asciiTheme="minorHAnsi" w:hAnsiTheme="minorHAnsi" w:cstheme="minorHAnsi"/>
                <w:sz w:val="20"/>
                <w:szCs w:val="20"/>
              </w:rPr>
              <w:t>S</w:t>
            </w:r>
          </w:p>
        </w:tc>
      </w:tr>
      <w:tr w:rsidR="009C4480" w:rsidRPr="003C0F58" w14:paraId="7AB13769" w14:textId="77777777" w:rsidTr="003C0F58">
        <w:tc>
          <w:tcPr>
            <w:tcW w:w="5807" w:type="dxa"/>
            <w:shd w:val="clear" w:color="auto" w:fill="44546A" w:themeFill="text2"/>
          </w:tcPr>
          <w:p w14:paraId="4E076C94" w14:textId="68D3AAAF" w:rsidR="009C4480" w:rsidRPr="003C0F58" w:rsidRDefault="009C4480" w:rsidP="00853799">
            <w:pPr>
              <w:pStyle w:val="NormalWeb"/>
              <w:rPr>
                <w:rFonts w:asciiTheme="minorHAnsi" w:hAnsiTheme="minorHAnsi" w:cstheme="minorHAnsi"/>
                <w:color w:val="FFFFFF" w:themeColor="background1"/>
                <w:sz w:val="20"/>
                <w:szCs w:val="20"/>
              </w:rPr>
            </w:pPr>
            <w:r w:rsidRPr="003C0F58">
              <w:rPr>
                <w:rFonts w:asciiTheme="minorHAnsi" w:hAnsiTheme="minorHAnsi" w:cstheme="minorHAnsi"/>
                <w:color w:val="FFFFFF" w:themeColor="background1"/>
                <w:sz w:val="20"/>
                <w:szCs w:val="20"/>
              </w:rPr>
              <w:t xml:space="preserve">3. </w:t>
            </w:r>
            <w:r w:rsidR="001023B7">
              <w:rPr>
                <w:rFonts w:asciiTheme="minorHAnsi" w:hAnsiTheme="minorHAnsi" w:cstheme="minorHAnsi"/>
                <w:color w:val="FFFFFF" w:themeColor="background1"/>
                <w:sz w:val="20"/>
                <w:szCs w:val="20"/>
              </w:rPr>
              <w:t>Assessment of Outcomes</w:t>
            </w:r>
          </w:p>
        </w:tc>
        <w:tc>
          <w:tcPr>
            <w:tcW w:w="3021" w:type="dxa"/>
            <w:shd w:val="clear" w:color="auto" w:fill="44546A" w:themeFill="text2"/>
            <w:vAlign w:val="center"/>
          </w:tcPr>
          <w:p w14:paraId="0DDD37C5" w14:textId="31177C8F" w:rsidR="009C4480" w:rsidRPr="003C0F58" w:rsidRDefault="001023B7" w:rsidP="003C0F58">
            <w:pPr>
              <w:pStyle w:val="NormalWeb"/>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Rating</w:t>
            </w:r>
          </w:p>
        </w:tc>
      </w:tr>
      <w:tr w:rsidR="009C4480" w:rsidRPr="003C0F58" w14:paraId="60D33287" w14:textId="77777777" w:rsidTr="003C0F58">
        <w:tc>
          <w:tcPr>
            <w:tcW w:w="5807" w:type="dxa"/>
          </w:tcPr>
          <w:p w14:paraId="56957F6C" w14:textId="74EA0EB3" w:rsidR="009C4480" w:rsidRPr="003C0F58" w:rsidRDefault="003A0639" w:rsidP="00483C4F">
            <w:pPr>
              <w:pStyle w:val="NormalWeb"/>
              <w:rPr>
                <w:rFonts w:asciiTheme="minorHAnsi" w:hAnsiTheme="minorHAnsi" w:cstheme="minorHAnsi"/>
                <w:sz w:val="20"/>
                <w:szCs w:val="20"/>
              </w:rPr>
            </w:pPr>
            <w:r w:rsidRPr="003C0F58">
              <w:rPr>
                <w:rFonts w:asciiTheme="minorHAnsi" w:hAnsiTheme="minorHAnsi" w:cstheme="minorHAnsi"/>
                <w:sz w:val="20"/>
                <w:szCs w:val="20"/>
              </w:rPr>
              <w:t>Relevanc</w:t>
            </w:r>
            <w:r w:rsidR="001023B7">
              <w:rPr>
                <w:rFonts w:asciiTheme="minorHAnsi" w:hAnsiTheme="minorHAnsi" w:cstheme="minorHAnsi"/>
                <w:sz w:val="20"/>
                <w:szCs w:val="20"/>
              </w:rPr>
              <w:t>e</w:t>
            </w:r>
          </w:p>
        </w:tc>
        <w:tc>
          <w:tcPr>
            <w:tcW w:w="3021" w:type="dxa"/>
            <w:vAlign w:val="center"/>
          </w:tcPr>
          <w:p w14:paraId="404637B0" w14:textId="27CB0673" w:rsidR="009C4480" w:rsidRPr="003C0F58" w:rsidRDefault="00887657" w:rsidP="003C0F58">
            <w:pPr>
              <w:pStyle w:val="NormalWeb"/>
              <w:jc w:val="center"/>
              <w:rPr>
                <w:rFonts w:asciiTheme="minorHAnsi" w:hAnsiTheme="minorHAnsi" w:cstheme="minorHAnsi"/>
                <w:sz w:val="20"/>
                <w:szCs w:val="20"/>
              </w:rPr>
            </w:pPr>
            <w:r w:rsidRPr="003C0F58">
              <w:rPr>
                <w:rFonts w:asciiTheme="minorHAnsi" w:hAnsiTheme="minorHAnsi" w:cstheme="minorHAnsi"/>
                <w:sz w:val="20"/>
                <w:szCs w:val="20"/>
              </w:rPr>
              <w:t>S</w:t>
            </w:r>
          </w:p>
        </w:tc>
      </w:tr>
      <w:tr w:rsidR="009C4480" w:rsidRPr="003C0F58" w14:paraId="05EC1E0C" w14:textId="77777777" w:rsidTr="003C0F58">
        <w:tc>
          <w:tcPr>
            <w:tcW w:w="5807" w:type="dxa"/>
          </w:tcPr>
          <w:p w14:paraId="2C9C5568" w14:textId="001527F8" w:rsidR="009C4480" w:rsidRPr="003C0F58" w:rsidRDefault="003A0639" w:rsidP="00483C4F">
            <w:pPr>
              <w:pStyle w:val="NormalWeb"/>
              <w:rPr>
                <w:rFonts w:asciiTheme="minorHAnsi" w:hAnsiTheme="minorHAnsi" w:cstheme="minorHAnsi"/>
                <w:sz w:val="20"/>
                <w:szCs w:val="20"/>
              </w:rPr>
            </w:pPr>
            <w:r w:rsidRPr="003C0F58">
              <w:rPr>
                <w:rFonts w:asciiTheme="minorHAnsi" w:hAnsiTheme="minorHAnsi" w:cstheme="minorHAnsi"/>
                <w:sz w:val="20"/>
                <w:szCs w:val="20"/>
              </w:rPr>
              <w:t>Ef</w:t>
            </w:r>
            <w:r w:rsidR="001023B7">
              <w:rPr>
                <w:rFonts w:asciiTheme="minorHAnsi" w:hAnsiTheme="minorHAnsi" w:cstheme="minorHAnsi"/>
                <w:sz w:val="20"/>
                <w:szCs w:val="20"/>
              </w:rPr>
              <w:t>fectiveness</w:t>
            </w:r>
          </w:p>
        </w:tc>
        <w:tc>
          <w:tcPr>
            <w:tcW w:w="3021" w:type="dxa"/>
            <w:vAlign w:val="center"/>
          </w:tcPr>
          <w:p w14:paraId="04853919" w14:textId="05CFCF14" w:rsidR="009C4480" w:rsidRPr="003C0F58" w:rsidRDefault="00192693"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887657" w:rsidRPr="003C0F58">
              <w:rPr>
                <w:rFonts w:asciiTheme="minorHAnsi" w:hAnsiTheme="minorHAnsi" w:cstheme="minorHAnsi"/>
                <w:sz w:val="20"/>
                <w:szCs w:val="20"/>
              </w:rPr>
              <w:t>S</w:t>
            </w:r>
          </w:p>
        </w:tc>
      </w:tr>
      <w:tr w:rsidR="009C4480" w:rsidRPr="003C0F58" w14:paraId="0D834726" w14:textId="77777777" w:rsidTr="003C0F58">
        <w:tc>
          <w:tcPr>
            <w:tcW w:w="5807" w:type="dxa"/>
          </w:tcPr>
          <w:p w14:paraId="1EB2EFA5" w14:textId="3F3F28BA" w:rsidR="009C4480" w:rsidRPr="003C0F58" w:rsidRDefault="003A0639" w:rsidP="00483C4F">
            <w:pPr>
              <w:pStyle w:val="NormalWeb"/>
              <w:rPr>
                <w:rFonts w:asciiTheme="minorHAnsi" w:hAnsiTheme="minorHAnsi" w:cstheme="minorHAnsi"/>
                <w:sz w:val="20"/>
                <w:szCs w:val="20"/>
              </w:rPr>
            </w:pPr>
            <w:r w:rsidRPr="003C0F58">
              <w:rPr>
                <w:rFonts w:asciiTheme="minorHAnsi" w:hAnsiTheme="minorHAnsi" w:cstheme="minorHAnsi"/>
                <w:sz w:val="20"/>
                <w:szCs w:val="20"/>
              </w:rPr>
              <w:t>Ef</w:t>
            </w:r>
            <w:r w:rsidR="001023B7">
              <w:rPr>
                <w:rFonts w:asciiTheme="minorHAnsi" w:hAnsiTheme="minorHAnsi" w:cstheme="minorHAnsi"/>
                <w:sz w:val="20"/>
                <w:szCs w:val="20"/>
              </w:rPr>
              <w:t>ficiency</w:t>
            </w:r>
          </w:p>
        </w:tc>
        <w:tc>
          <w:tcPr>
            <w:tcW w:w="3021" w:type="dxa"/>
            <w:vAlign w:val="center"/>
          </w:tcPr>
          <w:p w14:paraId="51A04BA8" w14:textId="2F1D9487" w:rsidR="009C4480" w:rsidRPr="003C0F58" w:rsidRDefault="00192693"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887657" w:rsidRPr="003C0F58">
              <w:rPr>
                <w:rFonts w:asciiTheme="minorHAnsi" w:hAnsiTheme="minorHAnsi" w:cstheme="minorHAnsi"/>
                <w:sz w:val="20"/>
                <w:szCs w:val="20"/>
              </w:rPr>
              <w:t>S</w:t>
            </w:r>
          </w:p>
        </w:tc>
      </w:tr>
      <w:tr w:rsidR="009C4480" w:rsidRPr="003C0F58" w14:paraId="4FB85150" w14:textId="77777777" w:rsidTr="003C0F58">
        <w:tc>
          <w:tcPr>
            <w:tcW w:w="5807" w:type="dxa"/>
          </w:tcPr>
          <w:p w14:paraId="661DA766" w14:textId="43017F66" w:rsidR="009C4480" w:rsidRPr="003C0F58" w:rsidRDefault="001023B7" w:rsidP="00483C4F">
            <w:pPr>
              <w:pStyle w:val="NormalWeb"/>
              <w:rPr>
                <w:rFonts w:asciiTheme="minorHAnsi" w:hAnsiTheme="minorHAnsi" w:cstheme="minorHAnsi"/>
                <w:sz w:val="20"/>
                <w:szCs w:val="20"/>
              </w:rPr>
            </w:pPr>
            <w:r>
              <w:rPr>
                <w:rFonts w:asciiTheme="minorHAnsi" w:hAnsiTheme="minorHAnsi" w:cstheme="minorHAnsi"/>
                <w:sz w:val="20"/>
                <w:szCs w:val="20"/>
              </w:rPr>
              <w:t>Overall Project Outcome Rating</w:t>
            </w:r>
          </w:p>
        </w:tc>
        <w:tc>
          <w:tcPr>
            <w:tcW w:w="3021" w:type="dxa"/>
            <w:vAlign w:val="center"/>
          </w:tcPr>
          <w:p w14:paraId="1AABE68C" w14:textId="1D6F0162" w:rsidR="009C4480" w:rsidRPr="003C0F58" w:rsidRDefault="00192693" w:rsidP="003C0F58">
            <w:pPr>
              <w:pStyle w:val="NormalWeb"/>
              <w:jc w:val="center"/>
              <w:rPr>
                <w:rFonts w:asciiTheme="minorHAnsi" w:hAnsiTheme="minorHAnsi" w:cstheme="minorHAnsi"/>
                <w:sz w:val="20"/>
                <w:szCs w:val="20"/>
              </w:rPr>
            </w:pPr>
            <w:r>
              <w:rPr>
                <w:rFonts w:asciiTheme="minorHAnsi" w:hAnsiTheme="minorHAnsi" w:cstheme="minorHAnsi"/>
                <w:sz w:val="20"/>
                <w:szCs w:val="20"/>
              </w:rPr>
              <w:t>H</w:t>
            </w:r>
            <w:r w:rsidR="00887657" w:rsidRPr="003C0F58">
              <w:rPr>
                <w:rFonts w:asciiTheme="minorHAnsi" w:hAnsiTheme="minorHAnsi" w:cstheme="minorHAnsi"/>
                <w:sz w:val="20"/>
                <w:szCs w:val="20"/>
              </w:rPr>
              <w:t>S</w:t>
            </w:r>
          </w:p>
        </w:tc>
      </w:tr>
      <w:tr w:rsidR="009C4480" w:rsidRPr="003C0F58" w14:paraId="72804477" w14:textId="77777777" w:rsidTr="003C0F58">
        <w:tc>
          <w:tcPr>
            <w:tcW w:w="5807" w:type="dxa"/>
            <w:shd w:val="clear" w:color="auto" w:fill="44546A" w:themeFill="text2"/>
          </w:tcPr>
          <w:p w14:paraId="1D921327" w14:textId="2FADC812" w:rsidR="009C4480" w:rsidRPr="003C0F58" w:rsidRDefault="009C4480" w:rsidP="00853799">
            <w:pPr>
              <w:pStyle w:val="NormalWeb"/>
              <w:rPr>
                <w:rFonts w:asciiTheme="minorHAnsi" w:hAnsiTheme="minorHAnsi" w:cstheme="minorHAnsi"/>
                <w:color w:val="FFFFFF" w:themeColor="background1"/>
                <w:sz w:val="20"/>
                <w:szCs w:val="20"/>
              </w:rPr>
            </w:pPr>
            <w:r w:rsidRPr="003C0F58">
              <w:rPr>
                <w:rFonts w:asciiTheme="minorHAnsi" w:hAnsiTheme="minorHAnsi" w:cstheme="minorHAnsi"/>
                <w:color w:val="FFFFFF" w:themeColor="background1"/>
                <w:sz w:val="20"/>
                <w:szCs w:val="20"/>
              </w:rPr>
              <w:t>4. S</w:t>
            </w:r>
            <w:r w:rsidR="001023B7">
              <w:rPr>
                <w:rFonts w:asciiTheme="minorHAnsi" w:hAnsiTheme="minorHAnsi" w:cstheme="minorHAnsi"/>
                <w:color w:val="FFFFFF" w:themeColor="background1"/>
                <w:sz w:val="20"/>
                <w:szCs w:val="20"/>
              </w:rPr>
              <w:t>ustainability</w:t>
            </w:r>
          </w:p>
        </w:tc>
        <w:tc>
          <w:tcPr>
            <w:tcW w:w="3021" w:type="dxa"/>
            <w:shd w:val="clear" w:color="auto" w:fill="44546A" w:themeFill="text2"/>
            <w:vAlign w:val="center"/>
          </w:tcPr>
          <w:p w14:paraId="07F58F1F" w14:textId="6F178CBD" w:rsidR="009C4480" w:rsidRPr="003C0F58" w:rsidRDefault="001023B7" w:rsidP="003C0F58">
            <w:pPr>
              <w:pStyle w:val="NormalWeb"/>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Rating</w:t>
            </w:r>
          </w:p>
        </w:tc>
      </w:tr>
      <w:tr w:rsidR="009C4480" w:rsidRPr="003C0F58" w14:paraId="6DCE9050" w14:textId="77777777" w:rsidTr="003C0F58">
        <w:tc>
          <w:tcPr>
            <w:tcW w:w="5807" w:type="dxa"/>
          </w:tcPr>
          <w:p w14:paraId="32435221" w14:textId="6FF182FC" w:rsidR="009C4480" w:rsidRPr="003C0F58" w:rsidRDefault="001023B7" w:rsidP="00483C4F">
            <w:pPr>
              <w:pStyle w:val="NormalWeb"/>
              <w:rPr>
                <w:rFonts w:asciiTheme="minorHAnsi" w:hAnsiTheme="minorHAnsi" w:cstheme="minorHAnsi"/>
                <w:sz w:val="20"/>
                <w:szCs w:val="20"/>
              </w:rPr>
            </w:pPr>
            <w:r>
              <w:rPr>
                <w:rFonts w:asciiTheme="minorHAnsi" w:hAnsiTheme="minorHAnsi" w:cstheme="minorHAnsi"/>
                <w:sz w:val="20"/>
                <w:szCs w:val="20"/>
              </w:rPr>
              <w:t>Financial sustainability</w:t>
            </w:r>
          </w:p>
        </w:tc>
        <w:tc>
          <w:tcPr>
            <w:tcW w:w="3021" w:type="dxa"/>
            <w:vAlign w:val="center"/>
          </w:tcPr>
          <w:p w14:paraId="5BB29A19" w14:textId="5514FFDE" w:rsidR="009C4480" w:rsidRPr="003C0F58" w:rsidRDefault="00192693" w:rsidP="003C0F58">
            <w:pPr>
              <w:pStyle w:val="NormalWeb"/>
              <w:jc w:val="center"/>
              <w:rPr>
                <w:rFonts w:asciiTheme="minorHAnsi" w:hAnsiTheme="minorHAnsi" w:cstheme="minorHAnsi"/>
                <w:sz w:val="20"/>
                <w:szCs w:val="20"/>
              </w:rPr>
            </w:pPr>
            <w:r>
              <w:rPr>
                <w:rFonts w:asciiTheme="minorHAnsi" w:hAnsiTheme="minorHAnsi" w:cstheme="minorHAnsi"/>
                <w:sz w:val="20"/>
                <w:szCs w:val="20"/>
              </w:rPr>
              <w:t>L</w:t>
            </w:r>
          </w:p>
        </w:tc>
      </w:tr>
      <w:tr w:rsidR="003A0639" w:rsidRPr="003C0F58" w14:paraId="32E5815A" w14:textId="77777777" w:rsidTr="003C0F58">
        <w:tc>
          <w:tcPr>
            <w:tcW w:w="5807" w:type="dxa"/>
          </w:tcPr>
          <w:p w14:paraId="06D5D4DE" w14:textId="4195039D" w:rsidR="003A0639" w:rsidRPr="003C0F58" w:rsidRDefault="001023B7" w:rsidP="00483C4F">
            <w:pPr>
              <w:pStyle w:val="NormalWeb"/>
              <w:rPr>
                <w:rFonts w:asciiTheme="minorHAnsi" w:hAnsiTheme="minorHAnsi" w:cstheme="minorHAnsi"/>
                <w:sz w:val="20"/>
                <w:szCs w:val="20"/>
              </w:rPr>
            </w:pPr>
            <w:r>
              <w:rPr>
                <w:rFonts w:asciiTheme="minorHAnsi" w:hAnsiTheme="minorHAnsi" w:cstheme="minorHAnsi"/>
                <w:sz w:val="20"/>
                <w:szCs w:val="20"/>
              </w:rPr>
              <w:t>Socio-political sustainability</w:t>
            </w:r>
          </w:p>
        </w:tc>
        <w:tc>
          <w:tcPr>
            <w:tcW w:w="3021" w:type="dxa"/>
            <w:vAlign w:val="center"/>
          </w:tcPr>
          <w:p w14:paraId="5453EE30" w14:textId="60F9F6C1" w:rsidR="003A0639" w:rsidRPr="003C0F58" w:rsidRDefault="00192693" w:rsidP="003C0F58">
            <w:pPr>
              <w:pStyle w:val="NormalWeb"/>
              <w:jc w:val="center"/>
              <w:rPr>
                <w:rFonts w:asciiTheme="minorHAnsi" w:hAnsiTheme="minorHAnsi" w:cstheme="minorHAnsi"/>
                <w:sz w:val="20"/>
                <w:szCs w:val="20"/>
              </w:rPr>
            </w:pPr>
            <w:r>
              <w:rPr>
                <w:rFonts w:asciiTheme="minorHAnsi" w:hAnsiTheme="minorHAnsi" w:cstheme="minorHAnsi"/>
                <w:sz w:val="20"/>
                <w:szCs w:val="20"/>
              </w:rPr>
              <w:t>L</w:t>
            </w:r>
          </w:p>
        </w:tc>
      </w:tr>
      <w:tr w:rsidR="003A0639" w:rsidRPr="003C0F58" w14:paraId="346D21A3" w14:textId="77777777" w:rsidTr="003C0F58">
        <w:tc>
          <w:tcPr>
            <w:tcW w:w="5807" w:type="dxa"/>
          </w:tcPr>
          <w:p w14:paraId="06798A32" w14:textId="7CC887F3" w:rsidR="003A0639" w:rsidRPr="001023B7" w:rsidRDefault="001023B7" w:rsidP="00483C4F">
            <w:pPr>
              <w:pStyle w:val="NormalWeb"/>
              <w:rPr>
                <w:rFonts w:asciiTheme="minorHAnsi" w:hAnsiTheme="minorHAnsi" w:cstheme="minorHAnsi"/>
                <w:sz w:val="20"/>
                <w:szCs w:val="20"/>
                <w:lang w:val="en-US"/>
              </w:rPr>
            </w:pPr>
            <w:r w:rsidRPr="001023B7">
              <w:rPr>
                <w:rFonts w:asciiTheme="minorHAnsi" w:hAnsiTheme="minorHAnsi" w:cstheme="minorHAnsi"/>
                <w:sz w:val="20"/>
                <w:szCs w:val="20"/>
                <w:lang w:val="en-US"/>
              </w:rPr>
              <w:t>Institutional framework and governance su</w:t>
            </w:r>
            <w:r>
              <w:rPr>
                <w:rFonts w:asciiTheme="minorHAnsi" w:hAnsiTheme="minorHAnsi" w:cstheme="minorHAnsi"/>
                <w:sz w:val="20"/>
                <w:szCs w:val="20"/>
                <w:lang w:val="en-US"/>
              </w:rPr>
              <w:t>stainability</w:t>
            </w:r>
          </w:p>
        </w:tc>
        <w:tc>
          <w:tcPr>
            <w:tcW w:w="3021" w:type="dxa"/>
            <w:vAlign w:val="center"/>
          </w:tcPr>
          <w:p w14:paraId="7FB74208" w14:textId="6872F72B" w:rsidR="003A0639" w:rsidRPr="003C0F58" w:rsidRDefault="00887657" w:rsidP="003C0F58">
            <w:pPr>
              <w:pStyle w:val="NormalWeb"/>
              <w:jc w:val="center"/>
              <w:rPr>
                <w:rFonts w:asciiTheme="minorHAnsi" w:hAnsiTheme="minorHAnsi" w:cstheme="minorHAnsi"/>
                <w:sz w:val="20"/>
                <w:szCs w:val="20"/>
              </w:rPr>
            </w:pPr>
            <w:r w:rsidRPr="003C0F58">
              <w:rPr>
                <w:rFonts w:asciiTheme="minorHAnsi" w:hAnsiTheme="minorHAnsi" w:cstheme="minorHAnsi"/>
                <w:sz w:val="20"/>
                <w:szCs w:val="20"/>
              </w:rPr>
              <w:t>M</w:t>
            </w:r>
            <w:r w:rsidR="00192693">
              <w:rPr>
                <w:rFonts w:asciiTheme="minorHAnsi" w:hAnsiTheme="minorHAnsi" w:cstheme="minorHAnsi"/>
                <w:sz w:val="20"/>
                <w:szCs w:val="20"/>
              </w:rPr>
              <w:t>L</w:t>
            </w:r>
          </w:p>
        </w:tc>
      </w:tr>
      <w:tr w:rsidR="003A0639" w:rsidRPr="003C0F58" w14:paraId="5531E0DA" w14:textId="77777777" w:rsidTr="003C0F58">
        <w:tc>
          <w:tcPr>
            <w:tcW w:w="5807" w:type="dxa"/>
          </w:tcPr>
          <w:p w14:paraId="0FCDF02D" w14:textId="1021157D" w:rsidR="003A0639" w:rsidRPr="003C0F58" w:rsidRDefault="001023B7" w:rsidP="00483C4F">
            <w:pPr>
              <w:pStyle w:val="NormalWeb"/>
              <w:rPr>
                <w:rFonts w:asciiTheme="minorHAnsi" w:hAnsiTheme="minorHAnsi" w:cstheme="minorHAnsi"/>
                <w:sz w:val="20"/>
                <w:szCs w:val="20"/>
              </w:rPr>
            </w:pPr>
            <w:r>
              <w:rPr>
                <w:rFonts w:asciiTheme="minorHAnsi" w:hAnsiTheme="minorHAnsi" w:cstheme="minorHAnsi"/>
                <w:sz w:val="20"/>
                <w:szCs w:val="20"/>
              </w:rPr>
              <w:t>Environmental sustainability</w:t>
            </w:r>
          </w:p>
        </w:tc>
        <w:tc>
          <w:tcPr>
            <w:tcW w:w="3021" w:type="dxa"/>
            <w:vAlign w:val="center"/>
          </w:tcPr>
          <w:p w14:paraId="6A839682" w14:textId="7D8504A2" w:rsidR="003A0639" w:rsidRPr="003C0F58" w:rsidRDefault="00192693" w:rsidP="003C0F58">
            <w:pPr>
              <w:pStyle w:val="NormalWeb"/>
              <w:jc w:val="center"/>
              <w:rPr>
                <w:rFonts w:asciiTheme="minorHAnsi" w:hAnsiTheme="minorHAnsi" w:cstheme="minorHAnsi"/>
                <w:sz w:val="20"/>
                <w:szCs w:val="20"/>
              </w:rPr>
            </w:pPr>
            <w:r>
              <w:rPr>
                <w:rFonts w:asciiTheme="minorHAnsi" w:hAnsiTheme="minorHAnsi" w:cstheme="minorHAnsi"/>
                <w:sz w:val="20"/>
                <w:szCs w:val="20"/>
              </w:rPr>
              <w:t>L</w:t>
            </w:r>
          </w:p>
        </w:tc>
      </w:tr>
      <w:tr w:rsidR="003A0639" w:rsidRPr="003C0F58" w14:paraId="11D1586C" w14:textId="77777777" w:rsidTr="003C0F58">
        <w:tc>
          <w:tcPr>
            <w:tcW w:w="5807" w:type="dxa"/>
          </w:tcPr>
          <w:p w14:paraId="0EE84852" w14:textId="49D49CD7" w:rsidR="003A0639" w:rsidRPr="003C0F58" w:rsidRDefault="001023B7" w:rsidP="00483C4F">
            <w:pPr>
              <w:pStyle w:val="NormalWeb"/>
              <w:rPr>
                <w:rFonts w:asciiTheme="minorHAnsi" w:hAnsiTheme="minorHAnsi" w:cstheme="minorHAnsi"/>
                <w:sz w:val="20"/>
                <w:szCs w:val="20"/>
              </w:rPr>
            </w:pPr>
            <w:r>
              <w:rPr>
                <w:rFonts w:asciiTheme="minorHAnsi" w:hAnsiTheme="minorHAnsi" w:cstheme="minorHAnsi"/>
                <w:sz w:val="20"/>
                <w:szCs w:val="20"/>
              </w:rPr>
              <w:t>Overall Likelihood of Sustaina</w:t>
            </w:r>
            <w:r w:rsidR="00D512A9">
              <w:rPr>
                <w:rFonts w:asciiTheme="minorHAnsi" w:hAnsiTheme="minorHAnsi" w:cstheme="minorHAnsi"/>
                <w:sz w:val="20"/>
                <w:szCs w:val="20"/>
              </w:rPr>
              <w:t>bility</w:t>
            </w:r>
          </w:p>
        </w:tc>
        <w:tc>
          <w:tcPr>
            <w:tcW w:w="3021" w:type="dxa"/>
            <w:vAlign w:val="center"/>
          </w:tcPr>
          <w:p w14:paraId="002B2259" w14:textId="3E960DAD" w:rsidR="003A0639" w:rsidRPr="003C0F58" w:rsidRDefault="00192693" w:rsidP="003C0F58">
            <w:pPr>
              <w:pStyle w:val="NormalWeb"/>
              <w:jc w:val="center"/>
              <w:rPr>
                <w:rFonts w:asciiTheme="minorHAnsi" w:hAnsiTheme="minorHAnsi" w:cstheme="minorHAnsi"/>
                <w:sz w:val="20"/>
                <w:szCs w:val="20"/>
              </w:rPr>
            </w:pPr>
            <w:r>
              <w:rPr>
                <w:rFonts w:asciiTheme="minorHAnsi" w:hAnsiTheme="minorHAnsi" w:cstheme="minorHAnsi"/>
                <w:sz w:val="20"/>
                <w:szCs w:val="20"/>
              </w:rPr>
              <w:t>L</w:t>
            </w:r>
          </w:p>
        </w:tc>
      </w:tr>
    </w:tbl>
    <w:p w14:paraId="6595219C" w14:textId="2E1C060C" w:rsidR="004179CF" w:rsidRPr="00192693" w:rsidRDefault="00D512A9" w:rsidP="00991532">
      <w:pPr>
        <w:pStyle w:val="NormalWeb"/>
        <w:spacing w:before="0" w:beforeAutospacing="0"/>
        <w:rPr>
          <w:sz w:val="18"/>
          <w:szCs w:val="18"/>
          <w:lang w:val="en-US"/>
        </w:rPr>
      </w:pPr>
      <w:r w:rsidRPr="00192693">
        <w:rPr>
          <w:rFonts w:ascii="Calibri" w:hAnsi="Calibri" w:cs="Calibri"/>
          <w:sz w:val="18"/>
          <w:szCs w:val="18"/>
          <w:lang w:val="en-US"/>
        </w:rPr>
        <w:t>See</w:t>
      </w:r>
      <w:r w:rsidR="0006756D" w:rsidRPr="00192693">
        <w:rPr>
          <w:rFonts w:ascii="Calibri" w:hAnsi="Calibri" w:cs="Calibri"/>
          <w:sz w:val="18"/>
          <w:szCs w:val="18"/>
          <w:lang w:val="en-US"/>
        </w:rPr>
        <w:t xml:space="preserve"> </w:t>
      </w:r>
      <w:r w:rsidR="00FF0C82" w:rsidRPr="00192693">
        <w:rPr>
          <w:rFonts w:ascii="Calibri" w:hAnsi="Calibri" w:cs="Calibri"/>
          <w:sz w:val="18"/>
          <w:szCs w:val="18"/>
          <w:lang w:val="en-US"/>
        </w:rPr>
        <w:t>Annex</w:t>
      </w:r>
      <w:r w:rsidR="0006756D" w:rsidRPr="00192693">
        <w:rPr>
          <w:rFonts w:ascii="Calibri" w:hAnsi="Calibri" w:cs="Calibri"/>
          <w:sz w:val="18"/>
          <w:szCs w:val="18"/>
          <w:lang w:val="en-US"/>
        </w:rPr>
        <w:t xml:space="preserve"> 6.6. “</w:t>
      </w:r>
      <w:r w:rsidRPr="00192693">
        <w:rPr>
          <w:rFonts w:ascii="Calibri" w:hAnsi="Calibri" w:cs="Calibri"/>
          <w:sz w:val="18"/>
          <w:szCs w:val="18"/>
          <w:lang w:val="en-US"/>
        </w:rPr>
        <w:t>Summary of rating scales</w:t>
      </w:r>
      <w:r w:rsidR="0006756D" w:rsidRPr="00192693">
        <w:rPr>
          <w:rFonts w:ascii="Calibri" w:hAnsi="Calibri" w:cs="Calibri"/>
          <w:sz w:val="18"/>
          <w:szCs w:val="18"/>
          <w:lang w:val="en-US"/>
        </w:rPr>
        <w:t>”</w:t>
      </w:r>
    </w:p>
    <w:p w14:paraId="455D06A7" w14:textId="7BADB066" w:rsidR="00DB1FF4" w:rsidRPr="00FF0C82" w:rsidRDefault="004F5BF6">
      <w:pPr>
        <w:pStyle w:val="Ttulo2"/>
        <w:numPr>
          <w:ilvl w:val="1"/>
          <w:numId w:val="4"/>
        </w:numPr>
        <w:spacing w:before="0" w:after="120"/>
        <w:rPr>
          <w:rFonts w:asciiTheme="minorHAnsi" w:hAnsiTheme="minorHAnsi" w:cstheme="minorHAnsi"/>
          <w:b/>
          <w:bCs/>
          <w:lang w:val="en-US"/>
        </w:rPr>
      </w:pPr>
      <w:bookmarkStart w:id="4" w:name="_Toc130826373"/>
      <w:r w:rsidRPr="00FF0C82">
        <w:rPr>
          <w:rFonts w:asciiTheme="minorHAnsi" w:hAnsiTheme="minorHAnsi" w:cstheme="minorHAnsi"/>
          <w:b/>
          <w:bCs/>
          <w:lang w:val="en-US"/>
        </w:rPr>
        <w:t>Summary of findings and con</w:t>
      </w:r>
      <w:r w:rsidR="00FF0C82" w:rsidRPr="00FF0C82">
        <w:rPr>
          <w:rFonts w:asciiTheme="minorHAnsi" w:hAnsiTheme="minorHAnsi" w:cstheme="minorHAnsi"/>
          <w:b/>
          <w:bCs/>
          <w:lang w:val="en-US"/>
        </w:rPr>
        <w:t>c</w:t>
      </w:r>
      <w:r w:rsidRPr="00FF0C82">
        <w:rPr>
          <w:rFonts w:asciiTheme="minorHAnsi" w:hAnsiTheme="minorHAnsi" w:cstheme="minorHAnsi"/>
          <w:b/>
          <w:bCs/>
          <w:lang w:val="en-US"/>
        </w:rPr>
        <w:t>lusions</w:t>
      </w:r>
      <w:bookmarkEnd w:id="4"/>
    </w:p>
    <w:p w14:paraId="42C951C8" w14:textId="779CA052" w:rsidR="00FF0C82" w:rsidRPr="00FF0C82" w:rsidRDefault="00FF0C82" w:rsidP="00FF0C82">
      <w:pPr>
        <w:spacing w:after="120"/>
        <w:jc w:val="both"/>
        <w:rPr>
          <w:sz w:val="20"/>
          <w:szCs w:val="20"/>
          <w:lang w:val="en-US"/>
        </w:rPr>
      </w:pPr>
      <w:r w:rsidRPr="00FF0C82">
        <w:rPr>
          <w:sz w:val="20"/>
          <w:szCs w:val="20"/>
          <w:lang w:val="en-US"/>
        </w:rPr>
        <w:t xml:space="preserve">The findings of the </w:t>
      </w:r>
      <w:r w:rsidR="00392463">
        <w:rPr>
          <w:sz w:val="20"/>
          <w:szCs w:val="20"/>
          <w:lang w:val="en-US"/>
        </w:rPr>
        <w:t>Terminal</w:t>
      </w:r>
      <w:r w:rsidRPr="00FF0C82">
        <w:rPr>
          <w:sz w:val="20"/>
          <w:szCs w:val="20"/>
          <w:lang w:val="en-US"/>
        </w:rPr>
        <w:t xml:space="preserve"> Evaluation are listed below:</w:t>
      </w:r>
    </w:p>
    <w:p w14:paraId="405341D1" w14:textId="77777777" w:rsidR="00FF0C82" w:rsidRPr="00FF0C82" w:rsidRDefault="00FF0C82" w:rsidP="00FF0C82">
      <w:pPr>
        <w:spacing w:after="120"/>
        <w:jc w:val="both"/>
        <w:rPr>
          <w:sz w:val="20"/>
          <w:szCs w:val="20"/>
          <w:lang w:val="en-US"/>
        </w:rPr>
      </w:pPr>
      <w:r w:rsidRPr="00FF0C82">
        <w:rPr>
          <w:sz w:val="20"/>
          <w:szCs w:val="20"/>
          <w:lang w:val="en-US"/>
        </w:rPr>
        <w:t xml:space="preserve">- The project proceeded with the request and approval of extension of the execution period for 12 months due to the COVID-19 pandemic which made it possible to advance in the execution of the activities so as to achieve the expected results. </w:t>
      </w:r>
    </w:p>
    <w:p w14:paraId="5510D8CC" w14:textId="77777777" w:rsidR="00FF0C82" w:rsidRPr="00FF0C82" w:rsidRDefault="00FF0C82" w:rsidP="00FF0C82">
      <w:pPr>
        <w:spacing w:after="120"/>
        <w:jc w:val="both"/>
        <w:rPr>
          <w:sz w:val="20"/>
          <w:szCs w:val="20"/>
          <w:lang w:val="en-US"/>
        </w:rPr>
      </w:pPr>
      <w:r w:rsidRPr="00FF0C82">
        <w:rPr>
          <w:sz w:val="20"/>
          <w:szCs w:val="20"/>
          <w:lang w:val="en-US"/>
        </w:rPr>
        <w:t>- The project achieved all the expected results, most of which were surpassed. In particular, the Global Environmental Benefits were exceeded, achieving a reduction of 124.43 g TEQ of unintentional POPs releases and an environmentally sound management of 1,331.9 kg of mercury during the project development period.</w:t>
      </w:r>
    </w:p>
    <w:p w14:paraId="0259FD34" w14:textId="77777777" w:rsidR="00FF0C82" w:rsidRPr="00FF0C82" w:rsidRDefault="00FF0C82" w:rsidP="00FF0C82">
      <w:pPr>
        <w:spacing w:after="120"/>
        <w:jc w:val="both"/>
        <w:rPr>
          <w:sz w:val="20"/>
          <w:szCs w:val="20"/>
          <w:lang w:val="en-US"/>
        </w:rPr>
      </w:pPr>
      <w:r w:rsidRPr="00FF0C82">
        <w:rPr>
          <w:sz w:val="20"/>
          <w:szCs w:val="20"/>
          <w:lang w:val="en-US"/>
        </w:rPr>
        <w:t>- The project has had a satisfactory budgetary execution reaching 97.87% of the donation received by the GEF and has additionally exceeded the co-financing committed by the interested parties reaching a value of USD 55,133,487.83, highlighting that 92% corresponds to the private sector.</w:t>
      </w:r>
    </w:p>
    <w:p w14:paraId="5153675E" w14:textId="176F943B" w:rsidR="00FF0C82" w:rsidRPr="00FF0C82" w:rsidRDefault="00FF0C82" w:rsidP="00FF0C82">
      <w:pPr>
        <w:spacing w:after="120"/>
        <w:jc w:val="both"/>
        <w:rPr>
          <w:sz w:val="20"/>
          <w:szCs w:val="20"/>
          <w:lang w:val="en-US"/>
        </w:rPr>
      </w:pPr>
      <w:r w:rsidRPr="00FF0C82">
        <w:rPr>
          <w:sz w:val="20"/>
          <w:szCs w:val="20"/>
          <w:lang w:val="en-US"/>
        </w:rPr>
        <w:lastRenderedPageBreak/>
        <w:t xml:space="preserve">- With respect to the recommendations of the EMT, the project has followed up and taken the pertinent actions. Specifically: i) The project has followed up on the process of approval and promulgation of the regulations, which were under review and negotiation with different stakeholders at the EMT level, and at the time of the EF these regulations were published and in force; ii) Although the project provided support in the process of updating the regulations on </w:t>
      </w:r>
      <w:r>
        <w:rPr>
          <w:sz w:val="20"/>
          <w:szCs w:val="20"/>
          <w:lang w:val="en-US"/>
        </w:rPr>
        <w:t>UPOPS</w:t>
      </w:r>
      <w:r w:rsidRPr="00FF0C82">
        <w:rPr>
          <w:sz w:val="20"/>
          <w:szCs w:val="20"/>
          <w:lang w:val="en-US"/>
        </w:rPr>
        <w:t xml:space="preserve"> emissions, in particular Resolution 909 of 2008, at the time of the EF it had not been approved and published.</w:t>
      </w:r>
    </w:p>
    <w:p w14:paraId="07B152D4" w14:textId="59243DE2" w:rsidR="00FF0C82" w:rsidRPr="00FF0C82" w:rsidRDefault="00FF0C82" w:rsidP="00FF0C82">
      <w:pPr>
        <w:spacing w:after="120"/>
        <w:jc w:val="both"/>
        <w:rPr>
          <w:sz w:val="20"/>
          <w:szCs w:val="20"/>
          <w:lang w:val="en-US"/>
        </w:rPr>
      </w:pPr>
      <w:r w:rsidRPr="00FF0C82">
        <w:rPr>
          <w:sz w:val="20"/>
          <w:szCs w:val="20"/>
          <w:lang w:val="en-US"/>
        </w:rPr>
        <w:t xml:space="preserve">- The updating of the inventory of </w:t>
      </w:r>
      <w:r>
        <w:rPr>
          <w:sz w:val="20"/>
          <w:szCs w:val="20"/>
          <w:lang w:val="en-US"/>
        </w:rPr>
        <w:t>UPOPS</w:t>
      </w:r>
      <w:r w:rsidRPr="00FF0C82">
        <w:rPr>
          <w:sz w:val="20"/>
          <w:szCs w:val="20"/>
          <w:lang w:val="en-US"/>
        </w:rPr>
        <w:t xml:space="preserve"> releases has been a document of great importance for both the authorities of the Ministry of the Environment and the industrial sector for the adequate design of action plans in line with the obligations of the Stockholm Convention.</w:t>
      </w:r>
    </w:p>
    <w:p w14:paraId="38C332AF" w14:textId="77777777" w:rsidR="00FF0C82" w:rsidRPr="00FF0C82" w:rsidRDefault="00FF0C82" w:rsidP="00FF0C82">
      <w:pPr>
        <w:spacing w:after="120"/>
        <w:jc w:val="both"/>
        <w:rPr>
          <w:sz w:val="20"/>
          <w:szCs w:val="20"/>
          <w:lang w:val="en-US"/>
        </w:rPr>
      </w:pPr>
      <w:r w:rsidRPr="00FF0C82">
        <w:rPr>
          <w:sz w:val="20"/>
          <w:szCs w:val="20"/>
          <w:lang w:val="en-US"/>
        </w:rPr>
        <w:t>- In order to strengthen the sustainability of some of the project's results, greater involvement and capacity building of the regional environmental authorities is needed.</w:t>
      </w:r>
    </w:p>
    <w:p w14:paraId="337C28BC" w14:textId="77777777" w:rsidR="00FF0C82" w:rsidRPr="00FF0C82" w:rsidRDefault="00FF0C82" w:rsidP="00FF0C82">
      <w:pPr>
        <w:spacing w:after="120"/>
        <w:jc w:val="both"/>
        <w:rPr>
          <w:sz w:val="20"/>
          <w:szCs w:val="20"/>
          <w:lang w:val="en-US"/>
        </w:rPr>
      </w:pPr>
      <w:r w:rsidRPr="00FF0C82">
        <w:rPr>
          <w:sz w:val="20"/>
          <w:szCs w:val="20"/>
          <w:lang w:val="en-US"/>
        </w:rPr>
        <w:t>- The involvement and commitment of the stakeholders in the different project activities is noteworthy, as they have expressed their agreement throughout the execution process, highlighting the quality of the technical support received to achieve the objectives, as well as their interest in continuing to work on new initiatives of this nature.</w:t>
      </w:r>
    </w:p>
    <w:p w14:paraId="3D3380E0" w14:textId="77777777" w:rsidR="00FF0C82" w:rsidRPr="00FF0C82" w:rsidRDefault="00FF0C82" w:rsidP="00FF0C82">
      <w:pPr>
        <w:spacing w:after="120"/>
        <w:jc w:val="both"/>
        <w:rPr>
          <w:sz w:val="20"/>
          <w:szCs w:val="20"/>
          <w:lang w:val="en-US"/>
        </w:rPr>
      </w:pPr>
      <w:r w:rsidRPr="00FF0C82">
        <w:rPr>
          <w:sz w:val="20"/>
          <w:szCs w:val="20"/>
          <w:lang w:val="en-US"/>
        </w:rPr>
        <w:t>- There are some points for improvement in terms of internal and external communication of the project, in order to further promote the dissemination of the project's activities and achievements beyond those directly involved in the project.</w:t>
      </w:r>
    </w:p>
    <w:p w14:paraId="30F1C9B3" w14:textId="7BE3DD46" w:rsidR="00FF0C82" w:rsidRPr="00FF0C82" w:rsidRDefault="00FF0C82" w:rsidP="00FF0C82">
      <w:pPr>
        <w:spacing w:after="120"/>
        <w:jc w:val="both"/>
        <w:rPr>
          <w:sz w:val="20"/>
          <w:szCs w:val="20"/>
          <w:lang w:val="en-US"/>
        </w:rPr>
      </w:pPr>
      <w:r w:rsidRPr="00FF0C82">
        <w:rPr>
          <w:sz w:val="20"/>
          <w:szCs w:val="20"/>
          <w:lang w:val="en-US"/>
        </w:rPr>
        <w:t>- The Project Coordination and Project Team constituted a strength throughout the execution of the project.</w:t>
      </w:r>
    </w:p>
    <w:p w14:paraId="6892956C" w14:textId="01D8C4BA" w:rsidR="00392463" w:rsidRPr="00392463" w:rsidRDefault="00392463" w:rsidP="00392463">
      <w:pPr>
        <w:spacing w:after="115"/>
        <w:jc w:val="both"/>
        <w:rPr>
          <w:sz w:val="20"/>
          <w:szCs w:val="20"/>
          <w:lang w:val="en-US"/>
        </w:rPr>
      </w:pPr>
      <w:r w:rsidRPr="00392463">
        <w:rPr>
          <w:sz w:val="20"/>
          <w:szCs w:val="20"/>
          <w:lang w:val="en-US"/>
        </w:rPr>
        <w:t xml:space="preserve">The main conclusions of the </w:t>
      </w:r>
      <w:r>
        <w:rPr>
          <w:sz w:val="20"/>
          <w:szCs w:val="20"/>
          <w:lang w:val="en-US"/>
        </w:rPr>
        <w:t>Terminal</w:t>
      </w:r>
      <w:r w:rsidRPr="00392463">
        <w:rPr>
          <w:sz w:val="20"/>
          <w:szCs w:val="20"/>
          <w:lang w:val="en-US"/>
        </w:rPr>
        <w:t xml:space="preserve"> Evaluation are listed below:</w:t>
      </w:r>
    </w:p>
    <w:p w14:paraId="5A7B4EDD" w14:textId="77777777" w:rsidR="00392463" w:rsidRPr="00392463" w:rsidRDefault="00392463" w:rsidP="00392463">
      <w:pPr>
        <w:spacing w:after="115"/>
        <w:jc w:val="both"/>
        <w:rPr>
          <w:sz w:val="20"/>
          <w:szCs w:val="20"/>
          <w:lang w:val="en-US"/>
        </w:rPr>
      </w:pPr>
      <w:r w:rsidRPr="00392463">
        <w:rPr>
          <w:sz w:val="20"/>
          <w:szCs w:val="20"/>
          <w:lang w:val="en-US"/>
        </w:rPr>
        <w:t>- The project from its inception had a clear and structured design, including a comprehensive Theory of Change. The project design was aligned with Colombia's obligations under the Stockholm and Minamata Conventions, as well as with other national priorities and with UNDP and GEF strategic priorities.</w:t>
      </w:r>
    </w:p>
    <w:p w14:paraId="478D4D13" w14:textId="77777777" w:rsidR="00392463" w:rsidRPr="00392463" w:rsidRDefault="00392463" w:rsidP="00392463">
      <w:pPr>
        <w:spacing w:after="115"/>
        <w:jc w:val="both"/>
        <w:rPr>
          <w:sz w:val="20"/>
          <w:szCs w:val="20"/>
          <w:lang w:val="en-US"/>
        </w:rPr>
      </w:pPr>
      <w:r w:rsidRPr="00392463">
        <w:rPr>
          <w:sz w:val="20"/>
          <w:szCs w:val="20"/>
          <w:lang w:val="en-US"/>
        </w:rPr>
        <w:t>- The Project faced adaptive management in the following dimensions: i) Incorporation of rice cultivation as a UPOPS contributing sector to achieve the objectives established in the project; ii) Identification of new actors in the steel sector in view of the refusal of some steel companies to participate; iii) Risk management resulting from the COVID19 global pandemic, establishing different measures for its mitigation. All of them have been successfully managed, making it possible to achieve the expected results.</w:t>
      </w:r>
    </w:p>
    <w:p w14:paraId="12D2B51C" w14:textId="77777777" w:rsidR="00392463" w:rsidRPr="00392463" w:rsidRDefault="00392463" w:rsidP="00392463">
      <w:pPr>
        <w:spacing w:after="115"/>
        <w:jc w:val="both"/>
        <w:rPr>
          <w:sz w:val="20"/>
          <w:szCs w:val="20"/>
          <w:lang w:val="en-US"/>
        </w:rPr>
      </w:pPr>
      <w:r w:rsidRPr="00392463">
        <w:rPr>
          <w:sz w:val="20"/>
          <w:szCs w:val="20"/>
          <w:lang w:val="en-US"/>
        </w:rPr>
        <w:t xml:space="preserve">- The financial and administrative management of the project has been transparent and efficient. This adequate management has been documented in all the external audits to which the project has been subjected. </w:t>
      </w:r>
    </w:p>
    <w:p w14:paraId="387AB988" w14:textId="77777777" w:rsidR="00392463" w:rsidRPr="00392463" w:rsidRDefault="00392463" w:rsidP="00392463">
      <w:pPr>
        <w:spacing w:after="115"/>
        <w:jc w:val="both"/>
        <w:rPr>
          <w:sz w:val="20"/>
          <w:szCs w:val="20"/>
          <w:lang w:val="en-US"/>
        </w:rPr>
      </w:pPr>
      <w:r w:rsidRPr="00392463">
        <w:rPr>
          <w:sz w:val="20"/>
          <w:szCs w:val="20"/>
          <w:lang w:val="en-US"/>
        </w:rPr>
        <w:t>- The effectiveness of the project's execution is considered highly satisfactory, as all the planned objectives were achieved and most of them surpassed. It should also be noted that the project incorporated initiatives with a high social impact in order to achieve the expected environmental benefits.</w:t>
      </w:r>
    </w:p>
    <w:p w14:paraId="572C5F63" w14:textId="77777777" w:rsidR="00392463" w:rsidRPr="00392463" w:rsidRDefault="00392463" w:rsidP="00392463">
      <w:pPr>
        <w:spacing w:after="115"/>
        <w:jc w:val="both"/>
        <w:rPr>
          <w:sz w:val="20"/>
          <w:szCs w:val="20"/>
          <w:lang w:val="en-US"/>
        </w:rPr>
      </w:pPr>
      <w:r w:rsidRPr="00392463">
        <w:rPr>
          <w:sz w:val="20"/>
          <w:szCs w:val="20"/>
          <w:lang w:val="en-US"/>
        </w:rPr>
        <w:t>- The sustainability of the results obtained is generally considered probable, with a potential risk assessed in the institutional and governance dimension.</w:t>
      </w:r>
    </w:p>
    <w:p w14:paraId="5C542FA8" w14:textId="77777777" w:rsidR="00392463" w:rsidRPr="00392463" w:rsidRDefault="00392463" w:rsidP="00392463">
      <w:pPr>
        <w:spacing w:after="115"/>
        <w:jc w:val="both"/>
        <w:rPr>
          <w:sz w:val="20"/>
          <w:szCs w:val="20"/>
          <w:lang w:val="en-US"/>
        </w:rPr>
      </w:pPr>
      <w:r w:rsidRPr="00392463">
        <w:rPr>
          <w:sz w:val="20"/>
          <w:szCs w:val="20"/>
          <w:lang w:val="en-US"/>
        </w:rPr>
        <w:t xml:space="preserve">- The project incorporated gender considerations in both design and implementation, and although there was no gender action plan, the project implemented activities that promoted gender equity and women's empowerment. </w:t>
      </w:r>
    </w:p>
    <w:p w14:paraId="4AB97ED6" w14:textId="24B51FF1" w:rsidR="00392463" w:rsidRPr="00392463" w:rsidRDefault="00392463" w:rsidP="00392463">
      <w:pPr>
        <w:spacing w:after="115"/>
        <w:jc w:val="both"/>
        <w:rPr>
          <w:sz w:val="20"/>
          <w:szCs w:val="20"/>
          <w:lang w:val="en-US"/>
        </w:rPr>
      </w:pPr>
      <w:r w:rsidRPr="00392463">
        <w:rPr>
          <w:sz w:val="20"/>
          <w:szCs w:val="20"/>
          <w:lang w:val="en-US"/>
        </w:rPr>
        <w:t>- The project documented all project results and lessons learned during implementation, facilitating their dissemination.</w:t>
      </w:r>
    </w:p>
    <w:p w14:paraId="466202E5" w14:textId="77777777" w:rsidR="00392463" w:rsidRPr="00F94CAE" w:rsidRDefault="00392463" w:rsidP="00812933">
      <w:pPr>
        <w:spacing w:after="115"/>
        <w:jc w:val="both"/>
        <w:rPr>
          <w:sz w:val="20"/>
          <w:szCs w:val="20"/>
          <w:lang w:val="en-US"/>
        </w:rPr>
      </w:pPr>
    </w:p>
    <w:p w14:paraId="38D8ED70" w14:textId="77777777" w:rsidR="00392463" w:rsidRPr="00F94CAE" w:rsidRDefault="00392463" w:rsidP="00812933">
      <w:pPr>
        <w:spacing w:after="115"/>
        <w:jc w:val="both"/>
        <w:rPr>
          <w:sz w:val="20"/>
          <w:szCs w:val="20"/>
          <w:lang w:val="en-US"/>
        </w:rPr>
      </w:pPr>
    </w:p>
    <w:p w14:paraId="5E61A0D9" w14:textId="77777777" w:rsidR="00392463" w:rsidRPr="00F94CAE" w:rsidRDefault="00392463" w:rsidP="00812933">
      <w:pPr>
        <w:spacing w:after="115"/>
        <w:jc w:val="both"/>
        <w:rPr>
          <w:sz w:val="20"/>
          <w:szCs w:val="20"/>
          <w:lang w:val="en-US"/>
        </w:rPr>
      </w:pPr>
    </w:p>
    <w:p w14:paraId="3E3936D1" w14:textId="77E2E790" w:rsidR="00901D73" w:rsidRPr="009F6461" w:rsidRDefault="001D78F8">
      <w:pPr>
        <w:pStyle w:val="Ttulo2"/>
        <w:numPr>
          <w:ilvl w:val="1"/>
          <w:numId w:val="4"/>
        </w:numPr>
        <w:spacing w:before="0" w:after="120"/>
        <w:rPr>
          <w:rFonts w:asciiTheme="minorHAnsi" w:hAnsiTheme="minorHAnsi" w:cstheme="minorHAnsi"/>
          <w:b/>
          <w:bCs/>
        </w:rPr>
      </w:pPr>
      <w:bookmarkStart w:id="5" w:name="_Toc130826374"/>
      <w:r>
        <w:rPr>
          <w:rFonts w:asciiTheme="minorHAnsi" w:hAnsiTheme="minorHAnsi" w:cstheme="minorHAnsi"/>
          <w:b/>
          <w:bCs/>
        </w:rPr>
        <w:lastRenderedPageBreak/>
        <w:t>Lessons learned</w:t>
      </w:r>
      <w:bookmarkEnd w:id="5"/>
    </w:p>
    <w:p w14:paraId="649B2997" w14:textId="77777777" w:rsidR="00791BC8" w:rsidRPr="00791BC8" w:rsidRDefault="00791BC8" w:rsidP="00791BC8">
      <w:pPr>
        <w:spacing w:after="120"/>
        <w:jc w:val="both"/>
        <w:rPr>
          <w:sz w:val="20"/>
          <w:szCs w:val="20"/>
          <w:lang w:val="en-US"/>
        </w:rPr>
      </w:pPr>
      <w:r w:rsidRPr="00791BC8">
        <w:rPr>
          <w:sz w:val="20"/>
          <w:szCs w:val="20"/>
          <w:lang w:val="en-US"/>
        </w:rPr>
        <w:t>There are numerous lessons learned from the implementation of the project, of which the following stand out:</w:t>
      </w:r>
    </w:p>
    <w:p w14:paraId="2F976D55" w14:textId="77777777" w:rsidR="00791BC8" w:rsidRPr="00A966CF" w:rsidRDefault="00791BC8" w:rsidP="00791BC8">
      <w:pPr>
        <w:spacing w:after="120"/>
        <w:jc w:val="both"/>
        <w:rPr>
          <w:sz w:val="20"/>
          <w:szCs w:val="20"/>
          <w:lang w:val="en-US"/>
        </w:rPr>
      </w:pPr>
      <w:r w:rsidRPr="00A966CF">
        <w:rPr>
          <w:sz w:val="20"/>
          <w:szCs w:val="20"/>
          <w:lang w:val="en-US"/>
        </w:rPr>
        <w:t>The mechanism for developing collaboration agreements with the different stakeholders for carrying out activities within the framework of the project has proven to be an effective tool for the involvement and commitment of the actors, while minimizing the risks of non-compliance that impact the project.</w:t>
      </w:r>
    </w:p>
    <w:p w14:paraId="5F4A29CC" w14:textId="77777777" w:rsidR="00791BC8" w:rsidRPr="00A966CF" w:rsidRDefault="00791BC8" w:rsidP="00791BC8">
      <w:pPr>
        <w:spacing w:after="120"/>
        <w:jc w:val="both"/>
        <w:rPr>
          <w:sz w:val="20"/>
          <w:szCs w:val="20"/>
          <w:lang w:val="en-US"/>
        </w:rPr>
      </w:pPr>
      <w:r w:rsidRPr="00A966CF">
        <w:rPr>
          <w:sz w:val="20"/>
          <w:szCs w:val="20"/>
          <w:lang w:val="en-US"/>
        </w:rPr>
        <w:t xml:space="preserve">Collaborative and integration processes between actors in the same production chain (even among competitors) facilitate collective strengthening processes to improve productivity and competitiveness, as long as they take place in scenarios of mutual trust and respect. </w:t>
      </w:r>
    </w:p>
    <w:p w14:paraId="3B3261BC" w14:textId="77777777" w:rsidR="00791BC8" w:rsidRPr="00A966CF" w:rsidRDefault="00791BC8" w:rsidP="00791BC8">
      <w:pPr>
        <w:spacing w:after="120"/>
        <w:jc w:val="both"/>
        <w:rPr>
          <w:sz w:val="20"/>
          <w:szCs w:val="20"/>
          <w:lang w:val="en-US"/>
        </w:rPr>
      </w:pPr>
      <w:r w:rsidRPr="00A966CF">
        <w:rPr>
          <w:sz w:val="20"/>
          <w:szCs w:val="20"/>
          <w:lang w:val="en-US"/>
        </w:rPr>
        <w:t xml:space="preserve">The consolidation of work teams that include different areas of knowledge and experience makes it possible to advance adequately in the execution of the project, which, together with adequate and permanent follow-up, makes it possible to prevent possible deviations from the proposed objective. </w:t>
      </w:r>
    </w:p>
    <w:p w14:paraId="16DC2EFC" w14:textId="77777777" w:rsidR="00791BC8" w:rsidRPr="00A966CF" w:rsidRDefault="00791BC8" w:rsidP="00791BC8">
      <w:pPr>
        <w:spacing w:after="120"/>
        <w:jc w:val="both"/>
        <w:rPr>
          <w:sz w:val="20"/>
          <w:szCs w:val="20"/>
          <w:lang w:val="en-US"/>
        </w:rPr>
      </w:pPr>
      <w:r w:rsidRPr="00A966CF">
        <w:rPr>
          <w:sz w:val="20"/>
          <w:szCs w:val="20"/>
          <w:lang w:val="en-US"/>
        </w:rPr>
        <w:t xml:space="preserve">Collective contributions in science, technology and innovation for the development of new products that are useful and attractive to society, which allow greater added value to be given to waste, are essential contributions to progress in the circular economy model. </w:t>
      </w:r>
    </w:p>
    <w:p w14:paraId="18032A2E" w14:textId="77777777" w:rsidR="00791BC8" w:rsidRPr="00A966CF" w:rsidRDefault="00791BC8" w:rsidP="00791BC8">
      <w:pPr>
        <w:spacing w:after="120"/>
        <w:jc w:val="both"/>
        <w:rPr>
          <w:sz w:val="20"/>
          <w:szCs w:val="20"/>
          <w:lang w:val="en-US"/>
        </w:rPr>
      </w:pPr>
      <w:r w:rsidRPr="00A966CF">
        <w:rPr>
          <w:sz w:val="20"/>
          <w:szCs w:val="20"/>
          <w:lang w:val="en-US"/>
        </w:rPr>
        <w:t xml:space="preserve">Public-private partnerships are an appropriate mechanism to facilitate the technological reconversion processes of organizations that use chemicals that are regulated or in the process of being banned. </w:t>
      </w:r>
    </w:p>
    <w:p w14:paraId="4C75D5C4" w14:textId="77777777" w:rsidR="00791BC8" w:rsidRPr="00A966CF" w:rsidRDefault="00791BC8" w:rsidP="00791BC8">
      <w:pPr>
        <w:spacing w:after="120"/>
        <w:jc w:val="both"/>
        <w:rPr>
          <w:sz w:val="20"/>
          <w:szCs w:val="20"/>
          <w:lang w:val="en-US"/>
        </w:rPr>
      </w:pPr>
      <w:r w:rsidRPr="00A966CF">
        <w:rPr>
          <w:sz w:val="20"/>
          <w:szCs w:val="20"/>
          <w:lang w:val="en-US"/>
        </w:rPr>
        <w:t>Technologies that use steam as a treatment agent (e.g. wet heat autoclaves) can generate offensive odors for nearby communities, especially in regions with high temperatures and humidity, it is recommended to prioritize technologies with steam condensation systems to reduce offensive odor emissions, as well as those with segregation and shredding of waste to facilitate and improve operation.</w:t>
      </w:r>
    </w:p>
    <w:p w14:paraId="68346180" w14:textId="3007E503" w:rsidR="00791BC8" w:rsidRPr="00A966CF" w:rsidRDefault="00791BC8" w:rsidP="00235DAD">
      <w:pPr>
        <w:spacing w:after="120"/>
        <w:jc w:val="both"/>
        <w:rPr>
          <w:sz w:val="20"/>
          <w:szCs w:val="20"/>
          <w:lang w:val="en-US"/>
        </w:rPr>
      </w:pPr>
      <w:r w:rsidRPr="00A966CF">
        <w:rPr>
          <w:sz w:val="20"/>
          <w:szCs w:val="20"/>
          <w:lang w:val="en-US"/>
        </w:rPr>
        <w:t>Obtaining better quality scrap, especially free of chlorine-containing components such as plastics, paints and other elements, helps to avoid the formation of unintentional POPs. Although emission control systems consisting of bag filters and/or rapid gas cooling are effective in controlling dioxin and furan emissions in secondary metal smelting, it is concluded that they should be accompanied by periodic maintenance (preventive or corrective), control of variables (e.g. temperature, pressure, etc.) and periodic training of process personnel, highlighting the benefits of having better quality scrap for smelting.</w:t>
      </w:r>
    </w:p>
    <w:p w14:paraId="2B703ACF" w14:textId="32B8E17B" w:rsidR="00CB7FA7" w:rsidRPr="009F6461" w:rsidRDefault="001D78F8">
      <w:pPr>
        <w:pStyle w:val="Ttulo2"/>
        <w:numPr>
          <w:ilvl w:val="1"/>
          <w:numId w:val="4"/>
        </w:numPr>
        <w:spacing w:before="0" w:after="120"/>
        <w:rPr>
          <w:rFonts w:asciiTheme="minorHAnsi" w:hAnsiTheme="minorHAnsi" w:cstheme="minorHAnsi"/>
          <w:b/>
          <w:bCs/>
        </w:rPr>
      </w:pPr>
      <w:bookmarkStart w:id="6" w:name="_Toc130826375"/>
      <w:r>
        <w:rPr>
          <w:rFonts w:asciiTheme="minorHAnsi" w:hAnsiTheme="minorHAnsi" w:cstheme="minorHAnsi"/>
          <w:b/>
          <w:bCs/>
        </w:rPr>
        <w:t>Recommendations Summary Table</w:t>
      </w:r>
      <w:bookmarkEnd w:id="6"/>
    </w:p>
    <w:tbl>
      <w:tblPr>
        <w:tblStyle w:val="Tablaconcuadrcula"/>
        <w:tblW w:w="8926" w:type="dxa"/>
        <w:tblLook w:val="04A0" w:firstRow="1" w:lastRow="0" w:firstColumn="1" w:lastColumn="0" w:noHBand="0" w:noVBand="1"/>
      </w:tblPr>
      <w:tblGrid>
        <w:gridCol w:w="360"/>
        <w:gridCol w:w="8566"/>
      </w:tblGrid>
      <w:tr w:rsidR="0008576E" w:rsidRPr="003C0F58" w14:paraId="6DD18C9C" w14:textId="77777777" w:rsidTr="0008576E">
        <w:tc>
          <w:tcPr>
            <w:tcW w:w="360" w:type="dxa"/>
            <w:shd w:val="clear" w:color="auto" w:fill="44546A" w:themeFill="text2"/>
          </w:tcPr>
          <w:p w14:paraId="358A4E3A" w14:textId="5BEB6D83" w:rsidR="0008576E" w:rsidRPr="003C0F58" w:rsidRDefault="0008576E" w:rsidP="009D5C27">
            <w:pPr>
              <w:rPr>
                <w:color w:val="FFFFFF" w:themeColor="background1"/>
                <w:sz w:val="20"/>
                <w:szCs w:val="20"/>
              </w:rPr>
            </w:pPr>
            <w:r w:rsidRPr="003C0F58">
              <w:rPr>
                <w:color w:val="FFFFFF" w:themeColor="background1"/>
                <w:sz w:val="20"/>
                <w:szCs w:val="20"/>
              </w:rPr>
              <w:t>#</w:t>
            </w:r>
          </w:p>
        </w:tc>
        <w:tc>
          <w:tcPr>
            <w:tcW w:w="8566" w:type="dxa"/>
            <w:shd w:val="clear" w:color="auto" w:fill="44546A" w:themeFill="text2"/>
          </w:tcPr>
          <w:p w14:paraId="15E7CAE2" w14:textId="7BD2C793" w:rsidR="0008576E" w:rsidRPr="003C0F58" w:rsidRDefault="0008576E" w:rsidP="009D5C27">
            <w:pPr>
              <w:rPr>
                <w:color w:val="FFFFFF" w:themeColor="background1"/>
                <w:sz w:val="20"/>
                <w:szCs w:val="20"/>
              </w:rPr>
            </w:pPr>
            <w:r w:rsidRPr="003C0F58">
              <w:rPr>
                <w:color w:val="FFFFFF" w:themeColor="background1"/>
                <w:sz w:val="20"/>
                <w:szCs w:val="20"/>
              </w:rPr>
              <w:t>Recom</w:t>
            </w:r>
            <w:r w:rsidR="001D78F8">
              <w:rPr>
                <w:color w:val="FFFFFF" w:themeColor="background1"/>
                <w:sz w:val="20"/>
                <w:szCs w:val="20"/>
              </w:rPr>
              <w:t>mendation</w:t>
            </w:r>
          </w:p>
        </w:tc>
      </w:tr>
      <w:tr w:rsidR="0008576E" w:rsidRPr="00F94CAE" w14:paraId="1A4850E1" w14:textId="77777777" w:rsidTr="0008576E">
        <w:tc>
          <w:tcPr>
            <w:tcW w:w="360" w:type="dxa"/>
          </w:tcPr>
          <w:p w14:paraId="1B0C3562" w14:textId="3015CEB7" w:rsidR="0008576E" w:rsidRPr="00D921C7" w:rsidRDefault="0008576E" w:rsidP="00D921C7">
            <w:pPr>
              <w:rPr>
                <w:sz w:val="20"/>
                <w:szCs w:val="20"/>
              </w:rPr>
            </w:pPr>
            <w:r w:rsidRPr="00D921C7">
              <w:rPr>
                <w:sz w:val="20"/>
                <w:szCs w:val="20"/>
              </w:rPr>
              <w:t>1</w:t>
            </w:r>
          </w:p>
        </w:tc>
        <w:tc>
          <w:tcPr>
            <w:tcW w:w="8566" w:type="dxa"/>
          </w:tcPr>
          <w:p w14:paraId="04AE6281" w14:textId="77777777" w:rsidR="00A966CF" w:rsidRPr="00A966CF" w:rsidRDefault="00A966CF" w:rsidP="00A966CF">
            <w:pPr>
              <w:rPr>
                <w:color w:val="000000" w:themeColor="text1"/>
                <w:sz w:val="20"/>
                <w:szCs w:val="20"/>
                <w:lang w:val="en-US"/>
              </w:rPr>
            </w:pPr>
            <w:r w:rsidRPr="00A966CF">
              <w:rPr>
                <w:color w:val="000000" w:themeColor="text1"/>
                <w:sz w:val="20"/>
                <w:szCs w:val="20"/>
                <w:lang w:val="en-US"/>
              </w:rPr>
              <w:t>Agree with the Directorate of Sectorial and Urban Environmental Affairs on an action plan to:</w:t>
            </w:r>
          </w:p>
          <w:p w14:paraId="3105984D" w14:textId="77777777" w:rsidR="00A966CF" w:rsidRPr="00A966CF" w:rsidRDefault="00A966CF" w:rsidP="00A966CF">
            <w:pPr>
              <w:rPr>
                <w:color w:val="000000" w:themeColor="text1"/>
                <w:sz w:val="20"/>
                <w:szCs w:val="20"/>
                <w:lang w:val="en-US"/>
              </w:rPr>
            </w:pPr>
            <w:r w:rsidRPr="00A966CF">
              <w:rPr>
                <w:color w:val="000000" w:themeColor="text1"/>
                <w:sz w:val="20"/>
                <w:szCs w:val="20"/>
                <w:lang w:val="en-US"/>
              </w:rPr>
              <w:t xml:space="preserve">- Promote the review and approval process of the Manual for the Integrated Management of Waste Generated in Health Care and the draft Resolution that adopts it. </w:t>
            </w:r>
          </w:p>
          <w:p w14:paraId="3EB09D9A" w14:textId="77777777" w:rsidR="00A966CF" w:rsidRPr="00A966CF" w:rsidRDefault="00A966CF" w:rsidP="00A966CF">
            <w:pPr>
              <w:rPr>
                <w:color w:val="000000" w:themeColor="text1"/>
                <w:sz w:val="20"/>
                <w:szCs w:val="20"/>
                <w:lang w:val="en-US"/>
              </w:rPr>
            </w:pPr>
            <w:r w:rsidRPr="00A966CF">
              <w:rPr>
                <w:color w:val="000000" w:themeColor="text1"/>
                <w:sz w:val="20"/>
                <w:szCs w:val="20"/>
                <w:lang w:val="en-US"/>
              </w:rPr>
              <w:t>- Promote the review and update process of the regulatory framework corresponding to UPOPS releases, specifically Resolution 909/2008.</w:t>
            </w:r>
          </w:p>
          <w:p w14:paraId="3E68BC0E" w14:textId="189AED29" w:rsidR="0008576E" w:rsidRPr="00A966CF" w:rsidRDefault="00A966CF" w:rsidP="00A966CF">
            <w:pPr>
              <w:rPr>
                <w:sz w:val="20"/>
                <w:szCs w:val="20"/>
                <w:lang w:val="en-US"/>
              </w:rPr>
            </w:pPr>
            <w:r w:rsidRPr="00A966CF">
              <w:rPr>
                <w:color w:val="000000" w:themeColor="text1"/>
                <w:sz w:val="20"/>
                <w:szCs w:val="20"/>
                <w:lang w:val="en-US"/>
              </w:rPr>
              <w:t>- Promote the strengthening of environmental authorities for the appropriation of BAT/BEP of the different actors in each of the jurisdictions of the different regional environmental authorities.</w:t>
            </w:r>
          </w:p>
        </w:tc>
      </w:tr>
      <w:tr w:rsidR="0008576E" w:rsidRPr="00F94CAE" w14:paraId="635E144E" w14:textId="77777777" w:rsidTr="0008576E">
        <w:tc>
          <w:tcPr>
            <w:tcW w:w="360" w:type="dxa"/>
          </w:tcPr>
          <w:p w14:paraId="6353851A" w14:textId="4FA82021" w:rsidR="0008576E" w:rsidRPr="00D921C7" w:rsidRDefault="0008576E" w:rsidP="00D921C7">
            <w:pPr>
              <w:rPr>
                <w:sz w:val="20"/>
                <w:szCs w:val="20"/>
              </w:rPr>
            </w:pPr>
            <w:r w:rsidRPr="00D921C7">
              <w:rPr>
                <w:sz w:val="20"/>
                <w:szCs w:val="20"/>
              </w:rPr>
              <w:t>2</w:t>
            </w:r>
          </w:p>
        </w:tc>
        <w:tc>
          <w:tcPr>
            <w:tcW w:w="8566" w:type="dxa"/>
          </w:tcPr>
          <w:p w14:paraId="16262D96" w14:textId="167A865B" w:rsidR="0008576E" w:rsidRPr="00A966CF" w:rsidRDefault="00A966CF" w:rsidP="00D921C7">
            <w:pPr>
              <w:rPr>
                <w:rFonts w:eastAsia="Times New Roman"/>
                <w:sz w:val="20"/>
                <w:szCs w:val="20"/>
                <w:lang w:val="en-US" w:eastAsia="es-MX"/>
              </w:rPr>
            </w:pPr>
            <w:r w:rsidRPr="00A966CF">
              <w:rPr>
                <w:rFonts w:eastAsia="Times New Roman"/>
                <w:sz w:val="20"/>
                <w:szCs w:val="20"/>
                <w:lang w:val="en-US" w:eastAsia="es-MX"/>
              </w:rPr>
              <w:t>It is important to continue exploring new forms of communication with stakeholders as well as for the socialization of results and benefits of the project, in order to promote the sustainability of the measures implemented and likewise generate the scaling up of results.</w:t>
            </w:r>
          </w:p>
        </w:tc>
      </w:tr>
      <w:tr w:rsidR="0008576E" w:rsidRPr="00F94CAE" w14:paraId="2FFCA0C0" w14:textId="77777777" w:rsidTr="0008576E">
        <w:tc>
          <w:tcPr>
            <w:tcW w:w="360" w:type="dxa"/>
          </w:tcPr>
          <w:p w14:paraId="2B3DEA93" w14:textId="7FE584E3" w:rsidR="0008576E" w:rsidRPr="00D921C7" w:rsidRDefault="0008576E" w:rsidP="00D921C7">
            <w:pPr>
              <w:rPr>
                <w:sz w:val="20"/>
                <w:szCs w:val="20"/>
              </w:rPr>
            </w:pPr>
            <w:r w:rsidRPr="00D921C7">
              <w:rPr>
                <w:sz w:val="20"/>
                <w:szCs w:val="20"/>
              </w:rPr>
              <w:t>3</w:t>
            </w:r>
          </w:p>
        </w:tc>
        <w:tc>
          <w:tcPr>
            <w:tcW w:w="8566" w:type="dxa"/>
          </w:tcPr>
          <w:p w14:paraId="015CD502" w14:textId="137391B3" w:rsidR="0008576E" w:rsidRPr="00A966CF" w:rsidRDefault="00A966CF" w:rsidP="00D921C7">
            <w:pPr>
              <w:rPr>
                <w:rFonts w:eastAsia="Times New Roman"/>
                <w:sz w:val="20"/>
                <w:szCs w:val="20"/>
                <w:lang w:val="en-US" w:eastAsia="es-MX"/>
              </w:rPr>
            </w:pPr>
            <w:r w:rsidRPr="00A966CF">
              <w:rPr>
                <w:rFonts w:eastAsia="Times New Roman"/>
                <w:sz w:val="20"/>
                <w:szCs w:val="20"/>
                <w:lang w:val="en-US" w:eastAsia="es-MX"/>
              </w:rPr>
              <w:t>With respect to the existing platform (</w:t>
            </w:r>
            <w:hyperlink r:id="rId8" w:history="1">
              <w:r w:rsidRPr="00BD200B">
                <w:rPr>
                  <w:rStyle w:val="Hipervnculo"/>
                  <w:rFonts w:eastAsia="Times New Roman"/>
                  <w:sz w:val="20"/>
                  <w:szCs w:val="20"/>
                  <w:lang w:val="en-US" w:eastAsia="es-MX"/>
                </w:rPr>
                <w:t>https://quimicos.minambiente.gov.co</w:t>
              </w:r>
            </w:hyperlink>
            <w:r>
              <w:rPr>
                <w:rFonts w:eastAsia="Times New Roman"/>
                <w:sz w:val="20"/>
                <w:szCs w:val="20"/>
                <w:lang w:val="en-US" w:eastAsia="es-MX"/>
              </w:rPr>
              <w:t xml:space="preserve"> </w:t>
            </w:r>
            <w:r w:rsidRPr="00A966CF">
              <w:rPr>
                <w:rFonts w:eastAsia="Times New Roman"/>
                <w:sz w:val="20"/>
                <w:szCs w:val="20"/>
                <w:lang w:val="en-US" w:eastAsia="es-MX"/>
              </w:rPr>
              <w:t>), its maintenance and the incorporation of access and consultation statistics are recommended.</w:t>
            </w:r>
          </w:p>
        </w:tc>
      </w:tr>
      <w:tr w:rsidR="0008576E" w:rsidRPr="00F94CAE" w14:paraId="4B12EA28" w14:textId="77777777" w:rsidTr="0008576E">
        <w:tc>
          <w:tcPr>
            <w:tcW w:w="360" w:type="dxa"/>
          </w:tcPr>
          <w:p w14:paraId="7DCE30D1" w14:textId="2327FA65" w:rsidR="0008576E" w:rsidRPr="00D921C7" w:rsidRDefault="0008576E" w:rsidP="00D921C7">
            <w:pPr>
              <w:rPr>
                <w:sz w:val="20"/>
                <w:szCs w:val="20"/>
              </w:rPr>
            </w:pPr>
            <w:r w:rsidRPr="00D921C7">
              <w:rPr>
                <w:sz w:val="20"/>
                <w:szCs w:val="20"/>
              </w:rPr>
              <w:t>4</w:t>
            </w:r>
          </w:p>
        </w:tc>
        <w:tc>
          <w:tcPr>
            <w:tcW w:w="8566" w:type="dxa"/>
          </w:tcPr>
          <w:p w14:paraId="6A33CB0B" w14:textId="2D40609C" w:rsidR="0008576E" w:rsidRPr="00A966CF" w:rsidRDefault="00A966CF" w:rsidP="00D921C7">
            <w:pPr>
              <w:rPr>
                <w:rFonts w:eastAsia="Times New Roman"/>
                <w:sz w:val="20"/>
                <w:szCs w:val="20"/>
                <w:lang w:val="en-US" w:eastAsia="es-MX"/>
              </w:rPr>
            </w:pPr>
            <w:r w:rsidRPr="00A966CF">
              <w:rPr>
                <w:rFonts w:eastAsia="Times New Roman"/>
                <w:sz w:val="20"/>
                <w:szCs w:val="20"/>
                <w:lang w:val="en-US" w:eastAsia="es-MX"/>
              </w:rPr>
              <w:t>Review and agree on internal reporting mechanisms (MADS, UNDP, GEF Operational Focal Point, Project Coordination) to ensure effective communication.</w:t>
            </w:r>
          </w:p>
        </w:tc>
      </w:tr>
      <w:tr w:rsidR="0008576E" w:rsidRPr="00F94CAE" w14:paraId="4C377C46" w14:textId="77777777" w:rsidTr="0008576E">
        <w:tc>
          <w:tcPr>
            <w:tcW w:w="360" w:type="dxa"/>
          </w:tcPr>
          <w:p w14:paraId="4A2ADEF7" w14:textId="4FBDA6F8" w:rsidR="0008576E" w:rsidRPr="00D921C7" w:rsidRDefault="0008576E" w:rsidP="00D921C7">
            <w:pPr>
              <w:rPr>
                <w:sz w:val="20"/>
                <w:szCs w:val="20"/>
              </w:rPr>
            </w:pPr>
            <w:r w:rsidRPr="00D921C7">
              <w:rPr>
                <w:sz w:val="20"/>
                <w:szCs w:val="20"/>
              </w:rPr>
              <w:t>5</w:t>
            </w:r>
          </w:p>
        </w:tc>
        <w:tc>
          <w:tcPr>
            <w:tcW w:w="8566" w:type="dxa"/>
          </w:tcPr>
          <w:p w14:paraId="69B88EF5" w14:textId="782F9FE0" w:rsidR="0008576E" w:rsidRPr="00A966CF" w:rsidRDefault="00A966CF" w:rsidP="00D921C7">
            <w:pPr>
              <w:rPr>
                <w:rFonts w:eastAsia="Times New Roman"/>
                <w:color w:val="000000" w:themeColor="text1"/>
                <w:sz w:val="20"/>
                <w:szCs w:val="20"/>
                <w:lang w:val="en-US" w:eastAsia="es-MX"/>
              </w:rPr>
            </w:pPr>
            <w:r w:rsidRPr="00A966CF">
              <w:rPr>
                <w:sz w:val="20"/>
                <w:szCs w:val="20"/>
                <w:lang w:val="en-US"/>
              </w:rPr>
              <w:t>Maintain the staff trained within the project, so that their knowledge and experience continue to ensure successful project execution and enable further strengthening of the MADS's capacity for chemicals and waste management.</w:t>
            </w:r>
          </w:p>
        </w:tc>
      </w:tr>
      <w:tr w:rsidR="0008576E" w:rsidRPr="00F94CAE" w14:paraId="191BE7A1" w14:textId="77777777" w:rsidTr="0008576E">
        <w:tc>
          <w:tcPr>
            <w:tcW w:w="360" w:type="dxa"/>
          </w:tcPr>
          <w:p w14:paraId="7D032483" w14:textId="39BB4D5D" w:rsidR="0008576E" w:rsidRPr="00D921C7" w:rsidRDefault="0008576E" w:rsidP="00D921C7">
            <w:pPr>
              <w:rPr>
                <w:sz w:val="20"/>
                <w:szCs w:val="20"/>
              </w:rPr>
            </w:pPr>
            <w:r w:rsidRPr="00D921C7">
              <w:rPr>
                <w:sz w:val="20"/>
                <w:szCs w:val="20"/>
              </w:rPr>
              <w:lastRenderedPageBreak/>
              <w:t>6</w:t>
            </w:r>
          </w:p>
        </w:tc>
        <w:tc>
          <w:tcPr>
            <w:tcW w:w="8566" w:type="dxa"/>
          </w:tcPr>
          <w:p w14:paraId="7C9CAB39" w14:textId="1D08440F" w:rsidR="0008576E" w:rsidRPr="00A966CF" w:rsidRDefault="00A966CF" w:rsidP="00D921C7">
            <w:pPr>
              <w:rPr>
                <w:rFonts w:eastAsia="Times New Roman"/>
                <w:color w:val="000000" w:themeColor="text1"/>
                <w:sz w:val="20"/>
                <w:szCs w:val="20"/>
                <w:lang w:val="en-US" w:eastAsia="es-MX"/>
              </w:rPr>
            </w:pPr>
            <w:r w:rsidRPr="00A966CF">
              <w:rPr>
                <w:sz w:val="20"/>
                <w:szCs w:val="20"/>
                <w:lang w:val="en-US"/>
              </w:rPr>
              <w:t>Within the framework of the activities developed with FEDEARROZ, it is suggested to follow up on the results of the measurements (which were in the process of being evaluated) on the levels of agrochemicals in soil reached with the introduction by biodigging of the chaff.</w:t>
            </w:r>
          </w:p>
        </w:tc>
      </w:tr>
      <w:tr w:rsidR="0008576E" w:rsidRPr="00F94CAE" w14:paraId="646343A2" w14:textId="77777777" w:rsidTr="0008576E">
        <w:tc>
          <w:tcPr>
            <w:tcW w:w="360" w:type="dxa"/>
          </w:tcPr>
          <w:p w14:paraId="3A7EDEA0" w14:textId="6193B762" w:rsidR="0008576E" w:rsidRPr="00D921C7" w:rsidRDefault="0008576E" w:rsidP="00D921C7">
            <w:pPr>
              <w:rPr>
                <w:sz w:val="20"/>
                <w:szCs w:val="20"/>
              </w:rPr>
            </w:pPr>
            <w:r w:rsidRPr="00D921C7">
              <w:rPr>
                <w:sz w:val="20"/>
                <w:szCs w:val="20"/>
              </w:rPr>
              <w:t>7</w:t>
            </w:r>
          </w:p>
        </w:tc>
        <w:tc>
          <w:tcPr>
            <w:tcW w:w="8566" w:type="dxa"/>
          </w:tcPr>
          <w:p w14:paraId="302F8521" w14:textId="144194A8" w:rsidR="0008576E" w:rsidRPr="00A966CF" w:rsidRDefault="00A966CF" w:rsidP="00D921C7">
            <w:pPr>
              <w:rPr>
                <w:color w:val="000000" w:themeColor="text1"/>
                <w:sz w:val="20"/>
                <w:szCs w:val="20"/>
                <w:lang w:val="en-US"/>
              </w:rPr>
            </w:pPr>
            <w:r w:rsidRPr="00A966CF">
              <w:rPr>
                <w:color w:val="000000" w:themeColor="text1"/>
                <w:sz w:val="20"/>
                <w:szCs w:val="20"/>
                <w:lang w:val="en-US"/>
              </w:rPr>
              <w:t>Continue strengthening mechanisms such as the provision of additional information by the trade associations to learn about the characteristics of the specific technologies and processes used in the country, as well as the gathering of information with the environmental authorities through inspection visits, which allow for the proper classification of economic activities that can potentially release unintentional POPs, within the categories established in the Stockholm Convention Toolkit.</w:t>
            </w:r>
          </w:p>
        </w:tc>
      </w:tr>
      <w:tr w:rsidR="0008576E" w:rsidRPr="00F94CAE" w14:paraId="451373BC" w14:textId="77777777" w:rsidTr="0008576E">
        <w:tc>
          <w:tcPr>
            <w:tcW w:w="360" w:type="dxa"/>
          </w:tcPr>
          <w:p w14:paraId="7D6C940F" w14:textId="7AEF1931" w:rsidR="0008576E" w:rsidRPr="00D921C7" w:rsidRDefault="0008576E" w:rsidP="00D921C7">
            <w:pPr>
              <w:rPr>
                <w:sz w:val="20"/>
                <w:szCs w:val="20"/>
              </w:rPr>
            </w:pPr>
            <w:r w:rsidRPr="00D921C7">
              <w:rPr>
                <w:sz w:val="20"/>
                <w:szCs w:val="20"/>
              </w:rPr>
              <w:t>8</w:t>
            </w:r>
          </w:p>
        </w:tc>
        <w:tc>
          <w:tcPr>
            <w:tcW w:w="8566" w:type="dxa"/>
          </w:tcPr>
          <w:p w14:paraId="4978ED79" w14:textId="2CA11989" w:rsidR="0008576E" w:rsidRPr="00A966CF" w:rsidRDefault="00A966CF" w:rsidP="00D921C7">
            <w:pPr>
              <w:rPr>
                <w:color w:val="000000" w:themeColor="text1"/>
                <w:sz w:val="20"/>
                <w:szCs w:val="20"/>
                <w:lang w:val="en-US"/>
              </w:rPr>
            </w:pPr>
            <w:r w:rsidRPr="00A966CF">
              <w:rPr>
                <w:color w:val="000000" w:themeColor="text1"/>
                <w:sz w:val="20"/>
                <w:szCs w:val="20"/>
                <w:lang w:val="en-US"/>
              </w:rPr>
              <w:t>In relation to the initiatives developed with the women of Corinto and with the Recyclers' Associations, it is recommended that mechanisms be defined to maintain a permanent dynamic of mutual support, in alliance with different local and institutional actors, to overcome technical and commercial difficulties or different contingencies.</w:t>
            </w:r>
          </w:p>
        </w:tc>
      </w:tr>
      <w:tr w:rsidR="0008576E" w:rsidRPr="00F94CAE" w14:paraId="50C25336" w14:textId="77777777" w:rsidTr="0008576E">
        <w:tc>
          <w:tcPr>
            <w:tcW w:w="360" w:type="dxa"/>
          </w:tcPr>
          <w:p w14:paraId="1001D42E" w14:textId="41A670E6" w:rsidR="0008576E" w:rsidRPr="00D921C7" w:rsidRDefault="0008576E" w:rsidP="00D921C7">
            <w:pPr>
              <w:rPr>
                <w:sz w:val="20"/>
                <w:szCs w:val="20"/>
              </w:rPr>
            </w:pPr>
            <w:r w:rsidRPr="00D921C7">
              <w:rPr>
                <w:sz w:val="20"/>
                <w:szCs w:val="20"/>
              </w:rPr>
              <w:t>9</w:t>
            </w:r>
          </w:p>
        </w:tc>
        <w:tc>
          <w:tcPr>
            <w:tcW w:w="8566" w:type="dxa"/>
          </w:tcPr>
          <w:p w14:paraId="31359A2A" w14:textId="15EAE745" w:rsidR="0008576E" w:rsidRPr="00A966CF" w:rsidRDefault="00A966CF" w:rsidP="00D921C7">
            <w:pPr>
              <w:rPr>
                <w:rFonts w:ascii="Calibri" w:hAnsi="Calibri" w:cs="Calibri"/>
                <w:color w:val="000000" w:themeColor="text1"/>
                <w:sz w:val="20"/>
                <w:szCs w:val="20"/>
                <w:lang w:val="en-US"/>
              </w:rPr>
            </w:pPr>
            <w:r w:rsidRPr="00A966CF">
              <w:rPr>
                <w:rFonts w:ascii="Calibri" w:hAnsi="Calibri" w:cs="Calibri"/>
                <w:color w:val="000000" w:themeColor="text1"/>
                <w:sz w:val="20"/>
                <w:szCs w:val="20"/>
                <w:lang w:val="en-US"/>
              </w:rPr>
              <w:t>With respect to the pedagogical strategies with 3D printing, it is recommended that the results of the project be disseminated to a greater number of teachers at the national level, with the accompaniment and support of the Ministry of Education, the National School for Environmental Training (SAVIA), the Computers to Educate program, the private sector and other local and national entities.</w:t>
            </w:r>
          </w:p>
        </w:tc>
      </w:tr>
    </w:tbl>
    <w:p w14:paraId="1AA7CE26" w14:textId="1BB5E729" w:rsidR="0006756D" w:rsidRDefault="00A966CF" w:rsidP="0006756D">
      <w:pPr>
        <w:pStyle w:val="NormalWeb"/>
        <w:spacing w:after="120" w:afterAutospacing="0"/>
        <w:rPr>
          <w:rFonts w:asciiTheme="minorHAnsi" w:hAnsiTheme="minorHAnsi" w:cstheme="minorHAnsi"/>
          <w:b/>
          <w:bCs/>
          <w:sz w:val="22"/>
          <w:szCs w:val="22"/>
        </w:rPr>
      </w:pPr>
      <w:r w:rsidRPr="00A966CF">
        <w:rPr>
          <w:rFonts w:asciiTheme="minorHAnsi" w:hAnsiTheme="minorHAnsi" w:cstheme="minorHAnsi"/>
          <w:b/>
          <w:bCs/>
          <w:sz w:val="22"/>
          <w:szCs w:val="22"/>
        </w:rPr>
        <w:t>Abbreviations and acronyms</w:t>
      </w:r>
    </w:p>
    <w:tbl>
      <w:tblPr>
        <w:tblW w:w="7797" w:type="dxa"/>
        <w:tblCellMar>
          <w:left w:w="70" w:type="dxa"/>
          <w:right w:w="70" w:type="dxa"/>
        </w:tblCellMar>
        <w:tblLook w:val="04A0" w:firstRow="1" w:lastRow="0" w:firstColumn="1" w:lastColumn="0" w:noHBand="0" w:noVBand="1"/>
      </w:tblPr>
      <w:tblGrid>
        <w:gridCol w:w="1701"/>
        <w:gridCol w:w="6096"/>
      </w:tblGrid>
      <w:tr w:rsidR="00F227C9" w:rsidRPr="00F227C9" w14:paraId="2AF46CB6" w14:textId="77777777" w:rsidTr="009554BC">
        <w:trPr>
          <w:trHeight w:val="280"/>
        </w:trPr>
        <w:tc>
          <w:tcPr>
            <w:tcW w:w="1701" w:type="dxa"/>
            <w:tcBorders>
              <w:top w:val="nil"/>
              <w:left w:val="nil"/>
              <w:bottom w:val="nil"/>
              <w:right w:val="nil"/>
            </w:tcBorders>
            <w:shd w:val="clear" w:color="auto" w:fill="auto"/>
            <w:noWrap/>
            <w:hideMark/>
          </w:tcPr>
          <w:p w14:paraId="708B18AC" w14:textId="6850E8D6"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ANDI</w:t>
            </w:r>
          </w:p>
        </w:tc>
        <w:tc>
          <w:tcPr>
            <w:tcW w:w="6096" w:type="dxa"/>
            <w:tcBorders>
              <w:top w:val="nil"/>
              <w:left w:val="nil"/>
              <w:bottom w:val="nil"/>
              <w:right w:val="nil"/>
            </w:tcBorders>
            <w:shd w:val="clear" w:color="auto" w:fill="auto"/>
            <w:noWrap/>
            <w:hideMark/>
          </w:tcPr>
          <w:p w14:paraId="233E5FF8" w14:textId="028F9332"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 xml:space="preserve">National Association of Industrialists </w:t>
            </w:r>
          </w:p>
        </w:tc>
      </w:tr>
      <w:tr w:rsidR="00F227C9" w:rsidRPr="00F227C9" w14:paraId="1F05EF61" w14:textId="77777777" w:rsidTr="009554BC">
        <w:trPr>
          <w:trHeight w:val="280"/>
        </w:trPr>
        <w:tc>
          <w:tcPr>
            <w:tcW w:w="1701" w:type="dxa"/>
            <w:tcBorders>
              <w:top w:val="nil"/>
              <w:left w:val="nil"/>
              <w:bottom w:val="nil"/>
              <w:right w:val="nil"/>
            </w:tcBorders>
            <w:shd w:val="clear" w:color="auto" w:fill="auto"/>
            <w:noWrap/>
            <w:hideMark/>
          </w:tcPr>
          <w:p w14:paraId="7DFB3DC2" w14:textId="64605C0B"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CAR</w:t>
            </w:r>
          </w:p>
        </w:tc>
        <w:tc>
          <w:tcPr>
            <w:tcW w:w="6096" w:type="dxa"/>
            <w:tcBorders>
              <w:top w:val="nil"/>
              <w:left w:val="nil"/>
              <w:bottom w:val="nil"/>
              <w:right w:val="nil"/>
            </w:tcBorders>
            <w:shd w:val="clear" w:color="auto" w:fill="auto"/>
            <w:noWrap/>
            <w:hideMark/>
          </w:tcPr>
          <w:p w14:paraId="2A7D2BCC" w14:textId="1DFA54AA"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Autonomous Corporation of Cundinamarca</w:t>
            </w:r>
          </w:p>
        </w:tc>
      </w:tr>
      <w:tr w:rsidR="00F227C9" w:rsidRPr="00F227C9" w14:paraId="566EFFBA" w14:textId="77777777" w:rsidTr="009554BC">
        <w:trPr>
          <w:trHeight w:val="240"/>
        </w:trPr>
        <w:tc>
          <w:tcPr>
            <w:tcW w:w="1701" w:type="dxa"/>
            <w:tcBorders>
              <w:top w:val="nil"/>
              <w:left w:val="nil"/>
              <w:bottom w:val="nil"/>
              <w:right w:val="nil"/>
            </w:tcBorders>
            <w:shd w:val="clear" w:color="auto" w:fill="auto"/>
            <w:noWrap/>
            <w:hideMark/>
          </w:tcPr>
          <w:p w14:paraId="41BD0D8B" w14:textId="28601A67"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POPs</w:t>
            </w:r>
          </w:p>
        </w:tc>
        <w:tc>
          <w:tcPr>
            <w:tcW w:w="6096" w:type="dxa"/>
            <w:tcBorders>
              <w:top w:val="nil"/>
              <w:left w:val="nil"/>
              <w:bottom w:val="nil"/>
              <w:right w:val="nil"/>
            </w:tcBorders>
            <w:shd w:val="clear" w:color="auto" w:fill="auto"/>
            <w:noWrap/>
            <w:hideMark/>
          </w:tcPr>
          <w:p w14:paraId="0CBD54E8" w14:textId="0E3B1994"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Persistent Organic Pollutants</w:t>
            </w:r>
          </w:p>
        </w:tc>
      </w:tr>
      <w:tr w:rsidR="00F227C9" w:rsidRPr="00F227C9" w14:paraId="02BA514A" w14:textId="77777777" w:rsidTr="009554BC">
        <w:trPr>
          <w:trHeight w:val="240"/>
        </w:trPr>
        <w:tc>
          <w:tcPr>
            <w:tcW w:w="1701" w:type="dxa"/>
            <w:tcBorders>
              <w:top w:val="nil"/>
              <w:left w:val="nil"/>
              <w:bottom w:val="nil"/>
              <w:right w:val="nil"/>
            </w:tcBorders>
            <w:shd w:val="clear" w:color="auto" w:fill="auto"/>
            <w:noWrap/>
            <w:hideMark/>
          </w:tcPr>
          <w:p w14:paraId="7B556C4A" w14:textId="1C0017CC"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UPOPS</w:t>
            </w:r>
          </w:p>
        </w:tc>
        <w:tc>
          <w:tcPr>
            <w:tcW w:w="6096" w:type="dxa"/>
            <w:tcBorders>
              <w:top w:val="nil"/>
              <w:left w:val="nil"/>
              <w:bottom w:val="nil"/>
              <w:right w:val="nil"/>
            </w:tcBorders>
            <w:shd w:val="clear" w:color="auto" w:fill="auto"/>
            <w:noWrap/>
            <w:hideMark/>
          </w:tcPr>
          <w:p w14:paraId="17285E67" w14:textId="0F8AF985"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 xml:space="preserve">UPOPS </w:t>
            </w:r>
            <w:r>
              <w:rPr>
                <w:rFonts w:cstheme="minorHAnsi"/>
                <w:sz w:val="18"/>
                <w:szCs w:val="18"/>
                <w:lang w:val="en-US"/>
              </w:rPr>
              <w:t>Uni</w:t>
            </w:r>
            <w:r w:rsidRPr="00F227C9">
              <w:rPr>
                <w:rFonts w:cstheme="minorHAnsi"/>
                <w:sz w:val="18"/>
                <w:szCs w:val="18"/>
                <w:lang w:val="en-US"/>
              </w:rPr>
              <w:t>ntentional Persistent Organic Pollutants</w:t>
            </w:r>
          </w:p>
        </w:tc>
      </w:tr>
      <w:tr w:rsidR="00F227C9" w:rsidRPr="00F227C9" w14:paraId="2EE5BDC9" w14:textId="77777777" w:rsidTr="009554BC">
        <w:trPr>
          <w:trHeight w:val="280"/>
        </w:trPr>
        <w:tc>
          <w:tcPr>
            <w:tcW w:w="1701" w:type="dxa"/>
            <w:tcBorders>
              <w:top w:val="nil"/>
              <w:left w:val="nil"/>
              <w:bottom w:val="nil"/>
              <w:right w:val="nil"/>
            </w:tcBorders>
            <w:shd w:val="clear" w:color="auto" w:fill="auto"/>
            <w:noWrap/>
            <w:hideMark/>
          </w:tcPr>
          <w:p w14:paraId="40CD3C61" w14:textId="63DB3009"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DAASU</w:t>
            </w:r>
          </w:p>
        </w:tc>
        <w:tc>
          <w:tcPr>
            <w:tcW w:w="6096" w:type="dxa"/>
            <w:tcBorders>
              <w:top w:val="nil"/>
              <w:left w:val="nil"/>
              <w:bottom w:val="nil"/>
              <w:right w:val="nil"/>
            </w:tcBorders>
            <w:shd w:val="clear" w:color="auto" w:fill="auto"/>
            <w:noWrap/>
            <w:hideMark/>
          </w:tcPr>
          <w:p w14:paraId="1C922D6F" w14:textId="05BF9FE7"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Directorate of Sectorial and Urban Environmental Affairs</w:t>
            </w:r>
          </w:p>
        </w:tc>
      </w:tr>
      <w:tr w:rsidR="00F227C9" w:rsidRPr="00F227C9" w14:paraId="73CF7628" w14:textId="77777777" w:rsidTr="009554BC">
        <w:trPr>
          <w:trHeight w:val="240"/>
        </w:trPr>
        <w:tc>
          <w:tcPr>
            <w:tcW w:w="1701" w:type="dxa"/>
            <w:tcBorders>
              <w:top w:val="nil"/>
              <w:left w:val="nil"/>
              <w:bottom w:val="nil"/>
              <w:right w:val="nil"/>
            </w:tcBorders>
            <w:shd w:val="clear" w:color="auto" w:fill="auto"/>
            <w:noWrap/>
            <w:hideMark/>
          </w:tcPr>
          <w:p w14:paraId="3EAEA648" w14:textId="1FCBCD83" w:rsidR="00F227C9" w:rsidRPr="00F227C9" w:rsidRDefault="00F227C9" w:rsidP="00F227C9">
            <w:pPr>
              <w:rPr>
                <w:rFonts w:eastAsia="Times New Roman" w:cstheme="minorHAnsi"/>
                <w:color w:val="000000"/>
                <w:sz w:val="18"/>
                <w:szCs w:val="18"/>
                <w:lang w:eastAsia="es-MX"/>
              </w:rPr>
            </w:pPr>
            <w:r>
              <w:rPr>
                <w:rFonts w:cstheme="minorHAnsi"/>
                <w:sz w:val="18"/>
                <w:szCs w:val="18"/>
              </w:rPr>
              <w:t>TE</w:t>
            </w:r>
          </w:p>
        </w:tc>
        <w:tc>
          <w:tcPr>
            <w:tcW w:w="6096" w:type="dxa"/>
            <w:tcBorders>
              <w:top w:val="nil"/>
              <w:left w:val="nil"/>
              <w:bottom w:val="nil"/>
              <w:right w:val="nil"/>
            </w:tcBorders>
            <w:shd w:val="clear" w:color="auto" w:fill="auto"/>
            <w:noWrap/>
            <w:hideMark/>
          </w:tcPr>
          <w:p w14:paraId="4D2DDEF7" w14:textId="6DF194FC"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Terminal Evaluation</w:t>
            </w:r>
          </w:p>
        </w:tc>
      </w:tr>
      <w:tr w:rsidR="00F227C9" w:rsidRPr="00F227C9" w14:paraId="3301A91A" w14:textId="77777777" w:rsidTr="009554BC">
        <w:trPr>
          <w:trHeight w:val="240"/>
        </w:trPr>
        <w:tc>
          <w:tcPr>
            <w:tcW w:w="1701" w:type="dxa"/>
            <w:tcBorders>
              <w:top w:val="nil"/>
              <w:left w:val="nil"/>
              <w:bottom w:val="nil"/>
              <w:right w:val="nil"/>
            </w:tcBorders>
            <w:shd w:val="clear" w:color="auto" w:fill="auto"/>
            <w:noWrap/>
            <w:hideMark/>
          </w:tcPr>
          <w:p w14:paraId="78F4C0DB" w14:textId="5F9B97B9" w:rsidR="00F227C9" w:rsidRPr="00F227C9" w:rsidRDefault="00F227C9" w:rsidP="00F227C9">
            <w:pPr>
              <w:rPr>
                <w:rFonts w:eastAsia="Times New Roman" w:cstheme="minorHAnsi"/>
                <w:color w:val="000000"/>
                <w:sz w:val="18"/>
                <w:szCs w:val="18"/>
                <w:lang w:eastAsia="es-MX"/>
              </w:rPr>
            </w:pPr>
            <w:r>
              <w:rPr>
                <w:rFonts w:cstheme="minorHAnsi"/>
                <w:sz w:val="18"/>
                <w:szCs w:val="18"/>
              </w:rPr>
              <w:t>MTR</w:t>
            </w:r>
          </w:p>
        </w:tc>
        <w:tc>
          <w:tcPr>
            <w:tcW w:w="6096" w:type="dxa"/>
            <w:tcBorders>
              <w:top w:val="nil"/>
              <w:left w:val="nil"/>
              <w:bottom w:val="nil"/>
              <w:right w:val="nil"/>
            </w:tcBorders>
            <w:shd w:val="clear" w:color="auto" w:fill="auto"/>
            <w:noWrap/>
            <w:hideMark/>
          </w:tcPr>
          <w:p w14:paraId="60979A27" w14:textId="7DCB4FBB"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 xml:space="preserve">Mid-Term </w:t>
            </w:r>
            <w:r>
              <w:rPr>
                <w:rFonts w:cstheme="minorHAnsi"/>
                <w:sz w:val="18"/>
                <w:szCs w:val="18"/>
              </w:rPr>
              <w:t>Review</w:t>
            </w:r>
          </w:p>
        </w:tc>
      </w:tr>
      <w:tr w:rsidR="00F227C9" w:rsidRPr="00F227C9" w14:paraId="43424D6D" w14:textId="77777777" w:rsidTr="009554BC">
        <w:trPr>
          <w:trHeight w:val="240"/>
        </w:trPr>
        <w:tc>
          <w:tcPr>
            <w:tcW w:w="1701" w:type="dxa"/>
            <w:tcBorders>
              <w:top w:val="nil"/>
              <w:left w:val="nil"/>
              <w:bottom w:val="nil"/>
              <w:right w:val="nil"/>
            </w:tcBorders>
            <w:shd w:val="clear" w:color="auto" w:fill="auto"/>
            <w:noWrap/>
            <w:hideMark/>
          </w:tcPr>
          <w:p w14:paraId="61C1299A" w14:textId="60807210"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GEF</w:t>
            </w:r>
          </w:p>
        </w:tc>
        <w:tc>
          <w:tcPr>
            <w:tcW w:w="6096" w:type="dxa"/>
            <w:tcBorders>
              <w:top w:val="nil"/>
              <w:left w:val="nil"/>
              <w:bottom w:val="nil"/>
              <w:right w:val="nil"/>
            </w:tcBorders>
            <w:shd w:val="clear" w:color="auto" w:fill="auto"/>
            <w:noWrap/>
            <w:hideMark/>
          </w:tcPr>
          <w:p w14:paraId="4A65ED02" w14:textId="2B8569F2"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Global Environment Facility</w:t>
            </w:r>
          </w:p>
        </w:tc>
      </w:tr>
      <w:tr w:rsidR="00F227C9" w:rsidRPr="00F227C9" w14:paraId="7ACAB6F1" w14:textId="77777777" w:rsidTr="009554BC">
        <w:trPr>
          <w:trHeight w:val="240"/>
        </w:trPr>
        <w:tc>
          <w:tcPr>
            <w:tcW w:w="1701" w:type="dxa"/>
            <w:tcBorders>
              <w:top w:val="nil"/>
              <w:left w:val="nil"/>
              <w:bottom w:val="nil"/>
              <w:right w:val="nil"/>
            </w:tcBorders>
            <w:shd w:val="clear" w:color="auto" w:fill="auto"/>
            <w:noWrap/>
            <w:hideMark/>
          </w:tcPr>
          <w:p w14:paraId="61A1376C" w14:textId="49595515"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Hg</w:t>
            </w:r>
          </w:p>
        </w:tc>
        <w:tc>
          <w:tcPr>
            <w:tcW w:w="6096" w:type="dxa"/>
            <w:tcBorders>
              <w:top w:val="nil"/>
              <w:left w:val="nil"/>
              <w:bottom w:val="nil"/>
              <w:right w:val="nil"/>
            </w:tcBorders>
            <w:shd w:val="clear" w:color="auto" w:fill="auto"/>
            <w:noWrap/>
            <w:hideMark/>
          </w:tcPr>
          <w:p w14:paraId="00D80880" w14:textId="14450AB7"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Mercury</w:t>
            </w:r>
          </w:p>
        </w:tc>
      </w:tr>
      <w:tr w:rsidR="00F227C9" w:rsidRPr="00F227C9" w14:paraId="16FF9611" w14:textId="77777777" w:rsidTr="009554BC">
        <w:trPr>
          <w:trHeight w:val="280"/>
        </w:trPr>
        <w:tc>
          <w:tcPr>
            <w:tcW w:w="1701" w:type="dxa"/>
            <w:tcBorders>
              <w:top w:val="nil"/>
              <w:left w:val="nil"/>
              <w:bottom w:val="nil"/>
              <w:right w:val="nil"/>
            </w:tcBorders>
            <w:shd w:val="clear" w:color="auto" w:fill="auto"/>
            <w:noWrap/>
            <w:hideMark/>
          </w:tcPr>
          <w:p w14:paraId="4DD92E57" w14:textId="37B8C926"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 xml:space="preserve">ICIP </w:t>
            </w:r>
          </w:p>
        </w:tc>
        <w:tc>
          <w:tcPr>
            <w:tcW w:w="6096" w:type="dxa"/>
            <w:tcBorders>
              <w:top w:val="nil"/>
              <w:left w:val="nil"/>
              <w:bottom w:val="nil"/>
              <w:right w:val="nil"/>
            </w:tcBorders>
            <w:shd w:val="clear" w:color="auto" w:fill="auto"/>
            <w:noWrap/>
            <w:hideMark/>
          </w:tcPr>
          <w:p w14:paraId="1FD3AF7A" w14:textId="68D0F1AF"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Institute for Plastics and Rubber Training and Research</w:t>
            </w:r>
          </w:p>
        </w:tc>
      </w:tr>
      <w:tr w:rsidR="00F227C9" w:rsidRPr="00F227C9" w14:paraId="72C8C940" w14:textId="77777777" w:rsidTr="009554BC">
        <w:trPr>
          <w:trHeight w:val="280"/>
        </w:trPr>
        <w:tc>
          <w:tcPr>
            <w:tcW w:w="1701" w:type="dxa"/>
            <w:tcBorders>
              <w:top w:val="nil"/>
              <w:left w:val="nil"/>
              <w:bottom w:val="nil"/>
              <w:right w:val="nil"/>
            </w:tcBorders>
            <w:shd w:val="clear" w:color="auto" w:fill="auto"/>
            <w:noWrap/>
            <w:hideMark/>
          </w:tcPr>
          <w:p w14:paraId="662CCD3C" w14:textId="22FDE9F7"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IDEAM</w:t>
            </w:r>
          </w:p>
        </w:tc>
        <w:tc>
          <w:tcPr>
            <w:tcW w:w="6096" w:type="dxa"/>
            <w:tcBorders>
              <w:top w:val="nil"/>
              <w:left w:val="nil"/>
              <w:bottom w:val="nil"/>
              <w:right w:val="nil"/>
            </w:tcBorders>
            <w:shd w:val="clear" w:color="auto" w:fill="auto"/>
            <w:noWrap/>
            <w:hideMark/>
          </w:tcPr>
          <w:p w14:paraId="5FCA6670" w14:textId="6A586163"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Institute of Hydrology, Meteorology and Environmental Studies</w:t>
            </w:r>
          </w:p>
        </w:tc>
      </w:tr>
      <w:tr w:rsidR="00F227C9" w:rsidRPr="00F227C9" w14:paraId="71A68926" w14:textId="77777777" w:rsidTr="009554BC">
        <w:trPr>
          <w:trHeight w:val="240"/>
        </w:trPr>
        <w:tc>
          <w:tcPr>
            <w:tcW w:w="1701" w:type="dxa"/>
            <w:tcBorders>
              <w:top w:val="nil"/>
              <w:left w:val="nil"/>
              <w:bottom w:val="nil"/>
              <w:right w:val="nil"/>
            </w:tcBorders>
            <w:shd w:val="clear" w:color="auto" w:fill="auto"/>
            <w:noWrap/>
            <w:hideMark/>
          </w:tcPr>
          <w:p w14:paraId="1BDD920A" w14:textId="32D89719"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M&amp;E</w:t>
            </w:r>
          </w:p>
        </w:tc>
        <w:tc>
          <w:tcPr>
            <w:tcW w:w="6096" w:type="dxa"/>
            <w:tcBorders>
              <w:top w:val="nil"/>
              <w:left w:val="nil"/>
              <w:bottom w:val="nil"/>
              <w:right w:val="nil"/>
            </w:tcBorders>
            <w:shd w:val="clear" w:color="auto" w:fill="auto"/>
            <w:noWrap/>
            <w:hideMark/>
          </w:tcPr>
          <w:p w14:paraId="1E3851CB" w14:textId="7A886813"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Monitoring and Evaluation</w:t>
            </w:r>
          </w:p>
        </w:tc>
      </w:tr>
      <w:tr w:rsidR="00F227C9" w:rsidRPr="00F227C9" w14:paraId="63BF8845" w14:textId="77777777" w:rsidTr="009554BC">
        <w:trPr>
          <w:trHeight w:val="240"/>
        </w:trPr>
        <w:tc>
          <w:tcPr>
            <w:tcW w:w="1701" w:type="dxa"/>
            <w:tcBorders>
              <w:top w:val="nil"/>
              <w:left w:val="nil"/>
              <w:bottom w:val="nil"/>
              <w:right w:val="nil"/>
            </w:tcBorders>
            <w:shd w:val="clear" w:color="auto" w:fill="auto"/>
            <w:noWrap/>
            <w:hideMark/>
          </w:tcPr>
          <w:p w14:paraId="1CE85DAF" w14:textId="434C43D2" w:rsidR="00F227C9" w:rsidRPr="00F227C9" w:rsidRDefault="001D6F99" w:rsidP="00F227C9">
            <w:pPr>
              <w:rPr>
                <w:rFonts w:eastAsia="Times New Roman" w:cstheme="minorHAnsi"/>
                <w:color w:val="000000"/>
                <w:sz w:val="18"/>
                <w:szCs w:val="18"/>
                <w:lang w:eastAsia="es-MX"/>
              </w:rPr>
            </w:pPr>
            <w:r>
              <w:rPr>
                <w:rFonts w:cstheme="minorHAnsi"/>
                <w:sz w:val="18"/>
                <w:szCs w:val="18"/>
              </w:rPr>
              <w:t>BEP</w:t>
            </w:r>
          </w:p>
        </w:tc>
        <w:tc>
          <w:tcPr>
            <w:tcW w:w="6096" w:type="dxa"/>
            <w:tcBorders>
              <w:top w:val="nil"/>
              <w:left w:val="nil"/>
              <w:bottom w:val="nil"/>
              <w:right w:val="nil"/>
            </w:tcBorders>
            <w:shd w:val="clear" w:color="auto" w:fill="auto"/>
            <w:noWrap/>
            <w:hideMark/>
          </w:tcPr>
          <w:p w14:paraId="195EC530" w14:textId="71CFFCF7"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Best Environmental Practices</w:t>
            </w:r>
          </w:p>
        </w:tc>
      </w:tr>
      <w:tr w:rsidR="00F227C9" w:rsidRPr="00F227C9" w14:paraId="2CF01ADA" w14:textId="77777777" w:rsidTr="009554BC">
        <w:trPr>
          <w:trHeight w:val="240"/>
        </w:trPr>
        <w:tc>
          <w:tcPr>
            <w:tcW w:w="1701" w:type="dxa"/>
            <w:tcBorders>
              <w:top w:val="nil"/>
              <w:left w:val="nil"/>
              <w:bottom w:val="nil"/>
              <w:right w:val="nil"/>
            </w:tcBorders>
            <w:shd w:val="clear" w:color="auto" w:fill="auto"/>
            <w:noWrap/>
            <w:hideMark/>
          </w:tcPr>
          <w:p w14:paraId="45DBA3FF" w14:textId="5512A1FC"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BAT</w:t>
            </w:r>
          </w:p>
        </w:tc>
        <w:tc>
          <w:tcPr>
            <w:tcW w:w="6096" w:type="dxa"/>
            <w:tcBorders>
              <w:top w:val="nil"/>
              <w:left w:val="nil"/>
              <w:bottom w:val="nil"/>
              <w:right w:val="nil"/>
            </w:tcBorders>
            <w:shd w:val="clear" w:color="auto" w:fill="auto"/>
            <w:noWrap/>
            <w:hideMark/>
          </w:tcPr>
          <w:p w14:paraId="162F3AD1" w14:textId="0756799F"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Best Available Techniques</w:t>
            </w:r>
          </w:p>
        </w:tc>
      </w:tr>
      <w:tr w:rsidR="00F227C9" w:rsidRPr="00F227C9" w14:paraId="7EC191F0" w14:textId="77777777" w:rsidTr="009554BC">
        <w:trPr>
          <w:trHeight w:val="240"/>
        </w:trPr>
        <w:tc>
          <w:tcPr>
            <w:tcW w:w="1701" w:type="dxa"/>
            <w:tcBorders>
              <w:top w:val="nil"/>
              <w:left w:val="nil"/>
              <w:bottom w:val="nil"/>
              <w:right w:val="nil"/>
            </w:tcBorders>
            <w:shd w:val="clear" w:color="auto" w:fill="auto"/>
            <w:noWrap/>
            <w:hideMark/>
          </w:tcPr>
          <w:p w14:paraId="1242D625" w14:textId="4462A48C"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SDGs</w:t>
            </w:r>
          </w:p>
        </w:tc>
        <w:tc>
          <w:tcPr>
            <w:tcW w:w="6096" w:type="dxa"/>
            <w:tcBorders>
              <w:top w:val="nil"/>
              <w:left w:val="nil"/>
              <w:bottom w:val="nil"/>
              <w:right w:val="nil"/>
            </w:tcBorders>
            <w:shd w:val="clear" w:color="auto" w:fill="auto"/>
            <w:noWrap/>
            <w:hideMark/>
          </w:tcPr>
          <w:p w14:paraId="291DFEB8" w14:textId="0FB1F6F6"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Sustainable Development Goals</w:t>
            </w:r>
          </w:p>
        </w:tc>
      </w:tr>
      <w:tr w:rsidR="00F227C9" w:rsidRPr="00F227C9" w14:paraId="7C896847" w14:textId="77777777" w:rsidTr="009554BC">
        <w:trPr>
          <w:trHeight w:val="240"/>
        </w:trPr>
        <w:tc>
          <w:tcPr>
            <w:tcW w:w="1701" w:type="dxa"/>
            <w:tcBorders>
              <w:top w:val="nil"/>
              <w:left w:val="nil"/>
              <w:bottom w:val="nil"/>
              <w:right w:val="nil"/>
            </w:tcBorders>
            <w:shd w:val="clear" w:color="auto" w:fill="auto"/>
            <w:noWrap/>
            <w:hideMark/>
          </w:tcPr>
          <w:p w14:paraId="63088DC2" w14:textId="19C68509"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PBDEs</w:t>
            </w:r>
          </w:p>
        </w:tc>
        <w:tc>
          <w:tcPr>
            <w:tcW w:w="6096" w:type="dxa"/>
            <w:tcBorders>
              <w:top w:val="nil"/>
              <w:left w:val="nil"/>
              <w:bottom w:val="nil"/>
              <w:right w:val="nil"/>
            </w:tcBorders>
            <w:shd w:val="clear" w:color="auto" w:fill="auto"/>
            <w:noWrap/>
            <w:hideMark/>
          </w:tcPr>
          <w:p w14:paraId="5A334921" w14:textId="00DC5971"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Polybrominated diphenyl ethers</w:t>
            </w:r>
          </w:p>
        </w:tc>
      </w:tr>
      <w:tr w:rsidR="00F227C9" w:rsidRPr="00F227C9" w14:paraId="230E5F14" w14:textId="77777777" w:rsidTr="009554BC">
        <w:trPr>
          <w:trHeight w:val="240"/>
        </w:trPr>
        <w:tc>
          <w:tcPr>
            <w:tcW w:w="1701" w:type="dxa"/>
            <w:tcBorders>
              <w:top w:val="nil"/>
              <w:left w:val="nil"/>
              <w:bottom w:val="nil"/>
              <w:right w:val="nil"/>
            </w:tcBorders>
            <w:shd w:val="clear" w:color="auto" w:fill="auto"/>
            <w:noWrap/>
            <w:hideMark/>
          </w:tcPr>
          <w:p w14:paraId="3E725E35" w14:textId="58C557D4"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PIF</w:t>
            </w:r>
          </w:p>
        </w:tc>
        <w:tc>
          <w:tcPr>
            <w:tcW w:w="6096" w:type="dxa"/>
            <w:tcBorders>
              <w:top w:val="nil"/>
              <w:left w:val="nil"/>
              <w:bottom w:val="nil"/>
              <w:right w:val="nil"/>
            </w:tcBorders>
            <w:shd w:val="clear" w:color="auto" w:fill="auto"/>
            <w:noWrap/>
            <w:hideMark/>
          </w:tcPr>
          <w:p w14:paraId="4494FF2E" w14:textId="41591F76"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Project Identification</w:t>
            </w:r>
            <w:r w:rsidR="001D6F99">
              <w:rPr>
                <w:rFonts w:cstheme="minorHAnsi"/>
                <w:sz w:val="18"/>
                <w:szCs w:val="18"/>
              </w:rPr>
              <w:t xml:space="preserve"> Form</w:t>
            </w:r>
          </w:p>
        </w:tc>
      </w:tr>
      <w:tr w:rsidR="00F227C9" w:rsidRPr="00F227C9" w14:paraId="580BF4A9" w14:textId="77777777" w:rsidTr="009554BC">
        <w:trPr>
          <w:trHeight w:val="240"/>
        </w:trPr>
        <w:tc>
          <w:tcPr>
            <w:tcW w:w="1701" w:type="dxa"/>
            <w:tcBorders>
              <w:top w:val="nil"/>
              <w:left w:val="nil"/>
              <w:bottom w:val="nil"/>
              <w:right w:val="nil"/>
            </w:tcBorders>
            <w:shd w:val="clear" w:color="auto" w:fill="auto"/>
            <w:noWrap/>
            <w:hideMark/>
          </w:tcPr>
          <w:p w14:paraId="79625429" w14:textId="1318D454"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 xml:space="preserve">PIR </w:t>
            </w:r>
          </w:p>
        </w:tc>
        <w:tc>
          <w:tcPr>
            <w:tcW w:w="6096" w:type="dxa"/>
            <w:tcBorders>
              <w:top w:val="nil"/>
              <w:left w:val="nil"/>
              <w:bottom w:val="nil"/>
              <w:right w:val="nil"/>
            </w:tcBorders>
            <w:shd w:val="clear" w:color="auto" w:fill="auto"/>
            <w:noWrap/>
            <w:hideMark/>
          </w:tcPr>
          <w:p w14:paraId="4C439730" w14:textId="6A35B625"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Project Implementation Re</w:t>
            </w:r>
            <w:r w:rsidR="00FF4F3A">
              <w:rPr>
                <w:rFonts w:cstheme="minorHAnsi"/>
                <w:sz w:val="18"/>
                <w:szCs w:val="18"/>
              </w:rPr>
              <w:t>port</w:t>
            </w:r>
          </w:p>
        </w:tc>
      </w:tr>
      <w:tr w:rsidR="00F227C9" w:rsidRPr="00F227C9" w14:paraId="741159EA" w14:textId="77777777" w:rsidTr="009554BC">
        <w:trPr>
          <w:trHeight w:val="240"/>
        </w:trPr>
        <w:tc>
          <w:tcPr>
            <w:tcW w:w="1701" w:type="dxa"/>
            <w:tcBorders>
              <w:top w:val="nil"/>
              <w:left w:val="nil"/>
              <w:bottom w:val="nil"/>
              <w:right w:val="nil"/>
            </w:tcBorders>
            <w:shd w:val="clear" w:color="auto" w:fill="auto"/>
            <w:noWrap/>
            <w:hideMark/>
          </w:tcPr>
          <w:p w14:paraId="5DB5EAA2" w14:textId="5089C9EB"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UNDP</w:t>
            </w:r>
          </w:p>
        </w:tc>
        <w:tc>
          <w:tcPr>
            <w:tcW w:w="6096" w:type="dxa"/>
            <w:tcBorders>
              <w:top w:val="nil"/>
              <w:left w:val="nil"/>
              <w:bottom w:val="nil"/>
              <w:right w:val="nil"/>
            </w:tcBorders>
            <w:shd w:val="clear" w:color="auto" w:fill="auto"/>
            <w:noWrap/>
            <w:hideMark/>
          </w:tcPr>
          <w:p w14:paraId="26F730A1" w14:textId="6D2E47B1"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United Nations Development Programme</w:t>
            </w:r>
          </w:p>
        </w:tc>
      </w:tr>
      <w:tr w:rsidR="00F227C9" w:rsidRPr="00F227C9" w14:paraId="768C32B4" w14:textId="77777777" w:rsidTr="009554BC">
        <w:trPr>
          <w:trHeight w:val="240"/>
        </w:trPr>
        <w:tc>
          <w:tcPr>
            <w:tcW w:w="1701" w:type="dxa"/>
            <w:tcBorders>
              <w:top w:val="nil"/>
              <w:left w:val="nil"/>
              <w:bottom w:val="nil"/>
              <w:right w:val="nil"/>
            </w:tcBorders>
            <w:shd w:val="clear" w:color="auto" w:fill="auto"/>
            <w:noWrap/>
            <w:hideMark/>
          </w:tcPr>
          <w:p w14:paraId="58B36682" w14:textId="318E25B8"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AOP</w:t>
            </w:r>
          </w:p>
        </w:tc>
        <w:tc>
          <w:tcPr>
            <w:tcW w:w="6096" w:type="dxa"/>
            <w:tcBorders>
              <w:top w:val="nil"/>
              <w:left w:val="nil"/>
              <w:bottom w:val="nil"/>
              <w:right w:val="nil"/>
            </w:tcBorders>
            <w:shd w:val="clear" w:color="auto" w:fill="auto"/>
            <w:noWrap/>
            <w:hideMark/>
          </w:tcPr>
          <w:p w14:paraId="757076D8" w14:textId="495165E6"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Annual Operational Plan</w:t>
            </w:r>
          </w:p>
        </w:tc>
      </w:tr>
      <w:tr w:rsidR="00F227C9" w:rsidRPr="00F227C9" w14:paraId="6DFED3B7" w14:textId="77777777" w:rsidTr="009554BC">
        <w:trPr>
          <w:trHeight w:val="240"/>
        </w:trPr>
        <w:tc>
          <w:tcPr>
            <w:tcW w:w="1701" w:type="dxa"/>
            <w:tcBorders>
              <w:top w:val="nil"/>
              <w:left w:val="nil"/>
              <w:bottom w:val="nil"/>
              <w:right w:val="nil"/>
            </w:tcBorders>
            <w:shd w:val="clear" w:color="auto" w:fill="auto"/>
            <w:noWrap/>
            <w:hideMark/>
          </w:tcPr>
          <w:p w14:paraId="7B821581" w14:textId="4EE94E14"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PRODOC</w:t>
            </w:r>
          </w:p>
        </w:tc>
        <w:tc>
          <w:tcPr>
            <w:tcW w:w="6096" w:type="dxa"/>
            <w:tcBorders>
              <w:top w:val="nil"/>
              <w:left w:val="nil"/>
              <w:bottom w:val="nil"/>
              <w:right w:val="nil"/>
            </w:tcBorders>
            <w:shd w:val="clear" w:color="auto" w:fill="auto"/>
            <w:noWrap/>
            <w:hideMark/>
          </w:tcPr>
          <w:p w14:paraId="487FE847" w14:textId="72E0CB69" w:rsidR="00F227C9" w:rsidRPr="00F227C9" w:rsidRDefault="009554BC" w:rsidP="00F227C9">
            <w:pPr>
              <w:rPr>
                <w:rFonts w:eastAsia="Times New Roman" w:cstheme="minorHAnsi"/>
                <w:color w:val="000000"/>
                <w:sz w:val="18"/>
                <w:szCs w:val="18"/>
                <w:lang w:eastAsia="es-MX"/>
              </w:rPr>
            </w:pPr>
            <w:r>
              <w:rPr>
                <w:rFonts w:cstheme="minorHAnsi"/>
                <w:sz w:val="18"/>
                <w:szCs w:val="18"/>
              </w:rPr>
              <w:t>P</w:t>
            </w:r>
            <w:r w:rsidR="00F227C9" w:rsidRPr="00F227C9">
              <w:rPr>
                <w:rFonts w:cstheme="minorHAnsi"/>
                <w:sz w:val="18"/>
                <w:szCs w:val="18"/>
              </w:rPr>
              <w:t>roject Document</w:t>
            </w:r>
          </w:p>
        </w:tc>
      </w:tr>
      <w:tr w:rsidR="00F227C9" w:rsidRPr="00F227C9" w14:paraId="6F244DA0" w14:textId="77777777" w:rsidTr="009554BC">
        <w:trPr>
          <w:trHeight w:val="240"/>
        </w:trPr>
        <w:tc>
          <w:tcPr>
            <w:tcW w:w="1701" w:type="dxa"/>
            <w:tcBorders>
              <w:top w:val="nil"/>
              <w:left w:val="nil"/>
              <w:bottom w:val="nil"/>
              <w:right w:val="nil"/>
            </w:tcBorders>
            <w:shd w:val="clear" w:color="auto" w:fill="auto"/>
            <w:noWrap/>
            <w:hideMark/>
          </w:tcPr>
          <w:p w14:paraId="640D1135" w14:textId="67654309"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 xml:space="preserve">WEEE </w:t>
            </w:r>
          </w:p>
        </w:tc>
        <w:tc>
          <w:tcPr>
            <w:tcW w:w="6096" w:type="dxa"/>
            <w:tcBorders>
              <w:top w:val="nil"/>
              <w:left w:val="nil"/>
              <w:bottom w:val="nil"/>
              <w:right w:val="nil"/>
            </w:tcBorders>
            <w:shd w:val="clear" w:color="auto" w:fill="auto"/>
            <w:noWrap/>
            <w:hideMark/>
          </w:tcPr>
          <w:p w14:paraId="645A16A9" w14:textId="32C98E15"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Electrical and Electronic Equipment Waste</w:t>
            </w:r>
          </w:p>
        </w:tc>
      </w:tr>
      <w:tr w:rsidR="00F227C9" w:rsidRPr="00F227C9" w14:paraId="1FF3A0B7" w14:textId="77777777" w:rsidTr="009554BC">
        <w:trPr>
          <w:trHeight w:val="240"/>
        </w:trPr>
        <w:tc>
          <w:tcPr>
            <w:tcW w:w="1701" w:type="dxa"/>
            <w:tcBorders>
              <w:top w:val="nil"/>
              <w:left w:val="nil"/>
              <w:bottom w:val="nil"/>
              <w:right w:val="nil"/>
            </w:tcBorders>
            <w:shd w:val="clear" w:color="auto" w:fill="auto"/>
            <w:noWrap/>
            <w:hideMark/>
          </w:tcPr>
          <w:p w14:paraId="5EC2D31B" w14:textId="2927318C"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RTA</w:t>
            </w:r>
          </w:p>
        </w:tc>
        <w:tc>
          <w:tcPr>
            <w:tcW w:w="6096" w:type="dxa"/>
            <w:tcBorders>
              <w:top w:val="nil"/>
              <w:left w:val="nil"/>
              <w:bottom w:val="nil"/>
              <w:right w:val="nil"/>
            </w:tcBorders>
            <w:shd w:val="clear" w:color="auto" w:fill="auto"/>
            <w:noWrap/>
            <w:hideMark/>
          </w:tcPr>
          <w:p w14:paraId="7329A6DF" w14:textId="57445ACE"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Regional Technical Advisors</w:t>
            </w:r>
          </w:p>
        </w:tc>
      </w:tr>
      <w:tr w:rsidR="00F227C9" w:rsidRPr="00F227C9" w14:paraId="647D5F5E" w14:textId="77777777" w:rsidTr="009554BC">
        <w:trPr>
          <w:trHeight w:val="240"/>
        </w:trPr>
        <w:tc>
          <w:tcPr>
            <w:tcW w:w="1701" w:type="dxa"/>
            <w:tcBorders>
              <w:top w:val="nil"/>
              <w:left w:val="nil"/>
              <w:bottom w:val="nil"/>
              <w:right w:val="nil"/>
            </w:tcBorders>
            <w:shd w:val="clear" w:color="auto" w:fill="auto"/>
            <w:noWrap/>
            <w:hideMark/>
          </w:tcPr>
          <w:p w14:paraId="60694EF1" w14:textId="745C7204"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 xml:space="preserve">TOC </w:t>
            </w:r>
          </w:p>
        </w:tc>
        <w:tc>
          <w:tcPr>
            <w:tcW w:w="6096" w:type="dxa"/>
            <w:tcBorders>
              <w:top w:val="nil"/>
              <w:left w:val="nil"/>
              <w:bottom w:val="nil"/>
              <w:right w:val="nil"/>
            </w:tcBorders>
            <w:shd w:val="clear" w:color="auto" w:fill="auto"/>
            <w:noWrap/>
            <w:hideMark/>
          </w:tcPr>
          <w:p w14:paraId="430651D0" w14:textId="198EF3D9"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Theory of Change</w:t>
            </w:r>
          </w:p>
        </w:tc>
      </w:tr>
      <w:tr w:rsidR="00F227C9" w:rsidRPr="00F227C9" w14:paraId="272E5C1C" w14:textId="77777777" w:rsidTr="009554BC">
        <w:trPr>
          <w:trHeight w:val="240"/>
        </w:trPr>
        <w:tc>
          <w:tcPr>
            <w:tcW w:w="1701" w:type="dxa"/>
            <w:tcBorders>
              <w:top w:val="nil"/>
              <w:left w:val="nil"/>
              <w:bottom w:val="nil"/>
              <w:right w:val="nil"/>
            </w:tcBorders>
            <w:shd w:val="clear" w:color="auto" w:fill="auto"/>
            <w:noWrap/>
            <w:hideMark/>
          </w:tcPr>
          <w:p w14:paraId="38C08BF0" w14:textId="31F08310"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 xml:space="preserve">UNEG </w:t>
            </w:r>
          </w:p>
        </w:tc>
        <w:tc>
          <w:tcPr>
            <w:tcW w:w="6096" w:type="dxa"/>
            <w:tcBorders>
              <w:top w:val="nil"/>
              <w:left w:val="nil"/>
              <w:bottom w:val="nil"/>
              <w:right w:val="nil"/>
            </w:tcBorders>
            <w:shd w:val="clear" w:color="auto" w:fill="auto"/>
            <w:noWrap/>
            <w:hideMark/>
          </w:tcPr>
          <w:p w14:paraId="4DC55A84" w14:textId="34E869BD" w:rsidR="00F227C9" w:rsidRPr="00F227C9" w:rsidRDefault="00F227C9" w:rsidP="00F227C9">
            <w:pPr>
              <w:rPr>
                <w:rFonts w:eastAsia="Times New Roman" w:cstheme="minorHAnsi"/>
                <w:color w:val="000000"/>
                <w:sz w:val="18"/>
                <w:szCs w:val="18"/>
                <w:lang w:val="en-US" w:eastAsia="es-MX"/>
              </w:rPr>
            </w:pPr>
            <w:r w:rsidRPr="00F227C9">
              <w:rPr>
                <w:rFonts w:cstheme="minorHAnsi"/>
                <w:sz w:val="18"/>
                <w:szCs w:val="18"/>
                <w:lang w:val="en-US"/>
              </w:rPr>
              <w:t xml:space="preserve">United Nations Evaluation Group </w:t>
            </w:r>
          </w:p>
        </w:tc>
      </w:tr>
      <w:tr w:rsidR="00F227C9" w:rsidRPr="00F227C9" w14:paraId="4DF33D12" w14:textId="77777777" w:rsidTr="009554BC">
        <w:trPr>
          <w:trHeight w:val="240"/>
        </w:trPr>
        <w:tc>
          <w:tcPr>
            <w:tcW w:w="1701" w:type="dxa"/>
            <w:tcBorders>
              <w:top w:val="nil"/>
              <w:left w:val="nil"/>
              <w:bottom w:val="nil"/>
              <w:right w:val="nil"/>
            </w:tcBorders>
            <w:shd w:val="clear" w:color="auto" w:fill="auto"/>
            <w:noWrap/>
            <w:hideMark/>
          </w:tcPr>
          <w:p w14:paraId="38907610" w14:textId="0D31E673"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UTO</w:t>
            </w:r>
          </w:p>
        </w:tc>
        <w:tc>
          <w:tcPr>
            <w:tcW w:w="6096" w:type="dxa"/>
            <w:tcBorders>
              <w:top w:val="nil"/>
              <w:left w:val="nil"/>
              <w:bottom w:val="nil"/>
              <w:right w:val="nil"/>
            </w:tcBorders>
            <w:shd w:val="clear" w:color="auto" w:fill="auto"/>
            <w:noWrap/>
            <w:hideMark/>
          </w:tcPr>
          <w:p w14:paraId="190E2020" w14:textId="3FEFFFA4" w:rsidR="00F227C9" w:rsidRPr="00F227C9" w:rsidRDefault="00F227C9" w:rsidP="00F227C9">
            <w:pPr>
              <w:rPr>
                <w:rFonts w:eastAsia="Times New Roman" w:cstheme="minorHAnsi"/>
                <w:color w:val="000000"/>
                <w:sz w:val="18"/>
                <w:szCs w:val="18"/>
                <w:lang w:eastAsia="es-MX"/>
              </w:rPr>
            </w:pPr>
            <w:r w:rsidRPr="00F227C9">
              <w:rPr>
                <w:rFonts w:cstheme="minorHAnsi"/>
                <w:sz w:val="18"/>
                <w:szCs w:val="18"/>
              </w:rPr>
              <w:t>Ozone Technical Unit</w:t>
            </w:r>
          </w:p>
        </w:tc>
      </w:tr>
    </w:tbl>
    <w:p w14:paraId="4EFE0DBE" w14:textId="77777777" w:rsidR="005631DB" w:rsidRDefault="005631DB" w:rsidP="00F31C98">
      <w:pPr>
        <w:pStyle w:val="NormalWeb"/>
        <w:spacing w:after="0" w:afterAutospacing="0"/>
        <w:rPr>
          <w:rFonts w:asciiTheme="minorHAnsi" w:hAnsiTheme="minorHAnsi" w:cstheme="minorHAnsi"/>
          <w:b/>
          <w:bCs/>
          <w:sz w:val="22"/>
          <w:szCs w:val="22"/>
        </w:rPr>
      </w:pPr>
    </w:p>
    <w:p w14:paraId="3C592B7A" w14:textId="1816AC82" w:rsidR="00EA55C9" w:rsidRPr="009F6461" w:rsidRDefault="00EA55C9" w:rsidP="00DD55D8">
      <w:pPr>
        <w:pStyle w:val="Ttulo1"/>
        <w:spacing w:before="0" w:after="120"/>
        <w:rPr>
          <w:rFonts w:asciiTheme="minorHAnsi" w:hAnsiTheme="minorHAnsi" w:cstheme="minorHAnsi"/>
          <w:b/>
          <w:bCs/>
        </w:rPr>
      </w:pPr>
      <w:bookmarkStart w:id="7" w:name="_Toc130826376"/>
      <w:r w:rsidRPr="009F6461">
        <w:rPr>
          <w:rFonts w:asciiTheme="minorHAnsi" w:hAnsiTheme="minorHAnsi" w:cstheme="minorHAnsi"/>
          <w:b/>
          <w:bCs/>
        </w:rPr>
        <w:lastRenderedPageBreak/>
        <w:t>2</w:t>
      </w:r>
      <w:r w:rsidR="00483C4F" w:rsidRPr="009F6461">
        <w:rPr>
          <w:rFonts w:asciiTheme="minorHAnsi" w:hAnsiTheme="minorHAnsi" w:cstheme="minorHAnsi"/>
          <w:b/>
          <w:bCs/>
        </w:rPr>
        <w:t xml:space="preserve">. </w:t>
      </w:r>
      <w:r w:rsidR="00E95914" w:rsidRPr="009F6461">
        <w:rPr>
          <w:rFonts w:asciiTheme="minorHAnsi" w:hAnsiTheme="minorHAnsi" w:cstheme="minorHAnsi"/>
          <w:b/>
          <w:bCs/>
        </w:rPr>
        <w:t>Introduc</w:t>
      </w:r>
      <w:r w:rsidR="001D78F8">
        <w:rPr>
          <w:rFonts w:asciiTheme="minorHAnsi" w:hAnsiTheme="minorHAnsi" w:cstheme="minorHAnsi"/>
          <w:b/>
          <w:bCs/>
        </w:rPr>
        <w:t>tion</w:t>
      </w:r>
      <w:bookmarkEnd w:id="7"/>
    </w:p>
    <w:p w14:paraId="1DE2B64C" w14:textId="69F24451" w:rsidR="00303B7B" w:rsidRPr="009F6461" w:rsidRDefault="001D78F8">
      <w:pPr>
        <w:pStyle w:val="Ttulo2"/>
        <w:numPr>
          <w:ilvl w:val="1"/>
          <w:numId w:val="5"/>
        </w:numPr>
        <w:spacing w:before="0" w:after="120"/>
        <w:rPr>
          <w:rFonts w:asciiTheme="minorHAnsi" w:hAnsiTheme="minorHAnsi" w:cstheme="minorHAnsi"/>
          <w:b/>
          <w:bCs/>
        </w:rPr>
      </w:pPr>
      <w:bookmarkStart w:id="8" w:name="_Toc130826377"/>
      <w:r>
        <w:rPr>
          <w:rFonts w:asciiTheme="minorHAnsi" w:hAnsiTheme="minorHAnsi" w:cstheme="minorHAnsi"/>
          <w:b/>
          <w:bCs/>
        </w:rPr>
        <w:t>Evaluation Purpose</w:t>
      </w:r>
      <w:bookmarkEnd w:id="8"/>
    </w:p>
    <w:p w14:paraId="63C10B3F" w14:textId="6D1C15D7" w:rsidR="003856A8" w:rsidRPr="003856A8" w:rsidRDefault="003856A8" w:rsidP="003856A8">
      <w:pPr>
        <w:pStyle w:val="NormalWeb"/>
        <w:spacing w:before="0" w:beforeAutospacing="0" w:after="120" w:afterAutospacing="0"/>
        <w:jc w:val="both"/>
        <w:rPr>
          <w:rFonts w:ascii="Calibri" w:hAnsi="Calibri" w:cs="Calibri"/>
          <w:sz w:val="20"/>
          <w:szCs w:val="20"/>
          <w:lang w:val="en-US"/>
        </w:rPr>
      </w:pPr>
      <w:r w:rsidRPr="003856A8">
        <w:rPr>
          <w:rFonts w:ascii="Calibri" w:hAnsi="Calibri" w:cs="Calibri"/>
          <w:sz w:val="20"/>
          <w:szCs w:val="20"/>
          <w:lang w:val="en-US"/>
        </w:rPr>
        <w:t>The overall objective of the terminal evaluation (</w:t>
      </w:r>
      <w:r>
        <w:rPr>
          <w:rFonts w:ascii="Calibri" w:hAnsi="Calibri" w:cs="Calibri"/>
          <w:sz w:val="20"/>
          <w:szCs w:val="20"/>
          <w:lang w:val="en-US"/>
        </w:rPr>
        <w:t>T</w:t>
      </w:r>
      <w:r w:rsidRPr="003856A8">
        <w:rPr>
          <w:rFonts w:ascii="Calibri" w:hAnsi="Calibri" w:cs="Calibri"/>
          <w:sz w:val="20"/>
          <w:szCs w:val="20"/>
          <w:lang w:val="en-US"/>
        </w:rPr>
        <w:t>E) is to assess the final results achieved by the project "Reduction of releases of unintentional POPs and mercury from hospital waste management, WEEE, scrap metal processing and biomass burning" (COL 98842/94749) funded by the GEF with USD 5,800,000. Final evaluations of GEF-funded projects have the following complementary purposes:</w:t>
      </w:r>
    </w:p>
    <w:p w14:paraId="7FD964B2" w14:textId="77777777" w:rsidR="003856A8" w:rsidRPr="003856A8" w:rsidRDefault="003856A8" w:rsidP="003856A8">
      <w:pPr>
        <w:pStyle w:val="NormalWeb"/>
        <w:spacing w:before="0" w:beforeAutospacing="0" w:after="120" w:afterAutospacing="0"/>
        <w:jc w:val="both"/>
        <w:rPr>
          <w:rFonts w:ascii="Calibri" w:hAnsi="Calibri" w:cs="Calibri"/>
          <w:sz w:val="20"/>
          <w:szCs w:val="20"/>
          <w:lang w:val="en-US"/>
        </w:rPr>
      </w:pPr>
      <w:r w:rsidRPr="003856A8">
        <w:rPr>
          <w:rFonts w:ascii="Calibri" w:hAnsi="Calibri" w:cs="Calibri"/>
          <w:sz w:val="20"/>
          <w:szCs w:val="20"/>
          <w:lang w:val="en-US"/>
        </w:rPr>
        <w:t>- Promote accountability and transparency;</w:t>
      </w:r>
    </w:p>
    <w:p w14:paraId="51F907AF" w14:textId="77777777" w:rsidR="003856A8" w:rsidRPr="003856A8" w:rsidRDefault="003856A8" w:rsidP="003856A8">
      <w:pPr>
        <w:pStyle w:val="NormalWeb"/>
        <w:spacing w:before="0" w:beforeAutospacing="0" w:after="120" w:afterAutospacing="0"/>
        <w:jc w:val="both"/>
        <w:rPr>
          <w:rFonts w:ascii="Calibri" w:hAnsi="Calibri" w:cs="Calibri"/>
          <w:sz w:val="20"/>
          <w:szCs w:val="20"/>
          <w:lang w:val="en-US"/>
        </w:rPr>
      </w:pPr>
      <w:r w:rsidRPr="003856A8">
        <w:rPr>
          <w:rFonts w:ascii="Calibri" w:hAnsi="Calibri" w:cs="Calibri"/>
          <w:sz w:val="20"/>
          <w:szCs w:val="20"/>
          <w:lang w:val="en-US"/>
        </w:rPr>
        <w:t>- Synthesize lessons that can help improve the selection, design and implementation of future GEF-funded and UNDP-supported initiatives.</w:t>
      </w:r>
    </w:p>
    <w:p w14:paraId="59A8AAB3" w14:textId="77777777" w:rsidR="003856A8" w:rsidRPr="003856A8" w:rsidRDefault="003856A8" w:rsidP="003856A8">
      <w:pPr>
        <w:pStyle w:val="NormalWeb"/>
        <w:spacing w:before="0" w:beforeAutospacing="0" w:after="120" w:afterAutospacing="0"/>
        <w:jc w:val="both"/>
        <w:rPr>
          <w:rFonts w:ascii="Calibri" w:hAnsi="Calibri" w:cs="Calibri"/>
          <w:sz w:val="20"/>
          <w:szCs w:val="20"/>
          <w:lang w:val="en-US"/>
        </w:rPr>
      </w:pPr>
      <w:r w:rsidRPr="003856A8">
        <w:rPr>
          <w:rFonts w:ascii="Calibri" w:hAnsi="Calibri" w:cs="Calibri"/>
          <w:sz w:val="20"/>
          <w:szCs w:val="20"/>
          <w:lang w:val="en-US"/>
        </w:rPr>
        <w:t>- Improve sustainability of benefits and contribute to the overall improvement of UNDP programming.</w:t>
      </w:r>
    </w:p>
    <w:p w14:paraId="36A984F9" w14:textId="77777777" w:rsidR="003856A8" w:rsidRPr="003856A8" w:rsidRDefault="003856A8" w:rsidP="003856A8">
      <w:pPr>
        <w:pStyle w:val="NormalWeb"/>
        <w:spacing w:before="0" w:beforeAutospacing="0" w:after="120" w:afterAutospacing="0"/>
        <w:jc w:val="both"/>
        <w:rPr>
          <w:rFonts w:ascii="Calibri" w:hAnsi="Calibri" w:cs="Calibri"/>
          <w:sz w:val="20"/>
          <w:szCs w:val="20"/>
          <w:lang w:val="en-US"/>
        </w:rPr>
      </w:pPr>
      <w:r w:rsidRPr="003856A8">
        <w:rPr>
          <w:rFonts w:ascii="Calibri" w:hAnsi="Calibri" w:cs="Calibri"/>
          <w:sz w:val="20"/>
          <w:szCs w:val="20"/>
          <w:lang w:val="en-US"/>
        </w:rPr>
        <w:t>- Evaluate and document project results and their contribution to the achievement of GEF's strategic objectives in the global environment.</w:t>
      </w:r>
    </w:p>
    <w:p w14:paraId="69F14F4D" w14:textId="205F062C" w:rsidR="003856A8" w:rsidRPr="003856A8" w:rsidRDefault="003856A8" w:rsidP="003856A8">
      <w:pPr>
        <w:pStyle w:val="NormalWeb"/>
        <w:spacing w:before="0" w:beforeAutospacing="0" w:after="120" w:afterAutospacing="0"/>
        <w:jc w:val="both"/>
        <w:rPr>
          <w:rFonts w:asciiTheme="minorHAnsi" w:hAnsiTheme="minorHAnsi" w:cstheme="minorHAnsi"/>
          <w:sz w:val="20"/>
          <w:szCs w:val="20"/>
          <w:lang w:val="en-US"/>
        </w:rPr>
      </w:pPr>
      <w:r w:rsidRPr="003856A8">
        <w:rPr>
          <w:rFonts w:ascii="Calibri" w:hAnsi="Calibri" w:cs="Calibri"/>
          <w:sz w:val="20"/>
          <w:szCs w:val="20"/>
          <w:lang w:val="en-US"/>
        </w:rPr>
        <w:t>- Assess the degree of convergence of projects with other UNDP country program priorities, including poverty alleviation, strengthening resilience to the effects of climate change, disaster risk reduction and vulnerability, as well as cross-cutting issues such as gender equality, women's empowerment, and support for human rights.</w:t>
      </w:r>
    </w:p>
    <w:p w14:paraId="5468E60E" w14:textId="0C05506F" w:rsidR="00BC6692" w:rsidRPr="009F6461" w:rsidRDefault="001D78F8">
      <w:pPr>
        <w:pStyle w:val="Ttulo2"/>
        <w:numPr>
          <w:ilvl w:val="1"/>
          <w:numId w:val="5"/>
        </w:numPr>
        <w:spacing w:before="0" w:after="120"/>
        <w:jc w:val="both"/>
        <w:rPr>
          <w:rFonts w:asciiTheme="minorHAnsi" w:hAnsiTheme="minorHAnsi" w:cstheme="minorHAnsi"/>
          <w:b/>
          <w:bCs/>
        </w:rPr>
      </w:pPr>
      <w:bookmarkStart w:id="9" w:name="_Toc130826378"/>
      <w:r>
        <w:rPr>
          <w:rFonts w:asciiTheme="minorHAnsi" w:hAnsiTheme="minorHAnsi" w:cstheme="minorHAnsi"/>
          <w:b/>
          <w:bCs/>
        </w:rPr>
        <w:t>Scope</w:t>
      </w:r>
      <w:bookmarkEnd w:id="9"/>
    </w:p>
    <w:p w14:paraId="14AA4F95" w14:textId="77777777" w:rsidR="003856A8" w:rsidRPr="003856A8" w:rsidRDefault="003856A8" w:rsidP="003856A8">
      <w:pPr>
        <w:spacing w:after="120"/>
        <w:jc w:val="both"/>
        <w:rPr>
          <w:sz w:val="20"/>
          <w:szCs w:val="20"/>
          <w:lang w:val="en-US"/>
        </w:rPr>
      </w:pPr>
      <w:r w:rsidRPr="003856A8">
        <w:rPr>
          <w:sz w:val="20"/>
          <w:szCs w:val="20"/>
          <w:lang w:val="en-US"/>
        </w:rPr>
        <w:t>This evaluation will focus on determining the relevance, effectiveness, efficiency, sustainability and impact of the results achieved by the project. For this purpose, the different components and the results expected during the design stage as well as the results achieved after the years of implementation will be taken into account and analyzed. The total period to be evaluated is from July 2014 to December 2022, focusing mainly on the project implementation years (January 2017 - December 2022) and taking as relevant input the Mid-Term Evaluation carried out in September 2020. The evaluation will also take into account cross-cutting issues related to project activities: gender considerations, human rights, vulnerable groups, social and environmental risks, mitigation and adaptation to climate change.</w:t>
      </w:r>
    </w:p>
    <w:p w14:paraId="2DB3DE80" w14:textId="64BBB296" w:rsidR="003856A8" w:rsidRPr="003856A8" w:rsidRDefault="003856A8" w:rsidP="003856A8">
      <w:pPr>
        <w:spacing w:after="120"/>
        <w:jc w:val="both"/>
        <w:rPr>
          <w:sz w:val="20"/>
          <w:szCs w:val="20"/>
          <w:lang w:val="en-US"/>
        </w:rPr>
      </w:pPr>
      <w:r w:rsidRPr="003856A8">
        <w:rPr>
          <w:sz w:val="20"/>
          <w:szCs w:val="20"/>
          <w:lang w:val="en-US"/>
        </w:rPr>
        <w:t>The scope of the project is national and has specific interventions through pilot projects in different cities of the country. These sites will be evaluated with greater attention without losing focus on their potential national impact through replication and scaling up of results.</w:t>
      </w:r>
    </w:p>
    <w:p w14:paraId="16DA8BDC" w14:textId="0DF5FB76" w:rsidR="00EA55C9" w:rsidRDefault="002C450F">
      <w:pPr>
        <w:pStyle w:val="Ttulo2"/>
        <w:numPr>
          <w:ilvl w:val="1"/>
          <w:numId w:val="5"/>
        </w:numPr>
        <w:spacing w:before="0" w:after="120"/>
        <w:jc w:val="both"/>
        <w:rPr>
          <w:rFonts w:asciiTheme="minorHAnsi" w:hAnsiTheme="minorHAnsi" w:cstheme="minorHAnsi"/>
          <w:b/>
          <w:bCs/>
        </w:rPr>
      </w:pPr>
      <w:bookmarkStart w:id="10" w:name="_Toc130826379"/>
      <w:r w:rsidRPr="009F6461">
        <w:rPr>
          <w:rFonts w:asciiTheme="minorHAnsi" w:hAnsiTheme="minorHAnsi" w:cstheme="minorHAnsi"/>
          <w:b/>
          <w:bCs/>
        </w:rPr>
        <w:t>M</w:t>
      </w:r>
      <w:r w:rsidR="00BB400A" w:rsidRPr="009F6461">
        <w:rPr>
          <w:rFonts w:asciiTheme="minorHAnsi" w:hAnsiTheme="minorHAnsi" w:cstheme="minorHAnsi"/>
          <w:b/>
          <w:bCs/>
        </w:rPr>
        <w:t>et</w:t>
      </w:r>
      <w:r w:rsidR="001D78F8">
        <w:rPr>
          <w:rFonts w:asciiTheme="minorHAnsi" w:hAnsiTheme="minorHAnsi" w:cstheme="minorHAnsi"/>
          <w:b/>
          <w:bCs/>
        </w:rPr>
        <w:t>hodology</w:t>
      </w:r>
      <w:bookmarkEnd w:id="10"/>
    </w:p>
    <w:p w14:paraId="5B1D2D7D" w14:textId="77777777" w:rsidR="003856A8" w:rsidRPr="00B87E22" w:rsidRDefault="003856A8" w:rsidP="003856A8">
      <w:pPr>
        <w:spacing w:after="60"/>
        <w:jc w:val="both"/>
        <w:rPr>
          <w:sz w:val="20"/>
          <w:szCs w:val="20"/>
          <w:lang w:val="en-US"/>
        </w:rPr>
      </w:pPr>
      <w:r w:rsidRPr="00B87E22">
        <w:rPr>
          <w:sz w:val="20"/>
          <w:szCs w:val="20"/>
          <w:lang w:val="en-US"/>
        </w:rPr>
        <w:t>The methodological approach used in the final evaluation is aligned with the guidelines, standards and procedures defined in the following documents:</w:t>
      </w:r>
    </w:p>
    <w:p w14:paraId="09670B1A" w14:textId="77777777" w:rsidR="003856A8" w:rsidRPr="00B87E22" w:rsidRDefault="003856A8" w:rsidP="003856A8">
      <w:pPr>
        <w:spacing w:after="60"/>
        <w:jc w:val="both"/>
        <w:rPr>
          <w:sz w:val="20"/>
          <w:szCs w:val="20"/>
          <w:lang w:val="en-US"/>
        </w:rPr>
      </w:pPr>
      <w:r w:rsidRPr="00B87E22">
        <w:rPr>
          <w:sz w:val="20"/>
          <w:szCs w:val="20"/>
          <w:lang w:val="en-US"/>
        </w:rPr>
        <w:t xml:space="preserve">- Guide for Conducting Final Evaluations of GEF-funded and UNDP-supported Projects . </w:t>
      </w:r>
    </w:p>
    <w:p w14:paraId="51218D21" w14:textId="77777777" w:rsidR="003856A8" w:rsidRPr="00B87E22" w:rsidRDefault="003856A8" w:rsidP="003856A8">
      <w:pPr>
        <w:spacing w:after="60"/>
        <w:jc w:val="both"/>
        <w:rPr>
          <w:sz w:val="20"/>
          <w:szCs w:val="20"/>
          <w:lang w:val="en-US"/>
        </w:rPr>
      </w:pPr>
      <w:r w:rsidRPr="00B87E22">
        <w:rPr>
          <w:sz w:val="20"/>
          <w:szCs w:val="20"/>
          <w:lang w:val="en-US"/>
        </w:rPr>
        <w:t>- Guide for GEF Agencies for the Conduct of Final Project Evaluations .</w:t>
      </w:r>
    </w:p>
    <w:p w14:paraId="0F301D08" w14:textId="77777777" w:rsidR="003856A8" w:rsidRPr="00B87E22" w:rsidRDefault="003856A8" w:rsidP="003856A8">
      <w:pPr>
        <w:spacing w:after="60"/>
        <w:jc w:val="both"/>
        <w:rPr>
          <w:sz w:val="20"/>
          <w:szCs w:val="20"/>
          <w:lang w:val="en-US"/>
        </w:rPr>
      </w:pPr>
      <w:r w:rsidRPr="00B87E22">
        <w:rPr>
          <w:sz w:val="20"/>
          <w:szCs w:val="20"/>
          <w:lang w:val="en-US"/>
        </w:rPr>
        <w:t>The proposed methodology involves the review of documentary evidence in conjunction with a collaborative and participatory consultative approach that ensures close liaison especially with the Project Team, the Government of Colombia, the UNDP Country Office, and the UNDP-GEF Regional Technical Advisors (RTAs), among other key stakeholders.</w:t>
      </w:r>
    </w:p>
    <w:p w14:paraId="43D680EA" w14:textId="77777777" w:rsidR="003856A8" w:rsidRPr="00B87E22" w:rsidRDefault="003856A8" w:rsidP="003856A8">
      <w:pPr>
        <w:spacing w:after="60"/>
        <w:jc w:val="both"/>
        <w:rPr>
          <w:sz w:val="20"/>
          <w:szCs w:val="20"/>
          <w:lang w:val="en-US"/>
        </w:rPr>
      </w:pPr>
      <w:r w:rsidRPr="00B87E22">
        <w:rPr>
          <w:sz w:val="20"/>
          <w:szCs w:val="20"/>
          <w:lang w:val="en-US"/>
        </w:rPr>
        <w:t>The tools used to collect the information are:</w:t>
      </w:r>
    </w:p>
    <w:p w14:paraId="171C7604" w14:textId="77777777" w:rsidR="003856A8" w:rsidRPr="00B87E22" w:rsidRDefault="003856A8" w:rsidP="003856A8">
      <w:pPr>
        <w:spacing w:after="60"/>
        <w:jc w:val="both"/>
        <w:rPr>
          <w:sz w:val="20"/>
          <w:szCs w:val="20"/>
          <w:lang w:val="en-US"/>
        </w:rPr>
      </w:pPr>
      <w:r w:rsidRPr="00B87E22">
        <w:rPr>
          <w:sz w:val="20"/>
          <w:szCs w:val="20"/>
          <w:lang w:val="en-US"/>
        </w:rPr>
        <w:t>- Documentary review: includes all documents listed in the Terms of Reference and those additional project documents requested to supplement the information. The complete list of documents reviewed is provided in Annex 6.2.</w:t>
      </w:r>
    </w:p>
    <w:p w14:paraId="39E8253C" w14:textId="77777777" w:rsidR="003856A8" w:rsidRPr="00B87E22" w:rsidRDefault="003856A8" w:rsidP="003856A8">
      <w:pPr>
        <w:spacing w:after="60"/>
        <w:jc w:val="both"/>
        <w:rPr>
          <w:sz w:val="20"/>
          <w:szCs w:val="20"/>
          <w:lang w:val="en-US"/>
        </w:rPr>
      </w:pPr>
      <w:r w:rsidRPr="00B87E22">
        <w:rPr>
          <w:sz w:val="20"/>
          <w:szCs w:val="20"/>
          <w:lang w:val="en-US"/>
        </w:rPr>
        <w:t xml:space="preserve">- Stakeholder interviews: Semi-structured interviews were conducted with different stakeholders. The interviews were conducted virtually and in person due to the availability and accessibility of stakeholders during the period established for the mission. The interviews conducted were determined in order to ensure </w:t>
      </w:r>
      <w:r w:rsidRPr="00B87E22">
        <w:rPr>
          <w:sz w:val="20"/>
          <w:szCs w:val="20"/>
          <w:lang w:val="en-US"/>
        </w:rPr>
        <w:lastRenderedPageBreak/>
        <w:t>communication with the largest number of relevant stakeholders. Details of the interviews conducted are available in Annex 6.3.</w:t>
      </w:r>
    </w:p>
    <w:p w14:paraId="19E947F7" w14:textId="77777777" w:rsidR="003856A8" w:rsidRPr="00B87E22" w:rsidRDefault="003856A8" w:rsidP="003856A8">
      <w:pPr>
        <w:spacing w:after="60"/>
        <w:jc w:val="both"/>
        <w:rPr>
          <w:sz w:val="20"/>
          <w:szCs w:val="20"/>
          <w:lang w:val="en-US"/>
        </w:rPr>
      </w:pPr>
      <w:r w:rsidRPr="00B87E22">
        <w:rPr>
          <w:sz w:val="20"/>
          <w:szCs w:val="20"/>
          <w:lang w:val="en-US"/>
        </w:rPr>
        <w:t>- Field visits: an evaluation mission was coordinated from January 10 to 19, 2023. The main objective was to visit project implementation sites as well as to conduct face-to-face interviews with the relevant parties that were available. The itinerary of the mission is detailed in Annex 6.4.</w:t>
      </w:r>
    </w:p>
    <w:p w14:paraId="7C99F832" w14:textId="36452DF1" w:rsidR="003856A8" w:rsidRPr="00B87E22" w:rsidRDefault="003856A8" w:rsidP="00B87E22">
      <w:pPr>
        <w:spacing w:after="120"/>
        <w:jc w:val="both"/>
        <w:rPr>
          <w:sz w:val="20"/>
          <w:szCs w:val="20"/>
          <w:lang w:val="en-US"/>
        </w:rPr>
      </w:pPr>
      <w:r w:rsidRPr="00B87E22">
        <w:rPr>
          <w:sz w:val="20"/>
          <w:szCs w:val="20"/>
          <w:lang w:val="en-US"/>
        </w:rPr>
        <w:t>The different tools used provided relevant, evidence-based information, which through their analysis allowed conclusions, lessons learned, findings and recommendations on project implementation to be drawn.</w:t>
      </w:r>
    </w:p>
    <w:p w14:paraId="5855C3A4" w14:textId="2C27C09F" w:rsidR="00483C4F" w:rsidRPr="009F6461" w:rsidRDefault="001D78F8">
      <w:pPr>
        <w:pStyle w:val="Ttulo2"/>
        <w:numPr>
          <w:ilvl w:val="1"/>
          <w:numId w:val="5"/>
        </w:numPr>
        <w:spacing w:before="0" w:after="120"/>
        <w:rPr>
          <w:rFonts w:asciiTheme="minorHAnsi" w:hAnsiTheme="minorHAnsi" w:cstheme="minorHAnsi"/>
          <w:b/>
          <w:bCs/>
        </w:rPr>
      </w:pPr>
      <w:bookmarkStart w:id="11" w:name="_Toc130826380"/>
      <w:r>
        <w:rPr>
          <w:rFonts w:asciiTheme="minorHAnsi" w:hAnsiTheme="minorHAnsi" w:cstheme="minorHAnsi"/>
          <w:b/>
          <w:bCs/>
        </w:rPr>
        <w:t>Data Collection and Analysis</w:t>
      </w:r>
      <w:bookmarkEnd w:id="11"/>
    </w:p>
    <w:p w14:paraId="124DFD32"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The evaluation criteria matrix, provided in Annex 6.5, identifies how data collection is planned. The matrix details the evaluation questions that need to be answered to determine project outcomes and identifies where the information is expected to come from. As identified in the previous section the data sources for this evaluation have been: documents, interviews and field visits. Data collection and analysis was conducted according to the following activities: </w:t>
      </w:r>
    </w:p>
    <w:p w14:paraId="54F732EA" w14:textId="6EA38A1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a. Documentary review: this activity consisted of desk work for the review and reading of: </w:t>
      </w:r>
    </w:p>
    <w:p w14:paraId="2A692D5A"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 Relevant project documentation: Project Identification Form (PIF), Project Document (Prodoc), Initiation Plan and report, Steering Committee Minutes, Project Implementation Review (PIR), Substantive Reviews, Annual Operating Plan (AOP), Mid-Term Evaluation, Audit Reports, among other Monitoring and Evaluation (M&amp;E) system documents. </w:t>
      </w:r>
    </w:p>
    <w:p w14:paraId="1FFD9037"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Review of national contextual documents such as: Government policies and plans, national sector evaluations (technical and economic evaluations).</w:t>
      </w:r>
    </w:p>
    <w:p w14:paraId="5D926280"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Integration with other activities and policies developed in the framework of the Stockholm Convention and chemicals and waste management such as: similar complementary projects under implementation, UNDP and government policies.</w:t>
      </w:r>
    </w:p>
    <w:p w14:paraId="53D99E24"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 Baseline information and project results (quarterly, annual monitoring reports, reports to the Project Steering Committee, interviews with public and private sector stakeholders, monitoring and evaluation tools. </w:t>
      </w:r>
    </w:p>
    <w:p w14:paraId="30E037A4" w14:textId="5E94BC85"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Contextual documents of the implementing agency such as: UNDP Financial and Administrative Guidelines, UNDP Colombia Country Programme, Development Plans, Government Programs and Policies.</w:t>
      </w:r>
    </w:p>
    <w:p w14:paraId="5F61C120"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b. Interviews with stakeholders, which may include: </w:t>
      </w:r>
    </w:p>
    <w:p w14:paraId="443AD2CC"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 Project team, including: National Coordinator and national experts hired by the project. </w:t>
      </w:r>
    </w:p>
    <w:p w14:paraId="1FB5C4B6"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 Implementing agency, including: UNDP-Colombia Country Office, GEF Focal Point, GEF/UNDP Regional Technical Advisor (RTA). </w:t>
      </w:r>
    </w:p>
    <w:p w14:paraId="1B484379"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 National and local government authorities. </w:t>
      </w:r>
    </w:p>
    <w:p w14:paraId="3E514C21"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Private Sector of each of the sectors reached by the project.</w:t>
      </w:r>
    </w:p>
    <w:p w14:paraId="4FE2594A"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 Non-governmental organizations. </w:t>
      </w:r>
    </w:p>
    <w:p w14:paraId="39885AC7"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Project beneficiaries.</w:t>
      </w:r>
    </w:p>
    <w:p w14:paraId="3F0F578A" w14:textId="77777777" w:rsidR="00AE38BC" w:rsidRPr="00AE38BC" w:rsidRDefault="00AE38BC" w:rsidP="00AE38BC">
      <w:pPr>
        <w:pStyle w:val="NormalWeb"/>
        <w:spacing w:before="0" w:beforeAutospacing="0" w:after="60" w:afterAutospacing="0"/>
        <w:jc w:val="both"/>
        <w:rPr>
          <w:rFonts w:ascii="Calibri" w:hAnsi="Calibri" w:cs="Calibri"/>
          <w:color w:val="000000" w:themeColor="text1"/>
          <w:sz w:val="20"/>
          <w:szCs w:val="20"/>
          <w:lang w:val="en-US"/>
        </w:rPr>
      </w:pPr>
      <w:r w:rsidRPr="00AE38BC">
        <w:rPr>
          <w:rFonts w:ascii="Calibri" w:hAnsi="Calibri" w:cs="Calibri"/>
          <w:color w:val="000000" w:themeColor="text1"/>
          <w:sz w:val="20"/>
          <w:szCs w:val="20"/>
          <w:lang w:val="en-US"/>
        </w:rPr>
        <w:t xml:space="preserve">- Others identified during the document review. </w:t>
      </w:r>
    </w:p>
    <w:p w14:paraId="78372B1D" w14:textId="4A9E1B67" w:rsidR="00AE38BC" w:rsidRPr="00AE38BC" w:rsidRDefault="00AE38BC" w:rsidP="00AE38BC">
      <w:pPr>
        <w:pStyle w:val="NormalWeb"/>
        <w:spacing w:before="0" w:beforeAutospacing="0" w:after="120" w:afterAutospacing="0"/>
        <w:jc w:val="both"/>
        <w:rPr>
          <w:rFonts w:asciiTheme="minorHAnsi" w:hAnsiTheme="minorHAnsi" w:cstheme="minorHAnsi"/>
          <w:sz w:val="22"/>
          <w:szCs w:val="22"/>
          <w:lang w:val="en-US"/>
        </w:rPr>
      </w:pPr>
      <w:r w:rsidRPr="00AE38BC">
        <w:rPr>
          <w:rFonts w:ascii="Calibri" w:hAnsi="Calibri" w:cs="Calibri"/>
          <w:color w:val="000000" w:themeColor="text1"/>
          <w:sz w:val="20"/>
          <w:szCs w:val="20"/>
          <w:lang w:val="en-US"/>
        </w:rPr>
        <w:t>c. Field visits to implementation sites.</w:t>
      </w:r>
    </w:p>
    <w:p w14:paraId="78FBA9D3" w14:textId="514CCD1F" w:rsidR="007C6ADF" w:rsidRPr="009F6461" w:rsidRDefault="002645AF">
      <w:pPr>
        <w:pStyle w:val="Ttulo2"/>
        <w:numPr>
          <w:ilvl w:val="1"/>
          <w:numId w:val="5"/>
        </w:numPr>
        <w:spacing w:before="0" w:after="120"/>
        <w:rPr>
          <w:rFonts w:asciiTheme="minorHAnsi" w:hAnsiTheme="minorHAnsi" w:cstheme="minorHAnsi"/>
          <w:b/>
          <w:bCs/>
        </w:rPr>
      </w:pPr>
      <w:bookmarkStart w:id="12" w:name="_Toc130826381"/>
      <w:r>
        <w:rPr>
          <w:rFonts w:asciiTheme="minorHAnsi" w:hAnsiTheme="minorHAnsi" w:cstheme="minorHAnsi"/>
          <w:b/>
          <w:bCs/>
        </w:rPr>
        <w:t>Ethics</w:t>
      </w:r>
      <w:bookmarkEnd w:id="12"/>
    </w:p>
    <w:p w14:paraId="06985444" w14:textId="24C3D5AB" w:rsidR="00AE38BC" w:rsidRPr="00AE38BC" w:rsidRDefault="00AE38BC" w:rsidP="00BC6692">
      <w:pPr>
        <w:pStyle w:val="NormalWeb"/>
        <w:spacing w:before="0" w:beforeAutospacing="0" w:after="120" w:afterAutospacing="0"/>
        <w:jc w:val="both"/>
        <w:rPr>
          <w:rFonts w:asciiTheme="minorHAnsi" w:hAnsiTheme="minorHAnsi" w:cstheme="minorHAnsi"/>
          <w:sz w:val="20"/>
          <w:szCs w:val="20"/>
          <w:lang w:val="en-US"/>
        </w:rPr>
      </w:pPr>
      <w:r w:rsidRPr="00AE38BC">
        <w:rPr>
          <w:rFonts w:asciiTheme="minorHAnsi" w:hAnsiTheme="minorHAnsi" w:cstheme="minorHAnsi"/>
          <w:sz w:val="20"/>
          <w:szCs w:val="20"/>
          <w:lang w:val="en-US"/>
        </w:rPr>
        <w:t>This evaluation was conducted in accordance with the principles set out in the United Nations Evaluation Group (UNEG) "Ethical Guidelines for Evaluations".</w:t>
      </w:r>
    </w:p>
    <w:p w14:paraId="13D1E987" w14:textId="6975E168" w:rsidR="004037BF" w:rsidRPr="009F6461" w:rsidRDefault="004037BF">
      <w:pPr>
        <w:pStyle w:val="Ttulo2"/>
        <w:numPr>
          <w:ilvl w:val="1"/>
          <w:numId w:val="5"/>
        </w:numPr>
        <w:spacing w:before="0" w:after="120"/>
        <w:rPr>
          <w:rFonts w:asciiTheme="minorHAnsi" w:hAnsiTheme="minorHAnsi" w:cstheme="minorHAnsi"/>
          <w:b/>
          <w:bCs/>
          <w:lang w:val="en-US"/>
        </w:rPr>
      </w:pPr>
      <w:bookmarkStart w:id="13" w:name="_Toc130826382"/>
      <w:r w:rsidRPr="009F6461">
        <w:rPr>
          <w:rFonts w:asciiTheme="minorHAnsi" w:hAnsiTheme="minorHAnsi" w:cstheme="minorHAnsi"/>
          <w:b/>
          <w:bCs/>
          <w:lang w:val="es-ES"/>
        </w:rPr>
        <w:t>Limita</w:t>
      </w:r>
      <w:r w:rsidR="002645AF">
        <w:rPr>
          <w:rFonts w:asciiTheme="minorHAnsi" w:hAnsiTheme="minorHAnsi" w:cstheme="minorHAnsi"/>
          <w:b/>
          <w:bCs/>
          <w:lang w:val="es-ES"/>
        </w:rPr>
        <w:t>tions</w:t>
      </w:r>
      <w:bookmarkEnd w:id="13"/>
    </w:p>
    <w:p w14:paraId="379066BF" w14:textId="77777777" w:rsidR="00B33117" w:rsidRPr="00B33117" w:rsidRDefault="00B33117" w:rsidP="00B33117">
      <w:pPr>
        <w:spacing w:after="120"/>
        <w:jc w:val="both"/>
        <w:rPr>
          <w:sz w:val="20"/>
          <w:szCs w:val="20"/>
          <w:lang w:val="en-US"/>
        </w:rPr>
      </w:pPr>
      <w:r w:rsidRPr="00B33117">
        <w:rPr>
          <w:sz w:val="20"/>
          <w:szCs w:val="20"/>
          <w:lang w:val="en-US"/>
        </w:rPr>
        <w:t xml:space="preserve">The limitations encountered during the evaluation mission and the measures adopted are detailed below: </w:t>
      </w:r>
    </w:p>
    <w:p w14:paraId="39C27924" w14:textId="77777777" w:rsidR="00B33117" w:rsidRPr="00B33117" w:rsidRDefault="00B33117" w:rsidP="00B33117">
      <w:pPr>
        <w:spacing w:after="120"/>
        <w:jc w:val="both"/>
        <w:rPr>
          <w:sz w:val="20"/>
          <w:szCs w:val="20"/>
          <w:lang w:val="en-US"/>
        </w:rPr>
      </w:pPr>
      <w:r w:rsidRPr="00B33117">
        <w:rPr>
          <w:sz w:val="20"/>
          <w:szCs w:val="20"/>
          <w:lang w:val="en-US"/>
        </w:rPr>
        <w:t xml:space="preserve">- It was not possible to visit the health institutions where the hospital waste treatment equipment was installed due to the difficulty of access in January. A virtual interview was arranged with the Manuel Elkin </w:t>
      </w:r>
      <w:r w:rsidRPr="00B33117">
        <w:rPr>
          <w:sz w:val="20"/>
          <w:szCs w:val="20"/>
          <w:lang w:val="en-US"/>
        </w:rPr>
        <w:lastRenderedPageBreak/>
        <w:t>Patarroyo Hospital (Inírida) and the San Juan de Dios Hospital (Puerto Carreño), but the latter could not attend due to connection problems.</w:t>
      </w:r>
    </w:p>
    <w:p w14:paraId="74AE260D" w14:textId="77777777" w:rsidR="00B33117" w:rsidRPr="00B33117" w:rsidRDefault="00B33117" w:rsidP="00B33117">
      <w:pPr>
        <w:spacing w:after="120"/>
        <w:jc w:val="both"/>
        <w:rPr>
          <w:sz w:val="20"/>
          <w:szCs w:val="20"/>
          <w:lang w:val="en-US"/>
        </w:rPr>
      </w:pPr>
      <w:r w:rsidRPr="00B33117">
        <w:rPr>
          <w:sz w:val="20"/>
          <w:szCs w:val="20"/>
          <w:lang w:val="en-US"/>
        </w:rPr>
        <w:t>- The planned visit to the Gerdau plant in Tuta could not take place due to the coordination of an internal company activity that coincided with the planned date of the visit. In its place, a face-to-face interview was arranged with the personnel involved in the project at another of Gerdau's (non-operational) plants.</w:t>
      </w:r>
    </w:p>
    <w:p w14:paraId="57F6C7F8" w14:textId="77777777" w:rsidR="00B33117" w:rsidRPr="00B33117" w:rsidRDefault="00B33117" w:rsidP="00B33117">
      <w:pPr>
        <w:spacing w:after="120"/>
        <w:jc w:val="both"/>
        <w:rPr>
          <w:sz w:val="20"/>
          <w:szCs w:val="20"/>
          <w:lang w:val="en-US"/>
        </w:rPr>
      </w:pPr>
      <w:r w:rsidRPr="00B33117">
        <w:rPr>
          <w:sz w:val="20"/>
          <w:szCs w:val="20"/>
          <w:lang w:val="en-US"/>
        </w:rPr>
        <w:t>- A visit to the Municipality of Corinto could not be coordinated due to security issues. The high social and gender impact activities implemented in this municipality were evaluated by means of a face-to-face interview in the municipality of Cali of 3 women beneficiaries of the project.</w:t>
      </w:r>
    </w:p>
    <w:p w14:paraId="078F7A77" w14:textId="50D240E4" w:rsidR="003B46DC" w:rsidRPr="00B33117" w:rsidRDefault="00B33117" w:rsidP="003A439C">
      <w:pPr>
        <w:spacing w:after="120"/>
        <w:jc w:val="both"/>
        <w:rPr>
          <w:sz w:val="20"/>
          <w:szCs w:val="20"/>
          <w:lang w:val="en-US"/>
        </w:rPr>
      </w:pPr>
      <w:r w:rsidRPr="00B33117">
        <w:rPr>
          <w:sz w:val="20"/>
          <w:szCs w:val="20"/>
          <w:lang w:val="en-US"/>
        </w:rPr>
        <w:t>- Due to scheduling constraints of the Director of Sectoral and Urban Environmental Affairs (DAASU) of the Ministry of Environment and Sustainable Development, the interview was conducted extensively with the Coordinator of the Chemical Substances, Hazardous Waste and Ozone Technical Unit (UTO).</w:t>
      </w:r>
      <w:r w:rsidR="00B31E6F" w:rsidRPr="00B33117">
        <w:rPr>
          <w:rFonts w:cstheme="minorHAnsi"/>
          <w:sz w:val="20"/>
          <w:szCs w:val="20"/>
          <w:lang w:val="en-US"/>
        </w:rPr>
        <w:t xml:space="preserve">  </w:t>
      </w:r>
    </w:p>
    <w:p w14:paraId="4D5A2E0B" w14:textId="621AF0C2" w:rsidR="00483C4F" w:rsidRPr="002645AF" w:rsidRDefault="005249B9" w:rsidP="003A439C">
      <w:pPr>
        <w:pStyle w:val="Ttulo1"/>
        <w:spacing w:before="0" w:after="120"/>
        <w:rPr>
          <w:rFonts w:asciiTheme="minorHAnsi" w:hAnsiTheme="minorHAnsi" w:cstheme="minorHAnsi"/>
          <w:b/>
          <w:bCs/>
          <w:lang w:val="en-US"/>
        </w:rPr>
      </w:pPr>
      <w:bookmarkStart w:id="14" w:name="_Toc130826383"/>
      <w:r w:rsidRPr="002645AF">
        <w:rPr>
          <w:rFonts w:asciiTheme="minorHAnsi" w:hAnsiTheme="minorHAnsi" w:cstheme="minorHAnsi"/>
          <w:b/>
          <w:bCs/>
          <w:lang w:val="en-US"/>
        </w:rPr>
        <w:t>3</w:t>
      </w:r>
      <w:r w:rsidR="00483C4F" w:rsidRPr="002645AF">
        <w:rPr>
          <w:rFonts w:asciiTheme="minorHAnsi" w:hAnsiTheme="minorHAnsi" w:cstheme="minorHAnsi"/>
          <w:b/>
          <w:bCs/>
          <w:lang w:val="en-US"/>
        </w:rPr>
        <w:t xml:space="preserve">. </w:t>
      </w:r>
      <w:r w:rsidR="002645AF" w:rsidRPr="002645AF">
        <w:rPr>
          <w:rFonts w:asciiTheme="minorHAnsi" w:hAnsiTheme="minorHAnsi" w:cstheme="minorHAnsi"/>
          <w:b/>
          <w:bCs/>
          <w:lang w:val="en-US"/>
        </w:rPr>
        <w:t>Project Description</w:t>
      </w:r>
      <w:bookmarkEnd w:id="14"/>
    </w:p>
    <w:p w14:paraId="28E74DE9" w14:textId="343F5CF1" w:rsidR="00883307" w:rsidRPr="002645AF" w:rsidRDefault="00883307" w:rsidP="0026637A">
      <w:pPr>
        <w:pStyle w:val="Ttulo2"/>
        <w:spacing w:before="0" w:after="120"/>
        <w:rPr>
          <w:rFonts w:asciiTheme="minorHAnsi" w:hAnsiTheme="minorHAnsi" w:cstheme="minorHAnsi"/>
          <w:b/>
          <w:bCs/>
          <w:lang w:val="en-US"/>
        </w:rPr>
      </w:pPr>
      <w:bookmarkStart w:id="15" w:name="_Toc130826384"/>
      <w:r w:rsidRPr="002645AF">
        <w:rPr>
          <w:rFonts w:asciiTheme="minorHAnsi" w:hAnsiTheme="minorHAnsi" w:cstheme="minorHAnsi"/>
          <w:b/>
          <w:bCs/>
          <w:lang w:val="en-US"/>
        </w:rPr>
        <w:t>3.1</w:t>
      </w:r>
      <w:r w:rsidR="001D3F20" w:rsidRPr="002645AF">
        <w:rPr>
          <w:rFonts w:asciiTheme="minorHAnsi" w:hAnsiTheme="minorHAnsi" w:cstheme="minorHAnsi"/>
          <w:b/>
          <w:bCs/>
          <w:lang w:val="en-US"/>
        </w:rPr>
        <w:t xml:space="preserve"> </w:t>
      </w:r>
      <w:r w:rsidR="002645AF" w:rsidRPr="002645AF">
        <w:rPr>
          <w:rFonts w:asciiTheme="minorHAnsi" w:hAnsiTheme="minorHAnsi" w:cstheme="minorHAnsi"/>
          <w:b/>
          <w:bCs/>
          <w:lang w:val="en-US"/>
        </w:rPr>
        <w:t>Project start and dura</w:t>
      </w:r>
      <w:r w:rsidR="002645AF">
        <w:rPr>
          <w:rFonts w:asciiTheme="minorHAnsi" w:hAnsiTheme="minorHAnsi" w:cstheme="minorHAnsi"/>
          <w:b/>
          <w:bCs/>
          <w:lang w:val="en-US"/>
        </w:rPr>
        <w:t>tion</w:t>
      </w:r>
      <w:bookmarkEnd w:id="15"/>
    </w:p>
    <w:p w14:paraId="7EBD305A" w14:textId="77777777" w:rsidR="00B33117" w:rsidRPr="00B33117" w:rsidRDefault="00B33117" w:rsidP="00B33117">
      <w:pPr>
        <w:spacing w:after="120"/>
        <w:jc w:val="both"/>
        <w:rPr>
          <w:color w:val="000000" w:themeColor="text1"/>
          <w:sz w:val="20"/>
          <w:szCs w:val="20"/>
          <w:lang w:val="en-US"/>
        </w:rPr>
      </w:pPr>
      <w:r w:rsidRPr="00B33117">
        <w:rPr>
          <w:color w:val="000000" w:themeColor="text1"/>
          <w:sz w:val="20"/>
          <w:szCs w:val="20"/>
          <w:lang w:val="en-US"/>
        </w:rPr>
        <w:t>On December 29, 2016 the project receives final approval by the GEF with donor funds 5,800,000 USD, counterpart 32,915,018 USD and a total budget of 38,715,018 USD.</w:t>
      </w:r>
    </w:p>
    <w:p w14:paraId="3AF4EBC6" w14:textId="77777777" w:rsidR="00B33117" w:rsidRPr="00B33117" w:rsidRDefault="00B33117" w:rsidP="00B33117">
      <w:pPr>
        <w:spacing w:after="120"/>
        <w:jc w:val="both"/>
        <w:rPr>
          <w:color w:val="000000" w:themeColor="text1"/>
          <w:sz w:val="20"/>
          <w:szCs w:val="20"/>
          <w:lang w:val="en-US"/>
        </w:rPr>
      </w:pPr>
      <w:r w:rsidRPr="00B33117">
        <w:rPr>
          <w:color w:val="000000" w:themeColor="text1"/>
          <w:sz w:val="20"/>
          <w:szCs w:val="20"/>
          <w:lang w:val="en-US"/>
        </w:rPr>
        <w:t xml:space="preserve">The project document is signed on January 12, 2017 for a period of 60 months (5 years). Subsequent to the Mid-Term Evaluation (September 2020) and as a recommendation resulting from it, the Steering Committee at its meeting on January 22, 2021 approves the extension request for a period of 12 months. This extension is requested in order to overcome some difficulties that have affected the development of the project such as firstly, the suspension of activities in some agreements signed due to the health measures that governments have had to take worldwide due to the COVID 19 pandemic. Secondly, due to the adaptive actions that the project faced at the beginning to meet the established goals and finally, to enable the project to exceed the goals set with the resources granted by the GEF. </w:t>
      </w:r>
    </w:p>
    <w:p w14:paraId="44B04FBF" w14:textId="6105E72A" w:rsidR="00B33117" w:rsidRPr="00B33117" w:rsidRDefault="00B33117" w:rsidP="00B33117">
      <w:pPr>
        <w:spacing w:after="120"/>
        <w:jc w:val="both"/>
        <w:rPr>
          <w:color w:val="000000" w:themeColor="text1"/>
          <w:sz w:val="20"/>
          <w:szCs w:val="20"/>
          <w:lang w:val="en-US"/>
        </w:rPr>
      </w:pPr>
      <w:r w:rsidRPr="00B33117">
        <w:rPr>
          <w:color w:val="000000" w:themeColor="text1"/>
          <w:sz w:val="20"/>
          <w:szCs w:val="20"/>
          <w:lang w:val="en-US"/>
        </w:rPr>
        <w:t>The initial completion date was January 2022 and was extended to December 2022.</w:t>
      </w:r>
    </w:p>
    <w:p w14:paraId="7DCA35E3" w14:textId="51045126" w:rsidR="008C1E07" w:rsidRPr="00F94CAE" w:rsidRDefault="001D3F20" w:rsidP="00A559CA">
      <w:pPr>
        <w:pStyle w:val="Ttulo2"/>
        <w:spacing w:before="0" w:after="120"/>
        <w:rPr>
          <w:rFonts w:asciiTheme="minorHAnsi" w:hAnsiTheme="minorHAnsi" w:cstheme="minorHAnsi"/>
          <w:b/>
          <w:bCs/>
          <w:lang w:val="en-US"/>
        </w:rPr>
      </w:pPr>
      <w:bookmarkStart w:id="16" w:name="_Toc130826385"/>
      <w:r w:rsidRPr="00F94CAE">
        <w:rPr>
          <w:rFonts w:asciiTheme="minorHAnsi" w:hAnsiTheme="minorHAnsi" w:cstheme="minorHAnsi"/>
          <w:b/>
          <w:bCs/>
          <w:lang w:val="en-US"/>
        </w:rPr>
        <w:t xml:space="preserve">3.2 </w:t>
      </w:r>
      <w:r w:rsidR="002645AF" w:rsidRPr="00F94CAE">
        <w:rPr>
          <w:rFonts w:asciiTheme="minorHAnsi" w:hAnsiTheme="minorHAnsi" w:cstheme="minorHAnsi"/>
          <w:b/>
          <w:bCs/>
          <w:lang w:val="en-US"/>
        </w:rPr>
        <w:t>Development Context</w:t>
      </w:r>
      <w:bookmarkEnd w:id="16"/>
    </w:p>
    <w:p w14:paraId="59BF6AB2" w14:textId="77777777" w:rsidR="00B33117" w:rsidRPr="00B33117" w:rsidRDefault="00B33117" w:rsidP="00B33117">
      <w:pPr>
        <w:spacing w:after="120"/>
        <w:jc w:val="both"/>
        <w:rPr>
          <w:rFonts w:cstheme="minorHAnsi"/>
          <w:sz w:val="20"/>
          <w:szCs w:val="20"/>
          <w:lang w:val="en-US"/>
        </w:rPr>
      </w:pPr>
      <w:r w:rsidRPr="00B33117">
        <w:rPr>
          <w:rFonts w:cstheme="minorHAnsi"/>
          <w:sz w:val="20"/>
          <w:szCs w:val="20"/>
          <w:lang w:val="en-US"/>
        </w:rPr>
        <w:t>Colombia ratified the Stockholm Convention in 2008 and signed the Minamata Convention in 2013. Despite this, Colombia continues to face several challenges related to the management and control of hazardous substances, including the release of UPOPS and mercury. Colombia conducted its National Implementation Plan in 2010 with the support of the World Bank and UNDP. The University of Antioquia conducted a national inventory on mercury with the support of the Ministry of Environment and Sustainable Development (MADS).</w:t>
      </w:r>
    </w:p>
    <w:p w14:paraId="1F6D231B" w14:textId="77777777" w:rsidR="00B33117" w:rsidRPr="00B33117" w:rsidRDefault="00B33117" w:rsidP="00B33117">
      <w:pPr>
        <w:spacing w:after="120"/>
        <w:jc w:val="both"/>
        <w:rPr>
          <w:rFonts w:cstheme="minorHAnsi"/>
          <w:sz w:val="20"/>
          <w:szCs w:val="20"/>
          <w:lang w:val="en-US"/>
        </w:rPr>
      </w:pPr>
      <w:r w:rsidRPr="00B33117">
        <w:rPr>
          <w:rFonts w:cstheme="minorHAnsi"/>
          <w:sz w:val="20"/>
          <w:szCs w:val="20"/>
          <w:lang w:val="en-US"/>
        </w:rPr>
        <w:t xml:space="preserve">As part of the preparation of the National Implementation Plan, in 2010 Colombia developed its first inventory of dioxins and furans (called as unintentional POPs - UPOPS) which evidenced a release of UPOPS of 790.17 TEQ/a (base year 2002). Of these releases, 22% (177.44 TEQ/a) were emitted by three sectors: health care waste treatment, steel industry and the sugar sector. The NIP did not take into consideration releases from the processing of Waste Electrical and Electronic Equipment (WEEE), as it was not a major waste stream at the time. </w:t>
      </w:r>
    </w:p>
    <w:p w14:paraId="38E880A0" w14:textId="77777777" w:rsidR="00B33117" w:rsidRPr="00B33117" w:rsidRDefault="00B33117" w:rsidP="00B33117">
      <w:pPr>
        <w:spacing w:after="60"/>
        <w:jc w:val="both"/>
        <w:rPr>
          <w:rFonts w:cstheme="minorHAnsi"/>
          <w:sz w:val="20"/>
          <w:szCs w:val="20"/>
          <w:lang w:val="en-US"/>
        </w:rPr>
      </w:pPr>
      <w:r w:rsidRPr="00B33117">
        <w:rPr>
          <w:rFonts w:cstheme="minorHAnsi"/>
          <w:sz w:val="20"/>
          <w:szCs w:val="20"/>
          <w:lang w:val="en-US"/>
        </w:rPr>
        <w:t xml:space="preserve">As part of the preparation of the NIP (2010), the country agreed on eight national priority actions to meet its obligation under the Stockholm Convention on Persistent Organic Pollutants. The project defined to support three of these priority actions: i) Develop an action plan for the reduction of dioxin and furan releases; ii) Update the dioxin and furan inventory; and, iii) Issue the necessary dioxin and furan regulations. </w:t>
      </w:r>
    </w:p>
    <w:p w14:paraId="529C7E58" w14:textId="4A9B4E58" w:rsidR="00B33117" w:rsidRPr="00B33117" w:rsidRDefault="00B33117" w:rsidP="00B33117">
      <w:pPr>
        <w:spacing w:after="60"/>
        <w:jc w:val="both"/>
        <w:rPr>
          <w:rFonts w:cstheme="minorHAnsi"/>
          <w:sz w:val="20"/>
          <w:szCs w:val="20"/>
          <w:lang w:val="en-US"/>
        </w:rPr>
      </w:pPr>
      <w:r w:rsidRPr="00B33117">
        <w:rPr>
          <w:rFonts w:cstheme="minorHAnsi"/>
          <w:sz w:val="20"/>
          <w:szCs w:val="20"/>
          <w:lang w:val="en-US"/>
        </w:rPr>
        <w:t>Also, in the 2017 update of the NIP, the country defined a specific action plan for UPOPS, which includes the following relevant actions on which the project contributed:</w:t>
      </w:r>
    </w:p>
    <w:p w14:paraId="044CF34B" w14:textId="77777777" w:rsidR="00B33117" w:rsidRPr="00B33117" w:rsidRDefault="00B33117" w:rsidP="00B33117">
      <w:pPr>
        <w:pStyle w:val="NormalWeb"/>
        <w:spacing w:before="0" w:beforeAutospacing="0" w:after="60" w:afterAutospacing="0"/>
        <w:jc w:val="both"/>
        <w:rPr>
          <w:rFonts w:asciiTheme="minorHAnsi" w:eastAsiaTheme="minorHAnsi" w:hAnsiTheme="minorHAnsi" w:cstheme="minorHAnsi"/>
          <w:i/>
          <w:iCs/>
          <w:sz w:val="20"/>
          <w:szCs w:val="20"/>
          <w:lang w:val="en-US" w:eastAsia="en-US"/>
        </w:rPr>
      </w:pPr>
      <w:r w:rsidRPr="00B33117">
        <w:rPr>
          <w:rFonts w:asciiTheme="minorHAnsi" w:eastAsiaTheme="minorHAnsi" w:hAnsiTheme="minorHAnsi" w:cstheme="minorHAnsi"/>
          <w:i/>
          <w:iCs/>
          <w:sz w:val="20"/>
          <w:szCs w:val="20"/>
          <w:lang w:val="en-US" w:eastAsia="en-US"/>
        </w:rPr>
        <w:t>1.1. Promote education, training and sensitization of all stakeholders in different regions of the country on the risks of unintentional POPs and the measures to be taken to prevent, reduce and control releases of unintentional POPs.</w:t>
      </w:r>
    </w:p>
    <w:p w14:paraId="171E30D5" w14:textId="77777777" w:rsidR="00B33117" w:rsidRPr="00B33117" w:rsidRDefault="00B33117" w:rsidP="00B33117">
      <w:pPr>
        <w:pStyle w:val="NormalWeb"/>
        <w:spacing w:before="0" w:beforeAutospacing="0" w:after="60" w:afterAutospacing="0"/>
        <w:jc w:val="both"/>
        <w:rPr>
          <w:rFonts w:asciiTheme="minorHAnsi" w:eastAsiaTheme="minorHAnsi" w:hAnsiTheme="minorHAnsi" w:cstheme="minorHAnsi"/>
          <w:i/>
          <w:iCs/>
          <w:sz w:val="20"/>
          <w:szCs w:val="20"/>
          <w:lang w:val="en-US" w:eastAsia="en-US"/>
        </w:rPr>
      </w:pPr>
      <w:r w:rsidRPr="00B33117">
        <w:rPr>
          <w:rFonts w:asciiTheme="minorHAnsi" w:eastAsiaTheme="minorHAnsi" w:hAnsiTheme="minorHAnsi" w:cstheme="minorHAnsi"/>
          <w:i/>
          <w:iCs/>
          <w:sz w:val="20"/>
          <w:szCs w:val="20"/>
          <w:lang w:val="en-US" w:eastAsia="en-US"/>
        </w:rPr>
        <w:lastRenderedPageBreak/>
        <w:t>1.2. Design and disseminate guidance material on Best Available Techniques (BAT) and Best Environmental Practices (BEP) promoted in the country for integrated pollution prevention and control.</w:t>
      </w:r>
    </w:p>
    <w:p w14:paraId="7C4411C6" w14:textId="77777777" w:rsidR="00B33117" w:rsidRPr="00B33117" w:rsidRDefault="00B33117" w:rsidP="00B33117">
      <w:pPr>
        <w:pStyle w:val="NormalWeb"/>
        <w:spacing w:before="0" w:beforeAutospacing="0" w:after="60" w:afterAutospacing="0"/>
        <w:jc w:val="both"/>
        <w:rPr>
          <w:rFonts w:asciiTheme="minorHAnsi" w:eastAsiaTheme="minorHAnsi" w:hAnsiTheme="minorHAnsi" w:cstheme="minorHAnsi"/>
          <w:i/>
          <w:iCs/>
          <w:sz w:val="20"/>
          <w:szCs w:val="20"/>
          <w:lang w:val="en-US" w:eastAsia="en-US"/>
        </w:rPr>
      </w:pPr>
      <w:r w:rsidRPr="00B33117">
        <w:rPr>
          <w:rFonts w:asciiTheme="minorHAnsi" w:eastAsiaTheme="minorHAnsi" w:hAnsiTheme="minorHAnsi" w:cstheme="minorHAnsi"/>
          <w:i/>
          <w:iCs/>
          <w:sz w:val="20"/>
          <w:szCs w:val="20"/>
          <w:lang w:val="en-US" w:eastAsia="en-US"/>
        </w:rPr>
        <w:t>1.3. Implement best available techniques (BAT) and best environmental practices (BEP) in the prioritized sectors with the highest releases of unintentional POPs, which together will make it possible to achieve the proposed reduction goal for these emissions.</w:t>
      </w:r>
    </w:p>
    <w:p w14:paraId="5A6AD42F" w14:textId="77777777" w:rsidR="00B33117" w:rsidRPr="00B33117" w:rsidRDefault="00B33117" w:rsidP="00B33117">
      <w:pPr>
        <w:pStyle w:val="NormalWeb"/>
        <w:spacing w:before="0" w:beforeAutospacing="0" w:after="60" w:afterAutospacing="0"/>
        <w:jc w:val="both"/>
        <w:rPr>
          <w:rFonts w:asciiTheme="minorHAnsi" w:eastAsiaTheme="minorHAnsi" w:hAnsiTheme="minorHAnsi" w:cstheme="minorHAnsi"/>
          <w:i/>
          <w:iCs/>
          <w:sz w:val="20"/>
          <w:szCs w:val="20"/>
          <w:lang w:val="en-US" w:eastAsia="en-US"/>
        </w:rPr>
      </w:pPr>
      <w:r w:rsidRPr="00B33117">
        <w:rPr>
          <w:rFonts w:asciiTheme="minorHAnsi" w:eastAsiaTheme="minorHAnsi" w:hAnsiTheme="minorHAnsi" w:cstheme="minorHAnsi"/>
          <w:i/>
          <w:iCs/>
          <w:sz w:val="20"/>
          <w:szCs w:val="20"/>
          <w:lang w:val="en-US" w:eastAsia="en-US"/>
        </w:rPr>
        <w:t>2.1. Periodically update the inventory of sources and releases of unintentional POPs, as well as identify other cross-cutting information systems that will make it possible to feed this inventory with the desired frequency".</w:t>
      </w:r>
    </w:p>
    <w:p w14:paraId="4F5B07A2" w14:textId="77777777" w:rsidR="00B33117" w:rsidRPr="00B33117" w:rsidRDefault="00B33117" w:rsidP="00B33117">
      <w:pPr>
        <w:pStyle w:val="NormalWeb"/>
        <w:spacing w:before="0" w:beforeAutospacing="0" w:after="60" w:afterAutospacing="0"/>
        <w:jc w:val="both"/>
        <w:rPr>
          <w:rFonts w:asciiTheme="minorHAnsi" w:eastAsiaTheme="minorHAnsi" w:hAnsiTheme="minorHAnsi" w:cstheme="minorHAnsi"/>
          <w:sz w:val="20"/>
          <w:szCs w:val="20"/>
          <w:lang w:val="en-US" w:eastAsia="en-US"/>
        </w:rPr>
      </w:pPr>
      <w:r w:rsidRPr="00B33117">
        <w:rPr>
          <w:rFonts w:asciiTheme="minorHAnsi" w:eastAsiaTheme="minorHAnsi" w:hAnsiTheme="minorHAnsi" w:cstheme="minorHAnsi"/>
          <w:sz w:val="20"/>
          <w:szCs w:val="20"/>
          <w:lang w:val="en-US" w:eastAsia="en-US"/>
        </w:rPr>
        <w:t>Initially, the project focused on (4) priority sectors: hospital waste management; WEEE management; steel industry; and sugar cane production. In this way, the proposed project was fully aligned with the country's NIP and supported the Colombian government in meeting its obligation under the Stockholm Convention.</w:t>
      </w:r>
    </w:p>
    <w:p w14:paraId="3F2DEE69" w14:textId="7240B5A7" w:rsidR="008C1E07" w:rsidRPr="00B33117" w:rsidRDefault="00B33117" w:rsidP="00B33117">
      <w:pPr>
        <w:pStyle w:val="NormalWeb"/>
        <w:spacing w:before="0" w:beforeAutospacing="0" w:after="60" w:afterAutospacing="0"/>
        <w:jc w:val="both"/>
        <w:rPr>
          <w:rFonts w:asciiTheme="minorHAnsi" w:hAnsiTheme="minorHAnsi" w:cstheme="minorHAnsi"/>
          <w:sz w:val="20"/>
          <w:szCs w:val="20"/>
          <w:lang w:val="en-US"/>
        </w:rPr>
      </w:pPr>
      <w:r w:rsidRPr="00B33117">
        <w:rPr>
          <w:rFonts w:asciiTheme="minorHAnsi" w:eastAsiaTheme="minorHAnsi" w:hAnsiTheme="minorHAnsi" w:cstheme="minorHAnsi"/>
          <w:sz w:val="20"/>
          <w:szCs w:val="20"/>
          <w:lang w:val="en-US" w:eastAsia="en-US"/>
        </w:rPr>
        <w:t>Regarding mercury releases, the 2009 Mercury Inventory report indicated that mercury releases were 345,570 kg Hg/year (base year 2009), of which the artisanal gold mining sector (56%) and chemical production (28%) were the main contributors. Although the health sector and WEEE were not part of the main sources, it was considered that the elimination of mercury-added products for these sectors as well as the improvement in the management of some product families in their post-consumer stage, were complementary activities and very close to the project objective of supporting the four priority sectors with releases of UPOPS that were mentioned above. In this way, the project provided support to the country to comply with the commitments assumed in the Minamata Convention.</w:t>
      </w:r>
    </w:p>
    <w:p w14:paraId="5292F22C" w14:textId="77777777" w:rsidR="00B33117" w:rsidRPr="00B33117" w:rsidRDefault="00B33117" w:rsidP="00B33117">
      <w:pPr>
        <w:pStyle w:val="Ttulo2"/>
        <w:spacing w:after="120"/>
        <w:jc w:val="both"/>
        <w:rPr>
          <w:rFonts w:asciiTheme="minorHAnsi" w:eastAsia="Times New Roman" w:hAnsiTheme="minorHAnsi" w:cstheme="minorHAnsi"/>
          <w:color w:val="auto"/>
          <w:sz w:val="20"/>
          <w:szCs w:val="20"/>
          <w:lang w:val="en-US" w:eastAsia="es-MX"/>
        </w:rPr>
      </w:pPr>
      <w:bookmarkStart w:id="17" w:name="_Toc130826386"/>
      <w:r w:rsidRPr="00B33117">
        <w:rPr>
          <w:rFonts w:asciiTheme="minorHAnsi" w:eastAsia="Times New Roman" w:hAnsiTheme="minorHAnsi" w:cstheme="minorHAnsi"/>
          <w:color w:val="auto"/>
          <w:sz w:val="20"/>
          <w:szCs w:val="20"/>
          <w:lang w:val="en-US" w:eastAsia="es-MX"/>
        </w:rPr>
        <w:t>Similarly, the project as detailed in the Project Document is aligned with and supports the following objectives:</w:t>
      </w:r>
    </w:p>
    <w:p w14:paraId="6A617393" w14:textId="676CA865" w:rsidR="00B33117" w:rsidRPr="00B33117" w:rsidRDefault="00B33117" w:rsidP="00B33117">
      <w:pPr>
        <w:pStyle w:val="Ttulo2"/>
        <w:spacing w:after="120"/>
        <w:jc w:val="both"/>
        <w:rPr>
          <w:rFonts w:asciiTheme="minorHAnsi" w:eastAsia="Times New Roman" w:hAnsiTheme="minorHAnsi" w:cstheme="minorHAnsi"/>
          <w:color w:val="auto"/>
          <w:sz w:val="20"/>
          <w:szCs w:val="20"/>
          <w:lang w:val="en-US" w:eastAsia="es-MX"/>
        </w:rPr>
      </w:pPr>
      <w:r w:rsidRPr="00B33117">
        <w:rPr>
          <w:rFonts w:asciiTheme="minorHAnsi" w:eastAsia="Times New Roman" w:hAnsiTheme="minorHAnsi" w:cstheme="minorHAnsi"/>
          <w:color w:val="auto"/>
          <w:sz w:val="20"/>
          <w:szCs w:val="20"/>
          <w:lang w:val="en-US" w:eastAsia="es-MX"/>
        </w:rPr>
        <w:t>a) The long-term goal of the GEF in the Chemicals and Waste focal area related to the prevention of human and environmental exposure to hazardous chemicals and wastes of global concern, which include POPs, mercury and ozone depleting substances, through a reduction in the production, use, consumption and releases of those chemicals and wastes.</w:t>
      </w:r>
    </w:p>
    <w:p w14:paraId="379BB654" w14:textId="77777777" w:rsidR="00B33117" w:rsidRPr="00B33117" w:rsidRDefault="00B33117" w:rsidP="00B33117">
      <w:pPr>
        <w:pStyle w:val="Ttulo2"/>
        <w:spacing w:after="120"/>
        <w:jc w:val="both"/>
        <w:rPr>
          <w:rFonts w:asciiTheme="minorHAnsi" w:eastAsia="Times New Roman" w:hAnsiTheme="minorHAnsi" w:cstheme="minorHAnsi"/>
          <w:color w:val="auto"/>
          <w:sz w:val="20"/>
          <w:szCs w:val="20"/>
          <w:lang w:val="en-US" w:eastAsia="es-MX"/>
        </w:rPr>
      </w:pPr>
      <w:r w:rsidRPr="00B33117">
        <w:rPr>
          <w:rFonts w:asciiTheme="minorHAnsi" w:eastAsia="Times New Roman" w:hAnsiTheme="minorHAnsi" w:cstheme="minorHAnsi"/>
          <w:color w:val="auto"/>
          <w:sz w:val="20"/>
          <w:szCs w:val="20"/>
          <w:lang w:val="en-US" w:eastAsia="es-MX"/>
        </w:rPr>
        <w:t xml:space="preserve">b) The overall objective of the Strategic Approach to International Chemicals Management (SAICM), which supports the target agreed at the Johannesburg World Summit on Sustainable Development that ensures that, by 2020, chemicals are produced and used with a focus on significantly minimizing adverse impacts on the environment and human health. </w:t>
      </w:r>
    </w:p>
    <w:p w14:paraId="6BAE8BE1" w14:textId="77777777" w:rsidR="00B33117" w:rsidRPr="00B33117" w:rsidRDefault="00B33117" w:rsidP="00B33117">
      <w:pPr>
        <w:pStyle w:val="Ttulo2"/>
        <w:spacing w:after="120"/>
        <w:jc w:val="both"/>
        <w:rPr>
          <w:rFonts w:asciiTheme="minorHAnsi" w:eastAsia="Times New Roman" w:hAnsiTheme="minorHAnsi" w:cstheme="minorHAnsi"/>
          <w:color w:val="auto"/>
          <w:sz w:val="20"/>
          <w:szCs w:val="20"/>
          <w:lang w:val="en-US" w:eastAsia="es-MX"/>
        </w:rPr>
      </w:pPr>
      <w:r w:rsidRPr="00B33117">
        <w:rPr>
          <w:rFonts w:asciiTheme="minorHAnsi" w:eastAsia="Times New Roman" w:hAnsiTheme="minorHAnsi" w:cstheme="minorHAnsi"/>
          <w:color w:val="auto"/>
          <w:sz w:val="20"/>
          <w:szCs w:val="20"/>
          <w:lang w:val="en-US" w:eastAsia="es-MX"/>
        </w:rPr>
        <w:t xml:space="preserve">c) The Sustainable Development Goals (SDGs). In particular SDG 3 "Ensure healthy lives and promote well-being for all at all ages" and its target 3.9: "By 2030, substantially reduce the number of deaths and illnesses from hazardous chemicals and air, water and soil pollution"; SDG 12 "Ensure sustainable consumption and production patterns" and its target 12. 4: "By 2020, achieve the environmentally sound management of chemicals and all wastes throughout their life cycle, in accordance with agreed international frameworks, and significantly reduce their release to air, water and land in order to minimize their adverse effects on human health and the environment". </w:t>
      </w:r>
    </w:p>
    <w:p w14:paraId="4BF984AF" w14:textId="77777777" w:rsidR="00B33117" w:rsidRPr="00B33117" w:rsidRDefault="00B33117" w:rsidP="00B33117">
      <w:pPr>
        <w:pStyle w:val="Ttulo2"/>
        <w:spacing w:before="0" w:after="120"/>
        <w:jc w:val="both"/>
        <w:rPr>
          <w:rFonts w:asciiTheme="minorHAnsi" w:eastAsia="Times New Roman" w:hAnsiTheme="minorHAnsi" w:cstheme="minorHAnsi"/>
          <w:color w:val="auto"/>
          <w:sz w:val="20"/>
          <w:szCs w:val="20"/>
          <w:lang w:val="en-US" w:eastAsia="es-MX"/>
        </w:rPr>
      </w:pPr>
      <w:r w:rsidRPr="00B33117">
        <w:rPr>
          <w:rFonts w:asciiTheme="minorHAnsi" w:eastAsia="Times New Roman" w:hAnsiTheme="minorHAnsi" w:cstheme="minorHAnsi"/>
          <w:color w:val="auto"/>
          <w:sz w:val="20"/>
          <w:szCs w:val="20"/>
          <w:lang w:val="en-US" w:eastAsia="es-MX"/>
        </w:rPr>
        <w:t>d) "United Nations Development Assistance Framework for Colombia 2015-2019" (UNDAF). Environmental Sustainability, with emphasis on institutional strengthening, strategies related to the management of natural resources and biodiversity, support for national climate change adaptation and mitigation strategies, and institutional capacity building for disaster risk management. Although the issues related to chemicals, POPs and mercury are not detailed as specific priorities, they are certainly included within the general concept of prioritized environmental sustainability.</w:t>
      </w:r>
    </w:p>
    <w:p w14:paraId="4162047B" w14:textId="57575234" w:rsidR="00883307" w:rsidRPr="002645AF" w:rsidRDefault="00327F58" w:rsidP="00B33117">
      <w:pPr>
        <w:pStyle w:val="Ttulo2"/>
        <w:spacing w:before="0" w:after="120"/>
        <w:rPr>
          <w:rFonts w:asciiTheme="minorHAnsi" w:hAnsiTheme="minorHAnsi" w:cstheme="minorHAnsi"/>
          <w:b/>
          <w:bCs/>
          <w:lang w:val="en-US"/>
        </w:rPr>
      </w:pPr>
      <w:r w:rsidRPr="002645AF">
        <w:rPr>
          <w:rFonts w:asciiTheme="minorHAnsi" w:hAnsiTheme="minorHAnsi" w:cstheme="minorHAnsi"/>
          <w:b/>
          <w:bCs/>
          <w:lang w:val="en-US"/>
        </w:rPr>
        <w:t xml:space="preserve">3.3 </w:t>
      </w:r>
      <w:r w:rsidR="002645AF" w:rsidRPr="002645AF">
        <w:rPr>
          <w:rFonts w:asciiTheme="minorHAnsi" w:hAnsiTheme="minorHAnsi" w:cstheme="minorHAnsi"/>
          <w:b/>
          <w:bCs/>
          <w:lang w:val="en-US"/>
        </w:rPr>
        <w:t>Problems that the Project sought to addre</w:t>
      </w:r>
      <w:r w:rsidR="002645AF">
        <w:rPr>
          <w:rFonts w:asciiTheme="minorHAnsi" w:hAnsiTheme="minorHAnsi" w:cstheme="minorHAnsi"/>
          <w:b/>
          <w:bCs/>
          <w:lang w:val="en-US"/>
        </w:rPr>
        <w:t>ss</w:t>
      </w:r>
      <w:bookmarkEnd w:id="17"/>
    </w:p>
    <w:p w14:paraId="6B7EFE33" w14:textId="5202D7B3" w:rsidR="00B33117" w:rsidRPr="00B33117" w:rsidRDefault="00B33117" w:rsidP="00B33117">
      <w:pPr>
        <w:spacing w:after="120"/>
        <w:jc w:val="both"/>
        <w:rPr>
          <w:sz w:val="20"/>
          <w:szCs w:val="20"/>
          <w:lang w:val="en-US"/>
        </w:rPr>
      </w:pPr>
      <w:r w:rsidRPr="00B33117">
        <w:rPr>
          <w:sz w:val="20"/>
          <w:szCs w:val="20"/>
          <w:lang w:val="en-US"/>
        </w:rPr>
        <w:t>The project was formulated to support the country in the challenges related to UPOPS and mercury emissions in line with the commitments assumed in the Stockholm and Minamata Conventions, reducing impacts on human health and the environment.</w:t>
      </w:r>
    </w:p>
    <w:p w14:paraId="01EAE437" w14:textId="77777777" w:rsidR="00B33117" w:rsidRPr="00B33117" w:rsidRDefault="00B33117" w:rsidP="00B33117">
      <w:pPr>
        <w:spacing w:after="120"/>
        <w:jc w:val="both"/>
        <w:rPr>
          <w:sz w:val="20"/>
          <w:szCs w:val="20"/>
          <w:lang w:val="en-US"/>
        </w:rPr>
      </w:pPr>
      <w:r w:rsidRPr="00B33117">
        <w:rPr>
          <w:sz w:val="20"/>
          <w:szCs w:val="20"/>
          <w:lang w:val="en-US"/>
        </w:rPr>
        <w:t>For the achievement of the reduction of UPOPS and mercury emissions, mainly two barriers were identified to be addressed:</w:t>
      </w:r>
    </w:p>
    <w:p w14:paraId="2B41C4DC" w14:textId="77777777" w:rsidR="00B33117" w:rsidRPr="00B33117" w:rsidRDefault="00B33117" w:rsidP="00B33117">
      <w:pPr>
        <w:spacing w:after="120"/>
        <w:jc w:val="both"/>
        <w:rPr>
          <w:sz w:val="20"/>
          <w:szCs w:val="20"/>
          <w:lang w:val="en-US"/>
        </w:rPr>
      </w:pPr>
      <w:r w:rsidRPr="00B33117">
        <w:rPr>
          <w:sz w:val="20"/>
          <w:szCs w:val="20"/>
          <w:lang w:val="en-US"/>
        </w:rPr>
        <w:lastRenderedPageBreak/>
        <w:t>- Lack of required knowledge, sufficient awareness and technical expertise needed to improve the management of unintentional POPs and mercury. As well as, the BEP and BAT that could be applied in the priority sectors to reduce releases of unintentional POPs and mercury. Without addressing this barrier, uncontrolled incineration and open burning of waste from the health sector and biomass in crops; the use of contaminated (dirty) scrap metal as raw material in the steel industry and inappropriate recycling and processing of WEEE would lead to the generation of unintentional POPs and other pollutants of global concern (e.g. PBDEs). Similarly, without overcoming these barriers, mercury releases would continue in the health sector and in the handling of luminaires and primary batteries.</w:t>
      </w:r>
    </w:p>
    <w:p w14:paraId="3C0BE6D0" w14:textId="1529EC37" w:rsidR="00B33117" w:rsidRPr="00B33117" w:rsidRDefault="00B33117" w:rsidP="00B33117">
      <w:pPr>
        <w:spacing w:after="120"/>
        <w:jc w:val="both"/>
        <w:rPr>
          <w:sz w:val="20"/>
          <w:szCs w:val="20"/>
          <w:lang w:val="en-US"/>
        </w:rPr>
      </w:pPr>
      <w:r w:rsidRPr="00B33117">
        <w:rPr>
          <w:sz w:val="20"/>
          <w:szCs w:val="20"/>
          <w:lang w:val="en-US"/>
        </w:rPr>
        <w:t>- The absence of a clear policy and institutional framework for the management of unintentional POPs and mercury. This second barrier is apparently due to the following immediate causes: (i) Lack of institutional capacity (environmental, health and trade authorities) to conduct inspections, ensure continuous monitoring and training, and thus, control releases of unintentional POPs and mercury; (ii) Lack of knowledge about laboratory techniques to analyze and monitor unintentional POPs and mercury; (iii) Lack of awareness about the impact of unintentional POPs and mercury among priority sectors and communities; (iv) Lack of updated information on the generation of unintentional POPs, mercury and PBDEs.</w:t>
      </w:r>
    </w:p>
    <w:p w14:paraId="0CDB92AE" w14:textId="0ADA1AC1" w:rsidR="005756DC" w:rsidRPr="00B33117" w:rsidRDefault="001D3F20" w:rsidP="003A439C">
      <w:pPr>
        <w:pStyle w:val="Ttulo2"/>
        <w:spacing w:before="0" w:after="120"/>
        <w:rPr>
          <w:rFonts w:asciiTheme="minorHAnsi" w:hAnsiTheme="minorHAnsi" w:cstheme="minorHAnsi"/>
          <w:b/>
          <w:bCs/>
          <w:lang w:val="en-US"/>
        </w:rPr>
      </w:pPr>
      <w:bookmarkStart w:id="18" w:name="_Toc130826387"/>
      <w:r w:rsidRPr="00B33117">
        <w:rPr>
          <w:rFonts w:asciiTheme="minorHAnsi" w:hAnsiTheme="minorHAnsi" w:cstheme="minorHAnsi"/>
          <w:b/>
          <w:bCs/>
          <w:lang w:val="en-US"/>
        </w:rPr>
        <w:t>3.</w:t>
      </w:r>
      <w:r w:rsidR="00023E04" w:rsidRPr="00B33117">
        <w:rPr>
          <w:rFonts w:asciiTheme="minorHAnsi" w:hAnsiTheme="minorHAnsi" w:cstheme="minorHAnsi"/>
          <w:b/>
          <w:bCs/>
          <w:lang w:val="en-US"/>
        </w:rPr>
        <w:t>4</w:t>
      </w:r>
      <w:r w:rsidRPr="00B33117">
        <w:rPr>
          <w:rFonts w:asciiTheme="minorHAnsi" w:hAnsiTheme="minorHAnsi" w:cstheme="minorHAnsi"/>
          <w:b/>
          <w:bCs/>
          <w:lang w:val="en-US"/>
        </w:rPr>
        <w:t xml:space="preserve"> </w:t>
      </w:r>
      <w:r w:rsidR="002645AF" w:rsidRPr="00B33117">
        <w:rPr>
          <w:rFonts w:asciiTheme="minorHAnsi" w:hAnsiTheme="minorHAnsi" w:cstheme="minorHAnsi"/>
          <w:b/>
          <w:bCs/>
          <w:lang w:val="en-US"/>
        </w:rPr>
        <w:t>Immediate and development objectives</w:t>
      </w:r>
      <w:bookmarkEnd w:id="18"/>
      <w:r w:rsidR="00483C4F" w:rsidRPr="00B33117">
        <w:rPr>
          <w:rFonts w:asciiTheme="minorHAnsi" w:hAnsiTheme="minorHAnsi" w:cstheme="minorHAnsi"/>
          <w:b/>
          <w:bCs/>
          <w:lang w:val="en-US"/>
        </w:rPr>
        <w:t xml:space="preserve"> </w:t>
      </w:r>
    </w:p>
    <w:p w14:paraId="0D9D64CC" w14:textId="77777777" w:rsidR="00B33117" w:rsidRPr="00B33117" w:rsidRDefault="00B33117" w:rsidP="00B33117">
      <w:pPr>
        <w:spacing w:after="120" w:line="220" w:lineRule="exact"/>
        <w:jc w:val="both"/>
        <w:rPr>
          <w:rFonts w:cstheme="minorHAnsi"/>
          <w:sz w:val="20"/>
          <w:szCs w:val="20"/>
          <w:lang w:val="en-US"/>
        </w:rPr>
      </w:pPr>
      <w:r w:rsidRPr="00B33117">
        <w:rPr>
          <w:rFonts w:cstheme="minorHAnsi"/>
          <w:sz w:val="20"/>
          <w:szCs w:val="20"/>
          <w:lang w:val="en-US"/>
        </w:rPr>
        <w:t>The objective of the project is to reduce and potentially minimize the release of UPOPS and mercury through the implementation of BEP and BAT in the four priority sectors (health sector, WEEE, steel and sugar cane) through a number of demonstration projects (12 in total), improving the management and control of these substances by strengthening policies and the regulatory framework as well as building analytical capacity in national laboratories.</w:t>
      </w:r>
    </w:p>
    <w:p w14:paraId="6A30A559" w14:textId="77777777" w:rsidR="00B33117" w:rsidRPr="00B33117" w:rsidRDefault="00B33117" w:rsidP="00B33117">
      <w:pPr>
        <w:spacing w:after="120" w:line="220" w:lineRule="exact"/>
        <w:jc w:val="both"/>
        <w:rPr>
          <w:rFonts w:cstheme="minorHAnsi"/>
          <w:sz w:val="20"/>
          <w:szCs w:val="20"/>
          <w:lang w:val="en-US"/>
        </w:rPr>
      </w:pPr>
      <w:r w:rsidRPr="00B33117">
        <w:rPr>
          <w:rFonts w:cstheme="minorHAnsi"/>
          <w:sz w:val="20"/>
          <w:szCs w:val="20"/>
          <w:lang w:val="en-US"/>
        </w:rPr>
        <w:t>To achieve the proposed objective, the project was structured into the following 4 components:</w:t>
      </w:r>
    </w:p>
    <w:p w14:paraId="67442CDC" w14:textId="77777777" w:rsidR="00B33117" w:rsidRPr="00B33117" w:rsidRDefault="00B33117" w:rsidP="00B33117">
      <w:pPr>
        <w:spacing w:after="120" w:line="220" w:lineRule="exact"/>
        <w:jc w:val="both"/>
        <w:rPr>
          <w:rFonts w:cstheme="minorHAnsi"/>
          <w:sz w:val="20"/>
          <w:szCs w:val="20"/>
          <w:lang w:val="en-US"/>
        </w:rPr>
      </w:pPr>
      <w:r w:rsidRPr="00B33117">
        <w:rPr>
          <w:rFonts w:cstheme="minorHAnsi"/>
          <w:sz w:val="20"/>
          <w:szCs w:val="20"/>
          <w:lang w:val="en-US"/>
        </w:rPr>
        <w:t>COMPONENT 1: Prevent and minimize the generation of UPOPS and update its inventory;</w:t>
      </w:r>
    </w:p>
    <w:p w14:paraId="3D79D27B" w14:textId="77777777" w:rsidR="00B33117" w:rsidRPr="00B33117" w:rsidRDefault="00B33117" w:rsidP="00B33117">
      <w:pPr>
        <w:spacing w:after="120" w:line="220" w:lineRule="exact"/>
        <w:jc w:val="both"/>
        <w:rPr>
          <w:rFonts w:cstheme="minorHAnsi"/>
          <w:sz w:val="20"/>
          <w:szCs w:val="20"/>
          <w:lang w:val="en-US"/>
        </w:rPr>
      </w:pPr>
      <w:r w:rsidRPr="00B33117">
        <w:rPr>
          <w:rFonts w:cstheme="minorHAnsi"/>
          <w:sz w:val="20"/>
          <w:szCs w:val="20"/>
          <w:lang w:val="en-US"/>
        </w:rPr>
        <w:t>COMPONENT 2: Prevent and reduce the release of mercury;</w:t>
      </w:r>
    </w:p>
    <w:p w14:paraId="058C9B5E" w14:textId="77777777" w:rsidR="00B33117" w:rsidRPr="00B33117" w:rsidRDefault="00B33117" w:rsidP="00B33117">
      <w:pPr>
        <w:spacing w:after="120" w:line="220" w:lineRule="exact"/>
        <w:jc w:val="both"/>
        <w:rPr>
          <w:rFonts w:cstheme="minorHAnsi"/>
          <w:sz w:val="20"/>
          <w:szCs w:val="20"/>
          <w:lang w:val="en-US"/>
        </w:rPr>
      </w:pPr>
      <w:r w:rsidRPr="00B33117">
        <w:rPr>
          <w:rFonts w:cstheme="minorHAnsi"/>
          <w:sz w:val="20"/>
          <w:szCs w:val="20"/>
          <w:lang w:val="en-US"/>
        </w:rPr>
        <w:t>COMPONENT 3: Strengthening the institutional, administrative, legal, technical and regulatory framework to reduce UPOPS and mercury; and</w:t>
      </w:r>
    </w:p>
    <w:p w14:paraId="2AEC2CAF" w14:textId="3DCF552F" w:rsidR="00B33117" w:rsidRPr="00B33117" w:rsidRDefault="00B33117" w:rsidP="00BE1C3C">
      <w:pPr>
        <w:spacing w:after="120" w:line="220" w:lineRule="exact"/>
        <w:jc w:val="both"/>
        <w:rPr>
          <w:rFonts w:cstheme="minorHAnsi"/>
          <w:sz w:val="20"/>
          <w:szCs w:val="20"/>
          <w:lang w:val="en-US"/>
        </w:rPr>
      </w:pPr>
      <w:r w:rsidRPr="00B33117">
        <w:rPr>
          <w:rFonts w:cstheme="minorHAnsi"/>
          <w:sz w:val="20"/>
          <w:szCs w:val="20"/>
          <w:lang w:val="en-US"/>
        </w:rPr>
        <w:t>COMPONENT 4: Disseminating lessons learned, monitoring and evaluation.</w:t>
      </w:r>
    </w:p>
    <w:p w14:paraId="6D24D80C" w14:textId="4580349D" w:rsidR="007D07E8" w:rsidRPr="002645AF" w:rsidRDefault="00883307" w:rsidP="003A439C">
      <w:pPr>
        <w:pStyle w:val="Ttulo2"/>
        <w:spacing w:before="0" w:after="120"/>
        <w:rPr>
          <w:rFonts w:asciiTheme="minorHAnsi" w:hAnsiTheme="minorHAnsi" w:cstheme="minorHAnsi"/>
          <w:b/>
          <w:bCs/>
          <w:lang w:val="en-US"/>
        </w:rPr>
      </w:pPr>
      <w:bookmarkStart w:id="19" w:name="_Toc130826388"/>
      <w:r w:rsidRPr="002645AF">
        <w:rPr>
          <w:rFonts w:asciiTheme="minorHAnsi" w:hAnsiTheme="minorHAnsi" w:cstheme="minorHAnsi"/>
          <w:b/>
          <w:bCs/>
          <w:lang w:val="en-US"/>
        </w:rPr>
        <w:t>3.</w:t>
      </w:r>
      <w:r w:rsidR="00023E04" w:rsidRPr="002645AF">
        <w:rPr>
          <w:rFonts w:asciiTheme="minorHAnsi" w:hAnsiTheme="minorHAnsi" w:cstheme="minorHAnsi"/>
          <w:b/>
          <w:bCs/>
          <w:lang w:val="en-US"/>
        </w:rPr>
        <w:t>5</w:t>
      </w:r>
      <w:r w:rsidRPr="002645AF">
        <w:rPr>
          <w:rFonts w:asciiTheme="minorHAnsi" w:hAnsiTheme="minorHAnsi" w:cstheme="minorHAnsi"/>
          <w:b/>
          <w:bCs/>
          <w:lang w:val="en-US"/>
        </w:rPr>
        <w:t xml:space="preserve"> </w:t>
      </w:r>
      <w:r w:rsidR="002645AF" w:rsidRPr="002645AF">
        <w:rPr>
          <w:rFonts w:asciiTheme="minorHAnsi" w:hAnsiTheme="minorHAnsi" w:cstheme="minorHAnsi"/>
          <w:b/>
          <w:bCs/>
          <w:lang w:val="en-US"/>
        </w:rPr>
        <w:t>Description of the project´s</w:t>
      </w:r>
      <w:r w:rsidR="002645AF">
        <w:rPr>
          <w:rFonts w:asciiTheme="minorHAnsi" w:hAnsiTheme="minorHAnsi" w:cstheme="minorHAnsi"/>
          <w:b/>
          <w:bCs/>
          <w:lang w:val="en-US"/>
        </w:rPr>
        <w:t xml:space="preserve"> Theory of Change</w:t>
      </w:r>
      <w:bookmarkEnd w:id="19"/>
    </w:p>
    <w:p w14:paraId="1B1D4D19" w14:textId="77777777" w:rsidR="00B33117" w:rsidRPr="00B33117" w:rsidRDefault="00B33117" w:rsidP="00B33117">
      <w:pPr>
        <w:spacing w:after="120"/>
        <w:jc w:val="both"/>
        <w:rPr>
          <w:rFonts w:cstheme="minorHAnsi"/>
          <w:sz w:val="20"/>
          <w:szCs w:val="20"/>
          <w:lang w:val="en-US"/>
        </w:rPr>
      </w:pPr>
      <w:r w:rsidRPr="00B33117">
        <w:rPr>
          <w:rFonts w:cstheme="minorHAnsi"/>
          <w:sz w:val="20"/>
          <w:szCs w:val="20"/>
          <w:lang w:val="en-US"/>
        </w:rPr>
        <w:t>The project document has a Theory of Change that identifies the development challenge of protecting human health and the environment at the global, regional and local levels by improving the management of chemicals of concern (UPOPS and mercury) in four (4) priority sectors (steel industry, health sector, sugar industry and WEEE sector).</w:t>
      </w:r>
    </w:p>
    <w:p w14:paraId="4E2386E8" w14:textId="77777777" w:rsidR="00B33117" w:rsidRPr="00B33117" w:rsidRDefault="00B33117" w:rsidP="00B33117">
      <w:pPr>
        <w:spacing w:after="120"/>
        <w:jc w:val="both"/>
        <w:rPr>
          <w:rFonts w:cstheme="minorHAnsi"/>
          <w:sz w:val="20"/>
          <w:szCs w:val="20"/>
          <w:lang w:val="en-US"/>
        </w:rPr>
      </w:pPr>
      <w:r w:rsidRPr="00B33117">
        <w:rPr>
          <w:rFonts w:cstheme="minorHAnsi"/>
          <w:sz w:val="20"/>
          <w:szCs w:val="20"/>
          <w:lang w:val="en-US"/>
        </w:rPr>
        <w:t>This challenge identifies the barriers to be addressed as previously described in section 3.3 and proposes 4 lines of action to achieve the project's objective.</w:t>
      </w:r>
    </w:p>
    <w:p w14:paraId="43FB4F6B" w14:textId="77777777" w:rsidR="00B33117" w:rsidRPr="00B33117" w:rsidRDefault="00B33117" w:rsidP="00B33117">
      <w:pPr>
        <w:spacing w:after="120"/>
        <w:jc w:val="both"/>
        <w:rPr>
          <w:rFonts w:cstheme="minorHAnsi"/>
          <w:sz w:val="20"/>
          <w:szCs w:val="20"/>
          <w:lang w:val="en-US"/>
        </w:rPr>
      </w:pPr>
      <w:r w:rsidRPr="00B33117">
        <w:rPr>
          <w:rFonts w:cstheme="minorHAnsi"/>
          <w:sz w:val="20"/>
          <w:szCs w:val="20"/>
          <w:lang w:val="en-US"/>
        </w:rPr>
        <w:t>The first component proposes updating the existing UPOPS inventory and preventing and minimizing the generation of UPOPS in the four priority sectors. Updating the UPOPS inventory is considered an important tool for the success of the project because it provides a more accurate picture of the situation in Colombia in terms of UPOPS generation and the contributing sectors, considering that the last inventory was carried out using data from 2002. It also includes the development of four (4) evaluations at the national level on waste management in the health sector, WEEE management, as well as the practices implemented by the steel and sugar cane industries. The inventory and assessments of the sectors make it possible to overcome the lack of knowledge about unintentional POPs.</w:t>
      </w:r>
    </w:p>
    <w:p w14:paraId="3DE7152C" w14:textId="1B228D3F" w:rsidR="00B33117" w:rsidRPr="00B33117" w:rsidRDefault="00B33117" w:rsidP="00B33117">
      <w:pPr>
        <w:spacing w:after="120"/>
        <w:jc w:val="both"/>
        <w:rPr>
          <w:rFonts w:cs="Times New Roman"/>
          <w:sz w:val="20"/>
          <w:szCs w:val="20"/>
          <w:lang w:val="en-US"/>
        </w:rPr>
      </w:pPr>
      <w:r w:rsidRPr="00B33117">
        <w:rPr>
          <w:rFonts w:cstheme="minorHAnsi"/>
          <w:sz w:val="20"/>
          <w:szCs w:val="20"/>
          <w:lang w:val="en-US"/>
        </w:rPr>
        <w:t>The second component is linked to the prevention and reduction of mercury releases. In the first instance it proposes an assessment of mercury-containing medical equipment used in the health sector (quantities and types of mercury-containing medical equipment) and the development of a guide on the substitution of mercury-containing medical equipment and replacement with mercury-free alternatives.</w:t>
      </w:r>
    </w:p>
    <w:p w14:paraId="1A50143F" w14:textId="77777777" w:rsidR="00B33117" w:rsidRPr="007811A6" w:rsidRDefault="00B33117" w:rsidP="00B33117">
      <w:pPr>
        <w:spacing w:after="120"/>
        <w:jc w:val="both"/>
        <w:rPr>
          <w:rFonts w:cs="Times New Roman"/>
          <w:sz w:val="20"/>
          <w:szCs w:val="20"/>
          <w:lang w:val="en-US"/>
        </w:rPr>
      </w:pPr>
      <w:r w:rsidRPr="007811A6">
        <w:rPr>
          <w:rFonts w:cs="Times New Roman"/>
          <w:sz w:val="20"/>
          <w:szCs w:val="20"/>
          <w:lang w:val="en-US"/>
        </w:rPr>
        <w:lastRenderedPageBreak/>
        <w:t>In turn, components 1 and 2 of the project will support twelve (12) demonstration projects to contribute to the adoption of BAT and BEP for the management of UPOPS and mercury in the four prioritized sectors. The demonstration projects will support the proper management of waste generated in health care and the reduction of open burning of pre-harvest waste in sugar cane production, as well as the procurement of clean scrap used as raw material in the steel industry, implementation of appropriate technologies and practices for the treatment and disposal of plastics containing PBDEs in the WEEE sector. In addition, the project will assist in the replacement of mercury-containing equipment and products and improve the capacity to treat mercury-containing waste in the health and WEEE sectors.</w:t>
      </w:r>
    </w:p>
    <w:p w14:paraId="0D256CA3" w14:textId="77777777" w:rsidR="00B33117" w:rsidRPr="007811A6" w:rsidRDefault="00B33117" w:rsidP="00B33117">
      <w:pPr>
        <w:spacing w:after="120"/>
        <w:jc w:val="both"/>
        <w:rPr>
          <w:rFonts w:cs="Times New Roman"/>
          <w:sz w:val="20"/>
          <w:szCs w:val="20"/>
          <w:lang w:val="en-US"/>
        </w:rPr>
      </w:pPr>
      <w:r w:rsidRPr="007811A6">
        <w:rPr>
          <w:rFonts w:cs="Times New Roman"/>
          <w:sz w:val="20"/>
          <w:szCs w:val="20"/>
          <w:lang w:val="en-US"/>
        </w:rPr>
        <w:t>The third component of the project aims to strengthen the institutional, administrative, legal, technical and regulatory framework to reduce releases of UPOPS and mercury. The results of the inventories, evaluations and demonstration projects undertaken as part of components 1 and 2 will support the development of BAT/BEP guidelines for the four sectors and will also provide information for the elaboration and development of technical regulations for i) hospital waste management; ii) requirements for waste treatment systems; iii) regulations for the management and treatment of WEEE; and, iv) guidelines for mercury management and substitution.</w:t>
      </w:r>
    </w:p>
    <w:p w14:paraId="6FC56215" w14:textId="77777777" w:rsidR="00B33117" w:rsidRPr="007811A6" w:rsidRDefault="00B33117" w:rsidP="00B33117">
      <w:pPr>
        <w:spacing w:after="120"/>
        <w:jc w:val="both"/>
        <w:rPr>
          <w:rFonts w:cs="Times New Roman"/>
          <w:sz w:val="20"/>
          <w:szCs w:val="20"/>
          <w:lang w:val="en-US"/>
        </w:rPr>
      </w:pPr>
      <w:r w:rsidRPr="007811A6">
        <w:rPr>
          <w:rFonts w:cs="Times New Roman"/>
          <w:sz w:val="20"/>
          <w:szCs w:val="20"/>
          <w:lang w:val="en-US"/>
        </w:rPr>
        <w:t>In addition, the project will improve the capacity of regional authorities in institutional, administrative and monitoring aspects related to mercury and UPOPS through training programs. In addition, training programs are defined for laboratories to increase analytical capacity for UPOPS and mercury analysis.</w:t>
      </w:r>
    </w:p>
    <w:p w14:paraId="0250BAAA" w14:textId="77777777" w:rsidR="00B33117" w:rsidRPr="007811A6" w:rsidRDefault="00B33117" w:rsidP="00B33117">
      <w:pPr>
        <w:spacing w:after="120"/>
        <w:jc w:val="both"/>
        <w:rPr>
          <w:rFonts w:cs="Times New Roman"/>
          <w:sz w:val="20"/>
          <w:szCs w:val="20"/>
          <w:lang w:val="en-US"/>
        </w:rPr>
      </w:pPr>
      <w:r w:rsidRPr="007811A6">
        <w:rPr>
          <w:rFonts w:cs="Times New Roman"/>
          <w:sz w:val="20"/>
          <w:szCs w:val="20"/>
          <w:lang w:val="en-US"/>
        </w:rPr>
        <w:t>Finally, Component 4 is intended to provide the necessary information for monitoring and evaluation of project results in order to inform adaptive program management and improve project implementation. In turn, the consolidation and publication of lessons learned on the activities developed.</w:t>
      </w:r>
    </w:p>
    <w:p w14:paraId="5B7A11DE" w14:textId="6E15C91F" w:rsidR="00B33117" w:rsidRPr="007811A6" w:rsidRDefault="00B33117" w:rsidP="00B33117">
      <w:pPr>
        <w:spacing w:after="120"/>
        <w:jc w:val="both"/>
        <w:rPr>
          <w:rFonts w:cstheme="minorHAnsi"/>
          <w:sz w:val="20"/>
          <w:szCs w:val="20"/>
          <w:lang w:val="en-US"/>
        </w:rPr>
      </w:pPr>
      <w:r w:rsidRPr="007811A6">
        <w:rPr>
          <w:rFonts w:cs="Times New Roman"/>
          <w:sz w:val="20"/>
          <w:szCs w:val="20"/>
          <w:lang w:val="en-US"/>
        </w:rPr>
        <w:t>The strategy foresees the active participation of the public and private sector and civil society organizations (CSOs) and is expected to result in improved management and control of hazardous chemicals in Colombia, together with a reduction in the release of UPOPS by 100 g-TEQ and the release of mercury by 300 kg, reducing the risk to human health and the environment. It will also support the country's compliance with its obligations under the Stockholm and Minamata Conventions.</w:t>
      </w:r>
    </w:p>
    <w:p w14:paraId="003C49EB" w14:textId="790C6E47" w:rsidR="00BB400A" w:rsidRPr="007811A6" w:rsidRDefault="001D3F20" w:rsidP="007811A6">
      <w:pPr>
        <w:pStyle w:val="Ttulo2"/>
        <w:spacing w:before="0" w:after="60"/>
        <w:jc w:val="both"/>
        <w:rPr>
          <w:rFonts w:asciiTheme="minorHAnsi" w:hAnsiTheme="minorHAnsi" w:cstheme="minorHAnsi"/>
          <w:b/>
          <w:bCs/>
          <w:lang w:val="en-US"/>
        </w:rPr>
      </w:pPr>
      <w:bookmarkStart w:id="20" w:name="_Toc130826389"/>
      <w:r w:rsidRPr="007811A6">
        <w:rPr>
          <w:rFonts w:asciiTheme="minorHAnsi" w:hAnsiTheme="minorHAnsi" w:cstheme="minorHAnsi"/>
          <w:b/>
          <w:bCs/>
          <w:lang w:val="en-US"/>
        </w:rPr>
        <w:t>3.</w:t>
      </w:r>
      <w:r w:rsidR="00023E04" w:rsidRPr="007811A6">
        <w:rPr>
          <w:rFonts w:asciiTheme="minorHAnsi" w:hAnsiTheme="minorHAnsi" w:cstheme="minorHAnsi"/>
          <w:b/>
          <w:bCs/>
          <w:lang w:val="en-US"/>
        </w:rPr>
        <w:t>6</w:t>
      </w:r>
      <w:r w:rsidRPr="007811A6">
        <w:rPr>
          <w:rFonts w:asciiTheme="minorHAnsi" w:hAnsiTheme="minorHAnsi" w:cstheme="minorHAnsi"/>
          <w:b/>
          <w:bCs/>
          <w:lang w:val="en-US"/>
        </w:rPr>
        <w:t xml:space="preserve"> </w:t>
      </w:r>
      <w:r w:rsidR="002645AF" w:rsidRPr="007811A6">
        <w:rPr>
          <w:rFonts w:asciiTheme="minorHAnsi" w:hAnsiTheme="minorHAnsi" w:cstheme="minorHAnsi"/>
          <w:b/>
          <w:bCs/>
          <w:lang w:val="en-US"/>
        </w:rPr>
        <w:t>Expected results</w:t>
      </w:r>
      <w:bookmarkEnd w:id="20"/>
      <w:r w:rsidR="00483C4F" w:rsidRPr="007811A6">
        <w:rPr>
          <w:rFonts w:asciiTheme="minorHAnsi" w:hAnsiTheme="minorHAnsi" w:cstheme="minorHAnsi"/>
          <w:b/>
          <w:bCs/>
          <w:lang w:val="en-US"/>
        </w:rPr>
        <w:t xml:space="preserve"> </w:t>
      </w:r>
    </w:p>
    <w:p w14:paraId="72C4A646"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The expected results of the project and the main outputs that support the achievement of the results are detailed below:</w:t>
      </w:r>
    </w:p>
    <w:p w14:paraId="7D2BC6FC"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Outcome 1. Prevent and minimize the generation of unintentional POPs and conduct their inventory.</w:t>
      </w:r>
    </w:p>
    <w:p w14:paraId="137D9F9F"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1.1. One (1) inventory of unintentional POPs developed.</w:t>
      </w:r>
    </w:p>
    <w:p w14:paraId="556143CB"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1.2. Four nationwide assessments in the sectors and assessment reports completed.</w:t>
      </w:r>
    </w:p>
    <w:p w14:paraId="0F72A2F5"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1.3. Ten (10) demonstration projects implemented leading to the reduction of release of 100 g-TEQ of unintentional POPs.</w:t>
      </w:r>
    </w:p>
    <w:p w14:paraId="3BE24D2C"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Outcome 2. Prevention and reduction of mercury releases.</w:t>
      </w:r>
    </w:p>
    <w:p w14:paraId="73B7655A"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2.1. One (1) comprehensive assessment on the use of mercury-containing equipment in the health sector and one (1) guide on the replacement of mercury-containing equipment in the health sector formulated and developed.</w:t>
      </w:r>
    </w:p>
    <w:p w14:paraId="5DB81BC3"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2.2. Two (2) demonstration projects implemented in the health and WEEE sector as a result of improved management and the substitution of 300 kg of mercury through the introduction of BAT and BEP.</w:t>
      </w:r>
    </w:p>
    <w:p w14:paraId="7B0E0198"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Strengthened institutional, administrative, legal, technical and regulatory framework for the reduction of unintentional POPs and mercury.</w:t>
      </w:r>
    </w:p>
    <w:p w14:paraId="63602ACA"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3.1. Four (4) national guidelines and two (2) technical regulations based on BAT/BEP published.</w:t>
      </w:r>
    </w:p>
    <w:p w14:paraId="7B5669E9"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3.2. One (1) registration system for the generation and management of WEEE established.</w:t>
      </w:r>
    </w:p>
    <w:p w14:paraId="3D2A0A61"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3.3: Four (4) training programs for authorities, and two (2) training programs for laboratories.</w:t>
      </w:r>
    </w:p>
    <w:p w14:paraId="10DCF319"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Outcome 4. Dissemination of lessons learned, Monitoring and Evaluation.</w:t>
      </w:r>
    </w:p>
    <w:p w14:paraId="0766C0FB"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t>Output 4.1. Two (2) publications with lessons learned from demonstration projects published.</w:t>
      </w:r>
    </w:p>
    <w:p w14:paraId="0C0607D2" w14:textId="77777777" w:rsidR="007811A6" w:rsidRPr="007811A6" w:rsidRDefault="007811A6" w:rsidP="007811A6">
      <w:pPr>
        <w:pStyle w:val="NormalWeb"/>
        <w:spacing w:before="0" w:beforeAutospacing="0" w:after="60" w:afterAutospacing="0"/>
        <w:jc w:val="both"/>
        <w:rPr>
          <w:rFonts w:ascii="Calibri" w:hAnsi="Calibri" w:cs="Calibri"/>
          <w:sz w:val="20"/>
          <w:szCs w:val="20"/>
          <w:lang w:val="en-US"/>
        </w:rPr>
      </w:pPr>
      <w:r w:rsidRPr="007811A6">
        <w:rPr>
          <w:rFonts w:ascii="Calibri" w:hAnsi="Calibri" w:cs="Calibri"/>
          <w:sz w:val="20"/>
          <w:szCs w:val="20"/>
          <w:lang w:val="en-US"/>
        </w:rPr>
        <w:lastRenderedPageBreak/>
        <w:t>Output 4.2. One (1) Project Inception Workshop and five (5) workshops during project development.</w:t>
      </w:r>
    </w:p>
    <w:p w14:paraId="67D2E335" w14:textId="5E66C453" w:rsidR="007811A6" w:rsidRPr="007811A6" w:rsidRDefault="007811A6" w:rsidP="007811A6">
      <w:pPr>
        <w:pStyle w:val="NormalWeb"/>
        <w:spacing w:before="0" w:beforeAutospacing="0" w:after="60" w:afterAutospacing="0"/>
        <w:jc w:val="both"/>
        <w:rPr>
          <w:sz w:val="20"/>
          <w:szCs w:val="20"/>
          <w:lang w:val="en-US"/>
        </w:rPr>
      </w:pPr>
      <w:r w:rsidRPr="007811A6">
        <w:rPr>
          <w:rFonts w:ascii="Calibri" w:hAnsi="Calibri" w:cs="Calibri"/>
          <w:sz w:val="20"/>
          <w:szCs w:val="20"/>
          <w:lang w:val="en-US"/>
        </w:rPr>
        <w:t>Output 4.3. One (1) mid-term evaluation report and one (1) final evaluation report prepared.</w:t>
      </w:r>
    </w:p>
    <w:p w14:paraId="16B4EE4F" w14:textId="6FA1E177" w:rsidR="003A439C" w:rsidRPr="007811A6" w:rsidRDefault="001D3F20" w:rsidP="003A439C">
      <w:pPr>
        <w:pStyle w:val="Ttulo2"/>
        <w:spacing w:before="0" w:after="120"/>
        <w:rPr>
          <w:rFonts w:asciiTheme="minorHAnsi" w:hAnsiTheme="minorHAnsi" w:cstheme="minorHAnsi"/>
          <w:b/>
          <w:bCs/>
          <w:lang w:val="en-US"/>
        </w:rPr>
      </w:pPr>
      <w:bookmarkStart w:id="21" w:name="_Toc130826390"/>
      <w:r w:rsidRPr="007811A6">
        <w:rPr>
          <w:rFonts w:asciiTheme="minorHAnsi" w:hAnsiTheme="minorHAnsi" w:cstheme="minorHAnsi"/>
          <w:b/>
          <w:bCs/>
          <w:lang w:val="en-US"/>
        </w:rPr>
        <w:t>3.</w:t>
      </w:r>
      <w:r w:rsidR="00023E04" w:rsidRPr="007811A6">
        <w:rPr>
          <w:rFonts w:asciiTheme="minorHAnsi" w:hAnsiTheme="minorHAnsi" w:cstheme="minorHAnsi"/>
          <w:b/>
          <w:bCs/>
          <w:lang w:val="en-US"/>
        </w:rPr>
        <w:t>7</w:t>
      </w:r>
      <w:r w:rsidRPr="007811A6">
        <w:rPr>
          <w:rFonts w:asciiTheme="minorHAnsi" w:hAnsiTheme="minorHAnsi" w:cstheme="minorHAnsi"/>
          <w:b/>
          <w:bCs/>
          <w:lang w:val="en-US"/>
        </w:rPr>
        <w:t xml:space="preserve"> </w:t>
      </w:r>
      <w:r w:rsidR="002B1B8F" w:rsidRPr="007811A6">
        <w:rPr>
          <w:rFonts w:asciiTheme="minorHAnsi" w:hAnsiTheme="minorHAnsi" w:cstheme="minorHAnsi"/>
          <w:b/>
          <w:bCs/>
          <w:lang w:val="en-US"/>
        </w:rPr>
        <w:t xml:space="preserve">Total </w:t>
      </w:r>
      <w:r w:rsidR="002645AF" w:rsidRPr="007811A6">
        <w:rPr>
          <w:rFonts w:asciiTheme="minorHAnsi" w:hAnsiTheme="minorHAnsi" w:cstheme="minorHAnsi"/>
          <w:b/>
          <w:bCs/>
          <w:lang w:val="en-US"/>
        </w:rPr>
        <w:t>resources</w:t>
      </w:r>
      <w:bookmarkEnd w:id="21"/>
    </w:p>
    <w:p w14:paraId="3189D450" w14:textId="2CE9D254" w:rsidR="007811A6" w:rsidRPr="007811A6" w:rsidRDefault="007811A6" w:rsidP="00A74C19">
      <w:pPr>
        <w:spacing w:after="120"/>
        <w:jc w:val="both"/>
        <w:rPr>
          <w:rFonts w:asciiTheme="majorHAnsi" w:hAnsiTheme="majorHAnsi" w:cstheme="majorBidi"/>
          <w:sz w:val="20"/>
          <w:szCs w:val="20"/>
          <w:lang w:val="en-US"/>
        </w:rPr>
      </w:pPr>
      <w:r w:rsidRPr="007811A6">
        <w:rPr>
          <w:sz w:val="20"/>
          <w:szCs w:val="20"/>
          <w:lang w:val="en-US"/>
        </w:rPr>
        <w:t>The Project Document presents a total financing of USD 38,715,018 (thirty-eight million, seven hundred and fifteen thousand and eighteen U.S. dollars). The contribution provided by the GEF is USD 5,800,000 (five million eight hundred thousand US dollars), while the contribution committed by the main stakeholders as project cofinancing amounts to USD 32,915,018 (thirty-two million nine hundred and fifteen thousand eighteen hundred and eighteen US dollars). Table 5 shows the breakdown of the counterpart committed by each of the sources.</w:t>
      </w:r>
    </w:p>
    <w:p w14:paraId="3AEEE264" w14:textId="58A93219" w:rsidR="00A139E1" w:rsidRPr="003F097C" w:rsidRDefault="00FF0C82" w:rsidP="003F097C">
      <w:pPr>
        <w:pStyle w:val="Descripcin"/>
        <w:spacing w:after="40"/>
        <w:rPr>
          <w:rFonts w:cstheme="minorHAnsi"/>
          <w:b/>
          <w:bCs/>
          <w:i w:val="0"/>
          <w:iCs w:val="0"/>
          <w:sz w:val="22"/>
          <w:szCs w:val="22"/>
        </w:rPr>
      </w:pPr>
      <w:r>
        <w:rPr>
          <w:b/>
          <w:bCs/>
          <w:i w:val="0"/>
          <w:iCs w:val="0"/>
        </w:rPr>
        <w:t>Table</w:t>
      </w:r>
      <w:r w:rsidR="003F097C" w:rsidRPr="003F097C">
        <w:rPr>
          <w:b/>
          <w:bCs/>
          <w:i w:val="0"/>
          <w:iCs w:val="0"/>
        </w:rPr>
        <w:t xml:space="preserve"> </w:t>
      </w:r>
      <w:r w:rsidR="003F097C" w:rsidRPr="003F097C">
        <w:rPr>
          <w:b/>
          <w:bCs/>
          <w:i w:val="0"/>
          <w:iCs w:val="0"/>
        </w:rPr>
        <w:fldChar w:fldCharType="begin"/>
      </w:r>
      <w:r w:rsidR="003F097C" w:rsidRPr="003F097C">
        <w:rPr>
          <w:b/>
          <w:bCs/>
          <w:i w:val="0"/>
          <w:iCs w:val="0"/>
        </w:rPr>
        <w:instrText xml:space="preserve"> SEQ Tabla \* ARABIC </w:instrText>
      </w:r>
      <w:r w:rsidR="003F097C" w:rsidRPr="003F097C">
        <w:rPr>
          <w:b/>
          <w:bCs/>
          <w:i w:val="0"/>
          <w:iCs w:val="0"/>
        </w:rPr>
        <w:fldChar w:fldCharType="separate"/>
      </w:r>
      <w:r w:rsidR="00AE654B">
        <w:rPr>
          <w:b/>
          <w:bCs/>
          <w:i w:val="0"/>
          <w:iCs w:val="0"/>
          <w:noProof/>
        </w:rPr>
        <w:t>4</w:t>
      </w:r>
      <w:r w:rsidR="003F097C" w:rsidRPr="003F097C">
        <w:rPr>
          <w:b/>
          <w:bCs/>
          <w:i w:val="0"/>
          <w:iCs w:val="0"/>
        </w:rPr>
        <w:fldChar w:fldCharType="end"/>
      </w:r>
      <w:r w:rsidR="003F097C" w:rsidRPr="003F097C">
        <w:rPr>
          <w:b/>
          <w:bCs/>
          <w:i w:val="0"/>
          <w:iCs w:val="0"/>
        </w:rPr>
        <w:t xml:space="preserve">. </w:t>
      </w:r>
      <w:r w:rsidR="002645AF">
        <w:rPr>
          <w:b/>
          <w:bCs/>
          <w:i w:val="0"/>
          <w:iCs w:val="0"/>
        </w:rPr>
        <w:t>Expected Co-financing</w:t>
      </w:r>
    </w:p>
    <w:tbl>
      <w:tblPr>
        <w:tblStyle w:val="Tablaconcuadrcula"/>
        <w:tblW w:w="0" w:type="auto"/>
        <w:tblLook w:val="04A0" w:firstRow="1" w:lastRow="0" w:firstColumn="1" w:lastColumn="0" w:noHBand="0" w:noVBand="1"/>
      </w:tblPr>
      <w:tblGrid>
        <w:gridCol w:w="5240"/>
        <w:gridCol w:w="1843"/>
        <w:gridCol w:w="1745"/>
      </w:tblGrid>
      <w:tr w:rsidR="00A139E1" w:rsidRPr="007811A6" w14:paraId="56BA2912" w14:textId="77777777" w:rsidTr="003C0F58">
        <w:trPr>
          <w:trHeight w:val="397"/>
        </w:trPr>
        <w:tc>
          <w:tcPr>
            <w:tcW w:w="5240" w:type="dxa"/>
            <w:shd w:val="clear" w:color="auto" w:fill="auto"/>
            <w:vAlign w:val="center"/>
          </w:tcPr>
          <w:p w14:paraId="10211527" w14:textId="35165DF2" w:rsidR="00A139E1" w:rsidRPr="007811A6" w:rsidRDefault="002645AF" w:rsidP="003C0F58">
            <w:pPr>
              <w:pStyle w:val="NormalWeb"/>
              <w:rPr>
                <w:rFonts w:asciiTheme="minorHAnsi" w:hAnsiTheme="minorHAnsi" w:cstheme="minorHAnsi"/>
                <w:b/>
                <w:bCs/>
                <w:sz w:val="20"/>
                <w:szCs w:val="20"/>
              </w:rPr>
            </w:pPr>
            <w:r w:rsidRPr="007811A6">
              <w:rPr>
                <w:rFonts w:asciiTheme="minorHAnsi" w:hAnsiTheme="minorHAnsi" w:cstheme="minorHAnsi"/>
                <w:b/>
                <w:bCs/>
                <w:sz w:val="20"/>
                <w:szCs w:val="20"/>
              </w:rPr>
              <w:t>Co-financing sources</w:t>
            </w:r>
          </w:p>
        </w:tc>
        <w:tc>
          <w:tcPr>
            <w:tcW w:w="1843" w:type="dxa"/>
            <w:shd w:val="clear" w:color="auto" w:fill="auto"/>
            <w:vAlign w:val="center"/>
          </w:tcPr>
          <w:p w14:paraId="6035351C" w14:textId="34BFB39C" w:rsidR="00A139E1" w:rsidRPr="007811A6" w:rsidRDefault="002645AF" w:rsidP="003C0F58">
            <w:pPr>
              <w:pStyle w:val="NormalWeb"/>
              <w:jc w:val="center"/>
              <w:rPr>
                <w:rFonts w:asciiTheme="minorHAnsi" w:hAnsiTheme="minorHAnsi" w:cstheme="minorHAnsi"/>
                <w:b/>
                <w:bCs/>
                <w:sz w:val="20"/>
                <w:szCs w:val="20"/>
              </w:rPr>
            </w:pPr>
            <w:r w:rsidRPr="007811A6">
              <w:rPr>
                <w:rFonts w:asciiTheme="minorHAnsi" w:hAnsiTheme="minorHAnsi" w:cstheme="minorHAnsi"/>
                <w:b/>
                <w:bCs/>
                <w:sz w:val="20"/>
                <w:szCs w:val="20"/>
              </w:rPr>
              <w:t>Type of Co-financing</w:t>
            </w:r>
          </w:p>
        </w:tc>
        <w:tc>
          <w:tcPr>
            <w:tcW w:w="1745" w:type="dxa"/>
            <w:shd w:val="clear" w:color="auto" w:fill="auto"/>
            <w:vAlign w:val="center"/>
          </w:tcPr>
          <w:p w14:paraId="744358FF" w14:textId="7D03362F" w:rsidR="00A139E1" w:rsidRPr="007811A6" w:rsidRDefault="002645AF" w:rsidP="003C0F58">
            <w:pPr>
              <w:pStyle w:val="NormalWeb"/>
              <w:jc w:val="center"/>
              <w:rPr>
                <w:rFonts w:asciiTheme="minorHAnsi" w:hAnsiTheme="minorHAnsi" w:cstheme="minorHAnsi"/>
                <w:b/>
                <w:bCs/>
                <w:sz w:val="20"/>
                <w:szCs w:val="20"/>
              </w:rPr>
            </w:pPr>
            <w:r w:rsidRPr="007811A6">
              <w:rPr>
                <w:rFonts w:asciiTheme="minorHAnsi" w:hAnsiTheme="minorHAnsi" w:cstheme="minorHAnsi"/>
                <w:b/>
                <w:bCs/>
                <w:sz w:val="20"/>
                <w:szCs w:val="20"/>
              </w:rPr>
              <w:t>Amount</w:t>
            </w:r>
            <w:r w:rsidR="00A139E1" w:rsidRPr="007811A6">
              <w:rPr>
                <w:rFonts w:asciiTheme="minorHAnsi" w:hAnsiTheme="minorHAnsi" w:cstheme="minorHAnsi"/>
                <w:b/>
                <w:bCs/>
                <w:sz w:val="20"/>
                <w:szCs w:val="20"/>
              </w:rPr>
              <w:t xml:space="preserve"> (USD)</w:t>
            </w:r>
          </w:p>
        </w:tc>
      </w:tr>
      <w:tr w:rsidR="00A139E1" w:rsidRPr="007811A6" w14:paraId="4DC4E638" w14:textId="77777777" w:rsidTr="003C0F58">
        <w:trPr>
          <w:trHeight w:val="397"/>
        </w:trPr>
        <w:tc>
          <w:tcPr>
            <w:tcW w:w="5240" w:type="dxa"/>
            <w:shd w:val="clear" w:color="auto" w:fill="auto"/>
            <w:vAlign w:val="center"/>
          </w:tcPr>
          <w:p w14:paraId="3EC669E3" w14:textId="61A32780" w:rsidR="00A139E1" w:rsidRPr="007811A6" w:rsidRDefault="007811A6" w:rsidP="003C0F58">
            <w:pPr>
              <w:pStyle w:val="NormalWeb"/>
              <w:rPr>
                <w:rFonts w:asciiTheme="minorHAnsi" w:hAnsiTheme="minorHAnsi" w:cstheme="minorHAnsi"/>
                <w:sz w:val="20"/>
                <w:szCs w:val="20"/>
                <w:lang w:val="en-US"/>
              </w:rPr>
            </w:pPr>
            <w:r w:rsidRPr="007811A6">
              <w:rPr>
                <w:rFonts w:asciiTheme="minorHAnsi" w:hAnsiTheme="minorHAnsi" w:cstheme="minorHAnsi"/>
                <w:color w:val="000000"/>
                <w:sz w:val="20"/>
                <w:szCs w:val="20"/>
                <w:lang w:val="en-US"/>
              </w:rPr>
              <w:t>Ministry of Environment and Sustainable Development</w:t>
            </w:r>
          </w:p>
        </w:tc>
        <w:tc>
          <w:tcPr>
            <w:tcW w:w="1843" w:type="dxa"/>
            <w:shd w:val="clear" w:color="auto" w:fill="auto"/>
            <w:vAlign w:val="center"/>
          </w:tcPr>
          <w:p w14:paraId="5CD8F4D7" w14:textId="25ED59CC" w:rsidR="00A139E1" w:rsidRPr="007811A6" w:rsidRDefault="007811A6" w:rsidP="003C0F58">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In kind</w:t>
            </w:r>
          </w:p>
        </w:tc>
        <w:tc>
          <w:tcPr>
            <w:tcW w:w="1745" w:type="dxa"/>
            <w:shd w:val="clear" w:color="auto" w:fill="auto"/>
            <w:vAlign w:val="center"/>
          </w:tcPr>
          <w:p w14:paraId="0A35D1F9" w14:textId="2C0498C1" w:rsidR="00A139E1" w:rsidRPr="007811A6" w:rsidRDefault="0086670D" w:rsidP="003C0F58">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800</w:t>
            </w:r>
            <w:r w:rsidR="00C54FB3" w:rsidRPr="007811A6">
              <w:rPr>
                <w:rFonts w:asciiTheme="minorHAnsi" w:hAnsiTheme="minorHAnsi" w:cstheme="minorHAnsi"/>
                <w:sz w:val="20"/>
                <w:szCs w:val="20"/>
              </w:rPr>
              <w:t>,</w:t>
            </w:r>
            <w:r w:rsidRPr="007811A6">
              <w:rPr>
                <w:rFonts w:asciiTheme="minorHAnsi" w:hAnsiTheme="minorHAnsi" w:cstheme="minorHAnsi"/>
                <w:sz w:val="20"/>
                <w:szCs w:val="20"/>
              </w:rPr>
              <w:t>000</w:t>
            </w:r>
          </w:p>
        </w:tc>
      </w:tr>
      <w:tr w:rsidR="007811A6" w:rsidRPr="007811A6" w14:paraId="2494DD0E" w14:textId="77777777" w:rsidTr="00BE3270">
        <w:trPr>
          <w:trHeight w:val="397"/>
        </w:trPr>
        <w:tc>
          <w:tcPr>
            <w:tcW w:w="5240" w:type="dxa"/>
            <w:shd w:val="clear" w:color="auto" w:fill="auto"/>
          </w:tcPr>
          <w:p w14:paraId="15C0C4FE" w14:textId="2DA946B9" w:rsidR="007811A6" w:rsidRPr="007811A6" w:rsidRDefault="007811A6" w:rsidP="007811A6">
            <w:pPr>
              <w:autoSpaceDE w:val="0"/>
              <w:autoSpaceDN w:val="0"/>
              <w:adjustRightInd w:val="0"/>
              <w:rPr>
                <w:rFonts w:cstheme="minorHAnsi"/>
                <w:color w:val="000000"/>
                <w:sz w:val="20"/>
                <w:szCs w:val="20"/>
                <w:lang w:val="es-CO"/>
              </w:rPr>
            </w:pPr>
            <w:r w:rsidRPr="007811A6">
              <w:rPr>
                <w:rFonts w:cstheme="minorHAnsi"/>
                <w:sz w:val="20"/>
                <w:szCs w:val="20"/>
              </w:rPr>
              <w:t>Hospital waste management facilities</w:t>
            </w:r>
          </w:p>
        </w:tc>
        <w:tc>
          <w:tcPr>
            <w:tcW w:w="1843" w:type="dxa"/>
            <w:shd w:val="clear" w:color="auto" w:fill="auto"/>
            <w:vAlign w:val="center"/>
          </w:tcPr>
          <w:p w14:paraId="1F52052A" w14:textId="48DD9390"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Grant</w:t>
            </w:r>
          </w:p>
        </w:tc>
        <w:tc>
          <w:tcPr>
            <w:tcW w:w="1745" w:type="dxa"/>
            <w:shd w:val="clear" w:color="auto" w:fill="auto"/>
            <w:vAlign w:val="center"/>
          </w:tcPr>
          <w:p w14:paraId="289CDB46" w14:textId="0458FA64"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5,057,354</w:t>
            </w:r>
          </w:p>
        </w:tc>
      </w:tr>
      <w:tr w:rsidR="007811A6" w:rsidRPr="007811A6" w14:paraId="1A685563" w14:textId="77777777" w:rsidTr="00C407A6">
        <w:trPr>
          <w:trHeight w:val="397"/>
        </w:trPr>
        <w:tc>
          <w:tcPr>
            <w:tcW w:w="5240" w:type="dxa"/>
            <w:shd w:val="clear" w:color="auto" w:fill="auto"/>
          </w:tcPr>
          <w:p w14:paraId="7DF126A4" w14:textId="0B8E86F6" w:rsidR="007811A6" w:rsidRPr="007811A6" w:rsidRDefault="007811A6" w:rsidP="007811A6">
            <w:pPr>
              <w:pStyle w:val="NormalWeb"/>
              <w:rPr>
                <w:rFonts w:asciiTheme="minorHAnsi" w:hAnsiTheme="minorHAnsi" w:cstheme="minorHAnsi"/>
                <w:sz w:val="20"/>
                <w:szCs w:val="20"/>
              </w:rPr>
            </w:pPr>
            <w:r w:rsidRPr="007811A6">
              <w:rPr>
                <w:rFonts w:asciiTheme="minorHAnsi" w:hAnsiTheme="minorHAnsi" w:cstheme="minorHAnsi"/>
                <w:sz w:val="20"/>
                <w:szCs w:val="20"/>
              </w:rPr>
              <w:t>Steel Industries</w:t>
            </w:r>
          </w:p>
        </w:tc>
        <w:tc>
          <w:tcPr>
            <w:tcW w:w="1843" w:type="dxa"/>
            <w:shd w:val="clear" w:color="auto" w:fill="auto"/>
          </w:tcPr>
          <w:p w14:paraId="27646980" w14:textId="58136DE7"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Grant</w:t>
            </w:r>
          </w:p>
        </w:tc>
        <w:tc>
          <w:tcPr>
            <w:tcW w:w="1745" w:type="dxa"/>
            <w:shd w:val="clear" w:color="auto" w:fill="auto"/>
            <w:vAlign w:val="center"/>
          </w:tcPr>
          <w:p w14:paraId="52301A28" w14:textId="3126C78F"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6,266,169</w:t>
            </w:r>
          </w:p>
        </w:tc>
      </w:tr>
      <w:tr w:rsidR="007811A6" w:rsidRPr="007811A6" w14:paraId="386BB242" w14:textId="77777777" w:rsidTr="00C407A6">
        <w:trPr>
          <w:trHeight w:val="397"/>
        </w:trPr>
        <w:tc>
          <w:tcPr>
            <w:tcW w:w="5240" w:type="dxa"/>
            <w:shd w:val="clear" w:color="auto" w:fill="auto"/>
          </w:tcPr>
          <w:p w14:paraId="0417140A" w14:textId="1DFC0F4A" w:rsidR="007811A6" w:rsidRPr="007811A6" w:rsidRDefault="007811A6" w:rsidP="007811A6">
            <w:pPr>
              <w:pStyle w:val="NormalWeb"/>
              <w:rPr>
                <w:rFonts w:asciiTheme="minorHAnsi" w:hAnsiTheme="minorHAnsi" w:cstheme="minorHAnsi"/>
                <w:sz w:val="20"/>
                <w:szCs w:val="20"/>
              </w:rPr>
            </w:pPr>
            <w:r w:rsidRPr="007811A6">
              <w:rPr>
                <w:rFonts w:asciiTheme="minorHAnsi" w:hAnsiTheme="minorHAnsi" w:cstheme="minorHAnsi"/>
                <w:sz w:val="20"/>
                <w:szCs w:val="20"/>
              </w:rPr>
              <w:t>ASOCAÑA</w:t>
            </w:r>
          </w:p>
        </w:tc>
        <w:tc>
          <w:tcPr>
            <w:tcW w:w="1843" w:type="dxa"/>
            <w:shd w:val="clear" w:color="auto" w:fill="auto"/>
          </w:tcPr>
          <w:p w14:paraId="04686BE0" w14:textId="5CBCA6C1"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Grant</w:t>
            </w:r>
          </w:p>
        </w:tc>
        <w:tc>
          <w:tcPr>
            <w:tcW w:w="1745" w:type="dxa"/>
            <w:shd w:val="clear" w:color="auto" w:fill="auto"/>
            <w:vAlign w:val="center"/>
          </w:tcPr>
          <w:p w14:paraId="34FF123E" w14:textId="3ECB1DF4"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4,500,000</w:t>
            </w:r>
          </w:p>
        </w:tc>
      </w:tr>
      <w:tr w:rsidR="007811A6" w:rsidRPr="007811A6" w14:paraId="3A08A276" w14:textId="77777777" w:rsidTr="00C407A6">
        <w:trPr>
          <w:trHeight w:val="397"/>
        </w:trPr>
        <w:tc>
          <w:tcPr>
            <w:tcW w:w="5240" w:type="dxa"/>
            <w:shd w:val="clear" w:color="auto" w:fill="auto"/>
          </w:tcPr>
          <w:p w14:paraId="59423568" w14:textId="4F6AB070" w:rsidR="007811A6" w:rsidRPr="007811A6" w:rsidRDefault="007811A6" w:rsidP="007811A6">
            <w:pPr>
              <w:rPr>
                <w:rFonts w:cstheme="minorHAnsi"/>
                <w:color w:val="000000"/>
                <w:sz w:val="20"/>
                <w:szCs w:val="20"/>
                <w:lang w:val="en-US"/>
              </w:rPr>
            </w:pPr>
            <w:r w:rsidRPr="007811A6">
              <w:rPr>
                <w:rFonts w:cstheme="minorHAnsi"/>
                <w:sz w:val="20"/>
                <w:szCs w:val="20"/>
                <w:lang w:val="en-US"/>
              </w:rPr>
              <w:t>WEEE Collection and Management Facilities</w:t>
            </w:r>
          </w:p>
        </w:tc>
        <w:tc>
          <w:tcPr>
            <w:tcW w:w="1843" w:type="dxa"/>
            <w:shd w:val="clear" w:color="auto" w:fill="auto"/>
          </w:tcPr>
          <w:p w14:paraId="5C07C6B9" w14:textId="1EEBF66F"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Grant</w:t>
            </w:r>
          </w:p>
        </w:tc>
        <w:tc>
          <w:tcPr>
            <w:tcW w:w="1745" w:type="dxa"/>
            <w:shd w:val="clear" w:color="auto" w:fill="auto"/>
            <w:vAlign w:val="center"/>
          </w:tcPr>
          <w:p w14:paraId="315F8F49" w14:textId="334D6E6A"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8,499,968</w:t>
            </w:r>
          </w:p>
        </w:tc>
      </w:tr>
      <w:tr w:rsidR="007811A6" w:rsidRPr="007811A6" w14:paraId="32E21619" w14:textId="77777777" w:rsidTr="00C407A6">
        <w:trPr>
          <w:trHeight w:val="397"/>
        </w:trPr>
        <w:tc>
          <w:tcPr>
            <w:tcW w:w="5240" w:type="dxa"/>
            <w:shd w:val="clear" w:color="auto" w:fill="auto"/>
          </w:tcPr>
          <w:p w14:paraId="051DE216" w14:textId="47B0ED38" w:rsidR="007811A6" w:rsidRPr="007811A6" w:rsidRDefault="007811A6" w:rsidP="007811A6">
            <w:pPr>
              <w:rPr>
                <w:rFonts w:cstheme="minorHAnsi"/>
                <w:color w:val="000000"/>
                <w:sz w:val="20"/>
                <w:szCs w:val="20"/>
                <w:lang w:val="es-CO"/>
              </w:rPr>
            </w:pPr>
            <w:r w:rsidRPr="007811A6">
              <w:rPr>
                <w:rFonts w:cstheme="minorHAnsi"/>
                <w:sz w:val="20"/>
                <w:szCs w:val="20"/>
              </w:rPr>
              <w:t>Health Institutes</w:t>
            </w:r>
          </w:p>
        </w:tc>
        <w:tc>
          <w:tcPr>
            <w:tcW w:w="1843" w:type="dxa"/>
            <w:shd w:val="clear" w:color="auto" w:fill="auto"/>
          </w:tcPr>
          <w:p w14:paraId="6677230F" w14:textId="5713FCF8"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Grant</w:t>
            </w:r>
          </w:p>
        </w:tc>
        <w:tc>
          <w:tcPr>
            <w:tcW w:w="1745" w:type="dxa"/>
            <w:shd w:val="clear" w:color="auto" w:fill="auto"/>
            <w:vAlign w:val="center"/>
          </w:tcPr>
          <w:p w14:paraId="0388D1B7" w14:textId="3C919C78"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100,000</w:t>
            </w:r>
          </w:p>
        </w:tc>
      </w:tr>
      <w:tr w:rsidR="007811A6" w:rsidRPr="007811A6" w14:paraId="10B2F189" w14:textId="77777777" w:rsidTr="00C407A6">
        <w:trPr>
          <w:trHeight w:val="397"/>
        </w:trPr>
        <w:tc>
          <w:tcPr>
            <w:tcW w:w="5240" w:type="dxa"/>
            <w:shd w:val="clear" w:color="auto" w:fill="auto"/>
          </w:tcPr>
          <w:p w14:paraId="43E39BBF" w14:textId="530B0CF4" w:rsidR="007811A6" w:rsidRPr="007811A6" w:rsidRDefault="007811A6" w:rsidP="007811A6">
            <w:pPr>
              <w:rPr>
                <w:rFonts w:cstheme="minorHAnsi"/>
                <w:color w:val="000000"/>
                <w:sz w:val="20"/>
                <w:szCs w:val="20"/>
                <w:lang w:val="es-CO"/>
              </w:rPr>
            </w:pPr>
            <w:r w:rsidRPr="007811A6">
              <w:rPr>
                <w:rFonts w:cstheme="minorHAnsi"/>
                <w:sz w:val="20"/>
                <w:szCs w:val="20"/>
              </w:rPr>
              <w:t>Mercury waste treatment facility</w:t>
            </w:r>
          </w:p>
        </w:tc>
        <w:tc>
          <w:tcPr>
            <w:tcW w:w="1843" w:type="dxa"/>
            <w:shd w:val="clear" w:color="auto" w:fill="auto"/>
          </w:tcPr>
          <w:p w14:paraId="0DDABF3D" w14:textId="0DDDC63D" w:rsidR="007811A6" w:rsidRPr="007811A6" w:rsidRDefault="007811A6" w:rsidP="007811A6">
            <w:pPr>
              <w:pStyle w:val="NormalWeb"/>
              <w:jc w:val="center"/>
              <w:rPr>
                <w:rFonts w:asciiTheme="minorHAnsi" w:hAnsiTheme="minorHAnsi" w:cstheme="minorHAnsi"/>
                <w:sz w:val="20"/>
                <w:szCs w:val="20"/>
                <w:lang w:val="es-CO"/>
              </w:rPr>
            </w:pPr>
            <w:r w:rsidRPr="007811A6">
              <w:rPr>
                <w:rFonts w:asciiTheme="minorHAnsi" w:hAnsiTheme="minorHAnsi" w:cstheme="minorHAnsi"/>
                <w:sz w:val="20"/>
                <w:szCs w:val="20"/>
              </w:rPr>
              <w:t>Grant</w:t>
            </w:r>
          </w:p>
        </w:tc>
        <w:tc>
          <w:tcPr>
            <w:tcW w:w="1745" w:type="dxa"/>
            <w:shd w:val="clear" w:color="auto" w:fill="auto"/>
            <w:vAlign w:val="center"/>
          </w:tcPr>
          <w:p w14:paraId="1BE73A44" w14:textId="392C77C5"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color w:val="000000"/>
                <w:sz w:val="20"/>
                <w:szCs w:val="20"/>
                <w:lang w:val="es-CO"/>
              </w:rPr>
              <w:t>968,387</w:t>
            </w:r>
          </w:p>
        </w:tc>
      </w:tr>
      <w:tr w:rsidR="007811A6" w:rsidRPr="007811A6" w14:paraId="2A083979" w14:textId="77777777" w:rsidTr="00C407A6">
        <w:trPr>
          <w:trHeight w:val="397"/>
        </w:trPr>
        <w:tc>
          <w:tcPr>
            <w:tcW w:w="5240" w:type="dxa"/>
            <w:shd w:val="clear" w:color="auto" w:fill="auto"/>
          </w:tcPr>
          <w:p w14:paraId="24F78126" w14:textId="24D24644" w:rsidR="007811A6" w:rsidRPr="007811A6" w:rsidRDefault="007811A6" w:rsidP="007811A6">
            <w:pPr>
              <w:autoSpaceDE w:val="0"/>
              <w:autoSpaceDN w:val="0"/>
              <w:adjustRightInd w:val="0"/>
              <w:rPr>
                <w:rFonts w:cstheme="minorHAnsi"/>
                <w:color w:val="000000"/>
                <w:sz w:val="20"/>
                <w:szCs w:val="20"/>
                <w:lang w:val="en-US"/>
              </w:rPr>
            </w:pPr>
            <w:r w:rsidRPr="007811A6">
              <w:rPr>
                <w:rFonts w:cstheme="minorHAnsi"/>
                <w:sz w:val="20"/>
                <w:szCs w:val="20"/>
                <w:lang w:val="en-US"/>
              </w:rPr>
              <w:t>Collection programs for energy-saving lamps and mercury containing batteries</w:t>
            </w:r>
          </w:p>
        </w:tc>
        <w:tc>
          <w:tcPr>
            <w:tcW w:w="1843" w:type="dxa"/>
            <w:shd w:val="clear" w:color="auto" w:fill="auto"/>
          </w:tcPr>
          <w:p w14:paraId="462265DF" w14:textId="0A18BB33" w:rsidR="007811A6" w:rsidRPr="007811A6" w:rsidRDefault="007811A6" w:rsidP="007811A6">
            <w:pPr>
              <w:pStyle w:val="NormalWeb"/>
              <w:jc w:val="center"/>
              <w:rPr>
                <w:rFonts w:asciiTheme="minorHAnsi" w:hAnsiTheme="minorHAnsi" w:cstheme="minorHAnsi"/>
                <w:sz w:val="20"/>
                <w:szCs w:val="20"/>
                <w:lang w:val="es-CO"/>
              </w:rPr>
            </w:pPr>
            <w:r w:rsidRPr="007811A6">
              <w:rPr>
                <w:rFonts w:asciiTheme="minorHAnsi" w:hAnsiTheme="minorHAnsi" w:cstheme="minorHAnsi"/>
                <w:sz w:val="20"/>
                <w:szCs w:val="20"/>
              </w:rPr>
              <w:t>Grant</w:t>
            </w:r>
          </w:p>
        </w:tc>
        <w:tc>
          <w:tcPr>
            <w:tcW w:w="1745" w:type="dxa"/>
            <w:shd w:val="clear" w:color="auto" w:fill="auto"/>
            <w:vAlign w:val="center"/>
          </w:tcPr>
          <w:p w14:paraId="30AAF866" w14:textId="40AAC422" w:rsidR="007811A6" w:rsidRPr="007811A6" w:rsidRDefault="007811A6" w:rsidP="007811A6">
            <w:pPr>
              <w:pStyle w:val="NormalWeb"/>
              <w:jc w:val="center"/>
              <w:rPr>
                <w:rFonts w:asciiTheme="minorHAnsi" w:hAnsiTheme="minorHAnsi" w:cstheme="minorHAnsi"/>
                <w:color w:val="000000"/>
                <w:sz w:val="20"/>
                <w:szCs w:val="20"/>
                <w:lang w:val="es-CO"/>
              </w:rPr>
            </w:pPr>
            <w:r w:rsidRPr="007811A6">
              <w:rPr>
                <w:rFonts w:asciiTheme="minorHAnsi" w:hAnsiTheme="minorHAnsi" w:cstheme="minorHAnsi"/>
                <w:color w:val="000000"/>
                <w:sz w:val="20"/>
                <w:szCs w:val="20"/>
                <w:lang w:val="es-CO"/>
              </w:rPr>
              <w:t>5,318,451</w:t>
            </w:r>
          </w:p>
        </w:tc>
      </w:tr>
      <w:tr w:rsidR="007811A6" w:rsidRPr="007811A6" w14:paraId="47C1605C" w14:textId="77777777" w:rsidTr="00C407A6">
        <w:trPr>
          <w:trHeight w:val="397"/>
        </w:trPr>
        <w:tc>
          <w:tcPr>
            <w:tcW w:w="5240" w:type="dxa"/>
            <w:shd w:val="clear" w:color="auto" w:fill="auto"/>
          </w:tcPr>
          <w:p w14:paraId="1D10B449" w14:textId="3CF752DC" w:rsidR="007811A6" w:rsidRPr="007811A6" w:rsidRDefault="007811A6" w:rsidP="007811A6">
            <w:pPr>
              <w:autoSpaceDE w:val="0"/>
              <w:autoSpaceDN w:val="0"/>
              <w:adjustRightInd w:val="0"/>
              <w:rPr>
                <w:rFonts w:cstheme="minorHAnsi"/>
                <w:color w:val="000000"/>
                <w:sz w:val="20"/>
                <w:szCs w:val="20"/>
                <w:lang w:val="en-US"/>
              </w:rPr>
            </w:pPr>
            <w:r w:rsidRPr="007811A6">
              <w:rPr>
                <w:rFonts w:cstheme="minorHAnsi"/>
                <w:sz w:val="20"/>
                <w:szCs w:val="20"/>
                <w:lang w:val="en-US"/>
              </w:rPr>
              <w:t>Facilities for treatment of energy-saving lamps and mercury-containing batteries</w:t>
            </w:r>
          </w:p>
        </w:tc>
        <w:tc>
          <w:tcPr>
            <w:tcW w:w="1843" w:type="dxa"/>
            <w:shd w:val="clear" w:color="auto" w:fill="auto"/>
          </w:tcPr>
          <w:p w14:paraId="24E11376" w14:textId="29D5903A" w:rsidR="007811A6" w:rsidRPr="007811A6" w:rsidRDefault="007811A6" w:rsidP="007811A6">
            <w:pPr>
              <w:pStyle w:val="NormalWeb"/>
              <w:jc w:val="center"/>
              <w:rPr>
                <w:rFonts w:asciiTheme="minorHAnsi" w:hAnsiTheme="minorHAnsi" w:cstheme="minorHAnsi"/>
                <w:sz w:val="20"/>
                <w:szCs w:val="20"/>
              </w:rPr>
            </w:pPr>
            <w:r w:rsidRPr="007811A6">
              <w:rPr>
                <w:rFonts w:asciiTheme="minorHAnsi" w:hAnsiTheme="minorHAnsi" w:cstheme="minorHAnsi"/>
                <w:sz w:val="20"/>
                <w:szCs w:val="20"/>
              </w:rPr>
              <w:t>Grant</w:t>
            </w:r>
          </w:p>
        </w:tc>
        <w:tc>
          <w:tcPr>
            <w:tcW w:w="1745" w:type="dxa"/>
            <w:shd w:val="clear" w:color="auto" w:fill="auto"/>
            <w:vAlign w:val="center"/>
          </w:tcPr>
          <w:p w14:paraId="69B45F85" w14:textId="2C111CB8" w:rsidR="007811A6" w:rsidRPr="007811A6" w:rsidRDefault="007811A6" w:rsidP="007811A6">
            <w:pPr>
              <w:pStyle w:val="NormalWeb"/>
              <w:jc w:val="center"/>
              <w:rPr>
                <w:rFonts w:asciiTheme="minorHAnsi" w:hAnsiTheme="minorHAnsi" w:cstheme="minorHAnsi"/>
                <w:color w:val="000000"/>
                <w:sz w:val="20"/>
                <w:szCs w:val="20"/>
                <w:lang w:val="es-CO"/>
              </w:rPr>
            </w:pPr>
            <w:r w:rsidRPr="007811A6">
              <w:rPr>
                <w:rFonts w:asciiTheme="minorHAnsi" w:hAnsiTheme="minorHAnsi" w:cstheme="minorHAnsi"/>
                <w:color w:val="000000"/>
                <w:sz w:val="20"/>
                <w:szCs w:val="20"/>
                <w:lang w:val="es-CO"/>
              </w:rPr>
              <w:t>1,404,689</w:t>
            </w:r>
          </w:p>
        </w:tc>
      </w:tr>
      <w:tr w:rsidR="008A528E" w:rsidRPr="007811A6" w14:paraId="6DF14378" w14:textId="77777777" w:rsidTr="003C0F58">
        <w:trPr>
          <w:trHeight w:val="397"/>
        </w:trPr>
        <w:tc>
          <w:tcPr>
            <w:tcW w:w="7083" w:type="dxa"/>
            <w:gridSpan w:val="2"/>
            <w:shd w:val="clear" w:color="auto" w:fill="44546A" w:themeFill="text2"/>
            <w:vAlign w:val="center"/>
          </w:tcPr>
          <w:p w14:paraId="32C71894" w14:textId="222513F6" w:rsidR="008A528E" w:rsidRPr="007811A6" w:rsidRDefault="008A528E" w:rsidP="003C0F58">
            <w:pPr>
              <w:pStyle w:val="NormalWeb"/>
              <w:rPr>
                <w:rFonts w:asciiTheme="minorHAnsi" w:hAnsiTheme="minorHAnsi" w:cstheme="minorHAnsi"/>
                <w:b/>
                <w:bCs/>
                <w:color w:val="FFFFFF" w:themeColor="background1"/>
                <w:sz w:val="20"/>
                <w:szCs w:val="20"/>
              </w:rPr>
            </w:pPr>
            <w:r w:rsidRPr="007811A6">
              <w:rPr>
                <w:rFonts w:asciiTheme="minorHAnsi" w:hAnsiTheme="minorHAnsi" w:cstheme="minorHAnsi"/>
                <w:b/>
                <w:bCs/>
                <w:color w:val="FFFFFF" w:themeColor="background1"/>
                <w:sz w:val="20"/>
                <w:szCs w:val="20"/>
                <w:lang w:val="es-CO"/>
              </w:rPr>
              <w:t>TOTAL</w:t>
            </w:r>
          </w:p>
        </w:tc>
        <w:tc>
          <w:tcPr>
            <w:tcW w:w="1745" w:type="dxa"/>
            <w:shd w:val="clear" w:color="auto" w:fill="44546A" w:themeFill="text2"/>
            <w:vAlign w:val="center"/>
          </w:tcPr>
          <w:p w14:paraId="1B06C647" w14:textId="1791C7E8" w:rsidR="008A528E" w:rsidRPr="007811A6" w:rsidRDefault="008A528E" w:rsidP="003C0F58">
            <w:pPr>
              <w:pStyle w:val="NormalWeb"/>
              <w:jc w:val="center"/>
              <w:rPr>
                <w:rFonts w:asciiTheme="minorHAnsi" w:hAnsiTheme="minorHAnsi" w:cstheme="minorHAnsi"/>
                <w:b/>
                <w:bCs/>
                <w:color w:val="FFFFFF" w:themeColor="background1"/>
                <w:sz w:val="20"/>
                <w:szCs w:val="20"/>
                <w:lang w:val="es-CO"/>
              </w:rPr>
            </w:pPr>
            <w:r w:rsidRPr="007811A6">
              <w:rPr>
                <w:rFonts w:asciiTheme="minorHAnsi" w:hAnsiTheme="minorHAnsi" w:cstheme="minorHAnsi"/>
                <w:b/>
                <w:bCs/>
                <w:color w:val="FFFFFF" w:themeColor="background1"/>
                <w:sz w:val="20"/>
                <w:szCs w:val="20"/>
                <w:lang w:val="es-CO"/>
              </w:rPr>
              <w:t>32</w:t>
            </w:r>
            <w:r w:rsidR="00050F52" w:rsidRPr="007811A6">
              <w:rPr>
                <w:rFonts w:asciiTheme="minorHAnsi" w:hAnsiTheme="minorHAnsi" w:cstheme="minorHAnsi"/>
                <w:b/>
                <w:bCs/>
                <w:color w:val="FFFFFF" w:themeColor="background1"/>
                <w:sz w:val="20"/>
                <w:szCs w:val="20"/>
                <w:lang w:val="es-CO"/>
              </w:rPr>
              <w:t>,</w:t>
            </w:r>
            <w:r w:rsidRPr="007811A6">
              <w:rPr>
                <w:rFonts w:asciiTheme="minorHAnsi" w:hAnsiTheme="minorHAnsi" w:cstheme="minorHAnsi"/>
                <w:b/>
                <w:bCs/>
                <w:color w:val="FFFFFF" w:themeColor="background1"/>
                <w:sz w:val="20"/>
                <w:szCs w:val="20"/>
                <w:lang w:val="es-CO"/>
              </w:rPr>
              <w:t>915</w:t>
            </w:r>
            <w:r w:rsidR="00050F52" w:rsidRPr="007811A6">
              <w:rPr>
                <w:rFonts w:asciiTheme="minorHAnsi" w:hAnsiTheme="minorHAnsi" w:cstheme="minorHAnsi"/>
                <w:b/>
                <w:bCs/>
                <w:color w:val="FFFFFF" w:themeColor="background1"/>
                <w:sz w:val="20"/>
                <w:szCs w:val="20"/>
                <w:lang w:val="es-CO"/>
              </w:rPr>
              <w:t>,</w:t>
            </w:r>
            <w:r w:rsidRPr="007811A6">
              <w:rPr>
                <w:rFonts w:asciiTheme="minorHAnsi" w:hAnsiTheme="minorHAnsi" w:cstheme="minorHAnsi"/>
                <w:b/>
                <w:bCs/>
                <w:color w:val="FFFFFF" w:themeColor="background1"/>
                <w:sz w:val="20"/>
                <w:szCs w:val="20"/>
                <w:lang w:val="es-CO"/>
              </w:rPr>
              <w:t>018</w:t>
            </w:r>
          </w:p>
        </w:tc>
      </w:tr>
    </w:tbl>
    <w:p w14:paraId="440F8A10" w14:textId="77777777" w:rsidR="007811A6" w:rsidRDefault="00483C4F" w:rsidP="007811A6">
      <w:pPr>
        <w:pStyle w:val="Ttulo2"/>
        <w:spacing w:before="0" w:after="120"/>
        <w:rPr>
          <w:rFonts w:asciiTheme="minorHAnsi" w:hAnsiTheme="minorHAnsi" w:cstheme="minorHAnsi"/>
          <w:b/>
          <w:bCs/>
          <w:lang w:val="en-US"/>
        </w:rPr>
      </w:pPr>
      <w:r w:rsidRPr="002645AF">
        <w:rPr>
          <w:lang w:val="en-US"/>
        </w:rPr>
        <w:br/>
      </w:r>
      <w:bookmarkStart w:id="22" w:name="_Toc130826391"/>
      <w:r w:rsidR="005249B9" w:rsidRPr="002645AF">
        <w:rPr>
          <w:rFonts w:asciiTheme="minorHAnsi" w:hAnsiTheme="minorHAnsi" w:cstheme="minorHAnsi"/>
          <w:b/>
          <w:bCs/>
          <w:lang w:val="en-US"/>
        </w:rPr>
        <w:t>3</w:t>
      </w:r>
      <w:r w:rsidR="00BB400A" w:rsidRPr="002645AF">
        <w:rPr>
          <w:rFonts w:asciiTheme="minorHAnsi" w:hAnsiTheme="minorHAnsi" w:cstheme="minorHAnsi"/>
          <w:b/>
          <w:bCs/>
          <w:lang w:val="en-US"/>
        </w:rPr>
        <w:t>.</w:t>
      </w:r>
      <w:r w:rsidR="00023E04" w:rsidRPr="002645AF">
        <w:rPr>
          <w:rFonts w:asciiTheme="minorHAnsi" w:hAnsiTheme="minorHAnsi" w:cstheme="minorHAnsi"/>
          <w:b/>
          <w:bCs/>
          <w:lang w:val="en-US"/>
        </w:rPr>
        <w:t>8</w:t>
      </w:r>
      <w:r w:rsidR="001D3F20" w:rsidRPr="002645AF">
        <w:rPr>
          <w:rFonts w:asciiTheme="minorHAnsi" w:hAnsiTheme="minorHAnsi" w:cstheme="minorHAnsi"/>
          <w:b/>
          <w:bCs/>
          <w:lang w:val="en-US"/>
        </w:rPr>
        <w:t xml:space="preserve"> </w:t>
      </w:r>
      <w:r w:rsidR="002645AF">
        <w:rPr>
          <w:rFonts w:asciiTheme="minorHAnsi" w:hAnsiTheme="minorHAnsi" w:cstheme="minorHAnsi"/>
          <w:b/>
          <w:bCs/>
          <w:lang w:val="en-US"/>
        </w:rPr>
        <w:t>Stakeholders</w:t>
      </w:r>
      <w:r w:rsidR="002645AF" w:rsidRPr="002645AF">
        <w:rPr>
          <w:rFonts w:asciiTheme="minorHAnsi" w:hAnsiTheme="minorHAnsi" w:cstheme="minorHAnsi"/>
          <w:b/>
          <w:bCs/>
          <w:lang w:val="en-US"/>
        </w:rPr>
        <w:t xml:space="preserve"> involved in the pro</w:t>
      </w:r>
      <w:r w:rsidR="002645AF">
        <w:rPr>
          <w:rFonts w:asciiTheme="minorHAnsi" w:hAnsiTheme="minorHAnsi" w:cstheme="minorHAnsi"/>
          <w:b/>
          <w:bCs/>
          <w:lang w:val="en-US"/>
        </w:rPr>
        <w:t>ject</w:t>
      </w:r>
      <w:bookmarkEnd w:id="22"/>
    </w:p>
    <w:p w14:paraId="301C8B76" w14:textId="77777777" w:rsidR="007811A6" w:rsidRDefault="007811A6" w:rsidP="007811A6">
      <w:pPr>
        <w:pStyle w:val="Ttulo2"/>
        <w:spacing w:before="0" w:after="120"/>
        <w:jc w:val="both"/>
        <w:rPr>
          <w:rFonts w:asciiTheme="minorHAnsi" w:eastAsiaTheme="minorHAnsi" w:hAnsiTheme="minorHAnsi" w:cstheme="minorBidi"/>
          <w:color w:val="auto"/>
          <w:sz w:val="20"/>
          <w:szCs w:val="20"/>
          <w:lang w:val="en-US"/>
        </w:rPr>
      </w:pPr>
      <w:r w:rsidRPr="007811A6">
        <w:rPr>
          <w:rFonts w:asciiTheme="minorHAnsi" w:eastAsiaTheme="minorHAnsi" w:hAnsiTheme="minorHAnsi" w:cstheme="minorBidi"/>
          <w:color w:val="auto"/>
          <w:sz w:val="20"/>
          <w:szCs w:val="20"/>
          <w:lang w:val="en-US"/>
        </w:rPr>
        <w:t>Project implementation has been supported by the Colombian Ministry of Environment and Sustainable Development, the GEF operational focal point, the country office and the UNDP regional office. Additionally, the following stakeholders have been involved in the implementation of the Project:</w:t>
      </w:r>
    </w:p>
    <w:p w14:paraId="27C259DE" w14:textId="0F8D059A" w:rsidR="007811A6" w:rsidRPr="007811A6" w:rsidRDefault="007811A6" w:rsidP="007811A6">
      <w:pPr>
        <w:pStyle w:val="Ttulo2"/>
        <w:spacing w:before="0" w:after="120"/>
        <w:jc w:val="both"/>
        <w:rPr>
          <w:rFonts w:asciiTheme="minorHAnsi" w:eastAsiaTheme="minorHAnsi" w:hAnsiTheme="minorHAnsi" w:cstheme="minorBidi"/>
          <w:color w:val="auto"/>
          <w:sz w:val="20"/>
          <w:szCs w:val="20"/>
          <w:u w:val="single"/>
          <w:lang w:val="en-US"/>
        </w:rPr>
      </w:pPr>
      <w:r w:rsidRPr="007811A6">
        <w:rPr>
          <w:rFonts w:asciiTheme="minorHAnsi" w:eastAsiaTheme="minorHAnsi" w:hAnsiTheme="minorHAnsi" w:cstheme="minorBidi"/>
          <w:color w:val="auto"/>
          <w:sz w:val="20"/>
          <w:szCs w:val="20"/>
          <w:u w:val="single"/>
          <w:lang w:val="en-US"/>
        </w:rPr>
        <w:t>Public Sector:</w:t>
      </w:r>
    </w:p>
    <w:p w14:paraId="65FE5058" w14:textId="77777777" w:rsidR="007811A6" w:rsidRPr="007811A6" w:rsidRDefault="007811A6" w:rsidP="007811A6">
      <w:pPr>
        <w:pStyle w:val="NormalWeb"/>
        <w:spacing w:before="0" w:beforeAutospacing="0" w:after="40" w:afterAutospacing="0"/>
        <w:ind w:left="360"/>
        <w:jc w:val="both"/>
        <w:rPr>
          <w:rFonts w:asciiTheme="minorHAnsi" w:eastAsiaTheme="minorHAnsi" w:hAnsiTheme="minorHAnsi" w:cstheme="minorBidi"/>
          <w:sz w:val="20"/>
          <w:szCs w:val="20"/>
          <w:lang w:val="en-US" w:eastAsia="en-US"/>
        </w:rPr>
      </w:pPr>
      <w:r w:rsidRPr="007811A6">
        <w:rPr>
          <w:rFonts w:asciiTheme="minorHAnsi" w:eastAsiaTheme="minorHAnsi" w:hAnsiTheme="minorHAnsi" w:cstheme="minorBidi"/>
          <w:sz w:val="20"/>
          <w:szCs w:val="20"/>
          <w:lang w:val="en-US" w:eastAsia="en-US"/>
        </w:rPr>
        <w:t>- Ministry of Health and Social Protection.</w:t>
      </w:r>
    </w:p>
    <w:p w14:paraId="685D30BC" w14:textId="77777777" w:rsidR="007811A6" w:rsidRPr="007811A6" w:rsidRDefault="007811A6" w:rsidP="007811A6">
      <w:pPr>
        <w:pStyle w:val="NormalWeb"/>
        <w:spacing w:before="0" w:beforeAutospacing="0" w:after="40" w:afterAutospacing="0"/>
        <w:ind w:left="360"/>
        <w:jc w:val="both"/>
        <w:rPr>
          <w:rFonts w:asciiTheme="minorHAnsi" w:eastAsiaTheme="minorHAnsi" w:hAnsiTheme="minorHAnsi" w:cstheme="minorBidi"/>
          <w:sz w:val="20"/>
          <w:szCs w:val="20"/>
          <w:lang w:val="en-US" w:eastAsia="en-US"/>
        </w:rPr>
      </w:pPr>
      <w:r w:rsidRPr="007811A6">
        <w:rPr>
          <w:rFonts w:asciiTheme="minorHAnsi" w:eastAsiaTheme="minorHAnsi" w:hAnsiTheme="minorHAnsi" w:cstheme="minorBidi"/>
          <w:sz w:val="20"/>
          <w:szCs w:val="20"/>
          <w:lang w:val="en-US" w:eastAsia="en-US"/>
        </w:rPr>
        <w:t>- Autonomous Corporation of Cundinamarca (CAR).</w:t>
      </w:r>
    </w:p>
    <w:p w14:paraId="5A23844C" w14:textId="77777777" w:rsidR="007811A6" w:rsidRPr="007811A6" w:rsidRDefault="007811A6" w:rsidP="007811A6">
      <w:pPr>
        <w:pStyle w:val="NormalWeb"/>
        <w:spacing w:before="0" w:beforeAutospacing="0" w:after="40" w:afterAutospacing="0"/>
        <w:ind w:left="360"/>
        <w:jc w:val="both"/>
        <w:rPr>
          <w:rFonts w:asciiTheme="minorHAnsi" w:eastAsiaTheme="minorHAnsi" w:hAnsiTheme="minorHAnsi" w:cstheme="minorBidi"/>
          <w:sz w:val="20"/>
          <w:szCs w:val="20"/>
          <w:lang w:val="en-US" w:eastAsia="en-US"/>
        </w:rPr>
      </w:pPr>
      <w:r w:rsidRPr="007811A6">
        <w:rPr>
          <w:rFonts w:asciiTheme="minorHAnsi" w:eastAsiaTheme="minorHAnsi" w:hAnsiTheme="minorHAnsi" w:cstheme="minorBidi"/>
          <w:sz w:val="20"/>
          <w:szCs w:val="20"/>
          <w:lang w:val="en-US" w:eastAsia="en-US"/>
        </w:rPr>
        <w:t xml:space="preserve">- Ministry of Commerce, Industry and Tourism. </w:t>
      </w:r>
    </w:p>
    <w:p w14:paraId="1F9735F2" w14:textId="77777777" w:rsidR="007811A6" w:rsidRPr="007811A6" w:rsidRDefault="007811A6" w:rsidP="007811A6">
      <w:pPr>
        <w:pStyle w:val="NormalWeb"/>
        <w:spacing w:before="0" w:beforeAutospacing="0" w:after="40" w:afterAutospacing="0"/>
        <w:ind w:left="360"/>
        <w:jc w:val="both"/>
        <w:rPr>
          <w:rFonts w:asciiTheme="minorHAnsi" w:eastAsiaTheme="minorHAnsi" w:hAnsiTheme="minorHAnsi" w:cstheme="minorBidi"/>
          <w:sz w:val="20"/>
          <w:szCs w:val="20"/>
          <w:lang w:val="en-US" w:eastAsia="en-US"/>
        </w:rPr>
      </w:pPr>
      <w:r w:rsidRPr="007811A6">
        <w:rPr>
          <w:rFonts w:asciiTheme="minorHAnsi" w:eastAsiaTheme="minorHAnsi" w:hAnsiTheme="minorHAnsi" w:cstheme="minorBidi"/>
          <w:sz w:val="20"/>
          <w:szCs w:val="20"/>
          <w:lang w:val="en-US" w:eastAsia="en-US"/>
        </w:rPr>
        <w:t>- Ministry of Information, Technology and Communications (Computers to Educate Program).</w:t>
      </w:r>
    </w:p>
    <w:p w14:paraId="06FD52B2" w14:textId="77777777" w:rsidR="007811A6" w:rsidRPr="00F94CAE" w:rsidRDefault="007811A6" w:rsidP="007811A6">
      <w:pPr>
        <w:pStyle w:val="NormalWeb"/>
        <w:spacing w:before="0" w:beforeAutospacing="0" w:after="40" w:afterAutospacing="0"/>
        <w:ind w:left="360"/>
        <w:jc w:val="both"/>
        <w:rPr>
          <w:rFonts w:asciiTheme="minorHAnsi" w:eastAsiaTheme="minorHAnsi" w:hAnsiTheme="minorHAnsi" w:cstheme="minorBidi"/>
          <w:sz w:val="20"/>
          <w:szCs w:val="20"/>
          <w:lang w:val="en-US" w:eastAsia="en-US"/>
        </w:rPr>
      </w:pPr>
      <w:r w:rsidRPr="00F94CAE">
        <w:rPr>
          <w:rFonts w:asciiTheme="minorHAnsi" w:eastAsiaTheme="minorHAnsi" w:hAnsiTheme="minorHAnsi" w:cstheme="minorBidi"/>
          <w:sz w:val="20"/>
          <w:szCs w:val="20"/>
          <w:lang w:val="en-US" w:eastAsia="en-US"/>
        </w:rPr>
        <w:t>- Regional Environmental Authorities.</w:t>
      </w:r>
    </w:p>
    <w:p w14:paraId="3F5A189B" w14:textId="77777777" w:rsidR="007811A6" w:rsidRPr="007811A6" w:rsidRDefault="007811A6" w:rsidP="007811A6">
      <w:pPr>
        <w:pStyle w:val="NormalWeb"/>
        <w:spacing w:before="0" w:beforeAutospacing="0" w:after="40" w:afterAutospacing="0"/>
        <w:ind w:left="360"/>
        <w:jc w:val="both"/>
        <w:rPr>
          <w:rFonts w:asciiTheme="minorHAnsi" w:eastAsiaTheme="minorHAnsi" w:hAnsiTheme="minorHAnsi" w:cstheme="minorBidi"/>
          <w:sz w:val="20"/>
          <w:szCs w:val="20"/>
          <w:lang w:val="en-US" w:eastAsia="en-US"/>
        </w:rPr>
      </w:pPr>
      <w:r w:rsidRPr="007811A6">
        <w:rPr>
          <w:rFonts w:asciiTheme="minorHAnsi" w:eastAsiaTheme="minorHAnsi" w:hAnsiTheme="minorHAnsi" w:cstheme="minorBidi"/>
          <w:sz w:val="20"/>
          <w:szCs w:val="20"/>
          <w:lang w:val="en-US" w:eastAsia="en-US"/>
        </w:rPr>
        <w:t>- Institute of Hydrology, Meteorology and Environmental Studies (IDEAM).</w:t>
      </w:r>
    </w:p>
    <w:p w14:paraId="7E6ED702" w14:textId="77777777" w:rsidR="007811A6" w:rsidRPr="007811A6" w:rsidRDefault="007811A6" w:rsidP="007811A6">
      <w:pPr>
        <w:pStyle w:val="NormalWeb"/>
        <w:spacing w:before="0" w:beforeAutospacing="0" w:after="40" w:afterAutospacing="0"/>
        <w:ind w:left="360"/>
        <w:jc w:val="both"/>
        <w:rPr>
          <w:rFonts w:asciiTheme="minorHAnsi" w:eastAsiaTheme="minorHAnsi" w:hAnsiTheme="minorHAnsi" w:cstheme="minorBidi"/>
          <w:sz w:val="20"/>
          <w:szCs w:val="20"/>
          <w:lang w:val="en-US" w:eastAsia="en-US"/>
        </w:rPr>
      </w:pPr>
      <w:r w:rsidRPr="007811A6">
        <w:rPr>
          <w:rFonts w:asciiTheme="minorHAnsi" w:eastAsiaTheme="minorHAnsi" w:hAnsiTheme="minorHAnsi" w:cstheme="minorBidi"/>
          <w:sz w:val="20"/>
          <w:szCs w:val="20"/>
          <w:lang w:val="en-US" w:eastAsia="en-US"/>
        </w:rPr>
        <w:t>- Public health institutions: San Rafael de Leticia Hospital, Manuel Elkin Patarroyo Hospital, San Juan de Dios Hospital, Clarencia Lynd Newball Memorial Hospital, Club Noel Children's Clinic Foundation.</w:t>
      </w:r>
    </w:p>
    <w:p w14:paraId="620ACC9E" w14:textId="7D3B6CB9" w:rsidR="007811A6" w:rsidRPr="008D2C3C" w:rsidRDefault="007811A6" w:rsidP="007811A6">
      <w:pPr>
        <w:pStyle w:val="NormalWeb"/>
        <w:spacing w:before="0" w:beforeAutospacing="0" w:after="40" w:afterAutospacing="0"/>
        <w:ind w:left="360"/>
        <w:jc w:val="both"/>
        <w:rPr>
          <w:rFonts w:asciiTheme="minorHAnsi" w:hAnsiTheme="minorHAnsi" w:cstheme="minorHAnsi"/>
          <w:sz w:val="20"/>
          <w:szCs w:val="20"/>
        </w:rPr>
      </w:pPr>
      <w:r w:rsidRPr="007811A6">
        <w:rPr>
          <w:rFonts w:asciiTheme="minorHAnsi" w:eastAsiaTheme="minorHAnsi" w:hAnsiTheme="minorHAnsi" w:cstheme="minorBidi"/>
          <w:sz w:val="20"/>
          <w:szCs w:val="20"/>
          <w:lang w:eastAsia="en-US"/>
        </w:rPr>
        <w:t>- Departmental/Municipal Health Secretariats: Amazonas, Boyacá, Cesar, Cundinamarca, Cali and Envigado.</w:t>
      </w:r>
    </w:p>
    <w:p w14:paraId="27733AE2" w14:textId="07A765AE" w:rsidR="00CF7236" w:rsidRDefault="00CF7236" w:rsidP="00803F4D">
      <w:pPr>
        <w:pStyle w:val="NormalWeb"/>
        <w:spacing w:before="0" w:beforeAutospacing="0" w:after="120" w:afterAutospacing="0"/>
        <w:jc w:val="both"/>
        <w:rPr>
          <w:rFonts w:ascii="Calibri" w:hAnsi="Calibri" w:cs="Calibri"/>
          <w:sz w:val="20"/>
          <w:szCs w:val="20"/>
          <w:u w:val="single"/>
        </w:rPr>
      </w:pPr>
    </w:p>
    <w:p w14:paraId="2A224952" w14:textId="461E82BC" w:rsidR="007811A6" w:rsidRPr="00FC4A55" w:rsidRDefault="007811A6" w:rsidP="00803F4D">
      <w:pPr>
        <w:pStyle w:val="NormalWeb"/>
        <w:spacing w:before="0" w:beforeAutospacing="0" w:after="120" w:afterAutospacing="0"/>
        <w:jc w:val="both"/>
        <w:rPr>
          <w:rFonts w:ascii="Calibri" w:hAnsi="Calibri" w:cs="Calibri"/>
          <w:sz w:val="20"/>
          <w:szCs w:val="20"/>
          <w:u w:val="single"/>
        </w:rPr>
      </w:pPr>
      <w:r>
        <w:rPr>
          <w:rFonts w:ascii="Calibri" w:hAnsi="Calibri" w:cs="Calibri"/>
          <w:sz w:val="20"/>
          <w:szCs w:val="20"/>
          <w:u w:val="single"/>
        </w:rPr>
        <w:t>Private Sector:</w:t>
      </w:r>
    </w:p>
    <w:p w14:paraId="626AB275" w14:textId="5542F55B" w:rsidR="00FC4A55" w:rsidRPr="00FC4A55" w:rsidRDefault="007811A6" w:rsidP="00EF0B10">
      <w:pPr>
        <w:pStyle w:val="NormalWeb"/>
        <w:spacing w:before="0" w:beforeAutospacing="0" w:after="40" w:afterAutospacing="0"/>
        <w:jc w:val="both"/>
        <w:rPr>
          <w:rFonts w:ascii="Calibri" w:hAnsi="Calibri" w:cs="Calibri"/>
          <w:sz w:val="20"/>
          <w:szCs w:val="20"/>
        </w:rPr>
      </w:pPr>
      <w:r>
        <w:rPr>
          <w:rFonts w:ascii="Calibri" w:hAnsi="Calibri" w:cs="Calibri"/>
          <w:sz w:val="20"/>
          <w:szCs w:val="20"/>
        </w:rPr>
        <w:lastRenderedPageBreak/>
        <w:t>Health Sector:</w:t>
      </w:r>
    </w:p>
    <w:p w14:paraId="14B9BEBC" w14:textId="4982654C" w:rsidR="00FC4A55" w:rsidRDefault="00FC4A55" w:rsidP="00EF0B10">
      <w:pPr>
        <w:pStyle w:val="NormalWeb"/>
        <w:numPr>
          <w:ilvl w:val="0"/>
          <w:numId w:val="18"/>
        </w:numPr>
        <w:spacing w:before="0" w:beforeAutospacing="0" w:after="40" w:afterAutospacing="0"/>
        <w:jc w:val="both"/>
        <w:rPr>
          <w:rFonts w:ascii="Calibri" w:hAnsi="Calibri" w:cs="Calibri"/>
          <w:sz w:val="20"/>
          <w:szCs w:val="20"/>
        </w:rPr>
      </w:pPr>
      <w:r w:rsidRPr="00FC4A55">
        <w:rPr>
          <w:rFonts w:ascii="Calibri" w:hAnsi="Calibri" w:cs="Calibri"/>
          <w:sz w:val="20"/>
          <w:szCs w:val="20"/>
        </w:rPr>
        <w:t xml:space="preserve">FUTURASEO </w:t>
      </w:r>
    </w:p>
    <w:p w14:paraId="05BA2771" w14:textId="3F1810F1" w:rsidR="00FC4A55" w:rsidRPr="00803F4D" w:rsidRDefault="00FC4A55" w:rsidP="00EF0B10">
      <w:pPr>
        <w:pStyle w:val="NormalWeb"/>
        <w:numPr>
          <w:ilvl w:val="0"/>
          <w:numId w:val="18"/>
        </w:numPr>
        <w:spacing w:before="0" w:beforeAutospacing="0" w:after="120" w:afterAutospacing="0"/>
        <w:jc w:val="both"/>
        <w:rPr>
          <w:rFonts w:ascii="Calibri" w:hAnsi="Calibri" w:cs="Calibri"/>
          <w:sz w:val="20"/>
          <w:szCs w:val="20"/>
        </w:rPr>
      </w:pPr>
      <w:r w:rsidRPr="00FC4A55">
        <w:rPr>
          <w:rFonts w:ascii="Calibri" w:hAnsi="Calibri" w:cs="Calibri"/>
          <w:sz w:val="20"/>
          <w:szCs w:val="20"/>
        </w:rPr>
        <w:t>PRESERVEC</w:t>
      </w:r>
    </w:p>
    <w:p w14:paraId="2F49C77C" w14:textId="3E0236D8" w:rsidR="00FC4A55" w:rsidRDefault="007811A6" w:rsidP="00EF0B10">
      <w:pPr>
        <w:pStyle w:val="NormalWeb"/>
        <w:spacing w:before="0" w:beforeAutospacing="0" w:after="40" w:afterAutospacing="0"/>
        <w:jc w:val="both"/>
        <w:rPr>
          <w:rFonts w:ascii="Calibri" w:hAnsi="Calibri" w:cs="Calibri"/>
          <w:sz w:val="20"/>
          <w:szCs w:val="20"/>
        </w:rPr>
      </w:pPr>
      <w:r>
        <w:rPr>
          <w:rFonts w:ascii="Calibri" w:hAnsi="Calibri" w:cs="Calibri"/>
          <w:sz w:val="20"/>
          <w:szCs w:val="20"/>
        </w:rPr>
        <w:t>Metallurgy Industry</w:t>
      </w:r>
      <w:r w:rsidR="00FC4A55">
        <w:rPr>
          <w:rFonts w:ascii="Calibri" w:hAnsi="Calibri" w:cs="Calibri"/>
          <w:sz w:val="20"/>
          <w:szCs w:val="20"/>
        </w:rPr>
        <w:t xml:space="preserve">: </w:t>
      </w:r>
    </w:p>
    <w:p w14:paraId="0691027E" w14:textId="759483F1" w:rsidR="00FC4A55" w:rsidRDefault="008D2C3C" w:rsidP="00EF0B10">
      <w:pPr>
        <w:pStyle w:val="NormalWeb"/>
        <w:numPr>
          <w:ilvl w:val="0"/>
          <w:numId w:val="19"/>
        </w:numPr>
        <w:spacing w:before="0" w:beforeAutospacing="0" w:after="40" w:afterAutospacing="0"/>
        <w:jc w:val="both"/>
        <w:rPr>
          <w:rFonts w:ascii="Calibri" w:hAnsi="Calibri" w:cs="Calibri"/>
          <w:sz w:val="20"/>
          <w:szCs w:val="20"/>
        </w:rPr>
      </w:pPr>
      <w:r>
        <w:rPr>
          <w:rFonts w:ascii="Calibri" w:hAnsi="Calibri" w:cs="Calibri"/>
          <w:sz w:val="20"/>
          <w:szCs w:val="20"/>
        </w:rPr>
        <w:t xml:space="preserve">GERDAU </w:t>
      </w:r>
      <w:r w:rsidR="00FC4A55">
        <w:rPr>
          <w:rFonts w:ascii="Calibri" w:hAnsi="Calibri" w:cs="Calibri"/>
          <w:sz w:val="20"/>
          <w:szCs w:val="20"/>
        </w:rPr>
        <w:t>DIACO</w:t>
      </w:r>
    </w:p>
    <w:p w14:paraId="205370DE" w14:textId="7054E5B8" w:rsidR="00FC4A55" w:rsidRDefault="00FC4A55" w:rsidP="00EF0B10">
      <w:pPr>
        <w:pStyle w:val="NormalWeb"/>
        <w:numPr>
          <w:ilvl w:val="0"/>
          <w:numId w:val="19"/>
        </w:numPr>
        <w:spacing w:before="0" w:beforeAutospacing="0" w:after="40" w:afterAutospacing="0"/>
        <w:jc w:val="both"/>
        <w:rPr>
          <w:rFonts w:ascii="Calibri" w:hAnsi="Calibri" w:cs="Calibri"/>
          <w:sz w:val="20"/>
          <w:szCs w:val="20"/>
        </w:rPr>
      </w:pPr>
      <w:r>
        <w:rPr>
          <w:rFonts w:ascii="Calibri" w:hAnsi="Calibri" w:cs="Calibri"/>
          <w:sz w:val="20"/>
          <w:szCs w:val="20"/>
        </w:rPr>
        <w:t>SIDOC</w:t>
      </w:r>
    </w:p>
    <w:p w14:paraId="03FDC912" w14:textId="20A8AE59" w:rsidR="00FC4A55" w:rsidRDefault="00FC4A55" w:rsidP="00EF0B10">
      <w:pPr>
        <w:pStyle w:val="NormalWeb"/>
        <w:numPr>
          <w:ilvl w:val="0"/>
          <w:numId w:val="19"/>
        </w:numPr>
        <w:spacing w:before="0" w:beforeAutospacing="0" w:after="40" w:afterAutospacing="0"/>
        <w:jc w:val="both"/>
        <w:rPr>
          <w:rFonts w:ascii="Calibri" w:hAnsi="Calibri" w:cs="Calibri"/>
          <w:sz w:val="20"/>
          <w:szCs w:val="20"/>
        </w:rPr>
      </w:pPr>
      <w:r>
        <w:rPr>
          <w:rFonts w:ascii="Calibri" w:hAnsi="Calibri" w:cs="Calibri"/>
          <w:sz w:val="20"/>
          <w:szCs w:val="20"/>
        </w:rPr>
        <w:t>ALUMINA</w:t>
      </w:r>
    </w:p>
    <w:p w14:paraId="02355DDC" w14:textId="01717F86" w:rsidR="00FC4A55" w:rsidRDefault="00FC4A55" w:rsidP="00EF0B10">
      <w:pPr>
        <w:pStyle w:val="NormalWeb"/>
        <w:numPr>
          <w:ilvl w:val="0"/>
          <w:numId w:val="19"/>
        </w:numPr>
        <w:spacing w:before="0" w:beforeAutospacing="0" w:after="40" w:afterAutospacing="0"/>
        <w:jc w:val="both"/>
        <w:rPr>
          <w:rFonts w:ascii="Calibri" w:hAnsi="Calibri" w:cs="Calibri"/>
          <w:sz w:val="20"/>
          <w:szCs w:val="20"/>
        </w:rPr>
      </w:pPr>
      <w:r>
        <w:rPr>
          <w:rFonts w:ascii="Calibri" w:hAnsi="Calibri" w:cs="Calibri"/>
          <w:sz w:val="20"/>
          <w:szCs w:val="20"/>
        </w:rPr>
        <w:t>ATECO</w:t>
      </w:r>
    </w:p>
    <w:p w14:paraId="2F6B2CC8" w14:textId="637D6BEF" w:rsidR="00FC4A55" w:rsidRPr="00803F4D" w:rsidRDefault="00FC4A55" w:rsidP="00EF0B10">
      <w:pPr>
        <w:pStyle w:val="NormalWeb"/>
        <w:numPr>
          <w:ilvl w:val="0"/>
          <w:numId w:val="19"/>
        </w:numPr>
        <w:spacing w:before="0" w:beforeAutospacing="0" w:after="120" w:afterAutospacing="0"/>
        <w:jc w:val="both"/>
        <w:rPr>
          <w:rFonts w:ascii="Calibri" w:hAnsi="Calibri" w:cs="Calibri"/>
          <w:sz w:val="20"/>
          <w:szCs w:val="20"/>
        </w:rPr>
      </w:pPr>
      <w:r>
        <w:rPr>
          <w:rFonts w:ascii="Calibri" w:hAnsi="Calibri" w:cs="Calibri"/>
          <w:sz w:val="20"/>
          <w:szCs w:val="20"/>
        </w:rPr>
        <w:t xml:space="preserve">Cobres de Colombia </w:t>
      </w:r>
    </w:p>
    <w:p w14:paraId="032B336F" w14:textId="1B297899" w:rsidR="00FC4A55" w:rsidRDefault="008D2C3C" w:rsidP="00EF0B10">
      <w:pPr>
        <w:pStyle w:val="NormalWeb"/>
        <w:spacing w:before="0" w:beforeAutospacing="0" w:after="40" w:afterAutospacing="0"/>
        <w:jc w:val="both"/>
        <w:rPr>
          <w:rFonts w:ascii="Calibri" w:hAnsi="Calibri" w:cs="Calibri"/>
          <w:sz w:val="20"/>
          <w:szCs w:val="20"/>
        </w:rPr>
      </w:pPr>
      <w:r>
        <w:rPr>
          <w:rFonts w:ascii="Calibri" w:hAnsi="Calibri" w:cs="Calibri"/>
          <w:sz w:val="20"/>
          <w:szCs w:val="20"/>
        </w:rPr>
        <w:t>Biomas</w:t>
      </w:r>
      <w:r w:rsidR="007811A6">
        <w:rPr>
          <w:rFonts w:ascii="Calibri" w:hAnsi="Calibri" w:cs="Calibri"/>
          <w:sz w:val="20"/>
          <w:szCs w:val="20"/>
        </w:rPr>
        <w:t>s</w:t>
      </w:r>
      <w:r>
        <w:rPr>
          <w:rFonts w:ascii="Calibri" w:hAnsi="Calibri" w:cs="Calibri"/>
          <w:sz w:val="20"/>
          <w:szCs w:val="20"/>
        </w:rPr>
        <w:t xml:space="preserve"> </w:t>
      </w:r>
      <w:r w:rsidR="007811A6">
        <w:rPr>
          <w:rFonts w:ascii="Calibri" w:hAnsi="Calibri" w:cs="Calibri"/>
          <w:sz w:val="20"/>
          <w:szCs w:val="20"/>
        </w:rPr>
        <w:t>i</w:t>
      </w:r>
      <w:r>
        <w:rPr>
          <w:rFonts w:ascii="Calibri" w:hAnsi="Calibri" w:cs="Calibri"/>
          <w:sz w:val="20"/>
          <w:szCs w:val="20"/>
        </w:rPr>
        <w:t>n Agricultur</w:t>
      </w:r>
      <w:r w:rsidR="007811A6">
        <w:rPr>
          <w:rFonts w:ascii="Calibri" w:hAnsi="Calibri" w:cs="Calibri"/>
          <w:sz w:val="20"/>
          <w:szCs w:val="20"/>
        </w:rPr>
        <w:t>e</w:t>
      </w:r>
    </w:p>
    <w:p w14:paraId="7172A0AE" w14:textId="6AB4607D" w:rsidR="008D2C3C" w:rsidRDefault="008D2C3C" w:rsidP="00EF0B10">
      <w:pPr>
        <w:pStyle w:val="NormalWeb"/>
        <w:numPr>
          <w:ilvl w:val="0"/>
          <w:numId w:val="16"/>
        </w:numPr>
        <w:spacing w:before="0" w:beforeAutospacing="0" w:after="40" w:afterAutospacing="0"/>
        <w:jc w:val="both"/>
        <w:rPr>
          <w:rFonts w:ascii="Calibri" w:hAnsi="Calibri" w:cs="Calibri"/>
          <w:sz w:val="20"/>
          <w:szCs w:val="20"/>
        </w:rPr>
      </w:pPr>
      <w:r>
        <w:rPr>
          <w:rFonts w:ascii="Calibri" w:hAnsi="Calibri" w:cs="Calibri"/>
          <w:sz w:val="20"/>
          <w:szCs w:val="20"/>
        </w:rPr>
        <w:t>CENICAÑA</w:t>
      </w:r>
    </w:p>
    <w:p w14:paraId="24E682D0" w14:textId="411D651F" w:rsidR="008D2C3C" w:rsidRDefault="008D2C3C" w:rsidP="00EF0B10">
      <w:pPr>
        <w:pStyle w:val="NormalWeb"/>
        <w:numPr>
          <w:ilvl w:val="0"/>
          <w:numId w:val="16"/>
        </w:numPr>
        <w:spacing w:before="0" w:beforeAutospacing="0" w:after="40" w:afterAutospacing="0"/>
        <w:jc w:val="both"/>
        <w:rPr>
          <w:rFonts w:ascii="Calibri" w:hAnsi="Calibri" w:cs="Calibri"/>
          <w:sz w:val="20"/>
          <w:szCs w:val="20"/>
        </w:rPr>
      </w:pPr>
      <w:r>
        <w:rPr>
          <w:rFonts w:ascii="Calibri" w:hAnsi="Calibri" w:cs="Calibri"/>
          <w:sz w:val="20"/>
          <w:szCs w:val="20"/>
        </w:rPr>
        <w:t>ASOCAÑA</w:t>
      </w:r>
    </w:p>
    <w:p w14:paraId="565CA666" w14:textId="0C790A1A" w:rsidR="008D2C3C" w:rsidRPr="00803F4D" w:rsidRDefault="008D2C3C" w:rsidP="00EF0B10">
      <w:pPr>
        <w:pStyle w:val="NormalWeb"/>
        <w:numPr>
          <w:ilvl w:val="0"/>
          <w:numId w:val="16"/>
        </w:numPr>
        <w:spacing w:before="0" w:beforeAutospacing="0" w:after="120" w:afterAutospacing="0"/>
        <w:jc w:val="both"/>
        <w:rPr>
          <w:rFonts w:ascii="Calibri" w:hAnsi="Calibri" w:cs="Calibri"/>
          <w:sz w:val="20"/>
          <w:szCs w:val="20"/>
        </w:rPr>
      </w:pPr>
      <w:r>
        <w:rPr>
          <w:rFonts w:ascii="Calibri" w:hAnsi="Calibri" w:cs="Calibri"/>
          <w:sz w:val="20"/>
          <w:szCs w:val="20"/>
        </w:rPr>
        <w:t>FEDEARROZ</w:t>
      </w:r>
    </w:p>
    <w:p w14:paraId="4CC78FAC" w14:textId="60C25022" w:rsidR="008D2C3C" w:rsidRDefault="007811A6" w:rsidP="00EF0B10">
      <w:pPr>
        <w:pStyle w:val="NormalWeb"/>
        <w:spacing w:before="0" w:beforeAutospacing="0" w:after="40" w:afterAutospacing="0"/>
        <w:jc w:val="both"/>
        <w:rPr>
          <w:rFonts w:ascii="Calibri" w:hAnsi="Calibri" w:cs="Calibri"/>
          <w:sz w:val="20"/>
          <w:szCs w:val="20"/>
        </w:rPr>
      </w:pPr>
      <w:r>
        <w:rPr>
          <w:rFonts w:ascii="Calibri" w:hAnsi="Calibri" w:cs="Calibri"/>
          <w:sz w:val="20"/>
          <w:szCs w:val="20"/>
        </w:rPr>
        <w:t>WAEE</w:t>
      </w:r>
    </w:p>
    <w:p w14:paraId="2EB3901E" w14:textId="09ACCCDE" w:rsidR="008D2C3C" w:rsidRPr="008D2C3C" w:rsidRDefault="008D2C3C" w:rsidP="00EF0B10">
      <w:pPr>
        <w:pStyle w:val="NormalWeb"/>
        <w:numPr>
          <w:ilvl w:val="0"/>
          <w:numId w:val="16"/>
        </w:numPr>
        <w:spacing w:before="0" w:beforeAutospacing="0" w:after="40" w:afterAutospacing="0"/>
        <w:jc w:val="both"/>
        <w:rPr>
          <w:rFonts w:asciiTheme="minorHAnsi" w:hAnsiTheme="minorHAnsi" w:cstheme="minorHAnsi"/>
          <w:sz w:val="20"/>
          <w:szCs w:val="20"/>
        </w:rPr>
      </w:pPr>
      <w:r w:rsidRPr="008D2C3C">
        <w:rPr>
          <w:rFonts w:asciiTheme="minorHAnsi" w:hAnsiTheme="minorHAnsi" w:cstheme="minorHAnsi"/>
          <w:sz w:val="20"/>
          <w:szCs w:val="20"/>
        </w:rPr>
        <w:t>ECOCOMPUTO</w:t>
      </w:r>
    </w:p>
    <w:p w14:paraId="0E55BAEA" w14:textId="2DF7AB14" w:rsidR="008D2C3C" w:rsidRPr="008D2C3C" w:rsidRDefault="008D2C3C" w:rsidP="00EF0B10">
      <w:pPr>
        <w:pStyle w:val="NormalWeb"/>
        <w:numPr>
          <w:ilvl w:val="0"/>
          <w:numId w:val="16"/>
        </w:numPr>
        <w:spacing w:before="0" w:beforeAutospacing="0" w:after="40" w:afterAutospacing="0"/>
        <w:jc w:val="both"/>
        <w:rPr>
          <w:rFonts w:asciiTheme="minorHAnsi" w:hAnsiTheme="minorHAnsi" w:cstheme="minorHAnsi"/>
          <w:sz w:val="20"/>
          <w:szCs w:val="20"/>
        </w:rPr>
      </w:pPr>
      <w:r w:rsidRPr="008D2C3C">
        <w:rPr>
          <w:rFonts w:asciiTheme="minorHAnsi" w:hAnsiTheme="minorHAnsi" w:cstheme="minorHAnsi"/>
          <w:sz w:val="20"/>
          <w:szCs w:val="20"/>
        </w:rPr>
        <w:t>Instituto de Capacitación e Investigación del Plástico y del Caucho (ICIP</w:t>
      </w:r>
      <w:r w:rsidR="00BB5B28">
        <w:rPr>
          <w:rFonts w:asciiTheme="minorHAnsi" w:hAnsiTheme="minorHAnsi" w:cstheme="minorHAnsi"/>
          <w:sz w:val="20"/>
          <w:szCs w:val="20"/>
        </w:rPr>
        <w:t>C</w:t>
      </w:r>
      <w:r w:rsidRPr="008D2C3C">
        <w:rPr>
          <w:rFonts w:asciiTheme="minorHAnsi" w:hAnsiTheme="minorHAnsi" w:cstheme="minorHAnsi"/>
          <w:sz w:val="20"/>
          <w:szCs w:val="20"/>
        </w:rPr>
        <w:t>).</w:t>
      </w:r>
    </w:p>
    <w:p w14:paraId="50067F8D" w14:textId="078E7D5B" w:rsidR="008D2C3C" w:rsidRPr="008D2C3C" w:rsidRDefault="008D2C3C" w:rsidP="00EF0B10">
      <w:pPr>
        <w:pStyle w:val="NormalWeb"/>
        <w:numPr>
          <w:ilvl w:val="0"/>
          <w:numId w:val="16"/>
        </w:numPr>
        <w:spacing w:before="0" w:beforeAutospacing="0" w:after="40" w:afterAutospacing="0"/>
        <w:jc w:val="both"/>
        <w:rPr>
          <w:rFonts w:asciiTheme="minorHAnsi" w:hAnsiTheme="minorHAnsi" w:cstheme="minorHAnsi"/>
          <w:sz w:val="20"/>
          <w:szCs w:val="20"/>
        </w:rPr>
      </w:pPr>
      <w:r w:rsidRPr="008D2C3C">
        <w:rPr>
          <w:rFonts w:asciiTheme="minorHAnsi" w:hAnsiTheme="minorHAnsi" w:cstheme="minorHAnsi"/>
          <w:sz w:val="20"/>
          <w:szCs w:val="20"/>
        </w:rPr>
        <w:t>LITO</w:t>
      </w:r>
      <w:r w:rsidR="00BB5B28">
        <w:rPr>
          <w:rFonts w:asciiTheme="minorHAnsi" w:hAnsiTheme="minorHAnsi" w:cstheme="minorHAnsi"/>
          <w:sz w:val="20"/>
          <w:szCs w:val="20"/>
        </w:rPr>
        <w:t xml:space="preserve"> SAS</w:t>
      </w:r>
    </w:p>
    <w:p w14:paraId="1376583C" w14:textId="1051B475" w:rsidR="008D2C3C" w:rsidRPr="008D2C3C" w:rsidRDefault="008D2C3C" w:rsidP="00EF0B10">
      <w:pPr>
        <w:pStyle w:val="NormalWeb"/>
        <w:numPr>
          <w:ilvl w:val="0"/>
          <w:numId w:val="16"/>
        </w:numPr>
        <w:spacing w:before="0" w:beforeAutospacing="0" w:after="40" w:afterAutospacing="0"/>
        <w:jc w:val="both"/>
        <w:rPr>
          <w:rFonts w:asciiTheme="minorHAnsi" w:hAnsiTheme="minorHAnsi" w:cstheme="minorHAnsi"/>
          <w:sz w:val="20"/>
          <w:szCs w:val="20"/>
        </w:rPr>
      </w:pPr>
      <w:r w:rsidRPr="008D2C3C">
        <w:rPr>
          <w:rFonts w:asciiTheme="minorHAnsi" w:hAnsiTheme="minorHAnsi" w:cstheme="minorHAnsi"/>
          <w:sz w:val="20"/>
          <w:szCs w:val="20"/>
        </w:rPr>
        <w:t>GAIA</w:t>
      </w:r>
      <w:r w:rsidR="00BB5B28">
        <w:rPr>
          <w:rFonts w:asciiTheme="minorHAnsi" w:hAnsiTheme="minorHAnsi" w:cstheme="minorHAnsi"/>
          <w:sz w:val="20"/>
          <w:szCs w:val="20"/>
        </w:rPr>
        <w:t xml:space="preserve"> VITARE SAS</w:t>
      </w:r>
    </w:p>
    <w:p w14:paraId="561A2C36" w14:textId="18D8B0C1" w:rsidR="008D2C3C" w:rsidRPr="008D2C3C" w:rsidRDefault="00BB5B28" w:rsidP="00EF0B10">
      <w:pPr>
        <w:pStyle w:val="NormalWeb"/>
        <w:numPr>
          <w:ilvl w:val="0"/>
          <w:numId w:val="16"/>
        </w:numPr>
        <w:spacing w:before="0" w:beforeAutospacing="0" w:after="40" w:afterAutospacing="0"/>
        <w:jc w:val="both"/>
        <w:rPr>
          <w:rFonts w:asciiTheme="minorHAnsi" w:hAnsiTheme="minorHAnsi" w:cstheme="minorHAnsi"/>
          <w:sz w:val="20"/>
          <w:szCs w:val="20"/>
        </w:rPr>
      </w:pPr>
      <w:r>
        <w:rPr>
          <w:rFonts w:asciiTheme="minorHAnsi" w:hAnsiTheme="minorHAnsi" w:cstheme="minorHAnsi"/>
          <w:sz w:val="20"/>
          <w:szCs w:val="20"/>
        </w:rPr>
        <w:t xml:space="preserve">Innovación Ambiental – </w:t>
      </w:r>
      <w:r w:rsidR="008D2C3C" w:rsidRPr="008D2C3C">
        <w:rPr>
          <w:rFonts w:asciiTheme="minorHAnsi" w:hAnsiTheme="minorHAnsi" w:cstheme="minorHAnsi"/>
          <w:sz w:val="20"/>
          <w:szCs w:val="20"/>
        </w:rPr>
        <w:t>INNOVA</w:t>
      </w:r>
      <w:r>
        <w:rPr>
          <w:rFonts w:asciiTheme="minorHAnsi" w:hAnsiTheme="minorHAnsi" w:cstheme="minorHAnsi"/>
          <w:sz w:val="20"/>
          <w:szCs w:val="20"/>
        </w:rPr>
        <w:t xml:space="preserve"> SAS</w:t>
      </w:r>
    </w:p>
    <w:p w14:paraId="2E219B9F" w14:textId="4B6CCC87" w:rsidR="008D2C3C" w:rsidRPr="008D2C3C" w:rsidRDefault="008D2C3C" w:rsidP="00EF0B10">
      <w:pPr>
        <w:pStyle w:val="NormalWeb"/>
        <w:numPr>
          <w:ilvl w:val="0"/>
          <w:numId w:val="16"/>
        </w:numPr>
        <w:spacing w:before="0" w:beforeAutospacing="0" w:after="40" w:afterAutospacing="0"/>
        <w:jc w:val="both"/>
        <w:rPr>
          <w:rFonts w:asciiTheme="minorHAnsi" w:hAnsiTheme="minorHAnsi" w:cstheme="minorHAnsi"/>
          <w:sz w:val="20"/>
          <w:szCs w:val="20"/>
        </w:rPr>
      </w:pPr>
      <w:r w:rsidRPr="008D2C3C">
        <w:rPr>
          <w:rFonts w:asciiTheme="minorHAnsi" w:hAnsiTheme="minorHAnsi" w:cstheme="minorHAnsi"/>
          <w:sz w:val="20"/>
          <w:szCs w:val="20"/>
        </w:rPr>
        <w:t>NEW STETIC</w:t>
      </w:r>
    </w:p>
    <w:p w14:paraId="27EF269E" w14:textId="46255EAA" w:rsidR="008D2C3C" w:rsidRPr="008D2C3C" w:rsidRDefault="008D2C3C" w:rsidP="00EF0B10">
      <w:pPr>
        <w:pStyle w:val="NormalWeb"/>
        <w:numPr>
          <w:ilvl w:val="0"/>
          <w:numId w:val="16"/>
        </w:numPr>
        <w:spacing w:before="0" w:beforeAutospacing="0" w:after="40" w:afterAutospacing="0"/>
        <w:jc w:val="both"/>
        <w:rPr>
          <w:rFonts w:asciiTheme="minorHAnsi" w:hAnsiTheme="minorHAnsi" w:cstheme="minorHAnsi"/>
          <w:sz w:val="20"/>
          <w:szCs w:val="20"/>
        </w:rPr>
      </w:pPr>
      <w:r w:rsidRPr="008D2C3C">
        <w:rPr>
          <w:rFonts w:asciiTheme="minorHAnsi" w:hAnsiTheme="minorHAnsi" w:cstheme="minorHAnsi"/>
          <w:sz w:val="20"/>
          <w:szCs w:val="20"/>
        </w:rPr>
        <w:t>ECOINDUSTRIA</w:t>
      </w:r>
      <w:r w:rsidR="00BB5B28">
        <w:rPr>
          <w:rFonts w:asciiTheme="minorHAnsi" w:hAnsiTheme="minorHAnsi" w:cstheme="minorHAnsi"/>
          <w:sz w:val="20"/>
          <w:szCs w:val="20"/>
        </w:rPr>
        <w:t xml:space="preserve"> SAS</w:t>
      </w:r>
    </w:p>
    <w:p w14:paraId="75FAEBF7" w14:textId="4F8C9560" w:rsidR="008D2C3C" w:rsidRPr="008D2C3C" w:rsidRDefault="00BB5B28" w:rsidP="00EF0B10">
      <w:pPr>
        <w:pStyle w:val="NormalWeb"/>
        <w:numPr>
          <w:ilvl w:val="0"/>
          <w:numId w:val="16"/>
        </w:numPr>
        <w:spacing w:before="0" w:beforeAutospacing="0" w:after="40" w:afterAutospacing="0"/>
        <w:jc w:val="both"/>
        <w:rPr>
          <w:rFonts w:asciiTheme="minorHAnsi" w:hAnsiTheme="minorHAnsi" w:cstheme="minorHAnsi"/>
          <w:sz w:val="20"/>
          <w:szCs w:val="20"/>
        </w:rPr>
      </w:pPr>
      <w:r>
        <w:rPr>
          <w:rFonts w:asciiTheme="minorHAnsi" w:hAnsiTheme="minorHAnsi" w:cstheme="minorHAnsi"/>
          <w:sz w:val="20"/>
          <w:szCs w:val="20"/>
        </w:rPr>
        <w:t xml:space="preserve">Corporación </w:t>
      </w:r>
      <w:r w:rsidR="008D2C3C" w:rsidRPr="008D2C3C">
        <w:rPr>
          <w:rFonts w:asciiTheme="minorHAnsi" w:hAnsiTheme="minorHAnsi" w:cstheme="minorHAnsi"/>
          <w:sz w:val="20"/>
          <w:szCs w:val="20"/>
        </w:rPr>
        <w:t>LUMINA</w:t>
      </w:r>
    </w:p>
    <w:p w14:paraId="391FD0EF" w14:textId="6904F082" w:rsidR="00CF7236" w:rsidRPr="008D2C3C" w:rsidRDefault="00BB5B28" w:rsidP="00803F4D">
      <w:pPr>
        <w:pStyle w:val="NormalWeb"/>
        <w:numPr>
          <w:ilvl w:val="0"/>
          <w:numId w:val="16"/>
        </w:numPr>
        <w:spacing w:before="0" w:beforeAutospacing="0" w:after="120" w:afterAutospacing="0"/>
        <w:jc w:val="both"/>
        <w:rPr>
          <w:rFonts w:asciiTheme="minorHAnsi" w:hAnsiTheme="minorHAnsi" w:cstheme="minorHAnsi"/>
          <w:sz w:val="20"/>
          <w:szCs w:val="20"/>
        </w:rPr>
      </w:pPr>
      <w:r>
        <w:rPr>
          <w:rFonts w:asciiTheme="minorHAnsi" w:hAnsiTheme="minorHAnsi" w:cstheme="minorHAnsi"/>
          <w:sz w:val="20"/>
          <w:szCs w:val="20"/>
        </w:rPr>
        <w:t xml:space="preserve">Corporación </w:t>
      </w:r>
      <w:r w:rsidR="008D2C3C" w:rsidRPr="008D2C3C">
        <w:rPr>
          <w:rFonts w:asciiTheme="minorHAnsi" w:hAnsiTheme="minorHAnsi" w:cstheme="minorHAnsi"/>
          <w:sz w:val="20"/>
          <w:szCs w:val="20"/>
        </w:rPr>
        <w:t>RED VERDE</w:t>
      </w:r>
    </w:p>
    <w:p w14:paraId="5A7A327E" w14:textId="28741FBE" w:rsidR="009A2EF9" w:rsidRDefault="007811A6" w:rsidP="00803F4D">
      <w:pPr>
        <w:pStyle w:val="NormalWeb"/>
        <w:spacing w:after="120" w:afterAutospacing="0"/>
        <w:jc w:val="both"/>
        <w:rPr>
          <w:rFonts w:ascii="Calibri" w:hAnsi="Calibri" w:cs="Calibri"/>
          <w:sz w:val="20"/>
          <w:szCs w:val="20"/>
          <w:u w:val="single"/>
        </w:rPr>
      </w:pPr>
      <w:r>
        <w:rPr>
          <w:rFonts w:ascii="Calibri" w:hAnsi="Calibri" w:cs="Calibri"/>
          <w:sz w:val="20"/>
          <w:szCs w:val="20"/>
          <w:u w:val="single"/>
        </w:rPr>
        <w:t>NGO</w:t>
      </w:r>
    </w:p>
    <w:p w14:paraId="4051E780" w14:textId="743EA1B5" w:rsidR="007811A6" w:rsidRPr="007811A6" w:rsidRDefault="007811A6" w:rsidP="007811A6">
      <w:pPr>
        <w:pStyle w:val="Ttulo2"/>
        <w:numPr>
          <w:ilvl w:val="0"/>
          <w:numId w:val="45"/>
        </w:numPr>
        <w:spacing w:after="120"/>
        <w:jc w:val="both"/>
        <w:rPr>
          <w:rFonts w:ascii="Calibri" w:eastAsia="Times New Roman" w:hAnsi="Calibri" w:cs="Calibri"/>
          <w:color w:val="auto"/>
          <w:sz w:val="20"/>
          <w:szCs w:val="20"/>
          <w:lang w:val="en-US" w:eastAsia="es-MX"/>
        </w:rPr>
      </w:pPr>
      <w:bookmarkStart w:id="23" w:name="_Toc130826392"/>
      <w:r w:rsidRPr="007811A6">
        <w:rPr>
          <w:rFonts w:ascii="Calibri" w:eastAsia="Times New Roman" w:hAnsi="Calibri" w:cs="Calibri"/>
          <w:color w:val="auto"/>
          <w:sz w:val="20"/>
          <w:szCs w:val="20"/>
          <w:lang w:val="en-US" w:eastAsia="es-MX"/>
        </w:rPr>
        <w:t>Association of recyclers and solid waste collectors.</w:t>
      </w:r>
    </w:p>
    <w:p w14:paraId="491959C3" w14:textId="47957F21" w:rsidR="007811A6" w:rsidRDefault="007811A6" w:rsidP="007811A6">
      <w:pPr>
        <w:pStyle w:val="Ttulo2"/>
        <w:numPr>
          <w:ilvl w:val="0"/>
          <w:numId w:val="45"/>
        </w:numPr>
        <w:spacing w:before="0" w:after="120"/>
        <w:jc w:val="both"/>
        <w:rPr>
          <w:rFonts w:ascii="Calibri" w:eastAsia="Times New Roman" w:hAnsi="Calibri" w:cs="Calibri"/>
          <w:color w:val="auto"/>
          <w:sz w:val="20"/>
          <w:szCs w:val="20"/>
          <w:lang w:val="en-US" w:eastAsia="es-MX"/>
        </w:rPr>
      </w:pPr>
      <w:r w:rsidRPr="007811A6">
        <w:rPr>
          <w:rFonts w:ascii="Calibri" w:eastAsia="Times New Roman" w:hAnsi="Calibri" w:cs="Calibri"/>
          <w:color w:val="auto"/>
          <w:sz w:val="20"/>
          <w:szCs w:val="20"/>
          <w:lang w:val="en-US" w:eastAsia="es-MX"/>
        </w:rPr>
        <w:t>National Association of Industrialists (ANDI)</w:t>
      </w:r>
    </w:p>
    <w:p w14:paraId="2C47E09D" w14:textId="6113A121" w:rsidR="00A139E1" w:rsidRPr="002645AF" w:rsidRDefault="00A139E1" w:rsidP="007811A6">
      <w:pPr>
        <w:pStyle w:val="Ttulo2"/>
        <w:spacing w:before="0" w:after="120"/>
        <w:jc w:val="both"/>
        <w:rPr>
          <w:rFonts w:asciiTheme="minorHAnsi" w:hAnsiTheme="minorHAnsi" w:cstheme="minorHAnsi"/>
          <w:b/>
          <w:bCs/>
          <w:lang w:val="en-US"/>
        </w:rPr>
      </w:pPr>
      <w:r w:rsidRPr="002645AF">
        <w:rPr>
          <w:rFonts w:asciiTheme="minorHAnsi" w:hAnsiTheme="minorHAnsi" w:cstheme="minorHAnsi"/>
          <w:b/>
          <w:bCs/>
          <w:lang w:val="en-US"/>
        </w:rPr>
        <w:t>3.</w:t>
      </w:r>
      <w:r w:rsidR="00023E04" w:rsidRPr="002645AF">
        <w:rPr>
          <w:rFonts w:asciiTheme="minorHAnsi" w:hAnsiTheme="minorHAnsi" w:cstheme="minorHAnsi"/>
          <w:b/>
          <w:bCs/>
          <w:lang w:val="en-US"/>
        </w:rPr>
        <w:t>9</w:t>
      </w:r>
      <w:r w:rsidR="001D3F20" w:rsidRPr="002645AF">
        <w:rPr>
          <w:rFonts w:asciiTheme="minorHAnsi" w:hAnsiTheme="minorHAnsi" w:cstheme="minorHAnsi"/>
          <w:b/>
          <w:bCs/>
          <w:lang w:val="en-US"/>
        </w:rPr>
        <w:t xml:space="preserve"> </w:t>
      </w:r>
      <w:r w:rsidR="002645AF" w:rsidRPr="002645AF">
        <w:rPr>
          <w:rFonts w:asciiTheme="minorHAnsi" w:hAnsiTheme="minorHAnsi" w:cstheme="minorHAnsi"/>
          <w:b/>
          <w:bCs/>
          <w:lang w:val="en-US"/>
        </w:rPr>
        <w:t>Context of other ongoing and previ</w:t>
      </w:r>
      <w:r w:rsidR="002645AF">
        <w:rPr>
          <w:rFonts w:asciiTheme="minorHAnsi" w:hAnsiTheme="minorHAnsi" w:cstheme="minorHAnsi"/>
          <w:b/>
          <w:bCs/>
          <w:lang w:val="en-US"/>
        </w:rPr>
        <w:t>ous evaluations</w:t>
      </w:r>
      <w:bookmarkEnd w:id="23"/>
    </w:p>
    <w:p w14:paraId="180AA8EB" w14:textId="77777777" w:rsidR="007811A6" w:rsidRPr="007811A6" w:rsidRDefault="007811A6" w:rsidP="00EB5E6B">
      <w:pPr>
        <w:pStyle w:val="Ttulo1"/>
        <w:rPr>
          <w:rFonts w:ascii="Calibri" w:eastAsia="Times New Roman" w:hAnsi="Calibri" w:cs="Calibri"/>
          <w:color w:val="auto"/>
          <w:sz w:val="20"/>
          <w:szCs w:val="20"/>
          <w:lang w:val="en-US" w:eastAsia="es-MX"/>
        </w:rPr>
      </w:pPr>
      <w:bookmarkStart w:id="24" w:name="_Toc130826393"/>
      <w:r w:rsidRPr="007811A6">
        <w:rPr>
          <w:rFonts w:ascii="Calibri" w:eastAsia="Times New Roman" w:hAnsi="Calibri" w:cs="Calibri"/>
          <w:color w:val="auto"/>
          <w:sz w:val="20"/>
          <w:szCs w:val="20"/>
          <w:lang w:val="en-US" w:eastAsia="es-MX"/>
        </w:rPr>
        <w:t>This Terminal Evaluation considers the results of the Mid-Term Evaluation (MTE) conducted in September 2020 as a relevant input. The findings and recommendations of the MTE are taken and analyzed and the actions taken by the Project Coordination Unit for each of them are assessed, in order to determine the progress and application of adaptive management in the overall implementation of the project during the second half of the execution period.</w:t>
      </w:r>
    </w:p>
    <w:p w14:paraId="3260FE1A" w14:textId="593D1991" w:rsidR="00483C4F" w:rsidRPr="007811A6" w:rsidRDefault="005249B9" w:rsidP="00EB5E6B">
      <w:pPr>
        <w:pStyle w:val="Ttulo1"/>
        <w:rPr>
          <w:rFonts w:asciiTheme="minorHAnsi" w:hAnsiTheme="minorHAnsi" w:cstheme="minorHAnsi"/>
          <w:b/>
          <w:bCs/>
          <w:lang w:val="en-US"/>
        </w:rPr>
      </w:pPr>
      <w:r w:rsidRPr="007811A6">
        <w:rPr>
          <w:rFonts w:asciiTheme="minorHAnsi" w:hAnsiTheme="minorHAnsi" w:cstheme="minorHAnsi"/>
          <w:b/>
          <w:bCs/>
          <w:lang w:val="en-US"/>
        </w:rPr>
        <w:t>4</w:t>
      </w:r>
      <w:r w:rsidR="00483C4F" w:rsidRPr="007811A6">
        <w:rPr>
          <w:rFonts w:asciiTheme="minorHAnsi" w:hAnsiTheme="minorHAnsi" w:cstheme="minorHAnsi"/>
          <w:b/>
          <w:bCs/>
          <w:lang w:val="en-US"/>
        </w:rPr>
        <w:t xml:space="preserve">. </w:t>
      </w:r>
      <w:r w:rsidR="0034735A" w:rsidRPr="007811A6">
        <w:rPr>
          <w:rFonts w:asciiTheme="minorHAnsi" w:hAnsiTheme="minorHAnsi" w:cstheme="minorHAnsi"/>
          <w:b/>
          <w:bCs/>
          <w:lang w:val="en-US"/>
        </w:rPr>
        <w:t>Findings</w:t>
      </w:r>
      <w:bookmarkEnd w:id="24"/>
    </w:p>
    <w:p w14:paraId="271D86A0" w14:textId="6BAAA7B0" w:rsidR="00BB400A" w:rsidRPr="007811A6" w:rsidRDefault="005249B9" w:rsidP="004E18EB">
      <w:pPr>
        <w:pStyle w:val="Ttulo2"/>
        <w:spacing w:after="120"/>
        <w:rPr>
          <w:rFonts w:asciiTheme="minorHAnsi" w:hAnsiTheme="minorHAnsi" w:cstheme="minorHAnsi"/>
          <w:b/>
          <w:bCs/>
          <w:lang w:val="en-US"/>
        </w:rPr>
      </w:pPr>
      <w:bookmarkStart w:id="25" w:name="_Toc130826394"/>
      <w:r w:rsidRPr="007811A6">
        <w:rPr>
          <w:rFonts w:asciiTheme="minorHAnsi" w:hAnsiTheme="minorHAnsi" w:cstheme="minorHAnsi"/>
          <w:b/>
          <w:bCs/>
          <w:lang w:val="en-US"/>
        </w:rPr>
        <w:t>4</w:t>
      </w:r>
      <w:r w:rsidR="00483C4F" w:rsidRPr="007811A6">
        <w:rPr>
          <w:rFonts w:asciiTheme="minorHAnsi" w:hAnsiTheme="minorHAnsi" w:cstheme="minorHAnsi"/>
          <w:b/>
          <w:bCs/>
          <w:lang w:val="en-US"/>
        </w:rPr>
        <w:t xml:space="preserve">.1 </w:t>
      </w:r>
      <w:r w:rsidR="0034735A" w:rsidRPr="007811A6">
        <w:rPr>
          <w:rFonts w:asciiTheme="minorHAnsi" w:hAnsiTheme="minorHAnsi" w:cstheme="minorHAnsi"/>
          <w:b/>
          <w:bCs/>
          <w:lang w:val="en-US"/>
        </w:rPr>
        <w:t>Project Design/Formulation</w:t>
      </w:r>
      <w:bookmarkEnd w:id="25"/>
      <w:r w:rsidR="00483C4F" w:rsidRPr="007811A6">
        <w:rPr>
          <w:rFonts w:asciiTheme="minorHAnsi" w:hAnsiTheme="minorHAnsi" w:cstheme="minorHAnsi"/>
          <w:b/>
          <w:bCs/>
          <w:lang w:val="en-US"/>
        </w:rPr>
        <w:t xml:space="preserve"> </w:t>
      </w:r>
    </w:p>
    <w:p w14:paraId="2AF0E8FE" w14:textId="77777777" w:rsidR="007811A6" w:rsidRPr="007811A6" w:rsidRDefault="007811A6" w:rsidP="007811A6">
      <w:pPr>
        <w:spacing w:after="120"/>
        <w:jc w:val="both"/>
        <w:rPr>
          <w:sz w:val="20"/>
          <w:szCs w:val="20"/>
          <w:lang w:val="en-US"/>
        </w:rPr>
      </w:pPr>
      <w:r w:rsidRPr="007811A6">
        <w:rPr>
          <w:sz w:val="20"/>
          <w:szCs w:val="20"/>
          <w:lang w:val="en-US"/>
        </w:rPr>
        <w:t xml:space="preserve">This section evaluates the project design as set out in the Project Document. </w:t>
      </w:r>
    </w:p>
    <w:p w14:paraId="77271FD4" w14:textId="77777777" w:rsidR="007811A6" w:rsidRPr="007811A6" w:rsidRDefault="007811A6" w:rsidP="007811A6">
      <w:pPr>
        <w:spacing w:after="120"/>
        <w:jc w:val="both"/>
        <w:rPr>
          <w:sz w:val="20"/>
          <w:szCs w:val="20"/>
          <w:lang w:val="en-US"/>
        </w:rPr>
      </w:pPr>
      <w:r w:rsidRPr="007811A6">
        <w:rPr>
          <w:sz w:val="20"/>
          <w:szCs w:val="20"/>
          <w:lang w:val="en-US"/>
        </w:rPr>
        <w:t xml:space="preserve">The project design is considered to be in line with national priorities as it was structured on the basis of the National Implementation Plan (NIP) developed to support compliance with the Stockholm Convention and on the basis of the national mercury inventory developed to support compliance with the Minamata Convention. </w:t>
      </w:r>
    </w:p>
    <w:p w14:paraId="32FCFF44" w14:textId="77777777" w:rsidR="007811A6" w:rsidRPr="007811A6" w:rsidRDefault="007811A6" w:rsidP="007811A6">
      <w:pPr>
        <w:spacing w:after="120"/>
        <w:jc w:val="both"/>
        <w:rPr>
          <w:sz w:val="20"/>
          <w:szCs w:val="20"/>
          <w:lang w:val="en-US"/>
        </w:rPr>
      </w:pPr>
      <w:r w:rsidRPr="007811A6">
        <w:rPr>
          <w:sz w:val="20"/>
          <w:szCs w:val="20"/>
          <w:lang w:val="en-US"/>
        </w:rPr>
        <w:t xml:space="preserve">The 2010 NIP documents the first inventory of UPOPS emissions, which identifies the relevance of emissions from the health waste treatment sector, the steel industry and the sugar sector. Although not considered in </w:t>
      </w:r>
      <w:r w:rsidRPr="007811A6">
        <w:rPr>
          <w:sz w:val="20"/>
          <w:szCs w:val="20"/>
          <w:lang w:val="en-US"/>
        </w:rPr>
        <w:lastRenderedPageBreak/>
        <w:t>the 2010 PNI, the project includes the WEEE sector as a priority sector because it is one of the fastest growing waste streams in recent years and the country did not have adequate capacity for its treatment and disposal. In relation to compliance with the obligations under the Stockholm Convention, the project was designed to support 3 of the 8 priority activities agreed at the national level.</w:t>
      </w:r>
    </w:p>
    <w:p w14:paraId="2ED99D82" w14:textId="77777777" w:rsidR="007811A6" w:rsidRPr="007811A6" w:rsidRDefault="007811A6" w:rsidP="007811A6">
      <w:pPr>
        <w:spacing w:after="120"/>
        <w:jc w:val="both"/>
        <w:rPr>
          <w:sz w:val="20"/>
          <w:szCs w:val="20"/>
          <w:lang w:val="en-US"/>
        </w:rPr>
      </w:pPr>
      <w:r w:rsidRPr="007811A6">
        <w:rPr>
          <w:sz w:val="20"/>
          <w:szCs w:val="20"/>
          <w:lang w:val="en-US"/>
        </w:rPr>
        <w:t>The mercury inventory shows that the health sector and WEEE only contribute 3%, not being the main contributors, even so the project design involves these sectors as it identifies the potential synergy and effectiveness of results by incorporating improvements in mercury management in conjunction with the reduction of UPOPS.</w:t>
      </w:r>
    </w:p>
    <w:p w14:paraId="5AB38B1E" w14:textId="6D7C5AD7" w:rsidR="007811A6" w:rsidRPr="007811A6" w:rsidRDefault="007811A6" w:rsidP="007811A6">
      <w:pPr>
        <w:spacing w:after="120"/>
        <w:jc w:val="both"/>
        <w:rPr>
          <w:sz w:val="20"/>
          <w:szCs w:val="20"/>
          <w:lang w:val="en-US"/>
        </w:rPr>
      </w:pPr>
      <w:r w:rsidRPr="007811A6">
        <w:rPr>
          <w:sz w:val="20"/>
          <w:szCs w:val="20"/>
          <w:lang w:val="en-US"/>
        </w:rPr>
        <w:t>Although the project has undergone modifications during implementation (as a result of adaptive management), it is considered that the project design has been effective in enabling the project to achieve its objectives and expected results.</w:t>
      </w:r>
    </w:p>
    <w:p w14:paraId="40032435" w14:textId="3AE03D40" w:rsidR="007664E4" w:rsidRPr="0034735A" w:rsidRDefault="005249B9" w:rsidP="00285ED5">
      <w:pPr>
        <w:pStyle w:val="Ttulo3"/>
        <w:spacing w:after="120"/>
        <w:rPr>
          <w:rFonts w:asciiTheme="minorHAnsi" w:hAnsiTheme="minorHAnsi" w:cstheme="minorHAnsi"/>
          <w:b/>
          <w:bCs/>
          <w:lang w:val="en-US"/>
        </w:rPr>
      </w:pPr>
      <w:bookmarkStart w:id="26" w:name="_Toc130826395"/>
      <w:r w:rsidRPr="0034735A">
        <w:rPr>
          <w:rFonts w:asciiTheme="minorHAnsi" w:hAnsiTheme="minorHAnsi" w:cstheme="minorHAnsi"/>
          <w:b/>
          <w:bCs/>
          <w:lang w:val="en-US"/>
        </w:rPr>
        <w:t>4</w:t>
      </w:r>
      <w:r w:rsidR="00BB400A" w:rsidRPr="0034735A">
        <w:rPr>
          <w:rFonts w:asciiTheme="minorHAnsi" w:hAnsiTheme="minorHAnsi" w:cstheme="minorHAnsi"/>
          <w:b/>
          <w:bCs/>
          <w:lang w:val="en-US"/>
        </w:rPr>
        <w:t xml:space="preserve">.1.1 </w:t>
      </w:r>
      <w:r w:rsidR="0034735A" w:rsidRPr="0034735A">
        <w:rPr>
          <w:rFonts w:asciiTheme="minorHAnsi" w:hAnsiTheme="minorHAnsi" w:cstheme="minorHAnsi"/>
          <w:b/>
          <w:bCs/>
          <w:lang w:val="en-US"/>
        </w:rPr>
        <w:t xml:space="preserve">Analysis of Results Framework: </w:t>
      </w:r>
      <w:r w:rsidR="0034735A">
        <w:rPr>
          <w:rFonts w:asciiTheme="minorHAnsi" w:hAnsiTheme="minorHAnsi" w:cstheme="minorHAnsi"/>
          <w:b/>
          <w:bCs/>
          <w:lang w:val="en-US"/>
        </w:rPr>
        <w:t>Project logic and strategy, indicators</w:t>
      </w:r>
      <w:bookmarkEnd w:id="26"/>
    </w:p>
    <w:p w14:paraId="55C4F558" w14:textId="77777777" w:rsidR="007811A6" w:rsidRPr="007811A6" w:rsidRDefault="007811A6" w:rsidP="007811A6">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The Project Document establishes a clear and robust Theory of Change (ToC) where there is a clear definition of the national problem in each of the sectors as well as a clear strategy to address each of the identified barriers in order to achieve the established objectives. Likewise, there is a clear relationship between the activities proposed in each of the components and the achievement of the results.</w:t>
      </w:r>
    </w:p>
    <w:p w14:paraId="4AE8A9C0" w14:textId="5B4326F7" w:rsidR="00784682" w:rsidRPr="007811A6" w:rsidRDefault="007811A6" w:rsidP="007811A6">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The results framework defined for the project has indicators that meet the SMART criteria (specific, measurable, achievable, relevant and time-bound). Regarding the definition of sex-disaggregated and gender-sensitive indicators, they are not evident in the results framework.</w:t>
      </w:r>
    </w:p>
    <w:p w14:paraId="7F1D487F" w14:textId="1DEEF4DE" w:rsidR="00772E76" w:rsidRPr="007811A6" w:rsidRDefault="005249B9" w:rsidP="000E7AC7">
      <w:pPr>
        <w:pStyle w:val="Ttulo3"/>
        <w:spacing w:before="0" w:after="120"/>
        <w:rPr>
          <w:rFonts w:asciiTheme="minorHAnsi" w:hAnsiTheme="minorHAnsi" w:cstheme="minorHAnsi"/>
          <w:b/>
          <w:bCs/>
          <w:lang w:val="en-US"/>
        </w:rPr>
      </w:pPr>
      <w:bookmarkStart w:id="27" w:name="_Toc130826396"/>
      <w:r w:rsidRPr="007811A6">
        <w:rPr>
          <w:rFonts w:asciiTheme="minorHAnsi" w:hAnsiTheme="minorHAnsi" w:cstheme="minorHAnsi"/>
          <w:b/>
          <w:bCs/>
          <w:lang w:val="en-US"/>
        </w:rPr>
        <w:t>4</w:t>
      </w:r>
      <w:r w:rsidR="00BB400A" w:rsidRPr="007811A6">
        <w:rPr>
          <w:rFonts w:asciiTheme="minorHAnsi" w:hAnsiTheme="minorHAnsi" w:cstheme="minorHAnsi"/>
          <w:b/>
          <w:bCs/>
          <w:lang w:val="en-US"/>
        </w:rPr>
        <w:t xml:space="preserve">.1.2 </w:t>
      </w:r>
      <w:r w:rsidR="0034735A" w:rsidRPr="007811A6">
        <w:rPr>
          <w:rFonts w:asciiTheme="minorHAnsi" w:hAnsiTheme="minorHAnsi" w:cstheme="minorHAnsi"/>
          <w:b/>
          <w:bCs/>
          <w:lang w:val="en-US"/>
        </w:rPr>
        <w:t>Assumptions and Risks</w:t>
      </w:r>
      <w:bookmarkEnd w:id="27"/>
    </w:p>
    <w:p w14:paraId="61BC8AD3" w14:textId="77777777" w:rsidR="007811A6" w:rsidRPr="007811A6" w:rsidRDefault="007811A6" w:rsidP="007811A6">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Risks and assumptions were adequately identified during the project design stage. The project design defined assumptions for each of the indicators in the results framework. On the other hand, social and environmental, operational, organizational, strategic and political risks were identified. For each of the risks, their importance was categorized (by means of their probability and impact) and the corresponding mitigation measures were established. Adequate monitoring of these risks has been evidenced throughout the execution of the project.</w:t>
      </w:r>
    </w:p>
    <w:p w14:paraId="023C83DC" w14:textId="77777777" w:rsidR="007811A6" w:rsidRPr="007811A6" w:rsidRDefault="007811A6" w:rsidP="007811A6">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One of the risks that could not have been foreseen from the design stage for logical reasons was the risk resulting from the COVID 19 pandemic. These included (in addition to the request for a one-year extension of the execution period) the review of each of the agreements with the interested parties, identifying the risks and establishing the necessary adjustments and modifications to guarantee the achievement of the proposed objectives.</w:t>
      </w:r>
    </w:p>
    <w:p w14:paraId="3CFDB0A9" w14:textId="7A0739AC" w:rsidR="00772E76" w:rsidRPr="000F1E0E" w:rsidRDefault="005249B9" w:rsidP="007811A6">
      <w:pPr>
        <w:pStyle w:val="NormalWeb"/>
        <w:spacing w:after="120" w:afterAutospacing="0"/>
        <w:rPr>
          <w:lang w:val="en-US"/>
        </w:rPr>
      </w:pPr>
      <w:r w:rsidRPr="000F1E0E">
        <w:rPr>
          <w:rFonts w:asciiTheme="minorHAnsi" w:hAnsiTheme="minorHAnsi" w:cstheme="minorHAnsi"/>
          <w:b/>
          <w:bCs/>
          <w:color w:val="44546A" w:themeColor="text2"/>
          <w:lang w:val="en-US"/>
        </w:rPr>
        <w:t>4</w:t>
      </w:r>
      <w:r w:rsidR="00BB400A" w:rsidRPr="000F1E0E">
        <w:rPr>
          <w:rFonts w:asciiTheme="minorHAnsi" w:hAnsiTheme="minorHAnsi" w:cstheme="minorHAnsi"/>
          <w:b/>
          <w:bCs/>
          <w:color w:val="44546A" w:themeColor="text2"/>
          <w:lang w:val="en-US"/>
        </w:rPr>
        <w:t>.1</w:t>
      </w:r>
      <w:r w:rsidR="00840069" w:rsidRPr="000F1E0E">
        <w:rPr>
          <w:rFonts w:asciiTheme="minorHAnsi" w:hAnsiTheme="minorHAnsi" w:cstheme="minorHAnsi"/>
          <w:b/>
          <w:bCs/>
          <w:color w:val="44546A" w:themeColor="text2"/>
          <w:lang w:val="en-US"/>
        </w:rPr>
        <w:t>.</w:t>
      </w:r>
      <w:r w:rsidR="00BB400A" w:rsidRPr="000F1E0E">
        <w:rPr>
          <w:rFonts w:asciiTheme="minorHAnsi" w:hAnsiTheme="minorHAnsi" w:cstheme="minorHAnsi"/>
          <w:b/>
          <w:bCs/>
          <w:color w:val="44546A" w:themeColor="text2"/>
          <w:lang w:val="en-US"/>
        </w:rPr>
        <w:t xml:space="preserve">3 </w:t>
      </w:r>
      <w:r w:rsidR="000F1E0E" w:rsidRPr="007811A6">
        <w:rPr>
          <w:rFonts w:asciiTheme="minorHAnsi" w:eastAsiaTheme="majorEastAsia" w:hAnsiTheme="minorHAnsi" w:cstheme="minorHAnsi"/>
          <w:b/>
          <w:bCs/>
          <w:color w:val="44546A" w:themeColor="text2"/>
          <w:lang w:val="en-US" w:eastAsia="en-US"/>
        </w:rPr>
        <w:t xml:space="preserve">Lessons from other relevant projects (e.g. same focal area) incorporated into </w:t>
      </w:r>
      <w:r w:rsidR="000F1E0E" w:rsidRPr="007811A6">
        <w:rPr>
          <w:rFonts w:asciiTheme="minorHAnsi" w:eastAsiaTheme="majorEastAsia" w:hAnsiTheme="minorHAnsi" w:cstheme="minorHAnsi"/>
          <w:b/>
          <w:bCs/>
          <w:color w:val="1F3763" w:themeColor="accent1" w:themeShade="7F"/>
          <w:lang w:val="en-US" w:eastAsia="en-US"/>
        </w:rPr>
        <w:t>project design</w:t>
      </w:r>
      <w:r w:rsidR="000F1E0E" w:rsidRPr="000F1E0E">
        <w:rPr>
          <w:rFonts w:asciiTheme="minorHAnsi" w:hAnsiTheme="minorHAnsi" w:cstheme="minorHAnsi"/>
          <w:b/>
          <w:bCs/>
          <w:color w:val="000000" w:themeColor="text1"/>
          <w:lang w:val="en-US"/>
        </w:rPr>
        <w:t xml:space="preserve"> </w:t>
      </w:r>
    </w:p>
    <w:p w14:paraId="003EE04F" w14:textId="23A6497D" w:rsidR="00875C57" w:rsidRPr="007811A6" w:rsidRDefault="007811A6" w:rsidP="000E7AC7">
      <w:pPr>
        <w:pStyle w:val="NormalWeb"/>
        <w:spacing w:before="0" w:beforeAutospacing="0" w:after="120" w:afterAutospacing="0"/>
        <w:jc w:val="both"/>
        <w:rPr>
          <w:rFonts w:asciiTheme="minorHAnsi" w:eastAsiaTheme="minorHAnsi" w:hAnsiTheme="minorHAnsi" w:cstheme="minorHAnsi"/>
          <w:color w:val="000000"/>
          <w:sz w:val="20"/>
          <w:szCs w:val="20"/>
          <w:lang w:val="en-US" w:eastAsia="en-US"/>
        </w:rPr>
      </w:pPr>
      <w:r w:rsidRPr="007811A6">
        <w:rPr>
          <w:rFonts w:asciiTheme="minorHAnsi" w:eastAsiaTheme="minorHAnsi" w:hAnsiTheme="minorHAnsi" w:cstheme="minorHAnsi"/>
          <w:color w:val="000000"/>
          <w:sz w:val="20"/>
          <w:szCs w:val="20"/>
          <w:lang w:val="en-US" w:eastAsia="en-US"/>
        </w:rPr>
        <w:t>The project design does not report references to other similar projects in the region. Similarly, throughout its implementation, the project has participated in all the regional meetings of the UNDP/GEF chemicals and waste portfolio, which allowed for the exchange of experiences and lessons learned</w:t>
      </w:r>
      <w:r w:rsidR="002E26CE" w:rsidRPr="007811A6">
        <w:rPr>
          <w:rFonts w:asciiTheme="minorHAnsi" w:eastAsiaTheme="minorHAnsi" w:hAnsiTheme="minorHAnsi" w:cstheme="minorHAnsi"/>
          <w:color w:val="000000"/>
          <w:sz w:val="20"/>
          <w:szCs w:val="20"/>
          <w:lang w:val="en-US" w:eastAsia="en-US"/>
        </w:rPr>
        <w:t>.</w:t>
      </w:r>
    </w:p>
    <w:p w14:paraId="3C075D64" w14:textId="4F1B664E" w:rsidR="00772E76" w:rsidRPr="007811A6" w:rsidRDefault="005249B9" w:rsidP="000E7AC7">
      <w:pPr>
        <w:pStyle w:val="Ttulo3"/>
        <w:spacing w:before="0" w:after="120"/>
        <w:rPr>
          <w:rFonts w:asciiTheme="minorHAnsi" w:hAnsiTheme="minorHAnsi" w:cstheme="minorHAnsi"/>
          <w:b/>
          <w:bCs/>
          <w:lang w:val="en-US"/>
        </w:rPr>
      </w:pPr>
      <w:bookmarkStart w:id="28" w:name="_Toc130826397"/>
      <w:r w:rsidRPr="007811A6">
        <w:rPr>
          <w:rFonts w:asciiTheme="minorHAnsi" w:hAnsiTheme="minorHAnsi" w:cstheme="minorHAnsi"/>
          <w:b/>
          <w:bCs/>
          <w:lang w:val="en-US"/>
        </w:rPr>
        <w:t>4</w:t>
      </w:r>
      <w:r w:rsidR="00BB400A" w:rsidRPr="007811A6">
        <w:rPr>
          <w:rFonts w:asciiTheme="minorHAnsi" w:hAnsiTheme="minorHAnsi" w:cstheme="minorHAnsi"/>
          <w:b/>
          <w:bCs/>
          <w:lang w:val="en-US"/>
        </w:rPr>
        <w:t xml:space="preserve">.1.4 </w:t>
      </w:r>
      <w:r w:rsidR="000F1E0E" w:rsidRPr="007811A6">
        <w:rPr>
          <w:rFonts w:asciiTheme="minorHAnsi" w:hAnsiTheme="minorHAnsi" w:cstheme="minorHAnsi"/>
          <w:b/>
          <w:bCs/>
          <w:lang w:val="en-US"/>
        </w:rPr>
        <w:t>Planned stakeholders participation</w:t>
      </w:r>
      <w:bookmarkEnd w:id="28"/>
      <w:r w:rsidR="00483C4F" w:rsidRPr="007811A6">
        <w:rPr>
          <w:rFonts w:asciiTheme="minorHAnsi" w:hAnsiTheme="minorHAnsi" w:cstheme="minorHAnsi"/>
          <w:b/>
          <w:bCs/>
          <w:lang w:val="en-US"/>
        </w:rPr>
        <w:t xml:space="preserve"> </w:t>
      </w:r>
    </w:p>
    <w:p w14:paraId="2ADF7D1C" w14:textId="77777777"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 xml:space="preserve">The project document does not have a Stakeholder Involvement Plan. Stakeholders were consulted during the project preparation phase and their opinions and suggestions were considered in the preparation of the document. During the consultations, the stakeholders identified, both from the public and private sectors, expressed interest and willingness to participate during the project execution years. </w:t>
      </w:r>
    </w:p>
    <w:p w14:paraId="5ACF63B3" w14:textId="77777777"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Stakeholder involvement and commitment is also evidenced by the cofinancing document, which details the planned activities and analyzes the risks involved in each one of them.</w:t>
      </w:r>
    </w:p>
    <w:p w14:paraId="4F05BC73" w14:textId="26CE167D" w:rsidR="00B50488"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 xml:space="preserve">It is important to note that at the beginning of project implementation the identified steel sector stakeholders, for different reasons, decided not to take part in the project activities. Similarly, the stakeholders in the </w:t>
      </w:r>
      <w:r w:rsidRPr="007811A6">
        <w:rPr>
          <w:rFonts w:asciiTheme="minorHAnsi" w:hAnsiTheme="minorHAnsi" w:cstheme="minorHAnsi"/>
          <w:color w:val="000000" w:themeColor="text1"/>
          <w:sz w:val="20"/>
          <w:szCs w:val="20"/>
          <w:lang w:val="en-US"/>
        </w:rPr>
        <w:lastRenderedPageBreak/>
        <w:t>sugarcane sector were not sufficient to achieve the objectives set. This forced the project to involve a new group of stakeholders from both the metallurgical and rice sectors in the first years of implementation</w:t>
      </w:r>
      <w:r w:rsidR="0041528F" w:rsidRPr="007811A6">
        <w:rPr>
          <w:rFonts w:asciiTheme="minorHAnsi" w:hAnsiTheme="minorHAnsi" w:cstheme="minorHAnsi"/>
          <w:color w:val="000000" w:themeColor="text1"/>
          <w:sz w:val="20"/>
          <w:szCs w:val="20"/>
          <w:lang w:val="en-US"/>
        </w:rPr>
        <w:t>.</w:t>
      </w:r>
    </w:p>
    <w:p w14:paraId="4798587C" w14:textId="65A33A71" w:rsidR="00772E76" w:rsidRPr="000F1E0E" w:rsidRDefault="005249B9" w:rsidP="000E7AC7">
      <w:pPr>
        <w:pStyle w:val="Ttulo3"/>
        <w:spacing w:before="0" w:after="120"/>
        <w:rPr>
          <w:rFonts w:asciiTheme="minorHAnsi" w:hAnsiTheme="minorHAnsi" w:cstheme="minorHAnsi"/>
          <w:b/>
          <w:bCs/>
          <w:lang w:val="en-US"/>
        </w:rPr>
      </w:pPr>
      <w:bookmarkStart w:id="29" w:name="_Toc130826398"/>
      <w:r w:rsidRPr="000F1E0E">
        <w:rPr>
          <w:rFonts w:asciiTheme="minorHAnsi" w:hAnsiTheme="minorHAnsi" w:cstheme="minorHAnsi"/>
          <w:b/>
          <w:bCs/>
          <w:lang w:val="en-US"/>
        </w:rPr>
        <w:t>4</w:t>
      </w:r>
      <w:r w:rsidR="00840069" w:rsidRPr="000F1E0E">
        <w:rPr>
          <w:rFonts w:asciiTheme="minorHAnsi" w:hAnsiTheme="minorHAnsi" w:cstheme="minorHAnsi"/>
          <w:b/>
          <w:bCs/>
          <w:lang w:val="en-US"/>
        </w:rPr>
        <w:t xml:space="preserve">.1.5 </w:t>
      </w:r>
      <w:r w:rsidR="000F1E0E" w:rsidRPr="000F1E0E">
        <w:rPr>
          <w:rFonts w:asciiTheme="minorHAnsi" w:hAnsiTheme="minorHAnsi" w:cstheme="minorHAnsi"/>
          <w:b/>
          <w:bCs/>
          <w:lang w:val="en-US"/>
        </w:rPr>
        <w:t>Linkage</w:t>
      </w:r>
      <w:r w:rsidR="000F1E0E">
        <w:rPr>
          <w:rFonts w:asciiTheme="minorHAnsi" w:hAnsiTheme="minorHAnsi" w:cstheme="minorHAnsi"/>
          <w:b/>
          <w:bCs/>
          <w:lang w:val="en-US"/>
        </w:rPr>
        <w:t>s</w:t>
      </w:r>
      <w:r w:rsidR="000F1E0E" w:rsidRPr="000F1E0E">
        <w:rPr>
          <w:rFonts w:asciiTheme="minorHAnsi" w:hAnsiTheme="minorHAnsi" w:cstheme="minorHAnsi"/>
          <w:b/>
          <w:bCs/>
          <w:lang w:val="en-US"/>
        </w:rPr>
        <w:t xml:space="preserve"> between Project and other intervent</w:t>
      </w:r>
      <w:r w:rsidR="000F1E0E">
        <w:rPr>
          <w:rFonts w:asciiTheme="minorHAnsi" w:hAnsiTheme="minorHAnsi" w:cstheme="minorHAnsi"/>
          <w:b/>
          <w:bCs/>
          <w:lang w:val="en-US"/>
        </w:rPr>
        <w:t>ions within the sector</w:t>
      </w:r>
      <w:bookmarkEnd w:id="29"/>
    </w:p>
    <w:p w14:paraId="24758804" w14:textId="77777777" w:rsidR="007811A6" w:rsidRPr="007811A6" w:rsidRDefault="007811A6" w:rsidP="007811A6">
      <w:pPr>
        <w:pStyle w:val="Ttulo3"/>
        <w:spacing w:after="120"/>
        <w:rPr>
          <w:rFonts w:asciiTheme="minorHAnsi" w:eastAsia="Times New Roman" w:hAnsiTheme="minorHAnsi" w:cstheme="minorHAnsi"/>
          <w:color w:val="000000" w:themeColor="text1"/>
          <w:sz w:val="20"/>
          <w:szCs w:val="20"/>
          <w:lang w:val="en-US" w:eastAsia="es-MX"/>
        </w:rPr>
      </w:pPr>
      <w:bookmarkStart w:id="30" w:name="_Toc130826399"/>
      <w:r w:rsidRPr="007811A6">
        <w:rPr>
          <w:rFonts w:asciiTheme="minorHAnsi" w:eastAsia="Times New Roman" w:hAnsiTheme="minorHAnsi" w:cstheme="minorHAnsi"/>
          <w:color w:val="000000" w:themeColor="text1"/>
          <w:sz w:val="20"/>
          <w:szCs w:val="20"/>
          <w:lang w:val="en-US" w:eastAsia="es-MX"/>
        </w:rPr>
        <w:t>There is no evidence in the project design of linkages with other complementary interventions or specific coordination with other relevant GEF-funded projects and/or other initiatives.</w:t>
      </w:r>
    </w:p>
    <w:p w14:paraId="59F724C9" w14:textId="77777777" w:rsidR="007811A6" w:rsidRDefault="007811A6" w:rsidP="007811A6">
      <w:pPr>
        <w:pStyle w:val="Ttulo3"/>
        <w:spacing w:before="0" w:after="120"/>
        <w:rPr>
          <w:rFonts w:asciiTheme="minorHAnsi" w:eastAsia="Times New Roman" w:hAnsiTheme="minorHAnsi" w:cstheme="minorHAnsi"/>
          <w:color w:val="000000" w:themeColor="text1"/>
          <w:sz w:val="20"/>
          <w:szCs w:val="20"/>
          <w:lang w:val="en-US" w:eastAsia="es-MX"/>
        </w:rPr>
      </w:pPr>
      <w:r w:rsidRPr="007811A6">
        <w:rPr>
          <w:rFonts w:asciiTheme="minorHAnsi" w:eastAsia="Times New Roman" w:hAnsiTheme="minorHAnsi" w:cstheme="minorHAnsi"/>
          <w:color w:val="000000" w:themeColor="text1"/>
          <w:sz w:val="20"/>
          <w:szCs w:val="20"/>
          <w:lang w:val="en-US" w:eastAsia="es-MX"/>
        </w:rPr>
        <w:t>The only general mention is that the project will closely observe the activities to be implemented in other countries of the region through the promotion of South-South and Triangular Cooperation.</w:t>
      </w:r>
    </w:p>
    <w:p w14:paraId="77177881" w14:textId="47A682DD" w:rsidR="00772E76" w:rsidRPr="000F1E0E" w:rsidRDefault="005249B9" w:rsidP="007811A6">
      <w:pPr>
        <w:pStyle w:val="Ttulo3"/>
        <w:spacing w:before="0" w:after="60"/>
        <w:jc w:val="both"/>
        <w:rPr>
          <w:rFonts w:asciiTheme="minorHAnsi" w:hAnsiTheme="minorHAnsi" w:cstheme="minorHAnsi"/>
          <w:b/>
          <w:bCs/>
          <w:lang w:val="en-US"/>
        </w:rPr>
      </w:pPr>
      <w:r w:rsidRPr="000F1E0E">
        <w:rPr>
          <w:rFonts w:asciiTheme="minorHAnsi" w:hAnsiTheme="minorHAnsi" w:cstheme="minorHAnsi"/>
          <w:b/>
          <w:bCs/>
          <w:lang w:val="en-US"/>
        </w:rPr>
        <w:t>4</w:t>
      </w:r>
      <w:r w:rsidR="00840069" w:rsidRPr="000F1E0E">
        <w:rPr>
          <w:rFonts w:asciiTheme="minorHAnsi" w:hAnsiTheme="minorHAnsi" w:cstheme="minorHAnsi"/>
          <w:b/>
          <w:bCs/>
          <w:lang w:val="en-US"/>
        </w:rPr>
        <w:t xml:space="preserve">.1.6 </w:t>
      </w:r>
      <w:r w:rsidR="000F1E0E" w:rsidRPr="000F1E0E">
        <w:rPr>
          <w:rFonts w:asciiTheme="minorHAnsi" w:hAnsiTheme="minorHAnsi" w:cstheme="minorHAnsi"/>
          <w:b/>
          <w:bCs/>
          <w:lang w:val="en-US"/>
        </w:rPr>
        <w:t>Gender responsiveness of Project design</w:t>
      </w:r>
      <w:bookmarkEnd w:id="30"/>
    </w:p>
    <w:p w14:paraId="691D9FE2" w14:textId="77777777"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The project design has taken gender considerations into account, as evidenced in the "Gender Mainstreaming" section. There the project analyzes in a preliminary manner the gender aspects related to the project activities addressing each of the sectors: health sector, WEEEs, steel industry and sugar cane industry, and defines general guidelines for the gender approach in each sector.</w:t>
      </w:r>
    </w:p>
    <w:p w14:paraId="308B8309" w14:textId="77777777"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It also indicates that all project activities will be implemented with a gender perspective in a way that prevents, mitigates and corrects conditions where women and men (and sometimes children) are exposed to unintentional POPs, brominated flame retardants and mercury.</w:t>
      </w:r>
    </w:p>
    <w:p w14:paraId="732EB341" w14:textId="77777777"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While the design considers gender mainstreaming, it is not translated into a concrete Gender Action Plan.</w:t>
      </w:r>
    </w:p>
    <w:p w14:paraId="0969C517" w14:textId="619FAD49"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The project design has considered a Gender Marker 1 "Projects that will contribute in some way to gender equality, but not significantly", which is considered adequate and realistic. which is considered adequate and realistic within the framework of the project design.</w:t>
      </w:r>
    </w:p>
    <w:p w14:paraId="2DF4A598" w14:textId="41A4090D" w:rsidR="007664E4" w:rsidRPr="007811A6" w:rsidRDefault="005249B9" w:rsidP="00323AB9">
      <w:pPr>
        <w:pStyle w:val="Ttulo3"/>
        <w:spacing w:before="0" w:after="120"/>
        <w:rPr>
          <w:rFonts w:asciiTheme="minorHAnsi" w:hAnsiTheme="minorHAnsi" w:cstheme="minorHAnsi"/>
          <w:b/>
          <w:bCs/>
          <w:lang w:val="en-US"/>
        </w:rPr>
      </w:pPr>
      <w:bookmarkStart w:id="31" w:name="_Toc130826400"/>
      <w:r w:rsidRPr="007811A6">
        <w:rPr>
          <w:rFonts w:asciiTheme="minorHAnsi" w:hAnsiTheme="minorHAnsi" w:cstheme="minorHAnsi"/>
          <w:b/>
          <w:bCs/>
          <w:lang w:val="en-US"/>
        </w:rPr>
        <w:t>4</w:t>
      </w:r>
      <w:r w:rsidR="007664E4" w:rsidRPr="007811A6">
        <w:rPr>
          <w:rFonts w:asciiTheme="minorHAnsi" w:hAnsiTheme="minorHAnsi" w:cstheme="minorHAnsi"/>
          <w:b/>
          <w:bCs/>
          <w:lang w:val="en-US"/>
        </w:rPr>
        <w:t xml:space="preserve">.1.7 </w:t>
      </w:r>
      <w:r w:rsidR="000F1E0E" w:rsidRPr="007811A6">
        <w:rPr>
          <w:rFonts w:asciiTheme="minorHAnsi" w:hAnsiTheme="minorHAnsi" w:cstheme="minorHAnsi"/>
          <w:b/>
          <w:bCs/>
          <w:lang w:val="en-US"/>
        </w:rPr>
        <w:t>Social and Environmental Safeguards</w:t>
      </w:r>
      <w:bookmarkEnd w:id="31"/>
    </w:p>
    <w:p w14:paraId="417B1BA0" w14:textId="77777777" w:rsidR="007811A6" w:rsidRPr="007811A6" w:rsidRDefault="007811A6" w:rsidP="00684B96">
      <w:pPr>
        <w:pStyle w:val="Ttulo2"/>
        <w:spacing w:before="0" w:after="120"/>
        <w:jc w:val="both"/>
        <w:rPr>
          <w:rFonts w:asciiTheme="minorHAnsi" w:eastAsia="Times New Roman" w:hAnsiTheme="minorHAnsi" w:cstheme="minorHAnsi"/>
          <w:color w:val="000000" w:themeColor="text1"/>
          <w:sz w:val="20"/>
          <w:szCs w:val="20"/>
          <w:lang w:val="en-US" w:eastAsia="es-MX"/>
        </w:rPr>
      </w:pPr>
      <w:bookmarkStart w:id="32" w:name="_Toc130826401"/>
      <w:r w:rsidRPr="007811A6">
        <w:rPr>
          <w:rFonts w:asciiTheme="minorHAnsi" w:eastAsia="Times New Roman" w:hAnsiTheme="minorHAnsi" w:cstheme="minorHAnsi"/>
          <w:color w:val="000000" w:themeColor="text1"/>
          <w:sz w:val="20"/>
          <w:szCs w:val="20"/>
          <w:lang w:val="en-US" w:eastAsia="es-MX"/>
        </w:rPr>
        <w:t>The project design identified social and environmental risks in line with UNDP standards. A total of 7 risks were identified, of which 6 were assessed as Low and 1 as Moderate. The overall project design was categorized as low risk. Within the context in which the project was designed, these risks are considered adequate and the mitigation measures correctly established.</w:t>
      </w:r>
    </w:p>
    <w:p w14:paraId="416BD764" w14:textId="3ABEB6E4" w:rsidR="00840069" w:rsidRPr="007811A6" w:rsidRDefault="005249B9" w:rsidP="00684B96">
      <w:pPr>
        <w:pStyle w:val="Ttulo2"/>
        <w:spacing w:before="0" w:after="120"/>
        <w:jc w:val="both"/>
        <w:rPr>
          <w:rFonts w:asciiTheme="minorHAnsi" w:hAnsiTheme="minorHAnsi" w:cstheme="minorHAnsi"/>
          <w:b/>
          <w:bCs/>
          <w:color w:val="44546A" w:themeColor="text2"/>
          <w:lang w:val="en-US"/>
        </w:rPr>
      </w:pPr>
      <w:r w:rsidRPr="007811A6">
        <w:rPr>
          <w:rFonts w:asciiTheme="minorHAnsi" w:hAnsiTheme="minorHAnsi" w:cstheme="minorHAnsi"/>
          <w:b/>
          <w:bCs/>
          <w:color w:val="44546A" w:themeColor="text2"/>
          <w:lang w:val="en-US"/>
        </w:rPr>
        <w:t>4</w:t>
      </w:r>
      <w:r w:rsidR="00483C4F" w:rsidRPr="007811A6">
        <w:rPr>
          <w:rFonts w:asciiTheme="minorHAnsi" w:hAnsiTheme="minorHAnsi" w:cstheme="minorHAnsi"/>
          <w:b/>
          <w:bCs/>
          <w:color w:val="44546A" w:themeColor="text2"/>
          <w:lang w:val="en-US"/>
        </w:rPr>
        <w:t xml:space="preserve">.2 </w:t>
      </w:r>
      <w:r w:rsidR="000F1E0E" w:rsidRPr="007811A6">
        <w:rPr>
          <w:rFonts w:asciiTheme="minorHAnsi" w:hAnsiTheme="minorHAnsi" w:cstheme="minorHAnsi"/>
          <w:b/>
          <w:bCs/>
          <w:color w:val="44546A" w:themeColor="text2"/>
          <w:lang w:val="en-US"/>
        </w:rPr>
        <w:t>Project Implementation</w:t>
      </w:r>
      <w:bookmarkEnd w:id="32"/>
      <w:r w:rsidR="00483C4F" w:rsidRPr="007811A6">
        <w:rPr>
          <w:rFonts w:asciiTheme="minorHAnsi" w:hAnsiTheme="minorHAnsi" w:cstheme="minorHAnsi"/>
          <w:b/>
          <w:bCs/>
          <w:color w:val="44546A" w:themeColor="text2"/>
          <w:lang w:val="en-US"/>
        </w:rPr>
        <w:t xml:space="preserve"> </w:t>
      </w:r>
    </w:p>
    <w:p w14:paraId="03B81291" w14:textId="79ACA5AA" w:rsidR="006004EF" w:rsidRPr="007811A6" w:rsidRDefault="005249B9" w:rsidP="00684B96">
      <w:pPr>
        <w:pStyle w:val="Ttulo3"/>
        <w:spacing w:before="0" w:after="120"/>
        <w:jc w:val="both"/>
        <w:rPr>
          <w:rFonts w:asciiTheme="minorHAnsi" w:hAnsiTheme="minorHAnsi" w:cstheme="minorHAnsi"/>
          <w:b/>
          <w:bCs/>
          <w:lang w:val="en-US"/>
        </w:rPr>
      </w:pPr>
      <w:bookmarkStart w:id="33" w:name="_Toc130826402"/>
      <w:r w:rsidRPr="007811A6">
        <w:rPr>
          <w:rFonts w:asciiTheme="minorHAnsi" w:hAnsiTheme="minorHAnsi" w:cstheme="minorHAnsi"/>
          <w:b/>
          <w:bCs/>
          <w:lang w:val="en-US"/>
        </w:rPr>
        <w:t>4</w:t>
      </w:r>
      <w:r w:rsidR="00840069" w:rsidRPr="007811A6">
        <w:rPr>
          <w:rFonts w:asciiTheme="minorHAnsi" w:hAnsiTheme="minorHAnsi" w:cstheme="minorHAnsi"/>
          <w:b/>
          <w:bCs/>
          <w:lang w:val="en-US"/>
        </w:rPr>
        <w:t xml:space="preserve">.2.1 </w:t>
      </w:r>
      <w:r w:rsidR="000F1E0E" w:rsidRPr="007811A6">
        <w:rPr>
          <w:rFonts w:asciiTheme="minorHAnsi" w:hAnsiTheme="minorHAnsi" w:cstheme="minorHAnsi"/>
          <w:b/>
          <w:bCs/>
          <w:lang w:val="en-US"/>
        </w:rPr>
        <w:t>Adaptive Management</w:t>
      </w:r>
      <w:bookmarkEnd w:id="33"/>
    </w:p>
    <w:p w14:paraId="719CB011" w14:textId="77777777"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During its implementation, the project has faced the following modifications with respect to its original design:</w:t>
      </w:r>
    </w:p>
    <w:p w14:paraId="231B7DF4" w14:textId="77777777"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 xml:space="preserve">1. Biomass in the sugar cane sector: originally the project proposed to work on the sugar cane crop for the reduction of UPOPS but at the time of implementation and evidenced with measurements it was proven that the dioxins and furans available in said crop were not relevant so the commitment to reduce releases was complex to achieve. Based on this, it was decided to identify other crops that were relevant in terms of dioxins and furans. Based on a study conducted by the company CAIA ingeniería, in which field visits identified that the rice sector was burning biomass, confirming the generation of dioxins and furans through measurements and ashes, it was included in the scope of the project. </w:t>
      </w:r>
    </w:p>
    <w:p w14:paraId="70BBC431" w14:textId="0506877F" w:rsidR="007811A6" w:rsidRPr="007811A6" w:rsidRDefault="007811A6" w:rsidP="007811A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7811A6">
        <w:rPr>
          <w:rFonts w:asciiTheme="minorHAnsi" w:hAnsiTheme="minorHAnsi" w:cstheme="minorHAnsi"/>
          <w:color w:val="000000" w:themeColor="text1"/>
          <w:sz w:val="20"/>
          <w:szCs w:val="20"/>
          <w:lang w:val="en-US"/>
        </w:rPr>
        <w:t xml:space="preserve">2. Steel industry: Originally the project proposed to work with four companies in the steel industry that had expressed interest in participating in the project, but at the time of implementation they withdrew for various reasons. Based on this, it was decided to identify industries that contribute UPOPS emissions and that would allow the project to achieve its objectives. As a result of this analysis, the metallurgical industry was identified and involved, particularly the aluminum and copper industry. </w:t>
      </w:r>
    </w:p>
    <w:p w14:paraId="526DE4A5" w14:textId="6E6281BC" w:rsidR="001E35F9" w:rsidRPr="007811A6" w:rsidRDefault="007811A6" w:rsidP="007811A6">
      <w:pPr>
        <w:pStyle w:val="NormalWeb"/>
        <w:spacing w:before="0" w:beforeAutospacing="0" w:after="60" w:afterAutospacing="0"/>
        <w:jc w:val="both"/>
        <w:rPr>
          <w:rFonts w:asciiTheme="minorHAnsi" w:hAnsiTheme="minorHAnsi" w:cstheme="minorHAnsi"/>
          <w:i/>
          <w:iCs/>
          <w:color w:val="FF0000"/>
          <w:sz w:val="20"/>
          <w:szCs w:val="20"/>
          <w:lang w:val="en-US"/>
        </w:rPr>
      </w:pPr>
      <w:r w:rsidRPr="007811A6">
        <w:rPr>
          <w:rFonts w:asciiTheme="minorHAnsi" w:hAnsiTheme="minorHAnsi" w:cstheme="minorHAnsi"/>
          <w:color w:val="000000" w:themeColor="text1"/>
          <w:sz w:val="20"/>
          <w:szCs w:val="20"/>
          <w:lang w:val="en-US"/>
        </w:rPr>
        <w:t>At the same time, due to the limitations caused by the COVID-19 pandemic, the project requested a one-year extension of the execution period.</w:t>
      </w:r>
      <w:r w:rsidR="00E048B8" w:rsidRPr="007811A6">
        <w:rPr>
          <w:rFonts w:asciiTheme="minorHAnsi" w:hAnsiTheme="minorHAnsi" w:cstheme="minorHAnsi"/>
          <w:color w:val="000000" w:themeColor="text1"/>
          <w:sz w:val="20"/>
          <w:szCs w:val="20"/>
          <w:lang w:val="en-US"/>
        </w:rPr>
        <w:t>Todas estas modificaciones fueron presentadas y aprobadas en las reuniones del Comité directivo</w:t>
      </w:r>
      <w:r w:rsidR="00FC15C3" w:rsidRPr="007811A6">
        <w:rPr>
          <w:rFonts w:asciiTheme="minorHAnsi" w:hAnsiTheme="minorHAnsi" w:cstheme="minorHAnsi"/>
          <w:color w:val="000000" w:themeColor="text1"/>
          <w:sz w:val="20"/>
          <w:szCs w:val="20"/>
          <w:lang w:val="en-US"/>
        </w:rPr>
        <w:t xml:space="preserve"> (referencias Actas Comité Directivo Nº4 y Nº5)</w:t>
      </w:r>
      <w:r w:rsidR="00E048B8" w:rsidRPr="007811A6">
        <w:rPr>
          <w:rFonts w:asciiTheme="minorHAnsi" w:hAnsiTheme="minorHAnsi" w:cstheme="minorHAnsi"/>
          <w:color w:val="000000" w:themeColor="text1"/>
          <w:sz w:val="20"/>
          <w:szCs w:val="20"/>
          <w:lang w:val="en-US"/>
        </w:rPr>
        <w:t>.</w:t>
      </w:r>
      <w:r w:rsidR="00E048B8" w:rsidRPr="007811A6">
        <w:rPr>
          <w:rFonts w:asciiTheme="minorHAnsi" w:hAnsiTheme="minorHAnsi" w:cstheme="minorHAnsi"/>
          <w:i/>
          <w:iCs/>
          <w:color w:val="000000" w:themeColor="text1"/>
          <w:sz w:val="20"/>
          <w:szCs w:val="20"/>
          <w:lang w:val="en-US"/>
        </w:rPr>
        <w:t xml:space="preserve"> </w:t>
      </w:r>
    </w:p>
    <w:p w14:paraId="568650F4" w14:textId="77777777" w:rsidR="009521BF" w:rsidRPr="009521BF" w:rsidRDefault="009521BF" w:rsidP="00F82ECE">
      <w:pPr>
        <w:pStyle w:val="Descripcin"/>
        <w:spacing w:after="40"/>
        <w:rPr>
          <w:rFonts w:eastAsia="Times New Roman" w:cstheme="minorHAnsi"/>
          <w:i w:val="0"/>
          <w:iCs w:val="0"/>
          <w:color w:val="000000" w:themeColor="text1"/>
          <w:sz w:val="20"/>
          <w:szCs w:val="20"/>
          <w:lang w:val="en-US" w:eastAsia="es-MX"/>
        </w:rPr>
      </w:pPr>
      <w:r w:rsidRPr="009521BF">
        <w:rPr>
          <w:rFonts w:eastAsia="Times New Roman" w:cstheme="minorHAnsi"/>
          <w:i w:val="0"/>
          <w:iCs w:val="0"/>
          <w:color w:val="000000" w:themeColor="text1"/>
          <w:sz w:val="20"/>
          <w:szCs w:val="20"/>
          <w:lang w:val="en-US" w:eastAsia="es-MX"/>
        </w:rPr>
        <w:t>The following are the recommendations resulting from the Mid-Term Evaluation, for which there were no documented management responses. During the Terminal Evaluation, each of the recommendations was evaluated.</w:t>
      </w:r>
    </w:p>
    <w:p w14:paraId="1967DCF6" w14:textId="77777777" w:rsidR="009521BF" w:rsidRPr="009521BF" w:rsidRDefault="009521BF" w:rsidP="00F82ECE">
      <w:pPr>
        <w:pStyle w:val="Descripcin"/>
        <w:spacing w:after="40"/>
        <w:rPr>
          <w:rFonts w:eastAsia="Times New Roman"/>
          <w:b/>
          <w:bCs/>
          <w:i w:val="0"/>
          <w:iCs w:val="0"/>
          <w:lang w:val="en-US" w:eastAsia="es-MX"/>
        </w:rPr>
      </w:pPr>
    </w:p>
    <w:p w14:paraId="0F640CD7" w14:textId="2491318C" w:rsidR="00337194" w:rsidRPr="009521BF" w:rsidRDefault="00FF0C82" w:rsidP="00F82ECE">
      <w:pPr>
        <w:pStyle w:val="Descripcin"/>
        <w:spacing w:after="40"/>
        <w:rPr>
          <w:b/>
          <w:bCs/>
          <w:i w:val="0"/>
          <w:iCs w:val="0"/>
          <w:lang w:val="en-US"/>
        </w:rPr>
      </w:pPr>
      <w:r w:rsidRPr="009521BF">
        <w:rPr>
          <w:b/>
          <w:bCs/>
          <w:i w:val="0"/>
          <w:iCs w:val="0"/>
          <w:lang w:val="en-US"/>
        </w:rPr>
        <w:lastRenderedPageBreak/>
        <w:t>Table</w:t>
      </w:r>
      <w:r w:rsidR="00F82ECE" w:rsidRPr="009521BF">
        <w:rPr>
          <w:b/>
          <w:bCs/>
          <w:i w:val="0"/>
          <w:iCs w:val="0"/>
          <w:lang w:val="en-US"/>
        </w:rPr>
        <w:t xml:space="preserve"> </w:t>
      </w:r>
      <w:r w:rsidR="00F82ECE" w:rsidRPr="00F82ECE">
        <w:rPr>
          <w:b/>
          <w:bCs/>
          <w:i w:val="0"/>
          <w:iCs w:val="0"/>
        </w:rPr>
        <w:fldChar w:fldCharType="begin"/>
      </w:r>
      <w:r w:rsidR="00F82ECE" w:rsidRPr="009521BF">
        <w:rPr>
          <w:b/>
          <w:bCs/>
          <w:i w:val="0"/>
          <w:iCs w:val="0"/>
          <w:lang w:val="en-US"/>
        </w:rPr>
        <w:instrText xml:space="preserve"> SEQ Tabla \* ARABIC </w:instrText>
      </w:r>
      <w:r w:rsidR="00F82ECE" w:rsidRPr="00F82ECE">
        <w:rPr>
          <w:b/>
          <w:bCs/>
          <w:i w:val="0"/>
          <w:iCs w:val="0"/>
        </w:rPr>
        <w:fldChar w:fldCharType="separate"/>
      </w:r>
      <w:r w:rsidR="00AE654B">
        <w:rPr>
          <w:b/>
          <w:bCs/>
          <w:i w:val="0"/>
          <w:iCs w:val="0"/>
          <w:noProof/>
          <w:lang w:val="en-US"/>
        </w:rPr>
        <w:t>5</w:t>
      </w:r>
      <w:r w:rsidR="00F82ECE" w:rsidRPr="00F82ECE">
        <w:rPr>
          <w:b/>
          <w:bCs/>
          <w:i w:val="0"/>
          <w:iCs w:val="0"/>
        </w:rPr>
        <w:fldChar w:fldCharType="end"/>
      </w:r>
      <w:r w:rsidR="00F82ECE" w:rsidRPr="009521BF">
        <w:rPr>
          <w:b/>
          <w:bCs/>
          <w:i w:val="0"/>
          <w:iCs w:val="0"/>
          <w:lang w:val="en-US"/>
        </w:rPr>
        <w:t xml:space="preserve">. </w:t>
      </w:r>
      <w:r w:rsidR="009521BF" w:rsidRPr="009521BF">
        <w:rPr>
          <w:b/>
          <w:bCs/>
          <w:i w:val="0"/>
          <w:iCs w:val="0"/>
          <w:lang w:val="en-US"/>
        </w:rPr>
        <w:t>Evaluation of MTR recommendations</w:t>
      </w:r>
    </w:p>
    <w:tbl>
      <w:tblPr>
        <w:tblStyle w:val="Tablaconcuadrcula"/>
        <w:tblW w:w="9493" w:type="dxa"/>
        <w:tblLook w:val="04A0" w:firstRow="1" w:lastRow="0" w:firstColumn="1" w:lastColumn="0" w:noHBand="0" w:noVBand="1"/>
      </w:tblPr>
      <w:tblGrid>
        <w:gridCol w:w="491"/>
        <w:gridCol w:w="2248"/>
        <w:gridCol w:w="1439"/>
        <w:gridCol w:w="1309"/>
        <w:gridCol w:w="4006"/>
      </w:tblGrid>
      <w:tr w:rsidR="00051BFA" w:rsidRPr="00A8022F" w14:paraId="7146A545" w14:textId="120E1E12" w:rsidTr="00EB3945">
        <w:tc>
          <w:tcPr>
            <w:tcW w:w="491" w:type="dxa"/>
            <w:shd w:val="clear" w:color="auto" w:fill="44546A" w:themeFill="text2"/>
          </w:tcPr>
          <w:p w14:paraId="548CB8DC" w14:textId="6C26B310" w:rsidR="00051BFA" w:rsidRPr="00A8022F" w:rsidRDefault="00051BFA" w:rsidP="00337194">
            <w:pPr>
              <w:rPr>
                <w:rFonts w:cstheme="minorHAnsi"/>
                <w:color w:val="FFFFFF" w:themeColor="background1"/>
                <w:sz w:val="20"/>
                <w:szCs w:val="20"/>
              </w:rPr>
            </w:pPr>
            <w:r w:rsidRPr="00A8022F">
              <w:rPr>
                <w:rFonts w:cstheme="minorHAnsi"/>
                <w:color w:val="FFFFFF" w:themeColor="background1"/>
                <w:sz w:val="20"/>
                <w:szCs w:val="20"/>
              </w:rPr>
              <w:t>#</w:t>
            </w:r>
          </w:p>
        </w:tc>
        <w:tc>
          <w:tcPr>
            <w:tcW w:w="2479" w:type="dxa"/>
            <w:shd w:val="clear" w:color="auto" w:fill="44546A" w:themeFill="text2"/>
          </w:tcPr>
          <w:p w14:paraId="359CA365" w14:textId="3D653619" w:rsidR="00051BFA" w:rsidRPr="00A8022F" w:rsidRDefault="00051BFA" w:rsidP="00337194">
            <w:pPr>
              <w:rPr>
                <w:rFonts w:cstheme="minorHAnsi"/>
                <w:color w:val="FFFFFF" w:themeColor="background1"/>
                <w:sz w:val="20"/>
                <w:szCs w:val="20"/>
              </w:rPr>
            </w:pPr>
            <w:r w:rsidRPr="00A8022F">
              <w:rPr>
                <w:rFonts w:cstheme="minorHAnsi"/>
                <w:color w:val="FFFFFF" w:themeColor="background1"/>
                <w:sz w:val="20"/>
                <w:szCs w:val="20"/>
              </w:rPr>
              <w:t>Recom</w:t>
            </w:r>
            <w:r w:rsidR="009521BF" w:rsidRPr="00A8022F">
              <w:rPr>
                <w:rFonts w:cstheme="minorHAnsi"/>
                <w:color w:val="FFFFFF" w:themeColor="background1"/>
                <w:sz w:val="20"/>
                <w:szCs w:val="20"/>
              </w:rPr>
              <w:t>mendation</w:t>
            </w:r>
          </w:p>
        </w:tc>
        <w:tc>
          <w:tcPr>
            <w:tcW w:w="1536" w:type="dxa"/>
            <w:shd w:val="clear" w:color="auto" w:fill="44546A" w:themeFill="text2"/>
          </w:tcPr>
          <w:p w14:paraId="55351A81" w14:textId="1C92FF20" w:rsidR="00051BFA" w:rsidRPr="00A8022F" w:rsidRDefault="00051BFA" w:rsidP="00337194">
            <w:pPr>
              <w:rPr>
                <w:rFonts w:cstheme="minorHAnsi"/>
                <w:color w:val="FFFFFF" w:themeColor="background1"/>
                <w:sz w:val="20"/>
                <w:szCs w:val="20"/>
              </w:rPr>
            </w:pPr>
            <w:r w:rsidRPr="00A8022F">
              <w:rPr>
                <w:rFonts w:cstheme="minorHAnsi"/>
                <w:color w:val="FFFFFF" w:themeColor="background1"/>
                <w:sz w:val="20"/>
                <w:szCs w:val="20"/>
              </w:rPr>
              <w:t>Respons</w:t>
            </w:r>
            <w:r w:rsidR="009521BF" w:rsidRPr="00A8022F">
              <w:rPr>
                <w:rFonts w:cstheme="minorHAnsi"/>
                <w:color w:val="FFFFFF" w:themeColor="background1"/>
                <w:sz w:val="20"/>
                <w:szCs w:val="20"/>
              </w:rPr>
              <w:t>i</w:t>
            </w:r>
            <w:r w:rsidRPr="00A8022F">
              <w:rPr>
                <w:rFonts w:cstheme="minorHAnsi"/>
                <w:color w:val="FFFFFF" w:themeColor="background1"/>
                <w:sz w:val="20"/>
                <w:szCs w:val="20"/>
              </w:rPr>
              <w:t>ble</w:t>
            </w:r>
          </w:p>
        </w:tc>
        <w:tc>
          <w:tcPr>
            <w:tcW w:w="734" w:type="dxa"/>
            <w:shd w:val="clear" w:color="auto" w:fill="44546A" w:themeFill="text2"/>
          </w:tcPr>
          <w:p w14:paraId="07F186F8" w14:textId="7922D11E" w:rsidR="00051BFA" w:rsidRPr="00A8022F" w:rsidRDefault="009521BF" w:rsidP="00337194">
            <w:pPr>
              <w:rPr>
                <w:rFonts w:cstheme="minorHAnsi"/>
                <w:color w:val="FFFFFF" w:themeColor="background1"/>
                <w:sz w:val="20"/>
                <w:szCs w:val="20"/>
              </w:rPr>
            </w:pPr>
            <w:r w:rsidRPr="00A8022F">
              <w:rPr>
                <w:rFonts w:cstheme="minorHAnsi"/>
                <w:color w:val="FFFFFF" w:themeColor="background1"/>
                <w:sz w:val="20"/>
                <w:szCs w:val="20"/>
              </w:rPr>
              <w:t>Management Response</w:t>
            </w:r>
          </w:p>
        </w:tc>
        <w:tc>
          <w:tcPr>
            <w:tcW w:w="4253" w:type="dxa"/>
            <w:shd w:val="clear" w:color="auto" w:fill="44546A" w:themeFill="text2"/>
          </w:tcPr>
          <w:p w14:paraId="42A44E1D" w14:textId="01A525F3" w:rsidR="00051BFA" w:rsidRPr="00A8022F" w:rsidRDefault="009521BF" w:rsidP="00A8022F">
            <w:pPr>
              <w:jc w:val="both"/>
              <w:rPr>
                <w:rFonts w:cstheme="minorHAnsi"/>
                <w:color w:val="FFFFFF" w:themeColor="background1"/>
                <w:sz w:val="20"/>
                <w:szCs w:val="20"/>
              </w:rPr>
            </w:pPr>
            <w:r w:rsidRPr="00A8022F">
              <w:rPr>
                <w:rFonts w:cstheme="minorHAnsi"/>
                <w:color w:val="FFFFFF" w:themeColor="background1"/>
                <w:sz w:val="20"/>
                <w:szCs w:val="20"/>
              </w:rPr>
              <w:t>TE Comments</w:t>
            </w:r>
          </w:p>
        </w:tc>
      </w:tr>
      <w:tr w:rsidR="00051BFA" w:rsidRPr="00A8022F" w14:paraId="58BFA90D" w14:textId="34558381" w:rsidTr="006054C1">
        <w:tc>
          <w:tcPr>
            <w:tcW w:w="491" w:type="dxa"/>
            <w:shd w:val="clear" w:color="auto" w:fill="B4C6E7" w:themeFill="accent1" w:themeFillTint="66"/>
          </w:tcPr>
          <w:p w14:paraId="3E3F432D" w14:textId="20C0B3D2" w:rsidR="00051BFA" w:rsidRPr="00A8022F" w:rsidRDefault="00051BFA" w:rsidP="00337194">
            <w:pPr>
              <w:rPr>
                <w:rFonts w:cstheme="minorHAnsi"/>
                <w:sz w:val="20"/>
                <w:szCs w:val="20"/>
              </w:rPr>
            </w:pPr>
            <w:r w:rsidRPr="00A8022F">
              <w:rPr>
                <w:rFonts w:cstheme="minorHAnsi"/>
                <w:sz w:val="20"/>
                <w:szCs w:val="20"/>
              </w:rPr>
              <w:t>A</w:t>
            </w:r>
          </w:p>
        </w:tc>
        <w:tc>
          <w:tcPr>
            <w:tcW w:w="9002" w:type="dxa"/>
            <w:gridSpan w:val="4"/>
            <w:shd w:val="clear" w:color="auto" w:fill="B4C6E7" w:themeFill="accent1" w:themeFillTint="66"/>
          </w:tcPr>
          <w:p w14:paraId="4FA2C4F4" w14:textId="7300E813" w:rsidR="00051BFA" w:rsidRPr="00A8022F" w:rsidRDefault="00051BFA" w:rsidP="00A8022F">
            <w:pPr>
              <w:jc w:val="both"/>
              <w:rPr>
                <w:rFonts w:cstheme="minorHAnsi"/>
                <w:sz w:val="20"/>
                <w:szCs w:val="20"/>
              </w:rPr>
            </w:pPr>
            <w:r w:rsidRPr="00A8022F">
              <w:rPr>
                <w:rFonts w:cstheme="minorHAnsi"/>
                <w:sz w:val="20"/>
                <w:szCs w:val="20"/>
              </w:rPr>
              <w:t>Component 1</w:t>
            </w:r>
          </w:p>
        </w:tc>
      </w:tr>
      <w:tr w:rsidR="00051BFA" w:rsidRPr="00A8022F" w14:paraId="36D93773" w14:textId="326A9D5B" w:rsidTr="00EB3945">
        <w:tc>
          <w:tcPr>
            <w:tcW w:w="491" w:type="dxa"/>
            <w:shd w:val="clear" w:color="auto" w:fill="auto"/>
          </w:tcPr>
          <w:p w14:paraId="4BC52D24" w14:textId="22F13B46" w:rsidR="00051BFA" w:rsidRPr="00A8022F" w:rsidRDefault="00051BFA" w:rsidP="00337194">
            <w:pPr>
              <w:rPr>
                <w:rFonts w:cstheme="minorHAnsi"/>
                <w:sz w:val="20"/>
                <w:szCs w:val="20"/>
              </w:rPr>
            </w:pPr>
            <w:r w:rsidRPr="00A8022F">
              <w:rPr>
                <w:rFonts w:cstheme="minorHAnsi"/>
                <w:sz w:val="20"/>
                <w:szCs w:val="20"/>
              </w:rPr>
              <w:t>A.1</w:t>
            </w:r>
          </w:p>
        </w:tc>
        <w:tc>
          <w:tcPr>
            <w:tcW w:w="2479" w:type="dxa"/>
            <w:shd w:val="clear" w:color="auto" w:fill="auto"/>
          </w:tcPr>
          <w:p w14:paraId="619036A4" w14:textId="77777777" w:rsidR="00A8022F" w:rsidRPr="00A8022F" w:rsidRDefault="00A8022F" w:rsidP="00A8022F">
            <w:pPr>
              <w:rPr>
                <w:rFonts w:cstheme="minorHAnsi"/>
                <w:sz w:val="20"/>
                <w:szCs w:val="20"/>
                <w:lang w:val="en-US"/>
              </w:rPr>
            </w:pPr>
            <w:r w:rsidRPr="00A8022F">
              <w:rPr>
                <w:rFonts w:cstheme="minorHAnsi"/>
                <w:sz w:val="20"/>
                <w:szCs w:val="20"/>
                <w:lang w:val="en-US"/>
              </w:rPr>
              <w:t xml:space="preserve">Implement expert review and advice for the design of UPOPS emissions testing and measurement campaigns at industrial sources. </w:t>
            </w:r>
          </w:p>
          <w:p w14:paraId="66619A9D" w14:textId="7281330C" w:rsidR="00051BFA" w:rsidRPr="00A8022F" w:rsidRDefault="00051BFA" w:rsidP="00051BFA">
            <w:pPr>
              <w:rPr>
                <w:rFonts w:cstheme="minorHAnsi"/>
                <w:sz w:val="20"/>
                <w:szCs w:val="20"/>
                <w:lang w:val="en-US"/>
              </w:rPr>
            </w:pPr>
          </w:p>
        </w:tc>
        <w:tc>
          <w:tcPr>
            <w:tcW w:w="1536" w:type="dxa"/>
            <w:shd w:val="clear" w:color="auto" w:fill="auto"/>
          </w:tcPr>
          <w:p w14:paraId="49755F63" w14:textId="66709618" w:rsidR="00051BFA" w:rsidRPr="00A8022F" w:rsidRDefault="00D25512" w:rsidP="00337194">
            <w:pPr>
              <w:rPr>
                <w:rFonts w:cstheme="minorHAnsi"/>
                <w:sz w:val="20"/>
                <w:szCs w:val="20"/>
              </w:rPr>
            </w:pPr>
            <w:r w:rsidRPr="00A8022F">
              <w:rPr>
                <w:rFonts w:cstheme="minorHAnsi"/>
                <w:sz w:val="20"/>
                <w:szCs w:val="20"/>
              </w:rPr>
              <w:t>Project Team</w:t>
            </w:r>
          </w:p>
        </w:tc>
        <w:tc>
          <w:tcPr>
            <w:tcW w:w="734" w:type="dxa"/>
            <w:shd w:val="clear" w:color="auto" w:fill="auto"/>
          </w:tcPr>
          <w:p w14:paraId="7E49CA4C" w14:textId="007FCC5D" w:rsidR="00051BFA" w:rsidRPr="00A8022F" w:rsidRDefault="00D25512" w:rsidP="00337194">
            <w:pPr>
              <w:rPr>
                <w:rFonts w:cstheme="minorHAnsi"/>
                <w:sz w:val="20"/>
                <w:szCs w:val="20"/>
              </w:rPr>
            </w:pPr>
            <w:r w:rsidRPr="00A8022F">
              <w:rPr>
                <w:rFonts w:cstheme="minorHAnsi"/>
                <w:sz w:val="20"/>
                <w:szCs w:val="20"/>
              </w:rPr>
              <w:t>Hire an expert</w:t>
            </w:r>
          </w:p>
        </w:tc>
        <w:tc>
          <w:tcPr>
            <w:tcW w:w="4253" w:type="dxa"/>
            <w:shd w:val="clear" w:color="auto" w:fill="auto"/>
          </w:tcPr>
          <w:p w14:paraId="4D883406"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The project adopted this recommendation and CAIA engineering was contracted.</w:t>
            </w:r>
          </w:p>
          <w:p w14:paraId="7D40AD02"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Evaluations of the production processes of the following companies were carried out:</w:t>
            </w:r>
          </w:p>
          <w:p w14:paraId="353A15F8" w14:textId="77777777" w:rsidR="00A8022F" w:rsidRPr="00A8022F" w:rsidRDefault="00A8022F" w:rsidP="00A8022F">
            <w:pPr>
              <w:jc w:val="both"/>
              <w:rPr>
                <w:rFonts w:cstheme="minorHAnsi"/>
                <w:sz w:val="20"/>
                <w:szCs w:val="20"/>
              </w:rPr>
            </w:pPr>
            <w:r w:rsidRPr="00A8022F">
              <w:rPr>
                <w:rFonts w:cstheme="minorHAnsi"/>
                <w:sz w:val="20"/>
                <w:szCs w:val="20"/>
              </w:rPr>
              <w:t>Alumina</w:t>
            </w:r>
          </w:p>
          <w:p w14:paraId="1069A8D5" w14:textId="77777777" w:rsidR="00A8022F" w:rsidRPr="00A8022F" w:rsidRDefault="00A8022F" w:rsidP="00A8022F">
            <w:pPr>
              <w:jc w:val="both"/>
              <w:rPr>
                <w:rFonts w:cstheme="minorHAnsi"/>
                <w:sz w:val="20"/>
                <w:szCs w:val="20"/>
              </w:rPr>
            </w:pPr>
            <w:r w:rsidRPr="00A8022F">
              <w:rPr>
                <w:rFonts w:cstheme="minorHAnsi"/>
                <w:sz w:val="20"/>
                <w:szCs w:val="20"/>
              </w:rPr>
              <w:t>Cobres de Colombia</w:t>
            </w:r>
          </w:p>
          <w:p w14:paraId="407EAFC5" w14:textId="77777777" w:rsidR="00A8022F" w:rsidRPr="00A8022F" w:rsidRDefault="00A8022F" w:rsidP="00A8022F">
            <w:pPr>
              <w:jc w:val="both"/>
              <w:rPr>
                <w:rFonts w:cstheme="minorHAnsi"/>
                <w:sz w:val="20"/>
                <w:szCs w:val="20"/>
              </w:rPr>
            </w:pPr>
            <w:r w:rsidRPr="00A8022F">
              <w:rPr>
                <w:rFonts w:cstheme="minorHAnsi"/>
                <w:sz w:val="20"/>
                <w:szCs w:val="20"/>
              </w:rPr>
              <w:t>Ateco</w:t>
            </w:r>
          </w:p>
          <w:p w14:paraId="572A01D7" w14:textId="77777777" w:rsidR="00A8022F" w:rsidRPr="00A8022F" w:rsidRDefault="00A8022F" w:rsidP="00A8022F">
            <w:pPr>
              <w:jc w:val="both"/>
              <w:rPr>
                <w:rFonts w:cstheme="minorHAnsi"/>
                <w:sz w:val="20"/>
                <w:szCs w:val="20"/>
              </w:rPr>
            </w:pPr>
            <w:r w:rsidRPr="00A8022F">
              <w:rPr>
                <w:rFonts w:cstheme="minorHAnsi"/>
                <w:sz w:val="20"/>
                <w:szCs w:val="20"/>
              </w:rPr>
              <w:t>Alumetales</w:t>
            </w:r>
          </w:p>
          <w:p w14:paraId="019576D1"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SIDOC</w:t>
            </w:r>
          </w:p>
          <w:p w14:paraId="5DFBDE01"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DIACO</w:t>
            </w:r>
          </w:p>
          <w:p w14:paraId="3F23884C" w14:textId="49FB5FBB" w:rsidR="00A33529" w:rsidRPr="00A8022F" w:rsidRDefault="00A8022F" w:rsidP="00A8022F">
            <w:pPr>
              <w:jc w:val="both"/>
              <w:rPr>
                <w:rFonts w:cstheme="minorHAnsi"/>
                <w:sz w:val="20"/>
                <w:szCs w:val="20"/>
                <w:lang w:val="en-US"/>
              </w:rPr>
            </w:pPr>
            <w:r w:rsidRPr="00A8022F">
              <w:rPr>
                <w:rFonts w:cstheme="minorHAnsi"/>
                <w:sz w:val="20"/>
                <w:szCs w:val="20"/>
                <w:lang w:val="en-US"/>
              </w:rPr>
              <w:t>As a result, four documents with recommendations were obtained.</w:t>
            </w:r>
          </w:p>
        </w:tc>
      </w:tr>
      <w:tr w:rsidR="00051BFA" w:rsidRPr="00A8022F" w14:paraId="76CBD3C1" w14:textId="51309616" w:rsidTr="00EB3945">
        <w:tc>
          <w:tcPr>
            <w:tcW w:w="491" w:type="dxa"/>
            <w:shd w:val="clear" w:color="auto" w:fill="auto"/>
          </w:tcPr>
          <w:p w14:paraId="4631127D" w14:textId="374F0881" w:rsidR="00051BFA" w:rsidRPr="00A8022F" w:rsidRDefault="00051BFA" w:rsidP="00337194">
            <w:pPr>
              <w:rPr>
                <w:rFonts w:cstheme="minorHAnsi"/>
                <w:sz w:val="20"/>
                <w:szCs w:val="20"/>
              </w:rPr>
            </w:pPr>
            <w:r w:rsidRPr="00A8022F">
              <w:rPr>
                <w:rFonts w:cstheme="minorHAnsi"/>
                <w:sz w:val="20"/>
                <w:szCs w:val="20"/>
              </w:rPr>
              <w:t>A.2</w:t>
            </w:r>
          </w:p>
        </w:tc>
        <w:tc>
          <w:tcPr>
            <w:tcW w:w="2479" w:type="dxa"/>
            <w:shd w:val="clear" w:color="auto" w:fill="auto"/>
          </w:tcPr>
          <w:p w14:paraId="0E078B6F" w14:textId="77777777" w:rsidR="00A8022F" w:rsidRPr="00A8022F" w:rsidRDefault="00A8022F" w:rsidP="00A8022F">
            <w:pPr>
              <w:rPr>
                <w:rFonts w:cstheme="minorHAnsi"/>
                <w:sz w:val="20"/>
                <w:szCs w:val="20"/>
                <w:lang w:val="en-US"/>
              </w:rPr>
            </w:pPr>
            <w:r w:rsidRPr="00A8022F">
              <w:rPr>
                <w:rFonts w:cstheme="minorHAnsi"/>
                <w:sz w:val="20"/>
                <w:szCs w:val="20"/>
                <w:lang w:val="en-US"/>
              </w:rPr>
              <w:t xml:space="preserve">Conduct an objective analysis on the real feasibility of successful agreements with partners Futuraseo and Alumina, and make the pertinent decisions. </w:t>
            </w:r>
          </w:p>
          <w:p w14:paraId="639F2BD6" w14:textId="1BB1C60C" w:rsidR="00051BFA" w:rsidRPr="00A8022F" w:rsidRDefault="00051BFA" w:rsidP="00A81C8C">
            <w:pPr>
              <w:rPr>
                <w:rFonts w:cstheme="minorHAnsi"/>
                <w:sz w:val="20"/>
                <w:szCs w:val="20"/>
                <w:lang w:val="en-US"/>
              </w:rPr>
            </w:pPr>
          </w:p>
        </w:tc>
        <w:tc>
          <w:tcPr>
            <w:tcW w:w="1536" w:type="dxa"/>
            <w:shd w:val="clear" w:color="auto" w:fill="auto"/>
          </w:tcPr>
          <w:p w14:paraId="6C619631" w14:textId="4B376346" w:rsidR="00051BFA" w:rsidRPr="00A8022F" w:rsidRDefault="00D25512" w:rsidP="00337194">
            <w:pPr>
              <w:rPr>
                <w:rFonts w:cstheme="minorHAnsi"/>
                <w:sz w:val="20"/>
                <w:szCs w:val="20"/>
              </w:rPr>
            </w:pPr>
            <w:r w:rsidRPr="00A8022F">
              <w:rPr>
                <w:rFonts w:cstheme="minorHAnsi"/>
                <w:sz w:val="20"/>
                <w:szCs w:val="20"/>
              </w:rPr>
              <w:t>Steering Committee</w:t>
            </w:r>
          </w:p>
        </w:tc>
        <w:tc>
          <w:tcPr>
            <w:tcW w:w="734" w:type="dxa"/>
            <w:shd w:val="clear" w:color="auto" w:fill="auto"/>
          </w:tcPr>
          <w:p w14:paraId="67F70350" w14:textId="61642A13" w:rsidR="00051BFA" w:rsidRPr="00A8022F" w:rsidRDefault="00D25512" w:rsidP="00337194">
            <w:pPr>
              <w:rPr>
                <w:rFonts w:cstheme="minorHAnsi"/>
                <w:sz w:val="20"/>
                <w:szCs w:val="20"/>
                <w:lang w:val="en-US"/>
              </w:rPr>
            </w:pPr>
            <w:r w:rsidRPr="00A8022F">
              <w:rPr>
                <w:rFonts w:cstheme="minorHAnsi"/>
                <w:sz w:val="20"/>
                <w:szCs w:val="20"/>
                <w:lang w:val="en-US"/>
              </w:rPr>
              <w:t>Report to the Steering Committee</w:t>
            </w:r>
          </w:p>
        </w:tc>
        <w:tc>
          <w:tcPr>
            <w:tcW w:w="4253" w:type="dxa"/>
            <w:shd w:val="clear" w:color="auto" w:fill="auto"/>
          </w:tcPr>
          <w:p w14:paraId="662282EE"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In relation to Futuraseo, the project had established a Collaboration Agreement 003 of 2018. In follow-up to the execution of the agreement, the project based on what was documented and reported by FUTURASEO evaluated that the F&amp;Q 100 machine was not operationally suitable to continue</w:t>
            </w:r>
          </w:p>
          <w:p w14:paraId="5505C0C6"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the management of the quantities of hospital waste agreed upon. Accordingly, a decision was made with FUTURASEO to terminate the Collaboration Agreement early and by mutual agreement because the F&amp;Q 100 machine does not operationally meet the expected performance.</w:t>
            </w:r>
          </w:p>
          <w:p w14:paraId="58C13D60" w14:textId="77777777" w:rsidR="00A8022F" w:rsidRPr="00A8022F" w:rsidRDefault="00A8022F" w:rsidP="00A8022F">
            <w:pPr>
              <w:jc w:val="both"/>
              <w:rPr>
                <w:rFonts w:cstheme="minorHAnsi"/>
                <w:sz w:val="20"/>
                <w:szCs w:val="20"/>
                <w:lang w:val="en-US"/>
              </w:rPr>
            </w:pPr>
          </w:p>
          <w:p w14:paraId="4FFAB8F6" w14:textId="3CDB66F3" w:rsidR="00051BFA" w:rsidRPr="00A8022F" w:rsidRDefault="00A8022F" w:rsidP="00A8022F">
            <w:pPr>
              <w:jc w:val="both"/>
              <w:rPr>
                <w:rFonts w:cstheme="minorHAnsi"/>
                <w:sz w:val="20"/>
                <w:szCs w:val="20"/>
                <w:lang w:val="en-US"/>
              </w:rPr>
            </w:pPr>
            <w:r w:rsidRPr="00A8022F">
              <w:rPr>
                <w:rFonts w:cstheme="minorHAnsi"/>
                <w:sz w:val="20"/>
                <w:szCs w:val="20"/>
                <w:lang w:val="en-US"/>
              </w:rPr>
              <w:t>With respect to Alumina, during the Mid-Term Evaluation, the company, due to the context of the pandemic, agreed to a debt restructuring plan that made it impossible to make investments. Based on this, the project analyzed the terms of the agreement and assessed its risks, generating the appropriate modifications and adoption of additional clauses. Finally, Alumina did not present any problems in meeting the commitments assumed under the project.</w:t>
            </w:r>
          </w:p>
        </w:tc>
      </w:tr>
      <w:tr w:rsidR="00051BFA" w:rsidRPr="00A8022F" w14:paraId="2331E98A" w14:textId="60968F94" w:rsidTr="00EB3945">
        <w:tc>
          <w:tcPr>
            <w:tcW w:w="491" w:type="dxa"/>
            <w:shd w:val="clear" w:color="auto" w:fill="auto"/>
          </w:tcPr>
          <w:p w14:paraId="048779FE" w14:textId="12945821" w:rsidR="00051BFA" w:rsidRPr="00A8022F" w:rsidRDefault="00051BFA" w:rsidP="00337194">
            <w:pPr>
              <w:rPr>
                <w:rFonts w:cstheme="minorHAnsi"/>
                <w:sz w:val="20"/>
                <w:szCs w:val="20"/>
              </w:rPr>
            </w:pPr>
            <w:r w:rsidRPr="00A8022F">
              <w:rPr>
                <w:rFonts w:cstheme="minorHAnsi"/>
                <w:sz w:val="20"/>
                <w:szCs w:val="20"/>
              </w:rPr>
              <w:t>A.3</w:t>
            </w:r>
          </w:p>
        </w:tc>
        <w:tc>
          <w:tcPr>
            <w:tcW w:w="2479" w:type="dxa"/>
            <w:shd w:val="clear" w:color="auto" w:fill="auto"/>
          </w:tcPr>
          <w:p w14:paraId="5C5FC7E2" w14:textId="34A4318D" w:rsidR="00051BFA" w:rsidRPr="00A8022F" w:rsidRDefault="00A8022F" w:rsidP="00337194">
            <w:pPr>
              <w:rPr>
                <w:rFonts w:cstheme="minorHAnsi"/>
                <w:sz w:val="20"/>
                <w:szCs w:val="20"/>
                <w:lang w:val="en-US"/>
              </w:rPr>
            </w:pPr>
            <w:r w:rsidRPr="00A8022F">
              <w:rPr>
                <w:rFonts w:cstheme="minorHAnsi"/>
                <w:sz w:val="20"/>
                <w:szCs w:val="20"/>
                <w:lang w:val="en-US"/>
              </w:rPr>
              <w:t xml:space="preserve">Follow up on demonstration projects that present risks in terms of potential additional POPs emissions (Ecologística). </w:t>
            </w:r>
          </w:p>
        </w:tc>
        <w:tc>
          <w:tcPr>
            <w:tcW w:w="1536" w:type="dxa"/>
            <w:shd w:val="clear" w:color="auto" w:fill="auto"/>
          </w:tcPr>
          <w:p w14:paraId="6184154C" w14:textId="36341ED5" w:rsidR="00051BFA" w:rsidRPr="00A8022F" w:rsidRDefault="00D25512" w:rsidP="00337194">
            <w:pPr>
              <w:rPr>
                <w:rFonts w:cstheme="minorHAnsi"/>
                <w:sz w:val="20"/>
                <w:szCs w:val="20"/>
              </w:rPr>
            </w:pPr>
            <w:r w:rsidRPr="00A8022F">
              <w:rPr>
                <w:rFonts w:cstheme="minorHAnsi"/>
                <w:sz w:val="20"/>
                <w:szCs w:val="20"/>
              </w:rPr>
              <w:t>Project Team</w:t>
            </w:r>
          </w:p>
        </w:tc>
        <w:tc>
          <w:tcPr>
            <w:tcW w:w="734" w:type="dxa"/>
            <w:shd w:val="clear" w:color="auto" w:fill="auto"/>
          </w:tcPr>
          <w:p w14:paraId="6101677B" w14:textId="6E9213CD" w:rsidR="00051BFA" w:rsidRPr="00A8022F" w:rsidRDefault="00D25512" w:rsidP="00337194">
            <w:pPr>
              <w:rPr>
                <w:rFonts w:cstheme="minorHAnsi"/>
                <w:sz w:val="20"/>
                <w:szCs w:val="20"/>
                <w:lang w:val="en-US"/>
              </w:rPr>
            </w:pPr>
            <w:r w:rsidRPr="00A8022F">
              <w:rPr>
                <w:rFonts w:cstheme="minorHAnsi"/>
                <w:sz w:val="20"/>
                <w:szCs w:val="20"/>
                <w:lang w:val="en-US"/>
              </w:rPr>
              <w:t>Direct action to the Project Manager</w:t>
            </w:r>
          </w:p>
        </w:tc>
        <w:tc>
          <w:tcPr>
            <w:tcW w:w="4253" w:type="dxa"/>
            <w:shd w:val="clear" w:color="auto" w:fill="auto"/>
          </w:tcPr>
          <w:p w14:paraId="0B0F1548" w14:textId="6D52FA07" w:rsidR="00051BFA" w:rsidRPr="00A8022F" w:rsidRDefault="00A8022F" w:rsidP="00A8022F">
            <w:pPr>
              <w:jc w:val="both"/>
              <w:rPr>
                <w:rFonts w:cstheme="minorHAnsi"/>
                <w:sz w:val="20"/>
                <w:szCs w:val="20"/>
                <w:lang w:val="en-US"/>
              </w:rPr>
            </w:pPr>
            <w:r w:rsidRPr="00A8022F">
              <w:rPr>
                <w:rFonts w:cstheme="minorHAnsi"/>
                <w:sz w:val="20"/>
                <w:szCs w:val="20"/>
                <w:lang w:val="en-US"/>
              </w:rPr>
              <w:t>Finally, the project decided not to move forward with the demonstration projects in Chocó because the proposed financial conditions did not meet the project's financing requirements.</w:t>
            </w:r>
          </w:p>
        </w:tc>
      </w:tr>
      <w:tr w:rsidR="00051BFA" w:rsidRPr="00A8022F" w14:paraId="1167B233" w14:textId="5CB02FF0" w:rsidTr="00102CD9">
        <w:tc>
          <w:tcPr>
            <w:tcW w:w="491" w:type="dxa"/>
            <w:shd w:val="clear" w:color="auto" w:fill="auto"/>
          </w:tcPr>
          <w:p w14:paraId="4CD9204F" w14:textId="10888A49" w:rsidR="00051BFA" w:rsidRPr="00A8022F" w:rsidRDefault="00051BFA" w:rsidP="00337194">
            <w:pPr>
              <w:rPr>
                <w:rFonts w:cstheme="minorHAnsi"/>
                <w:sz w:val="20"/>
                <w:szCs w:val="20"/>
              </w:rPr>
            </w:pPr>
            <w:r w:rsidRPr="00A8022F">
              <w:rPr>
                <w:rFonts w:cstheme="minorHAnsi"/>
                <w:sz w:val="20"/>
                <w:szCs w:val="20"/>
              </w:rPr>
              <w:t>A.4</w:t>
            </w:r>
          </w:p>
        </w:tc>
        <w:tc>
          <w:tcPr>
            <w:tcW w:w="2479" w:type="dxa"/>
            <w:shd w:val="clear" w:color="auto" w:fill="auto"/>
          </w:tcPr>
          <w:p w14:paraId="1B933893" w14:textId="77777777" w:rsidR="00A8022F" w:rsidRPr="00A8022F" w:rsidRDefault="00A8022F" w:rsidP="00A8022F">
            <w:pPr>
              <w:rPr>
                <w:rFonts w:cstheme="minorHAnsi"/>
                <w:sz w:val="20"/>
                <w:szCs w:val="20"/>
                <w:lang w:val="en-US"/>
              </w:rPr>
            </w:pPr>
            <w:r w:rsidRPr="00A8022F">
              <w:rPr>
                <w:rFonts w:cstheme="minorHAnsi"/>
                <w:sz w:val="20"/>
                <w:szCs w:val="20"/>
                <w:lang w:val="en-US"/>
              </w:rPr>
              <w:t xml:space="preserve">Manage demonstration project for the co-processing in cement </w:t>
            </w:r>
            <w:r w:rsidRPr="00A8022F">
              <w:rPr>
                <w:rFonts w:cstheme="minorHAnsi"/>
                <w:sz w:val="20"/>
                <w:szCs w:val="20"/>
                <w:lang w:val="en-US"/>
              </w:rPr>
              <w:lastRenderedPageBreak/>
              <w:t xml:space="preserve">kilns of non-recyclable plastics from WEEE. </w:t>
            </w:r>
          </w:p>
          <w:p w14:paraId="40B953FC" w14:textId="1A0DB987" w:rsidR="00051BFA" w:rsidRPr="00A8022F" w:rsidRDefault="00051BFA" w:rsidP="00051BFA">
            <w:pPr>
              <w:pStyle w:val="NormalWeb"/>
              <w:rPr>
                <w:rFonts w:asciiTheme="minorHAnsi" w:hAnsiTheme="minorHAnsi" w:cstheme="minorHAnsi"/>
                <w:sz w:val="20"/>
                <w:szCs w:val="20"/>
                <w:lang w:val="en-US"/>
              </w:rPr>
            </w:pPr>
          </w:p>
        </w:tc>
        <w:tc>
          <w:tcPr>
            <w:tcW w:w="1536" w:type="dxa"/>
            <w:shd w:val="clear" w:color="auto" w:fill="auto"/>
          </w:tcPr>
          <w:p w14:paraId="20D7C9DC" w14:textId="074CDBB0" w:rsidR="00051BFA" w:rsidRPr="00A8022F" w:rsidRDefault="00D25512" w:rsidP="00337194">
            <w:pPr>
              <w:rPr>
                <w:rFonts w:cstheme="minorHAnsi"/>
                <w:sz w:val="20"/>
                <w:szCs w:val="20"/>
              </w:rPr>
            </w:pPr>
            <w:r w:rsidRPr="00A8022F">
              <w:rPr>
                <w:rFonts w:cstheme="minorHAnsi"/>
                <w:sz w:val="20"/>
                <w:szCs w:val="20"/>
              </w:rPr>
              <w:lastRenderedPageBreak/>
              <w:t>Project Team</w:t>
            </w:r>
          </w:p>
        </w:tc>
        <w:tc>
          <w:tcPr>
            <w:tcW w:w="734" w:type="dxa"/>
            <w:shd w:val="clear" w:color="auto" w:fill="auto"/>
            <w:vAlign w:val="center"/>
          </w:tcPr>
          <w:p w14:paraId="29218D06" w14:textId="48CF1289" w:rsidR="00051BFA" w:rsidRPr="00A8022F" w:rsidRDefault="00D25512" w:rsidP="00102CD9">
            <w:pPr>
              <w:rPr>
                <w:rFonts w:cstheme="minorHAnsi"/>
                <w:sz w:val="20"/>
                <w:szCs w:val="20"/>
                <w:lang w:val="en-US"/>
              </w:rPr>
            </w:pPr>
            <w:r w:rsidRPr="00A8022F">
              <w:rPr>
                <w:rFonts w:cstheme="minorHAnsi"/>
                <w:sz w:val="20"/>
                <w:szCs w:val="20"/>
                <w:lang w:val="en-US"/>
              </w:rPr>
              <w:t>Direct action to the Project Manager</w:t>
            </w:r>
          </w:p>
        </w:tc>
        <w:tc>
          <w:tcPr>
            <w:tcW w:w="4253" w:type="dxa"/>
            <w:shd w:val="clear" w:color="auto" w:fill="auto"/>
          </w:tcPr>
          <w:p w14:paraId="6E2C00A6" w14:textId="10F245CE" w:rsidR="00051BFA" w:rsidRPr="00A8022F" w:rsidRDefault="00A8022F" w:rsidP="00A8022F">
            <w:pPr>
              <w:jc w:val="both"/>
              <w:rPr>
                <w:rFonts w:cstheme="minorHAnsi"/>
                <w:sz w:val="20"/>
                <w:szCs w:val="20"/>
                <w:lang w:val="en-US"/>
              </w:rPr>
            </w:pPr>
            <w:r w:rsidRPr="00A8022F">
              <w:rPr>
                <w:rFonts w:cstheme="minorHAnsi"/>
                <w:sz w:val="20"/>
                <w:szCs w:val="20"/>
                <w:lang w:val="en-US"/>
              </w:rPr>
              <w:t xml:space="preserve">The project requested technical and economic proposals from Holcim, Argos and Cemex; however, Holcim was selected to develop the activity. The contract included monitoring of </w:t>
            </w:r>
            <w:r w:rsidRPr="00A8022F">
              <w:rPr>
                <w:rFonts w:cstheme="minorHAnsi"/>
                <w:sz w:val="20"/>
                <w:szCs w:val="20"/>
                <w:lang w:val="en-US"/>
              </w:rPr>
              <w:lastRenderedPageBreak/>
              <w:t>atmospheric emissions of dioxins and furans, and 92 tons of plastics were co-processed.</w:t>
            </w:r>
          </w:p>
        </w:tc>
      </w:tr>
      <w:tr w:rsidR="00051BFA" w:rsidRPr="00A8022F" w14:paraId="7CC88CD3" w14:textId="2921C0D0" w:rsidTr="006054C1">
        <w:tc>
          <w:tcPr>
            <w:tcW w:w="491" w:type="dxa"/>
            <w:shd w:val="clear" w:color="auto" w:fill="B4C6E7" w:themeFill="accent1" w:themeFillTint="66"/>
          </w:tcPr>
          <w:p w14:paraId="522C079F" w14:textId="23B53966" w:rsidR="00051BFA" w:rsidRPr="00A8022F" w:rsidRDefault="00051BFA" w:rsidP="00337194">
            <w:pPr>
              <w:rPr>
                <w:rFonts w:cstheme="minorHAnsi"/>
                <w:sz w:val="20"/>
                <w:szCs w:val="20"/>
              </w:rPr>
            </w:pPr>
            <w:r w:rsidRPr="00A8022F">
              <w:rPr>
                <w:rFonts w:cstheme="minorHAnsi"/>
                <w:sz w:val="20"/>
                <w:szCs w:val="20"/>
              </w:rPr>
              <w:lastRenderedPageBreak/>
              <w:t>B</w:t>
            </w:r>
          </w:p>
        </w:tc>
        <w:tc>
          <w:tcPr>
            <w:tcW w:w="9002" w:type="dxa"/>
            <w:gridSpan w:val="4"/>
            <w:shd w:val="clear" w:color="auto" w:fill="B4C6E7" w:themeFill="accent1" w:themeFillTint="66"/>
          </w:tcPr>
          <w:p w14:paraId="0EEEC39B" w14:textId="4623B2D8" w:rsidR="00051BFA" w:rsidRPr="00A8022F" w:rsidRDefault="00051BFA" w:rsidP="00A8022F">
            <w:pPr>
              <w:jc w:val="both"/>
              <w:rPr>
                <w:rFonts w:cstheme="minorHAnsi"/>
                <w:sz w:val="20"/>
                <w:szCs w:val="20"/>
              </w:rPr>
            </w:pPr>
            <w:r w:rsidRPr="00A8022F">
              <w:rPr>
                <w:rFonts w:cstheme="minorHAnsi"/>
                <w:sz w:val="20"/>
                <w:szCs w:val="20"/>
              </w:rPr>
              <w:t>Component 3</w:t>
            </w:r>
          </w:p>
        </w:tc>
      </w:tr>
      <w:tr w:rsidR="00051BFA" w:rsidRPr="00A8022F" w14:paraId="2FCF2381" w14:textId="78D2D531" w:rsidTr="00EB3945">
        <w:tc>
          <w:tcPr>
            <w:tcW w:w="491" w:type="dxa"/>
            <w:shd w:val="clear" w:color="auto" w:fill="auto"/>
          </w:tcPr>
          <w:p w14:paraId="34CF7131" w14:textId="3C04DFE2" w:rsidR="00051BFA" w:rsidRPr="00A8022F" w:rsidRDefault="00051BFA" w:rsidP="00337194">
            <w:pPr>
              <w:rPr>
                <w:rFonts w:cstheme="minorHAnsi"/>
                <w:sz w:val="20"/>
                <w:szCs w:val="20"/>
              </w:rPr>
            </w:pPr>
            <w:r w:rsidRPr="00A8022F">
              <w:rPr>
                <w:rFonts w:cstheme="minorHAnsi"/>
                <w:sz w:val="20"/>
                <w:szCs w:val="20"/>
              </w:rPr>
              <w:t>B.1</w:t>
            </w:r>
          </w:p>
        </w:tc>
        <w:tc>
          <w:tcPr>
            <w:tcW w:w="2479" w:type="dxa"/>
            <w:shd w:val="clear" w:color="auto" w:fill="auto"/>
          </w:tcPr>
          <w:p w14:paraId="15362611" w14:textId="313576B7" w:rsidR="00051BFA" w:rsidRPr="00A8022F" w:rsidRDefault="00A8022F" w:rsidP="00A8022F">
            <w:pPr>
              <w:rPr>
                <w:rFonts w:cstheme="minorHAnsi"/>
                <w:sz w:val="20"/>
                <w:szCs w:val="20"/>
                <w:lang w:val="en-US"/>
              </w:rPr>
            </w:pPr>
            <w:r w:rsidRPr="00A8022F">
              <w:rPr>
                <w:rFonts w:cstheme="minorHAnsi"/>
                <w:sz w:val="20"/>
                <w:szCs w:val="20"/>
                <w:lang w:val="en-US"/>
              </w:rPr>
              <w:t xml:space="preserve">Promote mechanisms and provide tools to strengthen POPs analytical capacity at the national level. </w:t>
            </w:r>
          </w:p>
        </w:tc>
        <w:tc>
          <w:tcPr>
            <w:tcW w:w="1536" w:type="dxa"/>
            <w:shd w:val="clear" w:color="auto" w:fill="auto"/>
          </w:tcPr>
          <w:p w14:paraId="595F15AB" w14:textId="23C5A712" w:rsidR="00051BFA" w:rsidRPr="00A8022F" w:rsidRDefault="00D25512" w:rsidP="00337194">
            <w:pPr>
              <w:rPr>
                <w:rFonts w:cstheme="minorHAnsi"/>
                <w:sz w:val="20"/>
                <w:szCs w:val="20"/>
              </w:rPr>
            </w:pPr>
            <w:r w:rsidRPr="00A8022F">
              <w:rPr>
                <w:rFonts w:cstheme="minorHAnsi"/>
                <w:sz w:val="20"/>
                <w:szCs w:val="20"/>
              </w:rPr>
              <w:t>Project Team</w:t>
            </w:r>
          </w:p>
        </w:tc>
        <w:tc>
          <w:tcPr>
            <w:tcW w:w="734" w:type="dxa"/>
            <w:shd w:val="clear" w:color="auto" w:fill="auto"/>
          </w:tcPr>
          <w:p w14:paraId="1758E6AC" w14:textId="49086709" w:rsidR="00051BFA" w:rsidRPr="00A8022F" w:rsidRDefault="00D25512" w:rsidP="00337194">
            <w:pPr>
              <w:rPr>
                <w:rFonts w:cstheme="minorHAnsi"/>
                <w:sz w:val="20"/>
                <w:szCs w:val="20"/>
                <w:lang w:val="en-US"/>
              </w:rPr>
            </w:pPr>
            <w:r w:rsidRPr="00A8022F">
              <w:rPr>
                <w:rFonts w:cstheme="minorHAnsi"/>
                <w:sz w:val="20"/>
                <w:szCs w:val="20"/>
                <w:lang w:val="en-US"/>
              </w:rPr>
              <w:t>Direct action to the Project Manager</w:t>
            </w:r>
          </w:p>
        </w:tc>
        <w:tc>
          <w:tcPr>
            <w:tcW w:w="4253" w:type="dxa"/>
            <w:shd w:val="clear" w:color="auto" w:fill="auto"/>
          </w:tcPr>
          <w:p w14:paraId="12241A57"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The project mainly worked with the Institute for Training and Research on Plastics and Rubber (ICIPC), verifying the laboratory test (under IEC 62321) to determine brominated POPs in plastics. This generated installed capacity.</w:t>
            </w:r>
          </w:p>
          <w:p w14:paraId="4B49A85E" w14:textId="2D1E285D" w:rsidR="00EF77F2" w:rsidRPr="00A8022F" w:rsidRDefault="00A8022F" w:rsidP="00A8022F">
            <w:pPr>
              <w:jc w:val="both"/>
              <w:rPr>
                <w:rFonts w:cstheme="minorHAnsi"/>
                <w:sz w:val="20"/>
                <w:szCs w:val="20"/>
                <w:lang w:val="en-US"/>
              </w:rPr>
            </w:pPr>
            <w:r w:rsidRPr="00A8022F">
              <w:rPr>
                <w:rFonts w:cstheme="minorHAnsi"/>
                <w:sz w:val="20"/>
                <w:szCs w:val="20"/>
                <w:lang w:val="en-US"/>
              </w:rPr>
              <w:t>A workshop on "Validation and accreditation of laboratory tests for POP and Hg analysis" was held with the participation of 6 laboratories in the country.</w:t>
            </w:r>
          </w:p>
        </w:tc>
      </w:tr>
      <w:tr w:rsidR="00051BFA" w:rsidRPr="00A8022F" w14:paraId="59A23399" w14:textId="63CD09D2" w:rsidTr="00EB3945">
        <w:tc>
          <w:tcPr>
            <w:tcW w:w="491" w:type="dxa"/>
            <w:shd w:val="clear" w:color="auto" w:fill="auto"/>
          </w:tcPr>
          <w:p w14:paraId="3891D24C" w14:textId="7B211FD2" w:rsidR="00051BFA" w:rsidRPr="00A8022F" w:rsidRDefault="00051BFA" w:rsidP="00337194">
            <w:pPr>
              <w:rPr>
                <w:rFonts w:cstheme="minorHAnsi"/>
                <w:sz w:val="20"/>
                <w:szCs w:val="20"/>
              </w:rPr>
            </w:pPr>
            <w:r w:rsidRPr="00A8022F">
              <w:rPr>
                <w:rFonts w:cstheme="minorHAnsi"/>
                <w:sz w:val="20"/>
                <w:szCs w:val="20"/>
              </w:rPr>
              <w:t>B.2</w:t>
            </w:r>
          </w:p>
        </w:tc>
        <w:tc>
          <w:tcPr>
            <w:tcW w:w="2479" w:type="dxa"/>
            <w:shd w:val="clear" w:color="auto" w:fill="auto"/>
          </w:tcPr>
          <w:p w14:paraId="4D3D7D8F" w14:textId="050625EA" w:rsidR="00051BFA" w:rsidRPr="00A8022F" w:rsidRDefault="00A8022F" w:rsidP="00A8022F">
            <w:pPr>
              <w:rPr>
                <w:rFonts w:cstheme="minorHAnsi"/>
                <w:sz w:val="20"/>
                <w:szCs w:val="20"/>
                <w:lang w:val="en-US"/>
              </w:rPr>
            </w:pPr>
            <w:r w:rsidRPr="00A8022F">
              <w:rPr>
                <w:rFonts w:cstheme="minorHAnsi"/>
                <w:sz w:val="20"/>
                <w:szCs w:val="20"/>
                <w:lang w:val="en-US"/>
              </w:rPr>
              <w:t xml:space="preserve">Ensure the availability of consolidated reports resulting from the expert consultancies developed in the context of the project. </w:t>
            </w:r>
          </w:p>
        </w:tc>
        <w:tc>
          <w:tcPr>
            <w:tcW w:w="1536" w:type="dxa"/>
            <w:shd w:val="clear" w:color="auto" w:fill="auto"/>
          </w:tcPr>
          <w:p w14:paraId="4B06A985" w14:textId="54BA72D2" w:rsidR="00051BFA" w:rsidRPr="00A8022F" w:rsidRDefault="00D25512" w:rsidP="00337194">
            <w:pPr>
              <w:rPr>
                <w:rFonts w:cstheme="minorHAnsi"/>
                <w:sz w:val="20"/>
                <w:szCs w:val="20"/>
              </w:rPr>
            </w:pPr>
            <w:r w:rsidRPr="00A8022F">
              <w:rPr>
                <w:rFonts w:cstheme="minorHAnsi"/>
                <w:sz w:val="20"/>
                <w:szCs w:val="20"/>
              </w:rPr>
              <w:t>Project Team</w:t>
            </w:r>
          </w:p>
        </w:tc>
        <w:tc>
          <w:tcPr>
            <w:tcW w:w="734" w:type="dxa"/>
            <w:shd w:val="clear" w:color="auto" w:fill="auto"/>
          </w:tcPr>
          <w:p w14:paraId="40FB202D" w14:textId="6FCB2189" w:rsidR="00051BFA" w:rsidRPr="00A8022F" w:rsidRDefault="00D25512" w:rsidP="00337194">
            <w:pPr>
              <w:rPr>
                <w:rFonts w:cstheme="minorHAnsi"/>
                <w:sz w:val="20"/>
                <w:szCs w:val="20"/>
                <w:lang w:val="en-US"/>
              </w:rPr>
            </w:pPr>
            <w:r w:rsidRPr="00A8022F">
              <w:rPr>
                <w:rFonts w:cstheme="minorHAnsi"/>
                <w:sz w:val="20"/>
                <w:szCs w:val="20"/>
                <w:lang w:val="en-US"/>
              </w:rPr>
              <w:t>Direct action to the Project Manager</w:t>
            </w:r>
          </w:p>
        </w:tc>
        <w:tc>
          <w:tcPr>
            <w:tcW w:w="4253" w:type="dxa"/>
            <w:shd w:val="clear" w:color="auto" w:fill="auto"/>
          </w:tcPr>
          <w:p w14:paraId="03E625D5" w14:textId="3F7FBC19" w:rsidR="00A8022F" w:rsidRPr="00A8022F" w:rsidRDefault="00A8022F" w:rsidP="00A8022F">
            <w:pPr>
              <w:jc w:val="both"/>
              <w:rPr>
                <w:rFonts w:cstheme="minorHAnsi"/>
                <w:sz w:val="20"/>
                <w:szCs w:val="20"/>
                <w:lang w:val="en-US"/>
              </w:rPr>
            </w:pPr>
            <w:r w:rsidRPr="00A8022F">
              <w:rPr>
                <w:rFonts w:cstheme="minorHAnsi"/>
                <w:sz w:val="20"/>
                <w:szCs w:val="20"/>
                <w:lang w:val="en-US"/>
              </w:rPr>
              <w:t xml:space="preserve">The project publications with ISBN registration are available on the platform </w:t>
            </w:r>
            <w:hyperlink r:id="rId9" w:history="1">
              <w:r w:rsidRPr="00A8022F">
                <w:rPr>
                  <w:rStyle w:val="Hipervnculo"/>
                  <w:rFonts w:cstheme="minorHAnsi"/>
                  <w:sz w:val="20"/>
                  <w:szCs w:val="20"/>
                  <w:lang w:val="en-US"/>
                </w:rPr>
                <w:t>https://quimicos.minambiente.gov.co</w:t>
              </w:r>
            </w:hyperlink>
            <w:r w:rsidRPr="00A8022F">
              <w:rPr>
                <w:rFonts w:cstheme="minorHAnsi"/>
                <w:sz w:val="20"/>
                <w:szCs w:val="20"/>
                <w:lang w:val="en-US"/>
              </w:rPr>
              <w:t xml:space="preserve"> </w:t>
            </w:r>
          </w:p>
          <w:p w14:paraId="4BFE97CD" w14:textId="6C6F8082" w:rsidR="00051BFA" w:rsidRPr="00A8022F" w:rsidRDefault="00A8022F" w:rsidP="00A8022F">
            <w:pPr>
              <w:jc w:val="both"/>
              <w:rPr>
                <w:rFonts w:cstheme="minorHAnsi"/>
                <w:sz w:val="20"/>
                <w:szCs w:val="20"/>
                <w:lang w:val="en-US"/>
              </w:rPr>
            </w:pPr>
            <w:r w:rsidRPr="00A8022F">
              <w:rPr>
                <w:rFonts w:cstheme="minorHAnsi"/>
                <w:sz w:val="20"/>
                <w:szCs w:val="20"/>
                <w:lang w:val="en-US"/>
              </w:rPr>
              <w:t xml:space="preserve">On the other hand, the consolidated reports resulting from expert consultancies are available for consultation upon request, but cannot be published. </w:t>
            </w:r>
          </w:p>
        </w:tc>
      </w:tr>
      <w:tr w:rsidR="00051BFA" w:rsidRPr="00A8022F" w14:paraId="40EE9E3D" w14:textId="01127D80" w:rsidTr="006054C1">
        <w:tc>
          <w:tcPr>
            <w:tcW w:w="491" w:type="dxa"/>
            <w:shd w:val="clear" w:color="auto" w:fill="B4C6E7" w:themeFill="accent1" w:themeFillTint="66"/>
          </w:tcPr>
          <w:p w14:paraId="3EA25E15" w14:textId="46FD8FFF" w:rsidR="00051BFA" w:rsidRPr="00A8022F" w:rsidRDefault="00051BFA" w:rsidP="00337194">
            <w:pPr>
              <w:rPr>
                <w:rFonts w:cstheme="minorHAnsi"/>
                <w:sz w:val="20"/>
                <w:szCs w:val="20"/>
              </w:rPr>
            </w:pPr>
            <w:r w:rsidRPr="00A8022F">
              <w:rPr>
                <w:rFonts w:cstheme="minorHAnsi"/>
                <w:sz w:val="20"/>
                <w:szCs w:val="20"/>
              </w:rPr>
              <w:t>C</w:t>
            </w:r>
          </w:p>
        </w:tc>
        <w:tc>
          <w:tcPr>
            <w:tcW w:w="9002" w:type="dxa"/>
            <w:gridSpan w:val="4"/>
            <w:shd w:val="clear" w:color="auto" w:fill="B4C6E7" w:themeFill="accent1" w:themeFillTint="66"/>
          </w:tcPr>
          <w:p w14:paraId="3D654BCD" w14:textId="56756AC3" w:rsidR="00051BFA" w:rsidRPr="00A8022F" w:rsidRDefault="00051BFA" w:rsidP="00A8022F">
            <w:pPr>
              <w:jc w:val="both"/>
              <w:rPr>
                <w:rFonts w:cstheme="minorHAnsi"/>
                <w:sz w:val="20"/>
                <w:szCs w:val="20"/>
              </w:rPr>
            </w:pPr>
            <w:r w:rsidRPr="00A8022F">
              <w:rPr>
                <w:rFonts w:cstheme="minorHAnsi"/>
                <w:sz w:val="20"/>
                <w:szCs w:val="20"/>
              </w:rPr>
              <w:t xml:space="preserve">Componente 4 </w:t>
            </w:r>
          </w:p>
        </w:tc>
      </w:tr>
      <w:tr w:rsidR="00051BFA" w:rsidRPr="00A8022F" w14:paraId="6DCE1C22" w14:textId="7219C911" w:rsidTr="00EB3945">
        <w:tc>
          <w:tcPr>
            <w:tcW w:w="491" w:type="dxa"/>
            <w:shd w:val="clear" w:color="auto" w:fill="auto"/>
          </w:tcPr>
          <w:p w14:paraId="1D395CCF" w14:textId="538E66C4" w:rsidR="00051BFA" w:rsidRPr="00A8022F" w:rsidRDefault="00051BFA" w:rsidP="00337194">
            <w:pPr>
              <w:rPr>
                <w:rFonts w:cstheme="minorHAnsi"/>
                <w:sz w:val="20"/>
                <w:szCs w:val="20"/>
              </w:rPr>
            </w:pPr>
            <w:r w:rsidRPr="00A8022F">
              <w:rPr>
                <w:rFonts w:cstheme="minorHAnsi"/>
                <w:sz w:val="20"/>
                <w:szCs w:val="20"/>
              </w:rPr>
              <w:t>C.1</w:t>
            </w:r>
          </w:p>
        </w:tc>
        <w:tc>
          <w:tcPr>
            <w:tcW w:w="2479" w:type="dxa"/>
            <w:shd w:val="clear" w:color="auto" w:fill="auto"/>
          </w:tcPr>
          <w:p w14:paraId="3CAA3216" w14:textId="79AEE3FA" w:rsidR="00051BFA" w:rsidRPr="00A8022F" w:rsidRDefault="00A8022F" w:rsidP="00A8022F">
            <w:pPr>
              <w:rPr>
                <w:rFonts w:cstheme="minorHAnsi"/>
                <w:sz w:val="20"/>
                <w:szCs w:val="20"/>
                <w:lang w:val="en-US"/>
              </w:rPr>
            </w:pPr>
            <w:r w:rsidRPr="00A8022F">
              <w:rPr>
                <w:rFonts w:cstheme="minorHAnsi"/>
                <w:sz w:val="20"/>
                <w:szCs w:val="20"/>
                <w:lang w:val="en-US"/>
              </w:rPr>
              <w:t xml:space="preserve">Implement a robust and permanent platform from which the large amount of products, experiences and knowledge accumulated within the framework of the project can be disseminated (Project web page). </w:t>
            </w:r>
          </w:p>
        </w:tc>
        <w:tc>
          <w:tcPr>
            <w:tcW w:w="1536" w:type="dxa"/>
            <w:shd w:val="clear" w:color="auto" w:fill="auto"/>
          </w:tcPr>
          <w:p w14:paraId="68505B5E" w14:textId="50BA30D6" w:rsidR="00051BFA" w:rsidRPr="00A8022F" w:rsidRDefault="00051BFA" w:rsidP="00337194">
            <w:pPr>
              <w:rPr>
                <w:rFonts w:cstheme="minorHAnsi"/>
                <w:sz w:val="20"/>
                <w:szCs w:val="20"/>
              </w:rPr>
            </w:pPr>
            <w:r w:rsidRPr="00A8022F">
              <w:rPr>
                <w:rFonts w:cstheme="minorHAnsi"/>
                <w:sz w:val="20"/>
                <w:szCs w:val="20"/>
              </w:rPr>
              <w:t>MADS - DAASU</w:t>
            </w:r>
          </w:p>
        </w:tc>
        <w:tc>
          <w:tcPr>
            <w:tcW w:w="734" w:type="dxa"/>
            <w:shd w:val="clear" w:color="auto" w:fill="auto"/>
          </w:tcPr>
          <w:p w14:paraId="2D324109" w14:textId="2F884FD2" w:rsidR="00051BFA" w:rsidRPr="00A8022F" w:rsidRDefault="00D25512" w:rsidP="00337194">
            <w:pPr>
              <w:rPr>
                <w:rFonts w:cstheme="minorHAnsi"/>
                <w:sz w:val="20"/>
                <w:szCs w:val="20"/>
                <w:lang w:val="en-US"/>
              </w:rPr>
            </w:pPr>
            <w:r w:rsidRPr="00A8022F">
              <w:rPr>
                <w:rFonts w:cstheme="minorHAnsi"/>
                <w:sz w:val="20"/>
                <w:szCs w:val="20"/>
                <w:lang w:val="en-US"/>
              </w:rPr>
              <w:t>Direct action to the Project Manager</w:t>
            </w:r>
          </w:p>
        </w:tc>
        <w:tc>
          <w:tcPr>
            <w:tcW w:w="4253" w:type="dxa"/>
            <w:shd w:val="clear" w:color="auto" w:fill="auto"/>
          </w:tcPr>
          <w:p w14:paraId="73F782CE"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The platform is available and can be accessed through the following link:</w:t>
            </w:r>
          </w:p>
          <w:p w14:paraId="7961FF1C" w14:textId="6B5A83AA" w:rsidR="00A8022F" w:rsidRPr="00A8022F" w:rsidRDefault="00000000" w:rsidP="00A8022F">
            <w:pPr>
              <w:jc w:val="both"/>
              <w:rPr>
                <w:rFonts w:cstheme="minorHAnsi"/>
                <w:sz w:val="20"/>
                <w:szCs w:val="20"/>
                <w:lang w:val="en-US"/>
              </w:rPr>
            </w:pPr>
            <w:hyperlink r:id="rId10" w:history="1">
              <w:r w:rsidR="00A8022F" w:rsidRPr="00A8022F">
                <w:rPr>
                  <w:rStyle w:val="Hipervnculo"/>
                  <w:rFonts w:cstheme="minorHAnsi"/>
                  <w:sz w:val="20"/>
                  <w:szCs w:val="20"/>
                  <w:lang w:val="en-US"/>
                </w:rPr>
                <w:t>https://quimicos.minambiente.gov.co</w:t>
              </w:r>
            </w:hyperlink>
            <w:r w:rsidR="00A8022F" w:rsidRPr="00A8022F">
              <w:rPr>
                <w:rFonts w:cstheme="minorHAnsi"/>
                <w:sz w:val="20"/>
                <w:szCs w:val="20"/>
                <w:lang w:val="en-US"/>
              </w:rPr>
              <w:t xml:space="preserve">   </w:t>
            </w:r>
          </w:p>
          <w:p w14:paraId="3F84D320"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It communicates not only project information but also information from the Chemical Substances and Hazardous Waste Group and the Ozone Technical Unit.</w:t>
            </w:r>
          </w:p>
          <w:p w14:paraId="65A45980"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At present, the platform does not have a statistics tool for consultation.</w:t>
            </w:r>
          </w:p>
          <w:p w14:paraId="6243956C" w14:textId="253B3C6B" w:rsidR="00A95535" w:rsidRPr="00A8022F" w:rsidRDefault="00A8022F" w:rsidP="00A8022F">
            <w:pPr>
              <w:jc w:val="both"/>
              <w:rPr>
                <w:rFonts w:cstheme="minorHAnsi"/>
                <w:sz w:val="20"/>
                <w:szCs w:val="20"/>
                <w:lang w:val="en-US"/>
              </w:rPr>
            </w:pPr>
            <w:r w:rsidRPr="00A8022F">
              <w:rPr>
                <w:rFonts w:cstheme="minorHAnsi"/>
                <w:sz w:val="20"/>
                <w:szCs w:val="20"/>
                <w:lang w:val="en-US"/>
              </w:rPr>
              <w:t xml:space="preserve">The maintenance of the platform is already independent of the project resources. </w:t>
            </w:r>
          </w:p>
        </w:tc>
      </w:tr>
      <w:tr w:rsidR="00051BFA" w:rsidRPr="00A8022F" w14:paraId="3DE6F2AE" w14:textId="55C84100" w:rsidTr="006054C1">
        <w:tc>
          <w:tcPr>
            <w:tcW w:w="491" w:type="dxa"/>
            <w:shd w:val="clear" w:color="auto" w:fill="B4C6E7" w:themeFill="accent1" w:themeFillTint="66"/>
          </w:tcPr>
          <w:p w14:paraId="171A2F47" w14:textId="0889F9BD" w:rsidR="00051BFA" w:rsidRPr="00A8022F" w:rsidRDefault="00051BFA" w:rsidP="00337194">
            <w:pPr>
              <w:rPr>
                <w:rFonts w:cstheme="minorHAnsi"/>
                <w:sz w:val="20"/>
                <w:szCs w:val="20"/>
              </w:rPr>
            </w:pPr>
            <w:r w:rsidRPr="00A8022F">
              <w:rPr>
                <w:rFonts w:cstheme="minorHAnsi"/>
                <w:sz w:val="20"/>
                <w:szCs w:val="20"/>
              </w:rPr>
              <w:t>D</w:t>
            </w:r>
          </w:p>
        </w:tc>
        <w:tc>
          <w:tcPr>
            <w:tcW w:w="9002" w:type="dxa"/>
            <w:gridSpan w:val="4"/>
            <w:shd w:val="clear" w:color="auto" w:fill="B4C6E7" w:themeFill="accent1" w:themeFillTint="66"/>
          </w:tcPr>
          <w:p w14:paraId="7E7284FF" w14:textId="1172A6F0" w:rsidR="00051BFA" w:rsidRPr="00A8022F" w:rsidRDefault="00051BFA" w:rsidP="00A8022F">
            <w:pPr>
              <w:jc w:val="both"/>
              <w:rPr>
                <w:rFonts w:cstheme="minorHAnsi"/>
                <w:sz w:val="20"/>
                <w:szCs w:val="20"/>
              </w:rPr>
            </w:pPr>
            <w:r w:rsidRPr="00A8022F">
              <w:rPr>
                <w:rFonts w:cstheme="minorHAnsi"/>
                <w:sz w:val="20"/>
                <w:szCs w:val="20"/>
              </w:rPr>
              <w:t>S</w:t>
            </w:r>
            <w:r w:rsidR="00A8022F" w:rsidRPr="00A8022F">
              <w:rPr>
                <w:rFonts w:cstheme="minorHAnsi"/>
                <w:sz w:val="20"/>
                <w:szCs w:val="20"/>
              </w:rPr>
              <w:t>ustainability</w:t>
            </w:r>
          </w:p>
        </w:tc>
      </w:tr>
      <w:tr w:rsidR="00051BFA" w:rsidRPr="00A8022F" w14:paraId="183CD941" w14:textId="0A652F57" w:rsidTr="00EB3945">
        <w:tc>
          <w:tcPr>
            <w:tcW w:w="491" w:type="dxa"/>
            <w:shd w:val="clear" w:color="auto" w:fill="auto"/>
          </w:tcPr>
          <w:p w14:paraId="5FF8CC1C" w14:textId="095618AE" w:rsidR="00051BFA" w:rsidRPr="00A8022F" w:rsidRDefault="00051BFA" w:rsidP="00337194">
            <w:pPr>
              <w:rPr>
                <w:rFonts w:cstheme="minorHAnsi"/>
                <w:sz w:val="20"/>
                <w:szCs w:val="20"/>
              </w:rPr>
            </w:pPr>
            <w:r w:rsidRPr="00A8022F">
              <w:rPr>
                <w:rFonts w:cstheme="minorHAnsi"/>
                <w:sz w:val="20"/>
                <w:szCs w:val="20"/>
              </w:rPr>
              <w:t>D.1</w:t>
            </w:r>
          </w:p>
        </w:tc>
        <w:tc>
          <w:tcPr>
            <w:tcW w:w="2479" w:type="dxa"/>
            <w:shd w:val="clear" w:color="auto" w:fill="auto"/>
          </w:tcPr>
          <w:p w14:paraId="66BB3246" w14:textId="67F85E30" w:rsidR="00051BFA" w:rsidRPr="00A8022F" w:rsidRDefault="00A8022F" w:rsidP="00A8022F">
            <w:pPr>
              <w:rPr>
                <w:rFonts w:cstheme="minorHAnsi"/>
                <w:sz w:val="20"/>
                <w:szCs w:val="20"/>
                <w:lang w:val="en-US"/>
              </w:rPr>
            </w:pPr>
            <w:r w:rsidRPr="00A8022F">
              <w:rPr>
                <w:rFonts w:cstheme="minorHAnsi"/>
                <w:sz w:val="20"/>
                <w:szCs w:val="20"/>
                <w:lang w:val="en-US"/>
              </w:rPr>
              <w:t xml:space="preserve">Promote a process to update the regulations on POPs emissions, particularly Resolution 909 of 2008. </w:t>
            </w:r>
          </w:p>
        </w:tc>
        <w:tc>
          <w:tcPr>
            <w:tcW w:w="1536" w:type="dxa"/>
            <w:shd w:val="clear" w:color="auto" w:fill="auto"/>
          </w:tcPr>
          <w:p w14:paraId="36849B0C" w14:textId="51AC8DB0" w:rsidR="00051BFA" w:rsidRPr="00A8022F" w:rsidRDefault="00051BFA" w:rsidP="00337194">
            <w:pPr>
              <w:rPr>
                <w:rFonts w:cstheme="minorHAnsi"/>
                <w:sz w:val="20"/>
                <w:szCs w:val="20"/>
              </w:rPr>
            </w:pPr>
            <w:r w:rsidRPr="00A8022F">
              <w:rPr>
                <w:rFonts w:cstheme="minorHAnsi"/>
                <w:sz w:val="20"/>
                <w:szCs w:val="20"/>
              </w:rPr>
              <w:t>MADS - DAASU</w:t>
            </w:r>
          </w:p>
        </w:tc>
        <w:tc>
          <w:tcPr>
            <w:tcW w:w="734" w:type="dxa"/>
            <w:shd w:val="clear" w:color="auto" w:fill="auto"/>
          </w:tcPr>
          <w:p w14:paraId="54826705" w14:textId="3D9823B5" w:rsidR="00051BFA" w:rsidRPr="00A8022F" w:rsidRDefault="00D25512" w:rsidP="00337194">
            <w:pPr>
              <w:rPr>
                <w:rFonts w:cstheme="minorHAnsi"/>
                <w:sz w:val="20"/>
                <w:szCs w:val="20"/>
                <w:lang w:val="en-US"/>
              </w:rPr>
            </w:pPr>
            <w:r w:rsidRPr="00A8022F">
              <w:rPr>
                <w:rFonts w:cstheme="minorHAnsi"/>
                <w:sz w:val="20"/>
                <w:szCs w:val="20"/>
                <w:lang w:val="en-US"/>
              </w:rPr>
              <w:t>Direct action to the Project Manager</w:t>
            </w:r>
          </w:p>
        </w:tc>
        <w:tc>
          <w:tcPr>
            <w:tcW w:w="4253" w:type="dxa"/>
            <w:shd w:val="clear" w:color="auto" w:fill="auto"/>
          </w:tcPr>
          <w:p w14:paraId="691BFB77"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The project prepared a document "Regulatory analysis of dioxin and furan emissions" in order to establish the pertinent modifications to the air quality standard for stationary sources in the country.</w:t>
            </w:r>
          </w:p>
          <w:p w14:paraId="718AE27D"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The project prepared a document "Regulatory analysis of dioxin and furan emissions" in order to establish the relevant modifications to the air quality standard for stationary sources related to dioxins and furans (Resolution 909/2008 and Resolution 760/2010) based on the lessons learned from the project.</w:t>
            </w:r>
          </w:p>
          <w:p w14:paraId="66D5C417" w14:textId="595985A1" w:rsidR="0066372E" w:rsidRPr="00A8022F" w:rsidRDefault="00A8022F" w:rsidP="00A8022F">
            <w:pPr>
              <w:jc w:val="both"/>
              <w:rPr>
                <w:rFonts w:cstheme="minorHAnsi"/>
                <w:sz w:val="20"/>
                <w:szCs w:val="20"/>
                <w:lang w:val="en-US"/>
              </w:rPr>
            </w:pPr>
            <w:r w:rsidRPr="00A8022F">
              <w:rPr>
                <w:rFonts w:cstheme="minorHAnsi"/>
                <w:sz w:val="20"/>
                <w:szCs w:val="20"/>
                <w:lang w:val="en-US"/>
              </w:rPr>
              <w:t>This document was submitted as technical input to the air quality unit for consideration.</w:t>
            </w:r>
          </w:p>
        </w:tc>
      </w:tr>
      <w:tr w:rsidR="00051BFA" w:rsidRPr="00A8022F" w14:paraId="504635B3" w14:textId="31D09BFE" w:rsidTr="00EB3945">
        <w:tc>
          <w:tcPr>
            <w:tcW w:w="491" w:type="dxa"/>
            <w:shd w:val="clear" w:color="auto" w:fill="auto"/>
          </w:tcPr>
          <w:p w14:paraId="7167476F" w14:textId="3C63E2A0" w:rsidR="00051BFA" w:rsidRPr="00A8022F" w:rsidRDefault="00051BFA" w:rsidP="00337194">
            <w:pPr>
              <w:rPr>
                <w:rFonts w:cstheme="minorHAnsi"/>
                <w:sz w:val="20"/>
                <w:szCs w:val="20"/>
              </w:rPr>
            </w:pPr>
            <w:r w:rsidRPr="00A8022F">
              <w:rPr>
                <w:rFonts w:cstheme="minorHAnsi"/>
                <w:sz w:val="20"/>
                <w:szCs w:val="20"/>
              </w:rPr>
              <w:t>D.2</w:t>
            </w:r>
          </w:p>
        </w:tc>
        <w:tc>
          <w:tcPr>
            <w:tcW w:w="2479" w:type="dxa"/>
            <w:shd w:val="clear" w:color="auto" w:fill="auto"/>
          </w:tcPr>
          <w:p w14:paraId="222C6FB4" w14:textId="096C88EA" w:rsidR="00051BFA" w:rsidRPr="00A8022F" w:rsidRDefault="00A8022F" w:rsidP="00A8022F">
            <w:pPr>
              <w:rPr>
                <w:rFonts w:cstheme="minorHAnsi"/>
                <w:sz w:val="20"/>
                <w:szCs w:val="20"/>
                <w:lang w:val="en-US"/>
              </w:rPr>
            </w:pPr>
            <w:r w:rsidRPr="00A8022F">
              <w:rPr>
                <w:rFonts w:cstheme="minorHAnsi"/>
                <w:sz w:val="20"/>
                <w:szCs w:val="20"/>
                <w:lang w:val="en-US"/>
              </w:rPr>
              <w:t xml:space="preserve">Prioritize and closely follow up the process of approval and </w:t>
            </w:r>
            <w:r w:rsidRPr="00A8022F">
              <w:rPr>
                <w:rFonts w:cstheme="minorHAnsi"/>
                <w:sz w:val="20"/>
                <w:szCs w:val="20"/>
                <w:lang w:val="en-US"/>
              </w:rPr>
              <w:lastRenderedPageBreak/>
              <w:t xml:space="preserve">promulgation of WEEE regulations, currently under review. </w:t>
            </w:r>
          </w:p>
        </w:tc>
        <w:tc>
          <w:tcPr>
            <w:tcW w:w="1536" w:type="dxa"/>
            <w:shd w:val="clear" w:color="auto" w:fill="auto"/>
          </w:tcPr>
          <w:p w14:paraId="1DC601F7" w14:textId="03D87DEF" w:rsidR="00051BFA" w:rsidRPr="00A8022F" w:rsidRDefault="00051BFA" w:rsidP="00337194">
            <w:pPr>
              <w:rPr>
                <w:rFonts w:cstheme="minorHAnsi"/>
                <w:sz w:val="20"/>
                <w:szCs w:val="20"/>
              </w:rPr>
            </w:pPr>
            <w:r w:rsidRPr="00A8022F">
              <w:rPr>
                <w:rFonts w:cstheme="minorHAnsi"/>
                <w:sz w:val="20"/>
                <w:szCs w:val="20"/>
              </w:rPr>
              <w:lastRenderedPageBreak/>
              <w:t>MADS - DAASU</w:t>
            </w:r>
          </w:p>
        </w:tc>
        <w:tc>
          <w:tcPr>
            <w:tcW w:w="734" w:type="dxa"/>
            <w:shd w:val="clear" w:color="auto" w:fill="auto"/>
          </w:tcPr>
          <w:p w14:paraId="70CC8993" w14:textId="672CA6FC" w:rsidR="00051BFA" w:rsidRPr="00A8022F" w:rsidRDefault="00D25512" w:rsidP="00337194">
            <w:pPr>
              <w:rPr>
                <w:rFonts w:cstheme="minorHAnsi"/>
                <w:sz w:val="20"/>
                <w:szCs w:val="20"/>
                <w:lang w:val="en-US"/>
              </w:rPr>
            </w:pPr>
            <w:r w:rsidRPr="00A8022F">
              <w:rPr>
                <w:rFonts w:cstheme="minorHAnsi"/>
                <w:sz w:val="20"/>
                <w:szCs w:val="20"/>
                <w:lang w:val="en-US"/>
              </w:rPr>
              <w:t xml:space="preserve">Direct action to the </w:t>
            </w:r>
            <w:r w:rsidRPr="00A8022F">
              <w:rPr>
                <w:rFonts w:cstheme="minorHAnsi"/>
                <w:sz w:val="20"/>
                <w:szCs w:val="20"/>
                <w:lang w:val="en-US"/>
              </w:rPr>
              <w:lastRenderedPageBreak/>
              <w:t>Project Manager</w:t>
            </w:r>
          </w:p>
        </w:tc>
        <w:tc>
          <w:tcPr>
            <w:tcW w:w="4253" w:type="dxa"/>
            <w:shd w:val="clear" w:color="auto" w:fill="auto"/>
          </w:tcPr>
          <w:p w14:paraId="7B22D8AE"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lastRenderedPageBreak/>
              <w:t>The August 2022 WEEE regulation has been approved and promulgated.</w:t>
            </w:r>
          </w:p>
          <w:p w14:paraId="02DF9396"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 xml:space="preserve">It is available at the following platform link: </w:t>
            </w:r>
          </w:p>
          <w:p w14:paraId="2AFD3FDC" w14:textId="1BF7313B" w:rsidR="006944DA" w:rsidRPr="00A8022F" w:rsidRDefault="00000000" w:rsidP="00A8022F">
            <w:pPr>
              <w:jc w:val="both"/>
              <w:rPr>
                <w:rFonts w:cstheme="minorHAnsi"/>
                <w:sz w:val="20"/>
                <w:szCs w:val="20"/>
                <w:lang w:val="en-US"/>
              </w:rPr>
            </w:pPr>
            <w:hyperlink r:id="rId11" w:history="1">
              <w:r w:rsidR="00A8022F" w:rsidRPr="00A8022F">
                <w:rPr>
                  <w:rStyle w:val="Hipervnculo"/>
                  <w:rFonts w:cstheme="minorHAnsi"/>
                  <w:sz w:val="20"/>
                  <w:szCs w:val="20"/>
                  <w:lang w:val="en-US"/>
                </w:rPr>
                <w:t>https://www.minambiente.gov.co/wp-content/uploads/2022/08/Resolucion-0851-de-2022.pdf</w:t>
              </w:r>
            </w:hyperlink>
            <w:r w:rsidR="00A8022F" w:rsidRPr="00A8022F">
              <w:rPr>
                <w:rFonts w:cstheme="minorHAnsi"/>
                <w:sz w:val="20"/>
                <w:szCs w:val="20"/>
                <w:lang w:val="en-US"/>
              </w:rPr>
              <w:t xml:space="preserve">  </w:t>
            </w:r>
          </w:p>
        </w:tc>
      </w:tr>
      <w:tr w:rsidR="00051BFA" w:rsidRPr="00A8022F" w14:paraId="07A42EEA" w14:textId="50879391" w:rsidTr="006054C1">
        <w:tc>
          <w:tcPr>
            <w:tcW w:w="491" w:type="dxa"/>
            <w:shd w:val="clear" w:color="auto" w:fill="B4C6E7" w:themeFill="accent1" w:themeFillTint="66"/>
          </w:tcPr>
          <w:p w14:paraId="3086ED1E" w14:textId="5EF9DD54" w:rsidR="00051BFA" w:rsidRPr="00A8022F" w:rsidRDefault="00051BFA" w:rsidP="00337194">
            <w:pPr>
              <w:rPr>
                <w:rFonts w:cstheme="minorHAnsi"/>
                <w:sz w:val="20"/>
                <w:szCs w:val="20"/>
              </w:rPr>
            </w:pPr>
            <w:r w:rsidRPr="00A8022F">
              <w:rPr>
                <w:rFonts w:cstheme="minorHAnsi"/>
                <w:sz w:val="20"/>
                <w:szCs w:val="20"/>
              </w:rPr>
              <w:lastRenderedPageBreak/>
              <w:t>E</w:t>
            </w:r>
          </w:p>
        </w:tc>
        <w:tc>
          <w:tcPr>
            <w:tcW w:w="9002" w:type="dxa"/>
            <w:gridSpan w:val="4"/>
            <w:shd w:val="clear" w:color="auto" w:fill="B4C6E7" w:themeFill="accent1" w:themeFillTint="66"/>
          </w:tcPr>
          <w:p w14:paraId="7C3507CD" w14:textId="74C01878" w:rsidR="00051BFA" w:rsidRPr="00A8022F" w:rsidRDefault="00051BFA" w:rsidP="00A8022F">
            <w:pPr>
              <w:jc w:val="both"/>
              <w:rPr>
                <w:rFonts w:cstheme="minorHAnsi"/>
                <w:sz w:val="20"/>
                <w:szCs w:val="20"/>
              </w:rPr>
            </w:pPr>
            <w:r w:rsidRPr="00A8022F">
              <w:rPr>
                <w:rFonts w:cstheme="minorHAnsi"/>
                <w:sz w:val="20"/>
                <w:szCs w:val="20"/>
              </w:rPr>
              <w:t>Extensión del Proyecto</w:t>
            </w:r>
          </w:p>
        </w:tc>
      </w:tr>
      <w:tr w:rsidR="00051BFA" w:rsidRPr="00A8022F" w14:paraId="06CC7164" w14:textId="1979336B" w:rsidTr="00EB3945">
        <w:tc>
          <w:tcPr>
            <w:tcW w:w="491" w:type="dxa"/>
            <w:shd w:val="clear" w:color="auto" w:fill="auto"/>
          </w:tcPr>
          <w:p w14:paraId="40A86940" w14:textId="4D5F4C69" w:rsidR="00051BFA" w:rsidRPr="00A8022F" w:rsidRDefault="00051BFA" w:rsidP="00337194">
            <w:pPr>
              <w:rPr>
                <w:rFonts w:cstheme="minorHAnsi"/>
                <w:sz w:val="20"/>
                <w:szCs w:val="20"/>
              </w:rPr>
            </w:pPr>
            <w:r w:rsidRPr="00A8022F">
              <w:rPr>
                <w:rFonts w:cstheme="minorHAnsi"/>
                <w:sz w:val="20"/>
                <w:szCs w:val="20"/>
              </w:rPr>
              <w:t>E.1</w:t>
            </w:r>
          </w:p>
        </w:tc>
        <w:tc>
          <w:tcPr>
            <w:tcW w:w="2479" w:type="dxa"/>
            <w:shd w:val="clear" w:color="auto" w:fill="auto"/>
          </w:tcPr>
          <w:p w14:paraId="17DA9677" w14:textId="77215F48" w:rsidR="00051BFA" w:rsidRPr="00A8022F" w:rsidRDefault="00A8022F" w:rsidP="00A8022F">
            <w:pPr>
              <w:rPr>
                <w:rFonts w:cstheme="minorHAnsi"/>
                <w:sz w:val="20"/>
                <w:szCs w:val="20"/>
                <w:lang w:val="en-US"/>
              </w:rPr>
            </w:pPr>
            <w:r w:rsidRPr="00A8022F">
              <w:rPr>
                <w:rFonts w:cstheme="minorHAnsi"/>
                <w:sz w:val="20"/>
                <w:szCs w:val="20"/>
                <w:lang w:val="en-US"/>
              </w:rPr>
              <w:t>Consider extending the project implementation period by 12 months (6 months for implementation and 6 months for closure activities). This extension will allow prioritizing a successful closure of the different demonstration projects, and recovering the time available for project activities that have been affected by the Covid 19 crisis.</w:t>
            </w:r>
          </w:p>
        </w:tc>
        <w:tc>
          <w:tcPr>
            <w:tcW w:w="1536" w:type="dxa"/>
            <w:shd w:val="clear" w:color="auto" w:fill="auto"/>
          </w:tcPr>
          <w:p w14:paraId="37CB2162" w14:textId="4D3B700B" w:rsidR="00051BFA" w:rsidRPr="00A8022F" w:rsidRDefault="00D25512" w:rsidP="00337194">
            <w:pPr>
              <w:rPr>
                <w:rFonts w:cstheme="minorHAnsi"/>
                <w:sz w:val="20"/>
                <w:szCs w:val="20"/>
              </w:rPr>
            </w:pPr>
            <w:r w:rsidRPr="00A8022F">
              <w:rPr>
                <w:rFonts w:cstheme="minorHAnsi"/>
                <w:sz w:val="20"/>
                <w:szCs w:val="20"/>
              </w:rPr>
              <w:t>UNDP</w:t>
            </w:r>
            <w:r w:rsidR="00051BFA" w:rsidRPr="00A8022F">
              <w:rPr>
                <w:rFonts w:cstheme="minorHAnsi"/>
                <w:sz w:val="20"/>
                <w:szCs w:val="20"/>
              </w:rPr>
              <w:t>-GEF</w:t>
            </w:r>
          </w:p>
        </w:tc>
        <w:tc>
          <w:tcPr>
            <w:tcW w:w="734" w:type="dxa"/>
            <w:shd w:val="clear" w:color="auto" w:fill="auto"/>
          </w:tcPr>
          <w:p w14:paraId="12B70AA0" w14:textId="2D5098BE" w:rsidR="00051BFA" w:rsidRPr="00A8022F" w:rsidRDefault="00D25512" w:rsidP="00337194">
            <w:pPr>
              <w:rPr>
                <w:rFonts w:cstheme="minorHAnsi"/>
                <w:sz w:val="20"/>
                <w:szCs w:val="20"/>
                <w:lang w:val="en-US"/>
              </w:rPr>
            </w:pPr>
            <w:r w:rsidRPr="00A8022F">
              <w:rPr>
                <w:rFonts w:cstheme="minorHAnsi"/>
                <w:sz w:val="20"/>
                <w:szCs w:val="20"/>
                <w:lang w:val="en-US"/>
              </w:rPr>
              <w:t>Report to the Steering Committee</w:t>
            </w:r>
          </w:p>
        </w:tc>
        <w:tc>
          <w:tcPr>
            <w:tcW w:w="4253" w:type="dxa"/>
            <w:shd w:val="clear" w:color="auto" w:fill="auto"/>
          </w:tcPr>
          <w:p w14:paraId="26D86CBC" w14:textId="77777777" w:rsidR="00A8022F" w:rsidRPr="00A8022F" w:rsidRDefault="00A8022F" w:rsidP="00A8022F">
            <w:pPr>
              <w:jc w:val="both"/>
              <w:rPr>
                <w:rFonts w:cstheme="minorHAnsi"/>
                <w:sz w:val="20"/>
                <w:szCs w:val="20"/>
                <w:lang w:val="en-US"/>
              </w:rPr>
            </w:pPr>
            <w:r w:rsidRPr="00A8022F">
              <w:rPr>
                <w:rFonts w:cstheme="minorHAnsi"/>
                <w:sz w:val="20"/>
                <w:szCs w:val="20"/>
                <w:lang w:val="en-US"/>
              </w:rPr>
              <w:t>The Steering Committee at its January 22, 2021 meeting approves the extension request for a 12-month period, extending the project completion to December 2022.</w:t>
            </w:r>
          </w:p>
          <w:p w14:paraId="59B651BB" w14:textId="6F9CDF81" w:rsidR="00957BF0" w:rsidRPr="00A8022F" w:rsidRDefault="00A8022F" w:rsidP="00A8022F">
            <w:pPr>
              <w:jc w:val="both"/>
              <w:rPr>
                <w:rFonts w:cstheme="minorHAnsi"/>
                <w:sz w:val="20"/>
                <w:szCs w:val="20"/>
                <w:lang w:val="en-US"/>
              </w:rPr>
            </w:pPr>
            <w:r w:rsidRPr="00A8022F">
              <w:rPr>
                <w:rFonts w:cstheme="minorHAnsi"/>
                <w:sz w:val="20"/>
                <w:szCs w:val="20"/>
                <w:lang w:val="en-US"/>
              </w:rPr>
              <w:t>For each of the Agreements established for the execution of the project, the risks and execution deadlines were evaluated and appropriate measures were adopted, as reflected in the modifications to the Agreements.</w:t>
            </w:r>
          </w:p>
        </w:tc>
      </w:tr>
    </w:tbl>
    <w:p w14:paraId="2634AEF0" w14:textId="77777777" w:rsidR="00051BFA" w:rsidRPr="00A8022F" w:rsidRDefault="00051BFA" w:rsidP="00337194">
      <w:pPr>
        <w:rPr>
          <w:lang w:val="en-US"/>
        </w:rPr>
      </w:pPr>
    </w:p>
    <w:p w14:paraId="262BC94F" w14:textId="77777777" w:rsidR="000F1E0E" w:rsidRPr="000F1E0E" w:rsidRDefault="005249B9" w:rsidP="000F1E0E">
      <w:pPr>
        <w:pStyle w:val="NormalWeb"/>
        <w:rPr>
          <w:rFonts w:asciiTheme="minorHAnsi" w:hAnsiTheme="minorHAnsi" w:cstheme="minorHAnsi"/>
          <w:b/>
          <w:bCs/>
          <w:color w:val="44546A" w:themeColor="text2"/>
          <w:lang w:val="en-US"/>
        </w:rPr>
      </w:pPr>
      <w:r w:rsidRPr="000F1E0E">
        <w:rPr>
          <w:rFonts w:asciiTheme="minorHAnsi" w:hAnsiTheme="minorHAnsi" w:cstheme="minorHAnsi"/>
          <w:b/>
          <w:bCs/>
          <w:color w:val="44546A" w:themeColor="text2"/>
          <w:lang w:val="en-US"/>
        </w:rPr>
        <w:t>4</w:t>
      </w:r>
      <w:r w:rsidR="00840069" w:rsidRPr="000F1E0E">
        <w:rPr>
          <w:rFonts w:asciiTheme="minorHAnsi" w:hAnsiTheme="minorHAnsi" w:cstheme="minorHAnsi"/>
          <w:b/>
          <w:bCs/>
          <w:color w:val="44546A" w:themeColor="text2"/>
          <w:lang w:val="en-US"/>
        </w:rPr>
        <w:t xml:space="preserve">.2.2 </w:t>
      </w:r>
      <w:r w:rsidR="000F1E0E" w:rsidRPr="000F1E0E">
        <w:rPr>
          <w:rFonts w:asciiTheme="minorHAnsi" w:hAnsiTheme="minorHAnsi" w:cstheme="minorHAnsi"/>
          <w:b/>
          <w:bCs/>
          <w:color w:val="44546A" w:themeColor="text2"/>
          <w:lang w:val="en-US"/>
        </w:rPr>
        <w:t xml:space="preserve">Actual stakeholder participation and partnership arrangements </w:t>
      </w:r>
    </w:p>
    <w:p w14:paraId="2304FE74" w14:textId="77777777" w:rsidR="007C416E" w:rsidRPr="007C416E" w:rsidRDefault="007C416E" w:rsidP="007C416E">
      <w:pPr>
        <w:spacing w:after="120"/>
        <w:jc w:val="both"/>
        <w:rPr>
          <w:rFonts w:eastAsia="Times New Roman" w:cstheme="minorHAnsi"/>
          <w:color w:val="000000" w:themeColor="text1"/>
          <w:sz w:val="20"/>
          <w:szCs w:val="20"/>
          <w:lang w:val="en-US" w:eastAsia="es-MX"/>
        </w:rPr>
      </w:pPr>
      <w:r w:rsidRPr="007C416E">
        <w:rPr>
          <w:rFonts w:eastAsia="Times New Roman" w:cstheme="minorHAnsi"/>
          <w:color w:val="000000" w:themeColor="text1"/>
          <w:sz w:val="20"/>
          <w:szCs w:val="20"/>
          <w:lang w:val="en-US" w:eastAsia="es-MX"/>
        </w:rPr>
        <w:t>The project is evaluated as having successfully achieved the participation and involvement of different relevant stakeholders in the different sectors addressed by the project.  The main mechanism through which the project has achieved this involvement and the attainment of the project's objectives was the establishment of the Stakeholder Collaboration Mechanisms. The project established a total of twenty-five (25) Collaboration Mechanisms with actors from different sectors: 8 mechanisms in the WEEE sector, 6 mechanisms in the hospital waste sector, 5 mechanisms in the metallurgical industry sector, 3 mechanisms in the agricultural biomass sector and 3 mechanisms for mercury management.</w:t>
      </w:r>
    </w:p>
    <w:p w14:paraId="11A274CC" w14:textId="77777777" w:rsidR="007C416E" w:rsidRPr="007C416E" w:rsidRDefault="007C416E" w:rsidP="007C416E">
      <w:pPr>
        <w:spacing w:after="120"/>
        <w:jc w:val="both"/>
        <w:rPr>
          <w:rFonts w:eastAsia="Times New Roman" w:cstheme="minorHAnsi"/>
          <w:color w:val="000000" w:themeColor="text1"/>
          <w:sz w:val="20"/>
          <w:szCs w:val="20"/>
          <w:lang w:val="en-US" w:eastAsia="es-MX"/>
        </w:rPr>
      </w:pPr>
      <w:r w:rsidRPr="007C416E">
        <w:rPr>
          <w:rFonts w:eastAsia="Times New Roman" w:cstheme="minorHAnsi"/>
          <w:color w:val="000000" w:themeColor="text1"/>
          <w:sz w:val="20"/>
          <w:szCs w:val="20"/>
          <w:lang w:val="en-US" w:eastAsia="es-MX"/>
        </w:rPr>
        <w:t>It is worth noting the degree of involvement achieved mainly by the private sector in the demonstration projects, as well as the incorporation of a representative of the Environmental Vice-Presidency of the National Association of Colombian Businessmen (ANDI) in the Project Steering Committee.</w:t>
      </w:r>
    </w:p>
    <w:p w14:paraId="2067629E" w14:textId="77777777" w:rsidR="007C416E" w:rsidRPr="007C416E" w:rsidRDefault="007C416E" w:rsidP="007C416E">
      <w:pPr>
        <w:spacing w:after="120"/>
        <w:jc w:val="both"/>
        <w:rPr>
          <w:rFonts w:eastAsia="Times New Roman" w:cstheme="minorHAnsi"/>
          <w:color w:val="000000" w:themeColor="text1"/>
          <w:sz w:val="20"/>
          <w:szCs w:val="20"/>
          <w:lang w:val="en-US" w:eastAsia="es-MX"/>
        </w:rPr>
      </w:pPr>
      <w:r w:rsidRPr="007C416E">
        <w:rPr>
          <w:rFonts w:eastAsia="Times New Roman" w:cstheme="minorHAnsi"/>
          <w:color w:val="000000" w:themeColor="text1"/>
          <w:sz w:val="20"/>
          <w:szCs w:val="20"/>
          <w:lang w:val="en-US" w:eastAsia="es-MX"/>
        </w:rPr>
        <w:t>As for the government sector, at the national level the project was led by the Ministry of the Environment and Sustainable Development through the Directorate of Environmental, Sectoral and Urban Affairs (DAASU). Relevant government authorities have also been involved, such as the Ministry of Health for hospital waste, as well as the Ministry of Commerce, Industry and Tourism and the Ministry of Information, Technology and Communications for the management of waste electrical and electronic equipment. On the other hand, the involvement of the Ministry of Agriculture and Rural Development in relation to activities in the agricultural sector has not been achieved.</w:t>
      </w:r>
    </w:p>
    <w:p w14:paraId="6FEF1FFF" w14:textId="393F1D31" w:rsidR="007C416E" w:rsidRPr="007C416E" w:rsidRDefault="007C416E" w:rsidP="007C416E">
      <w:pPr>
        <w:spacing w:after="120"/>
        <w:jc w:val="both"/>
        <w:rPr>
          <w:rFonts w:eastAsia="Times New Roman" w:cstheme="minorHAnsi"/>
          <w:color w:val="000000" w:themeColor="text1"/>
          <w:sz w:val="20"/>
          <w:szCs w:val="20"/>
          <w:lang w:val="en-US" w:eastAsia="es-MX"/>
        </w:rPr>
      </w:pPr>
      <w:r w:rsidRPr="007C416E">
        <w:rPr>
          <w:rFonts w:eastAsia="Times New Roman" w:cstheme="minorHAnsi"/>
          <w:color w:val="000000" w:themeColor="text1"/>
          <w:sz w:val="20"/>
          <w:szCs w:val="20"/>
          <w:lang w:val="en-US" w:eastAsia="es-MX"/>
        </w:rPr>
        <w:t>At the regional/local level, the regional environmental authorities have been involved as well as the following local health secretariats: Amazonas, Boyacá, Cesar, Cundinamarca, Cali and Envigado.</w:t>
      </w:r>
    </w:p>
    <w:p w14:paraId="2035CFCC" w14:textId="77777777" w:rsidR="007C416E" w:rsidRPr="00A530A4" w:rsidRDefault="007C416E" w:rsidP="007C416E">
      <w:pPr>
        <w:pStyle w:val="Ttulo3"/>
        <w:spacing w:after="120"/>
        <w:jc w:val="both"/>
        <w:rPr>
          <w:rFonts w:asciiTheme="minorHAnsi" w:eastAsia="Times New Roman" w:hAnsiTheme="minorHAnsi" w:cstheme="minorHAnsi"/>
          <w:color w:val="000000" w:themeColor="text1"/>
          <w:sz w:val="20"/>
          <w:szCs w:val="20"/>
          <w:lang w:val="en-US" w:eastAsia="es-MX"/>
        </w:rPr>
      </w:pPr>
      <w:bookmarkStart w:id="34" w:name="_Toc130826403"/>
      <w:r w:rsidRPr="00A530A4">
        <w:rPr>
          <w:rFonts w:asciiTheme="minorHAnsi" w:eastAsia="Times New Roman" w:hAnsiTheme="minorHAnsi" w:cstheme="minorHAnsi"/>
          <w:color w:val="000000" w:themeColor="text1"/>
          <w:sz w:val="20"/>
          <w:szCs w:val="20"/>
          <w:lang w:val="en-US" w:eastAsia="es-MX"/>
        </w:rPr>
        <w:lastRenderedPageBreak/>
        <w:t>The project involved:</w:t>
      </w:r>
    </w:p>
    <w:p w14:paraId="4B7198E1" w14:textId="77777777" w:rsidR="007C416E" w:rsidRPr="00A530A4" w:rsidRDefault="007C416E" w:rsidP="007C416E">
      <w:pPr>
        <w:pStyle w:val="Ttulo3"/>
        <w:spacing w:after="120"/>
        <w:jc w:val="both"/>
        <w:rPr>
          <w:rFonts w:asciiTheme="minorHAnsi" w:eastAsia="Times New Roman" w:hAnsiTheme="minorHAnsi" w:cstheme="minorHAnsi"/>
          <w:color w:val="000000" w:themeColor="text1"/>
          <w:sz w:val="20"/>
          <w:szCs w:val="20"/>
          <w:lang w:val="en-US" w:eastAsia="es-MX"/>
        </w:rPr>
      </w:pPr>
      <w:r w:rsidRPr="00A530A4">
        <w:rPr>
          <w:rFonts w:asciiTheme="minorHAnsi" w:eastAsia="Times New Roman" w:hAnsiTheme="minorHAnsi" w:cstheme="minorHAnsi"/>
          <w:color w:val="000000" w:themeColor="text1"/>
          <w:sz w:val="20"/>
          <w:szCs w:val="20"/>
          <w:lang w:val="en-US" w:eastAsia="es-MX"/>
        </w:rPr>
        <w:t>- 16 associations of recyclers, 9 of them led by women, in Cundinamarca and Antioquia and 7 scrap metal warehouses strengthening the capacity of recyclers.</w:t>
      </w:r>
    </w:p>
    <w:p w14:paraId="6002CC6C" w14:textId="77777777" w:rsidR="007C416E" w:rsidRPr="00C93E76" w:rsidRDefault="007C416E" w:rsidP="007C416E">
      <w:pPr>
        <w:pStyle w:val="Ttulo3"/>
        <w:spacing w:after="120"/>
        <w:jc w:val="both"/>
        <w:rPr>
          <w:rFonts w:asciiTheme="minorHAnsi" w:eastAsia="Times New Roman" w:hAnsiTheme="minorHAnsi" w:cstheme="minorHAnsi"/>
          <w:color w:val="000000" w:themeColor="text1"/>
          <w:sz w:val="20"/>
          <w:szCs w:val="20"/>
          <w:lang w:val="en-US" w:eastAsia="es-MX"/>
        </w:rPr>
      </w:pPr>
      <w:r w:rsidRPr="00C93E76">
        <w:rPr>
          <w:rFonts w:asciiTheme="minorHAnsi" w:eastAsia="Times New Roman" w:hAnsiTheme="minorHAnsi" w:cstheme="minorHAnsi"/>
          <w:color w:val="000000" w:themeColor="text1"/>
          <w:sz w:val="20"/>
          <w:szCs w:val="20"/>
          <w:lang w:val="en-US" w:eastAsia="es-MX"/>
        </w:rPr>
        <w:t xml:space="preserve">- 60 families led by women in Corinto (Cauca) for productive initiatives as an alternative to burning biomass. </w:t>
      </w:r>
    </w:p>
    <w:p w14:paraId="66693F85" w14:textId="77777777" w:rsidR="007C416E" w:rsidRPr="00C93E76" w:rsidRDefault="007C416E" w:rsidP="007C416E">
      <w:pPr>
        <w:pStyle w:val="Ttulo3"/>
        <w:spacing w:after="120"/>
        <w:jc w:val="both"/>
        <w:rPr>
          <w:rFonts w:asciiTheme="minorHAnsi" w:eastAsia="Times New Roman" w:hAnsiTheme="minorHAnsi" w:cstheme="minorHAnsi"/>
          <w:color w:val="000000" w:themeColor="text1"/>
          <w:sz w:val="20"/>
          <w:szCs w:val="20"/>
          <w:lang w:val="en-US" w:eastAsia="es-MX"/>
        </w:rPr>
      </w:pPr>
      <w:r w:rsidRPr="00C93E76">
        <w:rPr>
          <w:rFonts w:asciiTheme="minorHAnsi" w:eastAsia="Times New Roman" w:hAnsiTheme="minorHAnsi" w:cstheme="minorHAnsi"/>
          <w:color w:val="000000" w:themeColor="text1"/>
          <w:sz w:val="20"/>
          <w:szCs w:val="20"/>
          <w:lang w:val="en-US" w:eastAsia="es-MX"/>
        </w:rPr>
        <w:t>- 50 teachers for strengthening pedagogical strategies with 3D printing.</w:t>
      </w:r>
    </w:p>
    <w:p w14:paraId="6EB6CDEB" w14:textId="77777777" w:rsidR="007C416E" w:rsidRPr="00C93E76" w:rsidRDefault="007C416E" w:rsidP="007C416E">
      <w:pPr>
        <w:pStyle w:val="Ttulo3"/>
        <w:spacing w:after="120"/>
        <w:jc w:val="both"/>
        <w:rPr>
          <w:rFonts w:asciiTheme="minorHAnsi" w:eastAsia="Times New Roman" w:hAnsiTheme="minorHAnsi" w:cstheme="minorHAnsi"/>
          <w:color w:val="000000" w:themeColor="text1"/>
          <w:sz w:val="20"/>
          <w:szCs w:val="20"/>
          <w:lang w:val="en-US" w:eastAsia="es-MX"/>
        </w:rPr>
      </w:pPr>
      <w:r w:rsidRPr="00C93E76">
        <w:rPr>
          <w:rFonts w:asciiTheme="minorHAnsi" w:eastAsia="Times New Roman" w:hAnsiTheme="minorHAnsi" w:cstheme="minorHAnsi"/>
          <w:color w:val="000000" w:themeColor="text1"/>
          <w:sz w:val="20"/>
          <w:szCs w:val="20"/>
          <w:lang w:val="en-US" w:eastAsia="es-MX"/>
        </w:rPr>
        <w:t>- 22,000 people in 6 areas of the country sensitized on the management of mercury in homes.</w:t>
      </w:r>
    </w:p>
    <w:p w14:paraId="7606B331" w14:textId="77777777" w:rsidR="007C416E" w:rsidRPr="00C93E76" w:rsidRDefault="007C416E" w:rsidP="007C416E">
      <w:pPr>
        <w:pStyle w:val="Ttulo3"/>
        <w:spacing w:after="120"/>
        <w:jc w:val="both"/>
        <w:rPr>
          <w:rFonts w:asciiTheme="minorHAnsi" w:eastAsia="Times New Roman" w:hAnsiTheme="minorHAnsi" w:cstheme="minorHAnsi"/>
          <w:color w:val="000000" w:themeColor="text1"/>
          <w:sz w:val="20"/>
          <w:szCs w:val="20"/>
          <w:lang w:val="en-US" w:eastAsia="es-MX"/>
        </w:rPr>
      </w:pPr>
      <w:r w:rsidRPr="00C93E76">
        <w:rPr>
          <w:rFonts w:asciiTheme="minorHAnsi" w:eastAsia="Times New Roman" w:hAnsiTheme="minorHAnsi" w:cstheme="minorHAnsi"/>
          <w:color w:val="000000" w:themeColor="text1"/>
          <w:sz w:val="20"/>
          <w:szCs w:val="20"/>
          <w:lang w:val="en-US" w:eastAsia="es-MX"/>
        </w:rPr>
        <w:t xml:space="preserve">Throughout the different interviews conducted with the stakeholders and beneficiaries of the project, the degree of conformity with the process of involvement that they have had from the design of the interventions to the execution and achievement of results was evident. In general, the quality of the technical support and rigorous follow-up provided by the project team was highlighted, as well as the positive assessment of the results obtained and the benefits derived from them. </w:t>
      </w:r>
    </w:p>
    <w:p w14:paraId="75CF455B" w14:textId="77777777" w:rsidR="007C416E" w:rsidRPr="00C93E76" w:rsidRDefault="007C416E" w:rsidP="007C416E">
      <w:pPr>
        <w:pStyle w:val="Ttulo3"/>
        <w:spacing w:before="0" w:after="120"/>
        <w:jc w:val="both"/>
        <w:rPr>
          <w:rFonts w:asciiTheme="minorHAnsi" w:eastAsia="Times New Roman" w:hAnsiTheme="minorHAnsi" w:cstheme="minorHAnsi"/>
          <w:color w:val="000000" w:themeColor="text1"/>
          <w:sz w:val="20"/>
          <w:szCs w:val="20"/>
          <w:lang w:val="en-US" w:eastAsia="es-MX"/>
        </w:rPr>
      </w:pPr>
      <w:r w:rsidRPr="00C93E76">
        <w:rPr>
          <w:rFonts w:asciiTheme="minorHAnsi" w:eastAsia="Times New Roman" w:hAnsiTheme="minorHAnsi" w:cstheme="minorHAnsi"/>
          <w:color w:val="000000" w:themeColor="text1"/>
          <w:sz w:val="20"/>
          <w:szCs w:val="20"/>
          <w:lang w:val="en-US" w:eastAsia="es-MX"/>
        </w:rPr>
        <w:t>As a strategy for disseminating results, the parties involved in the project highlighted the workshops held where each stakeholder presented in person the work carried out within the framework of the project, the benefits obtained and the lessons learned. It should be noted that all the stakeholders interviewed expressed interest in continuing to work on projects of this nature because of the good experience they have had.</w:t>
      </w:r>
    </w:p>
    <w:p w14:paraId="7EF3EF23" w14:textId="70E0A964" w:rsidR="008B1029" w:rsidRPr="000F1E0E" w:rsidRDefault="005249B9" w:rsidP="007C416E">
      <w:pPr>
        <w:pStyle w:val="Ttulo3"/>
        <w:spacing w:before="0" w:after="120"/>
        <w:rPr>
          <w:rFonts w:asciiTheme="minorHAnsi" w:hAnsiTheme="minorHAnsi" w:cstheme="minorHAnsi"/>
          <w:b/>
          <w:bCs/>
          <w:lang w:val="en-US"/>
        </w:rPr>
      </w:pPr>
      <w:r w:rsidRPr="000F1E0E">
        <w:rPr>
          <w:rFonts w:asciiTheme="minorHAnsi" w:hAnsiTheme="minorHAnsi" w:cstheme="minorHAnsi"/>
          <w:b/>
          <w:bCs/>
          <w:lang w:val="en-US"/>
        </w:rPr>
        <w:t>4</w:t>
      </w:r>
      <w:r w:rsidR="007664E4" w:rsidRPr="000F1E0E">
        <w:rPr>
          <w:rFonts w:asciiTheme="minorHAnsi" w:hAnsiTheme="minorHAnsi" w:cstheme="minorHAnsi"/>
          <w:b/>
          <w:bCs/>
          <w:lang w:val="en-US"/>
        </w:rPr>
        <w:t xml:space="preserve">.2.3 </w:t>
      </w:r>
      <w:r w:rsidR="000F1E0E" w:rsidRPr="000F1E0E">
        <w:rPr>
          <w:rFonts w:asciiTheme="minorHAnsi" w:hAnsiTheme="minorHAnsi" w:cstheme="minorHAnsi"/>
          <w:b/>
          <w:bCs/>
          <w:lang w:val="en-US"/>
        </w:rPr>
        <w:t>Project Finance and Co-Finance</w:t>
      </w:r>
      <w:bookmarkEnd w:id="34"/>
    </w:p>
    <w:p w14:paraId="57D614BA" w14:textId="77777777" w:rsidR="00A530A4" w:rsidRPr="00C93E76" w:rsidRDefault="00A530A4" w:rsidP="00A90EAA">
      <w:pPr>
        <w:pStyle w:val="Descripcin"/>
        <w:spacing w:after="40"/>
        <w:jc w:val="both"/>
        <w:rPr>
          <w:rFonts w:eastAsia="Times New Roman" w:cstheme="minorHAnsi"/>
          <w:i w:val="0"/>
          <w:iCs w:val="0"/>
          <w:color w:val="000000" w:themeColor="text1"/>
          <w:sz w:val="20"/>
          <w:szCs w:val="20"/>
          <w:lang w:val="en-US" w:eastAsia="es-MX"/>
        </w:rPr>
      </w:pPr>
      <w:r w:rsidRPr="00C93E76">
        <w:rPr>
          <w:rFonts w:eastAsia="Times New Roman" w:cstheme="minorHAnsi"/>
          <w:i w:val="0"/>
          <w:iCs w:val="0"/>
          <w:color w:val="000000" w:themeColor="text1"/>
          <w:sz w:val="20"/>
          <w:szCs w:val="20"/>
          <w:lang w:val="en-US" w:eastAsia="es-MX"/>
        </w:rPr>
        <w:t>The budget execution review of the previous year and the reasons for any deviation, as well as the estimated budget for the current year based on the business plan, are evidenced. This information is validated and approved annually by the Steering Committee.</w:t>
      </w:r>
    </w:p>
    <w:p w14:paraId="4AE5FE75" w14:textId="77777777" w:rsidR="00A530A4" w:rsidRPr="00C93E76" w:rsidRDefault="00A530A4" w:rsidP="00A90EAA">
      <w:pPr>
        <w:pStyle w:val="Descripcin"/>
        <w:spacing w:after="40"/>
        <w:jc w:val="both"/>
        <w:rPr>
          <w:rFonts w:eastAsia="Times New Roman" w:cstheme="minorHAnsi"/>
          <w:i w:val="0"/>
          <w:iCs w:val="0"/>
          <w:color w:val="000000" w:themeColor="text1"/>
          <w:sz w:val="20"/>
          <w:szCs w:val="20"/>
          <w:lang w:val="en-US" w:eastAsia="es-MX"/>
        </w:rPr>
      </w:pPr>
      <w:r w:rsidRPr="00C93E76">
        <w:rPr>
          <w:rFonts w:eastAsia="Times New Roman" w:cstheme="minorHAnsi"/>
          <w:i w:val="0"/>
          <w:iCs w:val="0"/>
          <w:color w:val="000000" w:themeColor="text1"/>
          <w:sz w:val="20"/>
          <w:szCs w:val="20"/>
          <w:lang w:val="en-US" w:eastAsia="es-MX"/>
        </w:rPr>
        <w:t>The project has also received external audits on an annual basis. The reports available for the years 2017,2018,2019, 2020 and 2021 assess that the Combined Expenditure Reports- CDR "present fairly and in all material respects the expenditures incurred in the project". The report for the year 2022 has not been officially issued. A preliminary report is available, which would present a similar evaluation.</w:t>
      </w:r>
    </w:p>
    <w:p w14:paraId="725C9990" w14:textId="77777777" w:rsidR="00A530A4" w:rsidRPr="00C93E76" w:rsidRDefault="00A530A4" w:rsidP="00A90EAA">
      <w:pPr>
        <w:pStyle w:val="Descripcin"/>
        <w:spacing w:after="40"/>
        <w:jc w:val="both"/>
        <w:rPr>
          <w:rFonts w:eastAsia="Times New Roman" w:cstheme="minorHAnsi"/>
          <w:i w:val="0"/>
          <w:iCs w:val="0"/>
          <w:color w:val="000000" w:themeColor="text1"/>
          <w:sz w:val="20"/>
          <w:szCs w:val="20"/>
          <w:lang w:val="en-US" w:eastAsia="es-MX"/>
        </w:rPr>
      </w:pPr>
      <w:r w:rsidRPr="00C93E76">
        <w:rPr>
          <w:rFonts w:eastAsia="Times New Roman" w:cstheme="minorHAnsi"/>
          <w:i w:val="0"/>
          <w:iCs w:val="0"/>
          <w:color w:val="000000" w:themeColor="text1"/>
          <w:sz w:val="20"/>
          <w:szCs w:val="20"/>
          <w:lang w:val="en-US" w:eastAsia="es-MX"/>
        </w:rPr>
        <w:t>The level of budget execution evidenced by the project is detailed below:</w:t>
      </w:r>
    </w:p>
    <w:p w14:paraId="2C534ADD" w14:textId="3BF709EC" w:rsidR="00712422" w:rsidRPr="00712422" w:rsidRDefault="00FF0C82" w:rsidP="00A530A4">
      <w:pPr>
        <w:pStyle w:val="Descripcin"/>
        <w:spacing w:after="40"/>
        <w:rPr>
          <w:rFonts w:cstheme="minorHAnsi"/>
          <w:b/>
          <w:bCs/>
          <w:i w:val="0"/>
          <w:iCs w:val="0"/>
          <w:color w:val="000000" w:themeColor="text1"/>
          <w:sz w:val="20"/>
          <w:szCs w:val="20"/>
        </w:rPr>
      </w:pPr>
      <w:r>
        <w:rPr>
          <w:b/>
          <w:bCs/>
          <w:i w:val="0"/>
          <w:iCs w:val="0"/>
        </w:rPr>
        <w:t>Table</w:t>
      </w:r>
      <w:r w:rsidR="00712422" w:rsidRPr="00712422">
        <w:rPr>
          <w:b/>
          <w:bCs/>
          <w:i w:val="0"/>
          <w:iCs w:val="0"/>
        </w:rPr>
        <w:t xml:space="preserve"> </w:t>
      </w:r>
      <w:r w:rsidR="00712422" w:rsidRPr="00712422">
        <w:rPr>
          <w:b/>
          <w:bCs/>
          <w:i w:val="0"/>
          <w:iCs w:val="0"/>
        </w:rPr>
        <w:fldChar w:fldCharType="begin"/>
      </w:r>
      <w:r w:rsidR="00712422" w:rsidRPr="00712422">
        <w:rPr>
          <w:b/>
          <w:bCs/>
          <w:i w:val="0"/>
          <w:iCs w:val="0"/>
        </w:rPr>
        <w:instrText xml:space="preserve"> SEQ Tabla \* ARABIC </w:instrText>
      </w:r>
      <w:r w:rsidR="00712422" w:rsidRPr="00712422">
        <w:rPr>
          <w:b/>
          <w:bCs/>
          <w:i w:val="0"/>
          <w:iCs w:val="0"/>
        </w:rPr>
        <w:fldChar w:fldCharType="separate"/>
      </w:r>
      <w:r w:rsidR="00AE654B">
        <w:rPr>
          <w:b/>
          <w:bCs/>
          <w:i w:val="0"/>
          <w:iCs w:val="0"/>
          <w:noProof/>
        </w:rPr>
        <w:t>6</w:t>
      </w:r>
      <w:r w:rsidR="00712422" w:rsidRPr="00712422">
        <w:rPr>
          <w:b/>
          <w:bCs/>
          <w:i w:val="0"/>
          <w:iCs w:val="0"/>
        </w:rPr>
        <w:fldChar w:fldCharType="end"/>
      </w:r>
      <w:r w:rsidR="00712422" w:rsidRPr="00712422">
        <w:rPr>
          <w:b/>
          <w:bCs/>
          <w:i w:val="0"/>
          <w:iCs w:val="0"/>
        </w:rPr>
        <w:t xml:space="preserve">. </w:t>
      </w:r>
      <w:r w:rsidR="00A530A4">
        <w:rPr>
          <w:b/>
          <w:bCs/>
          <w:i w:val="0"/>
          <w:iCs w:val="0"/>
        </w:rPr>
        <w:t>Budget Execution</w:t>
      </w:r>
    </w:p>
    <w:tbl>
      <w:tblPr>
        <w:tblStyle w:val="Tablaconcuadrcula"/>
        <w:tblW w:w="9656" w:type="dxa"/>
        <w:tblLook w:val="04A0" w:firstRow="1" w:lastRow="0" w:firstColumn="1" w:lastColumn="0" w:noHBand="0" w:noVBand="1"/>
      </w:tblPr>
      <w:tblGrid>
        <w:gridCol w:w="736"/>
        <w:gridCol w:w="948"/>
        <w:gridCol w:w="1041"/>
        <w:gridCol w:w="1041"/>
        <w:gridCol w:w="1178"/>
        <w:gridCol w:w="1178"/>
        <w:gridCol w:w="1178"/>
        <w:gridCol w:w="1178"/>
        <w:gridCol w:w="1178"/>
      </w:tblGrid>
      <w:tr w:rsidR="008869A3" w:rsidRPr="008869A3" w14:paraId="7C65389E" w14:textId="3A3F9FB8" w:rsidTr="00C93E76">
        <w:tc>
          <w:tcPr>
            <w:tcW w:w="736" w:type="dxa"/>
            <w:vMerge w:val="restart"/>
            <w:shd w:val="clear" w:color="auto" w:fill="44546A" w:themeFill="text2"/>
            <w:vAlign w:val="center"/>
          </w:tcPr>
          <w:p w14:paraId="67E8CDA9" w14:textId="77777777" w:rsidR="00741B6C" w:rsidRPr="008869A3" w:rsidRDefault="00741B6C" w:rsidP="00C025EF">
            <w:pPr>
              <w:pStyle w:val="NormalWeb"/>
              <w:spacing w:before="0" w:beforeAutospacing="0" w:after="120" w:afterAutospacing="0"/>
              <w:jc w:val="center"/>
              <w:rPr>
                <w:rFonts w:asciiTheme="minorHAnsi" w:hAnsiTheme="minorHAnsi" w:cstheme="minorHAnsi"/>
                <w:b/>
                <w:bCs/>
                <w:color w:val="FFFFFF" w:themeColor="background1"/>
                <w:sz w:val="18"/>
                <w:szCs w:val="18"/>
              </w:rPr>
            </w:pPr>
          </w:p>
        </w:tc>
        <w:tc>
          <w:tcPr>
            <w:tcW w:w="948" w:type="dxa"/>
            <w:vMerge w:val="restart"/>
            <w:shd w:val="clear" w:color="auto" w:fill="44546A" w:themeFill="text2"/>
            <w:vAlign w:val="center"/>
          </w:tcPr>
          <w:p w14:paraId="5633A76A" w14:textId="77777777" w:rsidR="00741B6C" w:rsidRDefault="00741B6C" w:rsidP="004446B1">
            <w:pPr>
              <w:pStyle w:val="NormalWeb"/>
              <w:spacing w:before="0" w:beforeAutospacing="0" w:after="120" w:afterAutospacing="0"/>
              <w:jc w:val="center"/>
              <w:rPr>
                <w:rFonts w:asciiTheme="minorHAnsi" w:hAnsiTheme="minorHAnsi" w:cstheme="minorHAnsi"/>
                <w:b/>
                <w:bCs/>
                <w:color w:val="FFFFFF" w:themeColor="background1"/>
                <w:sz w:val="18"/>
                <w:szCs w:val="18"/>
              </w:rPr>
            </w:pPr>
            <w:r w:rsidRPr="008869A3">
              <w:rPr>
                <w:rFonts w:asciiTheme="minorHAnsi" w:hAnsiTheme="minorHAnsi" w:cstheme="minorHAnsi"/>
                <w:b/>
                <w:bCs/>
                <w:color w:val="FFFFFF" w:themeColor="background1"/>
                <w:sz w:val="18"/>
                <w:szCs w:val="18"/>
              </w:rPr>
              <w:t>PRODOC</w:t>
            </w:r>
          </w:p>
          <w:p w14:paraId="6926BFB5" w14:textId="5138B82D" w:rsidR="00A530A4" w:rsidRPr="008869A3" w:rsidRDefault="00A530A4" w:rsidP="004446B1">
            <w:pPr>
              <w:pStyle w:val="NormalWeb"/>
              <w:spacing w:before="0" w:beforeAutospacing="0" w:after="120" w:afterAutospacing="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Budget</w:t>
            </w:r>
          </w:p>
        </w:tc>
        <w:tc>
          <w:tcPr>
            <w:tcW w:w="7972" w:type="dxa"/>
            <w:gridSpan w:val="7"/>
            <w:shd w:val="clear" w:color="auto" w:fill="44546A" w:themeFill="text2"/>
            <w:vAlign w:val="center"/>
          </w:tcPr>
          <w:p w14:paraId="35DF2E7C" w14:textId="40D20EDC" w:rsidR="00741B6C" w:rsidRPr="008869A3" w:rsidRDefault="00A530A4" w:rsidP="004446B1">
            <w:pPr>
              <w:pStyle w:val="NormalWeb"/>
              <w:spacing w:before="0" w:beforeAutospacing="0" w:after="120" w:afterAutospacing="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Execution</w:t>
            </w:r>
            <w:r w:rsidR="00741B6C" w:rsidRPr="008869A3">
              <w:rPr>
                <w:rFonts w:asciiTheme="minorHAnsi" w:hAnsiTheme="minorHAnsi" w:cstheme="minorHAnsi"/>
                <w:b/>
                <w:bCs/>
                <w:color w:val="FFFFFF" w:themeColor="background1"/>
                <w:sz w:val="18"/>
                <w:szCs w:val="18"/>
              </w:rPr>
              <w:t xml:space="preserve"> USD</w:t>
            </w:r>
          </w:p>
        </w:tc>
      </w:tr>
      <w:tr w:rsidR="00A908D1" w:rsidRPr="00D4724D" w14:paraId="462FC044" w14:textId="77777777" w:rsidTr="00C93E76">
        <w:tc>
          <w:tcPr>
            <w:tcW w:w="736" w:type="dxa"/>
            <w:vMerge/>
            <w:vAlign w:val="center"/>
          </w:tcPr>
          <w:p w14:paraId="1F653FE6" w14:textId="77777777" w:rsidR="00741B6C" w:rsidRPr="00D4724D" w:rsidRDefault="00741B6C" w:rsidP="00C025EF">
            <w:pPr>
              <w:pStyle w:val="NormalWeb"/>
              <w:spacing w:before="0" w:beforeAutospacing="0" w:after="120" w:afterAutospacing="0"/>
              <w:jc w:val="center"/>
              <w:rPr>
                <w:rFonts w:asciiTheme="minorHAnsi" w:hAnsiTheme="minorHAnsi" w:cstheme="minorHAnsi"/>
                <w:color w:val="000000" w:themeColor="text1"/>
                <w:sz w:val="18"/>
                <w:szCs w:val="18"/>
              </w:rPr>
            </w:pPr>
          </w:p>
        </w:tc>
        <w:tc>
          <w:tcPr>
            <w:tcW w:w="948" w:type="dxa"/>
            <w:vMerge/>
            <w:vAlign w:val="center"/>
          </w:tcPr>
          <w:p w14:paraId="0A510DBC" w14:textId="77777777" w:rsidR="00741B6C" w:rsidRPr="00D4724D" w:rsidRDefault="00741B6C" w:rsidP="004446B1">
            <w:pPr>
              <w:pStyle w:val="NormalWeb"/>
              <w:spacing w:before="0" w:beforeAutospacing="0" w:after="120" w:afterAutospacing="0"/>
              <w:jc w:val="center"/>
              <w:rPr>
                <w:rFonts w:asciiTheme="minorHAnsi" w:hAnsiTheme="minorHAnsi" w:cstheme="minorHAnsi"/>
                <w:color w:val="000000" w:themeColor="text1"/>
                <w:sz w:val="18"/>
                <w:szCs w:val="18"/>
              </w:rPr>
            </w:pPr>
          </w:p>
        </w:tc>
        <w:tc>
          <w:tcPr>
            <w:tcW w:w="1041" w:type="dxa"/>
            <w:shd w:val="clear" w:color="auto" w:fill="44546A" w:themeFill="text2"/>
            <w:vAlign w:val="center"/>
          </w:tcPr>
          <w:p w14:paraId="62889B18" w14:textId="46235BC5" w:rsidR="00741B6C" w:rsidRPr="008869A3" w:rsidRDefault="00741B6C" w:rsidP="004446B1">
            <w:pPr>
              <w:pStyle w:val="NormalWeb"/>
              <w:spacing w:before="0" w:beforeAutospacing="0" w:after="120" w:afterAutospacing="0"/>
              <w:jc w:val="center"/>
              <w:rPr>
                <w:rFonts w:asciiTheme="minorHAnsi" w:hAnsiTheme="minorHAnsi" w:cstheme="minorHAnsi"/>
                <w:color w:val="FFFFFF" w:themeColor="background1"/>
                <w:sz w:val="18"/>
                <w:szCs w:val="18"/>
              </w:rPr>
            </w:pPr>
            <w:r w:rsidRPr="008869A3">
              <w:rPr>
                <w:rFonts w:asciiTheme="minorHAnsi" w:hAnsiTheme="minorHAnsi" w:cstheme="minorHAnsi"/>
                <w:b/>
                <w:bCs/>
                <w:color w:val="FFFFFF" w:themeColor="background1"/>
                <w:sz w:val="18"/>
                <w:szCs w:val="18"/>
              </w:rPr>
              <w:t>2017</w:t>
            </w:r>
          </w:p>
        </w:tc>
        <w:tc>
          <w:tcPr>
            <w:tcW w:w="1041" w:type="dxa"/>
            <w:shd w:val="clear" w:color="auto" w:fill="44546A" w:themeFill="text2"/>
            <w:vAlign w:val="center"/>
          </w:tcPr>
          <w:p w14:paraId="2DB2D198" w14:textId="55846902" w:rsidR="00741B6C" w:rsidRPr="008869A3" w:rsidRDefault="00741B6C" w:rsidP="004446B1">
            <w:pPr>
              <w:pStyle w:val="NormalWeb"/>
              <w:spacing w:before="0" w:beforeAutospacing="0" w:after="120" w:afterAutospacing="0"/>
              <w:jc w:val="center"/>
              <w:rPr>
                <w:rFonts w:asciiTheme="minorHAnsi" w:hAnsiTheme="minorHAnsi" w:cstheme="minorHAnsi"/>
                <w:color w:val="FFFFFF" w:themeColor="background1"/>
                <w:sz w:val="18"/>
                <w:szCs w:val="18"/>
              </w:rPr>
            </w:pPr>
            <w:r w:rsidRPr="008869A3">
              <w:rPr>
                <w:rFonts w:asciiTheme="minorHAnsi" w:hAnsiTheme="minorHAnsi" w:cstheme="minorHAnsi"/>
                <w:b/>
                <w:bCs/>
                <w:color w:val="FFFFFF" w:themeColor="background1"/>
                <w:sz w:val="18"/>
                <w:szCs w:val="18"/>
              </w:rPr>
              <w:t>2018</w:t>
            </w:r>
          </w:p>
        </w:tc>
        <w:tc>
          <w:tcPr>
            <w:tcW w:w="1178" w:type="dxa"/>
            <w:shd w:val="clear" w:color="auto" w:fill="44546A" w:themeFill="text2"/>
            <w:vAlign w:val="center"/>
          </w:tcPr>
          <w:p w14:paraId="401F80F2" w14:textId="53BD66C4" w:rsidR="00741B6C" w:rsidRPr="008869A3" w:rsidRDefault="00741B6C" w:rsidP="004446B1">
            <w:pPr>
              <w:pStyle w:val="NormalWeb"/>
              <w:spacing w:before="0" w:beforeAutospacing="0" w:after="120" w:afterAutospacing="0"/>
              <w:jc w:val="center"/>
              <w:rPr>
                <w:rFonts w:asciiTheme="minorHAnsi" w:hAnsiTheme="minorHAnsi" w:cstheme="minorHAnsi"/>
                <w:color w:val="FFFFFF" w:themeColor="background1"/>
                <w:sz w:val="18"/>
                <w:szCs w:val="18"/>
              </w:rPr>
            </w:pPr>
            <w:r w:rsidRPr="008869A3">
              <w:rPr>
                <w:rFonts w:asciiTheme="minorHAnsi" w:hAnsiTheme="minorHAnsi" w:cstheme="minorHAnsi"/>
                <w:b/>
                <w:bCs/>
                <w:color w:val="FFFFFF" w:themeColor="background1"/>
                <w:sz w:val="18"/>
                <w:szCs w:val="18"/>
              </w:rPr>
              <w:t>2019</w:t>
            </w:r>
          </w:p>
        </w:tc>
        <w:tc>
          <w:tcPr>
            <w:tcW w:w="1178" w:type="dxa"/>
            <w:shd w:val="clear" w:color="auto" w:fill="44546A" w:themeFill="text2"/>
            <w:vAlign w:val="center"/>
          </w:tcPr>
          <w:p w14:paraId="13A29DC2" w14:textId="241C3C68" w:rsidR="00741B6C" w:rsidRPr="008869A3" w:rsidRDefault="00741B6C" w:rsidP="004446B1">
            <w:pPr>
              <w:pStyle w:val="NormalWeb"/>
              <w:spacing w:before="0" w:beforeAutospacing="0" w:after="120" w:afterAutospacing="0"/>
              <w:jc w:val="center"/>
              <w:rPr>
                <w:rFonts w:asciiTheme="minorHAnsi" w:hAnsiTheme="minorHAnsi" w:cstheme="minorHAnsi"/>
                <w:color w:val="FFFFFF" w:themeColor="background1"/>
                <w:sz w:val="18"/>
                <w:szCs w:val="18"/>
              </w:rPr>
            </w:pPr>
            <w:r w:rsidRPr="008869A3">
              <w:rPr>
                <w:rFonts w:asciiTheme="minorHAnsi" w:hAnsiTheme="minorHAnsi" w:cstheme="minorHAnsi"/>
                <w:b/>
                <w:bCs/>
                <w:color w:val="FFFFFF" w:themeColor="background1"/>
                <w:sz w:val="18"/>
                <w:szCs w:val="18"/>
              </w:rPr>
              <w:t>2020</w:t>
            </w:r>
          </w:p>
        </w:tc>
        <w:tc>
          <w:tcPr>
            <w:tcW w:w="1178" w:type="dxa"/>
            <w:shd w:val="clear" w:color="auto" w:fill="44546A" w:themeFill="text2"/>
            <w:vAlign w:val="center"/>
          </w:tcPr>
          <w:p w14:paraId="608AC6C9" w14:textId="6A461508" w:rsidR="00741B6C" w:rsidRPr="008869A3" w:rsidRDefault="00741B6C" w:rsidP="004446B1">
            <w:pPr>
              <w:pStyle w:val="NormalWeb"/>
              <w:spacing w:before="0" w:beforeAutospacing="0" w:after="120" w:afterAutospacing="0"/>
              <w:jc w:val="center"/>
              <w:rPr>
                <w:rFonts w:asciiTheme="minorHAnsi" w:hAnsiTheme="minorHAnsi" w:cstheme="minorHAnsi"/>
                <w:color w:val="FFFFFF" w:themeColor="background1"/>
                <w:sz w:val="18"/>
                <w:szCs w:val="18"/>
              </w:rPr>
            </w:pPr>
            <w:r w:rsidRPr="008869A3">
              <w:rPr>
                <w:rFonts w:asciiTheme="minorHAnsi" w:hAnsiTheme="minorHAnsi" w:cstheme="minorHAnsi"/>
                <w:b/>
                <w:bCs/>
                <w:color w:val="FFFFFF" w:themeColor="background1"/>
                <w:sz w:val="18"/>
                <w:szCs w:val="18"/>
              </w:rPr>
              <w:t>2021</w:t>
            </w:r>
          </w:p>
        </w:tc>
        <w:tc>
          <w:tcPr>
            <w:tcW w:w="1178" w:type="dxa"/>
            <w:shd w:val="clear" w:color="auto" w:fill="44546A" w:themeFill="text2"/>
            <w:vAlign w:val="center"/>
          </w:tcPr>
          <w:p w14:paraId="46F8E669" w14:textId="1DA1B70A" w:rsidR="00741B6C" w:rsidRPr="008869A3" w:rsidRDefault="00741B6C" w:rsidP="004446B1">
            <w:pPr>
              <w:pStyle w:val="NormalWeb"/>
              <w:spacing w:before="0" w:beforeAutospacing="0" w:after="120" w:afterAutospacing="0"/>
              <w:jc w:val="center"/>
              <w:rPr>
                <w:rFonts w:asciiTheme="minorHAnsi" w:hAnsiTheme="minorHAnsi" w:cstheme="minorHAnsi"/>
                <w:color w:val="FFFFFF" w:themeColor="background1"/>
                <w:sz w:val="18"/>
                <w:szCs w:val="18"/>
              </w:rPr>
            </w:pPr>
            <w:r w:rsidRPr="008869A3">
              <w:rPr>
                <w:rFonts w:asciiTheme="minorHAnsi" w:hAnsiTheme="minorHAnsi" w:cstheme="minorHAnsi"/>
                <w:b/>
                <w:bCs/>
                <w:color w:val="FFFFFF" w:themeColor="background1"/>
                <w:sz w:val="18"/>
                <w:szCs w:val="18"/>
              </w:rPr>
              <w:t>2022</w:t>
            </w:r>
          </w:p>
        </w:tc>
        <w:tc>
          <w:tcPr>
            <w:tcW w:w="1178" w:type="dxa"/>
            <w:shd w:val="clear" w:color="auto" w:fill="44546A" w:themeFill="text2"/>
            <w:vAlign w:val="center"/>
          </w:tcPr>
          <w:p w14:paraId="55AC185E" w14:textId="5FF7BA05" w:rsidR="00741B6C" w:rsidRPr="008869A3" w:rsidRDefault="00741B6C" w:rsidP="004446B1">
            <w:pPr>
              <w:pStyle w:val="NormalWeb"/>
              <w:spacing w:before="0" w:beforeAutospacing="0" w:after="120" w:afterAutospacing="0"/>
              <w:jc w:val="center"/>
              <w:rPr>
                <w:rFonts w:asciiTheme="minorHAnsi" w:hAnsiTheme="minorHAnsi" w:cstheme="minorHAnsi"/>
                <w:color w:val="FFFFFF" w:themeColor="background1"/>
                <w:sz w:val="18"/>
                <w:szCs w:val="18"/>
              </w:rPr>
            </w:pPr>
            <w:r w:rsidRPr="008869A3">
              <w:rPr>
                <w:rFonts w:asciiTheme="minorHAnsi" w:hAnsiTheme="minorHAnsi" w:cstheme="minorHAnsi"/>
                <w:b/>
                <w:bCs/>
                <w:color w:val="FFFFFF" w:themeColor="background1"/>
                <w:sz w:val="18"/>
                <w:szCs w:val="18"/>
              </w:rPr>
              <w:t>TOTAL</w:t>
            </w:r>
          </w:p>
        </w:tc>
      </w:tr>
      <w:tr w:rsidR="00A908D1" w:rsidRPr="00D4724D" w14:paraId="468ABFE4" w14:textId="77777777" w:rsidTr="00C93E76">
        <w:tc>
          <w:tcPr>
            <w:tcW w:w="736" w:type="dxa"/>
            <w:vAlign w:val="center"/>
          </w:tcPr>
          <w:p w14:paraId="72DE2A71" w14:textId="20150AD6" w:rsidR="00D4724D" w:rsidRPr="00D4724D" w:rsidRDefault="00D4724D" w:rsidP="00C025EF">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COMP 1</w:t>
            </w:r>
          </w:p>
        </w:tc>
        <w:tc>
          <w:tcPr>
            <w:tcW w:w="948" w:type="dxa"/>
            <w:vAlign w:val="center"/>
          </w:tcPr>
          <w:p w14:paraId="500F281C" w14:textId="018A77D4"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3</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861</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000</w:t>
            </w:r>
          </w:p>
        </w:tc>
        <w:tc>
          <w:tcPr>
            <w:tcW w:w="1041" w:type="dxa"/>
            <w:vAlign w:val="center"/>
          </w:tcPr>
          <w:p w14:paraId="7082AC23" w14:textId="4AE94E9F"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153</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039</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49</w:t>
            </w:r>
          </w:p>
        </w:tc>
        <w:tc>
          <w:tcPr>
            <w:tcW w:w="1041" w:type="dxa"/>
            <w:vAlign w:val="center"/>
          </w:tcPr>
          <w:p w14:paraId="60129F1E" w14:textId="2B2B19A5"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319</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909</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67</w:t>
            </w:r>
          </w:p>
        </w:tc>
        <w:tc>
          <w:tcPr>
            <w:tcW w:w="1178" w:type="dxa"/>
            <w:vAlign w:val="center"/>
          </w:tcPr>
          <w:p w14:paraId="456F2B06" w14:textId="662BB224"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63</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7768</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75</w:t>
            </w:r>
          </w:p>
        </w:tc>
        <w:tc>
          <w:tcPr>
            <w:tcW w:w="1178" w:type="dxa"/>
            <w:vAlign w:val="center"/>
          </w:tcPr>
          <w:p w14:paraId="54D258F3" w14:textId="711EB5A0"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746</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196</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83</w:t>
            </w:r>
          </w:p>
        </w:tc>
        <w:tc>
          <w:tcPr>
            <w:tcW w:w="1178" w:type="dxa"/>
            <w:vAlign w:val="center"/>
          </w:tcPr>
          <w:p w14:paraId="24AB3EF7" w14:textId="12CB3DA7"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298</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438</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49</w:t>
            </w:r>
          </w:p>
        </w:tc>
        <w:tc>
          <w:tcPr>
            <w:tcW w:w="1178" w:type="dxa"/>
            <w:vAlign w:val="center"/>
          </w:tcPr>
          <w:p w14:paraId="589B57A8" w14:textId="65D02824"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628</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762</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04</w:t>
            </w:r>
          </w:p>
        </w:tc>
        <w:tc>
          <w:tcPr>
            <w:tcW w:w="1178" w:type="dxa"/>
            <w:vAlign w:val="center"/>
          </w:tcPr>
          <w:p w14:paraId="5A7E9E46" w14:textId="31B7AC5D" w:rsidR="00D4724D" w:rsidRPr="00187769" w:rsidRDefault="00A908D1" w:rsidP="004446B1">
            <w:pPr>
              <w:pStyle w:val="NormalWeb"/>
              <w:spacing w:before="0" w:beforeAutospacing="0" w:after="120" w:afterAutospacing="0"/>
              <w:jc w:val="center"/>
              <w:rPr>
                <w:rFonts w:asciiTheme="minorHAnsi" w:hAnsiTheme="minorHAnsi" w:cstheme="minorHAnsi"/>
                <w:b/>
                <w:bCs/>
                <w:color w:val="000000" w:themeColor="text1"/>
                <w:sz w:val="18"/>
                <w:szCs w:val="18"/>
              </w:rPr>
            </w:pPr>
            <w:r w:rsidRPr="00187769">
              <w:rPr>
                <w:rFonts w:asciiTheme="minorHAnsi" w:hAnsiTheme="minorHAnsi" w:cstheme="minorHAnsi"/>
                <w:b/>
                <w:bCs/>
                <w:color w:val="000000" w:themeColor="text1"/>
                <w:sz w:val="18"/>
                <w:szCs w:val="18"/>
              </w:rPr>
              <w:t>3</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784</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115</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27</w:t>
            </w:r>
          </w:p>
        </w:tc>
      </w:tr>
      <w:tr w:rsidR="00A908D1" w:rsidRPr="00D4724D" w14:paraId="65CD5573" w14:textId="77777777" w:rsidTr="00C93E76">
        <w:tc>
          <w:tcPr>
            <w:tcW w:w="736" w:type="dxa"/>
            <w:vAlign w:val="center"/>
          </w:tcPr>
          <w:p w14:paraId="01D8F1DE" w14:textId="624D6DF6" w:rsidR="00D4724D" w:rsidRPr="00D4724D" w:rsidRDefault="00D4724D" w:rsidP="00C025EF">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COMP 2</w:t>
            </w:r>
          </w:p>
        </w:tc>
        <w:tc>
          <w:tcPr>
            <w:tcW w:w="948" w:type="dxa"/>
            <w:vAlign w:val="center"/>
          </w:tcPr>
          <w:p w14:paraId="7AC37B4E" w14:textId="6E5C4672"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686</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000</w:t>
            </w:r>
          </w:p>
        </w:tc>
        <w:tc>
          <w:tcPr>
            <w:tcW w:w="1041" w:type="dxa"/>
            <w:vAlign w:val="center"/>
          </w:tcPr>
          <w:p w14:paraId="385E5F3E" w14:textId="6B14E45E"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49</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518</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92</w:t>
            </w:r>
          </w:p>
        </w:tc>
        <w:tc>
          <w:tcPr>
            <w:tcW w:w="1041" w:type="dxa"/>
            <w:vAlign w:val="center"/>
          </w:tcPr>
          <w:p w14:paraId="17789A54" w14:textId="14DC3147"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204</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605</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14</w:t>
            </w:r>
          </w:p>
        </w:tc>
        <w:tc>
          <w:tcPr>
            <w:tcW w:w="1178" w:type="dxa"/>
            <w:vAlign w:val="center"/>
          </w:tcPr>
          <w:p w14:paraId="08C542F7" w14:textId="680CEDF0"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171</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490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11</w:t>
            </w:r>
          </w:p>
        </w:tc>
        <w:tc>
          <w:tcPr>
            <w:tcW w:w="1178" w:type="dxa"/>
            <w:vAlign w:val="center"/>
          </w:tcPr>
          <w:p w14:paraId="12A6A4EC" w14:textId="4C842DFB"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103</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855</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56</w:t>
            </w:r>
          </w:p>
        </w:tc>
        <w:tc>
          <w:tcPr>
            <w:tcW w:w="1178" w:type="dxa"/>
            <w:vAlign w:val="center"/>
          </w:tcPr>
          <w:p w14:paraId="1E11A523" w14:textId="35247254"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72</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869</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03</w:t>
            </w:r>
          </w:p>
        </w:tc>
        <w:tc>
          <w:tcPr>
            <w:tcW w:w="1178" w:type="dxa"/>
            <w:vAlign w:val="center"/>
          </w:tcPr>
          <w:p w14:paraId="25F8FA6C" w14:textId="67F69B4B"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70</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695</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07</w:t>
            </w:r>
          </w:p>
        </w:tc>
        <w:tc>
          <w:tcPr>
            <w:tcW w:w="1178" w:type="dxa"/>
            <w:vAlign w:val="center"/>
          </w:tcPr>
          <w:p w14:paraId="5BABB861" w14:textId="5CADC723" w:rsidR="00D4724D" w:rsidRPr="00187769" w:rsidRDefault="00A908D1" w:rsidP="004446B1">
            <w:pPr>
              <w:pStyle w:val="NormalWeb"/>
              <w:spacing w:before="0" w:beforeAutospacing="0" w:after="120" w:afterAutospacing="0"/>
              <w:jc w:val="center"/>
              <w:rPr>
                <w:rFonts w:asciiTheme="minorHAnsi" w:hAnsiTheme="minorHAnsi" w:cstheme="minorHAnsi"/>
                <w:b/>
                <w:bCs/>
                <w:color w:val="000000" w:themeColor="text1"/>
                <w:sz w:val="18"/>
                <w:szCs w:val="18"/>
              </w:rPr>
            </w:pPr>
            <w:r w:rsidRPr="00187769">
              <w:rPr>
                <w:rFonts w:asciiTheme="minorHAnsi" w:hAnsiTheme="minorHAnsi" w:cstheme="minorHAnsi"/>
                <w:b/>
                <w:bCs/>
                <w:color w:val="000000" w:themeColor="text1"/>
                <w:sz w:val="18"/>
                <w:szCs w:val="18"/>
              </w:rPr>
              <w:t>673</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033</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83</w:t>
            </w:r>
          </w:p>
        </w:tc>
      </w:tr>
      <w:tr w:rsidR="00A908D1" w:rsidRPr="00D4724D" w14:paraId="08833C8E" w14:textId="77777777" w:rsidTr="00C93E76">
        <w:tc>
          <w:tcPr>
            <w:tcW w:w="736" w:type="dxa"/>
            <w:vAlign w:val="center"/>
          </w:tcPr>
          <w:p w14:paraId="02C33B1A" w14:textId="4F805560" w:rsidR="00D4724D" w:rsidRPr="00D4724D" w:rsidRDefault="00D4724D" w:rsidP="00C025EF">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COMP 3</w:t>
            </w:r>
          </w:p>
        </w:tc>
        <w:tc>
          <w:tcPr>
            <w:tcW w:w="948" w:type="dxa"/>
            <w:vAlign w:val="center"/>
          </w:tcPr>
          <w:p w14:paraId="16BEF724" w14:textId="11BD6C66"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770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000</w:t>
            </w:r>
          </w:p>
        </w:tc>
        <w:tc>
          <w:tcPr>
            <w:tcW w:w="1041" w:type="dxa"/>
            <w:vAlign w:val="center"/>
          </w:tcPr>
          <w:p w14:paraId="371BD761" w14:textId="776E5C76"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50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966</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59</w:t>
            </w:r>
          </w:p>
        </w:tc>
        <w:tc>
          <w:tcPr>
            <w:tcW w:w="1041" w:type="dxa"/>
            <w:vAlign w:val="center"/>
          </w:tcPr>
          <w:p w14:paraId="422270AA" w14:textId="65E3FD51"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64</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724</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98</w:t>
            </w:r>
          </w:p>
        </w:tc>
        <w:tc>
          <w:tcPr>
            <w:tcW w:w="1178" w:type="dxa"/>
            <w:vAlign w:val="center"/>
          </w:tcPr>
          <w:p w14:paraId="3E490E16" w14:textId="4118871F"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14</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0931</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65</w:t>
            </w:r>
          </w:p>
        </w:tc>
        <w:tc>
          <w:tcPr>
            <w:tcW w:w="1178" w:type="dxa"/>
            <w:vAlign w:val="center"/>
          </w:tcPr>
          <w:p w14:paraId="13AE4427" w14:textId="789AAB7A"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87</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013</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97</w:t>
            </w:r>
          </w:p>
        </w:tc>
        <w:tc>
          <w:tcPr>
            <w:tcW w:w="1178" w:type="dxa"/>
            <w:vAlign w:val="center"/>
          </w:tcPr>
          <w:p w14:paraId="1F793DB3" w14:textId="1241C165"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136</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326</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84</w:t>
            </w:r>
          </w:p>
        </w:tc>
        <w:tc>
          <w:tcPr>
            <w:tcW w:w="1178" w:type="dxa"/>
            <w:vAlign w:val="center"/>
          </w:tcPr>
          <w:p w14:paraId="0940B1FB" w14:textId="75343440"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269</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525</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79</w:t>
            </w:r>
          </w:p>
        </w:tc>
        <w:tc>
          <w:tcPr>
            <w:tcW w:w="1178" w:type="dxa"/>
            <w:vAlign w:val="center"/>
          </w:tcPr>
          <w:p w14:paraId="11F89545" w14:textId="24DF53C6" w:rsidR="00D4724D" w:rsidRPr="00187769" w:rsidRDefault="00A908D1" w:rsidP="004446B1">
            <w:pPr>
              <w:pStyle w:val="NormalWeb"/>
              <w:spacing w:before="0" w:beforeAutospacing="0" w:after="120" w:afterAutospacing="0"/>
              <w:jc w:val="center"/>
              <w:rPr>
                <w:rFonts w:asciiTheme="minorHAnsi" w:hAnsiTheme="minorHAnsi" w:cstheme="minorHAnsi"/>
                <w:b/>
                <w:bCs/>
                <w:color w:val="000000" w:themeColor="text1"/>
                <w:sz w:val="18"/>
                <w:szCs w:val="18"/>
              </w:rPr>
            </w:pPr>
            <w:r w:rsidRPr="00187769">
              <w:rPr>
                <w:rFonts w:asciiTheme="minorHAnsi" w:hAnsiTheme="minorHAnsi" w:cstheme="minorHAnsi"/>
                <w:b/>
                <w:bCs/>
                <w:color w:val="000000" w:themeColor="text1"/>
                <w:sz w:val="18"/>
                <w:szCs w:val="18"/>
              </w:rPr>
              <w:t>749</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489</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82</w:t>
            </w:r>
          </w:p>
        </w:tc>
      </w:tr>
      <w:tr w:rsidR="00A908D1" w:rsidRPr="00D4724D" w14:paraId="24CB6AE9" w14:textId="77777777" w:rsidTr="00C93E76">
        <w:tc>
          <w:tcPr>
            <w:tcW w:w="736" w:type="dxa"/>
            <w:vAlign w:val="center"/>
          </w:tcPr>
          <w:p w14:paraId="003A7BDC" w14:textId="09582A02" w:rsidR="00D4724D" w:rsidRPr="00D4724D" w:rsidRDefault="00D4724D" w:rsidP="00C025EF">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COMP 4</w:t>
            </w:r>
          </w:p>
        </w:tc>
        <w:tc>
          <w:tcPr>
            <w:tcW w:w="948" w:type="dxa"/>
            <w:vAlign w:val="center"/>
          </w:tcPr>
          <w:p w14:paraId="5EAE49D6" w14:textId="269DA43B"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203</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000</w:t>
            </w:r>
          </w:p>
        </w:tc>
        <w:tc>
          <w:tcPr>
            <w:tcW w:w="1041" w:type="dxa"/>
            <w:vAlign w:val="center"/>
          </w:tcPr>
          <w:p w14:paraId="5F53894F" w14:textId="34CE7D04"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10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289</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89</w:t>
            </w:r>
          </w:p>
        </w:tc>
        <w:tc>
          <w:tcPr>
            <w:tcW w:w="1041" w:type="dxa"/>
            <w:vAlign w:val="center"/>
          </w:tcPr>
          <w:p w14:paraId="22C77983" w14:textId="1711B678"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23</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460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59</w:t>
            </w:r>
          </w:p>
        </w:tc>
        <w:tc>
          <w:tcPr>
            <w:tcW w:w="1178" w:type="dxa"/>
            <w:vAlign w:val="center"/>
          </w:tcPr>
          <w:p w14:paraId="598D59F3" w14:textId="7CB745BE"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12</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880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6</w:t>
            </w:r>
          </w:p>
        </w:tc>
        <w:tc>
          <w:tcPr>
            <w:tcW w:w="1178" w:type="dxa"/>
            <w:vAlign w:val="center"/>
          </w:tcPr>
          <w:p w14:paraId="1EC0A46F" w14:textId="56659FA5"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84</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154</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05</w:t>
            </w:r>
          </w:p>
        </w:tc>
        <w:tc>
          <w:tcPr>
            <w:tcW w:w="1178" w:type="dxa"/>
            <w:vAlign w:val="center"/>
          </w:tcPr>
          <w:p w14:paraId="5F70F20A" w14:textId="081530BD"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14</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501</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48</w:t>
            </w:r>
          </w:p>
        </w:tc>
        <w:tc>
          <w:tcPr>
            <w:tcW w:w="1178" w:type="dxa"/>
            <w:vAlign w:val="center"/>
          </w:tcPr>
          <w:p w14:paraId="0B0260EC" w14:textId="5CC4D053"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50</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378</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44</w:t>
            </w:r>
          </w:p>
        </w:tc>
        <w:tc>
          <w:tcPr>
            <w:tcW w:w="1178" w:type="dxa"/>
            <w:vAlign w:val="center"/>
          </w:tcPr>
          <w:p w14:paraId="754CF7CD" w14:textId="0BC22F3F" w:rsidR="00D4724D" w:rsidRPr="00187769" w:rsidRDefault="00A908D1" w:rsidP="004446B1">
            <w:pPr>
              <w:pStyle w:val="NormalWeb"/>
              <w:spacing w:before="0" w:beforeAutospacing="0" w:after="120" w:afterAutospacing="0"/>
              <w:jc w:val="center"/>
              <w:rPr>
                <w:rFonts w:asciiTheme="minorHAnsi" w:hAnsiTheme="minorHAnsi" w:cstheme="minorHAnsi"/>
                <w:b/>
                <w:bCs/>
                <w:color w:val="000000" w:themeColor="text1"/>
                <w:sz w:val="18"/>
                <w:szCs w:val="18"/>
              </w:rPr>
            </w:pPr>
            <w:r w:rsidRPr="00187769">
              <w:rPr>
                <w:rFonts w:asciiTheme="minorHAnsi" w:hAnsiTheme="minorHAnsi" w:cstheme="minorHAnsi"/>
                <w:b/>
                <w:bCs/>
                <w:color w:val="000000" w:themeColor="text1"/>
                <w:sz w:val="18"/>
                <w:szCs w:val="18"/>
              </w:rPr>
              <w:t>195</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665</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05</w:t>
            </w:r>
          </w:p>
        </w:tc>
      </w:tr>
      <w:tr w:rsidR="00A908D1" w:rsidRPr="00D4724D" w14:paraId="6F2AE782" w14:textId="77777777" w:rsidTr="00C93E76">
        <w:tc>
          <w:tcPr>
            <w:tcW w:w="736" w:type="dxa"/>
            <w:vAlign w:val="center"/>
          </w:tcPr>
          <w:p w14:paraId="318076B5" w14:textId="17ED4B8F" w:rsidR="00D4724D" w:rsidRPr="00D4724D" w:rsidRDefault="00A530A4" w:rsidP="00C025EF">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Project Mgmt</w:t>
            </w:r>
          </w:p>
        </w:tc>
        <w:tc>
          <w:tcPr>
            <w:tcW w:w="948" w:type="dxa"/>
            <w:vAlign w:val="center"/>
          </w:tcPr>
          <w:p w14:paraId="2856D473" w14:textId="339B37BD"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280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000</w:t>
            </w:r>
          </w:p>
        </w:tc>
        <w:tc>
          <w:tcPr>
            <w:tcW w:w="1041" w:type="dxa"/>
            <w:vAlign w:val="center"/>
          </w:tcPr>
          <w:p w14:paraId="2620F953" w14:textId="3955BF59"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9</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794</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58</w:t>
            </w:r>
          </w:p>
        </w:tc>
        <w:tc>
          <w:tcPr>
            <w:tcW w:w="1041" w:type="dxa"/>
            <w:vAlign w:val="center"/>
          </w:tcPr>
          <w:p w14:paraId="5A09ABCF" w14:textId="28972178"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60</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025</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65</w:t>
            </w:r>
          </w:p>
        </w:tc>
        <w:tc>
          <w:tcPr>
            <w:tcW w:w="1178" w:type="dxa"/>
            <w:vAlign w:val="center"/>
          </w:tcPr>
          <w:p w14:paraId="4011090E" w14:textId="19AFC11A" w:rsidR="00D4724D" w:rsidRPr="00D4724D" w:rsidRDefault="00D4724D" w:rsidP="004446B1">
            <w:pPr>
              <w:pStyle w:val="NormalWeb"/>
              <w:spacing w:before="0" w:beforeAutospacing="0" w:after="120" w:afterAutospacing="0"/>
              <w:jc w:val="center"/>
              <w:rPr>
                <w:rFonts w:asciiTheme="minorHAnsi" w:hAnsiTheme="minorHAnsi" w:cstheme="minorHAnsi"/>
                <w:color w:val="000000" w:themeColor="text1"/>
                <w:sz w:val="18"/>
                <w:szCs w:val="18"/>
              </w:rPr>
            </w:pPr>
            <w:r w:rsidRPr="00D4724D">
              <w:rPr>
                <w:rFonts w:asciiTheme="minorHAnsi" w:hAnsiTheme="minorHAnsi" w:cstheme="minorHAnsi"/>
                <w:color w:val="000000" w:themeColor="text1"/>
                <w:sz w:val="18"/>
                <w:szCs w:val="18"/>
              </w:rPr>
              <w:t>52</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629</w:t>
            </w:r>
            <w:r w:rsidR="006E4777">
              <w:rPr>
                <w:rFonts w:asciiTheme="minorHAnsi" w:hAnsiTheme="minorHAnsi" w:cstheme="minorHAnsi"/>
                <w:color w:val="000000" w:themeColor="text1"/>
                <w:sz w:val="18"/>
                <w:szCs w:val="18"/>
              </w:rPr>
              <w:t>.</w:t>
            </w:r>
            <w:r w:rsidRPr="00D4724D">
              <w:rPr>
                <w:rFonts w:asciiTheme="minorHAnsi" w:hAnsiTheme="minorHAnsi" w:cstheme="minorHAnsi"/>
                <w:color w:val="000000" w:themeColor="text1"/>
                <w:sz w:val="18"/>
                <w:szCs w:val="18"/>
              </w:rPr>
              <w:t>05</w:t>
            </w:r>
          </w:p>
        </w:tc>
        <w:tc>
          <w:tcPr>
            <w:tcW w:w="1178" w:type="dxa"/>
            <w:vAlign w:val="center"/>
          </w:tcPr>
          <w:p w14:paraId="6895244B" w14:textId="55848AE7"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24</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745</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33</w:t>
            </w:r>
          </w:p>
        </w:tc>
        <w:tc>
          <w:tcPr>
            <w:tcW w:w="1178" w:type="dxa"/>
            <w:vAlign w:val="center"/>
          </w:tcPr>
          <w:p w14:paraId="3C9E32A7" w14:textId="7B130402"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42</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618</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27</w:t>
            </w:r>
          </w:p>
        </w:tc>
        <w:tc>
          <w:tcPr>
            <w:tcW w:w="1178" w:type="dxa"/>
            <w:vAlign w:val="center"/>
          </w:tcPr>
          <w:p w14:paraId="1C0A0F9B" w14:textId="10407B6F" w:rsidR="00D4724D" w:rsidRPr="00D4724D" w:rsidRDefault="00A908D1" w:rsidP="004446B1">
            <w:pPr>
              <w:pStyle w:val="NormalWeb"/>
              <w:spacing w:before="0" w:beforeAutospacing="0" w:after="120" w:afterAutospacing="0"/>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84</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370</w:t>
            </w:r>
            <w:r w:rsidR="006E4777">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98</w:t>
            </w:r>
          </w:p>
        </w:tc>
        <w:tc>
          <w:tcPr>
            <w:tcW w:w="1178" w:type="dxa"/>
            <w:vAlign w:val="center"/>
          </w:tcPr>
          <w:p w14:paraId="4905661B" w14:textId="74E63B5A" w:rsidR="00D4724D" w:rsidRPr="00187769" w:rsidRDefault="00A908D1" w:rsidP="004446B1">
            <w:pPr>
              <w:pStyle w:val="NormalWeb"/>
              <w:spacing w:before="0" w:beforeAutospacing="0" w:after="120" w:afterAutospacing="0"/>
              <w:jc w:val="center"/>
              <w:rPr>
                <w:rFonts w:asciiTheme="minorHAnsi" w:hAnsiTheme="minorHAnsi" w:cstheme="minorHAnsi"/>
                <w:b/>
                <w:bCs/>
                <w:color w:val="000000" w:themeColor="text1"/>
                <w:sz w:val="18"/>
                <w:szCs w:val="18"/>
              </w:rPr>
            </w:pPr>
            <w:r w:rsidRPr="00187769">
              <w:rPr>
                <w:rFonts w:asciiTheme="minorHAnsi" w:hAnsiTheme="minorHAnsi" w:cstheme="minorHAnsi"/>
                <w:b/>
                <w:bCs/>
                <w:color w:val="000000" w:themeColor="text1"/>
                <w:sz w:val="18"/>
                <w:szCs w:val="18"/>
              </w:rPr>
              <w:t>274</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183</w:t>
            </w:r>
            <w:r w:rsidR="006E4777">
              <w:rPr>
                <w:rFonts w:asciiTheme="minorHAnsi" w:hAnsiTheme="minorHAnsi" w:cstheme="minorHAnsi"/>
                <w:b/>
                <w:bCs/>
                <w:color w:val="000000" w:themeColor="text1"/>
                <w:sz w:val="18"/>
                <w:szCs w:val="18"/>
              </w:rPr>
              <w:t>.</w:t>
            </w:r>
            <w:r w:rsidRPr="00187769">
              <w:rPr>
                <w:rFonts w:asciiTheme="minorHAnsi" w:hAnsiTheme="minorHAnsi" w:cstheme="minorHAnsi"/>
                <w:b/>
                <w:bCs/>
                <w:color w:val="000000" w:themeColor="text1"/>
                <w:sz w:val="18"/>
                <w:szCs w:val="18"/>
              </w:rPr>
              <w:t>86</w:t>
            </w:r>
          </w:p>
        </w:tc>
      </w:tr>
      <w:tr w:rsidR="00A908D1" w:rsidRPr="00D4724D" w14:paraId="188C13D6" w14:textId="77777777" w:rsidTr="00C93E76">
        <w:tc>
          <w:tcPr>
            <w:tcW w:w="736" w:type="dxa"/>
            <w:vAlign w:val="center"/>
          </w:tcPr>
          <w:p w14:paraId="4DE08169" w14:textId="63F571B5" w:rsidR="00D4724D" w:rsidRPr="00D4724D" w:rsidRDefault="00D4724D"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sidRPr="00D4724D">
              <w:rPr>
                <w:rFonts w:asciiTheme="minorHAnsi" w:hAnsiTheme="minorHAnsi" w:cstheme="minorHAnsi"/>
                <w:b/>
                <w:bCs/>
                <w:color w:val="000000" w:themeColor="text1"/>
                <w:sz w:val="18"/>
                <w:szCs w:val="18"/>
              </w:rPr>
              <w:t>TOTAL</w:t>
            </w:r>
          </w:p>
        </w:tc>
        <w:tc>
          <w:tcPr>
            <w:tcW w:w="948" w:type="dxa"/>
            <w:vAlign w:val="center"/>
          </w:tcPr>
          <w:p w14:paraId="38D17203" w14:textId="2A10C24D" w:rsidR="00D4724D" w:rsidRPr="00D4724D" w:rsidRDefault="00D4724D"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sidRPr="00D4724D">
              <w:rPr>
                <w:rFonts w:asciiTheme="minorHAnsi" w:hAnsiTheme="minorHAnsi" w:cstheme="minorHAnsi"/>
                <w:b/>
                <w:bCs/>
                <w:color w:val="000000" w:themeColor="text1"/>
                <w:sz w:val="18"/>
                <w:szCs w:val="18"/>
              </w:rPr>
              <w:t>5</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800</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000</w:t>
            </w:r>
          </w:p>
        </w:tc>
        <w:tc>
          <w:tcPr>
            <w:tcW w:w="1041" w:type="dxa"/>
            <w:vAlign w:val="center"/>
          </w:tcPr>
          <w:p w14:paraId="560FA0E6" w14:textId="321A1468" w:rsidR="00D4724D" w:rsidRPr="00D4724D" w:rsidRDefault="00D4724D"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sidRPr="00D4724D">
              <w:rPr>
                <w:rFonts w:asciiTheme="minorHAnsi" w:hAnsiTheme="minorHAnsi" w:cstheme="minorHAnsi"/>
                <w:b/>
                <w:bCs/>
                <w:color w:val="000000" w:themeColor="text1"/>
                <w:sz w:val="18"/>
                <w:szCs w:val="18"/>
              </w:rPr>
              <w:t>273</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609</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47</w:t>
            </w:r>
          </w:p>
        </w:tc>
        <w:tc>
          <w:tcPr>
            <w:tcW w:w="1041" w:type="dxa"/>
            <w:vAlign w:val="center"/>
          </w:tcPr>
          <w:p w14:paraId="309C8028" w14:textId="2C623847" w:rsidR="00D4724D" w:rsidRPr="00D4724D" w:rsidRDefault="00D4724D"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sidRPr="00D4724D">
              <w:rPr>
                <w:rFonts w:asciiTheme="minorHAnsi" w:hAnsiTheme="minorHAnsi" w:cstheme="minorHAnsi"/>
                <w:b/>
                <w:bCs/>
                <w:color w:val="000000" w:themeColor="text1"/>
                <w:sz w:val="18"/>
                <w:szCs w:val="18"/>
              </w:rPr>
              <w:t>672</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726</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03</w:t>
            </w:r>
          </w:p>
        </w:tc>
        <w:tc>
          <w:tcPr>
            <w:tcW w:w="1178" w:type="dxa"/>
            <w:vAlign w:val="center"/>
          </w:tcPr>
          <w:p w14:paraId="7EED47E2" w14:textId="38ABBA6B" w:rsidR="00D4724D" w:rsidRPr="00D4724D" w:rsidRDefault="00D4724D"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sidRPr="00D4724D">
              <w:rPr>
                <w:rFonts w:asciiTheme="minorHAnsi" w:hAnsiTheme="minorHAnsi" w:cstheme="minorHAnsi"/>
                <w:b/>
                <w:bCs/>
                <w:color w:val="000000" w:themeColor="text1"/>
                <w:sz w:val="18"/>
                <w:szCs w:val="18"/>
              </w:rPr>
              <w:t>1</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015</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700</w:t>
            </w:r>
            <w:r w:rsidR="006E4777">
              <w:rPr>
                <w:rFonts w:asciiTheme="minorHAnsi" w:hAnsiTheme="minorHAnsi" w:cstheme="minorHAnsi"/>
                <w:b/>
                <w:bCs/>
                <w:color w:val="000000" w:themeColor="text1"/>
                <w:sz w:val="18"/>
                <w:szCs w:val="18"/>
              </w:rPr>
              <w:t>.</w:t>
            </w:r>
            <w:r w:rsidRPr="00D4724D">
              <w:rPr>
                <w:rFonts w:asciiTheme="minorHAnsi" w:hAnsiTheme="minorHAnsi" w:cstheme="minorHAnsi"/>
                <w:b/>
                <w:bCs/>
                <w:color w:val="000000" w:themeColor="text1"/>
                <w:sz w:val="18"/>
                <w:szCs w:val="18"/>
              </w:rPr>
              <w:t>16</w:t>
            </w:r>
          </w:p>
        </w:tc>
        <w:tc>
          <w:tcPr>
            <w:tcW w:w="1178" w:type="dxa"/>
            <w:vAlign w:val="center"/>
          </w:tcPr>
          <w:p w14:paraId="6FEBA2A2" w14:textId="31BBFD85" w:rsidR="00D4724D" w:rsidRPr="00D4724D" w:rsidRDefault="00A908D1"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1</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045</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965</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74</w:t>
            </w:r>
          </w:p>
        </w:tc>
        <w:tc>
          <w:tcPr>
            <w:tcW w:w="1178" w:type="dxa"/>
            <w:vAlign w:val="center"/>
          </w:tcPr>
          <w:p w14:paraId="3DCB12AB" w14:textId="73AB06F7" w:rsidR="00D4724D" w:rsidRPr="00D4724D" w:rsidRDefault="00A908D1"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1</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564</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754</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11</w:t>
            </w:r>
          </w:p>
        </w:tc>
        <w:tc>
          <w:tcPr>
            <w:tcW w:w="1178" w:type="dxa"/>
            <w:vAlign w:val="center"/>
          </w:tcPr>
          <w:p w14:paraId="329800AA" w14:textId="21D057E0" w:rsidR="00D4724D" w:rsidRPr="00D4724D" w:rsidRDefault="00A908D1"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1</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013</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732</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32</w:t>
            </w:r>
          </w:p>
        </w:tc>
        <w:tc>
          <w:tcPr>
            <w:tcW w:w="1178" w:type="dxa"/>
            <w:vAlign w:val="center"/>
          </w:tcPr>
          <w:p w14:paraId="0C5E4BBC" w14:textId="421353AA" w:rsidR="00D4724D" w:rsidRPr="00D4724D" w:rsidRDefault="00A908D1" w:rsidP="00C025EF">
            <w:pPr>
              <w:pStyle w:val="NormalWeb"/>
              <w:spacing w:before="0" w:beforeAutospacing="0" w:after="120" w:afterAutospacing="0"/>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5</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676</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487</w:t>
            </w:r>
            <w:r w:rsidR="006E4777">
              <w:rPr>
                <w:rFonts w:asciiTheme="minorHAnsi" w:hAnsiTheme="minorHAnsi" w:cstheme="minorHAnsi"/>
                <w:b/>
                <w:bCs/>
                <w:color w:val="000000" w:themeColor="text1"/>
                <w:sz w:val="18"/>
                <w:szCs w:val="18"/>
              </w:rPr>
              <w:t>.</w:t>
            </w:r>
            <w:r>
              <w:rPr>
                <w:rFonts w:asciiTheme="minorHAnsi" w:hAnsiTheme="minorHAnsi" w:cstheme="minorHAnsi"/>
                <w:b/>
                <w:bCs/>
                <w:color w:val="000000" w:themeColor="text1"/>
                <w:sz w:val="18"/>
                <w:szCs w:val="18"/>
              </w:rPr>
              <w:t>83</w:t>
            </w:r>
          </w:p>
        </w:tc>
      </w:tr>
    </w:tbl>
    <w:p w14:paraId="4B633D03" w14:textId="77777777" w:rsidR="00C93E76" w:rsidRPr="00C93E76" w:rsidRDefault="00C93E76" w:rsidP="00C93E7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C93E76">
        <w:rPr>
          <w:rFonts w:asciiTheme="minorHAnsi" w:hAnsiTheme="minorHAnsi" w:cstheme="minorHAnsi"/>
          <w:color w:val="000000" w:themeColor="text1"/>
          <w:sz w:val="20"/>
          <w:szCs w:val="20"/>
          <w:lang w:val="en-US"/>
        </w:rPr>
        <w:t>The project has shown a very good budget execution, with 97.87% of the total GEF grant being executed, due to adequate follow-up and availability of information that has allowed effective and informed decision making for planning and resource allocation in the execution of activities.</w:t>
      </w:r>
    </w:p>
    <w:p w14:paraId="3264C2CE" w14:textId="39287448" w:rsidR="00C93E76" w:rsidRPr="00C93E76" w:rsidRDefault="00C93E76" w:rsidP="00C93E76">
      <w:pPr>
        <w:pStyle w:val="NormalWeb"/>
        <w:spacing w:before="0" w:beforeAutospacing="0" w:after="60" w:afterAutospacing="0"/>
        <w:jc w:val="both"/>
        <w:rPr>
          <w:rFonts w:asciiTheme="minorHAnsi" w:hAnsiTheme="minorHAnsi" w:cstheme="minorHAnsi"/>
          <w:color w:val="000000" w:themeColor="text1"/>
          <w:sz w:val="20"/>
          <w:szCs w:val="20"/>
          <w:lang w:val="en-US"/>
        </w:rPr>
      </w:pPr>
      <w:r w:rsidRPr="00C93E76">
        <w:rPr>
          <w:rFonts w:asciiTheme="minorHAnsi" w:hAnsiTheme="minorHAnsi" w:cstheme="minorHAnsi"/>
          <w:color w:val="000000" w:themeColor="text1"/>
          <w:sz w:val="20"/>
          <w:szCs w:val="20"/>
          <w:lang w:val="en-US"/>
        </w:rPr>
        <w:t xml:space="preserve">In terms of cofinancing, the project has been successful. In the first place, it has been able to demonstrate a higher co-financing (approximately 67% higher) than that established in the Project Document, and secondly, 91% corresponds to co-financing granted by the private sector. This again shows the degree of involvement </w:t>
      </w:r>
      <w:r w:rsidRPr="00C93E76">
        <w:rPr>
          <w:rFonts w:asciiTheme="minorHAnsi" w:hAnsiTheme="minorHAnsi" w:cstheme="minorHAnsi"/>
          <w:color w:val="000000" w:themeColor="text1"/>
          <w:sz w:val="20"/>
          <w:szCs w:val="20"/>
          <w:lang w:val="en-US"/>
        </w:rPr>
        <w:lastRenderedPageBreak/>
        <w:t>and commitment of the project's stakeholders. The following is a detail of the co-financing foreseen in the project document together with the detail of the co-financing obtained at closing.</w:t>
      </w:r>
    </w:p>
    <w:p w14:paraId="4DC5A042" w14:textId="359FBA61" w:rsidR="006F4AA3" w:rsidRPr="007F6BC7" w:rsidRDefault="00FF0C82" w:rsidP="007F6BC7">
      <w:pPr>
        <w:pStyle w:val="Descripcin"/>
        <w:spacing w:after="40"/>
        <w:rPr>
          <w:b/>
          <w:bCs/>
          <w:i w:val="0"/>
          <w:iCs w:val="0"/>
        </w:rPr>
      </w:pPr>
      <w:r>
        <w:rPr>
          <w:b/>
          <w:bCs/>
          <w:i w:val="0"/>
          <w:iCs w:val="0"/>
        </w:rPr>
        <w:t>Table</w:t>
      </w:r>
      <w:r w:rsidR="007F6BC7" w:rsidRPr="007F6BC7">
        <w:rPr>
          <w:b/>
          <w:bCs/>
          <w:i w:val="0"/>
          <w:iCs w:val="0"/>
        </w:rPr>
        <w:t xml:space="preserve"> </w:t>
      </w:r>
      <w:r w:rsidR="007F6BC7" w:rsidRPr="007F6BC7">
        <w:rPr>
          <w:b/>
          <w:bCs/>
          <w:i w:val="0"/>
          <w:iCs w:val="0"/>
        </w:rPr>
        <w:fldChar w:fldCharType="begin"/>
      </w:r>
      <w:r w:rsidR="007F6BC7" w:rsidRPr="007F6BC7">
        <w:rPr>
          <w:b/>
          <w:bCs/>
          <w:i w:val="0"/>
          <w:iCs w:val="0"/>
        </w:rPr>
        <w:instrText xml:space="preserve"> SEQ Tabla \* ARABIC </w:instrText>
      </w:r>
      <w:r w:rsidR="007F6BC7" w:rsidRPr="007F6BC7">
        <w:rPr>
          <w:b/>
          <w:bCs/>
          <w:i w:val="0"/>
          <w:iCs w:val="0"/>
        </w:rPr>
        <w:fldChar w:fldCharType="separate"/>
      </w:r>
      <w:r w:rsidR="00AE654B">
        <w:rPr>
          <w:b/>
          <w:bCs/>
          <w:i w:val="0"/>
          <w:iCs w:val="0"/>
          <w:noProof/>
        </w:rPr>
        <w:t>7</w:t>
      </w:r>
      <w:r w:rsidR="007F6BC7" w:rsidRPr="007F6BC7">
        <w:rPr>
          <w:b/>
          <w:bCs/>
          <w:i w:val="0"/>
          <w:iCs w:val="0"/>
        </w:rPr>
        <w:fldChar w:fldCharType="end"/>
      </w:r>
      <w:r w:rsidR="007F6BC7" w:rsidRPr="007F6BC7">
        <w:rPr>
          <w:b/>
          <w:bCs/>
          <w:i w:val="0"/>
          <w:iCs w:val="0"/>
        </w:rPr>
        <w:t>. Co</w:t>
      </w:r>
      <w:r w:rsidR="000F1E0E">
        <w:rPr>
          <w:b/>
          <w:bCs/>
          <w:i w:val="0"/>
          <w:iCs w:val="0"/>
        </w:rPr>
        <w:t>-financing Table</w:t>
      </w:r>
    </w:p>
    <w:tbl>
      <w:tblPr>
        <w:tblStyle w:val="Tablaconcuadrcula"/>
        <w:tblW w:w="10234" w:type="dxa"/>
        <w:tblLook w:val="04A0" w:firstRow="1" w:lastRow="0" w:firstColumn="1" w:lastColumn="0" w:noHBand="0" w:noVBand="1"/>
      </w:tblPr>
      <w:tblGrid>
        <w:gridCol w:w="1950"/>
        <w:gridCol w:w="810"/>
        <w:gridCol w:w="679"/>
        <w:gridCol w:w="1021"/>
        <w:gridCol w:w="1174"/>
        <w:gridCol w:w="1036"/>
        <w:gridCol w:w="1264"/>
        <w:gridCol w:w="1036"/>
        <w:gridCol w:w="1264"/>
      </w:tblGrid>
      <w:tr w:rsidR="00551528" w:rsidRPr="00551528" w14:paraId="32779EB7" w14:textId="77777777" w:rsidTr="00C93E76">
        <w:trPr>
          <w:trHeight w:val="397"/>
        </w:trPr>
        <w:tc>
          <w:tcPr>
            <w:tcW w:w="1950" w:type="dxa"/>
            <w:vMerge w:val="restart"/>
            <w:shd w:val="clear" w:color="auto" w:fill="44546A" w:themeFill="text2"/>
          </w:tcPr>
          <w:p w14:paraId="79D98FAE" w14:textId="1ABFCC2D" w:rsidR="00423019" w:rsidRDefault="006F4AA3" w:rsidP="006F4AA3">
            <w:pPr>
              <w:rPr>
                <w:rFonts w:cstheme="minorHAnsi"/>
                <w:color w:val="FFFFFF" w:themeColor="background1"/>
                <w:sz w:val="18"/>
                <w:szCs w:val="18"/>
              </w:rPr>
            </w:pPr>
            <w:r w:rsidRPr="00551528">
              <w:rPr>
                <w:rFonts w:cstheme="minorHAnsi"/>
                <w:color w:val="FFFFFF" w:themeColor="background1"/>
                <w:sz w:val="18"/>
                <w:szCs w:val="18"/>
              </w:rPr>
              <w:t>Cofinanc</w:t>
            </w:r>
            <w:r w:rsidR="00C93E76">
              <w:rPr>
                <w:rFonts w:cstheme="minorHAnsi"/>
                <w:color w:val="FFFFFF" w:themeColor="background1"/>
                <w:sz w:val="18"/>
                <w:szCs w:val="18"/>
              </w:rPr>
              <w:t>ing</w:t>
            </w:r>
          </w:p>
          <w:p w14:paraId="238356C1" w14:textId="5B918CF6" w:rsidR="006F4AA3" w:rsidRPr="00551528" w:rsidRDefault="006F4AA3" w:rsidP="006F4AA3">
            <w:pPr>
              <w:rPr>
                <w:rFonts w:cstheme="minorHAnsi"/>
                <w:color w:val="FFFFFF" w:themeColor="background1"/>
                <w:sz w:val="18"/>
                <w:szCs w:val="18"/>
              </w:rPr>
            </w:pPr>
            <w:r w:rsidRPr="00551528">
              <w:rPr>
                <w:rFonts w:cstheme="minorHAnsi"/>
                <w:color w:val="FFFFFF" w:themeColor="background1"/>
                <w:sz w:val="18"/>
                <w:szCs w:val="18"/>
              </w:rPr>
              <w:t>(tipo/fuente)</w:t>
            </w:r>
          </w:p>
        </w:tc>
        <w:tc>
          <w:tcPr>
            <w:tcW w:w="1489" w:type="dxa"/>
            <w:gridSpan w:val="2"/>
            <w:shd w:val="clear" w:color="auto" w:fill="44546A" w:themeFill="text2"/>
            <w:vAlign w:val="center"/>
          </w:tcPr>
          <w:p w14:paraId="396B6527" w14:textId="70FB04FF" w:rsidR="006F4AA3" w:rsidRPr="00C93E76" w:rsidRDefault="00C93E76" w:rsidP="00D73BF9">
            <w:pPr>
              <w:jc w:val="center"/>
              <w:rPr>
                <w:rFonts w:cstheme="minorHAnsi"/>
                <w:color w:val="FFFFFF" w:themeColor="background1"/>
                <w:sz w:val="18"/>
                <w:szCs w:val="18"/>
                <w:lang w:val="en-US"/>
              </w:rPr>
            </w:pPr>
            <w:r w:rsidRPr="00C93E76">
              <w:rPr>
                <w:rFonts w:cstheme="minorHAnsi"/>
                <w:color w:val="FFFFFF" w:themeColor="background1"/>
                <w:sz w:val="18"/>
                <w:szCs w:val="18"/>
                <w:lang w:val="en-US"/>
              </w:rPr>
              <w:t>UNDP Financing</w:t>
            </w:r>
          </w:p>
          <w:p w14:paraId="29957A3C" w14:textId="77A2BC56" w:rsidR="006F4AA3" w:rsidRPr="00C93E76" w:rsidRDefault="006F4AA3" w:rsidP="00D73BF9">
            <w:pPr>
              <w:jc w:val="center"/>
              <w:rPr>
                <w:rFonts w:cstheme="minorHAnsi"/>
                <w:color w:val="FFFFFF" w:themeColor="background1"/>
                <w:sz w:val="18"/>
                <w:szCs w:val="18"/>
                <w:lang w:val="en-US"/>
              </w:rPr>
            </w:pPr>
            <w:r w:rsidRPr="00C93E76">
              <w:rPr>
                <w:rFonts w:cstheme="minorHAnsi"/>
                <w:color w:val="FFFFFF" w:themeColor="background1"/>
                <w:sz w:val="18"/>
                <w:szCs w:val="18"/>
                <w:lang w:val="en-US"/>
              </w:rPr>
              <w:t>(USD)</w:t>
            </w:r>
          </w:p>
        </w:tc>
        <w:tc>
          <w:tcPr>
            <w:tcW w:w="2195" w:type="dxa"/>
            <w:gridSpan w:val="2"/>
            <w:shd w:val="clear" w:color="auto" w:fill="44546A" w:themeFill="text2"/>
            <w:vAlign w:val="center"/>
          </w:tcPr>
          <w:p w14:paraId="6F0D8D94" w14:textId="670C20AC" w:rsidR="006F4AA3" w:rsidRPr="00551528" w:rsidRDefault="006F4AA3" w:rsidP="00D73BF9">
            <w:pPr>
              <w:jc w:val="center"/>
              <w:rPr>
                <w:rFonts w:cstheme="minorHAnsi"/>
                <w:color w:val="FFFFFF" w:themeColor="background1"/>
                <w:sz w:val="18"/>
                <w:szCs w:val="18"/>
              </w:rPr>
            </w:pPr>
            <w:r w:rsidRPr="00551528">
              <w:rPr>
                <w:rFonts w:cstheme="minorHAnsi"/>
                <w:color w:val="FFFFFF" w:themeColor="background1"/>
                <w:sz w:val="18"/>
                <w:szCs w:val="18"/>
              </w:rPr>
              <w:t>Go</w:t>
            </w:r>
            <w:r w:rsidR="00C93E76">
              <w:rPr>
                <w:rFonts w:cstheme="minorHAnsi"/>
                <w:color w:val="FFFFFF" w:themeColor="background1"/>
                <w:sz w:val="18"/>
                <w:szCs w:val="18"/>
              </w:rPr>
              <w:t>vernment</w:t>
            </w:r>
          </w:p>
          <w:p w14:paraId="36EEB514" w14:textId="4A91DD8A" w:rsidR="006F4AA3" w:rsidRPr="00551528" w:rsidRDefault="00C93E76" w:rsidP="00D73BF9">
            <w:pPr>
              <w:jc w:val="center"/>
              <w:rPr>
                <w:rFonts w:cstheme="minorHAnsi"/>
                <w:color w:val="FFFFFF" w:themeColor="background1"/>
                <w:sz w:val="18"/>
                <w:szCs w:val="18"/>
              </w:rPr>
            </w:pPr>
            <w:r>
              <w:rPr>
                <w:rFonts w:cstheme="minorHAnsi"/>
                <w:color w:val="FFFFFF" w:themeColor="background1"/>
                <w:sz w:val="18"/>
                <w:szCs w:val="18"/>
              </w:rPr>
              <w:t>(</w:t>
            </w:r>
            <w:r w:rsidR="006F4AA3" w:rsidRPr="00551528">
              <w:rPr>
                <w:rFonts w:cstheme="minorHAnsi"/>
                <w:color w:val="FFFFFF" w:themeColor="background1"/>
                <w:sz w:val="18"/>
                <w:szCs w:val="18"/>
              </w:rPr>
              <w:t>USD)</w:t>
            </w:r>
          </w:p>
        </w:tc>
        <w:tc>
          <w:tcPr>
            <w:tcW w:w="2300" w:type="dxa"/>
            <w:gridSpan w:val="2"/>
            <w:shd w:val="clear" w:color="auto" w:fill="44546A" w:themeFill="text2"/>
            <w:vAlign w:val="center"/>
          </w:tcPr>
          <w:p w14:paraId="32A2A925" w14:textId="117E2218" w:rsidR="006F4AA3" w:rsidRPr="00551528" w:rsidRDefault="00C93E76" w:rsidP="00D73BF9">
            <w:pPr>
              <w:jc w:val="center"/>
              <w:rPr>
                <w:rFonts w:cstheme="minorHAnsi"/>
                <w:color w:val="FFFFFF" w:themeColor="background1"/>
                <w:sz w:val="18"/>
                <w:szCs w:val="18"/>
              </w:rPr>
            </w:pPr>
            <w:r>
              <w:rPr>
                <w:rFonts w:cstheme="minorHAnsi"/>
                <w:color w:val="FFFFFF" w:themeColor="background1"/>
                <w:sz w:val="18"/>
                <w:szCs w:val="18"/>
              </w:rPr>
              <w:t>Partner Agency</w:t>
            </w:r>
            <w:r w:rsidR="006F4AA3" w:rsidRPr="00551528">
              <w:rPr>
                <w:rFonts w:cstheme="minorHAnsi"/>
                <w:color w:val="FFFFFF" w:themeColor="background1"/>
                <w:sz w:val="18"/>
                <w:szCs w:val="18"/>
              </w:rPr>
              <w:t xml:space="preserve"> (USD)</w:t>
            </w:r>
          </w:p>
        </w:tc>
        <w:tc>
          <w:tcPr>
            <w:tcW w:w="2300" w:type="dxa"/>
            <w:gridSpan w:val="2"/>
            <w:shd w:val="clear" w:color="auto" w:fill="44546A" w:themeFill="text2"/>
            <w:vAlign w:val="center"/>
          </w:tcPr>
          <w:p w14:paraId="15D424E0" w14:textId="1C14EAEE" w:rsidR="006F4AA3" w:rsidRPr="00551528" w:rsidRDefault="006F4AA3" w:rsidP="00D73BF9">
            <w:pPr>
              <w:jc w:val="center"/>
              <w:rPr>
                <w:rFonts w:cstheme="minorHAnsi"/>
                <w:color w:val="FFFFFF" w:themeColor="background1"/>
                <w:sz w:val="18"/>
                <w:szCs w:val="18"/>
              </w:rPr>
            </w:pPr>
            <w:r w:rsidRPr="00551528">
              <w:rPr>
                <w:rFonts w:cstheme="minorHAnsi"/>
                <w:color w:val="FFFFFF" w:themeColor="background1"/>
                <w:sz w:val="18"/>
                <w:szCs w:val="18"/>
              </w:rPr>
              <w:t>Total</w:t>
            </w:r>
          </w:p>
          <w:p w14:paraId="19AD8FF0" w14:textId="3324C8EE" w:rsidR="006F4AA3" w:rsidRPr="00551528" w:rsidRDefault="006F4AA3" w:rsidP="00D73BF9">
            <w:pPr>
              <w:jc w:val="center"/>
              <w:rPr>
                <w:rFonts w:cstheme="minorHAnsi"/>
                <w:color w:val="FFFFFF" w:themeColor="background1"/>
                <w:sz w:val="18"/>
                <w:szCs w:val="18"/>
              </w:rPr>
            </w:pPr>
            <w:r w:rsidRPr="00551528">
              <w:rPr>
                <w:rFonts w:cstheme="minorHAnsi"/>
                <w:color w:val="FFFFFF" w:themeColor="background1"/>
                <w:sz w:val="18"/>
                <w:szCs w:val="18"/>
              </w:rPr>
              <w:t>(USD)</w:t>
            </w:r>
          </w:p>
        </w:tc>
      </w:tr>
      <w:tr w:rsidR="00C93E76" w:rsidRPr="00551528" w14:paraId="621A31A6" w14:textId="77777777" w:rsidTr="00C93E76">
        <w:trPr>
          <w:trHeight w:val="397"/>
        </w:trPr>
        <w:tc>
          <w:tcPr>
            <w:tcW w:w="1950" w:type="dxa"/>
            <w:vMerge/>
          </w:tcPr>
          <w:p w14:paraId="3210929F" w14:textId="77777777" w:rsidR="00C93E76" w:rsidRPr="00551528" w:rsidRDefault="00C93E76" w:rsidP="00C93E76">
            <w:pPr>
              <w:rPr>
                <w:rFonts w:cstheme="minorHAnsi"/>
                <w:sz w:val="18"/>
                <w:szCs w:val="18"/>
              </w:rPr>
            </w:pPr>
          </w:p>
        </w:tc>
        <w:tc>
          <w:tcPr>
            <w:tcW w:w="810" w:type="dxa"/>
            <w:shd w:val="clear" w:color="auto" w:fill="44546A" w:themeFill="text2"/>
            <w:vAlign w:val="center"/>
          </w:tcPr>
          <w:p w14:paraId="40D5A3D2" w14:textId="4695F459" w:rsidR="00C93E76" w:rsidRPr="00551528" w:rsidRDefault="00C93E76" w:rsidP="00C93E76">
            <w:pPr>
              <w:jc w:val="center"/>
              <w:rPr>
                <w:rFonts w:cstheme="minorHAnsi"/>
                <w:color w:val="FFFFFF" w:themeColor="background1"/>
                <w:sz w:val="18"/>
                <w:szCs w:val="18"/>
              </w:rPr>
            </w:pPr>
            <w:r w:rsidRPr="00551528">
              <w:rPr>
                <w:rFonts w:cstheme="minorHAnsi"/>
                <w:color w:val="FFFFFF" w:themeColor="background1"/>
                <w:sz w:val="18"/>
                <w:szCs w:val="18"/>
              </w:rPr>
              <w:t>Pla</w:t>
            </w:r>
            <w:r>
              <w:rPr>
                <w:rFonts w:cstheme="minorHAnsi"/>
                <w:color w:val="FFFFFF" w:themeColor="background1"/>
                <w:sz w:val="18"/>
                <w:szCs w:val="18"/>
              </w:rPr>
              <w:t>nned</w:t>
            </w:r>
          </w:p>
        </w:tc>
        <w:tc>
          <w:tcPr>
            <w:tcW w:w="679" w:type="dxa"/>
            <w:shd w:val="clear" w:color="auto" w:fill="44546A" w:themeFill="text2"/>
            <w:vAlign w:val="center"/>
          </w:tcPr>
          <w:p w14:paraId="5EFA82C2" w14:textId="1EDB1C40" w:rsidR="00C93E76" w:rsidRPr="00551528" w:rsidRDefault="00C93E76" w:rsidP="00C93E76">
            <w:pPr>
              <w:jc w:val="center"/>
              <w:rPr>
                <w:rFonts w:cstheme="minorHAnsi"/>
                <w:color w:val="FFFFFF" w:themeColor="background1"/>
                <w:sz w:val="18"/>
                <w:szCs w:val="18"/>
              </w:rPr>
            </w:pPr>
            <w:r>
              <w:rPr>
                <w:rFonts w:cstheme="minorHAnsi"/>
                <w:color w:val="FFFFFF" w:themeColor="background1"/>
                <w:sz w:val="18"/>
                <w:szCs w:val="18"/>
              </w:rPr>
              <w:t>Actua</w:t>
            </w:r>
            <w:r w:rsidRPr="00551528">
              <w:rPr>
                <w:rFonts w:cstheme="minorHAnsi"/>
                <w:color w:val="FFFFFF" w:themeColor="background1"/>
                <w:sz w:val="18"/>
                <w:szCs w:val="18"/>
              </w:rPr>
              <w:t>l</w:t>
            </w:r>
          </w:p>
        </w:tc>
        <w:tc>
          <w:tcPr>
            <w:tcW w:w="1021" w:type="dxa"/>
            <w:shd w:val="clear" w:color="auto" w:fill="44546A" w:themeFill="text2"/>
            <w:vAlign w:val="center"/>
          </w:tcPr>
          <w:p w14:paraId="4B7733A7" w14:textId="7710ABBF" w:rsidR="00C93E76" w:rsidRPr="00551528" w:rsidRDefault="00C93E76" w:rsidP="00C93E76">
            <w:pPr>
              <w:jc w:val="center"/>
              <w:rPr>
                <w:rFonts w:cstheme="minorHAnsi"/>
                <w:color w:val="FFFFFF" w:themeColor="background1"/>
                <w:sz w:val="18"/>
                <w:szCs w:val="18"/>
              </w:rPr>
            </w:pPr>
            <w:r w:rsidRPr="00551528">
              <w:rPr>
                <w:rFonts w:cstheme="minorHAnsi"/>
                <w:color w:val="FFFFFF" w:themeColor="background1"/>
                <w:sz w:val="18"/>
                <w:szCs w:val="18"/>
              </w:rPr>
              <w:t>Pla</w:t>
            </w:r>
            <w:r>
              <w:rPr>
                <w:rFonts w:cstheme="minorHAnsi"/>
                <w:color w:val="FFFFFF" w:themeColor="background1"/>
                <w:sz w:val="18"/>
                <w:szCs w:val="18"/>
              </w:rPr>
              <w:t>nned</w:t>
            </w:r>
          </w:p>
        </w:tc>
        <w:tc>
          <w:tcPr>
            <w:tcW w:w="1174" w:type="dxa"/>
            <w:shd w:val="clear" w:color="auto" w:fill="44546A" w:themeFill="text2"/>
            <w:vAlign w:val="center"/>
          </w:tcPr>
          <w:p w14:paraId="37056C14" w14:textId="054E62BF" w:rsidR="00C93E76" w:rsidRPr="00551528" w:rsidRDefault="00C93E76" w:rsidP="00C93E76">
            <w:pPr>
              <w:jc w:val="center"/>
              <w:rPr>
                <w:rFonts w:cstheme="minorHAnsi"/>
                <w:color w:val="FFFFFF" w:themeColor="background1"/>
                <w:sz w:val="18"/>
                <w:szCs w:val="18"/>
              </w:rPr>
            </w:pPr>
            <w:r>
              <w:rPr>
                <w:rFonts w:cstheme="minorHAnsi"/>
                <w:color w:val="FFFFFF" w:themeColor="background1"/>
                <w:sz w:val="18"/>
                <w:szCs w:val="18"/>
              </w:rPr>
              <w:t>Actua</w:t>
            </w:r>
            <w:r w:rsidRPr="00551528">
              <w:rPr>
                <w:rFonts w:cstheme="minorHAnsi"/>
                <w:color w:val="FFFFFF" w:themeColor="background1"/>
                <w:sz w:val="18"/>
                <w:szCs w:val="18"/>
              </w:rPr>
              <w:t>l</w:t>
            </w:r>
          </w:p>
        </w:tc>
        <w:tc>
          <w:tcPr>
            <w:tcW w:w="1036" w:type="dxa"/>
            <w:shd w:val="clear" w:color="auto" w:fill="44546A" w:themeFill="text2"/>
            <w:vAlign w:val="center"/>
          </w:tcPr>
          <w:p w14:paraId="66101002" w14:textId="22070BDF" w:rsidR="00C93E76" w:rsidRPr="00551528" w:rsidRDefault="00C93E76" w:rsidP="00C93E76">
            <w:pPr>
              <w:jc w:val="center"/>
              <w:rPr>
                <w:rFonts w:cstheme="minorHAnsi"/>
                <w:color w:val="FFFFFF" w:themeColor="background1"/>
                <w:sz w:val="18"/>
                <w:szCs w:val="18"/>
              </w:rPr>
            </w:pPr>
            <w:r w:rsidRPr="00551528">
              <w:rPr>
                <w:rFonts w:cstheme="minorHAnsi"/>
                <w:color w:val="FFFFFF" w:themeColor="background1"/>
                <w:sz w:val="18"/>
                <w:szCs w:val="18"/>
              </w:rPr>
              <w:t>Pla</w:t>
            </w:r>
            <w:r>
              <w:rPr>
                <w:rFonts w:cstheme="minorHAnsi"/>
                <w:color w:val="FFFFFF" w:themeColor="background1"/>
                <w:sz w:val="18"/>
                <w:szCs w:val="18"/>
              </w:rPr>
              <w:t>nned</w:t>
            </w:r>
          </w:p>
        </w:tc>
        <w:tc>
          <w:tcPr>
            <w:tcW w:w="1264" w:type="dxa"/>
            <w:shd w:val="clear" w:color="auto" w:fill="44546A" w:themeFill="text2"/>
            <w:vAlign w:val="center"/>
          </w:tcPr>
          <w:p w14:paraId="11430747" w14:textId="7342F2D9" w:rsidR="00C93E76" w:rsidRPr="00551528" w:rsidRDefault="00C93E76" w:rsidP="00C93E76">
            <w:pPr>
              <w:jc w:val="center"/>
              <w:rPr>
                <w:rFonts w:cstheme="minorHAnsi"/>
                <w:color w:val="FFFFFF" w:themeColor="background1"/>
                <w:sz w:val="18"/>
                <w:szCs w:val="18"/>
              </w:rPr>
            </w:pPr>
            <w:r>
              <w:rPr>
                <w:rFonts w:cstheme="minorHAnsi"/>
                <w:color w:val="FFFFFF" w:themeColor="background1"/>
                <w:sz w:val="18"/>
                <w:szCs w:val="18"/>
              </w:rPr>
              <w:t>Actua</w:t>
            </w:r>
            <w:r w:rsidRPr="00551528">
              <w:rPr>
                <w:rFonts w:cstheme="minorHAnsi"/>
                <w:color w:val="FFFFFF" w:themeColor="background1"/>
                <w:sz w:val="18"/>
                <w:szCs w:val="18"/>
              </w:rPr>
              <w:t>l</w:t>
            </w:r>
          </w:p>
        </w:tc>
        <w:tc>
          <w:tcPr>
            <w:tcW w:w="1036" w:type="dxa"/>
            <w:shd w:val="clear" w:color="auto" w:fill="44546A" w:themeFill="text2"/>
            <w:vAlign w:val="center"/>
          </w:tcPr>
          <w:p w14:paraId="537AED82" w14:textId="20239D59" w:rsidR="00C93E76" w:rsidRPr="00551528" w:rsidRDefault="00C93E76" w:rsidP="00C93E76">
            <w:pPr>
              <w:jc w:val="center"/>
              <w:rPr>
                <w:rFonts w:cstheme="minorHAnsi"/>
                <w:b/>
                <w:bCs/>
                <w:color w:val="FFFFFF" w:themeColor="background1"/>
                <w:sz w:val="18"/>
                <w:szCs w:val="18"/>
              </w:rPr>
            </w:pPr>
            <w:r w:rsidRPr="00551528">
              <w:rPr>
                <w:rFonts w:cstheme="minorHAnsi"/>
                <w:color w:val="FFFFFF" w:themeColor="background1"/>
                <w:sz w:val="18"/>
                <w:szCs w:val="18"/>
              </w:rPr>
              <w:t>Pla</w:t>
            </w:r>
            <w:r>
              <w:rPr>
                <w:rFonts w:cstheme="minorHAnsi"/>
                <w:color w:val="FFFFFF" w:themeColor="background1"/>
                <w:sz w:val="18"/>
                <w:szCs w:val="18"/>
              </w:rPr>
              <w:t>nned</w:t>
            </w:r>
          </w:p>
        </w:tc>
        <w:tc>
          <w:tcPr>
            <w:tcW w:w="1264" w:type="dxa"/>
            <w:shd w:val="clear" w:color="auto" w:fill="44546A" w:themeFill="text2"/>
            <w:vAlign w:val="center"/>
          </w:tcPr>
          <w:p w14:paraId="2DF66F57" w14:textId="7E1DBB1B" w:rsidR="00C93E76" w:rsidRPr="00551528" w:rsidRDefault="00C93E76" w:rsidP="00C93E76">
            <w:pPr>
              <w:jc w:val="center"/>
              <w:rPr>
                <w:rFonts w:cstheme="minorHAnsi"/>
                <w:color w:val="FFFFFF" w:themeColor="background1"/>
                <w:sz w:val="18"/>
                <w:szCs w:val="18"/>
              </w:rPr>
            </w:pPr>
            <w:r>
              <w:rPr>
                <w:rFonts w:cstheme="minorHAnsi"/>
                <w:color w:val="FFFFFF" w:themeColor="background1"/>
                <w:sz w:val="18"/>
                <w:szCs w:val="18"/>
              </w:rPr>
              <w:t>Actua</w:t>
            </w:r>
            <w:r w:rsidRPr="00551528">
              <w:rPr>
                <w:rFonts w:cstheme="minorHAnsi"/>
                <w:color w:val="FFFFFF" w:themeColor="background1"/>
                <w:sz w:val="18"/>
                <w:szCs w:val="18"/>
              </w:rPr>
              <w:t>l</w:t>
            </w:r>
          </w:p>
        </w:tc>
      </w:tr>
      <w:tr w:rsidR="00551528" w:rsidRPr="00551528" w14:paraId="7FEB9533" w14:textId="77777777" w:rsidTr="00C93E76">
        <w:trPr>
          <w:trHeight w:val="397"/>
        </w:trPr>
        <w:tc>
          <w:tcPr>
            <w:tcW w:w="1950" w:type="dxa"/>
          </w:tcPr>
          <w:p w14:paraId="21EF8D5D" w14:textId="0AD92D69" w:rsidR="00D32885" w:rsidRPr="00551528" w:rsidRDefault="00C93E76" w:rsidP="00D32885">
            <w:pPr>
              <w:rPr>
                <w:rFonts w:cstheme="minorHAnsi"/>
                <w:sz w:val="18"/>
                <w:szCs w:val="18"/>
              </w:rPr>
            </w:pPr>
            <w:r>
              <w:rPr>
                <w:rFonts w:cstheme="minorHAnsi"/>
                <w:sz w:val="18"/>
                <w:szCs w:val="18"/>
              </w:rPr>
              <w:t>Grant</w:t>
            </w:r>
          </w:p>
        </w:tc>
        <w:tc>
          <w:tcPr>
            <w:tcW w:w="810" w:type="dxa"/>
            <w:vAlign w:val="center"/>
          </w:tcPr>
          <w:p w14:paraId="7E0EFD60" w14:textId="4BF9444F" w:rsidR="00D32885" w:rsidRPr="00551528" w:rsidRDefault="00D32885" w:rsidP="00D73BF9">
            <w:pPr>
              <w:jc w:val="center"/>
              <w:rPr>
                <w:rFonts w:cstheme="minorHAnsi"/>
                <w:sz w:val="18"/>
                <w:szCs w:val="18"/>
              </w:rPr>
            </w:pPr>
            <w:r w:rsidRPr="00551528">
              <w:rPr>
                <w:rFonts w:cstheme="minorHAnsi"/>
                <w:sz w:val="18"/>
                <w:szCs w:val="18"/>
              </w:rPr>
              <w:t>-</w:t>
            </w:r>
          </w:p>
        </w:tc>
        <w:tc>
          <w:tcPr>
            <w:tcW w:w="679" w:type="dxa"/>
            <w:vAlign w:val="center"/>
          </w:tcPr>
          <w:p w14:paraId="201B4EDA" w14:textId="6C61D275" w:rsidR="00D32885" w:rsidRPr="00551528" w:rsidRDefault="00D32885" w:rsidP="00D73BF9">
            <w:pPr>
              <w:jc w:val="center"/>
              <w:rPr>
                <w:rFonts w:cstheme="minorHAnsi"/>
                <w:sz w:val="18"/>
                <w:szCs w:val="18"/>
              </w:rPr>
            </w:pPr>
            <w:r w:rsidRPr="00551528">
              <w:rPr>
                <w:rFonts w:cstheme="minorHAnsi"/>
                <w:sz w:val="18"/>
                <w:szCs w:val="18"/>
              </w:rPr>
              <w:t>-</w:t>
            </w:r>
          </w:p>
        </w:tc>
        <w:tc>
          <w:tcPr>
            <w:tcW w:w="1021" w:type="dxa"/>
            <w:vAlign w:val="center"/>
          </w:tcPr>
          <w:p w14:paraId="52ACC827" w14:textId="25600426" w:rsidR="00D32885" w:rsidRPr="00551528" w:rsidRDefault="00551528" w:rsidP="00D73BF9">
            <w:pPr>
              <w:jc w:val="center"/>
              <w:rPr>
                <w:rFonts w:cstheme="minorHAnsi"/>
                <w:sz w:val="18"/>
                <w:szCs w:val="18"/>
              </w:rPr>
            </w:pPr>
            <w:r w:rsidRPr="00551528">
              <w:rPr>
                <w:rFonts w:cstheme="minorHAnsi"/>
                <w:sz w:val="18"/>
                <w:szCs w:val="18"/>
              </w:rPr>
              <w:t>4</w:t>
            </w:r>
            <w:r w:rsidR="006E4777">
              <w:rPr>
                <w:rFonts w:cstheme="minorHAnsi"/>
                <w:sz w:val="18"/>
                <w:szCs w:val="18"/>
              </w:rPr>
              <w:t>,</w:t>
            </w:r>
            <w:r w:rsidRPr="00551528">
              <w:rPr>
                <w:rFonts w:cstheme="minorHAnsi"/>
                <w:sz w:val="18"/>
                <w:szCs w:val="18"/>
              </w:rPr>
              <w:t>340</w:t>
            </w:r>
            <w:r w:rsidR="006E4777">
              <w:rPr>
                <w:rFonts w:cstheme="minorHAnsi"/>
                <w:sz w:val="18"/>
                <w:szCs w:val="18"/>
              </w:rPr>
              <w:t>,</w:t>
            </w:r>
            <w:r w:rsidRPr="00551528">
              <w:rPr>
                <w:rFonts w:cstheme="minorHAnsi"/>
                <w:sz w:val="18"/>
                <w:szCs w:val="18"/>
              </w:rPr>
              <w:t>323</w:t>
            </w:r>
          </w:p>
        </w:tc>
        <w:tc>
          <w:tcPr>
            <w:tcW w:w="1174" w:type="dxa"/>
            <w:vAlign w:val="center"/>
          </w:tcPr>
          <w:p w14:paraId="49875A88" w14:textId="64380406" w:rsidR="00D32885" w:rsidRPr="00551528" w:rsidRDefault="00551528" w:rsidP="00D73BF9">
            <w:pPr>
              <w:jc w:val="center"/>
              <w:rPr>
                <w:rFonts w:cstheme="minorHAnsi"/>
                <w:sz w:val="18"/>
                <w:szCs w:val="18"/>
              </w:rPr>
            </w:pPr>
            <w:r w:rsidRPr="00551528">
              <w:rPr>
                <w:rFonts w:cstheme="minorHAnsi"/>
                <w:sz w:val="18"/>
                <w:szCs w:val="18"/>
              </w:rPr>
              <w:t>4</w:t>
            </w:r>
            <w:r w:rsidR="006E4777">
              <w:rPr>
                <w:rFonts w:cstheme="minorHAnsi"/>
                <w:sz w:val="18"/>
                <w:szCs w:val="18"/>
              </w:rPr>
              <w:t>,</w:t>
            </w:r>
            <w:r w:rsidRPr="00551528">
              <w:rPr>
                <w:rFonts w:cstheme="minorHAnsi"/>
                <w:sz w:val="18"/>
                <w:szCs w:val="18"/>
              </w:rPr>
              <w:t>260</w:t>
            </w:r>
            <w:r w:rsidR="006E4777">
              <w:rPr>
                <w:rFonts w:cstheme="minorHAnsi"/>
                <w:sz w:val="18"/>
                <w:szCs w:val="18"/>
              </w:rPr>
              <w:t>,</w:t>
            </w:r>
            <w:r w:rsidRPr="00551528">
              <w:rPr>
                <w:rFonts w:cstheme="minorHAnsi"/>
                <w:sz w:val="18"/>
                <w:szCs w:val="18"/>
              </w:rPr>
              <w:t>337</w:t>
            </w:r>
            <w:r w:rsidR="006E4777">
              <w:rPr>
                <w:rFonts w:cstheme="minorHAnsi"/>
                <w:sz w:val="18"/>
                <w:szCs w:val="18"/>
              </w:rPr>
              <w:t>.03</w:t>
            </w:r>
          </w:p>
        </w:tc>
        <w:tc>
          <w:tcPr>
            <w:tcW w:w="1036" w:type="dxa"/>
            <w:vAlign w:val="center"/>
          </w:tcPr>
          <w:p w14:paraId="68A8EF7E" w14:textId="02869DF4" w:rsidR="00D32885" w:rsidRPr="00551528" w:rsidRDefault="00551528" w:rsidP="00D73BF9">
            <w:pPr>
              <w:jc w:val="center"/>
              <w:rPr>
                <w:rFonts w:cstheme="minorHAnsi"/>
                <w:sz w:val="18"/>
                <w:szCs w:val="18"/>
              </w:rPr>
            </w:pPr>
            <w:r w:rsidRPr="00551528">
              <w:rPr>
                <w:rFonts w:cstheme="minorHAnsi"/>
                <w:sz w:val="18"/>
                <w:szCs w:val="18"/>
              </w:rPr>
              <w:t>27</w:t>
            </w:r>
            <w:r w:rsidR="006E4777">
              <w:rPr>
                <w:rFonts w:cstheme="minorHAnsi"/>
                <w:sz w:val="18"/>
                <w:szCs w:val="18"/>
              </w:rPr>
              <w:t>,</w:t>
            </w:r>
            <w:r w:rsidRPr="00551528">
              <w:rPr>
                <w:rFonts w:cstheme="minorHAnsi"/>
                <w:sz w:val="18"/>
                <w:szCs w:val="18"/>
              </w:rPr>
              <w:t>774</w:t>
            </w:r>
            <w:r w:rsidR="006E4777">
              <w:rPr>
                <w:rFonts w:cstheme="minorHAnsi"/>
                <w:sz w:val="18"/>
                <w:szCs w:val="18"/>
              </w:rPr>
              <w:t>,</w:t>
            </w:r>
            <w:r w:rsidRPr="00551528">
              <w:rPr>
                <w:rFonts w:cstheme="minorHAnsi"/>
                <w:sz w:val="18"/>
                <w:szCs w:val="18"/>
              </w:rPr>
              <w:t>695</w:t>
            </w:r>
          </w:p>
        </w:tc>
        <w:tc>
          <w:tcPr>
            <w:tcW w:w="1264" w:type="dxa"/>
            <w:vAlign w:val="center"/>
          </w:tcPr>
          <w:p w14:paraId="33F897AE" w14:textId="1314FDF0" w:rsidR="00D32885" w:rsidRPr="00551528" w:rsidRDefault="00551528" w:rsidP="00D73BF9">
            <w:pPr>
              <w:jc w:val="center"/>
              <w:rPr>
                <w:rFonts w:cstheme="minorHAnsi"/>
                <w:sz w:val="18"/>
                <w:szCs w:val="18"/>
              </w:rPr>
            </w:pPr>
            <w:r>
              <w:rPr>
                <w:rFonts w:cstheme="minorHAnsi"/>
                <w:sz w:val="18"/>
                <w:szCs w:val="18"/>
              </w:rPr>
              <w:t>50</w:t>
            </w:r>
            <w:r w:rsidR="006E4777">
              <w:rPr>
                <w:rFonts w:cstheme="minorHAnsi"/>
                <w:sz w:val="18"/>
                <w:szCs w:val="18"/>
              </w:rPr>
              <w:t>,</w:t>
            </w:r>
            <w:r>
              <w:rPr>
                <w:rFonts w:cstheme="minorHAnsi"/>
                <w:sz w:val="18"/>
                <w:szCs w:val="18"/>
              </w:rPr>
              <w:t>050</w:t>
            </w:r>
            <w:r w:rsidR="006E4777">
              <w:rPr>
                <w:rFonts w:cstheme="minorHAnsi"/>
                <w:sz w:val="18"/>
                <w:szCs w:val="18"/>
              </w:rPr>
              <w:t>,</w:t>
            </w:r>
            <w:r>
              <w:rPr>
                <w:rFonts w:cstheme="minorHAnsi"/>
                <w:sz w:val="18"/>
                <w:szCs w:val="18"/>
              </w:rPr>
              <w:t>47</w:t>
            </w:r>
            <w:r w:rsidR="006E4777">
              <w:rPr>
                <w:rFonts w:cstheme="minorHAnsi"/>
                <w:sz w:val="18"/>
                <w:szCs w:val="18"/>
              </w:rPr>
              <w:t>5.93</w:t>
            </w:r>
          </w:p>
        </w:tc>
        <w:tc>
          <w:tcPr>
            <w:tcW w:w="1036" w:type="dxa"/>
            <w:vAlign w:val="center"/>
          </w:tcPr>
          <w:p w14:paraId="62DFBF0F" w14:textId="73310878" w:rsidR="00D32885" w:rsidRPr="00551528" w:rsidRDefault="00551528" w:rsidP="00D73BF9">
            <w:pPr>
              <w:jc w:val="center"/>
              <w:rPr>
                <w:rFonts w:cstheme="minorHAnsi"/>
                <w:sz w:val="18"/>
                <w:szCs w:val="18"/>
              </w:rPr>
            </w:pPr>
            <w:r>
              <w:rPr>
                <w:rFonts w:cstheme="minorHAnsi"/>
                <w:sz w:val="18"/>
                <w:szCs w:val="18"/>
              </w:rPr>
              <w:t>32</w:t>
            </w:r>
            <w:r w:rsidR="006E4777">
              <w:rPr>
                <w:rFonts w:cstheme="minorHAnsi"/>
                <w:sz w:val="18"/>
                <w:szCs w:val="18"/>
              </w:rPr>
              <w:t>,</w:t>
            </w:r>
            <w:r>
              <w:rPr>
                <w:rFonts w:cstheme="minorHAnsi"/>
                <w:sz w:val="18"/>
                <w:szCs w:val="18"/>
              </w:rPr>
              <w:t>115</w:t>
            </w:r>
            <w:r w:rsidR="006E4777">
              <w:rPr>
                <w:rFonts w:cstheme="minorHAnsi"/>
                <w:sz w:val="18"/>
                <w:szCs w:val="18"/>
              </w:rPr>
              <w:t>,</w:t>
            </w:r>
            <w:r>
              <w:rPr>
                <w:rFonts w:cstheme="minorHAnsi"/>
                <w:sz w:val="18"/>
                <w:szCs w:val="18"/>
              </w:rPr>
              <w:t>018</w:t>
            </w:r>
          </w:p>
        </w:tc>
        <w:tc>
          <w:tcPr>
            <w:tcW w:w="1264" w:type="dxa"/>
            <w:vAlign w:val="center"/>
          </w:tcPr>
          <w:p w14:paraId="3CB17BEA" w14:textId="0A9AC9A5" w:rsidR="00D32885" w:rsidRPr="00551528" w:rsidRDefault="00551528" w:rsidP="00D73BF9">
            <w:pPr>
              <w:jc w:val="center"/>
              <w:rPr>
                <w:rFonts w:cstheme="minorHAnsi"/>
                <w:sz w:val="18"/>
                <w:szCs w:val="18"/>
              </w:rPr>
            </w:pPr>
            <w:r>
              <w:rPr>
                <w:rFonts w:cstheme="minorHAnsi"/>
                <w:sz w:val="18"/>
                <w:szCs w:val="18"/>
              </w:rPr>
              <w:t>54</w:t>
            </w:r>
            <w:r w:rsidR="006E4777">
              <w:rPr>
                <w:rFonts w:cstheme="minorHAnsi"/>
                <w:sz w:val="18"/>
                <w:szCs w:val="18"/>
              </w:rPr>
              <w:t>,</w:t>
            </w:r>
            <w:r>
              <w:rPr>
                <w:rFonts w:cstheme="minorHAnsi"/>
                <w:sz w:val="18"/>
                <w:szCs w:val="18"/>
              </w:rPr>
              <w:t>310</w:t>
            </w:r>
            <w:r w:rsidR="006E4777">
              <w:rPr>
                <w:rFonts w:cstheme="minorHAnsi"/>
                <w:sz w:val="18"/>
                <w:szCs w:val="18"/>
              </w:rPr>
              <w:t>,</w:t>
            </w:r>
            <w:r>
              <w:rPr>
                <w:rFonts w:cstheme="minorHAnsi"/>
                <w:sz w:val="18"/>
                <w:szCs w:val="18"/>
              </w:rPr>
              <w:t>81</w:t>
            </w:r>
            <w:r w:rsidR="006E4777">
              <w:rPr>
                <w:rFonts w:cstheme="minorHAnsi"/>
                <w:sz w:val="18"/>
                <w:szCs w:val="18"/>
              </w:rPr>
              <w:t>2.96</w:t>
            </w:r>
          </w:p>
        </w:tc>
      </w:tr>
      <w:tr w:rsidR="007F0326" w:rsidRPr="00551528" w14:paraId="740321A9" w14:textId="77777777" w:rsidTr="00C93E76">
        <w:trPr>
          <w:trHeight w:val="397"/>
        </w:trPr>
        <w:tc>
          <w:tcPr>
            <w:tcW w:w="1950" w:type="dxa"/>
          </w:tcPr>
          <w:p w14:paraId="0BC7B387" w14:textId="53443B15" w:rsidR="007F0326" w:rsidRPr="00551528" w:rsidRDefault="00C93E76" w:rsidP="007F0326">
            <w:pPr>
              <w:rPr>
                <w:rFonts w:cstheme="minorHAnsi"/>
                <w:sz w:val="18"/>
                <w:szCs w:val="18"/>
              </w:rPr>
            </w:pPr>
            <w:r>
              <w:rPr>
                <w:rFonts w:cstheme="minorHAnsi"/>
                <w:sz w:val="18"/>
                <w:szCs w:val="18"/>
              </w:rPr>
              <w:t>Loans/Concessions</w:t>
            </w:r>
          </w:p>
        </w:tc>
        <w:tc>
          <w:tcPr>
            <w:tcW w:w="810" w:type="dxa"/>
            <w:vAlign w:val="center"/>
          </w:tcPr>
          <w:p w14:paraId="073EE809" w14:textId="34BE58C7" w:rsidR="007F0326" w:rsidRPr="00551528" w:rsidRDefault="007F0326" w:rsidP="00D73BF9">
            <w:pPr>
              <w:jc w:val="center"/>
              <w:rPr>
                <w:rFonts w:cstheme="minorHAnsi"/>
                <w:sz w:val="18"/>
                <w:szCs w:val="18"/>
              </w:rPr>
            </w:pPr>
            <w:r w:rsidRPr="00551528">
              <w:rPr>
                <w:rFonts w:cstheme="minorHAnsi"/>
                <w:sz w:val="18"/>
                <w:szCs w:val="18"/>
              </w:rPr>
              <w:t>-</w:t>
            </w:r>
          </w:p>
        </w:tc>
        <w:tc>
          <w:tcPr>
            <w:tcW w:w="679" w:type="dxa"/>
            <w:vAlign w:val="center"/>
          </w:tcPr>
          <w:p w14:paraId="13585845" w14:textId="7FD3D46D" w:rsidR="007F0326" w:rsidRPr="00551528" w:rsidRDefault="007F0326" w:rsidP="00D73BF9">
            <w:pPr>
              <w:jc w:val="center"/>
              <w:rPr>
                <w:rFonts w:cstheme="minorHAnsi"/>
                <w:sz w:val="18"/>
                <w:szCs w:val="18"/>
              </w:rPr>
            </w:pPr>
            <w:r w:rsidRPr="00551528">
              <w:rPr>
                <w:rFonts w:cstheme="minorHAnsi"/>
                <w:sz w:val="18"/>
                <w:szCs w:val="18"/>
              </w:rPr>
              <w:t>-</w:t>
            </w:r>
          </w:p>
        </w:tc>
        <w:tc>
          <w:tcPr>
            <w:tcW w:w="1021" w:type="dxa"/>
            <w:vAlign w:val="center"/>
          </w:tcPr>
          <w:p w14:paraId="3F3F0EFB" w14:textId="289FCD51" w:rsidR="007F0326" w:rsidRPr="00551528" w:rsidRDefault="007F0326" w:rsidP="00D73BF9">
            <w:pPr>
              <w:jc w:val="center"/>
              <w:rPr>
                <w:rFonts w:cstheme="minorHAnsi"/>
                <w:sz w:val="18"/>
                <w:szCs w:val="18"/>
              </w:rPr>
            </w:pPr>
            <w:r w:rsidRPr="00551528">
              <w:rPr>
                <w:rFonts w:cstheme="minorHAnsi"/>
                <w:sz w:val="18"/>
                <w:szCs w:val="18"/>
              </w:rPr>
              <w:t>-</w:t>
            </w:r>
          </w:p>
        </w:tc>
        <w:tc>
          <w:tcPr>
            <w:tcW w:w="1174" w:type="dxa"/>
            <w:vAlign w:val="center"/>
          </w:tcPr>
          <w:p w14:paraId="712E8AB2" w14:textId="15947119" w:rsidR="007F0326" w:rsidRPr="00551528" w:rsidRDefault="007F0326" w:rsidP="00D73BF9">
            <w:pPr>
              <w:jc w:val="center"/>
              <w:rPr>
                <w:rFonts w:cstheme="minorHAnsi"/>
                <w:sz w:val="18"/>
                <w:szCs w:val="18"/>
              </w:rPr>
            </w:pPr>
            <w:r w:rsidRPr="00551528">
              <w:rPr>
                <w:rFonts w:cstheme="minorHAnsi"/>
                <w:sz w:val="18"/>
                <w:szCs w:val="18"/>
              </w:rPr>
              <w:t>-</w:t>
            </w:r>
          </w:p>
        </w:tc>
        <w:tc>
          <w:tcPr>
            <w:tcW w:w="1036" w:type="dxa"/>
            <w:vAlign w:val="center"/>
          </w:tcPr>
          <w:p w14:paraId="218BD4DD" w14:textId="7AC3894C" w:rsidR="007F0326" w:rsidRPr="00551528" w:rsidRDefault="007F0326" w:rsidP="00D73BF9">
            <w:pPr>
              <w:jc w:val="center"/>
              <w:rPr>
                <w:rFonts w:cstheme="minorHAnsi"/>
                <w:sz w:val="18"/>
                <w:szCs w:val="18"/>
              </w:rPr>
            </w:pPr>
            <w:r w:rsidRPr="00551528">
              <w:rPr>
                <w:rFonts w:cstheme="minorHAnsi"/>
                <w:sz w:val="18"/>
                <w:szCs w:val="18"/>
              </w:rPr>
              <w:t>-</w:t>
            </w:r>
          </w:p>
        </w:tc>
        <w:tc>
          <w:tcPr>
            <w:tcW w:w="1264" w:type="dxa"/>
            <w:vAlign w:val="center"/>
          </w:tcPr>
          <w:p w14:paraId="0C71E20D" w14:textId="3A7711CF" w:rsidR="007F0326" w:rsidRPr="00551528" w:rsidRDefault="007F0326" w:rsidP="00D73BF9">
            <w:pPr>
              <w:jc w:val="center"/>
              <w:rPr>
                <w:rFonts w:cstheme="minorHAnsi"/>
                <w:sz w:val="18"/>
                <w:szCs w:val="18"/>
              </w:rPr>
            </w:pPr>
            <w:r w:rsidRPr="00551528">
              <w:rPr>
                <w:rFonts w:cstheme="minorHAnsi"/>
                <w:sz w:val="18"/>
                <w:szCs w:val="18"/>
              </w:rPr>
              <w:t>-</w:t>
            </w:r>
          </w:p>
        </w:tc>
        <w:tc>
          <w:tcPr>
            <w:tcW w:w="1036" w:type="dxa"/>
            <w:vAlign w:val="center"/>
          </w:tcPr>
          <w:p w14:paraId="07F9D64E" w14:textId="04F30CF1" w:rsidR="007F0326" w:rsidRPr="00551528" w:rsidRDefault="007F0326" w:rsidP="00D73BF9">
            <w:pPr>
              <w:jc w:val="center"/>
              <w:rPr>
                <w:rFonts w:cstheme="minorHAnsi"/>
                <w:sz w:val="18"/>
                <w:szCs w:val="18"/>
              </w:rPr>
            </w:pPr>
            <w:r w:rsidRPr="00551528">
              <w:rPr>
                <w:rFonts w:cstheme="minorHAnsi"/>
                <w:sz w:val="18"/>
                <w:szCs w:val="18"/>
              </w:rPr>
              <w:t>-</w:t>
            </w:r>
          </w:p>
        </w:tc>
        <w:tc>
          <w:tcPr>
            <w:tcW w:w="1264" w:type="dxa"/>
            <w:vAlign w:val="center"/>
          </w:tcPr>
          <w:p w14:paraId="169F300D" w14:textId="7B442BC0" w:rsidR="007F0326" w:rsidRPr="00551528" w:rsidRDefault="007F0326" w:rsidP="00D73BF9">
            <w:pPr>
              <w:jc w:val="center"/>
              <w:rPr>
                <w:rFonts w:cstheme="minorHAnsi"/>
                <w:sz w:val="18"/>
                <w:szCs w:val="18"/>
              </w:rPr>
            </w:pPr>
            <w:r w:rsidRPr="00551528">
              <w:rPr>
                <w:rFonts w:cstheme="minorHAnsi"/>
                <w:sz w:val="18"/>
                <w:szCs w:val="18"/>
              </w:rPr>
              <w:t>-</w:t>
            </w:r>
          </w:p>
        </w:tc>
      </w:tr>
      <w:tr w:rsidR="007F0326" w:rsidRPr="00551528" w14:paraId="094EE67F" w14:textId="77777777" w:rsidTr="00C93E76">
        <w:trPr>
          <w:trHeight w:val="397"/>
        </w:trPr>
        <w:tc>
          <w:tcPr>
            <w:tcW w:w="1950" w:type="dxa"/>
          </w:tcPr>
          <w:p w14:paraId="372F406A" w14:textId="10354B69" w:rsidR="007F0326" w:rsidRPr="00551528" w:rsidRDefault="00C93E76" w:rsidP="007F0326">
            <w:pPr>
              <w:rPr>
                <w:rFonts w:cstheme="minorHAnsi"/>
                <w:sz w:val="18"/>
                <w:szCs w:val="18"/>
              </w:rPr>
            </w:pPr>
            <w:r>
              <w:rPr>
                <w:rFonts w:cstheme="minorHAnsi"/>
                <w:sz w:val="18"/>
                <w:szCs w:val="18"/>
              </w:rPr>
              <w:t>In kind</w:t>
            </w:r>
          </w:p>
        </w:tc>
        <w:tc>
          <w:tcPr>
            <w:tcW w:w="810" w:type="dxa"/>
            <w:vAlign w:val="center"/>
          </w:tcPr>
          <w:p w14:paraId="2AC6EB44" w14:textId="0560881D" w:rsidR="007F0326" w:rsidRPr="00551528" w:rsidRDefault="007F0326" w:rsidP="00D73BF9">
            <w:pPr>
              <w:jc w:val="center"/>
              <w:rPr>
                <w:rFonts w:cstheme="minorHAnsi"/>
                <w:sz w:val="18"/>
                <w:szCs w:val="18"/>
              </w:rPr>
            </w:pPr>
            <w:r w:rsidRPr="00551528">
              <w:rPr>
                <w:rFonts w:cstheme="minorHAnsi"/>
                <w:sz w:val="18"/>
                <w:szCs w:val="18"/>
              </w:rPr>
              <w:t>-</w:t>
            </w:r>
          </w:p>
        </w:tc>
        <w:tc>
          <w:tcPr>
            <w:tcW w:w="679" w:type="dxa"/>
            <w:vAlign w:val="center"/>
          </w:tcPr>
          <w:p w14:paraId="2C3C517E" w14:textId="7C895899" w:rsidR="007F0326" w:rsidRPr="00551528" w:rsidRDefault="007F0326" w:rsidP="00D73BF9">
            <w:pPr>
              <w:jc w:val="center"/>
              <w:rPr>
                <w:rFonts w:cstheme="minorHAnsi"/>
                <w:sz w:val="18"/>
                <w:szCs w:val="18"/>
              </w:rPr>
            </w:pPr>
            <w:r w:rsidRPr="00551528">
              <w:rPr>
                <w:rFonts w:cstheme="minorHAnsi"/>
                <w:sz w:val="18"/>
                <w:szCs w:val="18"/>
              </w:rPr>
              <w:t>-</w:t>
            </w:r>
          </w:p>
        </w:tc>
        <w:tc>
          <w:tcPr>
            <w:tcW w:w="1021" w:type="dxa"/>
            <w:vAlign w:val="center"/>
          </w:tcPr>
          <w:p w14:paraId="210F14AF" w14:textId="6F3674F6" w:rsidR="007F0326" w:rsidRPr="00551528" w:rsidRDefault="007F0326" w:rsidP="00D73BF9">
            <w:pPr>
              <w:jc w:val="center"/>
              <w:rPr>
                <w:rFonts w:cstheme="minorHAnsi"/>
                <w:sz w:val="18"/>
                <w:szCs w:val="18"/>
              </w:rPr>
            </w:pPr>
            <w:r w:rsidRPr="00551528">
              <w:rPr>
                <w:rFonts w:cstheme="minorHAnsi"/>
                <w:sz w:val="18"/>
                <w:szCs w:val="18"/>
              </w:rPr>
              <w:t>800</w:t>
            </w:r>
            <w:r w:rsidR="006E4777">
              <w:rPr>
                <w:rFonts w:cstheme="minorHAnsi"/>
                <w:sz w:val="18"/>
                <w:szCs w:val="18"/>
              </w:rPr>
              <w:t>,</w:t>
            </w:r>
            <w:r w:rsidRPr="00551528">
              <w:rPr>
                <w:rFonts w:cstheme="minorHAnsi"/>
                <w:sz w:val="18"/>
                <w:szCs w:val="18"/>
              </w:rPr>
              <w:t>000</w:t>
            </w:r>
          </w:p>
        </w:tc>
        <w:tc>
          <w:tcPr>
            <w:tcW w:w="1174" w:type="dxa"/>
            <w:vAlign w:val="center"/>
          </w:tcPr>
          <w:p w14:paraId="5A99431B" w14:textId="743C722A" w:rsidR="007F0326" w:rsidRPr="00551528" w:rsidRDefault="00DA733F" w:rsidP="00D73BF9">
            <w:pPr>
              <w:jc w:val="center"/>
              <w:rPr>
                <w:rFonts w:cstheme="minorHAnsi"/>
                <w:sz w:val="18"/>
                <w:szCs w:val="18"/>
              </w:rPr>
            </w:pPr>
            <w:r>
              <w:rPr>
                <w:rFonts w:cstheme="minorHAnsi"/>
                <w:sz w:val="18"/>
                <w:szCs w:val="18"/>
              </w:rPr>
              <w:t>822</w:t>
            </w:r>
            <w:r w:rsidR="006E4777">
              <w:rPr>
                <w:rFonts w:cstheme="minorHAnsi"/>
                <w:sz w:val="18"/>
                <w:szCs w:val="18"/>
              </w:rPr>
              <w:t>,</w:t>
            </w:r>
            <w:r>
              <w:rPr>
                <w:rFonts w:cstheme="minorHAnsi"/>
                <w:sz w:val="18"/>
                <w:szCs w:val="18"/>
              </w:rPr>
              <w:t>94</w:t>
            </w:r>
            <w:r w:rsidR="006E4777">
              <w:rPr>
                <w:rFonts w:cstheme="minorHAnsi"/>
                <w:sz w:val="18"/>
                <w:szCs w:val="18"/>
              </w:rPr>
              <w:t>6.64</w:t>
            </w:r>
          </w:p>
        </w:tc>
        <w:tc>
          <w:tcPr>
            <w:tcW w:w="1036" w:type="dxa"/>
            <w:vAlign w:val="center"/>
          </w:tcPr>
          <w:p w14:paraId="44B0523A" w14:textId="55097C05" w:rsidR="007F0326" w:rsidRPr="00551528" w:rsidRDefault="007F0326" w:rsidP="00D73BF9">
            <w:pPr>
              <w:jc w:val="center"/>
              <w:rPr>
                <w:rFonts w:cstheme="minorHAnsi"/>
                <w:sz w:val="18"/>
                <w:szCs w:val="18"/>
              </w:rPr>
            </w:pPr>
            <w:r w:rsidRPr="00551528">
              <w:rPr>
                <w:rFonts w:cstheme="minorHAnsi"/>
                <w:sz w:val="18"/>
                <w:szCs w:val="18"/>
              </w:rPr>
              <w:t>-</w:t>
            </w:r>
          </w:p>
        </w:tc>
        <w:tc>
          <w:tcPr>
            <w:tcW w:w="1264" w:type="dxa"/>
            <w:vAlign w:val="center"/>
          </w:tcPr>
          <w:p w14:paraId="3B4F58BB" w14:textId="67E79E16" w:rsidR="007F0326" w:rsidRPr="00551528" w:rsidRDefault="007F0326" w:rsidP="00D73BF9">
            <w:pPr>
              <w:jc w:val="center"/>
              <w:rPr>
                <w:rFonts w:cstheme="minorHAnsi"/>
                <w:sz w:val="18"/>
                <w:szCs w:val="18"/>
              </w:rPr>
            </w:pPr>
            <w:r w:rsidRPr="00551528">
              <w:rPr>
                <w:rFonts w:cstheme="minorHAnsi"/>
                <w:sz w:val="18"/>
                <w:szCs w:val="18"/>
              </w:rPr>
              <w:t>-</w:t>
            </w:r>
          </w:p>
        </w:tc>
        <w:tc>
          <w:tcPr>
            <w:tcW w:w="1036" w:type="dxa"/>
            <w:vAlign w:val="center"/>
          </w:tcPr>
          <w:p w14:paraId="6E0BD9B8" w14:textId="4DF4B695" w:rsidR="007F0326" w:rsidRPr="00551528" w:rsidRDefault="007F0326" w:rsidP="00D73BF9">
            <w:pPr>
              <w:jc w:val="center"/>
              <w:rPr>
                <w:rFonts w:cstheme="minorHAnsi"/>
                <w:sz w:val="18"/>
                <w:szCs w:val="18"/>
              </w:rPr>
            </w:pPr>
            <w:r>
              <w:rPr>
                <w:rFonts w:cstheme="minorHAnsi"/>
                <w:sz w:val="18"/>
                <w:szCs w:val="18"/>
              </w:rPr>
              <w:t>800</w:t>
            </w:r>
            <w:r w:rsidR="006E4777">
              <w:rPr>
                <w:rFonts w:cstheme="minorHAnsi"/>
                <w:sz w:val="18"/>
                <w:szCs w:val="18"/>
              </w:rPr>
              <w:t>,</w:t>
            </w:r>
            <w:r>
              <w:rPr>
                <w:rFonts w:cstheme="minorHAnsi"/>
                <w:sz w:val="18"/>
                <w:szCs w:val="18"/>
              </w:rPr>
              <w:t>000</w:t>
            </w:r>
          </w:p>
        </w:tc>
        <w:tc>
          <w:tcPr>
            <w:tcW w:w="1264" w:type="dxa"/>
            <w:vAlign w:val="center"/>
          </w:tcPr>
          <w:p w14:paraId="57AC553D" w14:textId="400D5FC0" w:rsidR="007F0326" w:rsidRPr="00551528" w:rsidRDefault="006E4777" w:rsidP="00D73BF9">
            <w:pPr>
              <w:jc w:val="center"/>
              <w:rPr>
                <w:rFonts w:cstheme="minorHAnsi"/>
                <w:sz w:val="18"/>
                <w:szCs w:val="18"/>
              </w:rPr>
            </w:pPr>
            <w:r>
              <w:rPr>
                <w:rFonts w:cstheme="minorHAnsi"/>
                <w:sz w:val="18"/>
                <w:szCs w:val="18"/>
              </w:rPr>
              <w:t>822,946.64</w:t>
            </w:r>
          </w:p>
        </w:tc>
      </w:tr>
      <w:tr w:rsidR="007F0326" w:rsidRPr="00551528" w14:paraId="50FA3530" w14:textId="77777777" w:rsidTr="00C93E76">
        <w:trPr>
          <w:trHeight w:val="397"/>
        </w:trPr>
        <w:tc>
          <w:tcPr>
            <w:tcW w:w="1950" w:type="dxa"/>
          </w:tcPr>
          <w:p w14:paraId="32ED47BE" w14:textId="2F072149" w:rsidR="007F0326" w:rsidRPr="00551528" w:rsidRDefault="007F0326" w:rsidP="007F0326">
            <w:pPr>
              <w:rPr>
                <w:rFonts w:cstheme="minorHAnsi"/>
                <w:sz w:val="18"/>
                <w:szCs w:val="18"/>
              </w:rPr>
            </w:pPr>
            <w:r w:rsidRPr="00551528">
              <w:rPr>
                <w:rFonts w:cstheme="minorHAnsi"/>
                <w:sz w:val="18"/>
                <w:szCs w:val="18"/>
              </w:rPr>
              <w:t>Ot</w:t>
            </w:r>
            <w:r w:rsidR="00C93E76">
              <w:rPr>
                <w:rFonts w:cstheme="minorHAnsi"/>
                <w:sz w:val="18"/>
                <w:szCs w:val="18"/>
              </w:rPr>
              <w:t>her</w:t>
            </w:r>
          </w:p>
        </w:tc>
        <w:tc>
          <w:tcPr>
            <w:tcW w:w="810" w:type="dxa"/>
            <w:vAlign w:val="center"/>
          </w:tcPr>
          <w:p w14:paraId="53E600F0" w14:textId="63526E64" w:rsidR="007F0326" w:rsidRPr="00551528" w:rsidRDefault="007F0326" w:rsidP="00D73BF9">
            <w:pPr>
              <w:jc w:val="center"/>
              <w:rPr>
                <w:rFonts w:cstheme="minorHAnsi"/>
                <w:sz w:val="18"/>
                <w:szCs w:val="18"/>
              </w:rPr>
            </w:pPr>
            <w:r w:rsidRPr="00551528">
              <w:rPr>
                <w:rFonts w:cstheme="minorHAnsi"/>
                <w:sz w:val="18"/>
                <w:szCs w:val="18"/>
              </w:rPr>
              <w:t>-</w:t>
            </w:r>
          </w:p>
        </w:tc>
        <w:tc>
          <w:tcPr>
            <w:tcW w:w="679" w:type="dxa"/>
            <w:vAlign w:val="center"/>
          </w:tcPr>
          <w:p w14:paraId="39BEEAE1" w14:textId="3C18E14A" w:rsidR="007F0326" w:rsidRPr="00551528" w:rsidRDefault="007F0326" w:rsidP="00D73BF9">
            <w:pPr>
              <w:jc w:val="center"/>
              <w:rPr>
                <w:rFonts w:cstheme="minorHAnsi"/>
                <w:sz w:val="18"/>
                <w:szCs w:val="18"/>
              </w:rPr>
            </w:pPr>
            <w:r w:rsidRPr="00551528">
              <w:rPr>
                <w:rFonts w:cstheme="minorHAnsi"/>
                <w:sz w:val="18"/>
                <w:szCs w:val="18"/>
              </w:rPr>
              <w:t>-</w:t>
            </w:r>
          </w:p>
        </w:tc>
        <w:tc>
          <w:tcPr>
            <w:tcW w:w="1021" w:type="dxa"/>
            <w:vAlign w:val="center"/>
          </w:tcPr>
          <w:p w14:paraId="6C457E98" w14:textId="5C4F4C22" w:rsidR="007F0326" w:rsidRPr="00551528" w:rsidRDefault="007F0326" w:rsidP="00D73BF9">
            <w:pPr>
              <w:jc w:val="center"/>
              <w:rPr>
                <w:rFonts w:cstheme="minorHAnsi"/>
                <w:sz w:val="18"/>
                <w:szCs w:val="18"/>
              </w:rPr>
            </w:pPr>
            <w:r w:rsidRPr="00551528">
              <w:rPr>
                <w:rFonts w:cstheme="minorHAnsi"/>
                <w:sz w:val="18"/>
                <w:szCs w:val="18"/>
              </w:rPr>
              <w:t>-</w:t>
            </w:r>
          </w:p>
        </w:tc>
        <w:tc>
          <w:tcPr>
            <w:tcW w:w="1174" w:type="dxa"/>
            <w:vAlign w:val="center"/>
          </w:tcPr>
          <w:p w14:paraId="41168AA6" w14:textId="6928A5CA" w:rsidR="007F0326" w:rsidRPr="00551528" w:rsidRDefault="007F0326" w:rsidP="00D73BF9">
            <w:pPr>
              <w:jc w:val="center"/>
              <w:rPr>
                <w:rFonts w:cstheme="minorHAnsi"/>
                <w:sz w:val="18"/>
                <w:szCs w:val="18"/>
              </w:rPr>
            </w:pPr>
            <w:r w:rsidRPr="00551528">
              <w:rPr>
                <w:rFonts w:cstheme="minorHAnsi"/>
                <w:sz w:val="18"/>
                <w:szCs w:val="18"/>
              </w:rPr>
              <w:t>-</w:t>
            </w:r>
          </w:p>
        </w:tc>
        <w:tc>
          <w:tcPr>
            <w:tcW w:w="1036" w:type="dxa"/>
            <w:vAlign w:val="center"/>
          </w:tcPr>
          <w:p w14:paraId="18D1DED8" w14:textId="576D36BC" w:rsidR="007F0326" w:rsidRPr="00551528" w:rsidRDefault="007F0326" w:rsidP="00D73BF9">
            <w:pPr>
              <w:jc w:val="center"/>
              <w:rPr>
                <w:rFonts w:cstheme="minorHAnsi"/>
                <w:sz w:val="18"/>
                <w:szCs w:val="18"/>
              </w:rPr>
            </w:pPr>
            <w:r w:rsidRPr="00551528">
              <w:rPr>
                <w:rFonts w:cstheme="minorHAnsi"/>
                <w:sz w:val="18"/>
                <w:szCs w:val="18"/>
              </w:rPr>
              <w:t>-</w:t>
            </w:r>
          </w:p>
        </w:tc>
        <w:tc>
          <w:tcPr>
            <w:tcW w:w="1264" w:type="dxa"/>
            <w:vAlign w:val="center"/>
          </w:tcPr>
          <w:p w14:paraId="465EC475" w14:textId="13D9A9E9" w:rsidR="007F0326" w:rsidRPr="00551528" w:rsidRDefault="007F0326" w:rsidP="00D73BF9">
            <w:pPr>
              <w:jc w:val="center"/>
              <w:rPr>
                <w:rFonts w:cstheme="minorHAnsi"/>
                <w:sz w:val="18"/>
                <w:szCs w:val="18"/>
              </w:rPr>
            </w:pPr>
            <w:r w:rsidRPr="00551528">
              <w:rPr>
                <w:rFonts w:cstheme="minorHAnsi"/>
                <w:sz w:val="18"/>
                <w:szCs w:val="18"/>
              </w:rPr>
              <w:t>-</w:t>
            </w:r>
          </w:p>
        </w:tc>
        <w:tc>
          <w:tcPr>
            <w:tcW w:w="1036" w:type="dxa"/>
            <w:vAlign w:val="center"/>
          </w:tcPr>
          <w:p w14:paraId="3CA39AFD" w14:textId="2057FA6E" w:rsidR="007F0326" w:rsidRPr="00551528" w:rsidRDefault="007F0326" w:rsidP="00D73BF9">
            <w:pPr>
              <w:jc w:val="center"/>
              <w:rPr>
                <w:rFonts w:cstheme="minorHAnsi"/>
                <w:sz w:val="18"/>
                <w:szCs w:val="18"/>
              </w:rPr>
            </w:pPr>
            <w:r w:rsidRPr="00551528">
              <w:rPr>
                <w:rFonts w:cstheme="minorHAnsi"/>
                <w:sz w:val="18"/>
                <w:szCs w:val="18"/>
              </w:rPr>
              <w:t>-</w:t>
            </w:r>
          </w:p>
        </w:tc>
        <w:tc>
          <w:tcPr>
            <w:tcW w:w="1264" w:type="dxa"/>
            <w:vAlign w:val="center"/>
          </w:tcPr>
          <w:p w14:paraId="6B7DB79F" w14:textId="6A2F1CEF" w:rsidR="007F0326" w:rsidRPr="00551528" w:rsidRDefault="007F0326" w:rsidP="00D73BF9">
            <w:pPr>
              <w:jc w:val="center"/>
              <w:rPr>
                <w:rFonts w:cstheme="minorHAnsi"/>
                <w:sz w:val="18"/>
                <w:szCs w:val="18"/>
              </w:rPr>
            </w:pPr>
            <w:r w:rsidRPr="00551528">
              <w:rPr>
                <w:rFonts w:cstheme="minorHAnsi"/>
                <w:sz w:val="18"/>
                <w:szCs w:val="18"/>
              </w:rPr>
              <w:t>-</w:t>
            </w:r>
          </w:p>
        </w:tc>
      </w:tr>
      <w:tr w:rsidR="00551528" w:rsidRPr="00551528" w14:paraId="16C65596" w14:textId="77777777" w:rsidTr="00C93E76">
        <w:trPr>
          <w:trHeight w:val="397"/>
        </w:trPr>
        <w:tc>
          <w:tcPr>
            <w:tcW w:w="1950" w:type="dxa"/>
          </w:tcPr>
          <w:p w14:paraId="29D757F8" w14:textId="7AB929AA" w:rsidR="00D32885" w:rsidRPr="00551528" w:rsidRDefault="00D32885" w:rsidP="00D32885">
            <w:pPr>
              <w:rPr>
                <w:rFonts w:cstheme="minorHAnsi"/>
                <w:sz w:val="18"/>
                <w:szCs w:val="18"/>
              </w:rPr>
            </w:pPr>
            <w:r w:rsidRPr="00551528">
              <w:rPr>
                <w:rFonts w:cstheme="minorHAnsi"/>
                <w:sz w:val="18"/>
                <w:szCs w:val="18"/>
              </w:rPr>
              <w:t>Tota</w:t>
            </w:r>
            <w:r w:rsidR="00C93E76">
              <w:rPr>
                <w:rFonts w:cstheme="minorHAnsi"/>
                <w:sz w:val="18"/>
                <w:szCs w:val="18"/>
              </w:rPr>
              <w:t>l</w:t>
            </w:r>
          </w:p>
        </w:tc>
        <w:tc>
          <w:tcPr>
            <w:tcW w:w="810" w:type="dxa"/>
            <w:vAlign w:val="center"/>
          </w:tcPr>
          <w:p w14:paraId="45567D4A" w14:textId="0F472F76" w:rsidR="00D32885" w:rsidRPr="00551528" w:rsidRDefault="00D32885" w:rsidP="00D73BF9">
            <w:pPr>
              <w:jc w:val="center"/>
              <w:rPr>
                <w:rFonts w:cstheme="minorHAnsi"/>
                <w:sz w:val="18"/>
                <w:szCs w:val="18"/>
              </w:rPr>
            </w:pPr>
            <w:r w:rsidRPr="00551528">
              <w:rPr>
                <w:rFonts w:cstheme="minorHAnsi"/>
                <w:sz w:val="18"/>
                <w:szCs w:val="18"/>
              </w:rPr>
              <w:t>-</w:t>
            </w:r>
          </w:p>
        </w:tc>
        <w:tc>
          <w:tcPr>
            <w:tcW w:w="679" w:type="dxa"/>
            <w:vAlign w:val="center"/>
          </w:tcPr>
          <w:p w14:paraId="22116291" w14:textId="38F4865A" w:rsidR="00D32885" w:rsidRPr="00551528" w:rsidRDefault="00D32885" w:rsidP="00D73BF9">
            <w:pPr>
              <w:jc w:val="center"/>
              <w:rPr>
                <w:rFonts w:cstheme="minorHAnsi"/>
                <w:sz w:val="18"/>
                <w:szCs w:val="18"/>
              </w:rPr>
            </w:pPr>
            <w:r w:rsidRPr="00551528">
              <w:rPr>
                <w:rFonts w:cstheme="minorHAnsi"/>
                <w:sz w:val="18"/>
                <w:szCs w:val="18"/>
              </w:rPr>
              <w:t>-</w:t>
            </w:r>
          </w:p>
        </w:tc>
        <w:tc>
          <w:tcPr>
            <w:tcW w:w="1021" w:type="dxa"/>
            <w:vAlign w:val="center"/>
          </w:tcPr>
          <w:p w14:paraId="0FFF109F" w14:textId="30007DBB" w:rsidR="00D32885" w:rsidRPr="00551528" w:rsidRDefault="00551528" w:rsidP="00D73BF9">
            <w:pPr>
              <w:jc w:val="center"/>
              <w:rPr>
                <w:rFonts w:cstheme="minorHAnsi"/>
                <w:sz w:val="18"/>
                <w:szCs w:val="18"/>
              </w:rPr>
            </w:pPr>
            <w:r w:rsidRPr="00551528">
              <w:rPr>
                <w:rFonts w:cstheme="minorHAnsi"/>
                <w:sz w:val="18"/>
                <w:szCs w:val="18"/>
              </w:rPr>
              <w:t>5</w:t>
            </w:r>
            <w:r w:rsidR="006E4777">
              <w:rPr>
                <w:rFonts w:cstheme="minorHAnsi"/>
                <w:sz w:val="18"/>
                <w:szCs w:val="18"/>
              </w:rPr>
              <w:t>,</w:t>
            </w:r>
            <w:r w:rsidRPr="00551528">
              <w:rPr>
                <w:rFonts w:cstheme="minorHAnsi"/>
                <w:sz w:val="18"/>
                <w:szCs w:val="18"/>
              </w:rPr>
              <w:t>140</w:t>
            </w:r>
            <w:r w:rsidR="006E4777">
              <w:rPr>
                <w:rFonts w:cstheme="minorHAnsi"/>
                <w:sz w:val="18"/>
                <w:szCs w:val="18"/>
              </w:rPr>
              <w:t>,</w:t>
            </w:r>
            <w:r w:rsidRPr="00551528">
              <w:rPr>
                <w:rFonts w:cstheme="minorHAnsi"/>
                <w:sz w:val="18"/>
                <w:szCs w:val="18"/>
              </w:rPr>
              <w:t>323</w:t>
            </w:r>
          </w:p>
        </w:tc>
        <w:tc>
          <w:tcPr>
            <w:tcW w:w="1174" w:type="dxa"/>
            <w:vAlign w:val="center"/>
          </w:tcPr>
          <w:p w14:paraId="472D633A" w14:textId="1DE42CFA" w:rsidR="00D32885" w:rsidRPr="00551528" w:rsidRDefault="00DA733F" w:rsidP="00D73BF9">
            <w:pPr>
              <w:jc w:val="center"/>
              <w:rPr>
                <w:rFonts w:cstheme="minorHAnsi"/>
                <w:sz w:val="18"/>
                <w:szCs w:val="18"/>
              </w:rPr>
            </w:pPr>
            <w:r>
              <w:rPr>
                <w:rFonts w:cstheme="minorHAnsi"/>
                <w:sz w:val="18"/>
                <w:szCs w:val="18"/>
              </w:rPr>
              <w:t>5</w:t>
            </w:r>
            <w:r w:rsidR="00E62B5F">
              <w:rPr>
                <w:rFonts w:cstheme="minorHAnsi"/>
                <w:sz w:val="18"/>
                <w:szCs w:val="18"/>
              </w:rPr>
              <w:t>.</w:t>
            </w:r>
            <w:r>
              <w:rPr>
                <w:rFonts w:cstheme="minorHAnsi"/>
                <w:sz w:val="18"/>
                <w:szCs w:val="18"/>
              </w:rPr>
              <w:t>083</w:t>
            </w:r>
            <w:r w:rsidR="00E62B5F">
              <w:rPr>
                <w:rFonts w:cstheme="minorHAnsi"/>
                <w:sz w:val="18"/>
                <w:szCs w:val="18"/>
              </w:rPr>
              <w:t>.</w:t>
            </w:r>
            <w:r>
              <w:rPr>
                <w:rFonts w:cstheme="minorHAnsi"/>
                <w:sz w:val="18"/>
                <w:szCs w:val="18"/>
              </w:rPr>
              <w:t>28</w:t>
            </w:r>
            <w:r w:rsidR="006E4777">
              <w:rPr>
                <w:rFonts w:cstheme="minorHAnsi"/>
                <w:sz w:val="18"/>
                <w:szCs w:val="18"/>
              </w:rPr>
              <w:t>3.67</w:t>
            </w:r>
          </w:p>
        </w:tc>
        <w:tc>
          <w:tcPr>
            <w:tcW w:w="1036" w:type="dxa"/>
            <w:vAlign w:val="center"/>
          </w:tcPr>
          <w:p w14:paraId="33447C24" w14:textId="317A68E6" w:rsidR="00D32885" w:rsidRPr="00551528" w:rsidRDefault="00551528" w:rsidP="00D73BF9">
            <w:pPr>
              <w:jc w:val="center"/>
              <w:rPr>
                <w:rFonts w:cstheme="minorHAnsi"/>
                <w:sz w:val="18"/>
                <w:szCs w:val="18"/>
              </w:rPr>
            </w:pPr>
            <w:r w:rsidRPr="00551528">
              <w:rPr>
                <w:rFonts w:cstheme="minorHAnsi"/>
                <w:sz w:val="18"/>
                <w:szCs w:val="18"/>
              </w:rPr>
              <w:t>27</w:t>
            </w:r>
            <w:r w:rsidR="006E4777">
              <w:rPr>
                <w:rFonts w:cstheme="minorHAnsi"/>
                <w:sz w:val="18"/>
                <w:szCs w:val="18"/>
              </w:rPr>
              <w:t>,</w:t>
            </w:r>
            <w:r w:rsidRPr="00551528">
              <w:rPr>
                <w:rFonts w:cstheme="minorHAnsi"/>
                <w:sz w:val="18"/>
                <w:szCs w:val="18"/>
              </w:rPr>
              <w:t>774</w:t>
            </w:r>
            <w:r w:rsidR="006E4777">
              <w:rPr>
                <w:rFonts w:cstheme="minorHAnsi"/>
                <w:sz w:val="18"/>
                <w:szCs w:val="18"/>
              </w:rPr>
              <w:t>,</w:t>
            </w:r>
            <w:r w:rsidRPr="00551528">
              <w:rPr>
                <w:rFonts w:cstheme="minorHAnsi"/>
                <w:sz w:val="18"/>
                <w:szCs w:val="18"/>
              </w:rPr>
              <w:t>695</w:t>
            </w:r>
          </w:p>
        </w:tc>
        <w:tc>
          <w:tcPr>
            <w:tcW w:w="1264" w:type="dxa"/>
            <w:vAlign w:val="center"/>
          </w:tcPr>
          <w:p w14:paraId="655B4346" w14:textId="7F85C604" w:rsidR="00D32885" w:rsidRPr="00551528" w:rsidRDefault="00551528" w:rsidP="00D73BF9">
            <w:pPr>
              <w:jc w:val="center"/>
              <w:rPr>
                <w:rFonts w:cstheme="minorHAnsi"/>
                <w:sz w:val="18"/>
                <w:szCs w:val="18"/>
              </w:rPr>
            </w:pPr>
            <w:r>
              <w:rPr>
                <w:rFonts w:cstheme="minorHAnsi"/>
                <w:sz w:val="18"/>
                <w:szCs w:val="18"/>
              </w:rPr>
              <w:t>50</w:t>
            </w:r>
            <w:r w:rsidR="006E4777">
              <w:rPr>
                <w:rFonts w:cstheme="minorHAnsi"/>
                <w:sz w:val="18"/>
                <w:szCs w:val="18"/>
              </w:rPr>
              <w:t>,</w:t>
            </w:r>
            <w:r>
              <w:rPr>
                <w:rFonts w:cstheme="minorHAnsi"/>
                <w:sz w:val="18"/>
                <w:szCs w:val="18"/>
              </w:rPr>
              <w:t>050</w:t>
            </w:r>
            <w:r w:rsidR="006E4777">
              <w:rPr>
                <w:rFonts w:cstheme="minorHAnsi"/>
                <w:sz w:val="18"/>
                <w:szCs w:val="18"/>
              </w:rPr>
              <w:t>,</w:t>
            </w:r>
            <w:r>
              <w:rPr>
                <w:rFonts w:cstheme="minorHAnsi"/>
                <w:sz w:val="18"/>
                <w:szCs w:val="18"/>
              </w:rPr>
              <w:t>47</w:t>
            </w:r>
            <w:r w:rsidR="006E4777">
              <w:rPr>
                <w:rFonts w:cstheme="minorHAnsi"/>
                <w:sz w:val="18"/>
                <w:szCs w:val="18"/>
              </w:rPr>
              <w:t>5.93</w:t>
            </w:r>
          </w:p>
        </w:tc>
        <w:tc>
          <w:tcPr>
            <w:tcW w:w="1036" w:type="dxa"/>
            <w:vAlign w:val="center"/>
          </w:tcPr>
          <w:p w14:paraId="7930B83B" w14:textId="1167A554" w:rsidR="00D32885" w:rsidRPr="00551528" w:rsidRDefault="00551528" w:rsidP="00D73BF9">
            <w:pPr>
              <w:jc w:val="center"/>
              <w:rPr>
                <w:rFonts w:cstheme="minorHAnsi"/>
                <w:sz w:val="18"/>
                <w:szCs w:val="18"/>
              </w:rPr>
            </w:pPr>
            <w:r>
              <w:rPr>
                <w:rFonts w:cstheme="minorHAnsi"/>
                <w:sz w:val="18"/>
                <w:szCs w:val="18"/>
              </w:rPr>
              <w:t>32</w:t>
            </w:r>
            <w:r w:rsidR="006E4777">
              <w:rPr>
                <w:rFonts w:cstheme="minorHAnsi"/>
                <w:sz w:val="18"/>
                <w:szCs w:val="18"/>
              </w:rPr>
              <w:t>,</w:t>
            </w:r>
            <w:r>
              <w:rPr>
                <w:rFonts w:cstheme="minorHAnsi"/>
                <w:sz w:val="18"/>
                <w:szCs w:val="18"/>
              </w:rPr>
              <w:t>915</w:t>
            </w:r>
            <w:r w:rsidR="006E4777">
              <w:rPr>
                <w:rFonts w:cstheme="minorHAnsi"/>
                <w:sz w:val="18"/>
                <w:szCs w:val="18"/>
              </w:rPr>
              <w:t>,</w:t>
            </w:r>
            <w:r>
              <w:rPr>
                <w:rFonts w:cstheme="minorHAnsi"/>
                <w:sz w:val="18"/>
                <w:szCs w:val="18"/>
              </w:rPr>
              <w:t>018</w:t>
            </w:r>
          </w:p>
        </w:tc>
        <w:tc>
          <w:tcPr>
            <w:tcW w:w="1264" w:type="dxa"/>
            <w:vAlign w:val="center"/>
          </w:tcPr>
          <w:p w14:paraId="5D18AD89" w14:textId="4717B92D" w:rsidR="00D32885" w:rsidRPr="00551528" w:rsidRDefault="00DA733F" w:rsidP="00D73BF9">
            <w:pPr>
              <w:jc w:val="center"/>
              <w:rPr>
                <w:rFonts w:cstheme="minorHAnsi"/>
                <w:sz w:val="18"/>
                <w:szCs w:val="18"/>
              </w:rPr>
            </w:pPr>
            <w:r>
              <w:rPr>
                <w:rFonts w:cstheme="minorHAnsi"/>
                <w:sz w:val="18"/>
                <w:szCs w:val="18"/>
              </w:rPr>
              <w:t>55</w:t>
            </w:r>
            <w:r w:rsidR="006E4777">
              <w:rPr>
                <w:rFonts w:cstheme="minorHAnsi"/>
                <w:sz w:val="18"/>
                <w:szCs w:val="18"/>
              </w:rPr>
              <w:t>,</w:t>
            </w:r>
            <w:r>
              <w:rPr>
                <w:rFonts w:cstheme="minorHAnsi"/>
                <w:sz w:val="18"/>
                <w:szCs w:val="18"/>
              </w:rPr>
              <w:t>133</w:t>
            </w:r>
            <w:r w:rsidR="006E4777">
              <w:rPr>
                <w:rFonts w:cstheme="minorHAnsi"/>
                <w:sz w:val="18"/>
                <w:szCs w:val="18"/>
              </w:rPr>
              <w:t>,</w:t>
            </w:r>
            <w:r>
              <w:rPr>
                <w:rFonts w:cstheme="minorHAnsi"/>
                <w:sz w:val="18"/>
                <w:szCs w:val="18"/>
              </w:rPr>
              <w:t>7</w:t>
            </w:r>
            <w:r w:rsidR="006E4777">
              <w:rPr>
                <w:rFonts w:cstheme="minorHAnsi"/>
                <w:sz w:val="18"/>
                <w:szCs w:val="18"/>
              </w:rPr>
              <w:t>59.6</w:t>
            </w:r>
          </w:p>
        </w:tc>
      </w:tr>
    </w:tbl>
    <w:p w14:paraId="2CEC4863" w14:textId="2D18D25F" w:rsidR="006F4AA3" w:rsidRDefault="006F4AA3" w:rsidP="006F4AA3"/>
    <w:p w14:paraId="0B5A0877" w14:textId="042F6AAC" w:rsidR="005664AA" w:rsidRPr="000F1E0E" w:rsidRDefault="00FF0C82" w:rsidP="00423019">
      <w:pPr>
        <w:pStyle w:val="Descripcin"/>
        <w:spacing w:after="40"/>
        <w:rPr>
          <w:b/>
          <w:bCs/>
          <w:i w:val="0"/>
          <w:iCs w:val="0"/>
          <w:lang w:val="en-US"/>
        </w:rPr>
      </w:pPr>
      <w:r w:rsidRPr="00F94CAE">
        <w:rPr>
          <w:b/>
          <w:bCs/>
          <w:i w:val="0"/>
          <w:iCs w:val="0"/>
          <w:lang w:val="en-US"/>
        </w:rPr>
        <w:t>Table</w:t>
      </w:r>
      <w:r w:rsidR="00423019" w:rsidRPr="00F94CAE">
        <w:rPr>
          <w:b/>
          <w:bCs/>
          <w:i w:val="0"/>
          <w:iCs w:val="0"/>
          <w:lang w:val="en-US"/>
        </w:rPr>
        <w:t xml:space="preserve"> </w:t>
      </w:r>
      <w:r w:rsidR="00423019" w:rsidRPr="00423019">
        <w:rPr>
          <w:b/>
          <w:bCs/>
          <w:i w:val="0"/>
          <w:iCs w:val="0"/>
        </w:rPr>
        <w:fldChar w:fldCharType="begin"/>
      </w:r>
      <w:r w:rsidR="00423019" w:rsidRPr="00F94CAE">
        <w:rPr>
          <w:b/>
          <w:bCs/>
          <w:i w:val="0"/>
          <w:iCs w:val="0"/>
          <w:lang w:val="en-US"/>
        </w:rPr>
        <w:instrText xml:space="preserve"> SEQ Tabla \* ARABIC </w:instrText>
      </w:r>
      <w:r w:rsidR="00423019" w:rsidRPr="00423019">
        <w:rPr>
          <w:b/>
          <w:bCs/>
          <w:i w:val="0"/>
          <w:iCs w:val="0"/>
        </w:rPr>
        <w:fldChar w:fldCharType="separate"/>
      </w:r>
      <w:r w:rsidR="00AE654B">
        <w:rPr>
          <w:b/>
          <w:bCs/>
          <w:i w:val="0"/>
          <w:iCs w:val="0"/>
          <w:noProof/>
          <w:lang w:val="en-US"/>
        </w:rPr>
        <w:t>8</w:t>
      </w:r>
      <w:r w:rsidR="00423019" w:rsidRPr="00423019">
        <w:rPr>
          <w:b/>
          <w:bCs/>
          <w:i w:val="0"/>
          <w:iCs w:val="0"/>
        </w:rPr>
        <w:fldChar w:fldCharType="end"/>
      </w:r>
      <w:r w:rsidR="00423019" w:rsidRPr="00F94CAE">
        <w:rPr>
          <w:b/>
          <w:bCs/>
          <w:i w:val="0"/>
          <w:iCs w:val="0"/>
          <w:lang w:val="en-US"/>
        </w:rPr>
        <w:t xml:space="preserve">. </w:t>
      </w:r>
      <w:r w:rsidR="000F1E0E" w:rsidRPr="000F1E0E">
        <w:rPr>
          <w:b/>
          <w:bCs/>
          <w:i w:val="0"/>
          <w:iCs w:val="0"/>
          <w:lang w:val="en-US"/>
        </w:rPr>
        <w:t>Confirmed Sources of Co-financi</w:t>
      </w:r>
      <w:r w:rsidR="000F1E0E">
        <w:rPr>
          <w:b/>
          <w:bCs/>
          <w:i w:val="0"/>
          <w:iCs w:val="0"/>
          <w:lang w:val="en-US"/>
        </w:rPr>
        <w:t>ng at TE Stage</w:t>
      </w:r>
    </w:p>
    <w:tbl>
      <w:tblPr>
        <w:tblStyle w:val="Tablaconcuadrcula"/>
        <w:tblW w:w="0" w:type="auto"/>
        <w:tblLook w:val="04A0" w:firstRow="1" w:lastRow="0" w:firstColumn="1" w:lastColumn="0" w:noHBand="0" w:noVBand="1"/>
      </w:tblPr>
      <w:tblGrid>
        <w:gridCol w:w="1613"/>
        <w:gridCol w:w="2858"/>
        <w:gridCol w:w="1061"/>
        <w:gridCol w:w="1639"/>
        <w:gridCol w:w="1657"/>
      </w:tblGrid>
      <w:tr w:rsidR="0064397F" w:rsidRPr="0076155D" w14:paraId="7766DA49" w14:textId="77777777" w:rsidTr="0063198E">
        <w:trPr>
          <w:trHeight w:val="397"/>
        </w:trPr>
        <w:tc>
          <w:tcPr>
            <w:tcW w:w="1613" w:type="dxa"/>
            <w:shd w:val="clear" w:color="auto" w:fill="44546A" w:themeFill="text2"/>
            <w:vAlign w:val="center"/>
          </w:tcPr>
          <w:p w14:paraId="304B5FE9" w14:textId="645F53DE" w:rsidR="006431A9" w:rsidRPr="005C7B9B" w:rsidRDefault="000F1E0E" w:rsidP="00B3262F">
            <w:pPr>
              <w:rPr>
                <w:rFonts w:cstheme="minorHAnsi"/>
                <w:color w:val="000000" w:themeColor="text1"/>
                <w:sz w:val="18"/>
                <w:szCs w:val="18"/>
                <w:lang w:val="es-ES"/>
              </w:rPr>
            </w:pPr>
            <w:r w:rsidRPr="005C7B9B">
              <w:rPr>
                <w:rFonts w:cstheme="minorHAnsi"/>
                <w:color w:val="000000" w:themeColor="text1"/>
                <w:sz w:val="18"/>
                <w:szCs w:val="18"/>
                <w:lang w:val="es-ES"/>
              </w:rPr>
              <w:t>Sources of Co-financing</w:t>
            </w:r>
          </w:p>
        </w:tc>
        <w:tc>
          <w:tcPr>
            <w:tcW w:w="2858" w:type="dxa"/>
            <w:shd w:val="clear" w:color="auto" w:fill="44546A" w:themeFill="text2"/>
            <w:vAlign w:val="center"/>
          </w:tcPr>
          <w:p w14:paraId="56AB3E6B" w14:textId="270CB118" w:rsidR="006431A9" w:rsidRPr="0076155D" w:rsidRDefault="000F1E0E" w:rsidP="00B3262F">
            <w:pPr>
              <w:rPr>
                <w:rFonts w:cstheme="minorHAnsi"/>
                <w:color w:val="FFFFFF" w:themeColor="background1"/>
                <w:sz w:val="18"/>
                <w:szCs w:val="18"/>
                <w:lang w:val="es-ES"/>
              </w:rPr>
            </w:pPr>
            <w:r>
              <w:rPr>
                <w:rFonts w:cstheme="minorHAnsi"/>
                <w:color w:val="FFFFFF" w:themeColor="background1"/>
                <w:sz w:val="18"/>
                <w:szCs w:val="18"/>
                <w:lang w:val="es-ES"/>
              </w:rPr>
              <w:t>Name of Co-financer</w:t>
            </w:r>
          </w:p>
        </w:tc>
        <w:tc>
          <w:tcPr>
            <w:tcW w:w="1061" w:type="dxa"/>
            <w:shd w:val="clear" w:color="auto" w:fill="44546A" w:themeFill="text2"/>
            <w:vAlign w:val="center"/>
          </w:tcPr>
          <w:p w14:paraId="0286615F" w14:textId="463352C4" w:rsidR="006431A9" w:rsidRPr="0076155D" w:rsidRDefault="000F1E0E" w:rsidP="00B3262F">
            <w:pPr>
              <w:jc w:val="center"/>
              <w:rPr>
                <w:rFonts w:cstheme="minorHAnsi"/>
                <w:color w:val="FFFFFF" w:themeColor="background1"/>
                <w:sz w:val="18"/>
                <w:szCs w:val="18"/>
                <w:lang w:val="es-ES"/>
              </w:rPr>
            </w:pPr>
            <w:r>
              <w:rPr>
                <w:rFonts w:cstheme="minorHAnsi"/>
                <w:color w:val="FFFFFF" w:themeColor="background1"/>
                <w:sz w:val="18"/>
                <w:szCs w:val="18"/>
                <w:lang w:val="es-ES"/>
              </w:rPr>
              <w:t>Type of Co-financing</w:t>
            </w:r>
          </w:p>
        </w:tc>
        <w:tc>
          <w:tcPr>
            <w:tcW w:w="1639" w:type="dxa"/>
            <w:shd w:val="clear" w:color="auto" w:fill="44546A" w:themeFill="text2"/>
            <w:vAlign w:val="center"/>
          </w:tcPr>
          <w:p w14:paraId="78522C76" w14:textId="0F206F71" w:rsidR="006431A9" w:rsidRPr="0076155D" w:rsidRDefault="000F1E0E" w:rsidP="00B3262F">
            <w:pPr>
              <w:jc w:val="center"/>
              <w:rPr>
                <w:rFonts w:cstheme="minorHAnsi"/>
                <w:color w:val="FFFFFF" w:themeColor="background1"/>
                <w:sz w:val="18"/>
                <w:szCs w:val="18"/>
                <w:lang w:val="es-ES"/>
              </w:rPr>
            </w:pPr>
            <w:r>
              <w:rPr>
                <w:rFonts w:cstheme="minorHAnsi"/>
                <w:color w:val="FFFFFF" w:themeColor="background1"/>
                <w:sz w:val="18"/>
                <w:szCs w:val="18"/>
                <w:lang w:val="es-ES"/>
              </w:rPr>
              <w:t>Investment Mobilized</w:t>
            </w:r>
          </w:p>
        </w:tc>
        <w:tc>
          <w:tcPr>
            <w:tcW w:w="1657" w:type="dxa"/>
            <w:shd w:val="clear" w:color="auto" w:fill="44546A" w:themeFill="text2"/>
            <w:vAlign w:val="center"/>
          </w:tcPr>
          <w:p w14:paraId="0380987E" w14:textId="06166963" w:rsidR="006431A9" w:rsidRPr="0076155D" w:rsidRDefault="000F1E0E" w:rsidP="00B3262F">
            <w:pPr>
              <w:jc w:val="center"/>
              <w:rPr>
                <w:rFonts w:cstheme="minorHAnsi"/>
                <w:color w:val="FFFFFF" w:themeColor="background1"/>
                <w:sz w:val="18"/>
                <w:szCs w:val="18"/>
                <w:lang w:val="es-ES"/>
              </w:rPr>
            </w:pPr>
            <w:r>
              <w:rPr>
                <w:rFonts w:cstheme="minorHAnsi"/>
                <w:color w:val="FFFFFF" w:themeColor="background1"/>
                <w:sz w:val="18"/>
                <w:szCs w:val="18"/>
                <w:lang w:val="es-ES"/>
              </w:rPr>
              <w:t>Amount</w:t>
            </w:r>
            <w:r w:rsidR="00EB70A4" w:rsidRPr="0076155D">
              <w:rPr>
                <w:rFonts w:cstheme="minorHAnsi"/>
                <w:color w:val="FFFFFF" w:themeColor="background1"/>
                <w:sz w:val="18"/>
                <w:szCs w:val="18"/>
                <w:lang w:val="es-ES"/>
              </w:rPr>
              <w:t xml:space="preserve"> (USD)</w:t>
            </w:r>
          </w:p>
        </w:tc>
      </w:tr>
      <w:tr w:rsidR="0064397F" w:rsidRPr="0076155D" w14:paraId="25FBAE5F" w14:textId="77777777" w:rsidTr="0063198E">
        <w:trPr>
          <w:trHeight w:val="397"/>
        </w:trPr>
        <w:tc>
          <w:tcPr>
            <w:tcW w:w="1613" w:type="dxa"/>
            <w:vMerge w:val="restart"/>
            <w:vAlign w:val="center"/>
          </w:tcPr>
          <w:p w14:paraId="3FD10B6B" w14:textId="19E507EF" w:rsidR="0064397F" w:rsidRPr="005C7B9B" w:rsidRDefault="005C7B9B" w:rsidP="00B3262F">
            <w:pPr>
              <w:pStyle w:val="NormalWeb"/>
              <w:shd w:val="clear" w:color="auto" w:fill="FFFFFF"/>
              <w:spacing w:before="0" w:beforeAutospacing="0" w:after="0" w:afterAutospacing="0"/>
              <w:rPr>
                <w:rFonts w:asciiTheme="minorHAnsi" w:hAnsiTheme="minorHAnsi" w:cstheme="minorHAnsi"/>
                <w:color w:val="000000" w:themeColor="text1"/>
                <w:sz w:val="18"/>
                <w:szCs w:val="18"/>
                <w:lang w:val="es-ES"/>
              </w:rPr>
            </w:pPr>
            <w:r w:rsidRPr="005C7B9B">
              <w:rPr>
                <w:rFonts w:asciiTheme="minorHAnsi" w:hAnsiTheme="minorHAnsi" w:cstheme="minorHAnsi"/>
                <w:color w:val="000000" w:themeColor="text1"/>
                <w:sz w:val="18"/>
                <w:szCs w:val="18"/>
                <w:lang w:val="es-ES"/>
              </w:rPr>
              <w:t>Private Sector</w:t>
            </w:r>
          </w:p>
        </w:tc>
        <w:tc>
          <w:tcPr>
            <w:tcW w:w="2858" w:type="dxa"/>
            <w:vAlign w:val="center"/>
          </w:tcPr>
          <w:p w14:paraId="51AFED19" w14:textId="25D326F9" w:rsidR="0064397F" w:rsidRPr="0076155D" w:rsidRDefault="0064397F" w:rsidP="00B3262F">
            <w:pPr>
              <w:rPr>
                <w:rFonts w:cstheme="minorHAnsi"/>
                <w:sz w:val="18"/>
                <w:szCs w:val="18"/>
                <w:lang w:val="es-ES"/>
              </w:rPr>
            </w:pPr>
            <w:r w:rsidRPr="0076155D">
              <w:rPr>
                <w:rFonts w:cstheme="minorHAnsi"/>
                <w:sz w:val="18"/>
                <w:szCs w:val="18"/>
                <w:lang w:val="es-ES"/>
              </w:rPr>
              <w:t>Corporación Ecocomupto</w:t>
            </w:r>
          </w:p>
        </w:tc>
        <w:tc>
          <w:tcPr>
            <w:tcW w:w="1061" w:type="dxa"/>
            <w:vAlign w:val="center"/>
          </w:tcPr>
          <w:p w14:paraId="6527C121" w14:textId="080B3327" w:rsidR="0064397F" w:rsidRPr="0076155D" w:rsidRDefault="0063198E" w:rsidP="00B3262F">
            <w:pPr>
              <w:pStyle w:val="NormalWeb"/>
              <w:shd w:val="clear" w:color="auto" w:fill="FFFFFF"/>
              <w:spacing w:before="0" w:beforeAutospacing="0" w:after="0" w:afterAutospacing="0"/>
              <w:jc w:val="center"/>
              <w:rPr>
                <w:rFonts w:asciiTheme="minorHAnsi" w:hAnsiTheme="minorHAnsi" w:cstheme="minorHAnsi"/>
                <w:color w:val="000000" w:themeColor="text1"/>
                <w:sz w:val="18"/>
                <w:szCs w:val="18"/>
                <w:lang w:val="es-ES"/>
              </w:rPr>
            </w:pPr>
            <w:r>
              <w:rPr>
                <w:rFonts w:asciiTheme="minorHAnsi" w:hAnsiTheme="minorHAnsi" w:cstheme="minorHAnsi"/>
                <w:color w:val="000000" w:themeColor="text1"/>
                <w:sz w:val="18"/>
                <w:szCs w:val="18"/>
                <w:lang w:val="es-ES"/>
              </w:rPr>
              <w:t>Grant</w:t>
            </w:r>
          </w:p>
        </w:tc>
        <w:tc>
          <w:tcPr>
            <w:tcW w:w="1639" w:type="dxa"/>
            <w:vAlign w:val="center"/>
          </w:tcPr>
          <w:p w14:paraId="41290227" w14:textId="0A8F2C2E" w:rsidR="0064397F" w:rsidRPr="0076155D" w:rsidRDefault="0063198E" w:rsidP="0076155D">
            <w:pPr>
              <w:pStyle w:val="NormalWeb"/>
              <w:shd w:val="clear" w:color="auto" w:fill="FFFFFF"/>
              <w:spacing w:before="0" w:beforeAutospacing="0" w:after="0" w:afterAutospacing="0"/>
              <w:jc w:val="center"/>
              <w:rPr>
                <w:rFonts w:asciiTheme="minorHAnsi" w:hAnsiTheme="minorHAnsi" w:cstheme="minorHAnsi"/>
                <w:color w:val="000000" w:themeColor="text1"/>
                <w:sz w:val="18"/>
                <w:szCs w:val="18"/>
                <w:lang w:val="es-ES"/>
              </w:rPr>
            </w:pPr>
            <w:r>
              <w:rPr>
                <w:rFonts w:asciiTheme="minorHAnsi" w:hAnsiTheme="minorHAnsi" w:cstheme="minorHAnsi"/>
                <w:color w:val="000000" w:themeColor="text1"/>
                <w:sz w:val="18"/>
                <w:szCs w:val="18"/>
                <w:lang w:val="es-ES"/>
              </w:rPr>
              <w:t>Investment Mobilized</w:t>
            </w:r>
          </w:p>
        </w:tc>
        <w:tc>
          <w:tcPr>
            <w:tcW w:w="1657" w:type="dxa"/>
            <w:vAlign w:val="center"/>
          </w:tcPr>
          <w:p w14:paraId="5D4472F9" w14:textId="256AC32E" w:rsidR="0064397F" w:rsidRPr="0076155D" w:rsidRDefault="0064397F" w:rsidP="00B3262F">
            <w:pPr>
              <w:jc w:val="center"/>
              <w:rPr>
                <w:rFonts w:cstheme="minorHAnsi"/>
                <w:sz w:val="18"/>
                <w:szCs w:val="18"/>
                <w:lang w:val="es-ES"/>
              </w:rPr>
            </w:pPr>
            <w:r w:rsidRPr="0076155D">
              <w:rPr>
                <w:rFonts w:cstheme="minorHAnsi"/>
                <w:sz w:val="18"/>
                <w:szCs w:val="18"/>
                <w:lang w:val="es-ES"/>
              </w:rPr>
              <w:t>1</w:t>
            </w:r>
            <w:r w:rsidR="003401BB">
              <w:rPr>
                <w:rFonts w:cstheme="minorHAnsi"/>
                <w:sz w:val="18"/>
                <w:szCs w:val="18"/>
                <w:lang w:val="es-ES"/>
              </w:rPr>
              <w:t>,</w:t>
            </w:r>
            <w:r w:rsidRPr="0076155D">
              <w:rPr>
                <w:rFonts w:cstheme="minorHAnsi"/>
                <w:sz w:val="18"/>
                <w:szCs w:val="18"/>
                <w:lang w:val="es-ES"/>
              </w:rPr>
              <w:t>889</w:t>
            </w:r>
            <w:r w:rsidR="003401BB">
              <w:rPr>
                <w:rFonts w:cstheme="minorHAnsi"/>
                <w:sz w:val="18"/>
                <w:szCs w:val="18"/>
                <w:lang w:val="es-ES"/>
              </w:rPr>
              <w:t>,</w:t>
            </w:r>
            <w:r w:rsidRPr="0076155D">
              <w:rPr>
                <w:rFonts w:cstheme="minorHAnsi"/>
                <w:sz w:val="18"/>
                <w:szCs w:val="18"/>
                <w:lang w:val="es-ES"/>
              </w:rPr>
              <w:t>689</w:t>
            </w:r>
            <w:r w:rsidR="003401BB">
              <w:rPr>
                <w:rFonts w:cstheme="minorHAnsi"/>
                <w:sz w:val="18"/>
                <w:szCs w:val="18"/>
                <w:lang w:val="es-ES"/>
              </w:rPr>
              <w:t>.</w:t>
            </w:r>
            <w:r w:rsidRPr="0076155D">
              <w:rPr>
                <w:rFonts w:cstheme="minorHAnsi"/>
                <w:sz w:val="18"/>
                <w:szCs w:val="18"/>
                <w:lang w:val="es-ES"/>
              </w:rPr>
              <w:t>2</w:t>
            </w:r>
          </w:p>
        </w:tc>
      </w:tr>
      <w:tr w:rsidR="0063198E" w:rsidRPr="0076155D" w14:paraId="3593796B" w14:textId="77777777" w:rsidTr="009442A8">
        <w:trPr>
          <w:trHeight w:val="397"/>
        </w:trPr>
        <w:tc>
          <w:tcPr>
            <w:tcW w:w="1613" w:type="dxa"/>
            <w:vMerge/>
            <w:vAlign w:val="center"/>
          </w:tcPr>
          <w:p w14:paraId="435D4C47" w14:textId="77777777" w:rsidR="0063198E" w:rsidRPr="0076155D" w:rsidRDefault="0063198E" w:rsidP="0063198E">
            <w:pPr>
              <w:rPr>
                <w:rFonts w:cstheme="minorHAnsi"/>
                <w:sz w:val="18"/>
                <w:szCs w:val="18"/>
                <w:lang w:val="es-ES"/>
              </w:rPr>
            </w:pPr>
          </w:p>
        </w:tc>
        <w:tc>
          <w:tcPr>
            <w:tcW w:w="2858" w:type="dxa"/>
            <w:vAlign w:val="center"/>
          </w:tcPr>
          <w:p w14:paraId="6D440A7E" w14:textId="1D72B77C" w:rsidR="0063198E" w:rsidRPr="0076155D" w:rsidRDefault="0063198E" w:rsidP="0063198E">
            <w:pPr>
              <w:rPr>
                <w:rFonts w:cstheme="minorHAnsi"/>
                <w:sz w:val="18"/>
                <w:szCs w:val="18"/>
                <w:lang w:val="es-ES"/>
              </w:rPr>
            </w:pPr>
            <w:r w:rsidRPr="0076155D">
              <w:rPr>
                <w:rFonts w:cstheme="minorHAnsi"/>
                <w:sz w:val="18"/>
                <w:szCs w:val="18"/>
                <w:lang w:val="es-ES"/>
              </w:rPr>
              <w:t>Futuraseo RPHS S.A.S. E.S.P.</w:t>
            </w:r>
          </w:p>
        </w:tc>
        <w:tc>
          <w:tcPr>
            <w:tcW w:w="1061" w:type="dxa"/>
          </w:tcPr>
          <w:p w14:paraId="665387A5" w14:textId="0096D65D"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2D87B928" w14:textId="74BF9512"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4AD702CE" w14:textId="0A97AA16" w:rsidR="0063198E" w:rsidRPr="0076155D" w:rsidRDefault="0063198E" w:rsidP="0063198E">
            <w:pPr>
              <w:jc w:val="center"/>
              <w:rPr>
                <w:rFonts w:cstheme="minorHAnsi"/>
                <w:sz w:val="18"/>
                <w:szCs w:val="18"/>
                <w:lang w:val="es-ES"/>
              </w:rPr>
            </w:pPr>
            <w:r w:rsidRPr="0076155D">
              <w:rPr>
                <w:rFonts w:cstheme="minorHAnsi"/>
                <w:sz w:val="18"/>
                <w:szCs w:val="18"/>
                <w:lang w:val="es-ES"/>
              </w:rPr>
              <w:t>185</w:t>
            </w:r>
            <w:r>
              <w:rPr>
                <w:rFonts w:cstheme="minorHAnsi"/>
                <w:sz w:val="18"/>
                <w:szCs w:val="18"/>
                <w:lang w:val="es-ES"/>
              </w:rPr>
              <w:t>,</w:t>
            </w:r>
            <w:r w:rsidRPr="0076155D">
              <w:rPr>
                <w:rFonts w:cstheme="minorHAnsi"/>
                <w:sz w:val="18"/>
                <w:szCs w:val="18"/>
                <w:lang w:val="es-ES"/>
              </w:rPr>
              <w:t>317</w:t>
            </w:r>
            <w:r>
              <w:rPr>
                <w:rFonts w:cstheme="minorHAnsi"/>
                <w:sz w:val="18"/>
                <w:szCs w:val="18"/>
                <w:lang w:val="es-ES"/>
              </w:rPr>
              <w:t>.</w:t>
            </w:r>
            <w:r w:rsidRPr="0076155D">
              <w:rPr>
                <w:rFonts w:cstheme="minorHAnsi"/>
                <w:sz w:val="18"/>
                <w:szCs w:val="18"/>
                <w:lang w:val="es-ES"/>
              </w:rPr>
              <w:t>1</w:t>
            </w:r>
          </w:p>
        </w:tc>
      </w:tr>
      <w:tr w:rsidR="0063198E" w:rsidRPr="0076155D" w14:paraId="5B251322" w14:textId="77777777" w:rsidTr="009442A8">
        <w:trPr>
          <w:trHeight w:val="397"/>
        </w:trPr>
        <w:tc>
          <w:tcPr>
            <w:tcW w:w="1613" w:type="dxa"/>
            <w:vMerge/>
            <w:vAlign w:val="center"/>
          </w:tcPr>
          <w:p w14:paraId="75A5DCE1" w14:textId="232E6464" w:rsidR="0063198E" w:rsidRPr="0076155D" w:rsidRDefault="0063198E" w:rsidP="0063198E">
            <w:pPr>
              <w:rPr>
                <w:rFonts w:cstheme="minorHAnsi"/>
                <w:sz w:val="18"/>
                <w:szCs w:val="18"/>
                <w:lang w:val="es-ES"/>
              </w:rPr>
            </w:pPr>
          </w:p>
        </w:tc>
        <w:tc>
          <w:tcPr>
            <w:tcW w:w="2858" w:type="dxa"/>
            <w:vAlign w:val="center"/>
          </w:tcPr>
          <w:p w14:paraId="771789DD" w14:textId="2E4BB064" w:rsidR="0063198E" w:rsidRPr="0076155D" w:rsidRDefault="0063198E" w:rsidP="0063198E">
            <w:pPr>
              <w:rPr>
                <w:rFonts w:cstheme="minorHAnsi"/>
                <w:sz w:val="18"/>
                <w:szCs w:val="18"/>
                <w:lang w:val="es-ES"/>
              </w:rPr>
            </w:pPr>
            <w:r w:rsidRPr="0076155D">
              <w:rPr>
                <w:rFonts w:cstheme="minorHAnsi"/>
                <w:sz w:val="18"/>
                <w:szCs w:val="18"/>
                <w:lang w:val="es-ES"/>
              </w:rPr>
              <w:t>Diaco S.A.</w:t>
            </w:r>
          </w:p>
        </w:tc>
        <w:tc>
          <w:tcPr>
            <w:tcW w:w="1061" w:type="dxa"/>
          </w:tcPr>
          <w:p w14:paraId="5D10D34D" w14:textId="6422DBDB"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69872017" w14:textId="08BC0889"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7FE6FA81" w14:textId="3907A247" w:rsidR="0063198E" w:rsidRPr="0076155D" w:rsidRDefault="0063198E" w:rsidP="0063198E">
            <w:pPr>
              <w:jc w:val="center"/>
              <w:rPr>
                <w:rFonts w:cstheme="minorHAnsi"/>
                <w:sz w:val="18"/>
                <w:szCs w:val="18"/>
                <w:lang w:val="es-ES"/>
              </w:rPr>
            </w:pPr>
            <w:r w:rsidRPr="0076155D">
              <w:rPr>
                <w:rFonts w:cstheme="minorHAnsi"/>
                <w:sz w:val="18"/>
                <w:szCs w:val="18"/>
                <w:lang w:val="es-ES"/>
              </w:rPr>
              <w:t>3</w:t>
            </w:r>
            <w:r>
              <w:rPr>
                <w:rFonts w:cstheme="minorHAnsi"/>
                <w:sz w:val="18"/>
                <w:szCs w:val="18"/>
                <w:lang w:val="es-ES"/>
              </w:rPr>
              <w:t>,</w:t>
            </w:r>
            <w:r w:rsidRPr="0076155D">
              <w:rPr>
                <w:rFonts w:cstheme="minorHAnsi"/>
                <w:sz w:val="18"/>
                <w:szCs w:val="18"/>
                <w:lang w:val="es-ES"/>
              </w:rPr>
              <w:t>099</w:t>
            </w:r>
            <w:r>
              <w:rPr>
                <w:rFonts w:cstheme="minorHAnsi"/>
                <w:sz w:val="18"/>
                <w:szCs w:val="18"/>
                <w:lang w:val="es-ES"/>
              </w:rPr>
              <w:t>,</w:t>
            </w:r>
            <w:r w:rsidRPr="0076155D">
              <w:rPr>
                <w:rFonts w:cstheme="minorHAnsi"/>
                <w:sz w:val="18"/>
                <w:szCs w:val="18"/>
                <w:lang w:val="es-ES"/>
              </w:rPr>
              <w:t>312</w:t>
            </w:r>
            <w:r>
              <w:rPr>
                <w:rFonts w:cstheme="minorHAnsi"/>
                <w:sz w:val="18"/>
                <w:szCs w:val="18"/>
                <w:lang w:val="es-ES"/>
              </w:rPr>
              <w:t>.</w:t>
            </w:r>
            <w:r w:rsidRPr="0076155D">
              <w:rPr>
                <w:rFonts w:cstheme="minorHAnsi"/>
                <w:sz w:val="18"/>
                <w:szCs w:val="18"/>
                <w:lang w:val="es-ES"/>
              </w:rPr>
              <w:t>5</w:t>
            </w:r>
          </w:p>
        </w:tc>
      </w:tr>
      <w:tr w:rsidR="0063198E" w:rsidRPr="0076155D" w14:paraId="5F0D7CE7" w14:textId="77777777" w:rsidTr="009442A8">
        <w:trPr>
          <w:trHeight w:val="397"/>
        </w:trPr>
        <w:tc>
          <w:tcPr>
            <w:tcW w:w="1613" w:type="dxa"/>
            <w:vMerge/>
            <w:vAlign w:val="center"/>
          </w:tcPr>
          <w:p w14:paraId="776E2DE2" w14:textId="77777777" w:rsidR="0063198E" w:rsidRPr="0076155D" w:rsidRDefault="0063198E" w:rsidP="0063198E">
            <w:pPr>
              <w:rPr>
                <w:rFonts w:cstheme="minorHAnsi"/>
                <w:sz w:val="18"/>
                <w:szCs w:val="18"/>
                <w:lang w:val="es-ES"/>
              </w:rPr>
            </w:pPr>
          </w:p>
        </w:tc>
        <w:tc>
          <w:tcPr>
            <w:tcW w:w="2858" w:type="dxa"/>
            <w:vAlign w:val="center"/>
          </w:tcPr>
          <w:p w14:paraId="58E322B3" w14:textId="19F5559B" w:rsidR="0063198E" w:rsidRPr="0076155D" w:rsidRDefault="0063198E" w:rsidP="0063198E">
            <w:pPr>
              <w:rPr>
                <w:rFonts w:cstheme="minorHAnsi"/>
                <w:sz w:val="18"/>
                <w:szCs w:val="18"/>
                <w:lang w:val="es-ES"/>
              </w:rPr>
            </w:pPr>
            <w:r w:rsidRPr="0076155D">
              <w:rPr>
                <w:rFonts w:cstheme="minorHAnsi"/>
                <w:sz w:val="18"/>
                <w:szCs w:val="18"/>
                <w:lang w:val="es-ES"/>
              </w:rPr>
              <w:t>Alumina – Aluminio Nacional S.A.</w:t>
            </w:r>
          </w:p>
        </w:tc>
        <w:tc>
          <w:tcPr>
            <w:tcW w:w="1061" w:type="dxa"/>
          </w:tcPr>
          <w:p w14:paraId="1CB70093" w14:textId="05DF61AA"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339DCF2F" w14:textId="0AE7F464"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4822185D" w14:textId="3615FC0F" w:rsidR="0063198E" w:rsidRPr="0076155D" w:rsidRDefault="0063198E" w:rsidP="0063198E">
            <w:pPr>
              <w:jc w:val="center"/>
              <w:rPr>
                <w:rFonts w:cstheme="minorHAnsi"/>
                <w:sz w:val="18"/>
                <w:szCs w:val="18"/>
                <w:lang w:val="es-ES"/>
              </w:rPr>
            </w:pPr>
            <w:r w:rsidRPr="0076155D">
              <w:rPr>
                <w:rFonts w:cstheme="minorHAnsi"/>
                <w:sz w:val="18"/>
                <w:szCs w:val="18"/>
                <w:lang w:val="es-ES"/>
              </w:rPr>
              <w:t>534</w:t>
            </w:r>
            <w:r>
              <w:rPr>
                <w:rFonts w:cstheme="minorHAnsi"/>
                <w:sz w:val="18"/>
                <w:szCs w:val="18"/>
                <w:lang w:val="es-ES"/>
              </w:rPr>
              <w:t>,</w:t>
            </w:r>
            <w:r w:rsidRPr="0076155D">
              <w:rPr>
                <w:rFonts w:cstheme="minorHAnsi"/>
                <w:sz w:val="18"/>
                <w:szCs w:val="18"/>
                <w:lang w:val="es-ES"/>
              </w:rPr>
              <w:t>708</w:t>
            </w:r>
            <w:r>
              <w:rPr>
                <w:rFonts w:cstheme="minorHAnsi"/>
                <w:sz w:val="18"/>
                <w:szCs w:val="18"/>
                <w:lang w:val="es-ES"/>
              </w:rPr>
              <w:t>.</w:t>
            </w:r>
            <w:r w:rsidRPr="0076155D">
              <w:rPr>
                <w:rFonts w:cstheme="minorHAnsi"/>
                <w:sz w:val="18"/>
                <w:szCs w:val="18"/>
                <w:lang w:val="es-ES"/>
              </w:rPr>
              <w:t>9</w:t>
            </w:r>
          </w:p>
        </w:tc>
      </w:tr>
      <w:tr w:rsidR="0063198E" w:rsidRPr="0076155D" w14:paraId="53439167" w14:textId="77777777" w:rsidTr="009442A8">
        <w:trPr>
          <w:trHeight w:val="397"/>
        </w:trPr>
        <w:tc>
          <w:tcPr>
            <w:tcW w:w="1613" w:type="dxa"/>
            <w:vMerge/>
            <w:vAlign w:val="center"/>
          </w:tcPr>
          <w:p w14:paraId="41935ED5" w14:textId="77777777" w:rsidR="0063198E" w:rsidRPr="0076155D" w:rsidRDefault="0063198E" w:rsidP="0063198E">
            <w:pPr>
              <w:rPr>
                <w:rFonts w:cstheme="minorHAnsi"/>
                <w:sz w:val="18"/>
                <w:szCs w:val="18"/>
                <w:lang w:val="es-ES"/>
              </w:rPr>
            </w:pPr>
          </w:p>
        </w:tc>
        <w:tc>
          <w:tcPr>
            <w:tcW w:w="2858" w:type="dxa"/>
            <w:vAlign w:val="center"/>
          </w:tcPr>
          <w:p w14:paraId="4DA9DBC8" w14:textId="54B63574" w:rsidR="0063198E" w:rsidRPr="0076155D" w:rsidRDefault="0063198E" w:rsidP="0063198E">
            <w:pPr>
              <w:rPr>
                <w:rFonts w:cstheme="minorHAnsi"/>
                <w:sz w:val="18"/>
                <w:szCs w:val="18"/>
                <w:lang w:val="es-ES"/>
              </w:rPr>
            </w:pPr>
            <w:r w:rsidRPr="0076155D">
              <w:rPr>
                <w:rFonts w:cstheme="minorHAnsi"/>
                <w:sz w:val="18"/>
                <w:szCs w:val="18"/>
                <w:lang w:val="es-ES"/>
              </w:rPr>
              <w:t>Lito S.A.S</w:t>
            </w:r>
          </w:p>
        </w:tc>
        <w:tc>
          <w:tcPr>
            <w:tcW w:w="1061" w:type="dxa"/>
          </w:tcPr>
          <w:p w14:paraId="08616FA9" w14:textId="09E1631E"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1D055E5E" w14:textId="69B0ABF0"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720209EC" w14:textId="640BD461" w:rsidR="0063198E" w:rsidRPr="0076155D" w:rsidRDefault="0063198E" w:rsidP="0063198E">
            <w:pPr>
              <w:jc w:val="center"/>
              <w:rPr>
                <w:rFonts w:cstheme="minorHAnsi"/>
                <w:sz w:val="18"/>
                <w:szCs w:val="18"/>
                <w:lang w:val="es-ES"/>
              </w:rPr>
            </w:pPr>
            <w:r w:rsidRPr="0076155D">
              <w:rPr>
                <w:rFonts w:cstheme="minorHAnsi"/>
                <w:sz w:val="18"/>
                <w:szCs w:val="18"/>
                <w:lang w:val="es-ES"/>
              </w:rPr>
              <w:t>420</w:t>
            </w:r>
            <w:r>
              <w:rPr>
                <w:rFonts w:cstheme="minorHAnsi"/>
                <w:sz w:val="18"/>
                <w:szCs w:val="18"/>
                <w:lang w:val="es-ES"/>
              </w:rPr>
              <w:t>,</w:t>
            </w:r>
            <w:r w:rsidRPr="0076155D">
              <w:rPr>
                <w:rFonts w:cstheme="minorHAnsi"/>
                <w:sz w:val="18"/>
                <w:szCs w:val="18"/>
                <w:lang w:val="es-ES"/>
              </w:rPr>
              <w:t>460</w:t>
            </w:r>
            <w:r>
              <w:rPr>
                <w:rFonts w:cstheme="minorHAnsi"/>
                <w:sz w:val="18"/>
                <w:szCs w:val="18"/>
                <w:lang w:val="es-ES"/>
              </w:rPr>
              <w:t>.</w:t>
            </w:r>
            <w:r w:rsidRPr="0076155D">
              <w:rPr>
                <w:rFonts w:cstheme="minorHAnsi"/>
                <w:sz w:val="18"/>
                <w:szCs w:val="18"/>
                <w:lang w:val="es-ES"/>
              </w:rPr>
              <w:t>5</w:t>
            </w:r>
          </w:p>
        </w:tc>
      </w:tr>
      <w:tr w:rsidR="0063198E" w:rsidRPr="0076155D" w14:paraId="06030516" w14:textId="77777777" w:rsidTr="009442A8">
        <w:trPr>
          <w:trHeight w:val="397"/>
        </w:trPr>
        <w:tc>
          <w:tcPr>
            <w:tcW w:w="1613" w:type="dxa"/>
            <w:vMerge/>
            <w:vAlign w:val="center"/>
          </w:tcPr>
          <w:p w14:paraId="6FEF9072" w14:textId="77777777" w:rsidR="0063198E" w:rsidRPr="0076155D" w:rsidRDefault="0063198E" w:rsidP="0063198E">
            <w:pPr>
              <w:rPr>
                <w:rFonts w:cstheme="minorHAnsi"/>
                <w:sz w:val="18"/>
                <w:szCs w:val="18"/>
                <w:lang w:val="es-ES"/>
              </w:rPr>
            </w:pPr>
          </w:p>
        </w:tc>
        <w:tc>
          <w:tcPr>
            <w:tcW w:w="2858" w:type="dxa"/>
            <w:vAlign w:val="center"/>
          </w:tcPr>
          <w:p w14:paraId="54854B3E" w14:textId="4EB8AFD2" w:rsidR="0063198E" w:rsidRPr="0076155D" w:rsidRDefault="0063198E" w:rsidP="0063198E">
            <w:pPr>
              <w:rPr>
                <w:rFonts w:cstheme="minorHAnsi"/>
                <w:sz w:val="18"/>
                <w:szCs w:val="18"/>
                <w:lang w:val="es-ES"/>
              </w:rPr>
            </w:pPr>
            <w:r w:rsidRPr="0076155D">
              <w:rPr>
                <w:rFonts w:cstheme="minorHAnsi"/>
                <w:sz w:val="18"/>
                <w:szCs w:val="18"/>
                <w:lang w:val="es-ES"/>
              </w:rPr>
              <w:t>New Stetic S.A. Productora y Comercializadora Odontológica</w:t>
            </w:r>
          </w:p>
        </w:tc>
        <w:tc>
          <w:tcPr>
            <w:tcW w:w="1061" w:type="dxa"/>
          </w:tcPr>
          <w:p w14:paraId="18A45DAC" w14:textId="0332F548"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74AA4248" w14:textId="3F4B4E96"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42BDCA34" w14:textId="7D7BCE27" w:rsidR="0063198E" w:rsidRPr="0076155D" w:rsidRDefault="0063198E" w:rsidP="0063198E">
            <w:pPr>
              <w:jc w:val="center"/>
              <w:rPr>
                <w:rFonts w:cstheme="minorHAnsi"/>
                <w:sz w:val="18"/>
                <w:szCs w:val="18"/>
                <w:lang w:val="es-ES"/>
              </w:rPr>
            </w:pPr>
            <w:r w:rsidRPr="0076155D">
              <w:rPr>
                <w:rFonts w:cstheme="minorHAnsi"/>
                <w:sz w:val="18"/>
                <w:szCs w:val="18"/>
                <w:lang w:val="es-ES"/>
              </w:rPr>
              <w:t>150</w:t>
            </w:r>
            <w:r>
              <w:rPr>
                <w:rFonts w:cstheme="minorHAnsi"/>
                <w:sz w:val="18"/>
                <w:szCs w:val="18"/>
                <w:lang w:val="es-ES"/>
              </w:rPr>
              <w:t>,</w:t>
            </w:r>
            <w:r w:rsidRPr="0076155D">
              <w:rPr>
                <w:rFonts w:cstheme="minorHAnsi"/>
                <w:sz w:val="18"/>
                <w:szCs w:val="18"/>
                <w:lang w:val="es-ES"/>
              </w:rPr>
              <w:t>270</w:t>
            </w:r>
            <w:r>
              <w:rPr>
                <w:rFonts w:cstheme="minorHAnsi"/>
                <w:sz w:val="18"/>
                <w:szCs w:val="18"/>
                <w:lang w:val="es-ES"/>
              </w:rPr>
              <w:t>.</w:t>
            </w:r>
            <w:r w:rsidRPr="0076155D">
              <w:rPr>
                <w:rFonts w:cstheme="minorHAnsi"/>
                <w:sz w:val="18"/>
                <w:szCs w:val="18"/>
                <w:lang w:val="es-ES"/>
              </w:rPr>
              <w:t>3</w:t>
            </w:r>
          </w:p>
        </w:tc>
      </w:tr>
      <w:tr w:rsidR="0063198E" w:rsidRPr="0076155D" w14:paraId="4987376D" w14:textId="77777777" w:rsidTr="009442A8">
        <w:trPr>
          <w:trHeight w:val="397"/>
        </w:trPr>
        <w:tc>
          <w:tcPr>
            <w:tcW w:w="1613" w:type="dxa"/>
            <w:vMerge/>
            <w:vAlign w:val="center"/>
          </w:tcPr>
          <w:p w14:paraId="0381F10B" w14:textId="77777777" w:rsidR="0063198E" w:rsidRPr="0076155D" w:rsidRDefault="0063198E" w:rsidP="0063198E">
            <w:pPr>
              <w:rPr>
                <w:rFonts w:cstheme="minorHAnsi"/>
                <w:sz w:val="18"/>
                <w:szCs w:val="18"/>
                <w:lang w:val="es-ES"/>
              </w:rPr>
            </w:pPr>
          </w:p>
        </w:tc>
        <w:tc>
          <w:tcPr>
            <w:tcW w:w="2858" w:type="dxa"/>
            <w:vAlign w:val="center"/>
          </w:tcPr>
          <w:p w14:paraId="2B08F3A9" w14:textId="544489CF" w:rsidR="0063198E" w:rsidRPr="0076155D" w:rsidRDefault="0063198E" w:rsidP="0063198E">
            <w:pPr>
              <w:rPr>
                <w:rFonts w:cstheme="minorHAnsi"/>
                <w:sz w:val="18"/>
                <w:szCs w:val="18"/>
                <w:lang w:val="es-ES"/>
              </w:rPr>
            </w:pPr>
            <w:r w:rsidRPr="0076155D">
              <w:rPr>
                <w:rFonts w:cstheme="minorHAnsi"/>
                <w:sz w:val="18"/>
                <w:szCs w:val="18"/>
                <w:lang w:val="es-ES"/>
              </w:rPr>
              <w:t>Lúmina – Corporación Posconsumo de Iluminación</w:t>
            </w:r>
          </w:p>
        </w:tc>
        <w:tc>
          <w:tcPr>
            <w:tcW w:w="1061" w:type="dxa"/>
          </w:tcPr>
          <w:p w14:paraId="11786ADF" w14:textId="5EAB612B"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53A8A3A2" w14:textId="32E68780"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079A67A7" w14:textId="241D3286" w:rsidR="0063198E" w:rsidRPr="0076155D" w:rsidRDefault="0063198E" w:rsidP="0063198E">
            <w:pPr>
              <w:jc w:val="center"/>
              <w:rPr>
                <w:rFonts w:cstheme="minorHAnsi"/>
                <w:sz w:val="18"/>
                <w:szCs w:val="18"/>
                <w:lang w:val="es-ES"/>
              </w:rPr>
            </w:pPr>
            <w:r w:rsidRPr="0076155D">
              <w:rPr>
                <w:rFonts w:cstheme="minorHAnsi"/>
                <w:sz w:val="18"/>
                <w:szCs w:val="18"/>
                <w:lang w:val="es-ES"/>
              </w:rPr>
              <w:t>2</w:t>
            </w:r>
            <w:r>
              <w:rPr>
                <w:rFonts w:cstheme="minorHAnsi"/>
                <w:sz w:val="18"/>
                <w:szCs w:val="18"/>
                <w:lang w:val="es-ES"/>
              </w:rPr>
              <w:t>,</w:t>
            </w:r>
            <w:r w:rsidRPr="0076155D">
              <w:rPr>
                <w:rFonts w:cstheme="minorHAnsi"/>
                <w:sz w:val="18"/>
                <w:szCs w:val="18"/>
                <w:lang w:val="es-ES"/>
              </w:rPr>
              <w:t>943</w:t>
            </w:r>
            <w:r>
              <w:rPr>
                <w:rFonts w:cstheme="minorHAnsi"/>
                <w:sz w:val="18"/>
                <w:szCs w:val="18"/>
                <w:lang w:val="es-ES"/>
              </w:rPr>
              <w:t>,</w:t>
            </w:r>
            <w:r w:rsidRPr="0076155D">
              <w:rPr>
                <w:rFonts w:cstheme="minorHAnsi"/>
                <w:sz w:val="18"/>
                <w:szCs w:val="18"/>
                <w:lang w:val="es-ES"/>
              </w:rPr>
              <w:t>823</w:t>
            </w:r>
            <w:r>
              <w:rPr>
                <w:rFonts w:cstheme="minorHAnsi"/>
                <w:sz w:val="18"/>
                <w:szCs w:val="18"/>
                <w:lang w:val="es-ES"/>
              </w:rPr>
              <w:t>.</w:t>
            </w:r>
            <w:r w:rsidRPr="0076155D">
              <w:rPr>
                <w:rFonts w:cstheme="minorHAnsi"/>
                <w:sz w:val="18"/>
                <w:szCs w:val="18"/>
                <w:lang w:val="es-ES"/>
              </w:rPr>
              <w:t>6</w:t>
            </w:r>
          </w:p>
        </w:tc>
      </w:tr>
      <w:tr w:rsidR="0063198E" w:rsidRPr="0076155D" w14:paraId="4A5B221D" w14:textId="77777777" w:rsidTr="009442A8">
        <w:trPr>
          <w:trHeight w:val="397"/>
        </w:trPr>
        <w:tc>
          <w:tcPr>
            <w:tcW w:w="1613" w:type="dxa"/>
            <w:vMerge/>
            <w:vAlign w:val="center"/>
          </w:tcPr>
          <w:p w14:paraId="4033DE8C" w14:textId="77777777" w:rsidR="0063198E" w:rsidRPr="0076155D" w:rsidRDefault="0063198E" w:rsidP="0063198E">
            <w:pPr>
              <w:rPr>
                <w:rFonts w:cstheme="minorHAnsi"/>
                <w:sz w:val="18"/>
                <w:szCs w:val="18"/>
                <w:lang w:val="es-ES"/>
              </w:rPr>
            </w:pPr>
          </w:p>
        </w:tc>
        <w:tc>
          <w:tcPr>
            <w:tcW w:w="2858" w:type="dxa"/>
            <w:vAlign w:val="center"/>
          </w:tcPr>
          <w:p w14:paraId="20ED75AE" w14:textId="714B2311" w:rsidR="0063198E" w:rsidRPr="0076155D" w:rsidRDefault="0063198E" w:rsidP="0063198E">
            <w:pPr>
              <w:rPr>
                <w:rFonts w:cstheme="minorHAnsi"/>
                <w:sz w:val="18"/>
                <w:szCs w:val="18"/>
                <w:lang w:val="es-ES"/>
              </w:rPr>
            </w:pPr>
            <w:r w:rsidRPr="0076155D">
              <w:rPr>
                <w:rFonts w:cstheme="minorHAnsi"/>
                <w:sz w:val="18"/>
                <w:szCs w:val="18"/>
                <w:lang w:val="es-ES"/>
              </w:rPr>
              <w:t>Innovación Ambiental Innova S.A.S. E.S.P.</w:t>
            </w:r>
          </w:p>
        </w:tc>
        <w:tc>
          <w:tcPr>
            <w:tcW w:w="1061" w:type="dxa"/>
          </w:tcPr>
          <w:p w14:paraId="50C85F5D" w14:textId="0999DB18"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31FF53BE" w14:textId="1589E575"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2B3C7B83" w14:textId="0CC66015" w:rsidR="0063198E" w:rsidRPr="0076155D" w:rsidRDefault="0063198E" w:rsidP="0063198E">
            <w:pPr>
              <w:jc w:val="center"/>
              <w:rPr>
                <w:rFonts w:cstheme="minorHAnsi"/>
                <w:sz w:val="18"/>
                <w:szCs w:val="18"/>
                <w:lang w:val="es-ES"/>
              </w:rPr>
            </w:pPr>
            <w:r w:rsidRPr="0076155D">
              <w:rPr>
                <w:rFonts w:cstheme="minorHAnsi"/>
                <w:sz w:val="18"/>
                <w:szCs w:val="18"/>
                <w:lang w:val="es-ES"/>
              </w:rPr>
              <w:t>819</w:t>
            </w:r>
            <w:r>
              <w:rPr>
                <w:rFonts w:cstheme="minorHAnsi"/>
                <w:sz w:val="18"/>
                <w:szCs w:val="18"/>
                <w:lang w:val="es-ES"/>
              </w:rPr>
              <w:t>,</w:t>
            </w:r>
            <w:r w:rsidRPr="0076155D">
              <w:rPr>
                <w:rFonts w:cstheme="minorHAnsi"/>
                <w:sz w:val="18"/>
                <w:szCs w:val="18"/>
                <w:lang w:val="es-ES"/>
              </w:rPr>
              <w:t>532</w:t>
            </w:r>
            <w:r>
              <w:rPr>
                <w:rFonts w:cstheme="minorHAnsi"/>
                <w:sz w:val="18"/>
                <w:szCs w:val="18"/>
                <w:lang w:val="es-ES"/>
              </w:rPr>
              <w:t>.</w:t>
            </w:r>
            <w:r w:rsidRPr="0076155D">
              <w:rPr>
                <w:rFonts w:cstheme="minorHAnsi"/>
                <w:sz w:val="18"/>
                <w:szCs w:val="18"/>
                <w:lang w:val="es-ES"/>
              </w:rPr>
              <w:t>9</w:t>
            </w:r>
          </w:p>
        </w:tc>
      </w:tr>
      <w:tr w:rsidR="0063198E" w:rsidRPr="0076155D" w14:paraId="0B403244" w14:textId="77777777" w:rsidTr="009442A8">
        <w:trPr>
          <w:trHeight w:val="397"/>
        </w:trPr>
        <w:tc>
          <w:tcPr>
            <w:tcW w:w="1613" w:type="dxa"/>
            <w:vMerge/>
            <w:vAlign w:val="center"/>
          </w:tcPr>
          <w:p w14:paraId="59CCB44A" w14:textId="77777777" w:rsidR="0063198E" w:rsidRPr="0076155D" w:rsidRDefault="0063198E" w:rsidP="0063198E">
            <w:pPr>
              <w:rPr>
                <w:rFonts w:cstheme="minorHAnsi"/>
                <w:sz w:val="18"/>
                <w:szCs w:val="18"/>
                <w:lang w:val="es-ES"/>
              </w:rPr>
            </w:pPr>
          </w:p>
        </w:tc>
        <w:tc>
          <w:tcPr>
            <w:tcW w:w="2858" w:type="dxa"/>
            <w:vAlign w:val="center"/>
          </w:tcPr>
          <w:p w14:paraId="1D2D5C24" w14:textId="0C26FEF5" w:rsidR="0063198E" w:rsidRPr="0076155D" w:rsidRDefault="0063198E" w:rsidP="0063198E">
            <w:pPr>
              <w:rPr>
                <w:rFonts w:cstheme="minorHAnsi"/>
                <w:sz w:val="18"/>
                <w:szCs w:val="18"/>
                <w:lang w:val="es-ES"/>
              </w:rPr>
            </w:pPr>
            <w:r w:rsidRPr="0076155D">
              <w:rPr>
                <w:rFonts w:cstheme="minorHAnsi"/>
                <w:sz w:val="18"/>
                <w:szCs w:val="18"/>
                <w:lang w:val="es-ES"/>
              </w:rPr>
              <w:t>Ecoindustria S.A.S. E.S.P.</w:t>
            </w:r>
          </w:p>
        </w:tc>
        <w:tc>
          <w:tcPr>
            <w:tcW w:w="1061" w:type="dxa"/>
          </w:tcPr>
          <w:p w14:paraId="7034A213" w14:textId="5FBB6ABB"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2E3A9A4E" w14:textId="05765D27"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193E6F4A" w14:textId="68537F57" w:rsidR="0063198E" w:rsidRPr="0076155D" w:rsidRDefault="0063198E" w:rsidP="0063198E">
            <w:pPr>
              <w:jc w:val="center"/>
              <w:rPr>
                <w:rFonts w:cstheme="minorHAnsi"/>
                <w:sz w:val="18"/>
                <w:szCs w:val="18"/>
                <w:lang w:val="es-ES"/>
              </w:rPr>
            </w:pPr>
            <w:r w:rsidRPr="0076155D">
              <w:rPr>
                <w:rFonts w:cstheme="minorHAnsi"/>
                <w:sz w:val="18"/>
                <w:szCs w:val="18"/>
                <w:lang w:val="es-ES"/>
              </w:rPr>
              <w:t>33</w:t>
            </w:r>
            <w:r>
              <w:rPr>
                <w:rFonts w:cstheme="minorHAnsi"/>
                <w:sz w:val="18"/>
                <w:szCs w:val="18"/>
                <w:lang w:val="es-ES"/>
              </w:rPr>
              <w:t>,</w:t>
            </w:r>
            <w:r w:rsidRPr="0076155D">
              <w:rPr>
                <w:rFonts w:cstheme="minorHAnsi"/>
                <w:sz w:val="18"/>
                <w:szCs w:val="18"/>
                <w:lang w:val="es-ES"/>
              </w:rPr>
              <w:t>280</w:t>
            </w:r>
            <w:r>
              <w:rPr>
                <w:rFonts w:cstheme="minorHAnsi"/>
                <w:sz w:val="18"/>
                <w:szCs w:val="18"/>
                <w:lang w:val="es-ES"/>
              </w:rPr>
              <w:t>.</w:t>
            </w:r>
            <w:r w:rsidRPr="0076155D">
              <w:rPr>
                <w:rFonts w:cstheme="minorHAnsi"/>
                <w:sz w:val="18"/>
                <w:szCs w:val="18"/>
                <w:lang w:val="es-ES"/>
              </w:rPr>
              <w:t>5</w:t>
            </w:r>
          </w:p>
        </w:tc>
      </w:tr>
      <w:tr w:rsidR="0063198E" w:rsidRPr="0076155D" w14:paraId="27889389" w14:textId="77777777" w:rsidTr="009442A8">
        <w:trPr>
          <w:trHeight w:val="397"/>
        </w:trPr>
        <w:tc>
          <w:tcPr>
            <w:tcW w:w="1613" w:type="dxa"/>
            <w:vMerge/>
            <w:vAlign w:val="center"/>
          </w:tcPr>
          <w:p w14:paraId="115A1154" w14:textId="77777777" w:rsidR="0063198E" w:rsidRPr="0076155D" w:rsidRDefault="0063198E" w:rsidP="0063198E">
            <w:pPr>
              <w:rPr>
                <w:rFonts w:cstheme="minorHAnsi"/>
                <w:sz w:val="18"/>
                <w:szCs w:val="18"/>
                <w:lang w:val="es-ES"/>
              </w:rPr>
            </w:pPr>
          </w:p>
        </w:tc>
        <w:tc>
          <w:tcPr>
            <w:tcW w:w="2858" w:type="dxa"/>
            <w:vAlign w:val="center"/>
          </w:tcPr>
          <w:p w14:paraId="47576F80" w14:textId="4EA10A8D" w:rsidR="0063198E" w:rsidRPr="0076155D" w:rsidRDefault="0063198E" w:rsidP="0063198E">
            <w:pPr>
              <w:rPr>
                <w:rFonts w:cstheme="minorHAnsi"/>
                <w:sz w:val="18"/>
                <w:szCs w:val="18"/>
                <w:lang w:val="es-ES"/>
              </w:rPr>
            </w:pPr>
            <w:r w:rsidRPr="0076155D">
              <w:rPr>
                <w:rFonts w:cstheme="minorHAnsi"/>
                <w:sz w:val="18"/>
                <w:szCs w:val="18"/>
                <w:lang w:val="es-ES"/>
              </w:rPr>
              <w:t>Fundación Clínica Infantil Club Noel</w:t>
            </w:r>
          </w:p>
        </w:tc>
        <w:tc>
          <w:tcPr>
            <w:tcW w:w="1061" w:type="dxa"/>
          </w:tcPr>
          <w:p w14:paraId="005D4CE2" w14:textId="2C8D80AA"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165B233D" w14:textId="3ED1A9FF"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4163AA49" w14:textId="1B0D4F24" w:rsidR="0063198E" w:rsidRPr="0076155D" w:rsidRDefault="0063198E" w:rsidP="0063198E">
            <w:pPr>
              <w:jc w:val="center"/>
              <w:rPr>
                <w:rFonts w:cstheme="minorHAnsi"/>
                <w:sz w:val="18"/>
                <w:szCs w:val="18"/>
                <w:lang w:val="es-ES"/>
              </w:rPr>
            </w:pPr>
            <w:r w:rsidRPr="0076155D">
              <w:rPr>
                <w:rFonts w:cstheme="minorHAnsi"/>
                <w:sz w:val="18"/>
                <w:szCs w:val="18"/>
                <w:lang w:val="es-ES"/>
              </w:rPr>
              <w:t>14</w:t>
            </w:r>
            <w:r>
              <w:rPr>
                <w:rFonts w:cstheme="minorHAnsi"/>
                <w:sz w:val="18"/>
                <w:szCs w:val="18"/>
                <w:lang w:val="es-ES"/>
              </w:rPr>
              <w:t>,</w:t>
            </w:r>
            <w:r w:rsidRPr="0076155D">
              <w:rPr>
                <w:rFonts w:cstheme="minorHAnsi"/>
                <w:sz w:val="18"/>
                <w:szCs w:val="18"/>
                <w:lang w:val="es-ES"/>
              </w:rPr>
              <w:t>742</w:t>
            </w:r>
            <w:r>
              <w:rPr>
                <w:rFonts w:cstheme="minorHAnsi"/>
                <w:sz w:val="18"/>
                <w:szCs w:val="18"/>
                <w:lang w:val="es-ES"/>
              </w:rPr>
              <w:t>.</w:t>
            </w:r>
            <w:r w:rsidRPr="0076155D">
              <w:rPr>
                <w:rFonts w:cstheme="minorHAnsi"/>
                <w:sz w:val="18"/>
                <w:szCs w:val="18"/>
                <w:lang w:val="es-ES"/>
              </w:rPr>
              <w:t>3</w:t>
            </w:r>
          </w:p>
        </w:tc>
      </w:tr>
      <w:tr w:rsidR="0063198E" w:rsidRPr="0076155D" w14:paraId="59CD7E15" w14:textId="77777777" w:rsidTr="009442A8">
        <w:trPr>
          <w:trHeight w:val="397"/>
        </w:trPr>
        <w:tc>
          <w:tcPr>
            <w:tcW w:w="1613" w:type="dxa"/>
            <w:vMerge/>
            <w:vAlign w:val="center"/>
          </w:tcPr>
          <w:p w14:paraId="7F626222" w14:textId="77777777" w:rsidR="0063198E" w:rsidRPr="0076155D" w:rsidRDefault="0063198E" w:rsidP="0063198E">
            <w:pPr>
              <w:rPr>
                <w:rFonts w:cstheme="minorHAnsi"/>
                <w:sz w:val="18"/>
                <w:szCs w:val="18"/>
                <w:lang w:val="es-ES"/>
              </w:rPr>
            </w:pPr>
          </w:p>
        </w:tc>
        <w:tc>
          <w:tcPr>
            <w:tcW w:w="2858" w:type="dxa"/>
            <w:vAlign w:val="center"/>
          </w:tcPr>
          <w:p w14:paraId="7C5BBEBA" w14:textId="054E1A28" w:rsidR="0063198E" w:rsidRPr="0076155D" w:rsidRDefault="0063198E" w:rsidP="0063198E">
            <w:pPr>
              <w:rPr>
                <w:rFonts w:cstheme="minorHAnsi"/>
                <w:sz w:val="18"/>
                <w:szCs w:val="18"/>
                <w:lang w:val="es-ES"/>
              </w:rPr>
            </w:pPr>
            <w:r w:rsidRPr="0076155D">
              <w:rPr>
                <w:rFonts w:cstheme="minorHAnsi"/>
                <w:sz w:val="18"/>
                <w:szCs w:val="18"/>
                <w:lang w:val="es-ES"/>
              </w:rPr>
              <w:t>Red Verde – Corporación para el Manejo Posconsumo de Electrodomésticos</w:t>
            </w:r>
          </w:p>
        </w:tc>
        <w:tc>
          <w:tcPr>
            <w:tcW w:w="1061" w:type="dxa"/>
          </w:tcPr>
          <w:p w14:paraId="66B0DE47" w14:textId="1A322F4F"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2A4C3B9C" w14:textId="43DEE175"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4997A624" w14:textId="224FD528" w:rsidR="0063198E" w:rsidRPr="0076155D" w:rsidRDefault="0063198E" w:rsidP="0063198E">
            <w:pPr>
              <w:jc w:val="center"/>
              <w:rPr>
                <w:rFonts w:cstheme="minorHAnsi"/>
                <w:sz w:val="18"/>
                <w:szCs w:val="18"/>
                <w:lang w:val="es-ES"/>
              </w:rPr>
            </w:pPr>
            <w:r w:rsidRPr="0076155D">
              <w:rPr>
                <w:rFonts w:cstheme="minorHAnsi"/>
                <w:sz w:val="18"/>
                <w:szCs w:val="18"/>
                <w:lang w:val="es-ES"/>
              </w:rPr>
              <w:t>549</w:t>
            </w:r>
            <w:r>
              <w:rPr>
                <w:rFonts w:cstheme="minorHAnsi"/>
                <w:sz w:val="18"/>
                <w:szCs w:val="18"/>
                <w:lang w:val="es-ES"/>
              </w:rPr>
              <w:t>,</w:t>
            </w:r>
            <w:r w:rsidRPr="0076155D">
              <w:rPr>
                <w:rFonts w:cstheme="minorHAnsi"/>
                <w:sz w:val="18"/>
                <w:szCs w:val="18"/>
                <w:lang w:val="es-ES"/>
              </w:rPr>
              <w:t>111</w:t>
            </w:r>
            <w:r>
              <w:rPr>
                <w:rFonts w:cstheme="minorHAnsi"/>
                <w:sz w:val="18"/>
                <w:szCs w:val="18"/>
                <w:lang w:val="es-ES"/>
              </w:rPr>
              <w:t>.</w:t>
            </w:r>
            <w:r w:rsidRPr="0076155D">
              <w:rPr>
                <w:rFonts w:cstheme="minorHAnsi"/>
                <w:sz w:val="18"/>
                <w:szCs w:val="18"/>
                <w:lang w:val="es-ES"/>
              </w:rPr>
              <w:t>4</w:t>
            </w:r>
          </w:p>
        </w:tc>
      </w:tr>
      <w:tr w:rsidR="0063198E" w:rsidRPr="0076155D" w14:paraId="2CDE8D7F" w14:textId="77777777" w:rsidTr="009442A8">
        <w:trPr>
          <w:trHeight w:val="397"/>
        </w:trPr>
        <w:tc>
          <w:tcPr>
            <w:tcW w:w="1613" w:type="dxa"/>
            <w:vMerge/>
            <w:vAlign w:val="center"/>
          </w:tcPr>
          <w:p w14:paraId="3B6F1C9D" w14:textId="77777777" w:rsidR="0063198E" w:rsidRPr="0076155D" w:rsidRDefault="0063198E" w:rsidP="0063198E">
            <w:pPr>
              <w:rPr>
                <w:rFonts w:cstheme="minorHAnsi"/>
                <w:sz w:val="18"/>
                <w:szCs w:val="18"/>
                <w:lang w:val="es-ES"/>
              </w:rPr>
            </w:pPr>
          </w:p>
        </w:tc>
        <w:tc>
          <w:tcPr>
            <w:tcW w:w="2858" w:type="dxa"/>
            <w:vAlign w:val="center"/>
          </w:tcPr>
          <w:p w14:paraId="30A982E9" w14:textId="66B9617D" w:rsidR="0063198E" w:rsidRPr="0076155D" w:rsidRDefault="0063198E" w:rsidP="0063198E">
            <w:pPr>
              <w:rPr>
                <w:rFonts w:cstheme="minorHAnsi"/>
                <w:sz w:val="18"/>
                <w:szCs w:val="18"/>
                <w:lang w:val="es-ES"/>
              </w:rPr>
            </w:pPr>
            <w:r w:rsidRPr="0076155D">
              <w:rPr>
                <w:rFonts w:cstheme="minorHAnsi"/>
                <w:sz w:val="18"/>
                <w:szCs w:val="18"/>
                <w:lang w:val="es-ES"/>
              </w:rPr>
              <w:t>Asocaña</w:t>
            </w:r>
          </w:p>
        </w:tc>
        <w:tc>
          <w:tcPr>
            <w:tcW w:w="1061" w:type="dxa"/>
          </w:tcPr>
          <w:p w14:paraId="720FF03F" w14:textId="497EF765"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6880854A" w14:textId="2EDC2CD9"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25865102" w14:textId="4D25D07C" w:rsidR="0063198E" w:rsidRPr="0076155D" w:rsidRDefault="0063198E" w:rsidP="0063198E">
            <w:pPr>
              <w:jc w:val="center"/>
              <w:rPr>
                <w:rFonts w:cstheme="minorHAnsi"/>
                <w:sz w:val="18"/>
                <w:szCs w:val="18"/>
                <w:lang w:val="es-ES"/>
              </w:rPr>
            </w:pPr>
            <w:r w:rsidRPr="0076155D">
              <w:rPr>
                <w:rFonts w:cstheme="minorHAnsi"/>
                <w:sz w:val="18"/>
                <w:szCs w:val="18"/>
                <w:lang w:val="es-ES"/>
              </w:rPr>
              <w:t>2</w:t>
            </w:r>
            <w:r>
              <w:rPr>
                <w:rFonts w:cstheme="minorHAnsi"/>
                <w:sz w:val="18"/>
                <w:szCs w:val="18"/>
                <w:lang w:val="es-ES"/>
              </w:rPr>
              <w:t>,</w:t>
            </w:r>
            <w:r w:rsidRPr="0076155D">
              <w:rPr>
                <w:rFonts w:cstheme="minorHAnsi"/>
                <w:sz w:val="18"/>
                <w:szCs w:val="18"/>
                <w:lang w:val="es-ES"/>
              </w:rPr>
              <w:t>724</w:t>
            </w:r>
            <w:r>
              <w:rPr>
                <w:rFonts w:cstheme="minorHAnsi"/>
                <w:sz w:val="18"/>
                <w:szCs w:val="18"/>
                <w:lang w:val="es-ES"/>
              </w:rPr>
              <w:t>,</w:t>
            </w:r>
            <w:r w:rsidRPr="0076155D">
              <w:rPr>
                <w:rFonts w:cstheme="minorHAnsi"/>
                <w:sz w:val="18"/>
                <w:szCs w:val="18"/>
                <w:lang w:val="es-ES"/>
              </w:rPr>
              <w:t>4324</w:t>
            </w:r>
            <w:r>
              <w:rPr>
                <w:rFonts w:cstheme="minorHAnsi"/>
                <w:sz w:val="18"/>
                <w:szCs w:val="18"/>
                <w:lang w:val="es-ES"/>
              </w:rPr>
              <w:t>.</w:t>
            </w:r>
            <w:r w:rsidRPr="0076155D">
              <w:rPr>
                <w:rFonts w:cstheme="minorHAnsi"/>
                <w:sz w:val="18"/>
                <w:szCs w:val="18"/>
                <w:lang w:val="es-ES"/>
              </w:rPr>
              <w:t>3</w:t>
            </w:r>
          </w:p>
        </w:tc>
      </w:tr>
      <w:tr w:rsidR="0063198E" w:rsidRPr="0076155D" w14:paraId="57DA3B21" w14:textId="77777777" w:rsidTr="009442A8">
        <w:trPr>
          <w:trHeight w:val="397"/>
        </w:trPr>
        <w:tc>
          <w:tcPr>
            <w:tcW w:w="1613" w:type="dxa"/>
            <w:vMerge/>
            <w:vAlign w:val="center"/>
          </w:tcPr>
          <w:p w14:paraId="7A3C47B4" w14:textId="77777777" w:rsidR="0063198E" w:rsidRPr="0076155D" w:rsidRDefault="0063198E" w:rsidP="0063198E">
            <w:pPr>
              <w:rPr>
                <w:rFonts w:cstheme="minorHAnsi"/>
                <w:sz w:val="18"/>
                <w:szCs w:val="18"/>
                <w:lang w:val="es-ES"/>
              </w:rPr>
            </w:pPr>
          </w:p>
        </w:tc>
        <w:tc>
          <w:tcPr>
            <w:tcW w:w="2858" w:type="dxa"/>
            <w:vAlign w:val="center"/>
          </w:tcPr>
          <w:p w14:paraId="7597C364" w14:textId="4A6868BB" w:rsidR="0063198E" w:rsidRPr="0076155D" w:rsidRDefault="0063198E" w:rsidP="0063198E">
            <w:pPr>
              <w:rPr>
                <w:rFonts w:cstheme="minorHAnsi"/>
                <w:sz w:val="18"/>
                <w:szCs w:val="18"/>
                <w:lang w:val="es-ES"/>
              </w:rPr>
            </w:pPr>
            <w:r w:rsidRPr="0076155D">
              <w:rPr>
                <w:rFonts w:cstheme="minorHAnsi"/>
                <w:sz w:val="18"/>
                <w:szCs w:val="18"/>
                <w:lang w:val="es-ES"/>
              </w:rPr>
              <w:t>FEDEARROZ</w:t>
            </w:r>
          </w:p>
        </w:tc>
        <w:tc>
          <w:tcPr>
            <w:tcW w:w="1061" w:type="dxa"/>
          </w:tcPr>
          <w:p w14:paraId="5A2FCF09" w14:textId="5614EA33"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772661E9" w14:textId="5D783DA0"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16871917" w14:textId="6B7EE835" w:rsidR="0063198E" w:rsidRPr="0076155D" w:rsidRDefault="0063198E" w:rsidP="0063198E">
            <w:pPr>
              <w:jc w:val="center"/>
              <w:rPr>
                <w:rFonts w:cstheme="minorHAnsi"/>
                <w:sz w:val="18"/>
                <w:szCs w:val="18"/>
                <w:lang w:val="es-ES"/>
              </w:rPr>
            </w:pPr>
            <w:r w:rsidRPr="0076155D">
              <w:rPr>
                <w:rFonts w:cstheme="minorHAnsi"/>
                <w:sz w:val="18"/>
                <w:szCs w:val="18"/>
                <w:lang w:val="es-ES"/>
              </w:rPr>
              <w:t>8</w:t>
            </w:r>
            <w:r>
              <w:rPr>
                <w:rFonts w:cstheme="minorHAnsi"/>
                <w:sz w:val="18"/>
                <w:szCs w:val="18"/>
                <w:lang w:val="es-ES"/>
              </w:rPr>
              <w:t>,</w:t>
            </w:r>
            <w:r w:rsidRPr="0076155D">
              <w:rPr>
                <w:rFonts w:cstheme="minorHAnsi"/>
                <w:sz w:val="18"/>
                <w:szCs w:val="18"/>
                <w:lang w:val="es-ES"/>
              </w:rPr>
              <w:t>924</w:t>
            </w:r>
            <w:r>
              <w:rPr>
                <w:rFonts w:cstheme="minorHAnsi"/>
                <w:sz w:val="18"/>
                <w:szCs w:val="18"/>
                <w:lang w:val="es-ES"/>
              </w:rPr>
              <w:t>,</w:t>
            </w:r>
            <w:r w:rsidRPr="0076155D">
              <w:rPr>
                <w:rFonts w:cstheme="minorHAnsi"/>
                <w:sz w:val="18"/>
                <w:szCs w:val="18"/>
                <w:lang w:val="es-ES"/>
              </w:rPr>
              <w:t>141</w:t>
            </w:r>
            <w:r>
              <w:rPr>
                <w:rFonts w:cstheme="minorHAnsi"/>
                <w:sz w:val="18"/>
                <w:szCs w:val="18"/>
                <w:lang w:val="es-ES"/>
              </w:rPr>
              <w:t>.</w:t>
            </w:r>
            <w:r w:rsidRPr="0076155D">
              <w:rPr>
                <w:rFonts w:cstheme="minorHAnsi"/>
                <w:sz w:val="18"/>
                <w:szCs w:val="18"/>
                <w:lang w:val="es-ES"/>
              </w:rPr>
              <w:t>1</w:t>
            </w:r>
          </w:p>
        </w:tc>
      </w:tr>
      <w:tr w:rsidR="0063198E" w:rsidRPr="0076155D" w14:paraId="0B129E39" w14:textId="77777777" w:rsidTr="009442A8">
        <w:trPr>
          <w:trHeight w:val="397"/>
        </w:trPr>
        <w:tc>
          <w:tcPr>
            <w:tcW w:w="1613" w:type="dxa"/>
            <w:vMerge/>
            <w:vAlign w:val="center"/>
          </w:tcPr>
          <w:p w14:paraId="48EBD7D0" w14:textId="77777777" w:rsidR="0063198E" w:rsidRPr="0076155D" w:rsidRDefault="0063198E" w:rsidP="0063198E">
            <w:pPr>
              <w:rPr>
                <w:rFonts w:cstheme="minorHAnsi"/>
                <w:sz w:val="18"/>
                <w:szCs w:val="18"/>
                <w:lang w:val="es-ES"/>
              </w:rPr>
            </w:pPr>
          </w:p>
        </w:tc>
        <w:tc>
          <w:tcPr>
            <w:tcW w:w="2858" w:type="dxa"/>
            <w:vAlign w:val="center"/>
          </w:tcPr>
          <w:p w14:paraId="1AC32F51" w14:textId="12E83627" w:rsidR="0063198E" w:rsidRPr="0076155D" w:rsidRDefault="0063198E" w:rsidP="0063198E">
            <w:pPr>
              <w:rPr>
                <w:rFonts w:cstheme="minorHAnsi"/>
                <w:sz w:val="18"/>
                <w:szCs w:val="18"/>
                <w:lang w:val="es-ES"/>
              </w:rPr>
            </w:pPr>
            <w:r w:rsidRPr="0076155D">
              <w:rPr>
                <w:rFonts w:cstheme="minorHAnsi"/>
                <w:sz w:val="18"/>
                <w:szCs w:val="18"/>
                <w:lang w:val="es-ES"/>
              </w:rPr>
              <w:t>ATECO</w:t>
            </w:r>
          </w:p>
        </w:tc>
        <w:tc>
          <w:tcPr>
            <w:tcW w:w="1061" w:type="dxa"/>
          </w:tcPr>
          <w:p w14:paraId="4CFAE75A" w14:textId="18157758"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508A58FC" w14:textId="1E99B043"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6684ADF6" w14:textId="3A30347F" w:rsidR="0063198E" w:rsidRPr="0076155D" w:rsidRDefault="0063198E" w:rsidP="0063198E">
            <w:pPr>
              <w:jc w:val="center"/>
              <w:rPr>
                <w:rFonts w:cstheme="minorHAnsi"/>
                <w:sz w:val="18"/>
                <w:szCs w:val="18"/>
                <w:lang w:val="es-ES"/>
              </w:rPr>
            </w:pPr>
            <w:r w:rsidRPr="0076155D">
              <w:rPr>
                <w:rFonts w:cstheme="minorHAnsi"/>
                <w:sz w:val="18"/>
                <w:szCs w:val="18"/>
                <w:lang w:val="es-ES"/>
              </w:rPr>
              <w:t>199</w:t>
            </w:r>
            <w:r>
              <w:rPr>
                <w:rFonts w:cstheme="minorHAnsi"/>
                <w:sz w:val="18"/>
                <w:szCs w:val="18"/>
                <w:lang w:val="es-ES"/>
              </w:rPr>
              <w:t>,</w:t>
            </w:r>
            <w:r w:rsidRPr="0076155D">
              <w:rPr>
                <w:rFonts w:cstheme="minorHAnsi"/>
                <w:sz w:val="18"/>
                <w:szCs w:val="18"/>
                <w:lang w:val="es-ES"/>
              </w:rPr>
              <w:t>383</w:t>
            </w:r>
            <w:r>
              <w:rPr>
                <w:rFonts w:cstheme="minorHAnsi"/>
                <w:sz w:val="18"/>
                <w:szCs w:val="18"/>
                <w:lang w:val="es-ES"/>
              </w:rPr>
              <w:t>.</w:t>
            </w:r>
            <w:r w:rsidRPr="0076155D">
              <w:rPr>
                <w:rFonts w:cstheme="minorHAnsi"/>
                <w:sz w:val="18"/>
                <w:szCs w:val="18"/>
                <w:lang w:val="es-ES"/>
              </w:rPr>
              <w:t>7</w:t>
            </w:r>
          </w:p>
        </w:tc>
      </w:tr>
      <w:tr w:rsidR="0063198E" w:rsidRPr="0076155D" w14:paraId="5C6B7565" w14:textId="77777777" w:rsidTr="009442A8">
        <w:trPr>
          <w:trHeight w:val="397"/>
        </w:trPr>
        <w:tc>
          <w:tcPr>
            <w:tcW w:w="1613" w:type="dxa"/>
            <w:vMerge/>
            <w:vAlign w:val="center"/>
          </w:tcPr>
          <w:p w14:paraId="2609FE05" w14:textId="77777777" w:rsidR="0063198E" w:rsidRPr="0076155D" w:rsidRDefault="0063198E" w:rsidP="0063198E">
            <w:pPr>
              <w:rPr>
                <w:rFonts w:cstheme="minorHAnsi"/>
                <w:sz w:val="18"/>
                <w:szCs w:val="18"/>
                <w:lang w:val="es-ES"/>
              </w:rPr>
            </w:pPr>
          </w:p>
        </w:tc>
        <w:tc>
          <w:tcPr>
            <w:tcW w:w="2858" w:type="dxa"/>
            <w:vAlign w:val="center"/>
          </w:tcPr>
          <w:p w14:paraId="6862C62D" w14:textId="7E0D92DC" w:rsidR="0063198E" w:rsidRPr="0076155D" w:rsidRDefault="0063198E" w:rsidP="0063198E">
            <w:pPr>
              <w:rPr>
                <w:rFonts w:cstheme="minorHAnsi"/>
                <w:sz w:val="18"/>
                <w:szCs w:val="18"/>
                <w:lang w:val="es-ES"/>
              </w:rPr>
            </w:pPr>
            <w:r w:rsidRPr="0076155D">
              <w:rPr>
                <w:rFonts w:cstheme="minorHAnsi"/>
                <w:sz w:val="18"/>
                <w:szCs w:val="18"/>
                <w:lang w:val="es-ES"/>
              </w:rPr>
              <w:t>Cobres de Colombia</w:t>
            </w:r>
          </w:p>
        </w:tc>
        <w:tc>
          <w:tcPr>
            <w:tcW w:w="1061" w:type="dxa"/>
          </w:tcPr>
          <w:p w14:paraId="3059ADAD" w14:textId="554054D8"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7B688CF4" w14:textId="210F317A"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74F454F0" w14:textId="440AD240" w:rsidR="0063198E" w:rsidRPr="0076155D" w:rsidRDefault="0063198E" w:rsidP="0063198E">
            <w:pPr>
              <w:jc w:val="center"/>
              <w:rPr>
                <w:rFonts w:cstheme="minorHAnsi"/>
                <w:sz w:val="18"/>
                <w:szCs w:val="18"/>
                <w:lang w:val="es-ES"/>
              </w:rPr>
            </w:pPr>
            <w:r w:rsidRPr="0076155D">
              <w:rPr>
                <w:rFonts w:cstheme="minorHAnsi"/>
                <w:sz w:val="18"/>
                <w:szCs w:val="18"/>
                <w:lang w:val="es-ES"/>
              </w:rPr>
              <w:t>680</w:t>
            </w:r>
            <w:r>
              <w:rPr>
                <w:rFonts w:cstheme="minorHAnsi"/>
                <w:sz w:val="18"/>
                <w:szCs w:val="18"/>
                <w:lang w:val="es-ES"/>
              </w:rPr>
              <w:t>,</w:t>
            </w:r>
            <w:r w:rsidRPr="0076155D">
              <w:rPr>
                <w:rFonts w:cstheme="minorHAnsi"/>
                <w:sz w:val="18"/>
                <w:szCs w:val="18"/>
                <w:lang w:val="es-ES"/>
              </w:rPr>
              <w:t>370</w:t>
            </w:r>
            <w:r>
              <w:rPr>
                <w:rFonts w:cstheme="minorHAnsi"/>
                <w:sz w:val="18"/>
                <w:szCs w:val="18"/>
                <w:lang w:val="es-ES"/>
              </w:rPr>
              <w:t>.</w:t>
            </w:r>
            <w:r w:rsidRPr="0076155D">
              <w:rPr>
                <w:rFonts w:cstheme="minorHAnsi"/>
                <w:sz w:val="18"/>
                <w:szCs w:val="18"/>
                <w:lang w:val="es-ES"/>
              </w:rPr>
              <w:t>4</w:t>
            </w:r>
          </w:p>
        </w:tc>
      </w:tr>
      <w:tr w:rsidR="0063198E" w:rsidRPr="0076155D" w14:paraId="62F6A44C" w14:textId="77777777" w:rsidTr="009442A8">
        <w:trPr>
          <w:trHeight w:val="397"/>
        </w:trPr>
        <w:tc>
          <w:tcPr>
            <w:tcW w:w="1613" w:type="dxa"/>
            <w:vMerge/>
            <w:vAlign w:val="center"/>
          </w:tcPr>
          <w:p w14:paraId="23718B90" w14:textId="77777777" w:rsidR="0063198E" w:rsidRPr="0076155D" w:rsidRDefault="0063198E" w:rsidP="0063198E">
            <w:pPr>
              <w:rPr>
                <w:rFonts w:cstheme="minorHAnsi"/>
                <w:sz w:val="18"/>
                <w:szCs w:val="18"/>
                <w:lang w:val="es-ES"/>
              </w:rPr>
            </w:pPr>
          </w:p>
        </w:tc>
        <w:tc>
          <w:tcPr>
            <w:tcW w:w="2858" w:type="dxa"/>
            <w:vAlign w:val="center"/>
          </w:tcPr>
          <w:p w14:paraId="5603DEEA" w14:textId="0E15F7ED" w:rsidR="0063198E" w:rsidRPr="0076155D" w:rsidRDefault="0063198E" w:rsidP="0063198E">
            <w:pPr>
              <w:rPr>
                <w:rFonts w:cstheme="minorHAnsi"/>
                <w:sz w:val="18"/>
                <w:szCs w:val="18"/>
                <w:lang w:val="es-ES"/>
              </w:rPr>
            </w:pPr>
            <w:r w:rsidRPr="0076155D">
              <w:rPr>
                <w:rFonts w:cstheme="minorHAnsi"/>
                <w:sz w:val="18"/>
                <w:szCs w:val="18"/>
                <w:lang w:val="es-ES"/>
              </w:rPr>
              <w:t>SIDOC</w:t>
            </w:r>
          </w:p>
        </w:tc>
        <w:tc>
          <w:tcPr>
            <w:tcW w:w="1061" w:type="dxa"/>
          </w:tcPr>
          <w:p w14:paraId="6D8B9B69" w14:textId="4CDA17A9"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1FD5F445" w14:textId="4E18DA1F"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6E08CEE9" w14:textId="5586A276" w:rsidR="0063198E" w:rsidRPr="0076155D" w:rsidRDefault="0063198E" w:rsidP="0063198E">
            <w:pPr>
              <w:jc w:val="center"/>
              <w:rPr>
                <w:rFonts w:cstheme="minorHAnsi"/>
                <w:sz w:val="18"/>
                <w:szCs w:val="18"/>
                <w:lang w:val="es-ES"/>
              </w:rPr>
            </w:pPr>
            <w:r w:rsidRPr="0076155D">
              <w:rPr>
                <w:rFonts w:cstheme="minorHAnsi"/>
                <w:sz w:val="18"/>
                <w:szCs w:val="18"/>
                <w:lang w:val="es-ES"/>
              </w:rPr>
              <w:t>2</w:t>
            </w:r>
            <w:r>
              <w:rPr>
                <w:rFonts w:cstheme="minorHAnsi"/>
                <w:sz w:val="18"/>
                <w:szCs w:val="18"/>
                <w:lang w:val="es-ES"/>
              </w:rPr>
              <w:t>,</w:t>
            </w:r>
            <w:r w:rsidRPr="0076155D">
              <w:rPr>
                <w:rFonts w:cstheme="minorHAnsi"/>
                <w:sz w:val="18"/>
                <w:szCs w:val="18"/>
                <w:lang w:val="es-ES"/>
              </w:rPr>
              <w:t>362</w:t>
            </w:r>
            <w:r>
              <w:rPr>
                <w:rFonts w:cstheme="minorHAnsi"/>
                <w:sz w:val="18"/>
                <w:szCs w:val="18"/>
                <w:lang w:val="es-ES"/>
              </w:rPr>
              <w:t>,</w:t>
            </w:r>
            <w:r w:rsidRPr="0076155D">
              <w:rPr>
                <w:rFonts w:cstheme="minorHAnsi"/>
                <w:sz w:val="18"/>
                <w:szCs w:val="18"/>
                <w:lang w:val="es-ES"/>
              </w:rPr>
              <w:t>007</w:t>
            </w:r>
            <w:r>
              <w:rPr>
                <w:rFonts w:cstheme="minorHAnsi"/>
                <w:sz w:val="18"/>
                <w:szCs w:val="18"/>
                <w:lang w:val="es-ES"/>
              </w:rPr>
              <w:t>.</w:t>
            </w:r>
            <w:r w:rsidRPr="0076155D">
              <w:rPr>
                <w:rFonts w:cstheme="minorHAnsi"/>
                <w:sz w:val="18"/>
                <w:szCs w:val="18"/>
                <w:lang w:val="es-ES"/>
              </w:rPr>
              <w:t>3</w:t>
            </w:r>
          </w:p>
        </w:tc>
      </w:tr>
      <w:tr w:rsidR="0063198E" w:rsidRPr="0076155D" w14:paraId="56EEA9D9" w14:textId="77777777" w:rsidTr="009442A8">
        <w:trPr>
          <w:trHeight w:val="397"/>
        </w:trPr>
        <w:tc>
          <w:tcPr>
            <w:tcW w:w="1613" w:type="dxa"/>
            <w:vMerge w:val="restart"/>
            <w:vAlign w:val="center"/>
          </w:tcPr>
          <w:p w14:paraId="5243B867" w14:textId="5C8CD3A7" w:rsidR="0063198E" w:rsidRPr="0076155D" w:rsidRDefault="005C7B9B" w:rsidP="0063198E">
            <w:pPr>
              <w:rPr>
                <w:rFonts w:cstheme="minorHAnsi"/>
                <w:sz w:val="18"/>
                <w:szCs w:val="18"/>
                <w:lang w:val="es-ES"/>
              </w:rPr>
            </w:pPr>
            <w:r>
              <w:rPr>
                <w:rFonts w:cstheme="minorHAnsi"/>
                <w:sz w:val="18"/>
                <w:szCs w:val="18"/>
                <w:lang w:val="es-ES"/>
              </w:rPr>
              <w:t>Public Sector</w:t>
            </w:r>
          </w:p>
        </w:tc>
        <w:tc>
          <w:tcPr>
            <w:tcW w:w="2858" w:type="dxa"/>
            <w:vAlign w:val="center"/>
          </w:tcPr>
          <w:p w14:paraId="0B061AD1" w14:textId="25269A18" w:rsidR="0063198E" w:rsidRPr="0076155D" w:rsidRDefault="0063198E" w:rsidP="0063198E">
            <w:pPr>
              <w:rPr>
                <w:rFonts w:cstheme="minorHAnsi"/>
                <w:sz w:val="18"/>
                <w:szCs w:val="18"/>
                <w:lang w:val="es-ES"/>
              </w:rPr>
            </w:pPr>
            <w:r w:rsidRPr="0076155D">
              <w:rPr>
                <w:rFonts w:cstheme="minorHAnsi"/>
                <w:sz w:val="18"/>
                <w:szCs w:val="18"/>
                <w:lang w:val="es-ES"/>
              </w:rPr>
              <w:t>Computadores para Educar CPE</w:t>
            </w:r>
          </w:p>
        </w:tc>
        <w:tc>
          <w:tcPr>
            <w:tcW w:w="1061" w:type="dxa"/>
          </w:tcPr>
          <w:p w14:paraId="043F7DC6" w14:textId="26A82E29"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12C8D11A" w14:textId="5839D572"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3D0A8074" w14:textId="34E8649C" w:rsidR="0063198E" w:rsidRPr="0076155D" w:rsidRDefault="0063198E" w:rsidP="0063198E">
            <w:pPr>
              <w:jc w:val="center"/>
              <w:rPr>
                <w:rFonts w:cstheme="minorHAnsi"/>
                <w:sz w:val="18"/>
                <w:szCs w:val="18"/>
                <w:lang w:val="es-ES"/>
              </w:rPr>
            </w:pPr>
            <w:r w:rsidRPr="0076155D">
              <w:rPr>
                <w:rFonts w:cstheme="minorHAnsi"/>
                <w:sz w:val="18"/>
                <w:szCs w:val="18"/>
                <w:lang w:val="es-ES"/>
              </w:rPr>
              <w:t>3</w:t>
            </w:r>
            <w:r>
              <w:rPr>
                <w:rFonts w:cstheme="minorHAnsi"/>
                <w:sz w:val="18"/>
                <w:szCs w:val="18"/>
                <w:lang w:val="es-ES"/>
              </w:rPr>
              <w:t>,</w:t>
            </w:r>
            <w:r w:rsidRPr="0076155D">
              <w:rPr>
                <w:rFonts w:cstheme="minorHAnsi"/>
                <w:sz w:val="18"/>
                <w:szCs w:val="18"/>
                <w:lang w:val="es-ES"/>
              </w:rPr>
              <w:t>974</w:t>
            </w:r>
            <w:r>
              <w:rPr>
                <w:rFonts w:cstheme="minorHAnsi"/>
                <w:sz w:val="18"/>
                <w:szCs w:val="18"/>
                <w:lang w:val="es-ES"/>
              </w:rPr>
              <w:t>,</w:t>
            </w:r>
            <w:r w:rsidRPr="0076155D">
              <w:rPr>
                <w:rFonts w:cstheme="minorHAnsi"/>
                <w:sz w:val="18"/>
                <w:szCs w:val="18"/>
                <w:lang w:val="es-ES"/>
              </w:rPr>
              <w:t>864</w:t>
            </w:r>
            <w:r>
              <w:rPr>
                <w:rFonts w:cstheme="minorHAnsi"/>
                <w:sz w:val="18"/>
                <w:szCs w:val="18"/>
                <w:lang w:val="es-ES"/>
              </w:rPr>
              <w:t>.</w:t>
            </w:r>
            <w:r w:rsidRPr="0076155D">
              <w:rPr>
                <w:rFonts w:cstheme="minorHAnsi"/>
                <w:sz w:val="18"/>
                <w:szCs w:val="18"/>
                <w:lang w:val="es-ES"/>
              </w:rPr>
              <w:t>9</w:t>
            </w:r>
          </w:p>
        </w:tc>
      </w:tr>
      <w:tr w:rsidR="0063198E" w:rsidRPr="0076155D" w14:paraId="4550C5A7" w14:textId="77777777" w:rsidTr="009442A8">
        <w:trPr>
          <w:trHeight w:val="397"/>
        </w:trPr>
        <w:tc>
          <w:tcPr>
            <w:tcW w:w="1613" w:type="dxa"/>
            <w:vMerge/>
            <w:vAlign w:val="center"/>
          </w:tcPr>
          <w:p w14:paraId="3EE21863" w14:textId="77777777" w:rsidR="0063198E" w:rsidRPr="0076155D" w:rsidRDefault="0063198E" w:rsidP="0063198E">
            <w:pPr>
              <w:rPr>
                <w:rFonts w:cstheme="minorHAnsi"/>
                <w:sz w:val="18"/>
                <w:szCs w:val="18"/>
                <w:lang w:val="es-ES"/>
              </w:rPr>
            </w:pPr>
          </w:p>
        </w:tc>
        <w:tc>
          <w:tcPr>
            <w:tcW w:w="2858" w:type="dxa"/>
            <w:vAlign w:val="center"/>
          </w:tcPr>
          <w:p w14:paraId="02CE681C" w14:textId="15F4BB90" w:rsidR="0063198E" w:rsidRPr="0076155D" w:rsidRDefault="0063198E" w:rsidP="0063198E">
            <w:pPr>
              <w:rPr>
                <w:rFonts w:cstheme="minorHAnsi"/>
                <w:sz w:val="18"/>
                <w:szCs w:val="18"/>
                <w:lang w:val="es-ES"/>
              </w:rPr>
            </w:pPr>
            <w:r w:rsidRPr="0076155D">
              <w:rPr>
                <w:rFonts w:cstheme="minorHAnsi"/>
                <w:sz w:val="18"/>
                <w:szCs w:val="18"/>
                <w:lang w:val="es-ES"/>
              </w:rPr>
              <w:t>Hospital Puerto Inírida</w:t>
            </w:r>
          </w:p>
        </w:tc>
        <w:tc>
          <w:tcPr>
            <w:tcW w:w="1061" w:type="dxa"/>
          </w:tcPr>
          <w:p w14:paraId="437C9AFE" w14:textId="147B5360"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1E52CB2F" w14:textId="4B4D05F0"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69498A6F" w14:textId="0D502A5F" w:rsidR="0063198E" w:rsidRPr="0076155D" w:rsidRDefault="0063198E" w:rsidP="0063198E">
            <w:pPr>
              <w:jc w:val="center"/>
              <w:rPr>
                <w:rFonts w:cstheme="minorHAnsi"/>
                <w:sz w:val="18"/>
                <w:szCs w:val="18"/>
                <w:lang w:val="es-ES"/>
              </w:rPr>
            </w:pPr>
            <w:r w:rsidRPr="0076155D">
              <w:rPr>
                <w:rFonts w:cstheme="minorHAnsi"/>
                <w:sz w:val="18"/>
                <w:szCs w:val="18"/>
                <w:lang w:val="es-ES"/>
              </w:rPr>
              <w:t>266</w:t>
            </w:r>
            <w:r>
              <w:rPr>
                <w:rFonts w:cstheme="minorHAnsi"/>
                <w:sz w:val="18"/>
                <w:szCs w:val="18"/>
                <w:lang w:val="es-ES"/>
              </w:rPr>
              <w:t>,</w:t>
            </w:r>
            <w:r w:rsidRPr="0076155D">
              <w:rPr>
                <w:rFonts w:cstheme="minorHAnsi"/>
                <w:sz w:val="18"/>
                <w:szCs w:val="18"/>
                <w:lang w:val="es-ES"/>
              </w:rPr>
              <w:t>213</w:t>
            </w:r>
            <w:r>
              <w:rPr>
                <w:rFonts w:cstheme="minorHAnsi"/>
                <w:sz w:val="18"/>
                <w:szCs w:val="18"/>
                <w:lang w:val="es-ES"/>
              </w:rPr>
              <w:t>.</w:t>
            </w:r>
            <w:r w:rsidRPr="0076155D">
              <w:rPr>
                <w:rFonts w:cstheme="minorHAnsi"/>
                <w:sz w:val="18"/>
                <w:szCs w:val="18"/>
                <w:lang w:val="es-ES"/>
              </w:rPr>
              <w:t>5</w:t>
            </w:r>
          </w:p>
        </w:tc>
      </w:tr>
      <w:tr w:rsidR="0063198E" w:rsidRPr="0076155D" w14:paraId="5A9AA3E6" w14:textId="77777777" w:rsidTr="009442A8">
        <w:trPr>
          <w:trHeight w:val="397"/>
        </w:trPr>
        <w:tc>
          <w:tcPr>
            <w:tcW w:w="1613" w:type="dxa"/>
            <w:vMerge/>
            <w:vAlign w:val="center"/>
          </w:tcPr>
          <w:p w14:paraId="74BE2BBE" w14:textId="77777777" w:rsidR="0063198E" w:rsidRPr="0076155D" w:rsidRDefault="0063198E" w:rsidP="0063198E">
            <w:pPr>
              <w:rPr>
                <w:rFonts w:cstheme="minorHAnsi"/>
                <w:sz w:val="18"/>
                <w:szCs w:val="18"/>
                <w:lang w:val="es-ES"/>
              </w:rPr>
            </w:pPr>
          </w:p>
        </w:tc>
        <w:tc>
          <w:tcPr>
            <w:tcW w:w="2858" w:type="dxa"/>
            <w:vAlign w:val="center"/>
          </w:tcPr>
          <w:p w14:paraId="3EA11754" w14:textId="7D086310" w:rsidR="0063198E" w:rsidRPr="0076155D" w:rsidRDefault="0063198E" w:rsidP="0063198E">
            <w:pPr>
              <w:rPr>
                <w:rFonts w:cstheme="minorHAnsi"/>
                <w:sz w:val="18"/>
                <w:szCs w:val="18"/>
                <w:lang w:val="es-ES"/>
              </w:rPr>
            </w:pPr>
            <w:r w:rsidRPr="0076155D">
              <w:rPr>
                <w:rFonts w:cstheme="minorHAnsi"/>
                <w:sz w:val="18"/>
                <w:szCs w:val="18"/>
                <w:lang w:val="es-ES"/>
              </w:rPr>
              <w:t>Hospital Leticia</w:t>
            </w:r>
          </w:p>
        </w:tc>
        <w:tc>
          <w:tcPr>
            <w:tcW w:w="1061" w:type="dxa"/>
          </w:tcPr>
          <w:p w14:paraId="4508BC5E" w14:textId="0772F5D2"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7B2F4D98" w14:textId="7197FC9C"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60C0AC30" w14:textId="6F37283F" w:rsidR="0063198E" w:rsidRPr="0076155D" w:rsidRDefault="0063198E" w:rsidP="0063198E">
            <w:pPr>
              <w:jc w:val="center"/>
              <w:rPr>
                <w:rFonts w:cstheme="minorHAnsi"/>
                <w:sz w:val="18"/>
                <w:szCs w:val="18"/>
                <w:lang w:val="es-ES"/>
              </w:rPr>
            </w:pPr>
            <w:r w:rsidRPr="0076155D">
              <w:rPr>
                <w:rFonts w:cstheme="minorHAnsi"/>
                <w:sz w:val="18"/>
                <w:szCs w:val="18"/>
                <w:lang w:val="es-ES"/>
              </w:rPr>
              <w:t>7</w:t>
            </w:r>
            <w:r>
              <w:rPr>
                <w:rFonts w:cstheme="minorHAnsi"/>
                <w:sz w:val="18"/>
                <w:szCs w:val="18"/>
                <w:lang w:val="es-ES"/>
              </w:rPr>
              <w:t>,</w:t>
            </w:r>
            <w:r w:rsidRPr="0076155D">
              <w:rPr>
                <w:rFonts w:cstheme="minorHAnsi"/>
                <w:sz w:val="18"/>
                <w:szCs w:val="18"/>
                <w:lang w:val="es-ES"/>
              </w:rPr>
              <w:t>959</w:t>
            </w:r>
            <w:r>
              <w:rPr>
                <w:rFonts w:cstheme="minorHAnsi"/>
                <w:sz w:val="18"/>
                <w:szCs w:val="18"/>
                <w:lang w:val="es-ES"/>
              </w:rPr>
              <w:t>.</w:t>
            </w:r>
            <w:r w:rsidRPr="0076155D">
              <w:rPr>
                <w:rFonts w:cstheme="minorHAnsi"/>
                <w:sz w:val="18"/>
                <w:szCs w:val="18"/>
                <w:lang w:val="es-ES"/>
              </w:rPr>
              <w:t>2</w:t>
            </w:r>
          </w:p>
        </w:tc>
      </w:tr>
      <w:tr w:rsidR="0063198E" w:rsidRPr="0076155D" w14:paraId="36CF9F88" w14:textId="77777777" w:rsidTr="009442A8">
        <w:trPr>
          <w:trHeight w:val="397"/>
        </w:trPr>
        <w:tc>
          <w:tcPr>
            <w:tcW w:w="1613" w:type="dxa"/>
            <w:vMerge/>
            <w:vAlign w:val="center"/>
          </w:tcPr>
          <w:p w14:paraId="09406347" w14:textId="77777777" w:rsidR="0063198E" w:rsidRPr="0076155D" w:rsidRDefault="0063198E" w:rsidP="0063198E">
            <w:pPr>
              <w:rPr>
                <w:rFonts w:cstheme="minorHAnsi"/>
                <w:sz w:val="18"/>
                <w:szCs w:val="18"/>
                <w:lang w:val="es-ES"/>
              </w:rPr>
            </w:pPr>
          </w:p>
        </w:tc>
        <w:tc>
          <w:tcPr>
            <w:tcW w:w="2858" w:type="dxa"/>
            <w:vAlign w:val="center"/>
          </w:tcPr>
          <w:p w14:paraId="062D5F6E" w14:textId="2F9C919E" w:rsidR="0063198E" w:rsidRPr="0076155D" w:rsidRDefault="0063198E" w:rsidP="0063198E">
            <w:pPr>
              <w:rPr>
                <w:rFonts w:cstheme="minorHAnsi"/>
                <w:sz w:val="18"/>
                <w:szCs w:val="18"/>
                <w:lang w:val="es-ES"/>
              </w:rPr>
            </w:pPr>
            <w:r w:rsidRPr="0076155D">
              <w:rPr>
                <w:rFonts w:cstheme="minorHAnsi"/>
                <w:sz w:val="18"/>
                <w:szCs w:val="18"/>
                <w:lang w:val="es-ES"/>
              </w:rPr>
              <w:t>Hospital Puerto Carreño</w:t>
            </w:r>
          </w:p>
        </w:tc>
        <w:tc>
          <w:tcPr>
            <w:tcW w:w="1061" w:type="dxa"/>
          </w:tcPr>
          <w:p w14:paraId="15B2C120" w14:textId="0A0080CB" w:rsidR="0063198E" w:rsidRPr="0076155D" w:rsidRDefault="0063198E" w:rsidP="0063198E">
            <w:pPr>
              <w:jc w:val="center"/>
              <w:rPr>
                <w:rFonts w:cstheme="minorHAnsi"/>
                <w:sz w:val="18"/>
                <w:szCs w:val="18"/>
                <w:lang w:val="es-ES"/>
              </w:rPr>
            </w:pPr>
            <w:r w:rsidRPr="00CD2475">
              <w:rPr>
                <w:rFonts w:cstheme="minorHAnsi"/>
                <w:color w:val="000000" w:themeColor="text1"/>
                <w:sz w:val="18"/>
                <w:szCs w:val="18"/>
                <w:lang w:val="es-ES"/>
              </w:rPr>
              <w:t>Grant</w:t>
            </w:r>
          </w:p>
        </w:tc>
        <w:tc>
          <w:tcPr>
            <w:tcW w:w="1639" w:type="dxa"/>
          </w:tcPr>
          <w:p w14:paraId="05A7AB04" w14:textId="44F536EB" w:rsidR="0063198E" w:rsidRPr="0076155D" w:rsidRDefault="0063198E" w:rsidP="0063198E">
            <w:pPr>
              <w:jc w:val="center"/>
              <w:rPr>
                <w:rFonts w:cstheme="minorHAnsi"/>
                <w:sz w:val="18"/>
                <w:szCs w:val="18"/>
                <w:lang w:val="es-ES"/>
              </w:rPr>
            </w:pPr>
            <w:r w:rsidRPr="0054562A">
              <w:rPr>
                <w:rFonts w:cstheme="minorHAnsi"/>
                <w:color w:val="000000" w:themeColor="text1"/>
                <w:sz w:val="18"/>
                <w:szCs w:val="18"/>
                <w:lang w:val="es-ES"/>
              </w:rPr>
              <w:t>Investment Mobilized</w:t>
            </w:r>
          </w:p>
        </w:tc>
        <w:tc>
          <w:tcPr>
            <w:tcW w:w="1657" w:type="dxa"/>
            <w:vAlign w:val="center"/>
          </w:tcPr>
          <w:p w14:paraId="0C586963" w14:textId="2A97304F" w:rsidR="0063198E" w:rsidRPr="0076155D" w:rsidRDefault="0063198E" w:rsidP="0063198E">
            <w:pPr>
              <w:jc w:val="center"/>
              <w:rPr>
                <w:rFonts w:cstheme="minorHAnsi"/>
                <w:sz w:val="18"/>
                <w:szCs w:val="18"/>
                <w:lang w:val="es-ES"/>
              </w:rPr>
            </w:pPr>
            <w:r w:rsidRPr="0076155D">
              <w:rPr>
                <w:rFonts w:cstheme="minorHAnsi"/>
                <w:sz w:val="18"/>
                <w:szCs w:val="18"/>
                <w:lang w:val="es-ES"/>
              </w:rPr>
              <w:t>11</w:t>
            </w:r>
            <w:r>
              <w:rPr>
                <w:rFonts w:cstheme="minorHAnsi"/>
                <w:sz w:val="18"/>
                <w:szCs w:val="18"/>
                <w:lang w:val="es-ES"/>
              </w:rPr>
              <w:t>,</w:t>
            </w:r>
            <w:r w:rsidRPr="0076155D">
              <w:rPr>
                <w:rFonts w:cstheme="minorHAnsi"/>
                <w:sz w:val="18"/>
                <w:szCs w:val="18"/>
                <w:lang w:val="es-ES"/>
              </w:rPr>
              <w:t>308</w:t>
            </w:r>
            <w:r>
              <w:rPr>
                <w:rFonts w:cstheme="minorHAnsi"/>
                <w:sz w:val="18"/>
                <w:szCs w:val="18"/>
                <w:lang w:val="es-ES"/>
              </w:rPr>
              <w:t>.</w:t>
            </w:r>
            <w:r w:rsidRPr="0076155D">
              <w:rPr>
                <w:rFonts w:cstheme="minorHAnsi"/>
                <w:sz w:val="18"/>
                <w:szCs w:val="18"/>
                <w:lang w:val="es-ES"/>
              </w:rPr>
              <w:t>4</w:t>
            </w:r>
          </w:p>
        </w:tc>
      </w:tr>
      <w:tr w:rsidR="00DA733F" w:rsidRPr="0076155D" w14:paraId="7F2F149E" w14:textId="77777777" w:rsidTr="0063198E">
        <w:trPr>
          <w:trHeight w:val="397"/>
        </w:trPr>
        <w:tc>
          <w:tcPr>
            <w:tcW w:w="1613" w:type="dxa"/>
            <w:vMerge/>
            <w:vAlign w:val="center"/>
          </w:tcPr>
          <w:p w14:paraId="585570DB" w14:textId="77777777" w:rsidR="00DA733F" w:rsidRPr="0076155D" w:rsidRDefault="00DA733F" w:rsidP="00B3262F">
            <w:pPr>
              <w:rPr>
                <w:rFonts w:cstheme="minorHAnsi"/>
                <w:sz w:val="18"/>
                <w:szCs w:val="18"/>
                <w:lang w:val="es-ES"/>
              </w:rPr>
            </w:pPr>
          </w:p>
        </w:tc>
        <w:tc>
          <w:tcPr>
            <w:tcW w:w="2858" w:type="dxa"/>
            <w:vAlign w:val="center"/>
          </w:tcPr>
          <w:p w14:paraId="60D77279" w14:textId="6018232A" w:rsidR="00DA733F" w:rsidRPr="0076155D" w:rsidRDefault="00DA733F" w:rsidP="00B3262F">
            <w:pPr>
              <w:rPr>
                <w:rFonts w:cstheme="minorHAnsi"/>
                <w:sz w:val="18"/>
                <w:szCs w:val="18"/>
                <w:lang w:val="es-ES"/>
              </w:rPr>
            </w:pPr>
            <w:r w:rsidRPr="0076155D">
              <w:rPr>
                <w:rFonts w:cstheme="minorHAnsi"/>
                <w:sz w:val="18"/>
                <w:szCs w:val="18"/>
                <w:lang w:val="es-ES"/>
              </w:rPr>
              <w:t>Minambiente</w:t>
            </w:r>
          </w:p>
        </w:tc>
        <w:tc>
          <w:tcPr>
            <w:tcW w:w="1061" w:type="dxa"/>
            <w:vAlign w:val="center"/>
          </w:tcPr>
          <w:p w14:paraId="444F81E5" w14:textId="17948F2B" w:rsidR="00DA733F" w:rsidRPr="0076155D" w:rsidRDefault="0063198E" w:rsidP="00B3262F">
            <w:pPr>
              <w:jc w:val="center"/>
              <w:rPr>
                <w:rFonts w:cstheme="minorHAnsi"/>
                <w:color w:val="7F7F7F"/>
                <w:sz w:val="18"/>
                <w:szCs w:val="18"/>
                <w:lang w:val="es-ES"/>
              </w:rPr>
            </w:pPr>
            <w:r>
              <w:rPr>
                <w:rFonts w:cstheme="minorHAnsi"/>
                <w:color w:val="000000" w:themeColor="text1"/>
                <w:sz w:val="18"/>
                <w:szCs w:val="18"/>
                <w:lang w:val="es-ES"/>
              </w:rPr>
              <w:t>In kind</w:t>
            </w:r>
          </w:p>
        </w:tc>
        <w:tc>
          <w:tcPr>
            <w:tcW w:w="1639" w:type="dxa"/>
            <w:vAlign w:val="center"/>
          </w:tcPr>
          <w:p w14:paraId="39370449" w14:textId="584AEB04" w:rsidR="00DA733F" w:rsidRPr="0076155D" w:rsidRDefault="0063198E" w:rsidP="00B3262F">
            <w:pPr>
              <w:jc w:val="center"/>
              <w:rPr>
                <w:rFonts w:cstheme="minorHAnsi"/>
                <w:color w:val="000000" w:themeColor="text1"/>
                <w:sz w:val="18"/>
                <w:szCs w:val="18"/>
                <w:lang w:val="es-ES"/>
              </w:rPr>
            </w:pPr>
            <w:r>
              <w:rPr>
                <w:rFonts w:cstheme="minorHAnsi"/>
                <w:color w:val="000000" w:themeColor="text1"/>
                <w:sz w:val="18"/>
                <w:szCs w:val="18"/>
                <w:lang w:val="es-ES"/>
              </w:rPr>
              <w:t>Recurrent Expenditures</w:t>
            </w:r>
          </w:p>
        </w:tc>
        <w:tc>
          <w:tcPr>
            <w:tcW w:w="1657" w:type="dxa"/>
            <w:vAlign w:val="center"/>
          </w:tcPr>
          <w:p w14:paraId="0EAC330C" w14:textId="7B97C8BA" w:rsidR="00DA733F" w:rsidRPr="0076155D" w:rsidRDefault="00DA733F" w:rsidP="00B3262F">
            <w:pPr>
              <w:jc w:val="center"/>
              <w:rPr>
                <w:rFonts w:cstheme="minorHAnsi"/>
                <w:sz w:val="18"/>
                <w:szCs w:val="18"/>
                <w:lang w:val="es-ES"/>
              </w:rPr>
            </w:pPr>
            <w:r w:rsidRPr="0076155D">
              <w:rPr>
                <w:rFonts w:cstheme="minorHAnsi"/>
                <w:sz w:val="18"/>
                <w:szCs w:val="18"/>
                <w:lang w:val="es-ES"/>
              </w:rPr>
              <w:t>822</w:t>
            </w:r>
            <w:r w:rsidR="003401BB">
              <w:rPr>
                <w:rFonts w:cstheme="minorHAnsi"/>
                <w:sz w:val="18"/>
                <w:szCs w:val="18"/>
                <w:lang w:val="es-ES"/>
              </w:rPr>
              <w:t>,</w:t>
            </w:r>
            <w:r w:rsidRPr="0076155D">
              <w:rPr>
                <w:rFonts w:cstheme="minorHAnsi"/>
                <w:sz w:val="18"/>
                <w:szCs w:val="18"/>
                <w:lang w:val="es-ES"/>
              </w:rPr>
              <w:t>946</w:t>
            </w:r>
            <w:r w:rsidR="003401BB">
              <w:rPr>
                <w:rFonts w:cstheme="minorHAnsi"/>
                <w:sz w:val="18"/>
                <w:szCs w:val="18"/>
                <w:lang w:val="es-ES"/>
              </w:rPr>
              <w:t>.</w:t>
            </w:r>
            <w:r w:rsidRPr="0076155D">
              <w:rPr>
                <w:rFonts w:cstheme="minorHAnsi"/>
                <w:sz w:val="18"/>
                <w:szCs w:val="18"/>
                <w:lang w:val="es-ES"/>
              </w:rPr>
              <w:t>6</w:t>
            </w:r>
          </w:p>
        </w:tc>
      </w:tr>
      <w:tr w:rsidR="0064397F" w:rsidRPr="0076155D" w14:paraId="7AE0668B" w14:textId="77777777" w:rsidTr="0063198E">
        <w:trPr>
          <w:trHeight w:val="397"/>
        </w:trPr>
        <w:tc>
          <w:tcPr>
            <w:tcW w:w="7171" w:type="dxa"/>
            <w:gridSpan w:val="4"/>
            <w:vAlign w:val="center"/>
          </w:tcPr>
          <w:p w14:paraId="5DD8A73E" w14:textId="21E1A276" w:rsidR="0064397F" w:rsidRPr="0076155D" w:rsidRDefault="005C7B9B" w:rsidP="00B3262F">
            <w:pPr>
              <w:rPr>
                <w:rFonts w:cstheme="minorHAnsi"/>
                <w:b/>
                <w:bCs/>
                <w:sz w:val="18"/>
                <w:szCs w:val="18"/>
                <w:lang w:val="es-ES"/>
              </w:rPr>
            </w:pPr>
            <w:r>
              <w:rPr>
                <w:rFonts w:cstheme="minorHAnsi"/>
                <w:b/>
                <w:bCs/>
                <w:sz w:val="18"/>
                <w:szCs w:val="18"/>
                <w:lang w:val="es-ES"/>
              </w:rPr>
              <w:t>TOTAL COFINANCING</w:t>
            </w:r>
          </w:p>
        </w:tc>
        <w:tc>
          <w:tcPr>
            <w:tcW w:w="1657" w:type="dxa"/>
            <w:vAlign w:val="center"/>
          </w:tcPr>
          <w:p w14:paraId="5B94E9F6" w14:textId="40A158E7" w:rsidR="0064397F" w:rsidRPr="0076155D" w:rsidRDefault="0064397F" w:rsidP="00B3262F">
            <w:pPr>
              <w:jc w:val="center"/>
              <w:rPr>
                <w:rFonts w:cstheme="minorHAnsi"/>
                <w:b/>
                <w:bCs/>
                <w:sz w:val="18"/>
                <w:szCs w:val="18"/>
                <w:lang w:val="es-ES"/>
              </w:rPr>
            </w:pPr>
            <w:r w:rsidRPr="0076155D">
              <w:rPr>
                <w:rFonts w:cstheme="minorHAnsi"/>
                <w:b/>
                <w:bCs/>
                <w:sz w:val="18"/>
                <w:szCs w:val="18"/>
                <w:lang w:val="es-ES"/>
              </w:rPr>
              <w:t>5</w:t>
            </w:r>
            <w:r w:rsidR="00DA733F" w:rsidRPr="0076155D">
              <w:rPr>
                <w:rFonts w:cstheme="minorHAnsi"/>
                <w:b/>
                <w:bCs/>
                <w:sz w:val="18"/>
                <w:szCs w:val="18"/>
                <w:lang w:val="es-ES"/>
              </w:rPr>
              <w:t>5</w:t>
            </w:r>
            <w:r w:rsidR="003401BB">
              <w:rPr>
                <w:rFonts w:cstheme="minorHAnsi"/>
                <w:b/>
                <w:bCs/>
                <w:sz w:val="18"/>
                <w:szCs w:val="18"/>
                <w:lang w:val="es-ES"/>
              </w:rPr>
              <w:t>,</w:t>
            </w:r>
            <w:r w:rsidR="00DA733F" w:rsidRPr="0076155D">
              <w:rPr>
                <w:rFonts w:cstheme="minorHAnsi"/>
                <w:b/>
                <w:bCs/>
                <w:sz w:val="18"/>
                <w:szCs w:val="18"/>
                <w:lang w:val="es-ES"/>
              </w:rPr>
              <w:t>133</w:t>
            </w:r>
            <w:r w:rsidR="003401BB">
              <w:rPr>
                <w:rFonts w:cstheme="minorHAnsi"/>
                <w:b/>
                <w:bCs/>
                <w:sz w:val="18"/>
                <w:szCs w:val="18"/>
                <w:lang w:val="es-ES"/>
              </w:rPr>
              <w:t>,</w:t>
            </w:r>
            <w:r w:rsidR="00DA733F" w:rsidRPr="0076155D">
              <w:rPr>
                <w:rFonts w:cstheme="minorHAnsi"/>
                <w:b/>
                <w:bCs/>
                <w:sz w:val="18"/>
                <w:szCs w:val="18"/>
                <w:lang w:val="es-ES"/>
              </w:rPr>
              <w:t>7</w:t>
            </w:r>
            <w:r w:rsidR="003401BB">
              <w:rPr>
                <w:rFonts w:cstheme="minorHAnsi"/>
                <w:b/>
                <w:bCs/>
                <w:sz w:val="18"/>
                <w:szCs w:val="18"/>
                <w:lang w:val="es-ES"/>
              </w:rPr>
              <w:t>59.6</w:t>
            </w:r>
          </w:p>
        </w:tc>
      </w:tr>
    </w:tbl>
    <w:p w14:paraId="7B7B6723" w14:textId="49BD9914" w:rsidR="00A73BF3" w:rsidRDefault="00A73BF3" w:rsidP="0067349D">
      <w:pPr>
        <w:pStyle w:val="NormalWeb"/>
        <w:spacing w:before="0" w:beforeAutospacing="0" w:after="120" w:afterAutospacing="0"/>
        <w:jc w:val="both"/>
        <w:rPr>
          <w:rFonts w:asciiTheme="minorHAnsi" w:hAnsiTheme="minorHAnsi" w:cstheme="minorHAnsi"/>
          <w:i/>
          <w:iCs/>
          <w:color w:val="FF0000"/>
          <w:sz w:val="22"/>
          <w:szCs w:val="22"/>
        </w:rPr>
      </w:pPr>
    </w:p>
    <w:p w14:paraId="6C8E78F8" w14:textId="46639D6A" w:rsidR="000F1E0E" w:rsidRPr="000F1E0E" w:rsidRDefault="005249B9" w:rsidP="000F1E0E">
      <w:pPr>
        <w:pStyle w:val="NormalWeb"/>
        <w:jc w:val="both"/>
        <w:rPr>
          <w:rFonts w:asciiTheme="minorHAnsi" w:hAnsiTheme="minorHAnsi" w:cstheme="minorHAnsi"/>
          <w:b/>
          <w:bCs/>
          <w:color w:val="44546A" w:themeColor="text2"/>
          <w:lang w:val="en-US"/>
        </w:rPr>
      </w:pPr>
      <w:r w:rsidRPr="000F1E0E">
        <w:rPr>
          <w:rFonts w:asciiTheme="minorHAnsi" w:hAnsiTheme="minorHAnsi" w:cstheme="minorHAnsi"/>
          <w:b/>
          <w:bCs/>
          <w:color w:val="44546A" w:themeColor="text2"/>
          <w:lang w:val="en-US"/>
        </w:rPr>
        <w:t>4</w:t>
      </w:r>
      <w:r w:rsidR="00840069" w:rsidRPr="000F1E0E">
        <w:rPr>
          <w:rFonts w:asciiTheme="minorHAnsi" w:hAnsiTheme="minorHAnsi" w:cstheme="minorHAnsi"/>
          <w:b/>
          <w:bCs/>
          <w:color w:val="44546A" w:themeColor="text2"/>
          <w:lang w:val="en-US"/>
        </w:rPr>
        <w:t>.2.</w:t>
      </w:r>
      <w:r w:rsidR="005B0220" w:rsidRPr="000F1E0E">
        <w:rPr>
          <w:rFonts w:asciiTheme="minorHAnsi" w:hAnsiTheme="minorHAnsi" w:cstheme="minorHAnsi"/>
          <w:b/>
          <w:bCs/>
          <w:color w:val="44546A" w:themeColor="text2"/>
          <w:lang w:val="en-US"/>
        </w:rPr>
        <w:t>4</w:t>
      </w:r>
      <w:r w:rsidR="00840069" w:rsidRPr="000F1E0E">
        <w:rPr>
          <w:rFonts w:asciiTheme="minorHAnsi" w:hAnsiTheme="minorHAnsi" w:cstheme="minorHAnsi"/>
          <w:b/>
          <w:bCs/>
          <w:color w:val="44546A" w:themeColor="text2"/>
          <w:lang w:val="en-US"/>
        </w:rPr>
        <w:t xml:space="preserve"> </w:t>
      </w:r>
      <w:r w:rsidR="000F1E0E" w:rsidRPr="000F1E0E">
        <w:rPr>
          <w:rFonts w:asciiTheme="minorHAnsi" w:hAnsiTheme="minorHAnsi" w:cstheme="minorHAnsi"/>
          <w:b/>
          <w:bCs/>
          <w:color w:val="44546A" w:themeColor="text2"/>
          <w:lang w:val="en-US"/>
        </w:rPr>
        <w:t>Monitoring &amp; Evaluation: design at entry, implementation, overall assessment of M&amp;E</w:t>
      </w:r>
      <w:r w:rsidR="000F1E0E">
        <w:rPr>
          <w:rFonts w:asciiTheme="minorHAnsi" w:hAnsiTheme="minorHAnsi" w:cstheme="minorHAnsi"/>
          <w:b/>
          <w:bCs/>
          <w:color w:val="44546A" w:themeColor="text2"/>
          <w:lang w:val="en-US"/>
        </w:rPr>
        <w:t>.</w:t>
      </w:r>
    </w:p>
    <w:p w14:paraId="27B51B06" w14:textId="77777777" w:rsidR="0062014A" w:rsidRPr="0015390B" w:rsidRDefault="0062014A" w:rsidP="0062014A">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62014A">
        <w:rPr>
          <w:rFonts w:asciiTheme="minorHAnsi" w:hAnsiTheme="minorHAnsi" w:cstheme="minorHAnsi"/>
          <w:color w:val="000000" w:themeColor="text1"/>
          <w:sz w:val="20"/>
          <w:szCs w:val="20"/>
          <w:lang w:val="en-US"/>
        </w:rPr>
        <w:t xml:space="preserve">The monitoring and evaluation tools are defined in the project design (Table 6). </w:t>
      </w:r>
      <w:r w:rsidRPr="0015390B">
        <w:rPr>
          <w:rFonts w:asciiTheme="minorHAnsi" w:hAnsiTheme="minorHAnsi" w:cstheme="minorHAnsi"/>
          <w:color w:val="000000" w:themeColor="text1"/>
          <w:sz w:val="20"/>
          <w:szCs w:val="20"/>
          <w:lang w:val="en-US"/>
        </w:rPr>
        <w:t>The following are evidenced there: Inception and Reporting Workshop; UNDP Standard M&amp;E Requirements, Results Framework Indicator Monitoring, GEF Project Implementation Report (PIR), NEX Audit as per UNDP audit policies, Supervision and Audit Missions, Knowledge Management, Field visits and learning missions by the GEF Secretariat, GEF Mid-Term Monitoring Tool Update, Mid-Term Evaluation and Terminal Evaluation (and their corresponding translations). These monitoring and evaluation activities have assigned budgets and implementation timeframes/frequencies that are assessed as adequate for project follow-up.</w:t>
      </w:r>
    </w:p>
    <w:p w14:paraId="69DA819B" w14:textId="77777777" w:rsidR="0062014A" w:rsidRPr="0015390B" w:rsidRDefault="0062014A" w:rsidP="0062014A">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15390B">
        <w:rPr>
          <w:rFonts w:asciiTheme="minorHAnsi" w:hAnsiTheme="minorHAnsi" w:cstheme="minorHAnsi"/>
          <w:color w:val="000000" w:themeColor="text1"/>
          <w:sz w:val="20"/>
          <w:szCs w:val="20"/>
          <w:lang w:val="en-US"/>
        </w:rPr>
        <w:t>A detailed monitoring plan on the project results framework, including overall environmental benefits, is also included (Annex 2).</w:t>
      </w:r>
    </w:p>
    <w:p w14:paraId="7EAAFBA2" w14:textId="77777777" w:rsidR="0062014A" w:rsidRPr="0015390B" w:rsidRDefault="0062014A" w:rsidP="0062014A">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15390B">
        <w:rPr>
          <w:rFonts w:asciiTheme="minorHAnsi" w:hAnsiTheme="minorHAnsi" w:cstheme="minorHAnsi"/>
          <w:color w:val="000000" w:themeColor="text1"/>
          <w:sz w:val="20"/>
          <w:szCs w:val="20"/>
          <w:lang w:val="en-US"/>
        </w:rPr>
        <w:t>The monitoring and evaluation activities were duly implemented. Among other activities, the following are highlighted: the Inception Workshop, quarterly Progress Reports, GEF Project Implementation Reports (PIR), Mission Reports/Ampo Visits, annual monitoring of indicators and the GEF Tracking Tool. The recommendations made by the Mid-Term Evaluation were duly considered by the Project Coordination and the necessary actions were taken. Likewise, annual Steering Committee Meetings were held, where information sharing made it possible to adequately monitor the project and make the appropriate modifications (adaptive management) to improve implementation and achieve the objectives.</w:t>
      </w:r>
    </w:p>
    <w:p w14:paraId="00847E60" w14:textId="77777777" w:rsidR="0062014A" w:rsidRPr="0015390B" w:rsidRDefault="0062014A" w:rsidP="0062014A">
      <w:pPr>
        <w:pStyle w:val="NormalWeb"/>
        <w:spacing w:before="0" w:beforeAutospacing="0" w:after="120" w:afterAutospacing="0"/>
        <w:jc w:val="both"/>
        <w:rPr>
          <w:rFonts w:asciiTheme="minorHAnsi" w:hAnsiTheme="minorHAnsi" w:cstheme="minorHAnsi"/>
          <w:color w:val="000000" w:themeColor="text1"/>
          <w:sz w:val="20"/>
          <w:szCs w:val="20"/>
          <w:lang w:val="en-US"/>
        </w:rPr>
      </w:pPr>
      <w:r w:rsidRPr="0015390B">
        <w:rPr>
          <w:rFonts w:asciiTheme="minorHAnsi" w:hAnsiTheme="minorHAnsi" w:cstheme="minorHAnsi"/>
          <w:color w:val="000000" w:themeColor="text1"/>
          <w:sz w:val="20"/>
          <w:szCs w:val="20"/>
          <w:lang w:val="en-US"/>
        </w:rPr>
        <w:t>It is considered that the project risks were duly monitored, highlighting mainly the work done on the collaboration agreements established within the framework of the limitations due to the pandemic, which were reviewed identifying the potential risks for the achievement of the objectives in order to proceed with their adequate modification and/or mitigation.</w:t>
      </w:r>
    </w:p>
    <w:p w14:paraId="0108FEA6" w14:textId="75F0DA8D" w:rsidR="0062014A" w:rsidRPr="0015390B" w:rsidRDefault="0062014A" w:rsidP="0062014A">
      <w:pPr>
        <w:pStyle w:val="NormalWeb"/>
        <w:spacing w:before="0" w:beforeAutospacing="0" w:after="120" w:afterAutospacing="0"/>
        <w:jc w:val="both"/>
        <w:rPr>
          <w:rFonts w:ascii="Calibri" w:hAnsi="Calibri" w:cs="Calibri"/>
          <w:color w:val="000000" w:themeColor="text1"/>
          <w:sz w:val="20"/>
          <w:szCs w:val="20"/>
          <w:lang w:val="en-US"/>
        </w:rPr>
      </w:pPr>
      <w:r w:rsidRPr="0015390B">
        <w:rPr>
          <w:rFonts w:asciiTheme="minorHAnsi" w:hAnsiTheme="minorHAnsi" w:cstheme="minorHAnsi"/>
          <w:color w:val="000000" w:themeColor="text1"/>
          <w:sz w:val="20"/>
          <w:szCs w:val="20"/>
          <w:lang w:val="en-US"/>
        </w:rPr>
        <w:t>The following Table presents the evaluation of the design, implementation and overall quality of the M&amp;E.</w:t>
      </w:r>
    </w:p>
    <w:p w14:paraId="6CC0B21E" w14:textId="22DD5DE5" w:rsidR="00DD0791" w:rsidRPr="000F1E0E" w:rsidRDefault="008F79A6" w:rsidP="008F79A6">
      <w:pPr>
        <w:pStyle w:val="Descripcin"/>
        <w:spacing w:after="40"/>
        <w:rPr>
          <w:b/>
          <w:bCs/>
          <w:i w:val="0"/>
          <w:iCs w:val="0"/>
          <w:color w:val="000000" w:themeColor="text1"/>
          <w:lang w:val="en-US"/>
        </w:rPr>
      </w:pPr>
      <w:r w:rsidRPr="000F1E0E">
        <w:rPr>
          <w:b/>
          <w:bCs/>
          <w:i w:val="0"/>
          <w:iCs w:val="0"/>
          <w:lang w:val="en-US"/>
        </w:rPr>
        <w:t>Tabl</w:t>
      </w:r>
      <w:r w:rsidR="000F1E0E" w:rsidRPr="000F1E0E">
        <w:rPr>
          <w:b/>
          <w:bCs/>
          <w:i w:val="0"/>
          <w:iCs w:val="0"/>
          <w:lang w:val="en-US"/>
        </w:rPr>
        <w:t>e</w:t>
      </w:r>
      <w:r w:rsidRPr="000F1E0E">
        <w:rPr>
          <w:b/>
          <w:bCs/>
          <w:i w:val="0"/>
          <w:iCs w:val="0"/>
          <w:lang w:val="en-US"/>
        </w:rPr>
        <w:t xml:space="preserve"> </w:t>
      </w:r>
      <w:r w:rsidRPr="008F79A6">
        <w:rPr>
          <w:b/>
          <w:bCs/>
          <w:i w:val="0"/>
          <w:iCs w:val="0"/>
        </w:rPr>
        <w:fldChar w:fldCharType="begin"/>
      </w:r>
      <w:r w:rsidRPr="000F1E0E">
        <w:rPr>
          <w:b/>
          <w:bCs/>
          <w:i w:val="0"/>
          <w:iCs w:val="0"/>
          <w:lang w:val="en-US"/>
        </w:rPr>
        <w:instrText xml:space="preserve"> SEQ Tabla \* ARABIC </w:instrText>
      </w:r>
      <w:r w:rsidRPr="008F79A6">
        <w:rPr>
          <w:b/>
          <w:bCs/>
          <w:i w:val="0"/>
          <w:iCs w:val="0"/>
        </w:rPr>
        <w:fldChar w:fldCharType="separate"/>
      </w:r>
      <w:r w:rsidR="00AE654B">
        <w:rPr>
          <w:b/>
          <w:bCs/>
          <w:i w:val="0"/>
          <w:iCs w:val="0"/>
          <w:noProof/>
          <w:lang w:val="en-US"/>
        </w:rPr>
        <w:t>9</w:t>
      </w:r>
      <w:r w:rsidRPr="008F79A6">
        <w:rPr>
          <w:b/>
          <w:bCs/>
          <w:i w:val="0"/>
          <w:iCs w:val="0"/>
        </w:rPr>
        <w:fldChar w:fldCharType="end"/>
      </w:r>
      <w:r w:rsidRPr="000F1E0E">
        <w:rPr>
          <w:b/>
          <w:bCs/>
          <w:i w:val="0"/>
          <w:iCs w:val="0"/>
          <w:lang w:val="en-US"/>
        </w:rPr>
        <w:t xml:space="preserve">. </w:t>
      </w:r>
      <w:r w:rsidR="000F1E0E" w:rsidRPr="000F1E0E">
        <w:rPr>
          <w:b/>
          <w:bCs/>
          <w:i w:val="0"/>
          <w:iCs w:val="0"/>
          <w:lang w:val="en-US"/>
        </w:rPr>
        <w:t>Monitoring and Evaluation (M&amp;E) Results</w:t>
      </w:r>
    </w:p>
    <w:tbl>
      <w:tblPr>
        <w:tblStyle w:val="Tablaconcuadrcula"/>
        <w:tblW w:w="0" w:type="auto"/>
        <w:tblLook w:val="04A0" w:firstRow="1" w:lastRow="0" w:firstColumn="1" w:lastColumn="0" w:noHBand="0" w:noVBand="1"/>
      </w:tblPr>
      <w:tblGrid>
        <w:gridCol w:w="4414"/>
        <w:gridCol w:w="1677"/>
      </w:tblGrid>
      <w:tr w:rsidR="000F1E0E" w:rsidRPr="00DA41CE" w14:paraId="27270BA7" w14:textId="77777777" w:rsidTr="00216E83">
        <w:trPr>
          <w:trHeight w:val="397"/>
        </w:trPr>
        <w:tc>
          <w:tcPr>
            <w:tcW w:w="4414" w:type="dxa"/>
            <w:shd w:val="clear" w:color="auto" w:fill="44546A" w:themeFill="text2"/>
          </w:tcPr>
          <w:p w14:paraId="3E05757D" w14:textId="6FED3A65" w:rsidR="000F1E0E" w:rsidRPr="00DA41CE" w:rsidRDefault="000F1E0E" w:rsidP="000F1E0E">
            <w:pPr>
              <w:rPr>
                <w:color w:val="FFFFFF" w:themeColor="background1"/>
                <w:sz w:val="20"/>
                <w:szCs w:val="20"/>
              </w:rPr>
            </w:pPr>
            <w:r w:rsidRPr="003C0F58">
              <w:rPr>
                <w:rFonts w:cstheme="minorHAnsi"/>
                <w:color w:val="FFFFFF" w:themeColor="background1"/>
                <w:sz w:val="20"/>
                <w:szCs w:val="20"/>
              </w:rPr>
              <w:t xml:space="preserve">1. </w:t>
            </w:r>
            <w:r>
              <w:rPr>
                <w:rFonts w:cstheme="minorHAnsi"/>
                <w:color w:val="FFFFFF" w:themeColor="background1"/>
                <w:sz w:val="20"/>
                <w:szCs w:val="20"/>
              </w:rPr>
              <w:t>Monitoring &amp; Evaluation</w:t>
            </w:r>
            <w:r w:rsidRPr="003C0F58">
              <w:rPr>
                <w:rFonts w:cstheme="minorHAnsi"/>
                <w:color w:val="FFFFFF" w:themeColor="background1"/>
                <w:sz w:val="20"/>
                <w:szCs w:val="20"/>
              </w:rPr>
              <w:t xml:space="preserve"> (M&amp;E)</w:t>
            </w:r>
          </w:p>
        </w:tc>
        <w:tc>
          <w:tcPr>
            <w:tcW w:w="1677" w:type="dxa"/>
            <w:shd w:val="clear" w:color="auto" w:fill="44546A" w:themeFill="text2"/>
            <w:vAlign w:val="center"/>
          </w:tcPr>
          <w:p w14:paraId="727900F7" w14:textId="6D2EBF6F" w:rsidR="000F1E0E" w:rsidRPr="00DA41CE" w:rsidRDefault="000F1E0E" w:rsidP="000F1E0E">
            <w:pPr>
              <w:jc w:val="center"/>
              <w:rPr>
                <w:color w:val="FFFFFF" w:themeColor="background1"/>
                <w:sz w:val="20"/>
                <w:szCs w:val="20"/>
              </w:rPr>
            </w:pPr>
            <w:r>
              <w:rPr>
                <w:rFonts w:cstheme="minorHAnsi"/>
                <w:color w:val="FFFFFF" w:themeColor="background1"/>
                <w:sz w:val="20"/>
                <w:szCs w:val="20"/>
              </w:rPr>
              <w:t>Rating</w:t>
            </w:r>
          </w:p>
        </w:tc>
      </w:tr>
      <w:tr w:rsidR="000F1E0E" w:rsidRPr="00DA5ABA" w14:paraId="20617359" w14:textId="77777777" w:rsidTr="00216E83">
        <w:trPr>
          <w:trHeight w:val="397"/>
        </w:trPr>
        <w:tc>
          <w:tcPr>
            <w:tcW w:w="4414" w:type="dxa"/>
          </w:tcPr>
          <w:p w14:paraId="683DCB10" w14:textId="1851A1AC" w:rsidR="000F1E0E" w:rsidRPr="000F1E0E" w:rsidRDefault="000F1E0E" w:rsidP="000F1E0E">
            <w:pPr>
              <w:rPr>
                <w:sz w:val="20"/>
                <w:szCs w:val="20"/>
                <w:lang w:val="en-US"/>
              </w:rPr>
            </w:pPr>
            <w:r w:rsidRPr="001023B7">
              <w:rPr>
                <w:rFonts w:cstheme="minorHAnsi"/>
                <w:sz w:val="20"/>
                <w:szCs w:val="20"/>
                <w:lang w:val="en-US"/>
              </w:rPr>
              <w:t>M&amp;E design at entry</w:t>
            </w:r>
          </w:p>
        </w:tc>
        <w:tc>
          <w:tcPr>
            <w:tcW w:w="1677" w:type="dxa"/>
            <w:vAlign w:val="center"/>
          </w:tcPr>
          <w:p w14:paraId="25A40506" w14:textId="2B57D30C" w:rsidR="000F1E0E" w:rsidRPr="00DA5ABA" w:rsidRDefault="000F1E0E" w:rsidP="000F1E0E">
            <w:pPr>
              <w:jc w:val="center"/>
              <w:rPr>
                <w:sz w:val="20"/>
                <w:szCs w:val="20"/>
              </w:rPr>
            </w:pPr>
            <w:r w:rsidRPr="003C0F58">
              <w:rPr>
                <w:rFonts w:cstheme="minorHAnsi"/>
                <w:sz w:val="20"/>
                <w:szCs w:val="20"/>
              </w:rPr>
              <w:t>S</w:t>
            </w:r>
          </w:p>
        </w:tc>
      </w:tr>
      <w:tr w:rsidR="000F1E0E" w:rsidRPr="00DA5ABA" w14:paraId="5A73E867" w14:textId="77777777" w:rsidTr="00216E83">
        <w:trPr>
          <w:trHeight w:val="397"/>
        </w:trPr>
        <w:tc>
          <w:tcPr>
            <w:tcW w:w="4414" w:type="dxa"/>
          </w:tcPr>
          <w:p w14:paraId="5592F1B3" w14:textId="644E3729" w:rsidR="000F1E0E" w:rsidRPr="00DA5ABA" w:rsidRDefault="000F1E0E" w:rsidP="000F1E0E">
            <w:pPr>
              <w:rPr>
                <w:sz w:val="20"/>
                <w:szCs w:val="20"/>
              </w:rPr>
            </w:pPr>
            <w:r w:rsidRPr="003C0F58">
              <w:rPr>
                <w:rFonts w:cstheme="minorHAnsi"/>
                <w:sz w:val="20"/>
                <w:szCs w:val="20"/>
              </w:rPr>
              <w:t>M&amp;E</w:t>
            </w:r>
            <w:r>
              <w:rPr>
                <w:rFonts w:cstheme="minorHAnsi"/>
                <w:sz w:val="20"/>
                <w:szCs w:val="20"/>
              </w:rPr>
              <w:t xml:space="preserve"> Plan Implementation</w:t>
            </w:r>
          </w:p>
        </w:tc>
        <w:tc>
          <w:tcPr>
            <w:tcW w:w="1677" w:type="dxa"/>
            <w:vAlign w:val="center"/>
          </w:tcPr>
          <w:p w14:paraId="014F4E1A" w14:textId="4CD2C6F1" w:rsidR="000F1E0E" w:rsidRPr="00DA5ABA" w:rsidRDefault="000F1E0E" w:rsidP="000F1E0E">
            <w:pPr>
              <w:jc w:val="center"/>
              <w:rPr>
                <w:sz w:val="20"/>
                <w:szCs w:val="20"/>
              </w:rPr>
            </w:pPr>
            <w:r>
              <w:rPr>
                <w:rFonts w:cstheme="minorHAnsi"/>
                <w:sz w:val="20"/>
                <w:szCs w:val="20"/>
              </w:rPr>
              <w:t>H</w:t>
            </w:r>
            <w:r w:rsidRPr="003C0F58">
              <w:rPr>
                <w:rFonts w:cstheme="minorHAnsi"/>
                <w:sz w:val="20"/>
                <w:szCs w:val="20"/>
              </w:rPr>
              <w:t>S</w:t>
            </w:r>
          </w:p>
        </w:tc>
      </w:tr>
      <w:tr w:rsidR="000F1E0E" w:rsidRPr="00DA5ABA" w14:paraId="0C65D0C9" w14:textId="77777777" w:rsidTr="00216E83">
        <w:trPr>
          <w:trHeight w:val="397"/>
        </w:trPr>
        <w:tc>
          <w:tcPr>
            <w:tcW w:w="4414" w:type="dxa"/>
          </w:tcPr>
          <w:p w14:paraId="2BA790A9" w14:textId="68381F21" w:rsidR="000F1E0E" w:rsidRPr="000F1E0E" w:rsidRDefault="000F1E0E" w:rsidP="000F1E0E">
            <w:pPr>
              <w:rPr>
                <w:sz w:val="20"/>
                <w:szCs w:val="20"/>
                <w:lang w:val="en-US"/>
              </w:rPr>
            </w:pPr>
            <w:r w:rsidRPr="001023B7">
              <w:rPr>
                <w:rFonts w:cstheme="minorHAnsi"/>
                <w:sz w:val="20"/>
                <w:szCs w:val="20"/>
                <w:lang w:val="en-US"/>
              </w:rPr>
              <w:t>Overall Quality of M&amp;E</w:t>
            </w:r>
          </w:p>
        </w:tc>
        <w:tc>
          <w:tcPr>
            <w:tcW w:w="1677" w:type="dxa"/>
            <w:vAlign w:val="center"/>
          </w:tcPr>
          <w:p w14:paraId="56656F25" w14:textId="79458659" w:rsidR="000F1E0E" w:rsidRPr="00DA5ABA" w:rsidRDefault="000F1E0E" w:rsidP="000F1E0E">
            <w:pPr>
              <w:jc w:val="center"/>
              <w:rPr>
                <w:sz w:val="20"/>
                <w:szCs w:val="20"/>
              </w:rPr>
            </w:pPr>
            <w:r>
              <w:rPr>
                <w:rFonts w:cstheme="minorHAnsi"/>
                <w:sz w:val="20"/>
                <w:szCs w:val="20"/>
              </w:rPr>
              <w:t>H</w:t>
            </w:r>
            <w:r w:rsidRPr="003C0F58">
              <w:rPr>
                <w:rFonts w:cstheme="minorHAnsi"/>
                <w:sz w:val="20"/>
                <w:szCs w:val="20"/>
              </w:rPr>
              <w:t>S</w:t>
            </w:r>
          </w:p>
        </w:tc>
      </w:tr>
    </w:tbl>
    <w:p w14:paraId="400FA6C1" w14:textId="2B5CE12D" w:rsidR="005664AA" w:rsidRPr="000F1E0E" w:rsidRDefault="000F1E0E" w:rsidP="00DE28EC">
      <w:pPr>
        <w:pStyle w:val="NormalWeb"/>
        <w:spacing w:before="0" w:beforeAutospacing="0"/>
        <w:rPr>
          <w:rFonts w:asciiTheme="minorHAnsi" w:hAnsiTheme="minorHAnsi" w:cstheme="minorHAnsi"/>
          <w:sz w:val="18"/>
          <w:szCs w:val="18"/>
          <w:lang w:val="en-US"/>
        </w:rPr>
      </w:pPr>
      <w:r w:rsidRPr="000F1E0E">
        <w:rPr>
          <w:rFonts w:ascii="Calibri" w:hAnsi="Calibri" w:cs="Calibri"/>
          <w:sz w:val="18"/>
          <w:szCs w:val="18"/>
          <w:lang w:val="en-US"/>
        </w:rPr>
        <w:t>See</w:t>
      </w:r>
      <w:r w:rsidR="00DE28EC" w:rsidRPr="000F1E0E">
        <w:rPr>
          <w:rFonts w:ascii="Calibri" w:hAnsi="Calibri" w:cs="Calibri"/>
          <w:sz w:val="18"/>
          <w:szCs w:val="18"/>
          <w:lang w:val="en-US"/>
        </w:rPr>
        <w:t xml:space="preserve"> </w:t>
      </w:r>
      <w:r w:rsidR="00FF0C82">
        <w:rPr>
          <w:rFonts w:ascii="Calibri" w:hAnsi="Calibri" w:cs="Calibri"/>
          <w:sz w:val="18"/>
          <w:szCs w:val="18"/>
          <w:lang w:val="en-US"/>
        </w:rPr>
        <w:t>Annex</w:t>
      </w:r>
      <w:r w:rsidR="00DE28EC" w:rsidRPr="000F1E0E">
        <w:rPr>
          <w:rFonts w:ascii="Calibri" w:hAnsi="Calibri" w:cs="Calibri"/>
          <w:sz w:val="18"/>
          <w:szCs w:val="18"/>
          <w:lang w:val="en-US"/>
        </w:rPr>
        <w:t xml:space="preserve"> </w:t>
      </w:r>
      <w:r w:rsidR="00DE28EC" w:rsidRPr="000F1E0E">
        <w:rPr>
          <w:rFonts w:asciiTheme="minorHAnsi" w:hAnsiTheme="minorHAnsi" w:cstheme="minorHAnsi"/>
          <w:sz w:val="18"/>
          <w:szCs w:val="18"/>
          <w:lang w:val="en-US"/>
        </w:rPr>
        <w:t>6.6. “</w:t>
      </w:r>
      <w:r w:rsidRPr="000F1E0E">
        <w:rPr>
          <w:rFonts w:asciiTheme="minorHAnsi" w:hAnsiTheme="minorHAnsi" w:cstheme="minorHAnsi"/>
          <w:sz w:val="18"/>
          <w:szCs w:val="18"/>
          <w:lang w:val="en-US"/>
        </w:rPr>
        <w:t>Summary of rating scales</w:t>
      </w:r>
      <w:r w:rsidR="00DE28EC" w:rsidRPr="000F1E0E">
        <w:rPr>
          <w:rFonts w:asciiTheme="minorHAnsi" w:hAnsiTheme="minorHAnsi" w:cstheme="minorHAnsi"/>
          <w:sz w:val="18"/>
          <w:szCs w:val="18"/>
          <w:lang w:val="en-US"/>
        </w:rPr>
        <w:t>”</w:t>
      </w:r>
    </w:p>
    <w:p w14:paraId="4C8D141E" w14:textId="4B784E1A" w:rsidR="00C257CE" w:rsidRPr="000F1E0E" w:rsidRDefault="005249B9" w:rsidP="005C7B9B">
      <w:pPr>
        <w:pStyle w:val="NormalWeb"/>
        <w:jc w:val="both"/>
        <w:rPr>
          <w:rFonts w:asciiTheme="minorHAnsi" w:hAnsiTheme="minorHAnsi" w:cstheme="minorHAnsi"/>
          <w:b/>
          <w:bCs/>
          <w:color w:val="44546A" w:themeColor="text2"/>
          <w:lang w:val="en-US"/>
        </w:rPr>
      </w:pPr>
      <w:r w:rsidRPr="000F1E0E">
        <w:rPr>
          <w:rFonts w:asciiTheme="minorHAnsi" w:hAnsiTheme="minorHAnsi" w:cstheme="minorHAnsi"/>
          <w:b/>
          <w:bCs/>
          <w:color w:val="44546A" w:themeColor="text2"/>
          <w:lang w:val="en-US"/>
        </w:rPr>
        <w:t>4</w:t>
      </w:r>
      <w:r w:rsidR="00840069" w:rsidRPr="000F1E0E">
        <w:rPr>
          <w:rFonts w:asciiTheme="minorHAnsi" w:hAnsiTheme="minorHAnsi" w:cstheme="minorHAnsi"/>
          <w:b/>
          <w:bCs/>
          <w:color w:val="44546A" w:themeColor="text2"/>
          <w:lang w:val="en-US"/>
        </w:rPr>
        <w:t>.2.</w:t>
      </w:r>
      <w:r w:rsidR="005B0220" w:rsidRPr="000F1E0E">
        <w:rPr>
          <w:rFonts w:asciiTheme="minorHAnsi" w:hAnsiTheme="minorHAnsi" w:cstheme="minorHAnsi"/>
          <w:b/>
          <w:bCs/>
          <w:color w:val="44546A" w:themeColor="text2"/>
          <w:lang w:val="en-US"/>
        </w:rPr>
        <w:t>5</w:t>
      </w:r>
      <w:r w:rsidR="00840069" w:rsidRPr="000F1E0E">
        <w:rPr>
          <w:rFonts w:asciiTheme="minorHAnsi" w:hAnsiTheme="minorHAnsi" w:cstheme="minorHAnsi"/>
          <w:b/>
          <w:bCs/>
          <w:color w:val="44546A" w:themeColor="text2"/>
          <w:lang w:val="en-US"/>
        </w:rPr>
        <w:t xml:space="preserve"> </w:t>
      </w:r>
      <w:r w:rsidR="000F1E0E" w:rsidRPr="000F1E0E">
        <w:rPr>
          <w:rFonts w:asciiTheme="minorHAnsi" w:hAnsiTheme="minorHAnsi" w:cstheme="minorHAnsi"/>
          <w:b/>
          <w:bCs/>
          <w:color w:val="44546A" w:themeColor="text2"/>
          <w:lang w:val="en-US"/>
        </w:rPr>
        <w:t>UNDP implementation/oversight, Implementing Partner execution</w:t>
      </w:r>
      <w:r w:rsidR="000F1E0E">
        <w:rPr>
          <w:rFonts w:asciiTheme="minorHAnsi" w:hAnsiTheme="minorHAnsi" w:cstheme="minorHAnsi"/>
          <w:b/>
          <w:bCs/>
          <w:color w:val="44546A" w:themeColor="text2"/>
          <w:lang w:val="en-US"/>
        </w:rPr>
        <w:t xml:space="preserve"> </w:t>
      </w:r>
      <w:r w:rsidR="000F1E0E" w:rsidRPr="000F1E0E">
        <w:rPr>
          <w:rFonts w:asciiTheme="minorHAnsi" w:hAnsiTheme="minorHAnsi" w:cstheme="minorHAnsi"/>
          <w:b/>
          <w:bCs/>
          <w:color w:val="44546A" w:themeColor="text2"/>
          <w:lang w:val="en-US"/>
        </w:rPr>
        <w:t xml:space="preserve">and overall assessment of implementation/oversight and execution. </w:t>
      </w:r>
    </w:p>
    <w:p w14:paraId="530471FA" w14:textId="77777777" w:rsidR="0015390B" w:rsidRPr="0015390B" w:rsidRDefault="0015390B" w:rsidP="0015390B">
      <w:pPr>
        <w:spacing w:after="120"/>
        <w:jc w:val="both"/>
        <w:rPr>
          <w:rFonts w:eastAsia="Times New Roman" w:cstheme="minorHAnsi"/>
          <w:color w:val="000000" w:themeColor="text1"/>
          <w:sz w:val="20"/>
          <w:szCs w:val="20"/>
          <w:lang w:val="en-US" w:eastAsia="es-MX"/>
        </w:rPr>
      </w:pPr>
      <w:r w:rsidRPr="0015390B">
        <w:rPr>
          <w:rFonts w:eastAsia="Times New Roman" w:cstheme="minorHAnsi"/>
          <w:color w:val="000000" w:themeColor="text1"/>
          <w:sz w:val="20"/>
          <w:szCs w:val="20"/>
          <w:lang w:val="en-US" w:eastAsia="es-MX"/>
        </w:rPr>
        <w:lastRenderedPageBreak/>
        <w:t>The Project Executing Agency was the United Nations Development Programme (UNDP) and the project was executed under the National Implementation modality with support from the UNDP country office, following the organization's standard rules and procedures within the framework of the GEF for project execution. The project was executed and managed by the Ministry of Environment and Sustainable Development, with UNDP support.</w:t>
      </w:r>
    </w:p>
    <w:p w14:paraId="6C9570B0" w14:textId="77777777" w:rsidR="0015390B" w:rsidRPr="0015390B" w:rsidRDefault="0015390B" w:rsidP="0015390B">
      <w:pPr>
        <w:spacing w:after="120"/>
        <w:jc w:val="both"/>
        <w:rPr>
          <w:rFonts w:eastAsia="Times New Roman" w:cstheme="minorHAnsi"/>
          <w:color w:val="000000" w:themeColor="text1"/>
          <w:sz w:val="20"/>
          <w:szCs w:val="20"/>
          <w:lang w:val="en-US" w:eastAsia="es-MX"/>
        </w:rPr>
      </w:pPr>
      <w:r w:rsidRPr="0015390B">
        <w:rPr>
          <w:rFonts w:eastAsia="Times New Roman" w:cstheme="minorHAnsi"/>
          <w:color w:val="000000" w:themeColor="text1"/>
          <w:sz w:val="20"/>
          <w:szCs w:val="20"/>
          <w:lang w:val="en-US" w:eastAsia="es-MX"/>
        </w:rPr>
        <w:t xml:space="preserve">Interviews with different stakeholders revealed that UNDP support and follow-up has been very close and rigorous in order to achieve the expected results and ensure that the project remains aligned with national policies, providing feedback and support whenever necessary. At the same time, the reports have been assessed as sufficiently realistic. </w:t>
      </w:r>
    </w:p>
    <w:p w14:paraId="3C110D38" w14:textId="77777777" w:rsidR="0015390B" w:rsidRPr="0015390B" w:rsidRDefault="0015390B" w:rsidP="0015390B">
      <w:pPr>
        <w:spacing w:after="120"/>
        <w:jc w:val="both"/>
        <w:rPr>
          <w:rFonts w:eastAsia="Times New Roman" w:cstheme="minorHAnsi"/>
          <w:color w:val="000000" w:themeColor="text1"/>
          <w:sz w:val="20"/>
          <w:szCs w:val="20"/>
          <w:lang w:val="en-US" w:eastAsia="es-MX"/>
        </w:rPr>
      </w:pPr>
      <w:r w:rsidRPr="0015390B">
        <w:rPr>
          <w:rFonts w:eastAsia="Times New Roman" w:cstheme="minorHAnsi"/>
          <w:color w:val="000000" w:themeColor="text1"/>
          <w:sz w:val="20"/>
          <w:szCs w:val="20"/>
          <w:lang w:val="en-US" w:eastAsia="es-MX"/>
        </w:rPr>
        <w:t>Regarding the Ministry of Environment and Sustainable Development (MADS) as implementing partner, it is noted that there have been 2 changes in the Directorate of Environmental Affairs and Urbanization (DAASU) throughout the implementation of the project. This situation has not hindered the progress of the project.</w:t>
      </w:r>
    </w:p>
    <w:p w14:paraId="48945986" w14:textId="7534EBCA" w:rsidR="0015390B" w:rsidRPr="0015390B" w:rsidRDefault="0015390B" w:rsidP="0015390B">
      <w:pPr>
        <w:spacing w:after="120"/>
        <w:jc w:val="both"/>
        <w:rPr>
          <w:b/>
          <w:bCs/>
          <w:color w:val="44546A" w:themeColor="text2"/>
          <w:sz w:val="16"/>
          <w:szCs w:val="16"/>
          <w:lang w:val="en-US"/>
        </w:rPr>
      </w:pPr>
      <w:r w:rsidRPr="0015390B">
        <w:rPr>
          <w:rFonts w:eastAsia="Times New Roman" w:cstheme="minorHAnsi"/>
          <w:color w:val="000000" w:themeColor="text1"/>
          <w:sz w:val="20"/>
          <w:szCs w:val="20"/>
          <w:lang w:val="en-US" w:eastAsia="es-MX"/>
        </w:rPr>
        <w:t>It is assessed that the Directorate has given due support through its participation and involvement in the annual meetings of the Steering Committee (6 meetings in total).</w:t>
      </w:r>
    </w:p>
    <w:p w14:paraId="625F3D30" w14:textId="33F26020" w:rsidR="000736CC" w:rsidRPr="0015390B" w:rsidRDefault="00FF0C82" w:rsidP="002222B8">
      <w:pPr>
        <w:pStyle w:val="Descripcin"/>
        <w:spacing w:after="40"/>
        <w:rPr>
          <w:rFonts w:cstheme="minorHAnsi"/>
          <w:b/>
          <w:bCs/>
          <w:i w:val="0"/>
          <w:iCs w:val="0"/>
          <w:color w:val="000000" w:themeColor="text1"/>
          <w:lang w:val="en-US"/>
        </w:rPr>
      </w:pPr>
      <w:r w:rsidRPr="0015390B">
        <w:rPr>
          <w:b/>
          <w:bCs/>
          <w:i w:val="0"/>
          <w:iCs w:val="0"/>
          <w:lang w:val="en-US"/>
        </w:rPr>
        <w:t>Table</w:t>
      </w:r>
      <w:r w:rsidR="002222B8" w:rsidRPr="0015390B">
        <w:rPr>
          <w:b/>
          <w:bCs/>
          <w:i w:val="0"/>
          <w:iCs w:val="0"/>
          <w:lang w:val="en-US"/>
        </w:rPr>
        <w:t xml:space="preserve"> </w:t>
      </w:r>
      <w:r w:rsidR="002222B8" w:rsidRPr="0015390B">
        <w:rPr>
          <w:b/>
          <w:bCs/>
          <w:i w:val="0"/>
          <w:iCs w:val="0"/>
        </w:rPr>
        <w:fldChar w:fldCharType="begin"/>
      </w:r>
      <w:r w:rsidR="002222B8" w:rsidRPr="0015390B">
        <w:rPr>
          <w:b/>
          <w:bCs/>
          <w:i w:val="0"/>
          <w:iCs w:val="0"/>
          <w:lang w:val="en-US"/>
        </w:rPr>
        <w:instrText xml:space="preserve"> SEQ Tabla \* ARABIC </w:instrText>
      </w:r>
      <w:r w:rsidR="002222B8" w:rsidRPr="0015390B">
        <w:rPr>
          <w:b/>
          <w:bCs/>
          <w:i w:val="0"/>
          <w:iCs w:val="0"/>
        </w:rPr>
        <w:fldChar w:fldCharType="separate"/>
      </w:r>
      <w:r w:rsidR="00AE654B">
        <w:rPr>
          <w:b/>
          <w:bCs/>
          <w:i w:val="0"/>
          <w:iCs w:val="0"/>
          <w:noProof/>
          <w:lang w:val="en-US"/>
        </w:rPr>
        <w:t>10</w:t>
      </w:r>
      <w:r w:rsidR="002222B8" w:rsidRPr="0015390B">
        <w:rPr>
          <w:b/>
          <w:bCs/>
          <w:i w:val="0"/>
          <w:iCs w:val="0"/>
        </w:rPr>
        <w:fldChar w:fldCharType="end"/>
      </w:r>
      <w:r w:rsidR="002222B8" w:rsidRPr="0015390B">
        <w:rPr>
          <w:b/>
          <w:bCs/>
          <w:i w:val="0"/>
          <w:iCs w:val="0"/>
          <w:lang w:val="en-US"/>
        </w:rPr>
        <w:t xml:space="preserve">. </w:t>
      </w:r>
      <w:r w:rsidR="0015390B" w:rsidRPr="0015390B">
        <w:rPr>
          <w:rFonts w:cstheme="minorHAnsi"/>
          <w:b/>
          <w:bCs/>
          <w:i w:val="0"/>
          <w:iCs w:val="0"/>
          <w:lang w:val="en-US"/>
        </w:rPr>
        <w:t>Implementing Agency (IA) Implementation &amp; Execution Agency (EA) Execution Evaluation</w:t>
      </w:r>
      <w:r w:rsidR="002222B8" w:rsidRPr="0015390B">
        <w:rPr>
          <w:b/>
          <w:bCs/>
          <w:i w:val="0"/>
          <w:iCs w:val="0"/>
          <w:lang w:val="en-US"/>
        </w:rPr>
        <w:t>.</w:t>
      </w:r>
    </w:p>
    <w:tbl>
      <w:tblPr>
        <w:tblStyle w:val="Tablaconcuadrcula"/>
        <w:tblW w:w="0" w:type="auto"/>
        <w:tblLook w:val="04A0" w:firstRow="1" w:lastRow="0" w:firstColumn="1" w:lastColumn="0" w:noHBand="0" w:noVBand="1"/>
      </w:tblPr>
      <w:tblGrid>
        <w:gridCol w:w="4414"/>
        <w:gridCol w:w="2952"/>
      </w:tblGrid>
      <w:tr w:rsidR="000F1E0E" w:rsidRPr="00775020" w14:paraId="300B9DBE" w14:textId="77777777" w:rsidTr="0037272E">
        <w:trPr>
          <w:trHeight w:val="397"/>
        </w:trPr>
        <w:tc>
          <w:tcPr>
            <w:tcW w:w="4414" w:type="dxa"/>
            <w:shd w:val="clear" w:color="auto" w:fill="44546A" w:themeFill="text2"/>
          </w:tcPr>
          <w:p w14:paraId="1F49C074" w14:textId="2AA0E648" w:rsidR="000F1E0E" w:rsidRPr="000F1E0E" w:rsidRDefault="000F1E0E" w:rsidP="000F1E0E">
            <w:pPr>
              <w:rPr>
                <w:color w:val="FFFFFF" w:themeColor="background1"/>
                <w:sz w:val="20"/>
                <w:szCs w:val="20"/>
                <w:lang w:val="en-US"/>
              </w:rPr>
            </w:pPr>
            <w:r w:rsidRPr="001023B7">
              <w:rPr>
                <w:rFonts w:cstheme="minorHAnsi"/>
                <w:color w:val="FFFFFF" w:themeColor="background1"/>
                <w:sz w:val="20"/>
                <w:szCs w:val="20"/>
                <w:lang w:val="en-US"/>
              </w:rPr>
              <w:t>2. Implementing Agency (IA) Implementation &amp; Execution Agency (EA) Execution</w:t>
            </w:r>
          </w:p>
        </w:tc>
        <w:tc>
          <w:tcPr>
            <w:tcW w:w="2952" w:type="dxa"/>
            <w:shd w:val="clear" w:color="auto" w:fill="44546A" w:themeFill="text2"/>
            <w:vAlign w:val="center"/>
          </w:tcPr>
          <w:p w14:paraId="6B68D6F6" w14:textId="502C602C" w:rsidR="000F1E0E" w:rsidRPr="00775020" w:rsidRDefault="000F1E0E" w:rsidP="000F1E0E">
            <w:pPr>
              <w:jc w:val="center"/>
              <w:rPr>
                <w:color w:val="FFFFFF" w:themeColor="background1"/>
                <w:sz w:val="20"/>
                <w:szCs w:val="20"/>
              </w:rPr>
            </w:pPr>
            <w:r>
              <w:rPr>
                <w:rFonts w:cstheme="minorHAnsi"/>
                <w:color w:val="FFFFFF" w:themeColor="background1"/>
                <w:sz w:val="20"/>
                <w:szCs w:val="20"/>
              </w:rPr>
              <w:t>Rating</w:t>
            </w:r>
          </w:p>
        </w:tc>
      </w:tr>
      <w:tr w:rsidR="000F1E0E" w:rsidRPr="00775020" w14:paraId="48EC6B55" w14:textId="77777777" w:rsidTr="0037272E">
        <w:trPr>
          <w:trHeight w:val="397"/>
        </w:trPr>
        <w:tc>
          <w:tcPr>
            <w:tcW w:w="4414" w:type="dxa"/>
          </w:tcPr>
          <w:p w14:paraId="48AF5DF6" w14:textId="29D0DC4B" w:rsidR="000F1E0E" w:rsidRPr="000F1E0E" w:rsidRDefault="000F1E0E" w:rsidP="000F1E0E">
            <w:pPr>
              <w:rPr>
                <w:sz w:val="20"/>
                <w:szCs w:val="20"/>
                <w:lang w:val="en-US"/>
              </w:rPr>
            </w:pPr>
            <w:r w:rsidRPr="001023B7">
              <w:rPr>
                <w:rFonts w:cstheme="minorHAnsi"/>
                <w:sz w:val="20"/>
                <w:szCs w:val="20"/>
                <w:lang w:val="en-US"/>
              </w:rPr>
              <w:t>Quality of UNDP Implementation/Oversight</w:t>
            </w:r>
          </w:p>
        </w:tc>
        <w:tc>
          <w:tcPr>
            <w:tcW w:w="2952" w:type="dxa"/>
            <w:vAlign w:val="center"/>
          </w:tcPr>
          <w:p w14:paraId="0AB47B57" w14:textId="2CA12E58" w:rsidR="000F1E0E" w:rsidRPr="00775020" w:rsidRDefault="000F1E0E" w:rsidP="000F1E0E">
            <w:pPr>
              <w:jc w:val="center"/>
              <w:rPr>
                <w:sz w:val="20"/>
                <w:szCs w:val="20"/>
              </w:rPr>
            </w:pPr>
            <w:r>
              <w:rPr>
                <w:rFonts w:cstheme="minorHAnsi"/>
                <w:sz w:val="20"/>
                <w:szCs w:val="20"/>
              </w:rPr>
              <w:t>H</w:t>
            </w:r>
            <w:r w:rsidRPr="003C0F58">
              <w:rPr>
                <w:rFonts w:cstheme="minorHAnsi"/>
                <w:sz w:val="20"/>
                <w:szCs w:val="20"/>
              </w:rPr>
              <w:t>S</w:t>
            </w:r>
          </w:p>
        </w:tc>
      </w:tr>
      <w:tr w:rsidR="000F1E0E" w:rsidRPr="00775020" w14:paraId="678F9DFB" w14:textId="77777777" w:rsidTr="0037272E">
        <w:trPr>
          <w:trHeight w:val="397"/>
        </w:trPr>
        <w:tc>
          <w:tcPr>
            <w:tcW w:w="4414" w:type="dxa"/>
          </w:tcPr>
          <w:p w14:paraId="30DE7498" w14:textId="2BE4C099" w:rsidR="000F1E0E" w:rsidRPr="000F1E0E" w:rsidRDefault="000F1E0E" w:rsidP="000F1E0E">
            <w:pPr>
              <w:rPr>
                <w:sz w:val="20"/>
                <w:szCs w:val="20"/>
                <w:lang w:val="en-US"/>
              </w:rPr>
            </w:pPr>
            <w:r w:rsidRPr="001023B7">
              <w:rPr>
                <w:rFonts w:cstheme="minorHAnsi"/>
                <w:sz w:val="20"/>
                <w:szCs w:val="20"/>
                <w:lang w:val="en-US"/>
              </w:rPr>
              <w:t>Quality of Implementing Partner E</w:t>
            </w:r>
            <w:r>
              <w:rPr>
                <w:rFonts w:cstheme="minorHAnsi"/>
                <w:sz w:val="20"/>
                <w:szCs w:val="20"/>
                <w:lang w:val="en-US"/>
              </w:rPr>
              <w:t>xecution</w:t>
            </w:r>
          </w:p>
        </w:tc>
        <w:tc>
          <w:tcPr>
            <w:tcW w:w="2952" w:type="dxa"/>
            <w:vAlign w:val="center"/>
          </w:tcPr>
          <w:p w14:paraId="612BC774" w14:textId="5C8E6819" w:rsidR="000F1E0E" w:rsidRPr="00775020" w:rsidRDefault="000F1E0E" w:rsidP="000F1E0E">
            <w:pPr>
              <w:jc w:val="center"/>
              <w:rPr>
                <w:sz w:val="20"/>
                <w:szCs w:val="20"/>
              </w:rPr>
            </w:pPr>
            <w:r>
              <w:rPr>
                <w:rFonts w:cstheme="minorHAnsi"/>
                <w:sz w:val="20"/>
                <w:szCs w:val="20"/>
              </w:rPr>
              <w:t>H</w:t>
            </w:r>
            <w:r w:rsidRPr="003C0F58">
              <w:rPr>
                <w:rFonts w:cstheme="minorHAnsi"/>
                <w:sz w:val="20"/>
                <w:szCs w:val="20"/>
              </w:rPr>
              <w:t>S</w:t>
            </w:r>
          </w:p>
        </w:tc>
      </w:tr>
      <w:tr w:rsidR="000F1E0E" w:rsidRPr="00775020" w14:paraId="76D424C0" w14:textId="77777777" w:rsidTr="0037272E">
        <w:trPr>
          <w:trHeight w:val="397"/>
        </w:trPr>
        <w:tc>
          <w:tcPr>
            <w:tcW w:w="4414" w:type="dxa"/>
          </w:tcPr>
          <w:p w14:paraId="0BAC9528" w14:textId="4FB50B82" w:rsidR="000F1E0E" w:rsidRPr="000F1E0E" w:rsidRDefault="000F1E0E" w:rsidP="000F1E0E">
            <w:pPr>
              <w:rPr>
                <w:sz w:val="20"/>
                <w:szCs w:val="20"/>
                <w:lang w:val="en-US"/>
              </w:rPr>
            </w:pPr>
            <w:r w:rsidRPr="001023B7">
              <w:rPr>
                <w:rFonts w:cstheme="minorHAnsi"/>
                <w:sz w:val="20"/>
                <w:szCs w:val="20"/>
                <w:lang w:val="en-US"/>
              </w:rPr>
              <w:t>Overall quality of Implementation/Exec</w:t>
            </w:r>
            <w:r>
              <w:rPr>
                <w:rFonts w:cstheme="minorHAnsi"/>
                <w:sz w:val="20"/>
                <w:szCs w:val="20"/>
                <w:lang w:val="en-US"/>
              </w:rPr>
              <w:t>ution</w:t>
            </w:r>
          </w:p>
        </w:tc>
        <w:tc>
          <w:tcPr>
            <w:tcW w:w="2952" w:type="dxa"/>
            <w:vAlign w:val="center"/>
          </w:tcPr>
          <w:p w14:paraId="76E2D361" w14:textId="3809A6D2" w:rsidR="000F1E0E" w:rsidRPr="00EA473B" w:rsidRDefault="000F1E0E" w:rsidP="000F1E0E">
            <w:pPr>
              <w:jc w:val="center"/>
              <w:rPr>
                <w:sz w:val="20"/>
                <w:szCs w:val="20"/>
              </w:rPr>
            </w:pPr>
            <w:r>
              <w:rPr>
                <w:rFonts w:cstheme="minorHAnsi"/>
                <w:sz w:val="20"/>
                <w:szCs w:val="20"/>
              </w:rPr>
              <w:t>H</w:t>
            </w:r>
            <w:r w:rsidRPr="003C0F58">
              <w:rPr>
                <w:rFonts w:cstheme="minorHAnsi"/>
                <w:sz w:val="20"/>
                <w:szCs w:val="20"/>
              </w:rPr>
              <w:t>S</w:t>
            </w:r>
          </w:p>
        </w:tc>
      </w:tr>
    </w:tbl>
    <w:p w14:paraId="523C2C1A" w14:textId="5B9EF323" w:rsidR="007641A8" w:rsidRPr="000F1E0E" w:rsidRDefault="000F1E0E" w:rsidP="00DE28EC">
      <w:pPr>
        <w:pStyle w:val="NormalWeb"/>
        <w:spacing w:before="0" w:beforeAutospacing="0"/>
        <w:rPr>
          <w:sz w:val="18"/>
          <w:szCs w:val="18"/>
          <w:lang w:val="en-US"/>
        </w:rPr>
      </w:pPr>
      <w:r w:rsidRPr="000F1E0E">
        <w:rPr>
          <w:rFonts w:ascii="Calibri" w:hAnsi="Calibri" w:cs="Calibri"/>
          <w:sz w:val="18"/>
          <w:szCs w:val="18"/>
          <w:lang w:val="en-US"/>
        </w:rPr>
        <w:t>See</w:t>
      </w:r>
      <w:r w:rsidR="00DE28EC" w:rsidRPr="000F1E0E">
        <w:rPr>
          <w:rFonts w:ascii="Calibri" w:hAnsi="Calibri" w:cs="Calibri"/>
          <w:sz w:val="18"/>
          <w:szCs w:val="18"/>
          <w:lang w:val="en-US"/>
        </w:rPr>
        <w:t xml:space="preserve">r </w:t>
      </w:r>
      <w:r w:rsidR="00FF0C82">
        <w:rPr>
          <w:rFonts w:ascii="Calibri" w:hAnsi="Calibri" w:cs="Calibri"/>
          <w:sz w:val="18"/>
          <w:szCs w:val="18"/>
          <w:lang w:val="en-US"/>
        </w:rPr>
        <w:t>Annex</w:t>
      </w:r>
      <w:r w:rsidR="00DE28EC" w:rsidRPr="000F1E0E">
        <w:rPr>
          <w:rFonts w:ascii="Calibri" w:hAnsi="Calibri" w:cs="Calibri"/>
          <w:sz w:val="18"/>
          <w:szCs w:val="18"/>
          <w:lang w:val="en-US"/>
        </w:rPr>
        <w:t xml:space="preserve"> 6.6. “</w:t>
      </w:r>
      <w:r w:rsidRPr="000F1E0E">
        <w:rPr>
          <w:rFonts w:ascii="Calibri" w:hAnsi="Calibri" w:cs="Calibri"/>
          <w:sz w:val="18"/>
          <w:szCs w:val="18"/>
          <w:lang w:val="en-US"/>
        </w:rPr>
        <w:t>Summary of rating scales</w:t>
      </w:r>
      <w:r w:rsidR="00DE28EC" w:rsidRPr="000F1E0E">
        <w:rPr>
          <w:rFonts w:ascii="Calibri" w:hAnsi="Calibri" w:cs="Calibri"/>
          <w:sz w:val="18"/>
          <w:szCs w:val="18"/>
          <w:lang w:val="en-US"/>
        </w:rPr>
        <w:t>”</w:t>
      </w:r>
    </w:p>
    <w:p w14:paraId="74582173" w14:textId="37973F54" w:rsidR="005249B9" w:rsidRPr="00E824FD" w:rsidRDefault="005249B9" w:rsidP="00B7240A">
      <w:pPr>
        <w:pStyle w:val="Ttulo3"/>
        <w:spacing w:before="0" w:after="120"/>
        <w:rPr>
          <w:rFonts w:asciiTheme="minorHAnsi" w:hAnsiTheme="minorHAnsi" w:cstheme="minorHAnsi"/>
          <w:b/>
          <w:bCs/>
          <w:lang w:val="en-US"/>
        </w:rPr>
      </w:pPr>
      <w:bookmarkStart w:id="35" w:name="_Toc130826404"/>
      <w:r w:rsidRPr="00E824FD">
        <w:rPr>
          <w:rFonts w:asciiTheme="minorHAnsi" w:hAnsiTheme="minorHAnsi" w:cstheme="minorHAnsi"/>
          <w:b/>
          <w:bCs/>
          <w:lang w:val="en-US"/>
        </w:rPr>
        <w:t xml:space="preserve">4.2.6 </w:t>
      </w:r>
      <w:r w:rsidR="00012553" w:rsidRPr="00E824FD">
        <w:rPr>
          <w:rFonts w:asciiTheme="minorHAnsi" w:hAnsiTheme="minorHAnsi" w:cstheme="minorHAnsi"/>
          <w:b/>
          <w:bCs/>
          <w:lang w:val="en-US"/>
        </w:rPr>
        <w:t>Risk Management</w:t>
      </w:r>
      <w:bookmarkEnd w:id="35"/>
    </w:p>
    <w:p w14:paraId="004B5982" w14:textId="77777777" w:rsidR="00E824FD" w:rsidRPr="00E824FD" w:rsidRDefault="00E824FD" w:rsidP="00E824FD">
      <w:pPr>
        <w:pStyle w:val="NormalWeb"/>
        <w:spacing w:before="0" w:beforeAutospacing="0" w:after="60" w:afterAutospacing="0"/>
        <w:jc w:val="both"/>
        <w:rPr>
          <w:rFonts w:ascii="Calibri" w:hAnsi="Calibri" w:cs="Calibri"/>
          <w:sz w:val="20"/>
          <w:szCs w:val="20"/>
          <w:lang w:val="en-US"/>
        </w:rPr>
      </w:pPr>
      <w:r w:rsidRPr="00E824FD">
        <w:rPr>
          <w:rFonts w:ascii="Calibri" w:hAnsi="Calibri" w:cs="Calibri"/>
          <w:sz w:val="20"/>
          <w:szCs w:val="20"/>
          <w:lang w:val="en-US"/>
        </w:rPr>
        <w:t>During the project design phase, 14 risks were identified, of which 7 corresponded to the "social and environmental" category, 2 to "operational" risks, 3 to "strategic" risks, 1 to "political" and 1 to "organizational". For each of them, the probability of occurrence and impact were analyzed, determining their importance and establishing the corresponding mitigation strategies.</w:t>
      </w:r>
    </w:p>
    <w:p w14:paraId="104E423D" w14:textId="65B58DE4" w:rsidR="00E824FD" w:rsidRPr="00E824FD" w:rsidRDefault="00E824FD" w:rsidP="00E824FD">
      <w:pPr>
        <w:pStyle w:val="NormalWeb"/>
        <w:spacing w:before="0" w:beforeAutospacing="0" w:after="60" w:afterAutospacing="0"/>
        <w:jc w:val="both"/>
        <w:rPr>
          <w:rFonts w:ascii="Calibri" w:hAnsi="Calibri" w:cs="Calibri"/>
          <w:sz w:val="20"/>
          <w:szCs w:val="20"/>
          <w:highlight w:val="yellow"/>
          <w:lang w:val="en-US"/>
        </w:rPr>
      </w:pPr>
      <w:r w:rsidRPr="00E824FD">
        <w:rPr>
          <w:rFonts w:ascii="Calibri" w:hAnsi="Calibri" w:cs="Calibri"/>
          <w:sz w:val="20"/>
          <w:szCs w:val="20"/>
          <w:lang w:val="en-US"/>
        </w:rPr>
        <w:t>The following table details the risks identified in PRODOC:</w:t>
      </w:r>
    </w:p>
    <w:p w14:paraId="37BCCF20" w14:textId="3A3E09CD" w:rsidR="00046E21" w:rsidRPr="00046E21" w:rsidRDefault="00FF0C82" w:rsidP="00046E21">
      <w:pPr>
        <w:pStyle w:val="Descripcin"/>
        <w:spacing w:after="40"/>
        <w:rPr>
          <w:rFonts w:ascii="Calibri" w:hAnsi="Calibri" w:cs="Calibri"/>
          <w:b/>
          <w:bCs/>
          <w:i w:val="0"/>
          <w:iCs w:val="0"/>
          <w:sz w:val="20"/>
          <w:szCs w:val="20"/>
        </w:rPr>
      </w:pPr>
      <w:r>
        <w:rPr>
          <w:b/>
          <w:bCs/>
          <w:i w:val="0"/>
          <w:iCs w:val="0"/>
        </w:rPr>
        <w:t>Table</w:t>
      </w:r>
      <w:r w:rsidR="00046E21" w:rsidRPr="00046E21">
        <w:rPr>
          <w:b/>
          <w:bCs/>
          <w:i w:val="0"/>
          <w:iCs w:val="0"/>
        </w:rPr>
        <w:t xml:space="preserve"> </w:t>
      </w:r>
      <w:r w:rsidR="00046E21" w:rsidRPr="00046E21">
        <w:rPr>
          <w:b/>
          <w:bCs/>
          <w:i w:val="0"/>
          <w:iCs w:val="0"/>
        </w:rPr>
        <w:fldChar w:fldCharType="begin"/>
      </w:r>
      <w:r w:rsidR="00046E21" w:rsidRPr="00046E21">
        <w:rPr>
          <w:b/>
          <w:bCs/>
          <w:i w:val="0"/>
          <w:iCs w:val="0"/>
        </w:rPr>
        <w:instrText xml:space="preserve"> SEQ Tabla \* ARABIC </w:instrText>
      </w:r>
      <w:r w:rsidR="00046E21" w:rsidRPr="00046E21">
        <w:rPr>
          <w:b/>
          <w:bCs/>
          <w:i w:val="0"/>
          <w:iCs w:val="0"/>
        </w:rPr>
        <w:fldChar w:fldCharType="separate"/>
      </w:r>
      <w:r w:rsidR="00AE654B">
        <w:rPr>
          <w:b/>
          <w:bCs/>
          <w:i w:val="0"/>
          <w:iCs w:val="0"/>
          <w:noProof/>
        </w:rPr>
        <w:t>11</w:t>
      </w:r>
      <w:r w:rsidR="00046E21" w:rsidRPr="00046E21">
        <w:rPr>
          <w:b/>
          <w:bCs/>
          <w:i w:val="0"/>
          <w:iCs w:val="0"/>
        </w:rPr>
        <w:fldChar w:fldCharType="end"/>
      </w:r>
      <w:r w:rsidR="00046E21" w:rsidRPr="00046E21">
        <w:rPr>
          <w:b/>
          <w:bCs/>
          <w:i w:val="0"/>
          <w:iCs w:val="0"/>
        </w:rPr>
        <w:t xml:space="preserve">. </w:t>
      </w:r>
      <w:r w:rsidR="00012553">
        <w:rPr>
          <w:b/>
          <w:bCs/>
          <w:i w:val="0"/>
          <w:iCs w:val="0"/>
        </w:rPr>
        <w:t>Project Risks</w:t>
      </w:r>
    </w:p>
    <w:tbl>
      <w:tblPr>
        <w:tblStyle w:val="Tablaconcuadrcula"/>
        <w:tblW w:w="9634" w:type="dxa"/>
        <w:tblLook w:val="04A0" w:firstRow="1" w:lastRow="0" w:firstColumn="1" w:lastColumn="0" w:noHBand="0" w:noVBand="1"/>
      </w:tblPr>
      <w:tblGrid>
        <w:gridCol w:w="421"/>
        <w:gridCol w:w="2686"/>
        <w:gridCol w:w="1297"/>
        <w:gridCol w:w="1274"/>
        <w:gridCol w:w="3956"/>
      </w:tblGrid>
      <w:tr w:rsidR="002B67D0" w:rsidRPr="00F60681" w14:paraId="78BC5BB2" w14:textId="77777777" w:rsidTr="001112A4">
        <w:tc>
          <w:tcPr>
            <w:tcW w:w="421" w:type="dxa"/>
          </w:tcPr>
          <w:p w14:paraId="1D36EB21" w14:textId="77777777" w:rsidR="002B67D0" w:rsidRPr="00F60681" w:rsidRDefault="002B67D0" w:rsidP="00194B27">
            <w:pPr>
              <w:pStyle w:val="NormalWeb"/>
              <w:rPr>
                <w:rFonts w:asciiTheme="minorHAnsi" w:hAnsiTheme="minorHAnsi" w:cstheme="minorHAnsi"/>
                <w:sz w:val="18"/>
                <w:szCs w:val="18"/>
              </w:rPr>
            </w:pPr>
          </w:p>
        </w:tc>
        <w:tc>
          <w:tcPr>
            <w:tcW w:w="2686" w:type="dxa"/>
          </w:tcPr>
          <w:p w14:paraId="5EE712D9" w14:textId="77777777" w:rsidR="002B67D0" w:rsidRPr="00F60681" w:rsidRDefault="002B67D0" w:rsidP="00194B27">
            <w:pPr>
              <w:pStyle w:val="NormalWeb"/>
              <w:rPr>
                <w:rFonts w:asciiTheme="minorHAnsi" w:hAnsiTheme="minorHAnsi" w:cstheme="minorHAnsi"/>
                <w:sz w:val="18"/>
                <w:szCs w:val="18"/>
              </w:rPr>
            </w:pPr>
          </w:p>
        </w:tc>
        <w:tc>
          <w:tcPr>
            <w:tcW w:w="1297" w:type="dxa"/>
          </w:tcPr>
          <w:p w14:paraId="61CB0212" w14:textId="7DD17893" w:rsidR="002B67D0" w:rsidRPr="00F60681" w:rsidRDefault="009D2AA8" w:rsidP="00194B27">
            <w:pPr>
              <w:pStyle w:val="NormalWeb"/>
              <w:rPr>
                <w:rFonts w:asciiTheme="minorHAnsi" w:hAnsiTheme="minorHAnsi" w:cstheme="minorHAnsi"/>
                <w:sz w:val="18"/>
                <w:szCs w:val="18"/>
              </w:rPr>
            </w:pPr>
            <w:r w:rsidRPr="00F60681">
              <w:rPr>
                <w:rFonts w:asciiTheme="minorHAnsi" w:hAnsiTheme="minorHAnsi" w:cstheme="minorHAnsi"/>
                <w:sz w:val="18"/>
                <w:szCs w:val="18"/>
              </w:rPr>
              <w:t>Cat</w:t>
            </w:r>
            <w:r w:rsidR="007C532E" w:rsidRPr="00F60681">
              <w:rPr>
                <w:rFonts w:asciiTheme="minorHAnsi" w:hAnsiTheme="minorHAnsi" w:cstheme="minorHAnsi"/>
                <w:sz w:val="18"/>
                <w:szCs w:val="18"/>
              </w:rPr>
              <w:t>egory</w:t>
            </w:r>
          </w:p>
        </w:tc>
        <w:tc>
          <w:tcPr>
            <w:tcW w:w="1274" w:type="dxa"/>
          </w:tcPr>
          <w:p w14:paraId="441B5451" w14:textId="2A90327A" w:rsidR="002B67D0" w:rsidRPr="00F60681" w:rsidRDefault="007C532E" w:rsidP="00194B27">
            <w:pPr>
              <w:pStyle w:val="NormalWeb"/>
              <w:rPr>
                <w:rFonts w:asciiTheme="minorHAnsi" w:hAnsiTheme="minorHAnsi" w:cstheme="minorHAnsi"/>
                <w:sz w:val="18"/>
                <w:szCs w:val="18"/>
              </w:rPr>
            </w:pPr>
            <w:r w:rsidRPr="00F60681">
              <w:rPr>
                <w:rFonts w:asciiTheme="minorHAnsi" w:hAnsiTheme="minorHAnsi" w:cstheme="minorHAnsi"/>
                <w:sz w:val="18"/>
                <w:szCs w:val="18"/>
              </w:rPr>
              <w:t>Significance</w:t>
            </w:r>
          </w:p>
        </w:tc>
        <w:tc>
          <w:tcPr>
            <w:tcW w:w="3956" w:type="dxa"/>
          </w:tcPr>
          <w:p w14:paraId="677E70DA" w14:textId="1397EB79" w:rsidR="002B67D0" w:rsidRPr="00F60681" w:rsidRDefault="007C532E" w:rsidP="00B7240A">
            <w:pPr>
              <w:pStyle w:val="NormalWeb"/>
              <w:jc w:val="both"/>
              <w:rPr>
                <w:rFonts w:asciiTheme="minorHAnsi" w:hAnsiTheme="minorHAnsi" w:cstheme="minorHAnsi"/>
                <w:sz w:val="18"/>
                <w:szCs w:val="18"/>
              </w:rPr>
            </w:pPr>
            <w:r w:rsidRPr="00F60681">
              <w:rPr>
                <w:rFonts w:asciiTheme="minorHAnsi" w:hAnsiTheme="minorHAnsi" w:cstheme="minorHAnsi"/>
                <w:sz w:val="18"/>
                <w:szCs w:val="18"/>
              </w:rPr>
              <w:t>Management Measures</w:t>
            </w:r>
          </w:p>
        </w:tc>
      </w:tr>
      <w:tr w:rsidR="002B67D0" w:rsidRPr="00F60681" w14:paraId="4159D4C4" w14:textId="77777777" w:rsidTr="001112A4">
        <w:tc>
          <w:tcPr>
            <w:tcW w:w="421" w:type="dxa"/>
          </w:tcPr>
          <w:p w14:paraId="6D16A935" w14:textId="743172FF" w:rsidR="002B67D0" w:rsidRPr="00F60681" w:rsidRDefault="002B67D0" w:rsidP="00194B27">
            <w:pPr>
              <w:pStyle w:val="NormalWeb"/>
              <w:rPr>
                <w:rFonts w:asciiTheme="minorHAnsi" w:hAnsiTheme="minorHAnsi" w:cstheme="minorHAnsi"/>
                <w:sz w:val="18"/>
                <w:szCs w:val="18"/>
              </w:rPr>
            </w:pPr>
            <w:r w:rsidRPr="00F60681">
              <w:rPr>
                <w:rFonts w:asciiTheme="minorHAnsi" w:hAnsiTheme="minorHAnsi" w:cstheme="minorHAnsi"/>
                <w:sz w:val="18"/>
                <w:szCs w:val="18"/>
              </w:rPr>
              <w:t>1</w:t>
            </w:r>
          </w:p>
        </w:tc>
        <w:tc>
          <w:tcPr>
            <w:tcW w:w="2686" w:type="dxa"/>
          </w:tcPr>
          <w:p w14:paraId="196645AD" w14:textId="72D6AAD7" w:rsidR="002B67D0" w:rsidRPr="00F60681" w:rsidRDefault="009F41CD" w:rsidP="002B67D0">
            <w:pPr>
              <w:rPr>
                <w:rFonts w:cstheme="minorHAnsi"/>
                <w:sz w:val="18"/>
                <w:szCs w:val="18"/>
                <w:lang w:val="en-US"/>
              </w:rPr>
            </w:pPr>
            <w:r w:rsidRPr="00F60681">
              <w:rPr>
                <w:rFonts w:cstheme="minorHAnsi"/>
                <w:sz w:val="18"/>
                <w:szCs w:val="18"/>
                <w:lang w:val="en-US"/>
              </w:rPr>
              <w:t>The project may possess potential community health and safety risks due to the transportation, storage, use, and/or disposal of hazardous materials (e.g., explosives, fuels, and other chemicals during construction and operation)</w:t>
            </w:r>
          </w:p>
        </w:tc>
        <w:tc>
          <w:tcPr>
            <w:tcW w:w="1297" w:type="dxa"/>
          </w:tcPr>
          <w:p w14:paraId="038BB539" w14:textId="6BC7FDCF" w:rsidR="002B67D0" w:rsidRPr="00F60681" w:rsidRDefault="007C532E" w:rsidP="00194B27">
            <w:pPr>
              <w:pStyle w:val="NormalWeb"/>
              <w:rPr>
                <w:rFonts w:asciiTheme="minorHAnsi" w:hAnsiTheme="minorHAnsi" w:cstheme="minorHAnsi"/>
                <w:sz w:val="18"/>
                <w:szCs w:val="18"/>
              </w:rPr>
            </w:pPr>
            <w:r w:rsidRPr="00F60681">
              <w:rPr>
                <w:rFonts w:asciiTheme="minorHAnsi" w:hAnsiTheme="minorHAnsi" w:cstheme="minorHAnsi"/>
                <w:sz w:val="18"/>
                <w:szCs w:val="18"/>
              </w:rPr>
              <w:t>Social and Environmental</w:t>
            </w:r>
          </w:p>
        </w:tc>
        <w:tc>
          <w:tcPr>
            <w:tcW w:w="1274" w:type="dxa"/>
          </w:tcPr>
          <w:p w14:paraId="21B4081A" w14:textId="4F81B13F" w:rsidR="002B67D0" w:rsidRPr="00F60681" w:rsidRDefault="007C532E" w:rsidP="00194B27">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7DD8F871" w14:textId="77777777" w:rsidR="00F60681" w:rsidRPr="00F60681" w:rsidRDefault="00F60681" w:rsidP="00F60681">
            <w:pPr>
              <w:jc w:val="both"/>
              <w:rPr>
                <w:rFonts w:cstheme="minorHAnsi"/>
                <w:sz w:val="18"/>
                <w:szCs w:val="18"/>
                <w:lang w:val="en-US"/>
              </w:rPr>
            </w:pPr>
            <w:r w:rsidRPr="00F60681">
              <w:rPr>
                <w:rFonts w:cstheme="minorHAnsi"/>
                <w:sz w:val="18"/>
                <w:szCs w:val="18"/>
                <w:lang w:val="en-US"/>
              </w:rPr>
              <w:t>No specific management measures are required, considering that the main objectives include i) reducing the generation of POPs/Hg-containing products and improving the management of POPs/Hg-containing wastes; and ii) improving the management of agricultural, hospital, scrap and WEEE wastes whose open burning and incineration result in the release of unintentional POPs and other toxic substances.</w:t>
            </w:r>
          </w:p>
          <w:p w14:paraId="12A7905C" w14:textId="07C011E6" w:rsidR="009D2AA8" w:rsidRPr="00F60681" w:rsidRDefault="00F60681" w:rsidP="00F60681">
            <w:pPr>
              <w:jc w:val="both"/>
              <w:rPr>
                <w:rFonts w:cstheme="minorHAnsi"/>
                <w:color w:val="000000"/>
                <w:sz w:val="18"/>
                <w:szCs w:val="18"/>
                <w:lang w:val="en-US"/>
              </w:rPr>
            </w:pPr>
            <w:r w:rsidRPr="00F60681">
              <w:rPr>
                <w:rFonts w:cstheme="minorHAnsi"/>
                <w:sz w:val="18"/>
                <w:szCs w:val="18"/>
                <w:lang w:val="en-US"/>
              </w:rPr>
              <w:t>The project will include measures, guidelines and standards to improve the management of various types of hazardous and non-hazardous wastes (in line with the guidelines provided by the Basel Convention) to minimize potential risks to community health and safety due to the transport, storage, use and/or disposal of hazardous or noxious materials.</w:t>
            </w:r>
          </w:p>
        </w:tc>
      </w:tr>
      <w:tr w:rsidR="009D2AA8" w:rsidRPr="00F60681" w14:paraId="3B13BB00" w14:textId="77777777" w:rsidTr="001112A4">
        <w:tc>
          <w:tcPr>
            <w:tcW w:w="421" w:type="dxa"/>
          </w:tcPr>
          <w:p w14:paraId="2E4437A6" w14:textId="18B48461" w:rsidR="009D2AA8" w:rsidRPr="00F60681" w:rsidRDefault="009D2AA8"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2</w:t>
            </w:r>
          </w:p>
        </w:tc>
        <w:tc>
          <w:tcPr>
            <w:tcW w:w="2686" w:type="dxa"/>
          </w:tcPr>
          <w:p w14:paraId="0A17A9FC" w14:textId="041A97ED" w:rsidR="009D2AA8" w:rsidRPr="00F60681" w:rsidRDefault="009F41CD" w:rsidP="009F41CD">
            <w:pPr>
              <w:rPr>
                <w:rFonts w:cstheme="minorHAnsi"/>
                <w:sz w:val="18"/>
                <w:szCs w:val="18"/>
                <w:lang w:val="en-US"/>
              </w:rPr>
            </w:pPr>
            <w:r w:rsidRPr="00F60681">
              <w:rPr>
                <w:rFonts w:cstheme="minorHAnsi"/>
                <w:sz w:val="18"/>
                <w:szCs w:val="18"/>
                <w:lang w:val="en-US"/>
              </w:rPr>
              <w:t xml:space="preserve">The project may possess potential occupational safety and </w:t>
            </w:r>
            <w:r w:rsidRPr="00F60681">
              <w:rPr>
                <w:rFonts w:cstheme="minorHAnsi"/>
                <w:sz w:val="18"/>
                <w:szCs w:val="18"/>
                <w:lang w:val="en-US"/>
              </w:rPr>
              <w:lastRenderedPageBreak/>
              <w:t>health related risks and vulnerabilities due to physical, chemical, biological and radiological hazards during construction, operation and decommissioning phases.</w:t>
            </w:r>
          </w:p>
        </w:tc>
        <w:tc>
          <w:tcPr>
            <w:tcW w:w="1297" w:type="dxa"/>
          </w:tcPr>
          <w:p w14:paraId="48E0D162" w14:textId="3C5DE8A7"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lastRenderedPageBreak/>
              <w:t>Social and Environmental</w:t>
            </w:r>
          </w:p>
        </w:tc>
        <w:tc>
          <w:tcPr>
            <w:tcW w:w="1274" w:type="dxa"/>
          </w:tcPr>
          <w:p w14:paraId="73CD7637" w14:textId="548DEB13"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793822D7" w14:textId="77777777" w:rsidR="00F60681" w:rsidRPr="00F60681" w:rsidRDefault="00F60681" w:rsidP="00F60681">
            <w:pPr>
              <w:jc w:val="both"/>
              <w:rPr>
                <w:rFonts w:cstheme="minorHAnsi"/>
                <w:color w:val="000000"/>
                <w:sz w:val="18"/>
                <w:szCs w:val="18"/>
                <w:lang w:val="en-US"/>
              </w:rPr>
            </w:pPr>
            <w:r w:rsidRPr="00F60681">
              <w:rPr>
                <w:rFonts w:cstheme="minorHAnsi"/>
                <w:color w:val="000000"/>
                <w:sz w:val="18"/>
                <w:szCs w:val="18"/>
                <w:lang w:val="en-US"/>
              </w:rPr>
              <w:t xml:space="preserve">Following the baseline and assessed needs, demonstration projects will include measures, </w:t>
            </w:r>
            <w:r w:rsidRPr="00F60681">
              <w:rPr>
                <w:rFonts w:cstheme="minorHAnsi"/>
                <w:color w:val="000000"/>
                <w:sz w:val="18"/>
                <w:szCs w:val="18"/>
                <w:lang w:val="en-US"/>
              </w:rPr>
              <w:lastRenderedPageBreak/>
              <w:t>guidelines, standards and technologies for better management of various types of hazardous and non-hazardous waste (in line with the guidelines provided by the Basel Convention) to minimize potential health and environmental risks.</w:t>
            </w:r>
          </w:p>
          <w:p w14:paraId="2C3CFF1D" w14:textId="799D96CD" w:rsidR="009D2AA8" w:rsidRPr="00F60681" w:rsidRDefault="00F60681" w:rsidP="00F60681">
            <w:pPr>
              <w:jc w:val="both"/>
              <w:rPr>
                <w:rFonts w:cstheme="minorHAnsi"/>
                <w:color w:val="000000"/>
                <w:sz w:val="18"/>
                <w:szCs w:val="18"/>
                <w:lang w:val="en-US"/>
              </w:rPr>
            </w:pPr>
            <w:r w:rsidRPr="00F60681">
              <w:rPr>
                <w:rFonts w:cstheme="minorHAnsi"/>
                <w:color w:val="000000"/>
                <w:sz w:val="18"/>
                <w:szCs w:val="18"/>
                <w:lang w:val="en-US"/>
              </w:rPr>
              <w:t>The occupational health of workers is ensured through training provided to workers and company owners. A strategy will also be established for risk and labor insurers; these entities ensure compliance with Colombia's occupational health regulations and also carry out control and monitoring according to established standards.</w:t>
            </w:r>
          </w:p>
        </w:tc>
      </w:tr>
      <w:tr w:rsidR="009D2AA8" w:rsidRPr="00F60681" w14:paraId="2FC4F875" w14:textId="77777777" w:rsidTr="001112A4">
        <w:tc>
          <w:tcPr>
            <w:tcW w:w="421" w:type="dxa"/>
          </w:tcPr>
          <w:p w14:paraId="7EF9C311" w14:textId="0C0D8C41" w:rsidR="009D2AA8"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lastRenderedPageBreak/>
              <w:t>3</w:t>
            </w:r>
          </w:p>
        </w:tc>
        <w:tc>
          <w:tcPr>
            <w:tcW w:w="2686" w:type="dxa"/>
          </w:tcPr>
          <w:p w14:paraId="4EBD5BBC" w14:textId="3EFAF819" w:rsidR="009D2AA8" w:rsidRPr="00F60681" w:rsidRDefault="009F41CD" w:rsidP="009F41CD">
            <w:pPr>
              <w:rPr>
                <w:rFonts w:cstheme="minorHAnsi"/>
                <w:sz w:val="18"/>
                <w:szCs w:val="18"/>
                <w:lang w:val="en-US"/>
              </w:rPr>
            </w:pPr>
            <w:r w:rsidRPr="00F60681">
              <w:rPr>
                <w:rFonts w:cstheme="minorHAnsi"/>
                <w:sz w:val="18"/>
                <w:szCs w:val="18"/>
                <w:lang w:val="en-US"/>
              </w:rPr>
              <w:t>The project supports jobs or livelihoods that may contravene national and international labor standards (such as principles and standards of ILO core conventions)</w:t>
            </w:r>
          </w:p>
        </w:tc>
        <w:tc>
          <w:tcPr>
            <w:tcW w:w="1297" w:type="dxa"/>
          </w:tcPr>
          <w:p w14:paraId="51751F2D" w14:textId="6884DC23"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Social and Environmental</w:t>
            </w:r>
          </w:p>
        </w:tc>
        <w:tc>
          <w:tcPr>
            <w:tcW w:w="1274" w:type="dxa"/>
          </w:tcPr>
          <w:p w14:paraId="1539E00F" w14:textId="2619C754"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267FDFD5" w14:textId="77777777" w:rsidR="00F60681" w:rsidRPr="00F60681" w:rsidRDefault="00F60681" w:rsidP="00F60681">
            <w:pPr>
              <w:jc w:val="both"/>
              <w:rPr>
                <w:rFonts w:cstheme="minorHAnsi"/>
                <w:sz w:val="18"/>
                <w:szCs w:val="18"/>
                <w:lang w:val="en-US"/>
              </w:rPr>
            </w:pPr>
            <w:r w:rsidRPr="00F60681">
              <w:rPr>
                <w:rFonts w:cstheme="minorHAnsi"/>
                <w:sz w:val="18"/>
                <w:szCs w:val="18"/>
                <w:lang w:val="en-US"/>
              </w:rPr>
              <w:t xml:space="preserve">The project helps involve waste collectors and recyclers' associations in the cities of Medellín and Cali, who recover scrap metal from municipal solid waste streams, and helps improve the working conditions and incomes of street collectors participating in these demonstration projects. </w:t>
            </w:r>
          </w:p>
          <w:p w14:paraId="12BAA6CE" w14:textId="77777777" w:rsidR="00F60681" w:rsidRPr="00F60681" w:rsidRDefault="00F60681" w:rsidP="00F60681">
            <w:pPr>
              <w:jc w:val="both"/>
              <w:rPr>
                <w:rFonts w:cstheme="minorHAnsi"/>
                <w:sz w:val="18"/>
                <w:szCs w:val="18"/>
                <w:lang w:val="en-US"/>
              </w:rPr>
            </w:pPr>
            <w:r w:rsidRPr="00F60681">
              <w:rPr>
                <w:rFonts w:cstheme="minorHAnsi"/>
                <w:sz w:val="18"/>
                <w:szCs w:val="18"/>
                <w:lang w:val="en-US"/>
              </w:rPr>
              <w:t xml:space="preserve">Second, the project helps to identify and create livelihood alternatives for women heads of household, who are currently the main burners of biomass from sugarcane. </w:t>
            </w:r>
          </w:p>
          <w:p w14:paraId="1D9DD7B3" w14:textId="77777777" w:rsidR="00F60681" w:rsidRPr="00F60681" w:rsidRDefault="00F60681" w:rsidP="00F60681">
            <w:pPr>
              <w:jc w:val="both"/>
              <w:rPr>
                <w:rFonts w:cstheme="minorHAnsi"/>
                <w:sz w:val="18"/>
                <w:szCs w:val="18"/>
                <w:lang w:val="en-US"/>
              </w:rPr>
            </w:pPr>
            <w:r w:rsidRPr="00F60681">
              <w:rPr>
                <w:rFonts w:cstheme="minorHAnsi"/>
                <w:sz w:val="18"/>
                <w:szCs w:val="18"/>
                <w:lang w:val="en-US"/>
              </w:rPr>
              <w:t xml:space="preserve">In both cases, the project anticipates improved working conditions and increased income, ILO standards will be reviewed during the development of the MPA/MTA guidelines. </w:t>
            </w:r>
          </w:p>
          <w:p w14:paraId="4B689D9B" w14:textId="77777777" w:rsidR="00F60681" w:rsidRPr="00F60681" w:rsidRDefault="00F60681" w:rsidP="00F60681">
            <w:pPr>
              <w:jc w:val="both"/>
              <w:rPr>
                <w:rFonts w:cstheme="minorHAnsi"/>
                <w:sz w:val="18"/>
                <w:szCs w:val="18"/>
                <w:lang w:val="en-US"/>
              </w:rPr>
            </w:pPr>
            <w:r w:rsidRPr="00F60681">
              <w:rPr>
                <w:rFonts w:cstheme="minorHAnsi"/>
                <w:sz w:val="18"/>
                <w:szCs w:val="18"/>
                <w:lang w:val="en-US"/>
              </w:rPr>
              <w:t>Regarding the 10 demonstration projects, following the baseline and needs assessment, the demonstration projects involve measures, guidelines, standards and technologies for the improvement of the management of various types of hazardous and non-hazardous wastes (in line with Basel Convention guidelines) to reduce/minimize the release of mercury pollutants, POPs and other chemicals of concern.</w:t>
            </w:r>
          </w:p>
          <w:p w14:paraId="07732A44" w14:textId="77777777" w:rsidR="00F60681" w:rsidRPr="00F60681" w:rsidRDefault="00F60681" w:rsidP="00F60681">
            <w:pPr>
              <w:jc w:val="both"/>
              <w:rPr>
                <w:rFonts w:cstheme="minorHAnsi"/>
                <w:sz w:val="18"/>
                <w:szCs w:val="18"/>
                <w:lang w:val="en-US"/>
              </w:rPr>
            </w:pPr>
            <w:r w:rsidRPr="00F60681">
              <w:rPr>
                <w:rFonts w:cstheme="minorHAnsi"/>
                <w:sz w:val="18"/>
                <w:szCs w:val="18"/>
                <w:lang w:val="en-US"/>
              </w:rPr>
              <w:t xml:space="preserve">At the same time, the project will strengthen the institutional, administrative, legal, technical and regulatory framework at the national level to reduce the release of unintentional POPs and mercury in line with international Conventions related to these chemicals. </w:t>
            </w:r>
          </w:p>
          <w:p w14:paraId="685569B3" w14:textId="682915D8" w:rsidR="00DA6926" w:rsidRPr="00F60681" w:rsidRDefault="00F60681" w:rsidP="00F60681">
            <w:pPr>
              <w:jc w:val="both"/>
              <w:rPr>
                <w:rFonts w:cstheme="minorHAnsi"/>
                <w:color w:val="000000"/>
                <w:sz w:val="18"/>
                <w:szCs w:val="18"/>
                <w:lang w:val="en-US"/>
              </w:rPr>
            </w:pPr>
            <w:r w:rsidRPr="00F60681">
              <w:rPr>
                <w:rFonts w:cstheme="minorHAnsi"/>
                <w:sz w:val="18"/>
                <w:szCs w:val="18"/>
                <w:lang w:val="en-US"/>
              </w:rPr>
              <w:t>All demonstration projects - which are being implemented by legal entities - are expected by law to adhere to the new regulatory measures developed and adopted. Monitoring of the operation and performance of these entities is the responsibility of the national compliance agency, but also supported by the project.</w:t>
            </w:r>
          </w:p>
        </w:tc>
      </w:tr>
      <w:tr w:rsidR="009D2AA8" w:rsidRPr="00F60681" w14:paraId="4BA47678" w14:textId="77777777" w:rsidTr="001112A4">
        <w:tc>
          <w:tcPr>
            <w:tcW w:w="421" w:type="dxa"/>
          </w:tcPr>
          <w:p w14:paraId="327C60B8" w14:textId="14A86B80" w:rsidR="009D2AA8"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4</w:t>
            </w:r>
          </w:p>
        </w:tc>
        <w:tc>
          <w:tcPr>
            <w:tcW w:w="2686" w:type="dxa"/>
          </w:tcPr>
          <w:p w14:paraId="68973FDE" w14:textId="28E537D6" w:rsidR="009D2AA8" w:rsidRPr="00F60681" w:rsidRDefault="009F41CD" w:rsidP="009F41CD">
            <w:pPr>
              <w:rPr>
                <w:rFonts w:cstheme="minorHAnsi"/>
                <w:sz w:val="18"/>
                <w:szCs w:val="18"/>
                <w:lang w:val="en-US"/>
              </w:rPr>
            </w:pPr>
            <w:r w:rsidRPr="00F60681">
              <w:rPr>
                <w:rFonts w:cstheme="minorHAnsi"/>
                <w:sz w:val="18"/>
                <w:szCs w:val="18"/>
                <w:lang w:val="en-US"/>
              </w:rPr>
              <w:t>Indigenous peoples may potentially be located in the project area (including the area of influence of the project).</w:t>
            </w:r>
          </w:p>
        </w:tc>
        <w:tc>
          <w:tcPr>
            <w:tcW w:w="1297" w:type="dxa"/>
          </w:tcPr>
          <w:p w14:paraId="0D7A1D5D" w14:textId="2112B26B"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Social and Environmental</w:t>
            </w:r>
          </w:p>
        </w:tc>
        <w:tc>
          <w:tcPr>
            <w:tcW w:w="1274" w:type="dxa"/>
          </w:tcPr>
          <w:p w14:paraId="20C539FA" w14:textId="1045E307"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494DE058" w14:textId="4E497609" w:rsidR="009D2AA8" w:rsidRPr="00F60681" w:rsidRDefault="00F60681" w:rsidP="00B7240A">
            <w:pPr>
              <w:jc w:val="both"/>
              <w:rPr>
                <w:rFonts w:cstheme="minorHAnsi"/>
                <w:sz w:val="18"/>
                <w:szCs w:val="18"/>
                <w:lang w:val="en-US"/>
              </w:rPr>
            </w:pPr>
            <w:r w:rsidRPr="00F60681">
              <w:rPr>
                <w:rFonts w:cstheme="minorHAnsi"/>
                <w:sz w:val="18"/>
                <w:szCs w:val="18"/>
                <w:lang w:val="en-US"/>
              </w:rPr>
              <w:t xml:space="preserve">The communities located in the Amazon region are expected to benefit from the hospital waste demonstration project as they make use of the health facilities that are participating in the project and live in the vicinity of them; therefore, they are currently exposed to any negative impacts of hospital waste and associated contamination. The project will organize workshops and invite representatives from the communities, consequently improving hospital waste management, generating a reduction in </w:t>
            </w:r>
            <w:r w:rsidRPr="00F60681">
              <w:rPr>
                <w:rFonts w:cstheme="minorHAnsi"/>
                <w:sz w:val="18"/>
                <w:szCs w:val="18"/>
                <w:lang w:val="en-US"/>
              </w:rPr>
              <w:lastRenderedPageBreak/>
              <w:t>environmental contamination and health impacts due to the chemicals released, and improving infection control within the hospitals participating in the demonstration project.</w:t>
            </w:r>
          </w:p>
        </w:tc>
      </w:tr>
      <w:tr w:rsidR="009D2AA8" w:rsidRPr="00F60681" w14:paraId="58B0080B" w14:textId="77777777" w:rsidTr="001112A4">
        <w:tc>
          <w:tcPr>
            <w:tcW w:w="421" w:type="dxa"/>
          </w:tcPr>
          <w:p w14:paraId="7F61C603" w14:textId="1C30C912" w:rsidR="009D2AA8"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lastRenderedPageBreak/>
              <w:t>5</w:t>
            </w:r>
          </w:p>
        </w:tc>
        <w:tc>
          <w:tcPr>
            <w:tcW w:w="2686" w:type="dxa"/>
          </w:tcPr>
          <w:p w14:paraId="64F65AEC" w14:textId="71ED1CFD" w:rsidR="009D2AA8" w:rsidRPr="00F60681" w:rsidRDefault="009F41CD" w:rsidP="009F41CD">
            <w:pPr>
              <w:rPr>
                <w:rFonts w:cstheme="minorHAnsi"/>
                <w:sz w:val="18"/>
                <w:szCs w:val="18"/>
                <w:lang w:val="en-US"/>
              </w:rPr>
            </w:pPr>
            <w:r w:rsidRPr="00F60681">
              <w:rPr>
                <w:rFonts w:cstheme="minorHAnsi"/>
                <w:sz w:val="18"/>
                <w:szCs w:val="18"/>
                <w:lang w:val="en-US"/>
              </w:rPr>
              <w:t>The project could potentially result in the release of contaminants into the environment due to routine and non-routine circumstances, with the potential to cause adverse local, regional and/or transboundary impacts.</w:t>
            </w:r>
          </w:p>
        </w:tc>
        <w:tc>
          <w:tcPr>
            <w:tcW w:w="1297" w:type="dxa"/>
          </w:tcPr>
          <w:p w14:paraId="5A0AF70F" w14:textId="3935C7A2"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Social and Environmental</w:t>
            </w:r>
          </w:p>
        </w:tc>
        <w:tc>
          <w:tcPr>
            <w:tcW w:w="1274" w:type="dxa"/>
          </w:tcPr>
          <w:p w14:paraId="71B4E6CB" w14:textId="329C0CF8"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5B5E59D9" w14:textId="77777777" w:rsidR="00F60681" w:rsidRPr="00F60681" w:rsidRDefault="00F60681" w:rsidP="00F60681">
            <w:pPr>
              <w:jc w:val="both"/>
              <w:rPr>
                <w:rFonts w:cstheme="minorHAnsi"/>
                <w:color w:val="000000"/>
                <w:sz w:val="18"/>
                <w:szCs w:val="18"/>
                <w:lang w:val="en-US"/>
              </w:rPr>
            </w:pPr>
            <w:r w:rsidRPr="00F60681">
              <w:rPr>
                <w:rFonts w:cstheme="minorHAnsi"/>
                <w:color w:val="000000"/>
                <w:sz w:val="18"/>
                <w:szCs w:val="18"/>
                <w:lang w:val="en-US"/>
              </w:rPr>
              <w:t xml:space="preserve">With respect to the 10 demonstration projects, following the baseline and assessed needs, the demonstration projects will include measures, guidelines, standards and technologies for the improvement of the management of various types of hazardous and non-hazardous wastes (in line with Basel Convention guidelines) to reduce/minimize the release of mercury pollutants, POPs and other chemicals of concern. </w:t>
            </w:r>
          </w:p>
          <w:p w14:paraId="4DA9B5EB" w14:textId="77777777" w:rsidR="00F60681" w:rsidRPr="00F60681" w:rsidRDefault="00F60681" w:rsidP="00F60681">
            <w:pPr>
              <w:jc w:val="both"/>
              <w:rPr>
                <w:rFonts w:cstheme="minorHAnsi"/>
                <w:color w:val="000000"/>
                <w:sz w:val="18"/>
                <w:szCs w:val="18"/>
                <w:lang w:val="en-US"/>
              </w:rPr>
            </w:pPr>
            <w:r w:rsidRPr="00F60681">
              <w:rPr>
                <w:rFonts w:cstheme="minorHAnsi"/>
                <w:color w:val="000000"/>
                <w:sz w:val="18"/>
                <w:szCs w:val="18"/>
                <w:lang w:val="en-US"/>
              </w:rPr>
              <w:t>At the same time, the project will strengthen the institutional, administrative, legal, technical and regulatory framework at the national level to reduce unintentional POPs and mercury in line with international Conventions related to these chemicals.</w:t>
            </w:r>
          </w:p>
          <w:p w14:paraId="4406EC9C" w14:textId="02B4DB48" w:rsidR="009D2AA8" w:rsidRPr="00F60681" w:rsidRDefault="00F60681" w:rsidP="00F60681">
            <w:pPr>
              <w:jc w:val="both"/>
              <w:rPr>
                <w:rFonts w:cstheme="minorHAnsi"/>
                <w:color w:val="000000"/>
                <w:sz w:val="18"/>
                <w:szCs w:val="18"/>
                <w:lang w:val="en-US"/>
              </w:rPr>
            </w:pPr>
            <w:r w:rsidRPr="00F60681">
              <w:rPr>
                <w:rFonts w:cstheme="minorHAnsi"/>
                <w:color w:val="000000"/>
                <w:sz w:val="18"/>
                <w:szCs w:val="18"/>
                <w:lang w:val="en-US"/>
              </w:rPr>
              <w:t>All demonstration projects - which are being implemented by legal entities - are expected by law to adhere to the new regulatory measures developed and adopted. Monitoring of the operation and performance of these entities is the responsibility of the national compliance agency, but also supported by the project.</w:t>
            </w:r>
          </w:p>
        </w:tc>
      </w:tr>
      <w:tr w:rsidR="009D2AA8" w:rsidRPr="00F60681" w14:paraId="11AAFE37" w14:textId="77777777" w:rsidTr="001112A4">
        <w:tc>
          <w:tcPr>
            <w:tcW w:w="421" w:type="dxa"/>
          </w:tcPr>
          <w:p w14:paraId="792D6436" w14:textId="169E7A87" w:rsidR="009D2AA8"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6</w:t>
            </w:r>
          </w:p>
        </w:tc>
        <w:tc>
          <w:tcPr>
            <w:tcW w:w="2686" w:type="dxa"/>
          </w:tcPr>
          <w:p w14:paraId="5D6A6107" w14:textId="46169265" w:rsidR="009D2AA8" w:rsidRPr="00F60681" w:rsidRDefault="009F41CD" w:rsidP="009F41CD">
            <w:pPr>
              <w:rPr>
                <w:rFonts w:cstheme="minorHAnsi"/>
                <w:sz w:val="18"/>
                <w:szCs w:val="18"/>
                <w:lang w:val="en-US"/>
              </w:rPr>
            </w:pPr>
            <w:r w:rsidRPr="00F60681">
              <w:rPr>
                <w:rFonts w:cstheme="minorHAnsi"/>
                <w:sz w:val="18"/>
                <w:szCs w:val="18"/>
                <w:lang w:val="en-US"/>
              </w:rPr>
              <w:t>The proposed project could potentially result in the generation of wastes (both hazardous and non-hazardous).</w:t>
            </w:r>
          </w:p>
        </w:tc>
        <w:tc>
          <w:tcPr>
            <w:tcW w:w="1297" w:type="dxa"/>
          </w:tcPr>
          <w:p w14:paraId="55193BA8" w14:textId="4EC1BEE6"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Social and Environmental</w:t>
            </w:r>
          </w:p>
        </w:tc>
        <w:tc>
          <w:tcPr>
            <w:tcW w:w="1274" w:type="dxa"/>
          </w:tcPr>
          <w:p w14:paraId="44128E5F" w14:textId="045E7D5F" w:rsidR="009D2AA8" w:rsidRPr="00F60681" w:rsidRDefault="009D2AA8"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Modera</w:t>
            </w:r>
            <w:r w:rsidR="007C532E" w:rsidRPr="00F60681">
              <w:rPr>
                <w:rFonts w:asciiTheme="minorHAnsi" w:hAnsiTheme="minorHAnsi" w:cstheme="minorHAnsi"/>
                <w:sz w:val="18"/>
                <w:szCs w:val="18"/>
              </w:rPr>
              <w:t>te</w:t>
            </w:r>
          </w:p>
        </w:tc>
        <w:tc>
          <w:tcPr>
            <w:tcW w:w="3956" w:type="dxa"/>
          </w:tcPr>
          <w:p w14:paraId="510DC657" w14:textId="77777777" w:rsidR="00F60681" w:rsidRPr="00F60681" w:rsidRDefault="00F60681" w:rsidP="00F60681">
            <w:pPr>
              <w:jc w:val="both"/>
              <w:rPr>
                <w:rFonts w:cstheme="minorHAnsi"/>
                <w:sz w:val="18"/>
                <w:szCs w:val="18"/>
                <w:lang w:val="en-US"/>
              </w:rPr>
            </w:pPr>
            <w:r w:rsidRPr="00F60681">
              <w:rPr>
                <w:rFonts w:cstheme="minorHAnsi"/>
                <w:sz w:val="18"/>
                <w:szCs w:val="18"/>
                <w:lang w:val="en-US"/>
              </w:rPr>
              <w:t>No management measures are required, considering that one of the objectives is to reduce the generation of POPs/Hg-containing (hazardous) wastes by introducing alternatives to POPs/Hg-containing products and improving the management of POPs/Hg-containing wastes or wastes that potentially lead to the generation of POPs and mercury.</w:t>
            </w:r>
          </w:p>
          <w:p w14:paraId="16ECB366" w14:textId="187ECB57" w:rsidR="009D2AA8" w:rsidRPr="00F60681" w:rsidRDefault="00F60681" w:rsidP="00F60681">
            <w:pPr>
              <w:jc w:val="both"/>
              <w:rPr>
                <w:rFonts w:cstheme="minorHAnsi"/>
                <w:color w:val="000000"/>
                <w:sz w:val="18"/>
                <w:szCs w:val="18"/>
                <w:lang w:val="en-US"/>
              </w:rPr>
            </w:pPr>
            <w:r w:rsidRPr="00F60681">
              <w:rPr>
                <w:rFonts w:cstheme="minorHAnsi"/>
                <w:sz w:val="18"/>
                <w:szCs w:val="18"/>
                <w:lang w:val="en-US"/>
              </w:rPr>
              <w:t>In addition, the project helps to improve the management of other types of waste (agricultural, hospital, scrap metal and WEEE) that currently lead to the release of unintentional POPs. Overall, the project will result in a reduction in hazardous waste generation and improve the management of hazardous and non-hazardous waste.</w:t>
            </w:r>
          </w:p>
        </w:tc>
      </w:tr>
      <w:tr w:rsidR="009D2AA8" w:rsidRPr="00F60681" w14:paraId="2920AE9D" w14:textId="77777777" w:rsidTr="001112A4">
        <w:tc>
          <w:tcPr>
            <w:tcW w:w="421" w:type="dxa"/>
          </w:tcPr>
          <w:p w14:paraId="50B9195E" w14:textId="58CF4F5A" w:rsidR="009D2AA8"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7</w:t>
            </w:r>
          </w:p>
        </w:tc>
        <w:tc>
          <w:tcPr>
            <w:tcW w:w="2686" w:type="dxa"/>
          </w:tcPr>
          <w:p w14:paraId="680F0B5B" w14:textId="5ED57E6F" w:rsidR="009D2AA8" w:rsidRPr="00F60681" w:rsidRDefault="009F41CD" w:rsidP="009F41CD">
            <w:pPr>
              <w:rPr>
                <w:rFonts w:cstheme="minorHAnsi"/>
                <w:sz w:val="18"/>
                <w:szCs w:val="18"/>
                <w:lang w:val="en-US"/>
              </w:rPr>
            </w:pPr>
            <w:r w:rsidRPr="00F60681">
              <w:rPr>
                <w:rFonts w:cstheme="minorHAnsi"/>
                <w:sz w:val="18"/>
                <w:szCs w:val="18"/>
                <w:lang w:val="en-US"/>
              </w:rPr>
              <w:t>The proposed project will potentially involve the release of hazardous chemicals and/or materials.</w:t>
            </w:r>
          </w:p>
        </w:tc>
        <w:tc>
          <w:tcPr>
            <w:tcW w:w="1297" w:type="dxa"/>
          </w:tcPr>
          <w:p w14:paraId="24338497" w14:textId="6470904A"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Social and Environmental</w:t>
            </w:r>
          </w:p>
        </w:tc>
        <w:tc>
          <w:tcPr>
            <w:tcW w:w="1274" w:type="dxa"/>
          </w:tcPr>
          <w:p w14:paraId="67726939" w14:textId="72CF8662" w:rsidR="009D2AA8"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2A3936C1" w14:textId="77777777" w:rsidR="00F60681" w:rsidRPr="00F60681" w:rsidRDefault="00F60681" w:rsidP="00F60681">
            <w:pPr>
              <w:jc w:val="both"/>
              <w:rPr>
                <w:rFonts w:cstheme="minorHAnsi"/>
                <w:color w:val="000000"/>
                <w:sz w:val="18"/>
                <w:szCs w:val="18"/>
                <w:lang w:val="en-US"/>
              </w:rPr>
            </w:pPr>
            <w:r w:rsidRPr="00F60681">
              <w:rPr>
                <w:rFonts w:cstheme="minorHAnsi"/>
                <w:color w:val="000000"/>
                <w:sz w:val="18"/>
                <w:szCs w:val="18"/>
                <w:lang w:val="en-US"/>
              </w:rPr>
              <w:t xml:space="preserve">With respect to the 10 demonstration projects, following the baseline and assessed needs, the demonstration projects will include measures, guidelines, standards and technologies for the improvement of the management of various types of hazardous and non-hazardous wastes (in line with Basel Convention guidelines) to reduce/minimize the release of mercury pollutants, POPs and other chemicals of concern. </w:t>
            </w:r>
          </w:p>
          <w:p w14:paraId="6FF6489A" w14:textId="77777777" w:rsidR="00F60681" w:rsidRPr="00F60681" w:rsidRDefault="00F60681" w:rsidP="00F60681">
            <w:pPr>
              <w:jc w:val="both"/>
              <w:rPr>
                <w:rFonts w:cstheme="minorHAnsi"/>
                <w:color w:val="000000"/>
                <w:sz w:val="18"/>
                <w:szCs w:val="18"/>
                <w:lang w:val="en-US"/>
              </w:rPr>
            </w:pPr>
            <w:r w:rsidRPr="00F60681">
              <w:rPr>
                <w:rFonts w:cstheme="minorHAnsi"/>
                <w:color w:val="000000"/>
                <w:sz w:val="18"/>
                <w:szCs w:val="18"/>
                <w:lang w:val="en-US"/>
              </w:rPr>
              <w:t>At the same time, the project will strengthen the institutional, administrative, legal, technical and regulatory framework at the national level to reduce unintentional POPs and mercury in line with international Conventions related to these chemicals.</w:t>
            </w:r>
          </w:p>
          <w:p w14:paraId="2B3B9DC7" w14:textId="564C2884" w:rsidR="009D2AA8" w:rsidRPr="00F60681" w:rsidRDefault="00F60681" w:rsidP="00F60681">
            <w:pPr>
              <w:pStyle w:val="NormalWeb"/>
              <w:spacing w:before="0" w:beforeAutospacing="0" w:after="0" w:afterAutospacing="0"/>
              <w:jc w:val="both"/>
              <w:rPr>
                <w:rFonts w:asciiTheme="minorHAnsi" w:hAnsiTheme="minorHAnsi" w:cstheme="minorHAnsi"/>
                <w:sz w:val="18"/>
                <w:szCs w:val="18"/>
                <w:lang w:val="en-US"/>
              </w:rPr>
            </w:pPr>
            <w:r w:rsidRPr="00F60681">
              <w:rPr>
                <w:rFonts w:asciiTheme="minorHAnsi" w:hAnsiTheme="minorHAnsi" w:cstheme="minorHAnsi"/>
                <w:color w:val="000000"/>
                <w:sz w:val="18"/>
                <w:szCs w:val="18"/>
                <w:lang w:val="en-US"/>
              </w:rPr>
              <w:t xml:space="preserve">All demonstration projects - which are being implemented by legal entities - are expected by law </w:t>
            </w:r>
            <w:r w:rsidRPr="00F60681">
              <w:rPr>
                <w:rFonts w:asciiTheme="minorHAnsi" w:hAnsiTheme="minorHAnsi" w:cstheme="minorHAnsi"/>
                <w:color w:val="000000"/>
                <w:sz w:val="18"/>
                <w:szCs w:val="18"/>
                <w:lang w:val="en-US"/>
              </w:rPr>
              <w:lastRenderedPageBreak/>
              <w:t>to adhere to the new regulatory measures developed and adopted. Monitoring of the operation and performance of these entities is the responsibility of the national compliance agency, but also supported by the project.</w:t>
            </w:r>
          </w:p>
        </w:tc>
      </w:tr>
      <w:tr w:rsidR="00DA6926" w:rsidRPr="00F60681" w14:paraId="0355D484" w14:textId="77777777" w:rsidTr="001112A4">
        <w:tc>
          <w:tcPr>
            <w:tcW w:w="421" w:type="dxa"/>
          </w:tcPr>
          <w:p w14:paraId="3E24C4C9" w14:textId="24242662" w:rsidR="00DA6926"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lastRenderedPageBreak/>
              <w:t>8</w:t>
            </w:r>
          </w:p>
        </w:tc>
        <w:tc>
          <w:tcPr>
            <w:tcW w:w="2686" w:type="dxa"/>
          </w:tcPr>
          <w:p w14:paraId="239E39E6" w14:textId="44719A7A" w:rsidR="00DA6926" w:rsidRPr="00F60681" w:rsidRDefault="009F41CD" w:rsidP="009F41CD">
            <w:pPr>
              <w:rPr>
                <w:rFonts w:cstheme="minorHAnsi"/>
                <w:sz w:val="18"/>
                <w:szCs w:val="18"/>
                <w:lang w:val="en-US"/>
              </w:rPr>
            </w:pPr>
            <w:r w:rsidRPr="00F60681">
              <w:rPr>
                <w:rFonts w:cstheme="minorHAnsi"/>
                <w:sz w:val="18"/>
                <w:szCs w:val="18"/>
                <w:lang w:val="en-US"/>
              </w:rPr>
              <w:t>There are no adequate BAT and BEP alternatives available locally.</w:t>
            </w:r>
          </w:p>
        </w:tc>
        <w:tc>
          <w:tcPr>
            <w:tcW w:w="1297" w:type="dxa"/>
          </w:tcPr>
          <w:p w14:paraId="081FEF18" w14:textId="15422C88" w:rsidR="00DA6926"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Orga</w:t>
            </w:r>
            <w:r w:rsidR="007C532E" w:rsidRPr="00F60681">
              <w:rPr>
                <w:rFonts w:asciiTheme="minorHAnsi" w:hAnsiTheme="minorHAnsi" w:cstheme="minorHAnsi"/>
                <w:sz w:val="18"/>
                <w:szCs w:val="18"/>
              </w:rPr>
              <w:t>nizational</w:t>
            </w:r>
          </w:p>
        </w:tc>
        <w:tc>
          <w:tcPr>
            <w:tcW w:w="1274" w:type="dxa"/>
          </w:tcPr>
          <w:p w14:paraId="4C242A95" w14:textId="5677A37A" w:rsidR="00DA6926"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Moderate</w:t>
            </w:r>
          </w:p>
        </w:tc>
        <w:tc>
          <w:tcPr>
            <w:tcW w:w="3956" w:type="dxa"/>
          </w:tcPr>
          <w:p w14:paraId="6C87C69E" w14:textId="77777777" w:rsidR="00F60681" w:rsidRPr="00F60681" w:rsidRDefault="00F60681" w:rsidP="00F60681">
            <w:pPr>
              <w:tabs>
                <w:tab w:val="left" w:pos="0"/>
              </w:tabs>
              <w:spacing w:line="240" w:lineRule="exact"/>
              <w:jc w:val="both"/>
              <w:rPr>
                <w:rFonts w:cstheme="minorHAnsi"/>
                <w:bCs/>
                <w:sz w:val="18"/>
                <w:szCs w:val="18"/>
                <w:lang w:val="en-US"/>
              </w:rPr>
            </w:pPr>
            <w:r w:rsidRPr="00F60681">
              <w:rPr>
                <w:rFonts w:cstheme="minorHAnsi"/>
                <w:bCs/>
                <w:sz w:val="18"/>
                <w:szCs w:val="18"/>
                <w:lang w:val="en-US"/>
              </w:rPr>
              <w:t>Develop and establish economic incentives that support the substitution and upgrading process in waste management.</w:t>
            </w:r>
          </w:p>
          <w:p w14:paraId="22827F2E" w14:textId="2FDB9336" w:rsidR="00DA6926" w:rsidRPr="00F60681" w:rsidRDefault="00F60681" w:rsidP="00F60681">
            <w:pPr>
              <w:tabs>
                <w:tab w:val="left" w:pos="0"/>
              </w:tabs>
              <w:spacing w:line="240" w:lineRule="exact"/>
              <w:jc w:val="both"/>
              <w:rPr>
                <w:rFonts w:cstheme="minorHAnsi"/>
                <w:bCs/>
                <w:sz w:val="18"/>
                <w:szCs w:val="18"/>
                <w:lang w:val="en-US"/>
              </w:rPr>
            </w:pPr>
            <w:r w:rsidRPr="00F60681">
              <w:rPr>
                <w:rFonts w:cstheme="minorHAnsi"/>
                <w:bCs/>
                <w:sz w:val="18"/>
                <w:szCs w:val="18"/>
                <w:lang w:val="en-US"/>
              </w:rPr>
              <w:t>Demonstration projects, benefiting from the advice of experts and consultants, will expose alternatives for the substitution, material recovery, and waste management processes.</w:t>
            </w:r>
          </w:p>
        </w:tc>
      </w:tr>
      <w:tr w:rsidR="00DA6926" w:rsidRPr="00F60681" w14:paraId="27F79B29" w14:textId="77777777" w:rsidTr="001112A4">
        <w:tc>
          <w:tcPr>
            <w:tcW w:w="421" w:type="dxa"/>
          </w:tcPr>
          <w:p w14:paraId="23C28BDB" w14:textId="61083F1F" w:rsidR="00DA6926"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9</w:t>
            </w:r>
          </w:p>
        </w:tc>
        <w:tc>
          <w:tcPr>
            <w:tcW w:w="2686" w:type="dxa"/>
          </w:tcPr>
          <w:p w14:paraId="797C0621" w14:textId="7453D896" w:rsidR="00DA6926" w:rsidRPr="00F60681" w:rsidRDefault="009F41CD" w:rsidP="009F41CD">
            <w:pPr>
              <w:rPr>
                <w:rFonts w:cstheme="minorHAnsi"/>
                <w:sz w:val="18"/>
                <w:szCs w:val="18"/>
                <w:lang w:val="en-US"/>
              </w:rPr>
            </w:pPr>
            <w:r w:rsidRPr="00F60681">
              <w:rPr>
                <w:rFonts w:cstheme="minorHAnsi"/>
                <w:sz w:val="18"/>
                <w:szCs w:val="18"/>
                <w:lang w:val="en-US"/>
              </w:rPr>
              <w:t>BAT and BEP are not well implemented in the sectors involved in the project as they have encountered challenges.</w:t>
            </w:r>
          </w:p>
        </w:tc>
        <w:tc>
          <w:tcPr>
            <w:tcW w:w="1297" w:type="dxa"/>
          </w:tcPr>
          <w:p w14:paraId="26041B52" w14:textId="0C7EB0EF" w:rsidR="00DA6926"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bCs/>
                <w:sz w:val="18"/>
                <w:szCs w:val="18"/>
                <w:lang w:val="es-CO"/>
              </w:rPr>
              <w:t>Strategic</w:t>
            </w:r>
          </w:p>
        </w:tc>
        <w:tc>
          <w:tcPr>
            <w:tcW w:w="1274" w:type="dxa"/>
          </w:tcPr>
          <w:p w14:paraId="0698F208" w14:textId="3F6A8719" w:rsidR="00DA6926"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Moderate</w:t>
            </w:r>
          </w:p>
        </w:tc>
        <w:tc>
          <w:tcPr>
            <w:tcW w:w="3956" w:type="dxa"/>
          </w:tcPr>
          <w:p w14:paraId="1062E415" w14:textId="77777777" w:rsidR="00F60681" w:rsidRPr="00F60681" w:rsidRDefault="00F60681" w:rsidP="00F60681">
            <w:pPr>
              <w:spacing w:line="240" w:lineRule="exact"/>
              <w:jc w:val="both"/>
              <w:rPr>
                <w:rFonts w:cstheme="minorHAnsi"/>
                <w:bCs/>
                <w:sz w:val="18"/>
                <w:szCs w:val="18"/>
                <w:lang w:val="en-US"/>
              </w:rPr>
            </w:pPr>
            <w:r w:rsidRPr="00F60681">
              <w:rPr>
                <w:rFonts w:cstheme="minorHAnsi"/>
                <w:bCs/>
                <w:sz w:val="18"/>
                <w:szCs w:val="18"/>
                <w:lang w:val="en-US"/>
              </w:rPr>
              <w:t>Social aspects are integrated into the development of the pilot projects, such as the creation of alternative livelihoods for families currently involved in biomass burning.</w:t>
            </w:r>
          </w:p>
          <w:p w14:paraId="3CD4C528" w14:textId="77777777" w:rsidR="00F60681" w:rsidRPr="00F60681" w:rsidRDefault="00F60681" w:rsidP="00F60681">
            <w:pPr>
              <w:spacing w:line="240" w:lineRule="exact"/>
              <w:jc w:val="both"/>
              <w:rPr>
                <w:rFonts w:cstheme="minorHAnsi"/>
                <w:bCs/>
                <w:sz w:val="18"/>
                <w:szCs w:val="18"/>
                <w:lang w:val="en-US"/>
              </w:rPr>
            </w:pPr>
            <w:r w:rsidRPr="00F60681">
              <w:rPr>
                <w:rFonts w:cstheme="minorHAnsi"/>
                <w:bCs/>
                <w:sz w:val="18"/>
                <w:szCs w:val="18"/>
                <w:lang w:val="en-US"/>
              </w:rPr>
              <w:t>Gather and present financial incentives to make the necessary investments in the implementation of BAT and BEP found by the project.</w:t>
            </w:r>
          </w:p>
          <w:p w14:paraId="3489DD32" w14:textId="499C6CF7" w:rsidR="00DA6926" w:rsidRPr="00F60681" w:rsidRDefault="00F60681" w:rsidP="00F60681">
            <w:pPr>
              <w:spacing w:line="240" w:lineRule="exact"/>
              <w:jc w:val="both"/>
              <w:rPr>
                <w:rFonts w:cstheme="minorHAnsi"/>
                <w:bCs/>
                <w:sz w:val="18"/>
                <w:szCs w:val="18"/>
                <w:lang w:val="en-US"/>
              </w:rPr>
            </w:pPr>
            <w:r w:rsidRPr="00F60681">
              <w:rPr>
                <w:rFonts w:cstheme="minorHAnsi"/>
                <w:bCs/>
                <w:sz w:val="18"/>
                <w:szCs w:val="18"/>
                <w:lang w:val="en-US"/>
              </w:rPr>
              <w:t>Provide technical support and build capacity among the authorities responsible for regulatory processes related to the management of mercury-containing waste and control of its releases.</w:t>
            </w:r>
          </w:p>
        </w:tc>
      </w:tr>
      <w:tr w:rsidR="00DA6926" w:rsidRPr="00F60681" w14:paraId="3E5D8CDF" w14:textId="77777777" w:rsidTr="001112A4">
        <w:tc>
          <w:tcPr>
            <w:tcW w:w="421" w:type="dxa"/>
          </w:tcPr>
          <w:p w14:paraId="4E86368D" w14:textId="52849827" w:rsidR="00DA6926" w:rsidRPr="00F60681" w:rsidRDefault="00DA6926"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10</w:t>
            </w:r>
          </w:p>
        </w:tc>
        <w:tc>
          <w:tcPr>
            <w:tcW w:w="2686" w:type="dxa"/>
          </w:tcPr>
          <w:p w14:paraId="0DE7A74D" w14:textId="0853A45C" w:rsidR="00DA6926" w:rsidRPr="00F60681" w:rsidRDefault="00B7240A" w:rsidP="009F41CD">
            <w:pPr>
              <w:rPr>
                <w:rFonts w:cstheme="minorHAnsi"/>
                <w:sz w:val="18"/>
                <w:szCs w:val="18"/>
                <w:lang w:val="en-US"/>
              </w:rPr>
            </w:pPr>
            <w:r w:rsidRPr="00F60681">
              <w:rPr>
                <w:rFonts w:cstheme="minorHAnsi"/>
                <w:color w:val="000000"/>
                <w:sz w:val="18"/>
                <w:szCs w:val="18"/>
                <w:lang w:val="en-US"/>
              </w:rPr>
              <w:t xml:space="preserve">Dificultades en obtener y adquirir </w:t>
            </w:r>
            <w:r w:rsidR="009F41CD" w:rsidRPr="00F60681">
              <w:rPr>
                <w:rFonts w:cstheme="minorHAnsi"/>
                <w:sz w:val="18"/>
                <w:szCs w:val="18"/>
                <w:lang w:val="en-US"/>
              </w:rPr>
              <w:t>Difficulties in obtaining and acquiring access to the information and data required to conduct inventories and baseline assessments.</w:t>
            </w:r>
          </w:p>
        </w:tc>
        <w:tc>
          <w:tcPr>
            <w:tcW w:w="1297" w:type="dxa"/>
          </w:tcPr>
          <w:p w14:paraId="0B09F3EA" w14:textId="17C2C8FE" w:rsidR="00DA6926" w:rsidRPr="00F60681" w:rsidRDefault="007C532E" w:rsidP="009D2AA8">
            <w:pPr>
              <w:pStyle w:val="NormalWeb"/>
              <w:rPr>
                <w:rFonts w:asciiTheme="minorHAnsi" w:hAnsiTheme="minorHAnsi" w:cstheme="minorHAnsi"/>
                <w:bCs/>
                <w:sz w:val="18"/>
                <w:szCs w:val="18"/>
                <w:lang w:val="es-CO"/>
              </w:rPr>
            </w:pPr>
            <w:r w:rsidRPr="00F60681">
              <w:rPr>
                <w:rFonts w:asciiTheme="minorHAnsi" w:hAnsiTheme="minorHAnsi" w:cstheme="minorHAnsi"/>
                <w:bCs/>
                <w:sz w:val="18"/>
                <w:szCs w:val="18"/>
                <w:lang w:val="es-CO"/>
              </w:rPr>
              <w:t>Strategic</w:t>
            </w:r>
          </w:p>
        </w:tc>
        <w:tc>
          <w:tcPr>
            <w:tcW w:w="1274" w:type="dxa"/>
          </w:tcPr>
          <w:p w14:paraId="17DF21AA" w14:textId="61BF8D90" w:rsidR="00DA6926"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66C34777" w14:textId="77777777" w:rsidR="00F60681" w:rsidRPr="00F60681" w:rsidRDefault="00F60681" w:rsidP="00F60681">
            <w:pPr>
              <w:spacing w:line="240" w:lineRule="exact"/>
              <w:jc w:val="both"/>
              <w:rPr>
                <w:rFonts w:cstheme="minorHAnsi"/>
                <w:bCs/>
                <w:sz w:val="18"/>
                <w:szCs w:val="18"/>
                <w:lang w:val="en-US"/>
              </w:rPr>
            </w:pPr>
            <w:r w:rsidRPr="00F60681">
              <w:rPr>
                <w:rFonts w:cstheme="minorHAnsi"/>
                <w:bCs/>
                <w:sz w:val="18"/>
                <w:szCs w:val="18"/>
                <w:lang w:val="en-US"/>
              </w:rPr>
              <w:t>Engage companies early in project implementation and encourage them to participate in capacity building and awareness raising activities. At the same time, encourage registration of waste generators and waste treatment facilities.</w:t>
            </w:r>
          </w:p>
          <w:p w14:paraId="661B3F70" w14:textId="6C9986E1" w:rsidR="00DA6926" w:rsidRPr="00F60681" w:rsidRDefault="00F60681" w:rsidP="00F60681">
            <w:pPr>
              <w:spacing w:line="240" w:lineRule="exact"/>
              <w:jc w:val="both"/>
              <w:rPr>
                <w:rFonts w:cstheme="minorHAnsi"/>
                <w:bCs/>
                <w:sz w:val="18"/>
                <w:szCs w:val="18"/>
                <w:lang w:val="en-US"/>
              </w:rPr>
            </w:pPr>
            <w:r w:rsidRPr="00F60681">
              <w:rPr>
                <w:rFonts w:cstheme="minorHAnsi"/>
                <w:bCs/>
                <w:sz w:val="18"/>
                <w:szCs w:val="18"/>
                <w:lang w:val="en-US"/>
              </w:rPr>
              <w:t>Make use of national waste generation registries to obtain official information.</w:t>
            </w:r>
          </w:p>
        </w:tc>
      </w:tr>
      <w:tr w:rsidR="00B7240A" w:rsidRPr="00F60681" w14:paraId="21BC3BEE" w14:textId="77777777" w:rsidTr="001112A4">
        <w:tc>
          <w:tcPr>
            <w:tcW w:w="421" w:type="dxa"/>
          </w:tcPr>
          <w:p w14:paraId="71B31BF2" w14:textId="24BB8FE9" w:rsidR="00B7240A" w:rsidRPr="00F60681" w:rsidRDefault="00B7240A"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11</w:t>
            </w:r>
          </w:p>
        </w:tc>
        <w:tc>
          <w:tcPr>
            <w:tcW w:w="2686" w:type="dxa"/>
          </w:tcPr>
          <w:p w14:paraId="7F44033A" w14:textId="14921E36" w:rsidR="00B7240A" w:rsidRPr="00F60681" w:rsidRDefault="009F41CD" w:rsidP="009F41CD">
            <w:pPr>
              <w:rPr>
                <w:rFonts w:cstheme="minorHAnsi"/>
                <w:sz w:val="18"/>
                <w:szCs w:val="18"/>
                <w:lang w:val="en-US"/>
              </w:rPr>
            </w:pPr>
            <w:r w:rsidRPr="00F60681">
              <w:rPr>
                <w:rFonts w:cstheme="minorHAnsi"/>
                <w:sz w:val="18"/>
                <w:szCs w:val="18"/>
                <w:lang w:val="en-US"/>
              </w:rPr>
              <w:t xml:space="preserve">Trade, customs, and health authorities are not actively participating in the project or in the training components. </w:t>
            </w:r>
          </w:p>
        </w:tc>
        <w:tc>
          <w:tcPr>
            <w:tcW w:w="1297" w:type="dxa"/>
          </w:tcPr>
          <w:p w14:paraId="6F3CD30F" w14:textId="1B5F5CBB" w:rsidR="00B7240A" w:rsidRPr="00F60681" w:rsidRDefault="00B7240A" w:rsidP="009D2AA8">
            <w:pPr>
              <w:pStyle w:val="NormalWeb"/>
              <w:rPr>
                <w:rFonts w:asciiTheme="minorHAnsi" w:hAnsiTheme="minorHAnsi" w:cstheme="minorHAnsi"/>
                <w:bCs/>
                <w:sz w:val="18"/>
                <w:szCs w:val="18"/>
                <w:lang w:val="es-CO"/>
              </w:rPr>
            </w:pPr>
            <w:r w:rsidRPr="00F60681">
              <w:rPr>
                <w:rFonts w:asciiTheme="minorHAnsi" w:hAnsiTheme="minorHAnsi" w:cstheme="minorHAnsi"/>
                <w:bCs/>
                <w:sz w:val="18"/>
                <w:szCs w:val="18"/>
                <w:lang w:val="es-CO"/>
              </w:rPr>
              <w:t>P</w:t>
            </w:r>
            <w:r w:rsidR="007C532E" w:rsidRPr="00F60681">
              <w:rPr>
                <w:rFonts w:asciiTheme="minorHAnsi" w:hAnsiTheme="minorHAnsi" w:cstheme="minorHAnsi"/>
                <w:bCs/>
                <w:sz w:val="18"/>
                <w:szCs w:val="18"/>
                <w:lang w:val="es-CO"/>
              </w:rPr>
              <w:t>olitica</w:t>
            </w:r>
          </w:p>
        </w:tc>
        <w:tc>
          <w:tcPr>
            <w:tcW w:w="1274" w:type="dxa"/>
          </w:tcPr>
          <w:p w14:paraId="0B79E48F" w14:textId="0CEF8168" w:rsidR="00B7240A" w:rsidRPr="00F60681" w:rsidRDefault="007C532E" w:rsidP="009D2AA8">
            <w:pPr>
              <w:pStyle w:val="NormalWeb"/>
              <w:rPr>
                <w:rFonts w:asciiTheme="minorHAnsi" w:hAnsiTheme="minorHAnsi" w:cstheme="minorHAnsi"/>
                <w:sz w:val="18"/>
                <w:szCs w:val="18"/>
              </w:rPr>
            </w:pPr>
            <w:r w:rsidRPr="00F60681">
              <w:rPr>
                <w:rFonts w:asciiTheme="minorHAnsi" w:hAnsiTheme="minorHAnsi" w:cstheme="minorHAnsi"/>
                <w:sz w:val="18"/>
                <w:szCs w:val="18"/>
              </w:rPr>
              <w:t>Moderate</w:t>
            </w:r>
          </w:p>
        </w:tc>
        <w:tc>
          <w:tcPr>
            <w:tcW w:w="3956" w:type="dxa"/>
          </w:tcPr>
          <w:p w14:paraId="5E41EA09" w14:textId="7AD5C5C8" w:rsidR="00B7240A" w:rsidRPr="00F60681" w:rsidRDefault="00F60681" w:rsidP="00B7240A">
            <w:pPr>
              <w:spacing w:line="240" w:lineRule="exact"/>
              <w:jc w:val="both"/>
              <w:rPr>
                <w:rFonts w:cstheme="minorHAnsi"/>
                <w:bCs/>
                <w:sz w:val="18"/>
                <w:szCs w:val="18"/>
                <w:lang w:val="en-US"/>
              </w:rPr>
            </w:pPr>
            <w:r w:rsidRPr="00F60681">
              <w:rPr>
                <w:rFonts w:cstheme="minorHAnsi"/>
                <w:bCs/>
                <w:sz w:val="18"/>
                <w:szCs w:val="18"/>
                <w:lang w:val="en-US"/>
              </w:rPr>
              <w:t>Organize meetings and workshops with the Coordinators and technical officers of the relevant authorities to ensure their willingness to participate in the development of the regulatory measures developed by the project and advance their approval.</w:t>
            </w:r>
          </w:p>
        </w:tc>
      </w:tr>
      <w:tr w:rsidR="00B7240A" w:rsidRPr="00F60681" w14:paraId="6783323C" w14:textId="77777777" w:rsidTr="001112A4">
        <w:tc>
          <w:tcPr>
            <w:tcW w:w="421" w:type="dxa"/>
          </w:tcPr>
          <w:p w14:paraId="01E32295" w14:textId="2185A965" w:rsidR="00B7240A" w:rsidRPr="00F60681" w:rsidRDefault="00B7240A" w:rsidP="00B7240A">
            <w:pPr>
              <w:pStyle w:val="NormalWeb"/>
              <w:rPr>
                <w:rFonts w:asciiTheme="minorHAnsi" w:hAnsiTheme="minorHAnsi" w:cstheme="minorHAnsi"/>
                <w:sz w:val="18"/>
                <w:szCs w:val="18"/>
              </w:rPr>
            </w:pPr>
            <w:r w:rsidRPr="00F60681">
              <w:rPr>
                <w:rFonts w:asciiTheme="minorHAnsi" w:hAnsiTheme="minorHAnsi" w:cstheme="minorHAnsi"/>
                <w:sz w:val="18"/>
                <w:szCs w:val="18"/>
              </w:rPr>
              <w:t>12</w:t>
            </w:r>
          </w:p>
        </w:tc>
        <w:tc>
          <w:tcPr>
            <w:tcW w:w="2686" w:type="dxa"/>
          </w:tcPr>
          <w:p w14:paraId="01B2613C" w14:textId="504E9C1E" w:rsidR="00B7240A" w:rsidRPr="00F60681" w:rsidRDefault="009F41CD" w:rsidP="009F41CD">
            <w:pPr>
              <w:rPr>
                <w:rFonts w:cstheme="minorHAnsi"/>
                <w:sz w:val="18"/>
                <w:szCs w:val="18"/>
                <w:lang w:val="en-US"/>
              </w:rPr>
            </w:pPr>
            <w:r w:rsidRPr="00F60681">
              <w:rPr>
                <w:rFonts w:cstheme="minorHAnsi"/>
                <w:sz w:val="18"/>
                <w:szCs w:val="18"/>
                <w:lang w:val="en-US"/>
              </w:rPr>
              <w:t>Laboratories are not making the necessary investments to strengthen their installed capacity to offer identification and analysis services for unintentional POPs or brominated flame retardants.</w:t>
            </w:r>
          </w:p>
        </w:tc>
        <w:tc>
          <w:tcPr>
            <w:tcW w:w="1297" w:type="dxa"/>
          </w:tcPr>
          <w:p w14:paraId="3348E9A1" w14:textId="79D28612" w:rsidR="00B7240A" w:rsidRPr="00F60681" w:rsidRDefault="007C532E" w:rsidP="00B7240A">
            <w:pPr>
              <w:pStyle w:val="NormalWeb"/>
              <w:rPr>
                <w:rFonts w:asciiTheme="minorHAnsi" w:hAnsiTheme="minorHAnsi" w:cstheme="minorHAnsi"/>
                <w:bCs/>
                <w:sz w:val="18"/>
                <w:szCs w:val="18"/>
                <w:lang w:val="es-CO"/>
              </w:rPr>
            </w:pPr>
            <w:r w:rsidRPr="00F60681">
              <w:rPr>
                <w:rFonts w:asciiTheme="minorHAnsi" w:hAnsiTheme="minorHAnsi" w:cstheme="minorHAnsi"/>
                <w:bCs/>
                <w:sz w:val="18"/>
                <w:szCs w:val="18"/>
                <w:lang w:val="es-CO"/>
              </w:rPr>
              <w:t>Strategic</w:t>
            </w:r>
          </w:p>
        </w:tc>
        <w:tc>
          <w:tcPr>
            <w:tcW w:w="1274" w:type="dxa"/>
          </w:tcPr>
          <w:p w14:paraId="0F37A41F" w14:textId="1B3A5DD2" w:rsidR="00B7240A" w:rsidRPr="00F60681" w:rsidRDefault="007C532E" w:rsidP="00B7240A">
            <w:pPr>
              <w:pStyle w:val="NormalWeb"/>
              <w:rPr>
                <w:rFonts w:asciiTheme="minorHAnsi" w:hAnsiTheme="minorHAnsi" w:cstheme="minorHAnsi"/>
                <w:sz w:val="18"/>
                <w:szCs w:val="18"/>
                <w:lang w:val="es-CO"/>
              </w:rPr>
            </w:pPr>
            <w:r w:rsidRPr="00F60681">
              <w:rPr>
                <w:rFonts w:asciiTheme="minorHAnsi" w:hAnsiTheme="minorHAnsi" w:cstheme="minorHAnsi"/>
                <w:sz w:val="18"/>
                <w:szCs w:val="18"/>
              </w:rPr>
              <w:t>Low</w:t>
            </w:r>
          </w:p>
        </w:tc>
        <w:tc>
          <w:tcPr>
            <w:tcW w:w="3956" w:type="dxa"/>
          </w:tcPr>
          <w:p w14:paraId="21D656B9" w14:textId="77777777" w:rsidR="00F60681" w:rsidRPr="00F60681" w:rsidRDefault="00F60681" w:rsidP="00F60681">
            <w:pPr>
              <w:keepNext/>
              <w:keepLines/>
              <w:tabs>
                <w:tab w:val="left" w:pos="450"/>
              </w:tabs>
              <w:spacing w:line="240" w:lineRule="exact"/>
              <w:jc w:val="both"/>
              <w:outlineLvl w:val="6"/>
              <w:rPr>
                <w:rFonts w:cstheme="minorHAnsi"/>
                <w:bCs/>
                <w:sz w:val="18"/>
                <w:szCs w:val="18"/>
                <w:lang w:val="en-US"/>
              </w:rPr>
            </w:pPr>
            <w:r w:rsidRPr="00F60681">
              <w:rPr>
                <w:rFonts w:cstheme="minorHAnsi"/>
                <w:bCs/>
                <w:sz w:val="18"/>
                <w:szCs w:val="18"/>
                <w:lang w:val="en-US"/>
              </w:rPr>
              <w:t xml:space="preserve">Promote economic instruments to support the replacement and updating of equipment for the analysis of unintentional POPs and brominated flame retardants. </w:t>
            </w:r>
          </w:p>
          <w:p w14:paraId="649FF4E7" w14:textId="36C9BD91" w:rsidR="00B7240A" w:rsidRPr="00F60681" w:rsidRDefault="00F60681" w:rsidP="00F60681">
            <w:pPr>
              <w:spacing w:line="240" w:lineRule="exact"/>
              <w:jc w:val="both"/>
              <w:rPr>
                <w:rFonts w:cstheme="minorHAnsi"/>
                <w:bCs/>
                <w:sz w:val="18"/>
                <w:szCs w:val="18"/>
                <w:lang w:val="en-US"/>
              </w:rPr>
            </w:pPr>
            <w:r w:rsidRPr="00F60681">
              <w:rPr>
                <w:rFonts w:cstheme="minorHAnsi"/>
                <w:bCs/>
                <w:sz w:val="18"/>
                <w:szCs w:val="18"/>
                <w:lang w:val="en-US"/>
              </w:rPr>
              <w:t>The project will implement two (2) training programs for laboratories focused on the validation of protocols for the measurement of unintentional POPs, brominated flame retardants, and mercury. This training component will also assist in the training of laboratories in the accreditation processes for these protocols.</w:t>
            </w:r>
          </w:p>
        </w:tc>
      </w:tr>
      <w:tr w:rsidR="00B7240A" w:rsidRPr="00F60681" w14:paraId="0636FD9E" w14:textId="77777777" w:rsidTr="001112A4">
        <w:tc>
          <w:tcPr>
            <w:tcW w:w="421" w:type="dxa"/>
          </w:tcPr>
          <w:p w14:paraId="12437D39" w14:textId="434DF292" w:rsidR="00B7240A" w:rsidRPr="00F60681" w:rsidRDefault="00B7240A" w:rsidP="00B7240A">
            <w:pPr>
              <w:pStyle w:val="NormalWeb"/>
              <w:rPr>
                <w:rFonts w:asciiTheme="minorHAnsi" w:hAnsiTheme="minorHAnsi" w:cstheme="minorHAnsi"/>
                <w:sz w:val="18"/>
                <w:szCs w:val="18"/>
              </w:rPr>
            </w:pPr>
            <w:r w:rsidRPr="00F60681">
              <w:rPr>
                <w:rFonts w:asciiTheme="minorHAnsi" w:hAnsiTheme="minorHAnsi" w:cstheme="minorHAnsi"/>
                <w:sz w:val="18"/>
                <w:szCs w:val="18"/>
              </w:rPr>
              <w:t>13</w:t>
            </w:r>
          </w:p>
        </w:tc>
        <w:tc>
          <w:tcPr>
            <w:tcW w:w="2686" w:type="dxa"/>
          </w:tcPr>
          <w:p w14:paraId="42279BB8" w14:textId="0754C529" w:rsidR="00B7240A" w:rsidRPr="00F60681" w:rsidRDefault="00F60681" w:rsidP="00F60681">
            <w:pPr>
              <w:rPr>
                <w:rFonts w:cstheme="minorHAnsi"/>
                <w:sz w:val="18"/>
                <w:szCs w:val="18"/>
                <w:lang w:val="en-US"/>
              </w:rPr>
            </w:pPr>
            <w:r w:rsidRPr="00F60681">
              <w:rPr>
                <w:rFonts w:cstheme="minorHAnsi"/>
                <w:sz w:val="18"/>
                <w:szCs w:val="18"/>
                <w:lang w:val="en-US"/>
              </w:rPr>
              <w:t xml:space="preserve">The project experiences high staff turnover (both project and government entities) and is unable to engage high-level international experts. </w:t>
            </w:r>
          </w:p>
        </w:tc>
        <w:tc>
          <w:tcPr>
            <w:tcW w:w="1297" w:type="dxa"/>
          </w:tcPr>
          <w:p w14:paraId="048DBB89" w14:textId="0BB62F30" w:rsidR="00B7240A" w:rsidRPr="00F60681" w:rsidRDefault="00B7240A" w:rsidP="00B7240A">
            <w:pPr>
              <w:pStyle w:val="NormalWeb"/>
              <w:rPr>
                <w:rFonts w:asciiTheme="minorHAnsi" w:hAnsiTheme="minorHAnsi" w:cstheme="minorHAnsi"/>
                <w:bCs/>
                <w:sz w:val="18"/>
                <w:szCs w:val="18"/>
                <w:lang w:val="es-CO"/>
              </w:rPr>
            </w:pPr>
            <w:r w:rsidRPr="00F60681">
              <w:rPr>
                <w:rFonts w:asciiTheme="minorHAnsi" w:hAnsiTheme="minorHAnsi" w:cstheme="minorHAnsi"/>
                <w:bCs/>
                <w:sz w:val="18"/>
                <w:szCs w:val="18"/>
                <w:lang w:val="es-CO"/>
              </w:rPr>
              <w:t>Opera</w:t>
            </w:r>
            <w:r w:rsidR="007C532E" w:rsidRPr="00F60681">
              <w:rPr>
                <w:rFonts w:asciiTheme="minorHAnsi" w:hAnsiTheme="minorHAnsi" w:cstheme="minorHAnsi"/>
                <w:bCs/>
                <w:sz w:val="18"/>
                <w:szCs w:val="18"/>
                <w:lang w:val="es-CO"/>
              </w:rPr>
              <w:t>tional</w:t>
            </w:r>
          </w:p>
        </w:tc>
        <w:tc>
          <w:tcPr>
            <w:tcW w:w="1274" w:type="dxa"/>
          </w:tcPr>
          <w:p w14:paraId="4C603A81" w14:textId="571190D4" w:rsidR="00B7240A" w:rsidRPr="00F60681" w:rsidRDefault="007C532E" w:rsidP="00B7240A">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3CF4C857" w14:textId="77777777" w:rsidR="00F60681" w:rsidRPr="00F60681" w:rsidRDefault="00F60681" w:rsidP="00F60681">
            <w:pPr>
              <w:spacing w:line="240" w:lineRule="exact"/>
              <w:jc w:val="both"/>
              <w:rPr>
                <w:rFonts w:cstheme="minorHAnsi"/>
                <w:color w:val="000000"/>
                <w:sz w:val="18"/>
                <w:szCs w:val="18"/>
                <w:lang w:val="en-US"/>
              </w:rPr>
            </w:pPr>
            <w:r w:rsidRPr="00F60681">
              <w:rPr>
                <w:rFonts w:cstheme="minorHAnsi"/>
                <w:color w:val="000000"/>
                <w:sz w:val="18"/>
                <w:szCs w:val="18"/>
                <w:lang w:val="en-US"/>
              </w:rPr>
              <w:t>The project assists in the development of four (4) training programs oriented towards relevant authorities. These training programs will focus on the incorporation of measures, practices and technologies (BEP and BAT) that could prevent and reduce releases of unintentional POPs and mercury.</w:t>
            </w:r>
          </w:p>
          <w:p w14:paraId="15B675CB" w14:textId="77777777" w:rsidR="00F60681" w:rsidRPr="00F60681" w:rsidRDefault="00F60681" w:rsidP="00F60681">
            <w:pPr>
              <w:spacing w:line="240" w:lineRule="exact"/>
              <w:jc w:val="both"/>
              <w:rPr>
                <w:rFonts w:cstheme="minorHAnsi"/>
                <w:color w:val="000000"/>
                <w:sz w:val="18"/>
                <w:szCs w:val="18"/>
                <w:lang w:val="en-US"/>
              </w:rPr>
            </w:pPr>
          </w:p>
          <w:p w14:paraId="22B1487F" w14:textId="13D1AB77" w:rsidR="00B7240A" w:rsidRPr="00F60681" w:rsidRDefault="00F60681" w:rsidP="00F60681">
            <w:pPr>
              <w:pStyle w:val="Prrafodelista"/>
              <w:keepNext/>
              <w:keepLines/>
              <w:tabs>
                <w:tab w:val="left" w:pos="450"/>
              </w:tabs>
              <w:spacing w:line="240" w:lineRule="exact"/>
              <w:ind w:left="0"/>
              <w:jc w:val="both"/>
              <w:outlineLvl w:val="6"/>
              <w:rPr>
                <w:rFonts w:cstheme="minorHAnsi"/>
                <w:bCs/>
                <w:sz w:val="18"/>
                <w:szCs w:val="18"/>
                <w:lang w:val="en-US"/>
              </w:rPr>
            </w:pPr>
            <w:r w:rsidRPr="00F60681">
              <w:rPr>
                <w:rFonts w:cstheme="minorHAnsi"/>
                <w:color w:val="000000"/>
                <w:sz w:val="18"/>
                <w:szCs w:val="18"/>
                <w:lang w:val="en-US"/>
              </w:rPr>
              <w:lastRenderedPageBreak/>
              <w:t>The project will advertise positions for international experts through the UNDP job vacancies website, network of experts and other UN agencies.</w:t>
            </w:r>
          </w:p>
        </w:tc>
      </w:tr>
      <w:tr w:rsidR="00B7240A" w:rsidRPr="00F60681" w14:paraId="1D6AE327" w14:textId="77777777" w:rsidTr="001112A4">
        <w:tc>
          <w:tcPr>
            <w:tcW w:w="421" w:type="dxa"/>
          </w:tcPr>
          <w:p w14:paraId="181F5CEB" w14:textId="0D53FF4C" w:rsidR="00B7240A" w:rsidRPr="00F60681" w:rsidRDefault="00B7240A" w:rsidP="00B7240A">
            <w:pPr>
              <w:pStyle w:val="NormalWeb"/>
              <w:rPr>
                <w:rFonts w:asciiTheme="minorHAnsi" w:hAnsiTheme="minorHAnsi" w:cstheme="minorHAnsi"/>
                <w:sz w:val="18"/>
                <w:szCs w:val="18"/>
              </w:rPr>
            </w:pPr>
            <w:r w:rsidRPr="00F60681">
              <w:rPr>
                <w:rFonts w:asciiTheme="minorHAnsi" w:hAnsiTheme="minorHAnsi" w:cstheme="minorHAnsi"/>
                <w:sz w:val="18"/>
                <w:szCs w:val="18"/>
              </w:rPr>
              <w:lastRenderedPageBreak/>
              <w:t>14</w:t>
            </w:r>
          </w:p>
        </w:tc>
        <w:tc>
          <w:tcPr>
            <w:tcW w:w="2686" w:type="dxa"/>
          </w:tcPr>
          <w:p w14:paraId="063C6550" w14:textId="6447F6E3" w:rsidR="00B7240A" w:rsidRPr="00F60681" w:rsidRDefault="00F60681" w:rsidP="00F60681">
            <w:pPr>
              <w:rPr>
                <w:rFonts w:cstheme="minorHAnsi"/>
                <w:sz w:val="18"/>
                <w:szCs w:val="18"/>
                <w:lang w:val="en-US"/>
              </w:rPr>
            </w:pPr>
            <w:r w:rsidRPr="00F60681">
              <w:rPr>
                <w:rFonts w:cstheme="minorHAnsi"/>
                <w:sz w:val="18"/>
                <w:szCs w:val="18"/>
                <w:lang w:val="en-US"/>
              </w:rPr>
              <w:t>There is no wide dissemination (national, regional, global) of lessons learned and project results.</w:t>
            </w:r>
          </w:p>
        </w:tc>
        <w:tc>
          <w:tcPr>
            <w:tcW w:w="1297" w:type="dxa"/>
          </w:tcPr>
          <w:p w14:paraId="56075B8B" w14:textId="584C0B8D" w:rsidR="00B7240A" w:rsidRPr="00F60681" w:rsidRDefault="00B7240A" w:rsidP="00B7240A">
            <w:pPr>
              <w:pStyle w:val="NormalWeb"/>
              <w:rPr>
                <w:rFonts w:asciiTheme="minorHAnsi" w:hAnsiTheme="minorHAnsi" w:cstheme="minorHAnsi"/>
                <w:bCs/>
                <w:sz w:val="18"/>
                <w:szCs w:val="18"/>
                <w:lang w:val="es-CO"/>
              </w:rPr>
            </w:pPr>
            <w:r w:rsidRPr="00F60681">
              <w:rPr>
                <w:rFonts w:asciiTheme="minorHAnsi" w:hAnsiTheme="minorHAnsi" w:cstheme="minorHAnsi"/>
                <w:bCs/>
                <w:sz w:val="18"/>
                <w:szCs w:val="18"/>
                <w:lang w:val="es-CO"/>
              </w:rPr>
              <w:t>Opera</w:t>
            </w:r>
            <w:r w:rsidR="007C532E" w:rsidRPr="00F60681">
              <w:rPr>
                <w:rFonts w:asciiTheme="minorHAnsi" w:hAnsiTheme="minorHAnsi" w:cstheme="minorHAnsi"/>
                <w:bCs/>
                <w:sz w:val="18"/>
                <w:szCs w:val="18"/>
                <w:lang w:val="es-CO"/>
              </w:rPr>
              <w:t>tional</w:t>
            </w:r>
          </w:p>
        </w:tc>
        <w:tc>
          <w:tcPr>
            <w:tcW w:w="1274" w:type="dxa"/>
          </w:tcPr>
          <w:p w14:paraId="734FC726" w14:textId="52D1003C" w:rsidR="00B7240A" w:rsidRPr="00F60681" w:rsidRDefault="007C532E" w:rsidP="00B7240A">
            <w:pPr>
              <w:pStyle w:val="NormalWeb"/>
              <w:rPr>
                <w:rFonts w:asciiTheme="minorHAnsi" w:hAnsiTheme="minorHAnsi" w:cstheme="minorHAnsi"/>
                <w:sz w:val="18"/>
                <w:szCs w:val="18"/>
              </w:rPr>
            </w:pPr>
            <w:r w:rsidRPr="00F60681">
              <w:rPr>
                <w:rFonts w:asciiTheme="minorHAnsi" w:hAnsiTheme="minorHAnsi" w:cstheme="minorHAnsi"/>
                <w:sz w:val="18"/>
                <w:szCs w:val="18"/>
              </w:rPr>
              <w:t>Low</w:t>
            </w:r>
          </w:p>
        </w:tc>
        <w:tc>
          <w:tcPr>
            <w:tcW w:w="3956" w:type="dxa"/>
          </w:tcPr>
          <w:p w14:paraId="5697ECF9" w14:textId="26D24F13" w:rsidR="00B7240A" w:rsidRPr="00F60681" w:rsidRDefault="00F60681" w:rsidP="00B7240A">
            <w:pPr>
              <w:spacing w:line="240" w:lineRule="exact"/>
              <w:jc w:val="both"/>
              <w:rPr>
                <w:rFonts w:cstheme="minorHAnsi"/>
                <w:bCs/>
                <w:sz w:val="18"/>
                <w:szCs w:val="18"/>
                <w:lang w:val="en-US"/>
              </w:rPr>
            </w:pPr>
            <w:r w:rsidRPr="00F60681">
              <w:rPr>
                <w:rFonts w:cstheme="minorHAnsi"/>
                <w:bCs/>
                <w:sz w:val="18"/>
                <w:szCs w:val="18"/>
                <w:lang w:val="en-US"/>
              </w:rPr>
              <w:t>Create opportunities for information exchange, sharing lessons learned and project results by organizing workshops, trainings and making use of media networks to disseminate project-related information.</w:t>
            </w:r>
          </w:p>
        </w:tc>
      </w:tr>
    </w:tbl>
    <w:p w14:paraId="71EAC3B3" w14:textId="77777777" w:rsidR="00551723" w:rsidRPr="00551723" w:rsidRDefault="00551723" w:rsidP="009F41CD">
      <w:pPr>
        <w:pStyle w:val="NormalWeb"/>
        <w:spacing w:before="60" w:beforeAutospacing="0" w:after="120" w:afterAutospacing="0"/>
        <w:jc w:val="both"/>
        <w:rPr>
          <w:rFonts w:ascii="Calibri" w:hAnsi="Calibri" w:cs="Calibri"/>
          <w:sz w:val="20"/>
          <w:szCs w:val="20"/>
          <w:lang w:val="en-US"/>
        </w:rPr>
      </w:pPr>
      <w:r w:rsidRPr="00551723">
        <w:rPr>
          <w:rFonts w:ascii="Calibri" w:hAnsi="Calibri" w:cs="Calibri"/>
          <w:sz w:val="20"/>
          <w:szCs w:val="20"/>
          <w:lang w:val="en-US"/>
        </w:rPr>
        <w:t>From the analysis of the documents provided by the Project Team (Quarterly Reports, Annual Reports, PIR) it is concluded that systematic monitoring of the risks identified throughout the implementation of the project has been carried out.</w:t>
      </w:r>
    </w:p>
    <w:p w14:paraId="5662977F" w14:textId="77777777" w:rsidR="00551723" w:rsidRPr="00551723" w:rsidRDefault="00551723" w:rsidP="00551723">
      <w:pPr>
        <w:pStyle w:val="NormalWeb"/>
        <w:spacing w:before="0" w:beforeAutospacing="0" w:after="120" w:afterAutospacing="0"/>
        <w:jc w:val="both"/>
        <w:rPr>
          <w:rFonts w:ascii="Calibri" w:hAnsi="Calibri" w:cs="Calibri"/>
          <w:sz w:val="20"/>
          <w:szCs w:val="20"/>
          <w:lang w:val="en-US"/>
        </w:rPr>
      </w:pPr>
      <w:r w:rsidRPr="00551723">
        <w:rPr>
          <w:rFonts w:ascii="Calibri" w:hAnsi="Calibri" w:cs="Calibri"/>
          <w:sz w:val="20"/>
          <w:szCs w:val="20"/>
          <w:lang w:val="en-US"/>
        </w:rPr>
        <w:t>Throughout project implementation, an emerging environmental and health risk associated with the COVID-19 outbreak was identified. To address this, the Colombian National Government established quarantines that forced the activities of several of the implementing partners to be halted, with a consequent impact on the schedule of activities. Since many of these activities will now require more time than initially established, going beyond the Project's term, it was established as a mitigation measure to extend the Project, as well as to make the corresponding adjustments to the budgets, work plans and collaboration agreements defined.</w:t>
      </w:r>
    </w:p>
    <w:p w14:paraId="030723D9" w14:textId="1F5ACB84" w:rsidR="00551723" w:rsidRPr="00551723" w:rsidRDefault="00551723" w:rsidP="00551723">
      <w:pPr>
        <w:pStyle w:val="NormalWeb"/>
        <w:spacing w:before="0" w:beforeAutospacing="0" w:after="120" w:afterAutospacing="0"/>
        <w:jc w:val="both"/>
        <w:rPr>
          <w:rFonts w:ascii="Calibri" w:hAnsi="Calibri" w:cs="Calibri"/>
          <w:sz w:val="20"/>
          <w:szCs w:val="20"/>
          <w:lang w:val="en-US"/>
        </w:rPr>
      </w:pPr>
      <w:r w:rsidRPr="00551723">
        <w:rPr>
          <w:rFonts w:ascii="Calibri" w:hAnsi="Calibri" w:cs="Calibri"/>
          <w:sz w:val="20"/>
          <w:szCs w:val="20"/>
          <w:lang w:val="en-US"/>
        </w:rPr>
        <w:t>Specifically on Social and Environmental Risks, as documented in the PIR 2021, the SESP was reviewed. Once updated, the SESP resulted in the re-categorization of the project to "moderate" (initially classified as low), with the identification of the following 4 risks and their mitigation measures:</w:t>
      </w:r>
    </w:p>
    <w:p w14:paraId="6FCD8099" w14:textId="62B528D3" w:rsidR="00046E21" w:rsidRPr="00046E21" w:rsidRDefault="00FF0C82" w:rsidP="00046E21">
      <w:pPr>
        <w:pStyle w:val="Descripcin"/>
        <w:spacing w:after="40"/>
        <w:rPr>
          <w:rFonts w:ascii="Calibri" w:hAnsi="Calibri" w:cs="Calibri"/>
          <w:b/>
          <w:bCs/>
          <w:i w:val="0"/>
          <w:iCs w:val="0"/>
          <w:sz w:val="20"/>
          <w:szCs w:val="20"/>
        </w:rPr>
      </w:pPr>
      <w:r>
        <w:rPr>
          <w:b/>
          <w:bCs/>
          <w:i w:val="0"/>
          <w:iCs w:val="0"/>
        </w:rPr>
        <w:t>Table</w:t>
      </w:r>
      <w:r w:rsidR="00046E21" w:rsidRPr="00046E21">
        <w:rPr>
          <w:b/>
          <w:bCs/>
          <w:i w:val="0"/>
          <w:iCs w:val="0"/>
        </w:rPr>
        <w:t xml:space="preserve"> </w:t>
      </w:r>
      <w:r w:rsidR="00046E21" w:rsidRPr="00046E21">
        <w:rPr>
          <w:b/>
          <w:bCs/>
          <w:i w:val="0"/>
          <w:iCs w:val="0"/>
        </w:rPr>
        <w:fldChar w:fldCharType="begin"/>
      </w:r>
      <w:r w:rsidR="00046E21" w:rsidRPr="00046E21">
        <w:rPr>
          <w:b/>
          <w:bCs/>
          <w:i w:val="0"/>
          <w:iCs w:val="0"/>
        </w:rPr>
        <w:instrText xml:space="preserve"> SEQ Tabla \* ARABIC </w:instrText>
      </w:r>
      <w:r w:rsidR="00046E21" w:rsidRPr="00046E21">
        <w:rPr>
          <w:b/>
          <w:bCs/>
          <w:i w:val="0"/>
          <w:iCs w:val="0"/>
        </w:rPr>
        <w:fldChar w:fldCharType="separate"/>
      </w:r>
      <w:r w:rsidR="00AE654B">
        <w:rPr>
          <w:b/>
          <w:bCs/>
          <w:i w:val="0"/>
          <w:iCs w:val="0"/>
          <w:noProof/>
        </w:rPr>
        <w:t>12</w:t>
      </w:r>
      <w:r w:rsidR="00046E21" w:rsidRPr="00046E21">
        <w:rPr>
          <w:b/>
          <w:bCs/>
          <w:i w:val="0"/>
          <w:iCs w:val="0"/>
        </w:rPr>
        <w:fldChar w:fldCharType="end"/>
      </w:r>
      <w:r w:rsidR="00046E21" w:rsidRPr="00046E21">
        <w:rPr>
          <w:b/>
          <w:bCs/>
          <w:i w:val="0"/>
          <w:iCs w:val="0"/>
        </w:rPr>
        <w:t xml:space="preserve">. </w:t>
      </w:r>
      <w:r w:rsidR="00012553">
        <w:rPr>
          <w:b/>
          <w:bCs/>
          <w:i w:val="0"/>
          <w:iCs w:val="0"/>
        </w:rPr>
        <w:t>Risks revision</w:t>
      </w:r>
    </w:p>
    <w:tbl>
      <w:tblPr>
        <w:tblW w:w="8832" w:type="dxa"/>
        <w:tblInd w:w="-2" w:type="dxa"/>
        <w:shd w:val="clear" w:color="auto" w:fill="FFFFFF"/>
        <w:tblCellMar>
          <w:top w:w="15" w:type="dxa"/>
          <w:left w:w="15" w:type="dxa"/>
          <w:bottom w:w="15" w:type="dxa"/>
          <w:right w:w="15" w:type="dxa"/>
        </w:tblCellMar>
        <w:tblLook w:val="04A0" w:firstRow="1" w:lastRow="0" w:firstColumn="1" w:lastColumn="0" w:noHBand="0" w:noVBand="1"/>
      </w:tblPr>
      <w:tblGrid>
        <w:gridCol w:w="3258"/>
        <w:gridCol w:w="2268"/>
        <w:gridCol w:w="837"/>
        <w:gridCol w:w="801"/>
        <w:gridCol w:w="1668"/>
      </w:tblGrid>
      <w:tr w:rsidR="00000E1C" w:rsidRPr="00815A4F" w14:paraId="58C3A2F7" w14:textId="77777777" w:rsidTr="002A69D8">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C47E0" w14:textId="4A663158" w:rsidR="00666F96" w:rsidRPr="00815A4F" w:rsidRDefault="00012553" w:rsidP="00DB0B4B">
            <w:pPr>
              <w:spacing w:before="100" w:beforeAutospacing="1" w:after="100" w:afterAutospacing="1"/>
              <w:rPr>
                <w:rFonts w:ascii="Calibri" w:eastAsia="Times New Roman" w:hAnsi="Calibri" w:cs="Calibri"/>
                <w:b/>
                <w:bCs/>
                <w:sz w:val="18"/>
                <w:szCs w:val="18"/>
                <w:lang w:eastAsia="es-MX"/>
              </w:rPr>
            </w:pPr>
            <w:r w:rsidRPr="00815A4F">
              <w:rPr>
                <w:rFonts w:ascii="Calibri" w:eastAsia="Times New Roman" w:hAnsi="Calibri" w:cs="Calibri"/>
                <w:b/>
                <w:bCs/>
                <w:sz w:val="18"/>
                <w:szCs w:val="18"/>
                <w:lang w:eastAsia="es-MX"/>
              </w:rPr>
              <w:t>Original Risk (in Prodoc)</w:t>
            </w:r>
            <w:r w:rsidR="00666F96" w:rsidRPr="00815A4F">
              <w:rPr>
                <w:rFonts w:ascii="Calibri" w:eastAsia="Times New Roman" w:hAnsi="Calibri" w:cs="Calibri"/>
                <w:b/>
                <w:bCs/>
                <w:sz w:val="18"/>
                <w:szCs w:val="18"/>
                <w:lang w:eastAsia="es-MX"/>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5E40A1" w14:textId="241D805C" w:rsidR="00666F96" w:rsidRPr="00815A4F" w:rsidRDefault="00012553" w:rsidP="00DB0B4B">
            <w:pPr>
              <w:spacing w:before="100" w:beforeAutospacing="1" w:after="100" w:afterAutospacing="1"/>
              <w:rPr>
                <w:rFonts w:ascii="Calibri" w:eastAsia="Times New Roman" w:hAnsi="Calibri" w:cs="Calibri"/>
                <w:b/>
                <w:bCs/>
                <w:sz w:val="18"/>
                <w:szCs w:val="18"/>
                <w:lang w:eastAsia="es-MX"/>
              </w:rPr>
            </w:pPr>
            <w:r w:rsidRPr="00815A4F">
              <w:rPr>
                <w:rFonts w:ascii="Calibri" w:eastAsia="Times New Roman" w:hAnsi="Calibri" w:cs="Calibri"/>
                <w:b/>
                <w:bCs/>
                <w:sz w:val="18"/>
                <w:szCs w:val="18"/>
                <w:lang w:eastAsia="es-MX"/>
              </w:rPr>
              <w:t>Revised Risk</w:t>
            </w:r>
            <w:r w:rsidR="00666F96" w:rsidRPr="00815A4F">
              <w:rPr>
                <w:rFonts w:ascii="Calibri" w:eastAsia="Times New Roman" w:hAnsi="Calibri" w:cs="Calibri"/>
                <w:b/>
                <w:bCs/>
                <w:sz w:val="18"/>
                <w:szCs w:val="18"/>
                <w:lang w:eastAsia="es-MX"/>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23BAE" w14:textId="374F2F04" w:rsidR="00666F96" w:rsidRPr="00815A4F" w:rsidRDefault="002A69D8" w:rsidP="00DB0B4B">
            <w:pPr>
              <w:spacing w:before="100" w:beforeAutospacing="1" w:after="100" w:afterAutospacing="1"/>
              <w:rPr>
                <w:rFonts w:ascii="Calibri" w:eastAsia="Times New Roman" w:hAnsi="Calibri" w:cs="Calibri"/>
                <w:b/>
                <w:bCs/>
                <w:sz w:val="18"/>
                <w:szCs w:val="18"/>
                <w:lang w:val="en-US" w:eastAsia="es-MX"/>
              </w:rPr>
            </w:pPr>
            <w:r w:rsidRPr="00815A4F">
              <w:rPr>
                <w:rFonts w:ascii="Calibri" w:eastAsia="Times New Roman" w:hAnsi="Calibri" w:cs="Calibri"/>
                <w:b/>
                <w:bCs/>
                <w:sz w:val="18"/>
                <w:szCs w:val="18"/>
                <w:lang w:val="en-US" w:eastAsia="es-MX"/>
              </w:rPr>
              <w:t>Original</w:t>
            </w:r>
            <w:r w:rsidR="00666F96" w:rsidRPr="00815A4F">
              <w:rPr>
                <w:rFonts w:ascii="Calibri" w:eastAsia="Times New Roman" w:hAnsi="Calibri" w:cs="Calibri"/>
                <w:b/>
                <w:bCs/>
                <w:sz w:val="18"/>
                <w:szCs w:val="18"/>
                <w:lang w:val="en-US" w:eastAsia="es-MX"/>
              </w:rPr>
              <w:t xml:space="preserve"> </w:t>
            </w:r>
            <w:r w:rsidR="00012553" w:rsidRPr="00815A4F">
              <w:rPr>
                <w:rFonts w:ascii="Calibri" w:eastAsia="Times New Roman" w:hAnsi="Calibri" w:cs="Calibri"/>
                <w:b/>
                <w:bCs/>
                <w:sz w:val="18"/>
                <w:szCs w:val="18"/>
                <w:lang w:val="en-US" w:eastAsia="es-MX"/>
              </w:rPr>
              <w:t>Rating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837DB" w14:textId="40ED8374" w:rsidR="00666F96" w:rsidRPr="00815A4F" w:rsidRDefault="00012553" w:rsidP="00DB0B4B">
            <w:pPr>
              <w:spacing w:before="100" w:beforeAutospacing="1" w:after="100" w:afterAutospacing="1"/>
              <w:rPr>
                <w:rFonts w:ascii="Calibri" w:eastAsia="Times New Roman" w:hAnsi="Calibri" w:cs="Calibri"/>
                <w:b/>
                <w:bCs/>
                <w:sz w:val="18"/>
                <w:szCs w:val="18"/>
                <w:lang w:val="en-US" w:eastAsia="es-MX"/>
              </w:rPr>
            </w:pPr>
            <w:r w:rsidRPr="00815A4F">
              <w:rPr>
                <w:rFonts w:ascii="Calibri" w:eastAsia="Times New Roman" w:hAnsi="Calibri" w:cs="Calibri"/>
                <w:b/>
                <w:bCs/>
                <w:sz w:val="18"/>
                <w:szCs w:val="18"/>
                <w:lang w:val="en-US" w:eastAsia="es-MX"/>
              </w:rPr>
              <w:t>Revised Rating</w:t>
            </w:r>
            <w:r w:rsidR="00666F96" w:rsidRPr="00815A4F">
              <w:rPr>
                <w:rFonts w:ascii="Calibri" w:eastAsia="Times New Roman" w:hAnsi="Calibri" w:cs="Calibri"/>
                <w:b/>
                <w:bCs/>
                <w:sz w:val="18"/>
                <w:szCs w:val="18"/>
                <w:lang w:val="en-US" w:eastAsia="es-MX"/>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3CEDB" w14:textId="521CB62B" w:rsidR="00666F96" w:rsidRPr="00815A4F" w:rsidRDefault="00012553" w:rsidP="00DB0B4B">
            <w:pPr>
              <w:spacing w:before="100" w:beforeAutospacing="1" w:after="100" w:afterAutospacing="1"/>
              <w:rPr>
                <w:rFonts w:ascii="Calibri" w:eastAsia="Times New Roman" w:hAnsi="Calibri" w:cs="Calibri"/>
                <w:b/>
                <w:bCs/>
                <w:sz w:val="18"/>
                <w:szCs w:val="18"/>
                <w:lang w:val="en-US" w:eastAsia="es-MX"/>
              </w:rPr>
            </w:pPr>
            <w:r w:rsidRPr="00815A4F">
              <w:rPr>
                <w:rFonts w:ascii="Calibri" w:eastAsia="Times New Roman" w:hAnsi="Calibri" w:cs="Calibri"/>
                <w:b/>
                <w:bCs/>
                <w:sz w:val="18"/>
                <w:szCs w:val="18"/>
                <w:lang w:val="en-US" w:eastAsia="es-MX"/>
              </w:rPr>
              <w:t>TE Findings on the revision</w:t>
            </w:r>
            <w:r w:rsidR="00666F96" w:rsidRPr="00815A4F">
              <w:rPr>
                <w:rFonts w:ascii="Calibri" w:eastAsia="Times New Roman" w:hAnsi="Calibri" w:cs="Calibri"/>
                <w:b/>
                <w:bCs/>
                <w:sz w:val="18"/>
                <w:szCs w:val="18"/>
                <w:lang w:val="en-US" w:eastAsia="es-MX"/>
              </w:rPr>
              <w:t xml:space="preserve"> </w:t>
            </w:r>
          </w:p>
        </w:tc>
      </w:tr>
      <w:tr w:rsidR="00000E1C" w:rsidRPr="00815A4F" w14:paraId="42C847D8" w14:textId="77777777" w:rsidTr="002A69D8">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82065"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t xml:space="preserve">Risk 3.2 </w:t>
            </w:r>
          </w:p>
          <w:p w14:paraId="5BBFA30D"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t>The project may possess potential health and safety risks to the community due to the transportation, storage, use and/or disposal of hazardous materials (e.g., explosives, fuels and other chemicals during construction and operation)</w:t>
            </w:r>
          </w:p>
          <w:p w14:paraId="30C47F35" w14:textId="02BD92DF" w:rsidR="00666F96" w:rsidRPr="00815A4F" w:rsidRDefault="00666F96" w:rsidP="00DB0B4B">
            <w:pPr>
              <w:rPr>
                <w:rFonts w:ascii="Calibri" w:hAnsi="Calibri" w:cs="Calibri"/>
                <w:sz w:val="18"/>
                <w:szCs w:val="18"/>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0EA58" w14:textId="4F0D32DB" w:rsidR="00666F96" w:rsidRPr="00815A4F" w:rsidRDefault="00815A4F" w:rsidP="00DB0B4B">
            <w:pPr>
              <w:pStyle w:val="NormalWeb"/>
              <w:shd w:val="clear" w:color="auto" w:fill="FFFFFF"/>
              <w:rPr>
                <w:rFonts w:ascii="Calibri" w:hAnsi="Calibri" w:cs="Calibri"/>
                <w:sz w:val="18"/>
                <w:szCs w:val="18"/>
                <w:lang w:val="en-US"/>
              </w:rPr>
            </w:pPr>
            <w:r w:rsidRPr="00815A4F">
              <w:rPr>
                <w:rFonts w:ascii="Calibri" w:hAnsi="Calibri" w:cs="Calibri"/>
                <w:sz w:val="18"/>
                <w:szCs w:val="18"/>
                <w:lang w:val="en-US"/>
              </w:rPr>
              <w:t>Risk 1: During the implementation of the demonstration projects, accidental exposure to hazardous waste could occur during transportation, storage and treatment due to possible human error or non-compliance with established management standards.</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7CA7" w14:textId="3690D473" w:rsidR="00542D91" w:rsidRPr="00815A4F" w:rsidRDefault="00542D91" w:rsidP="00DB0B4B">
            <w:pPr>
              <w:rPr>
                <w:rFonts w:ascii="Calibri" w:hAnsi="Calibri" w:cs="Calibri"/>
                <w:sz w:val="18"/>
                <w:szCs w:val="18"/>
              </w:rPr>
            </w:pPr>
            <w:r w:rsidRPr="00815A4F">
              <w:rPr>
                <w:rFonts w:ascii="Calibri" w:hAnsi="Calibri" w:cs="Calibri"/>
                <w:sz w:val="18"/>
                <w:szCs w:val="18"/>
              </w:rPr>
              <w:t>I = 2</w:t>
            </w:r>
            <w:r w:rsidR="002A69D8" w:rsidRPr="00815A4F">
              <w:rPr>
                <w:rFonts w:ascii="Calibri" w:hAnsi="Calibri" w:cs="Calibri"/>
                <w:sz w:val="18"/>
                <w:szCs w:val="18"/>
              </w:rPr>
              <w:t xml:space="preserve">; </w:t>
            </w:r>
            <w:r w:rsidR="001112A4" w:rsidRPr="00815A4F">
              <w:rPr>
                <w:rFonts w:ascii="Calibri" w:hAnsi="Calibri" w:cs="Calibri"/>
                <w:sz w:val="18"/>
                <w:szCs w:val="18"/>
              </w:rPr>
              <w:t>L</w:t>
            </w:r>
            <w:r w:rsidRPr="00815A4F">
              <w:rPr>
                <w:rFonts w:ascii="Calibri" w:hAnsi="Calibri" w:cs="Calibri"/>
                <w:sz w:val="18"/>
                <w:szCs w:val="18"/>
              </w:rPr>
              <w:t xml:space="preserve"> = 2</w:t>
            </w:r>
          </w:p>
          <w:p w14:paraId="243B26DC" w14:textId="3C3751F4" w:rsidR="00666F96" w:rsidRPr="00815A4F" w:rsidRDefault="001112A4" w:rsidP="00DB0B4B">
            <w:pPr>
              <w:spacing w:before="100" w:beforeAutospacing="1" w:after="100" w:afterAutospacing="1"/>
              <w:rPr>
                <w:rFonts w:ascii="Calibri" w:eastAsia="Times New Roman" w:hAnsi="Calibri" w:cs="Calibri"/>
                <w:sz w:val="18"/>
                <w:szCs w:val="18"/>
                <w:lang w:eastAsia="es-MX"/>
              </w:rPr>
            </w:pPr>
            <w:r w:rsidRPr="00815A4F">
              <w:rPr>
                <w:rFonts w:ascii="Calibri" w:hAnsi="Calibri" w:cs="Calibri"/>
                <w:sz w:val="18"/>
                <w:szCs w:val="18"/>
              </w:rPr>
              <w:t>Low</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60A1794" w14:textId="6986B665" w:rsidR="00542D91" w:rsidRPr="00815A4F" w:rsidRDefault="00542D91" w:rsidP="00DB0B4B">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I=3</w:t>
            </w:r>
            <w:r w:rsidR="002A69D8" w:rsidRPr="00815A4F">
              <w:rPr>
                <w:rFonts w:ascii="Calibri" w:eastAsia="Times New Roman" w:hAnsi="Calibri" w:cs="Calibri"/>
                <w:sz w:val="18"/>
                <w:szCs w:val="18"/>
                <w:lang w:eastAsia="es-MX"/>
              </w:rPr>
              <w:t xml:space="preserve">; </w:t>
            </w:r>
            <w:r w:rsidRPr="00815A4F">
              <w:rPr>
                <w:rFonts w:ascii="Calibri" w:eastAsia="Times New Roman" w:hAnsi="Calibri" w:cs="Calibri"/>
                <w:sz w:val="18"/>
                <w:szCs w:val="18"/>
                <w:lang w:eastAsia="es-MX"/>
              </w:rPr>
              <w:t>L=2</w:t>
            </w:r>
          </w:p>
          <w:p w14:paraId="0C4E8730" w14:textId="0A351931" w:rsidR="00666F96" w:rsidRPr="00815A4F" w:rsidRDefault="00542D91" w:rsidP="00DB0B4B">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Moder</w:t>
            </w:r>
            <w:r w:rsidR="001112A4" w:rsidRPr="00815A4F">
              <w:rPr>
                <w:rFonts w:ascii="Calibri" w:eastAsia="Times New Roman" w:hAnsi="Calibri" w:cs="Calibri"/>
                <w:sz w:val="18"/>
                <w:szCs w:val="18"/>
                <w:lang w:eastAsia="es-MX"/>
              </w:rPr>
              <w:t>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A4F7EE" w14:textId="2A474624" w:rsidR="00666F96" w:rsidRPr="00815A4F" w:rsidRDefault="00815A4F" w:rsidP="00DB0B4B">
            <w:pPr>
              <w:spacing w:before="100" w:beforeAutospacing="1" w:after="100" w:afterAutospacing="1"/>
              <w:rPr>
                <w:rFonts w:ascii="Calibri" w:eastAsia="Times New Roman" w:hAnsi="Calibri" w:cs="Calibri"/>
                <w:sz w:val="18"/>
                <w:szCs w:val="18"/>
                <w:lang w:val="en-US" w:eastAsia="es-MX"/>
              </w:rPr>
            </w:pPr>
            <w:r w:rsidRPr="00815A4F">
              <w:rPr>
                <w:rFonts w:ascii="Calibri" w:eastAsia="Times New Roman" w:hAnsi="Calibri" w:cs="Calibri"/>
                <w:sz w:val="18"/>
                <w:szCs w:val="18"/>
                <w:lang w:val="en-US" w:eastAsia="es-MX"/>
              </w:rPr>
              <w:t>It is assessed that this risk was correctly identified and the pilot projects have adopted adequate mitigation measures.</w:t>
            </w:r>
            <w:r w:rsidR="00000E1C" w:rsidRPr="00815A4F">
              <w:rPr>
                <w:rFonts w:ascii="Calibri" w:eastAsia="Times New Roman" w:hAnsi="Calibri" w:cs="Calibri"/>
                <w:sz w:val="18"/>
                <w:szCs w:val="18"/>
                <w:lang w:val="en-US" w:eastAsia="es-MX"/>
              </w:rPr>
              <w:t xml:space="preserve">. </w:t>
            </w:r>
          </w:p>
        </w:tc>
      </w:tr>
      <w:tr w:rsidR="00000E1C" w:rsidRPr="00815A4F" w14:paraId="5A80CFC2" w14:textId="77777777" w:rsidTr="002A69D8">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E31ED"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t xml:space="preserve">Risk 3.7 </w:t>
            </w:r>
          </w:p>
          <w:p w14:paraId="20C7D433" w14:textId="1BFB8E99" w:rsidR="00542D91" w:rsidRPr="00815A4F" w:rsidRDefault="001112A4" w:rsidP="001112A4">
            <w:pPr>
              <w:rPr>
                <w:rFonts w:ascii="Calibri" w:hAnsi="Calibri" w:cs="Calibri"/>
                <w:sz w:val="18"/>
                <w:szCs w:val="18"/>
                <w:lang w:val="en-US"/>
              </w:rPr>
            </w:pPr>
            <w:r w:rsidRPr="00815A4F">
              <w:rPr>
                <w:rFonts w:ascii="Calibri" w:hAnsi="Calibri" w:cs="Calibri"/>
                <w:sz w:val="18"/>
                <w:szCs w:val="18"/>
                <w:lang w:val="en-US"/>
              </w:rPr>
              <w:t>The project may possess potential occupational safety and health related risks and vulnerabilities due to physical, chemical, biological and radiological hazards during construction, operation and decommissioning phases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47508" w14:textId="1CD27299" w:rsidR="00542D91" w:rsidRPr="00815A4F" w:rsidRDefault="00815A4F" w:rsidP="00DB0B4B">
            <w:pPr>
              <w:spacing w:before="100" w:beforeAutospacing="1" w:after="100" w:afterAutospacing="1"/>
              <w:rPr>
                <w:rFonts w:ascii="Calibri" w:eastAsia="Times New Roman" w:hAnsi="Calibri" w:cs="Calibri"/>
                <w:sz w:val="18"/>
                <w:szCs w:val="18"/>
                <w:lang w:val="en-US" w:eastAsia="es-MX"/>
              </w:rPr>
            </w:pPr>
            <w:r w:rsidRPr="00815A4F">
              <w:rPr>
                <w:rFonts w:ascii="Calibri" w:eastAsia="Times New Roman" w:hAnsi="Calibri" w:cs="Calibri"/>
                <w:sz w:val="18"/>
                <w:szCs w:val="18"/>
                <w:lang w:val="en-US" w:eastAsia="es-MX"/>
              </w:rPr>
              <w:t>Risk 2: During the implementation of the mercury recovery and stabilization processes related to Component 2 of the Project, the personnel involved could be exposed if they do not follow the established occupational health and safety measures.</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BC86E" w14:textId="1AB51F7F" w:rsidR="00542D91" w:rsidRPr="00815A4F" w:rsidRDefault="00542D91" w:rsidP="00DB0B4B">
            <w:pPr>
              <w:rPr>
                <w:rFonts w:ascii="Calibri" w:hAnsi="Calibri" w:cs="Calibri"/>
                <w:sz w:val="18"/>
                <w:szCs w:val="18"/>
              </w:rPr>
            </w:pPr>
            <w:r w:rsidRPr="00815A4F">
              <w:rPr>
                <w:rFonts w:ascii="Calibri" w:hAnsi="Calibri" w:cs="Calibri"/>
                <w:sz w:val="18"/>
                <w:szCs w:val="18"/>
              </w:rPr>
              <w:t>I = 4</w:t>
            </w:r>
            <w:r w:rsidR="00DB0B4B" w:rsidRPr="00815A4F">
              <w:rPr>
                <w:rFonts w:ascii="Calibri" w:hAnsi="Calibri" w:cs="Calibri"/>
                <w:sz w:val="18"/>
                <w:szCs w:val="18"/>
              </w:rPr>
              <w:t xml:space="preserve">; </w:t>
            </w:r>
            <w:r w:rsidR="001112A4" w:rsidRPr="00815A4F">
              <w:rPr>
                <w:rFonts w:ascii="Calibri" w:hAnsi="Calibri" w:cs="Calibri"/>
                <w:sz w:val="18"/>
                <w:szCs w:val="18"/>
              </w:rPr>
              <w:t>L</w:t>
            </w:r>
            <w:r w:rsidRPr="00815A4F">
              <w:rPr>
                <w:rFonts w:ascii="Calibri" w:hAnsi="Calibri" w:cs="Calibri"/>
                <w:sz w:val="18"/>
                <w:szCs w:val="18"/>
              </w:rPr>
              <w:t xml:space="preserve"> = 2</w:t>
            </w:r>
          </w:p>
          <w:p w14:paraId="6AAA78D7" w14:textId="198F2275" w:rsidR="00542D91" w:rsidRPr="00815A4F" w:rsidRDefault="001112A4" w:rsidP="00DB0B4B">
            <w:pPr>
              <w:spacing w:before="100" w:beforeAutospacing="1" w:after="100" w:afterAutospacing="1"/>
              <w:rPr>
                <w:rFonts w:ascii="Calibri" w:eastAsia="Times New Roman" w:hAnsi="Calibri" w:cs="Calibri"/>
                <w:sz w:val="18"/>
                <w:szCs w:val="18"/>
                <w:lang w:eastAsia="es-MX"/>
              </w:rPr>
            </w:pPr>
            <w:r w:rsidRPr="00815A4F">
              <w:rPr>
                <w:rFonts w:ascii="Calibri" w:hAnsi="Calibri" w:cs="Calibri"/>
                <w:sz w:val="18"/>
                <w:szCs w:val="18"/>
              </w:rPr>
              <w:t>Low</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1B603B2" w14:textId="47F6632C" w:rsidR="00542D91" w:rsidRPr="00815A4F" w:rsidRDefault="00542D91" w:rsidP="00DB0B4B">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 xml:space="preserve">I=3 </w:t>
            </w:r>
            <w:r w:rsidR="001112A4" w:rsidRPr="00815A4F">
              <w:rPr>
                <w:rFonts w:ascii="Calibri" w:eastAsia="Times New Roman" w:hAnsi="Calibri" w:cs="Calibri"/>
                <w:sz w:val="18"/>
                <w:szCs w:val="18"/>
                <w:lang w:eastAsia="es-MX"/>
              </w:rPr>
              <w:t>L</w:t>
            </w:r>
            <w:r w:rsidRPr="00815A4F">
              <w:rPr>
                <w:rFonts w:ascii="Calibri" w:eastAsia="Times New Roman" w:hAnsi="Calibri" w:cs="Calibri"/>
                <w:sz w:val="18"/>
                <w:szCs w:val="18"/>
                <w:lang w:eastAsia="es-MX"/>
              </w:rPr>
              <w:t>=3</w:t>
            </w:r>
          </w:p>
          <w:p w14:paraId="28EAAE24" w14:textId="34B96283" w:rsidR="00542D91" w:rsidRPr="00815A4F" w:rsidRDefault="001112A4" w:rsidP="00DB0B4B">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Moderate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E277358" w14:textId="7DE31E3B" w:rsidR="00542D91" w:rsidRPr="00815A4F" w:rsidRDefault="00815A4F" w:rsidP="00DB0B4B">
            <w:pPr>
              <w:spacing w:before="100" w:beforeAutospacing="1" w:after="100" w:afterAutospacing="1"/>
              <w:rPr>
                <w:rFonts w:ascii="Calibri" w:eastAsia="Times New Roman" w:hAnsi="Calibri" w:cs="Calibri"/>
                <w:sz w:val="18"/>
                <w:szCs w:val="18"/>
                <w:lang w:val="en-US" w:eastAsia="es-MX"/>
              </w:rPr>
            </w:pPr>
            <w:r w:rsidRPr="00815A4F">
              <w:rPr>
                <w:rFonts w:ascii="Calibri" w:eastAsia="Times New Roman" w:hAnsi="Calibri" w:cs="Calibri"/>
                <w:sz w:val="18"/>
                <w:szCs w:val="18"/>
                <w:lang w:val="en-US" w:eastAsia="es-MX"/>
              </w:rPr>
              <w:t>It is assessed that this risk was correctly identified and the pilot projects have adopted adequate mitigation measures.</w:t>
            </w:r>
          </w:p>
        </w:tc>
      </w:tr>
      <w:tr w:rsidR="00000E1C" w:rsidRPr="00815A4F" w14:paraId="1AA1E5B8" w14:textId="77777777" w:rsidTr="002A69D8">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81A4C" w14:textId="69D7C25D" w:rsidR="00102CD9" w:rsidRPr="00815A4F" w:rsidRDefault="001112A4" w:rsidP="00102CD9">
            <w:pPr>
              <w:rPr>
                <w:rFonts w:ascii="Calibri" w:hAnsi="Calibri" w:cs="Calibri"/>
                <w:sz w:val="18"/>
                <w:szCs w:val="18"/>
                <w:lang w:val="en-US"/>
              </w:rPr>
            </w:pPr>
            <w:r w:rsidRPr="00815A4F">
              <w:rPr>
                <w:rFonts w:ascii="Calibri" w:hAnsi="Calibri" w:cs="Calibri"/>
                <w:sz w:val="18"/>
                <w:szCs w:val="18"/>
                <w:lang w:val="en-US"/>
              </w:rPr>
              <w:t>Risk 3.8 The project supports jobs or livelihoods that may contravene national and international labor standards (such as principles and standards of ILO core conventions).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5BA76" w14:textId="0AAAB952" w:rsidR="00102CD9" w:rsidRPr="00815A4F" w:rsidRDefault="00102CD9" w:rsidP="00102CD9">
            <w:pPr>
              <w:pStyle w:val="NormalWeb"/>
              <w:shd w:val="clear" w:color="auto" w:fill="FFFFFF"/>
              <w:rPr>
                <w:rFonts w:ascii="Calibri" w:hAnsi="Calibri" w:cs="Calibri"/>
                <w:sz w:val="18"/>
                <w:szCs w:val="18"/>
              </w:rPr>
            </w:pPr>
            <w:r w:rsidRPr="00815A4F">
              <w:rPr>
                <w:rFonts w:ascii="Calibri" w:hAnsi="Calibri" w:cs="Calibri"/>
                <w:sz w:val="18"/>
                <w:szCs w:val="18"/>
              </w:rPr>
              <w:t>-</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30E16" w14:textId="3C8914A8" w:rsidR="00102CD9" w:rsidRPr="00815A4F" w:rsidRDefault="00102CD9" w:rsidP="00102CD9">
            <w:pPr>
              <w:rPr>
                <w:rFonts w:ascii="Calibri" w:hAnsi="Calibri" w:cs="Calibri"/>
                <w:sz w:val="18"/>
                <w:szCs w:val="18"/>
              </w:rPr>
            </w:pPr>
            <w:r w:rsidRPr="00815A4F">
              <w:rPr>
                <w:rFonts w:ascii="Calibri" w:hAnsi="Calibri" w:cs="Calibri"/>
                <w:sz w:val="18"/>
                <w:szCs w:val="18"/>
              </w:rPr>
              <w:t xml:space="preserve">I = 2; </w:t>
            </w:r>
            <w:r w:rsidR="001112A4" w:rsidRPr="00815A4F">
              <w:rPr>
                <w:rFonts w:ascii="Calibri" w:hAnsi="Calibri" w:cs="Calibri"/>
                <w:sz w:val="18"/>
                <w:szCs w:val="18"/>
              </w:rPr>
              <w:t>L</w:t>
            </w:r>
            <w:r w:rsidRPr="00815A4F">
              <w:rPr>
                <w:rFonts w:ascii="Calibri" w:hAnsi="Calibri" w:cs="Calibri"/>
                <w:sz w:val="18"/>
                <w:szCs w:val="18"/>
              </w:rPr>
              <w:t xml:space="preserve"> = 2</w:t>
            </w:r>
          </w:p>
          <w:p w14:paraId="5D1F2D70" w14:textId="0BDE184D" w:rsidR="00102CD9" w:rsidRPr="00815A4F" w:rsidRDefault="001112A4" w:rsidP="00102CD9">
            <w:pPr>
              <w:spacing w:before="100" w:beforeAutospacing="1" w:after="100" w:afterAutospacing="1"/>
              <w:rPr>
                <w:rFonts w:ascii="Calibri" w:eastAsia="Times New Roman" w:hAnsi="Calibri" w:cs="Calibri"/>
                <w:sz w:val="18"/>
                <w:szCs w:val="18"/>
                <w:lang w:eastAsia="es-MX"/>
              </w:rPr>
            </w:pPr>
            <w:r w:rsidRPr="00815A4F">
              <w:rPr>
                <w:rFonts w:ascii="Calibri" w:hAnsi="Calibri" w:cs="Calibri"/>
                <w:bCs/>
                <w:sz w:val="18"/>
                <w:szCs w:val="18"/>
              </w:rPr>
              <w:t>Low</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01F032C" w14:textId="12AB70BA" w:rsidR="00102CD9" w:rsidRPr="00815A4F" w:rsidRDefault="00102CD9" w:rsidP="00102CD9">
            <w:pPr>
              <w:spacing w:before="100" w:beforeAutospacing="1" w:after="100" w:afterAutospacing="1"/>
              <w:rPr>
                <w:rFonts w:ascii="Calibri" w:eastAsia="Times New Roman" w:hAnsi="Calibri" w:cs="Calibri"/>
                <w:sz w:val="18"/>
                <w:szCs w:val="18"/>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0C96E87" w14:textId="77777777" w:rsidR="00102CD9" w:rsidRPr="00815A4F" w:rsidRDefault="00102CD9" w:rsidP="00102CD9">
            <w:pPr>
              <w:spacing w:before="100" w:beforeAutospacing="1" w:after="100" w:afterAutospacing="1"/>
              <w:rPr>
                <w:rFonts w:ascii="Calibri" w:eastAsia="Times New Roman" w:hAnsi="Calibri" w:cs="Calibri"/>
                <w:sz w:val="18"/>
                <w:szCs w:val="18"/>
                <w:lang w:eastAsia="es-MX"/>
              </w:rPr>
            </w:pPr>
          </w:p>
        </w:tc>
      </w:tr>
      <w:tr w:rsidR="00000E1C" w:rsidRPr="00815A4F" w14:paraId="6EE17EA6" w14:textId="77777777" w:rsidTr="002A69D8">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ACB5D"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t xml:space="preserve">Risk 6.1 </w:t>
            </w:r>
          </w:p>
          <w:p w14:paraId="35B36BB5" w14:textId="01DA484A" w:rsidR="00102CD9" w:rsidRPr="00815A4F" w:rsidRDefault="001112A4" w:rsidP="001112A4">
            <w:pPr>
              <w:rPr>
                <w:rFonts w:ascii="Calibri" w:hAnsi="Calibri" w:cs="Calibri"/>
                <w:sz w:val="18"/>
                <w:szCs w:val="18"/>
                <w:lang w:val="en-US"/>
              </w:rPr>
            </w:pPr>
            <w:r w:rsidRPr="00815A4F">
              <w:rPr>
                <w:rFonts w:ascii="Calibri" w:hAnsi="Calibri" w:cs="Calibri"/>
                <w:sz w:val="18"/>
                <w:szCs w:val="18"/>
                <w:lang w:val="en-US"/>
              </w:rPr>
              <w:t>Indigenous peoples may potentially be located in the project area (including the project's area of influence).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7C616" w14:textId="529432DD" w:rsidR="00102CD9" w:rsidRPr="00815A4F" w:rsidRDefault="00102CD9" w:rsidP="00102CD9">
            <w:pPr>
              <w:pStyle w:val="NormalWeb"/>
              <w:shd w:val="clear" w:color="auto" w:fill="FFFFFF"/>
              <w:rPr>
                <w:rFonts w:ascii="Calibri" w:hAnsi="Calibri" w:cs="Calibri"/>
                <w:sz w:val="18"/>
                <w:szCs w:val="18"/>
                <w:lang w:val="en-US"/>
              </w:rPr>
            </w:pPr>
            <w:r w:rsidRPr="00815A4F">
              <w:rPr>
                <w:rFonts w:ascii="Calibri" w:hAnsi="Calibri" w:cs="Calibri"/>
                <w:sz w:val="18"/>
                <w:szCs w:val="18"/>
                <w:lang w:val="en-US"/>
              </w:rPr>
              <w:t>-</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F2A6D" w14:textId="451BD51D" w:rsidR="00102CD9" w:rsidRPr="00815A4F" w:rsidRDefault="00102CD9" w:rsidP="00102CD9">
            <w:pPr>
              <w:rPr>
                <w:rFonts w:ascii="Calibri" w:hAnsi="Calibri" w:cs="Calibri"/>
                <w:sz w:val="18"/>
                <w:szCs w:val="18"/>
              </w:rPr>
            </w:pPr>
            <w:r w:rsidRPr="00815A4F">
              <w:rPr>
                <w:rFonts w:ascii="Calibri" w:hAnsi="Calibri" w:cs="Calibri"/>
                <w:sz w:val="18"/>
                <w:szCs w:val="18"/>
              </w:rPr>
              <w:t xml:space="preserve">I = 4; </w:t>
            </w:r>
            <w:r w:rsidR="001112A4" w:rsidRPr="00815A4F">
              <w:rPr>
                <w:rFonts w:ascii="Calibri" w:hAnsi="Calibri" w:cs="Calibri"/>
                <w:sz w:val="18"/>
                <w:szCs w:val="18"/>
              </w:rPr>
              <w:t>L</w:t>
            </w:r>
            <w:r w:rsidRPr="00815A4F">
              <w:rPr>
                <w:rFonts w:ascii="Calibri" w:hAnsi="Calibri" w:cs="Calibri"/>
                <w:sz w:val="18"/>
                <w:szCs w:val="18"/>
              </w:rPr>
              <w:t xml:space="preserve"> = 1</w:t>
            </w:r>
          </w:p>
          <w:p w14:paraId="59B710D5" w14:textId="5863E801" w:rsidR="00102CD9" w:rsidRPr="00815A4F" w:rsidRDefault="001112A4" w:rsidP="00102CD9">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Low</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F0DA939" w14:textId="46B86AAE" w:rsidR="00102CD9" w:rsidRPr="00815A4F" w:rsidRDefault="00102CD9" w:rsidP="00102CD9">
            <w:pPr>
              <w:spacing w:before="100" w:beforeAutospacing="1" w:after="100" w:afterAutospacing="1"/>
              <w:rPr>
                <w:rFonts w:ascii="Calibri" w:eastAsia="Times New Roman" w:hAnsi="Calibri" w:cs="Calibri"/>
                <w:sz w:val="18"/>
                <w:szCs w:val="18"/>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A21D47D" w14:textId="77777777" w:rsidR="00102CD9" w:rsidRPr="00815A4F" w:rsidRDefault="00102CD9" w:rsidP="00102CD9">
            <w:pPr>
              <w:spacing w:before="100" w:beforeAutospacing="1" w:after="100" w:afterAutospacing="1"/>
              <w:rPr>
                <w:rFonts w:ascii="Calibri" w:eastAsia="Times New Roman" w:hAnsi="Calibri" w:cs="Calibri"/>
                <w:sz w:val="18"/>
                <w:szCs w:val="18"/>
                <w:lang w:eastAsia="es-MX"/>
              </w:rPr>
            </w:pPr>
          </w:p>
        </w:tc>
      </w:tr>
      <w:tr w:rsidR="00000E1C" w:rsidRPr="00815A4F" w14:paraId="59780581" w14:textId="77777777" w:rsidTr="001147B1">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FE8C7"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lastRenderedPageBreak/>
              <w:t>Risk 7.1</w:t>
            </w:r>
          </w:p>
          <w:p w14:paraId="30121B8C"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t>The project could potentially result in the release of contaminants into the environment due to routine and non-routine circumstances, with the potential to cause adverse local, regional and/or transboundary impacts.</w:t>
            </w:r>
          </w:p>
          <w:p w14:paraId="437C3FFA" w14:textId="2EFB1C78" w:rsidR="001147B1" w:rsidRPr="00815A4F" w:rsidRDefault="001147B1" w:rsidP="001147B1">
            <w:pPr>
              <w:spacing w:before="100" w:beforeAutospacing="1" w:after="100" w:afterAutospacing="1"/>
              <w:rPr>
                <w:rFonts w:ascii="Calibri" w:eastAsia="Times New Roman" w:hAnsi="Calibri" w:cs="Calibri"/>
                <w:sz w:val="18"/>
                <w:szCs w:val="18"/>
                <w:lang w:val="en-US" w:eastAsia="es-MX"/>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F40A0" w14:textId="7B178EF7" w:rsidR="001147B1" w:rsidRPr="00815A4F" w:rsidRDefault="00815A4F" w:rsidP="001147B1">
            <w:pPr>
              <w:spacing w:before="100" w:beforeAutospacing="1" w:after="100" w:afterAutospacing="1"/>
              <w:rPr>
                <w:rFonts w:ascii="Calibri" w:eastAsia="Times New Roman" w:hAnsi="Calibri" w:cs="Calibri"/>
                <w:sz w:val="18"/>
                <w:szCs w:val="18"/>
                <w:lang w:val="en-US" w:eastAsia="es-MX"/>
              </w:rPr>
            </w:pPr>
            <w:r w:rsidRPr="00815A4F">
              <w:rPr>
                <w:rFonts w:ascii="Calibri" w:hAnsi="Calibri" w:cs="Calibri"/>
                <w:sz w:val="18"/>
                <w:szCs w:val="18"/>
                <w:lang w:val="en-US"/>
              </w:rPr>
              <w:t>Risk 3: Although one of the pillars of the project is the application of Best Available Techniques and Best Environmental Practices (BAT/BEP), unintentional releases of pollutants to the environment in excess of established standards could occur during project implementation. Possible deviations from normal operating conditions at the implementing partners' facilities could affect local air, water and soil.</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863F1" w14:textId="21919602" w:rsidR="001147B1" w:rsidRPr="00815A4F" w:rsidRDefault="001147B1" w:rsidP="001147B1">
            <w:pPr>
              <w:rPr>
                <w:rFonts w:ascii="Calibri" w:hAnsi="Calibri" w:cs="Calibri"/>
                <w:sz w:val="18"/>
                <w:szCs w:val="18"/>
              </w:rPr>
            </w:pPr>
            <w:r w:rsidRPr="00815A4F">
              <w:rPr>
                <w:rFonts w:ascii="Calibri" w:hAnsi="Calibri" w:cs="Calibri"/>
                <w:sz w:val="18"/>
                <w:szCs w:val="18"/>
              </w:rPr>
              <w:t xml:space="preserve">I = 2; </w:t>
            </w:r>
            <w:r w:rsidR="001112A4" w:rsidRPr="00815A4F">
              <w:rPr>
                <w:rFonts w:ascii="Calibri" w:hAnsi="Calibri" w:cs="Calibri"/>
                <w:sz w:val="18"/>
                <w:szCs w:val="18"/>
              </w:rPr>
              <w:t>L</w:t>
            </w:r>
            <w:r w:rsidRPr="00815A4F">
              <w:rPr>
                <w:rFonts w:ascii="Calibri" w:hAnsi="Calibri" w:cs="Calibri"/>
                <w:sz w:val="18"/>
                <w:szCs w:val="18"/>
              </w:rPr>
              <w:t xml:space="preserve"> = 2</w:t>
            </w:r>
          </w:p>
          <w:p w14:paraId="2E4EF5B2" w14:textId="71F31376" w:rsidR="001147B1" w:rsidRPr="00815A4F" w:rsidRDefault="001112A4" w:rsidP="001147B1">
            <w:pPr>
              <w:spacing w:before="100" w:beforeAutospacing="1" w:after="100" w:afterAutospacing="1"/>
              <w:rPr>
                <w:rFonts w:ascii="Calibri" w:eastAsia="Times New Roman" w:hAnsi="Calibri" w:cs="Calibri"/>
                <w:bCs/>
                <w:sz w:val="18"/>
                <w:szCs w:val="18"/>
                <w:lang w:eastAsia="es-MX"/>
              </w:rPr>
            </w:pPr>
            <w:r w:rsidRPr="00815A4F">
              <w:rPr>
                <w:rFonts w:ascii="Calibri" w:hAnsi="Calibri" w:cs="Calibri"/>
                <w:bCs/>
                <w:sz w:val="18"/>
                <w:szCs w:val="18"/>
              </w:rPr>
              <w:t>Low</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D093595" w14:textId="77777777" w:rsidR="007761A2" w:rsidRPr="00815A4F" w:rsidRDefault="007761A2" w:rsidP="007761A2">
            <w:pPr>
              <w:spacing w:after="100" w:afterAutospacing="1"/>
              <w:rPr>
                <w:rFonts w:ascii="Calibri" w:eastAsia="Times New Roman" w:hAnsi="Calibri" w:cs="Calibri"/>
                <w:sz w:val="18"/>
                <w:szCs w:val="18"/>
                <w:lang w:eastAsia="es-MX"/>
              </w:rPr>
            </w:pPr>
          </w:p>
          <w:p w14:paraId="71F5C077" w14:textId="0A626B1C" w:rsidR="001147B1" w:rsidRPr="00815A4F" w:rsidRDefault="001147B1" w:rsidP="007761A2">
            <w:pPr>
              <w:spacing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 xml:space="preserve">I=3; </w:t>
            </w:r>
            <w:r w:rsidR="001112A4" w:rsidRPr="00815A4F">
              <w:rPr>
                <w:rFonts w:ascii="Calibri" w:eastAsia="Times New Roman" w:hAnsi="Calibri" w:cs="Calibri"/>
                <w:sz w:val="18"/>
                <w:szCs w:val="18"/>
                <w:lang w:eastAsia="es-MX"/>
              </w:rPr>
              <w:t>L</w:t>
            </w:r>
            <w:r w:rsidRPr="00815A4F">
              <w:rPr>
                <w:rFonts w:ascii="Calibri" w:eastAsia="Times New Roman" w:hAnsi="Calibri" w:cs="Calibri"/>
                <w:sz w:val="18"/>
                <w:szCs w:val="18"/>
                <w:lang w:eastAsia="es-MX"/>
              </w:rPr>
              <w:t>=3</w:t>
            </w:r>
          </w:p>
          <w:p w14:paraId="263470A7" w14:textId="77016A1B" w:rsidR="001147B1" w:rsidRPr="00815A4F" w:rsidRDefault="001147B1" w:rsidP="001147B1">
            <w:pPr>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Modera</w:t>
            </w:r>
            <w:r w:rsidR="001112A4" w:rsidRPr="00815A4F">
              <w:rPr>
                <w:rFonts w:ascii="Calibri" w:eastAsia="Times New Roman" w:hAnsi="Calibri" w:cs="Calibri"/>
                <w:sz w:val="18"/>
                <w:szCs w:val="18"/>
                <w:lang w:eastAsia="es-MX"/>
              </w:rPr>
              <w: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4D278FB" w14:textId="10A9AAFF" w:rsidR="001147B1" w:rsidRPr="00815A4F" w:rsidRDefault="00815A4F" w:rsidP="001147B1">
            <w:pPr>
              <w:spacing w:before="100" w:beforeAutospacing="1" w:after="100" w:afterAutospacing="1"/>
              <w:rPr>
                <w:rFonts w:ascii="Calibri" w:eastAsia="Times New Roman" w:hAnsi="Calibri" w:cs="Calibri"/>
                <w:sz w:val="18"/>
                <w:szCs w:val="18"/>
                <w:lang w:val="en-US" w:eastAsia="es-MX"/>
              </w:rPr>
            </w:pPr>
            <w:r w:rsidRPr="00815A4F">
              <w:rPr>
                <w:rFonts w:ascii="Calibri" w:eastAsia="Times New Roman" w:hAnsi="Calibri" w:cs="Calibri"/>
                <w:sz w:val="18"/>
                <w:szCs w:val="18"/>
                <w:lang w:val="en-US" w:eastAsia="es-MX"/>
              </w:rPr>
              <w:t>It is assessed that this risk was correctly identified and the pilot projects have adopted adequate mitigation measures.</w:t>
            </w:r>
          </w:p>
        </w:tc>
      </w:tr>
      <w:tr w:rsidR="00000E1C" w:rsidRPr="00815A4F" w14:paraId="7BA9A081" w14:textId="77777777" w:rsidTr="002A69D8">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B9A1E"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t xml:space="preserve">Risk 7.2 </w:t>
            </w:r>
          </w:p>
          <w:p w14:paraId="022CACA0" w14:textId="25E89984" w:rsidR="001147B1" w:rsidRPr="00815A4F" w:rsidRDefault="001112A4" w:rsidP="001112A4">
            <w:pPr>
              <w:rPr>
                <w:rFonts w:ascii="Calibri" w:hAnsi="Calibri" w:cs="Calibri"/>
                <w:sz w:val="18"/>
                <w:szCs w:val="18"/>
                <w:lang w:val="en-US"/>
              </w:rPr>
            </w:pPr>
            <w:r w:rsidRPr="00815A4F">
              <w:rPr>
                <w:rFonts w:ascii="Calibri" w:hAnsi="Calibri" w:cs="Calibri"/>
                <w:sz w:val="18"/>
                <w:szCs w:val="18"/>
                <w:lang w:val="en-US"/>
              </w:rPr>
              <w:t>The proposed project could potentially result in the generation of waste (both hazardous and non-hazardous).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72868" w14:textId="174A01AB" w:rsidR="001147B1" w:rsidRPr="00815A4F" w:rsidRDefault="00815A4F" w:rsidP="001147B1">
            <w:pPr>
              <w:pStyle w:val="NormalWeb"/>
              <w:shd w:val="clear" w:color="auto" w:fill="FFFFFF"/>
              <w:rPr>
                <w:rFonts w:ascii="Calibri" w:hAnsi="Calibri" w:cs="Calibri"/>
                <w:sz w:val="18"/>
                <w:szCs w:val="18"/>
                <w:lang w:val="en-US"/>
              </w:rPr>
            </w:pPr>
            <w:r w:rsidRPr="00815A4F">
              <w:rPr>
                <w:rFonts w:ascii="Calibri" w:hAnsi="Calibri" w:cs="Calibri"/>
                <w:sz w:val="18"/>
                <w:szCs w:val="18"/>
                <w:lang w:val="en-US"/>
              </w:rPr>
              <w:t>Risk 4: Hazardous and non-hazardous waste may be generated during the execution of project activities, which, if not properly disposed of, could potentially impact the implementing partners' facilities or the area where the waste generator is located.</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BD96F" w14:textId="4EB8929E" w:rsidR="001147B1" w:rsidRPr="00815A4F" w:rsidRDefault="001147B1" w:rsidP="001147B1">
            <w:pPr>
              <w:rPr>
                <w:rFonts w:ascii="Calibri" w:hAnsi="Calibri" w:cs="Calibri"/>
                <w:sz w:val="18"/>
                <w:szCs w:val="18"/>
              </w:rPr>
            </w:pPr>
            <w:r w:rsidRPr="00815A4F">
              <w:rPr>
                <w:rFonts w:ascii="Calibri" w:hAnsi="Calibri" w:cs="Calibri"/>
                <w:sz w:val="18"/>
                <w:szCs w:val="18"/>
              </w:rPr>
              <w:t xml:space="preserve">I = 2; </w:t>
            </w:r>
            <w:r w:rsidR="001112A4" w:rsidRPr="00815A4F">
              <w:rPr>
                <w:rFonts w:ascii="Calibri" w:hAnsi="Calibri" w:cs="Calibri"/>
                <w:sz w:val="18"/>
                <w:szCs w:val="18"/>
              </w:rPr>
              <w:t>L</w:t>
            </w:r>
            <w:r w:rsidRPr="00815A4F">
              <w:rPr>
                <w:rFonts w:ascii="Calibri" w:hAnsi="Calibri" w:cs="Calibri"/>
                <w:sz w:val="18"/>
                <w:szCs w:val="18"/>
              </w:rPr>
              <w:t xml:space="preserve"> = 5</w:t>
            </w:r>
          </w:p>
          <w:p w14:paraId="6D05CCB0" w14:textId="2685E35C" w:rsidR="001147B1" w:rsidRPr="00815A4F" w:rsidRDefault="001147B1" w:rsidP="001147B1">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Modera</w:t>
            </w:r>
            <w:r w:rsidR="001112A4" w:rsidRPr="00815A4F">
              <w:rPr>
                <w:rFonts w:ascii="Calibri" w:eastAsia="Times New Roman" w:hAnsi="Calibri" w:cs="Calibri"/>
                <w:sz w:val="18"/>
                <w:szCs w:val="18"/>
                <w:lang w:eastAsia="es-MX"/>
              </w:rPr>
              <w: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BE17113" w14:textId="05402AA3" w:rsidR="001147B1" w:rsidRPr="00815A4F" w:rsidRDefault="001147B1" w:rsidP="001147B1">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 xml:space="preserve">I=3 </w:t>
            </w:r>
            <w:r w:rsidR="001112A4" w:rsidRPr="00815A4F">
              <w:rPr>
                <w:rFonts w:ascii="Calibri" w:eastAsia="Times New Roman" w:hAnsi="Calibri" w:cs="Calibri"/>
                <w:sz w:val="18"/>
                <w:szCs w:val="18"/>
                <w:lang w:eastAsia="es-MX"/>
              </w:rPr>
              <w:t>L</w:t>
            </w:r>
            <w:r w:rsidRPr="00815A4F">
              <w:rPr>
                <w:rFonts w:ascii="Calibri" w:eastAsia="Times New Roman" w:hAnsi="Calibri" w:cs="Calibri"/>
                <w:sz w:val="18"/>
                <w:szCs w:val="18"/>
                <w:lang w:eastAsia="es-MX"/>
              </w:rPr>
              <w:t>=3</w:t>
            </w:r>
          </w:p>
          <w:p w14:paraId="128A6189" w14:textId="1DF6B0C1" w:rsidR="001147B1" w:rsidRPr="00815A4F" w:rsidRDefault="001147B1" w:rsidP="001147B1">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Modera</w:t>
            </w:r>
            <w:r w:rsidR="001112A4" w:rsidRPr="00815A4F">
              <w:rPr>
                <w:rFonts w:ascii="Calibri" w:eastAsia="Times New Roman" w:hAnsi="Calibri" w:cs="Calibri"/>
                <w:sz w:val="18"/>
                <w:szCs w:val="18"/>
                <w:lang w:eastAsia="es-MX"/>
              </w:rPr>
              <w: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1CC74CC" w14:textId="60933C2A" w:rsidR="001147B1" w:rsidRPr="00815A4F" w:rsidRDefault="00815A4F" w:rsidP="001147B1">
            <w:pPr>
              <w:spacing w:before="100" w:beforeAutospacing="1" w:after="100" w:afterAutospacing="1"/>
              <w:rPr>
                <w:rFonts w:ascii="Calibri" w:eastAsia="Times New Roman" w:hAnsi="Calibri" w:cs="Calibri"/>
                <w:sz w:val="18"/>
                <w:szCs w:val="18"/>
                <w:lang w:val="en-US" w:eastAsia="es-MX"/>
              </w:rPr>
            </w:pPr>
            <w:r w:rsidRPr="00815A4F">
              <w:rPr>
                <w:rFonts w:ascii="Calibri" w:eastAsia="Times New Roman" w:hAnsi="Calibri" w:cs="Calibri"/>
                <w:sz w:val="18"/>
                <w:szCs w:val="18"/>
                <w:lang w:val="en-US" w:eastAsia="es-MX"/>
              </w:rPr>
              <w:t>It is assessed that this risk was correctly identified and the pilot projects have adopted adequate mitigation measures.</w:t>
            </w:r>
          </w:p>
        </w:tc>
      </w:tr>
      <w:tr w:rsidR="00000E1C" w:rsidRPr="00815A4F" w14:paraId="3084EB48" w14:textId="77777777" w:rsidTr="002A69D8">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3A6BC" w14:textId="77777777" w:rsidR="001112A4" w:rsidRPr="00815A4F" w:rsidRDefault="001112A4" w:rsidP="001112A4">
            <w:pPr>
              <w:rPr>
                <w:rFonts w:ascii="Calibri" w:hAnsi="Calibri" w:cs="Calibri"/>
                <w:sz w:val="18"/>
                <w:szCs w:val="18"/>
                <w:lang w:val="en-US"/>
              </w:rPr>
            </w:pPr>
            <w:r w:rsidRPr="00815A4F">
              <w:rPr>
                <w:rFonts w:ascii="Calibri" w:hAnsi="Calibri" w:cs="Calibri"/>
                <w:sz w:val="18"/>
                <w:szCs w:val="18"/>
                <w:lang w:val="en-US"/>
              </w:rPr>
              <w:t xml:space="preserve">Risk 7.3 </w:t>
            </w:r>
          </w:p>
          <w:p w14:paraId="15AE1444" w14:textId="0404686B" w:rsidR="001147B1" w:rsidRPr="00815A4F" w:rsidRDefault="001112A4" w:rsidP="001112A4">
            <w:pPr>
              <w:rPr>
                <w:rFonts w:ascii="Calibri" w:hAnsi="Calibri" w:cs="Calibri"/>
                <w:sz w:val="18"/>
                <w:szCs w:val="18"/>
                <w:lang w:val="en-US"/>
              </w:rPr>
            </w:pPr>
            <w:r w:rsidRPr="00815A4F">
              <w:rPr>
                <w:rFonts w:ascii="Calibri" w:hAnsi="Calibri" w:cs="Calibri"/>
                <w:sz w:val="18"/>
                <w:szCs w:val="18"/>
                <w:lang w:val="en-US"/>
              </w:rPr>
              <w:t>The proposed project will potentially involve the release of hazardous chemicals and/or materials.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C24BB" w14:textId="77B7C5FF" w:rsidR="001147B1" w:rsidRPr="00815A4F" w:rsidRDefault="001147B1" w:rsidP="001147B1">
            <w:pPr>
              <w:pStyle w:val="NormalWeb"/>
              <w:shd w:val="clear" w:color="auto" w:fill="FFFFFF"/>
              <w:rPr>
                <w:rFonts w:ascii="Calibri" w:hAnsi="Calibri" w:cs="Calibri"/>
                <w:sz w:val="18"/>
                <w:szCs w:val="18"/>
                <w:lang w:val="en-US"/>
              </w:rPr>
            </w:pPr>
            <w:r w:rsidRPr="00815A4F">
              <w:rPr>
                <w:rFonts w:ascii="Calibri" w:hAnsi="Calibri" w:cs="Calibri"/>
                <w:sz w:val="18"/>
                <w:szCs w:val="18"/>
                <w:lang w:val="en-US"/>
              </w:rPr>
              <w:t>-</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F5512" w14:textId="1FC10B68" w:rsidR="001147B1" w:rsidRPr="00815A4F" w:rsidRDefault="001147B1" w:rsidP="001147B1">
            <w:pPr>
              <w:rPr>
                <w:rFonts w:ascii="Calibri" w:hAnsi="Calibri" w:cs="Calibri"/>
                <w:sz w:val="18"/>
                <w:szCs w:val="18"/>
              </w:rPr>
            </w:pPr>
            <w:r w:rsidRPr="00815A4F">
              <w:rPr>
                <w:rFonts w:ascii="Calibri" w:hAnsi="Calibri" w:cs="Calibri"/>
                <w:sz w:val="18"/>
                <w:szCs w:val="18"/>
              </w:rPr>
              <w:t xml:space="preserve">I = 2; </w:t>
            </w:r>
            <w:r w:rsidR="001112A4" w:rsidRPr="00815A4F">
              <w:rPr>
                <w:rFonts w:ascii="Calibri" w:hAnsi="Calibri" w:cs="Calibri"/>
                <w:sz w:val="18"/>
                <w:szCs w:val="18"/>
              </w:rPr>
              <w:t>L</w:t>
            </w:r>
            <w:r w:rsidRPr="00815A4F">
              <w:rPr>
                <w:rFonts w:ascii="Calibri" w:hAnsi="Calibri" w:cs="Calibri"/>
                <w:sz w:val="18"/>
                <w:szCs w:val="18"/>
              </w:rPr>
              <w:t xml:space="preserve"> = 2</w:t>
            </w:r>
          </w:p>
          <w:p w14:paraId="4E2A0455" w14:textId="499FCD8D" w:rsidR="001147B1" w:rsidRPr="00815A4F" w:rsidRDefault="001112A4" w:rsidP="001147B1">
            <w:pPr>
              <w:spacing w:before="100" w:beforeAutospacing="1" w:after="100" w:afterAutospacing="1"/>
              <w:rPr>
                <w:rFonts w:ascii="Calibri" w:eastAsia="Times New Roman" w:hAnsi="Calibri" w:cs="Calibri"/>
                <w:sz w:val="18"/>
                <w:szCs w:val="18"/>
                <w:lang w:eastAsia="es-MX"/>
              </w:rPr>
            </w:pPr>
            <w:r w:rsidRPr="00815A4F">
              <w:rPr>
                <w:rFonts w:ascii="Calibri" w:eastAsia="Times New Roman" w:hAnsi="Calibri" w:cs="Calibri"/>
                <w:sz w:val="18"/>
                <w:szCs w:val="18"/>
                <w:lang w:eastAsia="es-MX"/>
              </w:rPr>
              <w:t>Low</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CF50805" w14:textId="72877D2D" w:rsidR="001147B1" w:rsidRPr="00815A4F" w:rsidRDefault="001147B1" w:rsidP="001147B1">
            <w:pPr>
              <w:spacing w:before="100" w:beforeAutospacing="1" w:after="100" w:afterAutospacing="1"/>
              <w:rPr>
                <w:rFonts w:ascii="Calibri" w:eastAsia="Times New Roman" w:hAnsi="Calibri" w:cs="Calibri"/>
                <w:sz w:val="18"/>
                <w:szCs w:val="18"/>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418B2C" w14:textId="06D7615F" w:rsidR="001147B1" w:rsidRPr="00815A4F" w:rsidRDefault="001147B1" w:rsidP="001147B1">
            <w:pPr>
              <w:spacing w:before="100" w:beforeAutospacing="1" w:after="100" w:afterAutospacing="1"/>
              <w:rPr>
                <w:rFonts w:ascii="Calibri" w:eastAsia="Times New Roman" w:hAnsi="Calibri" w:cs="Calibri"/>
                <w:sz w:val="18"/>
                <w:szCs w:val="18"/>
                <w:lang w:eastAsia="es-MX"/>
              </w:rPr>
            </w:pPr>
          </w:p>
        </w:tc>
      </w:tr>
    </w:tbl>
    <w:p w14:paraId="30661D2E" w14:textId="77777777" w:rsidR="00666F96" w:rsidRPr="00542D91" w:rsidRDefault="00666F96" w:rsidP="007A0B08">
      <w:pPr>
        <w:pStyle w:val="NormalWeb"/>
        <w:spacing w:before="0" w:beforeAutospacing="0" w:after="60" w:afterAutospacing="0"/>
        <w:jc w:val="both"/>
        <w:rPr>
          <w:rFonts w:asciiTheme="minorHAnsi" w:hAnsiTheme="minorHAnsi" w:cstheme="minorHAnsi"/>
          <w:i/>
          <w:iCs/>
          <w:color w:val="FF0000"/>
          <w:sz w:val="22"/>
          <w:szCs w:val="22"/>
        </w:rPr>
      </w:pPr>
    </w:p>
    <w:p w14:paraId="1D09C2F7" w14:textId="42BABE1F" w:rsidR="00BD49AF" w:rsidRPr="0079611D" w:rsidRDefault="005249B9" w:rsidP="00BD49AF">
      <w:pPr>
        <w:pStyle w:val="Ttulo2"/>
        <w:spacing w:before="0" w:after="120"/>
        <w:rPr>
          <w:rFonts w:asciiTheme="minorHAnsi" w:hAnsiTheme="minorHAnsi" w:cstheme="minorHAnsi"/>
          <w:b/>
          <w:bCs/>
          <w:color w:val="44546A" w:themeColor="text2"/>
        </w:rPr>
      </w:pPr>
      <w:bookmarkStart w:id="36" w:name="_Toc130826405"/>
      <w:r w:rsidRPr="0079611D">
        <w:rPr>
          <w:rFonts w:asciiTheme="minorHAnsi" w:hAnsiTheme="minorHAnsi" w:cstheme="minorHAnsi"/>
          <w:b/>
          <w:bCs/>
          <w:color w:val="44546A" w:themeColor="text2"/>
        </w:rPr>
        <w:t>4</w:t>
      </w:r>
      <w:r w:rsidR="00483C4F" w:rsidRPr="0079611D">
        <w:rPr>
          <w:rFonts w:asciiTheme="minorHAnsi" w:hAnsiTheme="minorHAnsi" w:cstheme="minorHAnsi"/>
          <w:b/>
          <w:bCs/>
          <w:color w:val="44546A" w:themeColor="text2"/>
        </w:rPr>
        <w:t xml:space="preserve">.3 </w:t>
      </w:r>
      <w:r w:rsidR="00012553">
        <w:rPr>
          <w:rFonts w:asciiTheme="minorHAnsi" w:hAnsiTheme="minorHAnsi" w:cstheme="minorHAnsi"/>
          <w:b/>
          <w:bCs/>
          <w:color w:val="44546A" w:themeColor="text2"/>
        </w:rPr>
        <w:t>Project Results and Impacts</w:t>
      </w:r>
      <w:bookmarkEnd w:id="36"/>
    </w:p>
    <w:p w14:paraId="4A609438" w14:textId="10EADE61" w:rsidR="00840069" w:rsidRPr="00012553" w:rsidRDefault="005249B9" w:rsidP="00E50F9C">
      <w:pPr>
        <w:pStyle w:val="NormalWeb"/>
        <w:spacing w:before="0" w:beforeAutospacing="0" w:after="60" w:afterAutospacing="0"/>
        <w:rPr>
          <w:rFonts w:asciiTheme="minorHAnsi" w:hAnsiTheme="minorHAnsi" w:cstheme="minorHAnsi"/>
          <w:b/>
          <w:bCs/>
          <w:color w:val="44546A" w:themeColor="text2"/>
          <w:lang w:val="en-US"/>
        </w:rPr>
      </w:pPr>
      <w:r w:rsidRPr="00012553">
        <w:rPr>
          <w:rFonts w:asciiTheme="minorHAnsi" w:hAnsiTheme="minorHAnsi" w:cstheme="minorHAnsi"/>
          <w:b/>
          <w:bCs/>
          <w:color w:val="44546A" w:themeColor="text2"/>
          <w:lang w:val="en-US"/>
        </w:rPr>
        <w:t>4</w:t>
      </w:r>
      <w:r w:rsidR="00840069" w:rsidRPr="00012553">
        <w:rPr>
          <w:rFonts w:asciiTheme="minorHAnsi" w:hAnsiTheme="minorHAnsi" w:cstheme="minorHAnsi"/>
          <w:b/>
          <w:bCs/>
          <w:color w:val="44546A" w:themeColor="text2"/>
          <w:lang w:val="en-US"/>
        </w:rPr>
        <w:t xml:space="preserve">.3.1 </w:t>
      </w:r>
      <w:r w:rsidR="00012553" w:rsidRPr="00012553">
        <w:rPr>
          <w:rFonts w:asciiTheme="minorHAnsi" w:hAnsiTheme="minorHAnsi" w:cstheme="minorHAnsi"/>
          <w:b/>
          <w:bCs/>
          <w:color w:val="44546A" w:themeColor="text2"/>
          <w:lang w:val="en-US"/>
        </w:rPr>
        <w:t xml:space="preserve">Progress Towards Objective and Expected Outcomes </w:t>
      </w:r>
    </w:p>
    <w:p w14:paraId="389E5F8D" w14:textId="77777777" w:rsidR="00E50F9C" w:rsidRPr="00F94CAE" w:rsidRDefault="00E50F9C" w:rsidP="00E50F9C">
      <w:pPr>
        <w:spacing w:after="60"/>
        <w:jc w:val="both"/>
        <w:rPr>
          <w:rFonts w:eastAsia="Times New Roman" w:cstheme="minorHAnsi"/>
          <w:sz w:val="20"/>
          <w:szCs w:val="20"/>
          <w:lang w:val="en-US" w:eastAsia="es-MX"/>
        </w:rPr>
      </w:pPr>
      <w:r w:rsidRPr="00F94CAE">
        <w:rPr>
          <w:rFonts w:eastAsia="Times New Roman" w:cstheme="minorHAnsi"/>
          <w:sz w:val="20"/>
          <w:szCs w:val="20"/>
          <w:lang w:val="en-US" w:eastAsia="es-MX"/>
        </w:rPr>
        <w:t>In general terms, the results achieved by the project are evaluated as Highly Satisfactory.</w:t>
      </w:r>
    </w:p>
    <w:p w14:paraId="2EC48841" w14:textId="77777777" w:rsidR="00E50F9C" w:rsidRPr="00F94CAE" w:rsidRDefault="00E50F9C" w:rsidP="00E50F9C">
      <w:pPr>
        <w:spacing w:after="60"/>
        <w:jc w:val="both"/>
        <w:rPr>
          <w:rFonts w:eastAsia="Times New Roman" w:cstheme="minorHAnsi"/>
          <w:sz w:val="20"/>
          <w:szCs w:val="20"/>
          <w:lang w:val="en-US" w:eastAsia="es-MX"/>
        </w:rPr>
      </w:pPr>
      <w:r w:rsidRPr="00F94CAE">
        <w:rPr>
          <w:rFonts w:eastAsia="Times New Roman" w:cstheme="minorHAnsi"/>
          <w:sz w:val="20"/>
          <w:szCs w:val="20"/>
          <w:lang w:val="en-US" w:eastAsia="es-MX"/>
        </w:rPr>
        <w:t>Upon analyzing each of the indicators of the Results Framework, it has been evidenced by documentary means as well as by interviews and field visits that the results foreseen by the project have not only been achieved but also exceeded in their great majority.</w:t>
      </w:r>
    </w:p>
    <w:p w14:paraId="0DAD6548" w14:textId="44ABEBE5" w:rsidR="00FC2FDE" w:rsidRPr="00F94CAE" w:rsidRDefault="00E50F9C" w:rsidP="00E50F9C">
      <w:pPr>
        <w:spacing w:after="60"/>
        <w:jc w:val="both"/>
        <w:rPr>
          <w:rFonts w:ascii="Calibri" w:hAnsi="Calibri" w:cs="Calibri"/>
          <w:b/>
          <w:bCs/>
          <w:color w:val="FFFFFF" w:themeColor="background1"/>
          <w:sz w:val="20"/>
          <w:szCs w:val="20"/>
          <w:lang w:val="en-US"/>
        </w:rPr>
        <w:sectPr w:rsidR="00FC2FDE" w:rsidRPr="00F94CAE" w:rsidSect="00471A7A">
          <w:footerReference w:type="even" r:id="rId12"/>
          <w:footerReference w:type="default" r:id="rId13"/>
          <w:pgSz w:w="12240" w:h="15840"/>
          <w:pgMar w:top="1417" w:right="1701" w:bottom="1417" w:left="1701" w:header="708" w:footer="708" w:gutter="0"/>
          <w:pgNumType w:start="0"/>
          <w:cols w:space="708"/>
          <w:titlePg/>
          <w:docGrid w:linePitch="360"/>
        </w:sectPr>
      </w:pPr>
      <w:r w:rsidRPr="00F94CAE">
        <w:rPr>
          <w:rFonts w:eastAsia="Times New Roman" w:cstheme="minorHAnsi"/>
          <w:sz w:val="20"/>
          <w:szCs w:val="20"/>
          <w:lang w:val="en-US" w:eastAsia="es-MX"/>
        </w:rPr>
        <w:t>At the time of this evaluation, all project activities have been 100% completed with their corresponding reports. Below is the Results Framework with the results obtained at the time of this evaluation:</w:t>
      </w:r>
    </w:p>
    <w:tbl>
      <w:tblPr>
        <w:tblStyle w:val="Tablaconcuadrcula"/>
        <w:tblW w:w="13462" w:type="dxa"/>
        <w:tblLook w:val="04A0" w:firstRow="1" w:lastRow="0" w:firstColumn="1" w:lastColumn="0" w:noHBand="0" w:noVBand="1"/>
      </w:tblPr>
      <w:tblGrid>
        <w:gridCol w:w="2830"/>
        <w:gridCol w:w="3828"/>
        <w:gridCol w:w="4819"/>
        <w:gridCol w:w="1985"/>
      </w:tblGrid>
      <w:tr w:rsidR="00FC2FDE" w:rsidRPr="006F668C" w14:paraId="4635E87B" w14:textId="77777777" w:rsidTr="00682022">
        <w:tc>
          <w:tcPr>
            <w:tcW w:w="2830" w:type="dxa"/>
            <w:shd w:val="clear" w:color="auto" w:fill="44546A" w:themeFill="text2"/>
          </w:tcPr>
          <w:p w14:paraId="59A2316F" w14:textId="7EB78861" w:rsidR="00FC2FDE" w:rsidRPr="006F668C" w:rsidRDefault="00765EC3" w:rsidP="00E91338">
            <w:pPr>
              <w:rPr>
                <w:rFonts w:ascii="Calibri" w:hAnsi="Calibri" w:cs="Calibri"/>
                <w:b/>
                <w:bCs/>
                <w:color w:val="FFFFFF" w:themeColor="background1"/>
                <w:sz w:val="20"/>
                <w:szCs w:val="20"/>
              </w:rPr>
            </w:pPr>
            <w:r>
              <w:rPr>
                <w:rFonts w:ascii="Calibri" w:hAnsi="Calibri" w:cs="Calibri"/>
                <w:b/>
                <w:bCs/>
                <w:color w:val="FFFFFF" w:themeColor="background1"/>
                <w:sz w:val="20"/>
                <w:szCs w:val="20"/>
              </w:rPr>
              <w:lastRenderedPageBreak/>
              <w:t>Project Indicator</w:t>
            </w:r>
          </w:p>
        </w:tc>
        <w:tc>
          <w:tcPr>
            <w:tcW w:w="3828" w:type="dxa"/>
            <w:shd w:val="clear" w:color="auto" w:fill="44546A" w:themeFill="text2"/>
          </w:tcPr>
          <w:p w14:paraId="3E4F6077" w14:textId="012F8E56" w:rsidR="00FC2FDE" w:rsidRPr="00765EC3" w:rsidRDefault="00765EC3" w:rsidP="00E91338">
            <w:pPr>
              <w:jc w:val="both"/>
              <w:rPr>
                <w:rFonts w:ascii="Calibri" w:hAnsi="Calibri" w:cs="Calibri"/>
                <w:b/>
                <w:bCs/>
                <w:color w:val="FFFFFF" w:themeColor="background1"/>
                <w:sz w:val="20"/>
                <w:szCs w:val="20"/>
                <w:lang w:val="en-US"/>
              </w:rPr>
            </w:pPr>
            <w:r w:rsidRPr="00765EC3">
              <w:rPr>
                <w:rFonts w:ascii="Calibri" w:hAnsi="Calibri" w:cs="Calibri"/>
                <w:b/>
                <w:bCs/>
                <w:color w:val="FFFFFF" w:themeColor="background1"/>
                <w:sz w:val="20"/>
                <w:szCs w:val="20"/>
                <w:lang w:val="en-US"/>
              </w:rPr>
              <w:t>Target at the end of the proje</w:t>
            </w:r>
            <w:r>
              <w:rPr>
                <w:rFonts w:ascii="Calibri" w:hAnsi="Calibri" w:cs="Calibri"/>
                <w:b/>
                <w:bCs/>
                <w:color w:val="FFFFFF" w:themeColor="background1"/>
                <w:sz w:val="20"/>
                <w:szCs w:val="20"/>
                <w:lang w:val="en-US"/>
              </w:rPr>
              <w:t>ct</w:t>
            </w:r>
          </w:p>
        </w:tc>
        <w:tc>
          <w:tcPr>
            <w:tcW w:w="4819" w:type="dxa"/>
            <w:shd w:val="clear" w:color="auto" w:fill="44546A" w:themeFill="text2"/>
          </w:tcPr>
          <w:p w14:paraId="063499B7" w14:textId="60496C8B" w:rsidR="00FC2FDE" w:rsidRPr="006F668C" w:rsidRDefault="00765EC3" w:rsidP="00E91338">
            <w:pPr>
              <w:jc w:val="both"/>
              <w:rPr>
                <w:rFonts w:ascii="Calibri" w:hAnsi="Calibri" w:cs="Calibri"/>
                <w:b/>
                <w:bCs/>
                <w:color w:val="FFFFFF" w:themeColor="background1"/>
                <w:sz w:val="20"/>
                <w:szCs w:val="20"/>
              </w:rPr>
            </w:pPr>
            <w:r>
              <w:rPr>
                <w:rFonts w:ascii="Calibri" w:hAnsi="Calibri" w:cs="Calibri"/>
                <w:b/>
                <w:bCs/>
                <w:color w:val="FFFFFF" w:themeColor="background1"/>
                <w:sz w:val="20"/>
                <w:szCs w:val="20"/>
              </w:rPr>
              <w:t>Result achieved</w:t>
            </w:r>
          </w:p>
        </w:tc>
        <w:tc>
          <w:tcPr>
            <w:tcW w:w="1985" w:type="dxa"/>
            <w:shd w:val="clear" w:color="auto" w:fill="44546A" w:themeFill="text2"/>
          </w:tcPr>
          <w:p w14:paraId="2AF9A4D9" w14:textId="77777777" w:rsidR="00FC2FDE" w:rsidRPr="006F668C" w:rsidRDefault="00FC2FDE" w:rsidP="00682022">
            <w:pPr>
              <w:jc w:val="center"/>
              <w:rPr>
                <w:rFonts w:ascii="Calibri" w:hAnsi="Calibri" w:cs="Calibri"/>
                <w:b/>
                <w:bCs/>
                <w:color w:val="FFFFFF" w:themeColor="background1"/>
                <w:sz w:val="20"/>
                <w:szCs w:val="20"/>
              </w:rPr>
            </w:pPr>
            <w:r w:rsidRPr="006F668C">
              <w:rPr>
                <w:rFonts w:ascii="Calibri" w:hAnsi="Calibri" w:cs="Calibri"/>
                <w:b/>
                <w:bCs/>
                <w:color w:val="FFFFFF" w:themeColor="background1"/>
                <w:sz w:val="20"/>
                <w:szCs w:val="20"/>
              </w:rPr>
              <w:t>Evaluación</w:t>
            </w:r>
          </w:p>
        </w:tc>
      </w:tr>
      <w:tr w:rsidR="00FC2FDE" w:rsidRPr="008D2A7D" w14:paraId="33385439" w14:textId="77777777" w:rsidTr="00682022">
        <w:tc>
          <w:tcPr>
            <w:tcW w:w="2830" w:type="dxa"/>
          </w:tcPr>
          <w:p w14:paraId="1D2493BF" w14:textId="2D2CF3C9" w:rsidR="00FC2FDE" w:rsidRPr="00BD7605" w:rsidRDefault="00BD7605" w:rsidP="00E91338">
            <w:pPr>
              <w:rPr>
                <w:rFonts w:ascii="Calibri" w:hAnsi="Calibri" w:cs="Calibri"/>
                <w:sz w:val="18"/>
                <w:szCs w:val="18"/>
                <w:lang w:val="en-US"/>
              </w:rPr>
            </w:pPr>
            <w:r w:rsidRPr="00BD7605">
              <w:rPr>
                <w:rFonts w:ascii="Calibri" w:hAnsi="Calibri" w:cs="Calibri"/>
                <w:sz w:val="18"/>
                <w:szCs w:val="18"/>
                <w:lang w:val="en-US"/>
              </w:rPr>
              <w:t>A number of new collaborative mechanisms with funding for sustainable natural resource, ecosystem services, chemicals and waste management solutions at the national and/or subnational level, broken down by type of partnership.</w:t>
            </w:r>
          </w:p>
        </w:tc>
        <w:tc>
          <w:tcPr>
            <w:tcW w:w="3828" w:type="dxa"/>
          </w:tcPr>
          <w:p w14:paraId="2E0ABD62" w14:textId="5DAE11F1"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 xml:space="preserve">Number of collaborative mechanisms for the sustainable management of WEEE (2), hospital waste management (4), metallurgy (4) and Biomass 1. </w:t>
            </w:r>
          </w:p>
          <w:p w14:paraId="6D1036EF" w14:textId="77777777" w:rsidR="00FC2FDE" w:rsidRPr="00BD7605" w:rsidRDefault="00FC2FDE" w:rsidP="00E91338">
            <w:pPr>
              <w:jc w:val="both"/>
              <w:rPr>
                <w:rFonts w:ascii="Calibri" w:hAnsi="Calibri" w:cs="Calibri"/>
                <w:sz w:val="18"/>
                <w:szCs w:val="18"/>
                <w:lang w:val="en-US"/>
              </w:rPr>
            </w:pPr>
          </w:p>
          <w:p w14:paraId="221862F7" w14:textId="77777777" w:rsidR="00FC2FDE" w:rsidRPr="00BD7605" w:rsidRDefault="00FC2FDE" w:rsidP="00E91338">
            <w:pPr>
              <w:jc w:val="both"/>
              <w:rPr>
                <w:rFonts w:ascii="Calibri" w:hAnsi="Calibri" w:cs="Calibri"/>
                <w:sz w:val="18"/>
                <w:szCs w:val="18"/>
                <w:lang w:val="en-US"/>
              </w:rPr>
            </w:pPr>
          </w:p>
        </w:tc>
        <w:tc>
          <w:tcPr>
            <w:tcW w:w="4819" w:type="dxa"/>
          </w:tcPr>
          <w:p w14:paraId="1FAD34F9"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25 collaboration mechanisms with project stakeholders for the development of planned actions, all of them successfully completed.</w:t>
            </w:r>
          </w:p>
          <w:p w14:paraId="52D600CF"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WEEE: 8 mechanisms</w:t>
            </w:r>
          </w:p>
          <w:p w14:paraId="76E9E28F"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Hospital waste: 6 mechanisms</w:t>
            </w:r>
          </w:p>
          <w:p w14:paraId="05A56E3B"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Metallurgy: 5 mechanisms</w:t>
            </w:r>
          </w:p>
          <w:p w14:paraId="36827EAA"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Biomass: 3 mechanisms</w:t>
            </w:r>
          </w:p>
          <w:p w14:paraId="45CE3CE0" w14:textId="47420032" w:rsidR="00FC2FDE"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Other mercury management: 3 mechanisms</w:t>
            </w:r>
          </w:p>
        </w:tc>
        <w:tc>
          <w:tcPr>
            <w:tcW w:w="1985" w:type="dxa"/>
          </w:tcPr>
          <w:p w14:paraId="140231AC" w14:textId="3F4F2BFF" w:rsidR="00FC2FDE" w:rsidRPr="008D2A7D" w:rsidRDefault="00BD7605" w:rsidP="00682022">
            <w:pPr>
              <w:jc w:val="center"/>
              <w:rPr>
                <w:rFonts w:ascii="Calibri" w:hAnsi="Calibri" w:cs="Calibri"/>
                <w:sz w:val="18"/>
                <w:szCs w:val="18"/>
              </w:rPr>
            </w:pPr>
            <w:r>
              <w:rPr>
                <w:rFonts w:ascii="Calibri" w:hAnsi="Calibri" w:cs="Calibri"/>
                <w:sz w:val="18"/>
                <w:szCs w:val="18"/>
              </w:rPr>
              <w:t>HS</w:t>
            </w:r>
          </w:p>
        </w:tc>
      </w:tr>
      <w:tr w:rsidR="00FC2FDE" w:rsidRPr="008D2A7D" w14:paraId="5C7A912F" w14:textId="77777777" w:rsidTr="00682022">
        <w:tc>
          <w:tcPr>
            <w:tcW w:w="2830" w:type="dxa"/>
          </w:tcPr>
          <w:p w14:paraId="1303E627" w14:textId="446ABD57" w:rsidR="00FC2FDE" w:rsidRPr="00BD7605" w:rsidRDefault="00BD7605" w:rsidP="00E91338">
            <w:pPr>
              <w:rPr>
                <w:rFonts w:ascii="Calibri" w:hAnsi="Calibri" w:cs="Calibri"/>
                <w:sz w:val="18"/>
                <w:szCs w:val="18"/>
                <w:lang w:val="en-US"/>
              </w:rPr>
            </w:pPr>
            <w:r w:rsidRPr="00BD7605">
              <w:rPr>
                <w:rFonts w:ascii="Calibri" w:hAnsi="Calibri" w:cs="Calibri"/>
                <w:sz w:val="18"/>
                <w:szCs w:val="18"/>
                <w:lang w:val="en-US"/>
              </w:rPr>
              <w:t>100 g-TEQ of unintentional POPs releases avoided.</w:t>
            </w:r>
          </w:p>
        </w:tc>
        <w:tc>
          <w:tcPr>
            <w:tcW w:w="3828" w:type="dxa"/>
          </w:tcPr>
          <w:p w14:paraId="17A118AC" w14:textId="529D4FC0" w:rsidR="00FC2FDE" w:rsidRPr="008D2A7D" w:rsidRDefault="00BD7605" w:rsidP="00E91338">
            <w:pPr>
              <w:jc w:val="both"/>
              <w:rPr>
                <w:rFonts w:ascii="Calibri" w:hAnsi="Calibri" w:cs="Calibri"/>
                <w:sz w:val="18"/>
                <w:szCs w:val="18"/>
              </w:rPr>
            </w:pPr>
            <w:r w:rsidRPr="00BD7605">
              <w:rPr>
                <w:rFonts w:ascii="Calibri" w:hAnsi="Calibri" w:cs="Calibri"/>
                <w:sz w:val="18"/>
                <w:szCs w:val="18"/>
                <w:lang w:val="en-US"/>
              </w:rPr>
              <w:t xml:space="preserve">100 g-EQT of unintentional POPs releases avoided in the three sectors. </w:t>
            </w:r>
            <w:r w:rsidRPr="00BD7605">
              <w:rPr>
                <w:rFonts w:ascii="Calibri" w:hAnsi="Calibri" w:cs="Calibri"/>
                <w:sz w:val="18"/>
                <w:szCs w:val="18"/>
              </w:rPr>
              <w:t>During the years of project development.</w:t>
            </w:r>
          </w:p>
        </w:tc>
        <w:tc>
          <w:tcPr>
            <w:tcW w:w="4819" w:type="dxa"/>
          </w:tcPr>
          <w:p w14:paraId="1A3C424C" w14:textId="763A9184"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124.43 g-EQT of unintentional POPs releases avoided in the sectors during the years of project development.</w:t>
            </w:r>
          </w:p>
        </w:tc>
        <w:tc>
          <w:tcPr>
            <w:tcW w:w="1985" w:type="dxa"/>
          </w:tcPr>
          <w:p w14:paraId="14C81FD9" w14:textId="68A9326B" w:rsidR="00FC2FDE" w:rsidRPr="008D2A7D" w:rsidRDefault="00BD7605" w:rsidP="00682022">
            <w:pPr>
              <w:jc w:val="center"/>
              <w:rPr>
                <w:rFonts w:ascii="Calibri" w:hAnsi="Calibri" w:cs="Calibri"/>
                <w:sz w:val="18"/>
                <w:szCs w:val="18"/>
              </w:rPr>
            </w:pPr>
            <w:r>
              <w:rPr>
                <w:rFonts w:ascii="Calibri" w:hAnsi="Calibri" w:cs="Calibri"/>
                <w:sz w:val="18"/>
                <w:szCs w:val="18"/>
              </w:rPr>
              <w:t>HS</w:t>
            </w:r>
          </w:p>
        </w:tc>
      </w:tr>
      <w:tr w:rsidR="00FC2FDE" w:rsidRPr="008D2A7D" w14:paraId="60A471E5" w14:textId="77777777" w:rsidTr="00682022">
        <w:tc>
          <w:tcPr>
            <w:tcW w:w="2830" w:type="dxa"/>
          </w:tcPr>
          <w:p w14:paraId="6520B19B" w14:textId="143ADE12" w:rsidR="00FC2FDE" w:rsidRPr="00BD7605" w:rsidRDefault="00BD7605" w:rsidP="00E91338">
            <w:pPr>
              <w:rPr>
                <w:rFonts w:ascii="Calibri" w:hAnsi="Calibri" w:cs="Calibri"/>
                <w:sz w:val="18"/>
                <w:szCs w:val="18"/>
                <w:lang w:val="en-US"/>
              </w:rPr>
            </w:pPr>
            <w:r w:rsidRPr="00BD7605">
              <w:rPr>
                <w:rFonts w:ascii="Calibri" w:hAnsi="Calibri" w:cs="Calibri"/>
                <w:sz w:val="18"/>
                <w:szCs w:val="18"/>
                <w:lang w:val="en-US"/>
              </w:rPr>
              <w:t>300 kg of mercury treated and properly stored in the health and WEEE sectors.</w:t>
            </w:r>
          </w:p>
        </w:tc>
        <w:tc>
          <w:tcPr>
            <w:tcW w:w="3828" w:type="dxa"/>
          </w:tcPr>
          <w:p w14:paraId="324A78FA" w14:textId="6D4CA5DB"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300 kg of mercury-containing waste properly treated and stored.</w:t>
            </w:r>
          </w:p>
        </w:tc>
        <w:tc>
          <w:tcPr>
            <w:tcW w:w="4819" w:type="dxa"/>
          </w:tcPr>
          <w:p w14:paraId="6E0FD759" w14:textId="1CA91213"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1331.9 kg of mercury during the project development period were avoided or managed in an environmentally sound manner.</w:t>
            </w:r>
          </w:p>
        </w:tc>
        <w:tc>
          <w:tcPr>
            <w:tcW w:w="1985" w:type="dxa"/>
          </w:tcPr>
          <w:p w14:paraId="70C56AF0" w14:textId="57A1007B" w:rsidR="00FC2FDE" w:rsidRPr="008D2A7D" w:rsidRDefault="00BD7605" w:rsidP="00682022">
            <w:pPr>
              <w:jc w:val="center"/>
              <w:rPr>
                <w:rFonts w:ascii="Calibri" w:hAnsi="Calibri" w:cs="Calibri"/>
                <w:sz w:val="18"/>
                <w:szCs w:val="18"/>
              </w:rPr>
            </w:pPr>
            <w:r>
              <w:rPr>
                <w:rFonts w:ascii="Calibri" w:hAnsi="Calibri" w:cs="Calibri"/>
                <w:sz w:val="18"/>
                <w:szCs w:val="18"/>
              </w:rPr>
              <w:t>HS</w:t>
            </w:r>
          </w:p>
        </w:tc>
      </w:tr>
      <w:tr w:rsidR="00FC2FDE" w:rsidRPr="00BD7605" w14:paraId="16B43332" w14:textId="77777777" w:rsidTr="00E91338">
        <w:tc>
          <w:tcPr>
            <w:tcW w:w="13462" w:type="dxa"/>
            <w:gridSpan w:val="4"/>
            <w:shd w:val="clear" w:color="auto" w:fill="44546A" w:themeFill="text2"/>
          </w:tcPr>
          <w:p w14:paraId="1FB25003" w14:textId="4239BD97" w:rsidR="00FC2FDE" w:rsidRPr="00BD7605" w:rsidRDefault="00BD7605" w:rsidP="00DE28EC">
            <w:pPr>
              <w:rPr>
                <w:rFonts w:ascii="Calibri" w:hAnsi="Calibri" w:cs="Calibri"/>
                <w:b/>
                <w:bCs/>
                <w:color w:val="FFFFFF" w:themeColor="background1"/>
                <w:sz w:val="20"/>
                <w:szCs w:val="20"/>
                <w:lang w:val="en-US"/>
              </w:rPr>
            </w:pPr>
            <w:r w:rsidRPr="00BD7605">
              <w:rPr>
                <w:rFonts w:ascii="Calibri" w:hAnsi="Calibri" w:cs="Calibri"/>
                <w:b/>
                <w:bCs/>
                <w:color w:val="FFFFFF" w:themeColor="background1"/>
                <w:sz w:val="20"/>
                <w:szCs w:val="20"/>
                <w:lang w:val="en-US"/>
              </w:rPr>
              <w:t>COMPONENT 1: Prevent and minimize the generation of unintentional POPs and carry out their inventory.</w:t>
            </w:r>
          </w:p>
        </w:tc>
      </w:tr>
      <w:tr w:rsidR="00FC2FDE" w:rsidRPr="008D2A7D" w14:paraId="67D93273" w14:textId="77777777" w:rsidTr="00682022">
        <w:tc>
          <w:tcPr>
            <w:tcW w:w="2830" w:type="dxa"/>
          </w:tcPr>
          <w:p w14:paraId="1A1CD02C" w14:textId="1FD2CFCE" w:rsidR="00FC2FDE" w:rsidRPr="00BD7605" w:rsidRDefault="00BD7605" w:rsidP="00E91338">
            <w:pPr>
              <w:rPr>
                <w:rFonts w:ascii="Calibri" w:hAnsi="Calibri" w:cs="Calibri"/>
                <w:sz w:val="18"/>
                <w:szCs w:val="18"/>
                <w:lang w:val="en-US"/>
              </w:rPr>
            </w:pPr>
            <w:r w:rsidRPr="00BD7605">
              <w:rPr>
                <w:rFonts w:ascii="Calibri" w:hAnsi="Calibri" w:cs="Calibri"/>
                <w:sz w:val="18"/>
                <w:szCs w:val="18"/>
                <w:lang w:val="en-US"/>
              </w:rPr>
              <w:t>1.1 One (1) inventory of unintentional POPs developed.</w:t>
            </w:r>
          </w:p>
        </w:tc>
        <w:tc>
          <w:tcPr>
            <w:tcW w:w="3828" w:type="dxa"/>
          </w:tcPr>
          <w:p w14:paraId="5E6AD4A4" w14:textId="540F45B9"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One (1) completed inventory of unintentional POPs.</w:t>
            </w:r>
          </w:p>
        </w:tc>
        <w:tc>
          <w:tcPr>
            <w:tcW w:w="4819" w:type="dxa"/>
          </w:tcPr>
          <w:p w14:paraId="436C7B4F" w14:textId="48FD925A"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One (1) inventory of unintentional POPs developed and published.</w:t>
            </w:r>
          </w:p>
        </w:tc>
        <w:tc>
          <w:tcPr>
            <w:tcW w:w="1985" w:type="dxa"/>
          </w:tcPr>
          <w:p w14:paraId="33C35679" w14:textId="77777777" w:rsidR="00FC2FDE" w:rsidRPr="008D2A7D" w:rsidRDefault="00FC2FDE" w:rsidP="00682022">
            <w:pPr>
              <w:jc w:val="center"/>
              <w:rPr>
                <w:rFonts w:ascii="Calibri" w:hAnsi="Calibri" w:cs="Calibri"/>
                <w:sz w:val="18"/>
                <w:szCs w:val="18"/>
              </w:rPr>
            </w:pPr>
            <w:r>
              <w:rPr>
                <w:rFonts w:ascii="Calibri" w:hAnsi="Calibri" w:cs="Calibri"/>
                <w:sz w:val="18"/>
                <w:szCs w:val="18"/>
              </w:rPr>
              <w:t>S</w:t>
            </w:r>
          </w:p>
        </w:tc>
      </w:tr>
      <w:tr w:rsidR="00FC2FDE" w:rsidRPr="008D2A7D" w14:paraId="2F6F60C8" w14:textId="77777777" w:rsidTr="00682022">
        <w:tc>
          <w:tcPr>
            <w:tcW w:w="2830" w:type="dxa"/>
          </w:tcPr>
          <w:p w14:paraId="234E00C3" w14:textId="5635774F" w:rsidR="00FC2FDE" w:rsidRPr="00BD7605" w:rsidRDefault="00BD7605" w:rsidP="00E91338">
            <w:pPr>
              <w:rPr>
                <w:rFonts w:ascii="Calibri" w:hAnsi="Calibri" w:cs="Calibri"/>
                <w:sz w:val="18"/>
                <w:szCs w:val="18"/>
                <w:lang w:val="en-US"/>
              </w:rPr>
            </w:pPr>
            <w:r w:rsidRPr="00BD7605">
              <w:rPr>
                <w:rFonts w:ascii="Calibri" w:hAnsi="Calibri" w:cs="Calibri"/>
                <w:sz w:val="18"/>
                <w:szCs w:val="18"/>
                <w:lang w:val="en-US"/>
              </w:rPr>
              <w:t>1.2 Four (4) national level assessments in the sectors and assessment reports completed.</w:t>
            </w:r>
          </w:p>
          <w:p w14:paraId="028008B8" w14:textId="77777777" w:rsidR="00FC2FDE" w:rsidRPr="00BD7605" w:rsidRDefault="00FC2FDE" w:rsidP="00E91338">
            <w:pPr>
              <w:rPr>
                <w:rFonts w:ascii="Calibri" w:hAnsi="Calibri" w:cs="Calibri"/>
                <w:sz w:val="18"/>
                <w:szCs w:val="18"/>
                <w:lang w:val="en-US"/>
              </w:rPr>
            </w:pPr>
          </w:p>
        </w:tc>
        <w:tc>
          <w:tcPr>
            <w:tcW w:w="3828" w:type="dxa"/>
          </w:tcPr>
          <w:p w14:paraId="04DB2016" w14:textId="676C8E36"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Four (4) completed national assessments.  One (1) for health care waste, one (1) for WEEEs, one (1) for scrap metal and one (1) for biomass burning.</w:t>
            </w:r>
          </w:p>
        </w:tc>
        <w:tc>
          <w:tcPr>
            <w:tcW w:w="4819" w:type="dxa"/>
          </w:tcPr>
          <w:p w14:paraId="4809F506" w14:textId="4333DE05" w:rsidR="00FC2FDE" w:rsidRPr="00BD7605" w:rsidRDefault="00BD7605" w:rsidP="00E91338">
            <w:pPr>
              <w:jc w:val="both"/>
              <w:rPr>
                <w:rFonts w:ascii="Calibri" w:hAnsi="Calibri" w:cs="Calibri"/>
                <w:sz w:val="18"/>
                <w:szCs w:val="18"/>
                <w:lang w:val="en-US"/>
              </w:rPr>
            </w:pPr>
            <w:r w:rsidRPr="00BD7605">
              <w:rPr>
                <w:rFonts w:ascii="Calibri" w:hAnsi="Calibri" w:cs="Calibri"/>
                <w:sz w:val="18"/>
                <w:szCs w:val="18"/>
                <w:lang w:val="en-US"/>
              </w:rPr>
              <w:t>Four (4) national assessments completed and published.</w:t>
            </w:r>
          </w:p>
        </w:tc>
        <w:tc>
          <w:tcPr>
            <w:tcW w:w="1985" w:type="dxa"/>
          </w:tcPr>
          <w:p w14:paraId="4109C8F6" w14:textId="77777777" w:rsidR="00FC2FDE" w:rsidRPr="008D2A7D" w:rsidRDefault="00FC2FDE" w:rsidP="00682022">
            <w:pPr>
              <w:jc w:val="center"/>
              <w:rPr>
                <w:rFonts w:ascii="Calibri" w:hAnsi="Calibri" w:cs="Calibri"/>
                <w:sz w:val="18"/>
                <w:szCs w:val="18"/>
              </w:rPr>
            </w:pPr>
            <w:r>
              <w:rPr>
                <w:rFonts w:ascii="Calibri" w:hAnsi="Calibri" w:cs="Calibri"/>
                <w:sz w:val="18"/>
                <w:szCs w:val="18"/>
              </w:rPr>
              <w:t>S</w:t>
            </w:r>
          </w:p>
        </w:tc>
      </w:tr>
      <w:tr w:rsidR="00BD7605" w:rsidRPr="008D2A7D" w14:paraId="5DDC8DC0" w14:textId="77777777" w:rsidTr="00682022">
        <w:tc>
          <w:tcPr>
            <w:tcW w:w="2830" w:type="dxa"/>
            <w:vMerge w:val="restart"/>
          </w:tcPr>
          <w:p w14:paraId="6AE21E30" w14:textId="1D821D83" w:rsidR="00BD7605" w:rsidRPr="00BD7605" w:rsidRDefault="00BD7605" w:rsidP="00BD7605">
            <w:pPr>
              <w:rPr>
                <w:rFonts w:ascii="Calibri" w:hAnsi="Calibri" w:cs="Calibri"/>
                <w:sz w:val="18"/>
                <w:szCs w:val="18"/>
                <w:lang w:val="en-US"/>
              </w:rPr>
            </w:pPr>
            <w:r w:rsidRPr="00BD7605">
              <w:rPr>
                <w:rFonts w:ascii="Calibri" w:hAnsi="Calibri" w:cs="Calibri"/>
                <w:sz w:val="18"/>
                <w:szCs w:val="18"/>
                <w:lang w:val="en-US"/>
              </w:rPr>
              <w:t>1.3 Ten (10) demonstration projects implemented leading to the reduction of 100 g-TEQ unintentional POPs released.</w:t>
            </w:r>
          </w:p>
          <w:p w14:paraId="7FAD13E4" w14:textId="77777777" w:rsidR="00BD7605" w:rsidRPr="00BD7605" w:rsidRDefault="00BD7605" w:rsidP="00BD7605">
            <w:pPr>
              <w:rPr>
                <w:rFonts w:ascii="Calibri" w:hAnsi="Calibri" w:cs="Calibri"/>
                <w:sz w:val="18"/>
                <w:szCs w:val="18"/>
                <w:lang w:val="en-US"/>
              </w:rPr>
            </w:pPr>
          </w:p>
        </w:tc>
        <w:tc>
          <w:tcPr>
            <w:tcW w:w="3828" w:type="dxa"/>
          </w:tcPr>
          <w:p w14:paraId="09A7A4DD"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 xml:space="preserve">1.3.1. Health: </w:t>
            </w:r>
          </w:p>
          <w:p w14:paraId="7F6C72CB"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Four (4) demonstration projects fully implemented and result in 70 g-EQT reduction in unintentional POPs releases.</w:t>
            </w:r>
          </w:p>
          <w:p w14:paraId="2CCE620E" w14:textId="186A62F5" w:rsidR="00BD7605" w:rsidRPr="00BD7605" w:rsidRDefault="00BD7605" w:rsidP="00BD7605">
            <w:pPr>
              <w:jc w:val="both"/>
              <w:rPr>
                <w:rFonts w:ascii="Calibri" w:hAnsi="Calibri" w:cs="Calibri"/>
                <w:sz w:val="18"/>
                <w:szCs w:val="18"/>
                <w:lang w:val="en-US"/>
              </w:rPr>
            </w:pPr>
          </w:p>
        </w:tc>
        <w:tc>
          <w:tcPr>
            <w:tcW w:w="4819" w:type="dxa"/>
          </w:tcPr>
          <w:p w14:paraId="50BF31C0"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A total reduction of 124.43 g-EQT of unintentional POPs releases avoided in the different sectors was achieved as follows:</w:t>
            </w:r>
          </w:p>
          <w:p w14:paraId="51E4731B"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Four (4) demonstration projects implemented in public hospitals in: Leticia (Amazonas); Puerto Inírida (Guainía); Puerto Carreño (Vichada); San Andrés (Archipiélago de San Andrés)</w:t>
            </w:r>
          </w:p>
          <w:p w14:paraId="4420C347"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and two (2) supports for hospital waste management in Chocó and Urabá.</w:t>
            </w:r>
          </w:p>
          <w:p w14:paraId="041D29D1" w14:textId="37F046EC"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Reduction of 1.49 g TEQ of dioxins and furans in emissions associated with hospital waste management during the period 2018-2021.</w:t>
            </w:r>
          </w:p>
        </w:tc>
        <w:tc>
          <w:tcPr>
            <w:tcW w:w="1985" w:type="dxa"/>
          </w:tcPr>
          <w:p w14:paraId="6DD9F6C3" w14:textId="760C8B77" w:rsidR="00BD7605" w:rsidRPr="008D2A7D" w:rsidRDefault="00BD7605" w:rsidP="00BD7605">
            <w:pPr>
              <w:jc w:val="center"/>
              <w:rPr>
                <w:rFonts w:ascii="Calibri" w:hAnsi="Calibri" w:cs="Calibri"/>
                <w:sz w:val="18"/>
                <w:szCs w:val="18"/>
              </w:rPr>
            </w:pPr>
            <w:r w:rsidRPr="00723BCC">
              <w:rPr>
                <w:rFonts w:ascii="Calibri" w:hAnsi="Calibri" w:cs="Calibri"/>
                <w:sz w:val="18"/>
                <w:szCs w:val="18"/>
              </w:rPr>
              <w:t>HS</w:t>
            </w:r>
          </w:p>
        </w:tc>
      </w:tr>
      <w:tr w:rsidR="00BD7605" w:rsidRPr="008D2A7D" w14:paraId="7BE6EE38" w14:textId="77777777" w:rsidTr="00682022">
        <w:tc>
          <w:tcPr>
            <w:tcW w:w="2830" w:type="dxa"/>
            <w:vMerge/>
          </w:tcPr>
          <w:p w14:paraId="7136E2C7" w14:textId="77777777" w:rsidR="00BD7605" w:rsidRPr="008D2A7D" w:rsidRDefault="00BD7605" w:rsidP="00BD7605">
            <w:pPr>
              <w:rPr>
                <w:rFonts w:ascii="Calibri" w:hAnsi="Calibri" w:cs="Calibri"/>
                <w:sz w:val="18"/>
                <w:szCs w:val="18"/>
              </w:rPr>
            </w:pPr>
          </w:p>
        </w:tc>
        <w:tc>
          <w:tcPr>
            <w:tcW w:w="3828" w:type="dxa"/>
          </w:tcPr>
          <w:p w14:paraId="69041364"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 xml:space="preserve">1.3.2. Steel Industry: </w:t>
            </w:r>
          </w:p>
          <w:p w14:paraId="58DD57B6" w14:textId="5C68BFCA"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Four (4) demonstration projects completed and have resulted in the reduction of 10 g-EQT release of unintentional POPs.</w:t>
            </w:r>
          </w:p>
        </w:tc>
        <w:tc>
          <w:tcPr>
            <w:tcW w:w="4819" w:type="dxa"/>
          </w:tcPr>
          <w:p w14:paraId="296D32CD"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Five (5) demonstration projects implemented in the steel (2), aluminum (2) and copper (1) sectors.</w:t>
            </w:r>
          </w:p>
          <w:p w14:paraId="5D42B33E"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 xml:space="preserve">Reduction of 66.3 g TEQ of dioxins and furans in the secondary metals sector during the period 2018-2021. </w:t>
            </w:r>
          </w:p>
          <w:p w14:paraId="7EBF887A" w14:textId="62E34A62"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(43.2 g TEQ from the steel industry, 19.4 g TEQ to the aluminum industry and 3.7 g TEQ to the copper industry).</w:t>
            </w:r>
          </w:p>
        </w:tc>
        <w:tc>
          <w:tcPr>
            <w:tcW w:w="1985" w:type="dxa"/>
          </w:tcPr>
          <w:p w14:paraId="14E3A2BD" w14:textId="30B1B4B6" w:rsidR="00BD7605" w:rsidRPr="008D2A7D" w:rsidRDefault="00BD7605" w:rsidP="00BD7605">
            <w:pPr>
              <w:jc w:val="center"/>
              <w:rPr>
                <w:rFonts w:ascii="Calibri" w:hAnsi="Calibri" w:cs="Calibri"/>
                <w:sz w:val="18"/>
                <w:szCs w:val="18"/>
              </w:rPr>
            </w:pPr>
            <w:r w:rsidRPr="00723BCC">
              <w:rPr>
                <w:rFonts w:ascii="Calibri" w:hAnsi="Calibri" w:cs="Calibri"/>
                <w:sz w:val="18"/>
                <w:szCs w:val="18"/>
              </w:rPr>
              <w:t>HS</w:t>
            </w:r>
          </w:p>
        </w:tc>
      </w:tr>
      <w:tr w:rsidR="00BD7605" w:rsidRPr="008D2A7D" w14:paraId="3B7683C1" w14:textId="77777777" w:rsidTr="00682022">
        <w:tc>
          <w:tcPr>
            <w:tcW w:w="2830" w:type="dxa"/>
            <w:vMerge/>
          </w:tcPr>
          <w:p w14:paraId="654DD812" w14:textId="77777777" w:rsidR="00BD7605" w:rsidRPr="008D2A7D" w:rsidRDefault="00BD7605" w:rsidP="00BD7605">
            <w:pPr>
              <w:rPr>
                <w:rFonts w:ascii="Calibri" w:hAnsi="Calibri" w:cs="Calibri"/>
                <w:sz w:val="18"/>
                <w:szCs w:val="18"/>
              </w:rPr>
            </w:pPr>
          </w:p>
        </w:tc>
        <w:tc>
          <w:tcPr>
            <w:tcW w:w="3828" w:type="dxa"/>
          </w:tcPr>
          <w:p w14:paraId="3973CF8A"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 xml:space="preserve">1.3.3. Agricultural: </w:t>
            </w:r>
          </w:p>
          <w:p w14:paraId="6DB49A25" w14:textId="2AEDB6DA"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One (1) demonstration project implemented, resulting in the reduction of 20 g-EQT of unintentional POPs releases.</w:t>
            </w:r>
          </w:p>
        </w:tc>
        <w:tc>
          <w:tcPr>
            <w:tcW w:w="4819" w:type="dxa"/>
          </w:tcPr>
          <w:p w14:paraId="161D9447"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Three (3) demonstration projects implemented in the sugar cane (2) and rice (1) sectors.</w:t>
            </w:r>
          </w:p>
          <w:p w14:paraId="07CE1534" w14:textId="5630B9C2"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 xml:space="preserve">Reduction of 56.6 g TEQ of dioxins and furans in the sugar cane </w:t>
            </w:r>
          </w:p>
          <w:p w14:paraId="7EB8DB17" w14:textId="7EC9EDCA"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and rice sectors.</w:t>
            </w:r>
          </w:p>
        </w:tc>
        <w:tc>
          <w:tcPr>
            <w:tcW w:w="1985" w:type="dxa"/>
          </w:tcPr>
          <w:p w14:paraId="14B9EAEF" w14:textId="233428EF" w:rsidR="00BD7605" w:rsidRPr="008D2A7D" w:rsidRDefault="00BD7605" w:rsidP="00BD7605">
            <w:pPr>
              <w:jc w:val="center"/>
              <w:rPr>
                <w:rFonts w:ascii="Calibri" w:hAnsi="Calibri" w:cs="Calibri"/>
                <w:sz w:val="18"/>
                <w:szCs w:val="18"/>
              </w:rPr>
            </w:pPr>
            <w:r w:rsidRPr="00723BCC">
              <w:rPr>
                <w:rFonts w:ascii="Calibri" w:hAnsi="Calibri" w:cs="Calibri"/>
                <w:sz w:val="18"/>
                <w:szCs w:val="18"/>
              </w:rPr>
              <w:t>HS</w:t>
            </w:r>
          </w:p>
        </w:tc>
      </w:tr>
      <w:tr w:rsidR="00BD7605" w:rsidRPr="008D2A7D" w14:paraId="3FCC673A" w14:textId="77777777" w:rsidTr="00682022">
        <w:tc>
          <w:tcPr>
            <w:tcW w:w="2830" w:type="dxa"/>
            <w:vMerge/>
          </w:tcPr>
          <w:p w14:paraId="4CA94E0B" w14:textId="77777777" w:rsidR="00BD7605" w:rsidRPr="008D2A7D" w:rsidRDefault="00BD7605" w:rsidP="00BD7605">
            <w:pPr>
              <w:rPr>
                <w:rFonts w:ascii="Calibri" w:hAnsi="Calibri" w:cs="Calibri"/>
                <w:sz w:val="18"/>
                <w:szCs w:val="18"/>
              </w:rPr>
            </w:pPr>
          </w:p>
        </w:tc>
        <w:tc>
          <w:tcPr>
            <w:tcW w:w="3828" w:type="dxa"/>
          </w:tcPr>
          <w:p w14:paraId="4D935D9A"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 xml:space="preserve">1.3.4. WEEE: </w:t>
            </w:r>
          </w:p>
          <w:p w14:paraId="75BE5C35" w14:textId="297AB23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One (1) demonstration project completed in the WEEE sector, and 1,500 tons of plastics are properly managed/treated according to BAT and BEP, avoiding the release of 225 kg of PBDEs.</w:t>
            </w:r>
          </w:p>
        </w:tc>
        <w:tc>
          <w:tcPr>
            <w:tcW w:w="4819" w:type="dxa"/>
          </w:tcPr>
          <w:p w14:paraId="0B194E80" w14:textId="77777777"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Five (5) demonstration projects implemented in the WEEE and WEEE plastics sector.</w:t>
            </w:r>
          </w:p>
          <w:p w14:paraId="2C77F38C" w14:textId="64E54490" w:rsidR="00BD7605" w:rsidRPr="00BD7605" w:rsidRDefault="00BD7605" w:rsidP="00BD7605">
            <w:pPr>
              <w:jc w:val="both"/>
              <w:rPr>
                <w:rFonts w:ascii="Calibri" w:hAnsi="Calibri" w:cs="Calibri"/>
                <w:sz w:val="18"/>
                <w:szCs w:val="18"/>
                <w:lang w:val="en-US"/>
              </w:rPr>
            </w:pPr>
            <w:r w:rsidRPr="00BD7605">
              <w:rPr>
                <w:rFonts w:ascii="Calibri" w:hAnsi="Calibri" w:cs="Calibri"/>
                <w:sz w:val="18"/>
                <w:szCs w:val="18"/>
                <w:lang w:val="en-US"/>
              </w:rPr>
              <w:t>2,200 tons of WEEE plastics managed, enabling the use of 94% of this plastic, not contaminated with POPs. Of these, only 92 tons of plastic (4%) were identified as contaminated with POPs, which were disposed of in an environmentally sound manner, avoiding the release of approximately 330 kg of polybrominated biphenyl ethers (PBDE).</w:t>
            </w:r>
          </w:p>
        </w:tc>
        <w:tc>
          <w:tcPr>
            <w:tcW w:w="1985" w:type="dxa"/>
          </w:tcPr>
          <w:p w14:paraId="10C71063" w14:textId="2E4446B4" w:rsidR="00BD7605" w:rsidRPr="008D2A7D" w:rsidRDefault="00BD7605" w:rsidP="00BD7605">
            <w:pPr>
              <w:jc w:val="center"/>
              <w:rPr>
                <w:rFonts w:ascii="Calibri" w:hAnsi="Calibri" w:cs="Calibri"/>
                <w:sz w:val="18"/>
                <w:szCs w:val="18"/>
              </w:rPr>
            </w:pPr>
            <w:r w:rsidRPr="00723BCC">
              <w:rPr>
                <w:rFonts w:ascii="Calibri" w:hAnsi="Calibri" w:cs="Calibri"/>
                <w:sz w:val="18"/>
                <w:szCs w:val="18"/>
              </w:rPr>
              <w:t>HS</w:t>
            </w:r>
          </w:p>
        </w:tc>
      </w:tr>
      <w:tr w:rsidR="00FC2FDE" w:rsidRPr="0013330E" w14:paraId="7E3A4F7A" w14:textId="77777777" w:rsidTr="00E91338">
        <w:tc>
          <w:tcPr>
            <w:tcW w:w="13462" w:type="dxa"/>
            <w:gridSpan w:val="4"/>
            <w:shd w:val="clear" w:color="auto" w:fill="44546A" w:themeFill="text2"/>
            <w:vAlign w:val="center"/>
          </w:tcPr>
          <w:p w14:paraId="1FA0FDEE" w14:textId="4DA0D583" w:rsidR="00FC2FDE" w:rsidRPr="0013330E" w:rsidRDefault="0013330E" w:rsidP="00DE28EC">
            <w:pPr>
              <w:pStyle w:val="NormalWeb"/>
              <w:spacing w:before="0" w:beforeAutospacing="0" w:after="115" w:afterAutospacing="0"/>
              <w:rPr>
                <w:rFonts w:ascii="Calibri" w:hAnsi="Calibri" w:cs="Calibri"/>
                <w:b/>
                <w:bCs/>
                <w:color w:val="FFFFFF" w:themeColor="background1"/>
                <w:sz w:val="20"/>
                <w:szCs w:val="20"/>
                <w:lang w:val="en-US"/>
              </w:rPr>
            </w:pPr>
            <w:r w:rsidRPr="0013330E">
              <w:rPr>
                <w:rFonts w:ascii="Calibri" w:hAnsi="Calibri" w:cs="Calibri"/>
                <w:b/>
                <w:bCs/>
                <w:color w:val="FFFFFF" w:themeColor="background1"/>
                <w:sz w:val="20"/>
                <w:szCs w:val="20"/>
                <w:lang w:val="en-US"/>
              </w:rPr>
              <w:t>COMPONENT 2 Prevention and reduction of mercury releases.</w:t>
            </w:r>
          </w:p>
        </w:tc>
      </w:tr>
      <w:tr w:rsidR="00FC2FDE" w:rsidRPr="008D2A7D" w14:paraId="6A11AC86" w14:textId="77777777" w:rsidTr="00682022">
        <w:tc>
          <w:tcPr>
            <w:tcW w:w="2830" w:type="dxa"/>
            <w:vMerge w:val="restart"/>
          </w:tcPr>
          <w:p w14:paraId="1E07E81E" w14:textId="57C32613" w:rsidR="00FC2FDE" w:rsidRPr="0013330E" w:rsidRDefault="0013330E" w:rsidP="00E91338">
            <w:pPr>
              <w:rPr>
                <w:rFonts w:ascii="Calibri" w:hAnsi="Calibri" w:cs="Calibri"/>
                <w:sz w:val="18"/>
                <w:szCs w:val="18"/>
                <w:lang w:val="en-US"/>
              </w:rPr>
            </w:pPr>
            <w:r w:rsidRPr="0013330E">
              <w:rPr>
                <w:rFonts w:ascii="Calibri" w:hAnsi="Calibri" w:cs="Calibri"/>
                <w:sz w:val="18"/>
                <w:szCs w:val="18"/>
                <w:lang w:val="en-US"/>
              </w:rPr>
              <w:t>2.1 One (1) comprehensive assessment on the use of mercury-containing equipment in the health sector and one (1) guide on the substitution of mercury-containing equipment in the health sector formulated and developed.</w:t>
            </w:r>
          </w:p>
        </w:tc>
        <w:tc>
          <w:tcPr>
            <w:tcW w:w="3828" w:type="dxa"/>
          </w:tcPr>
          <w:p w14:paraId="306096D9" w14:textId="520F0D5A" w:rsidR="00FC2FDE" w:rsidRPr="0013330E" w:rsidRDefault="0013330E" w:rsidP="00E91338">
            <w:pPr>
              <w:jc w:val="both"/>
              <w:rPr>
                <w:rFonts w:ascii="Calibri" w:hAnsi="Calibri" w:cs="Calibri"/>
                <w:sz w:val="18"/>
                <w:szCs w:val="18"/>
                <w:lang w:val="en-US"/>
              </w:rPr>
            </w:pPr>
            <w:r w:rsidRPr="0013330E">
              <w:rPr>
                <w:rFonts w:ascii="Calibri" w:hAnsi="Calibri" w:cs="Calibri"/>
                <w:sz w:val="18"/>
                <w:szCs w:val="18"/>
                <w:lang w:val="en-US"/>
              </w:rPr>
              <w:t>One (1) completed assessment on the use of mercury-containing equipment in the health sector, including type, quantities, and disposal methods.</w:t>
            </w:r>
          </w:p>
        </w:tc>
        <w:tc>
          <w:tcPr>
            <w:tcW w:w="4819" w:type="dxa"/>
          </w:tcPr>
          <w:p w14:paraId="0487D568" w14:textId="07E3443F" w:rsidR="00FC2FDE" w:rsidRPr="0013330E" w:rsidRDefault="0013330E" w:rsidP="00E91338">
            <w:pPr>
              <w:jc w:val="both"/>
              <w:rPr>
                <w:rFonts w:ascii="Calibri" w:hAnsi="Calibri" w:cs="Calibri"/>
                <w:sz w:val="18"/>
                <w:szCs w:val="18"/>
                <w:lang w:val="en-US"/>
              </w:rPr>
            </w:pPr>
            <w:r w:rsidRPr="0013330E">
              <w:rPr>
                <w:rFonts w:ascii="Calibri" w:hAnsi="Calibri" w:cs="Calibri"/>
                <w:sz w:val="18"/>
                <w:szCs w:val="18"/>
                <w:lang w:val="en-US"/>
              </w:rPr>
              <w:t>One (1) national assessment of mercury-added products developed.</w:t>
            </w:r>
          </w:p>
        </w:tc>
        <w:tc>
          <w:tcPr>
            <w:tcW w:w="1985" w:type="dxa"/>
          </w:tcPr>
          <w:p w14:paraId="6A12B0B3" w14:textId="77777777" w:rsidR="00FC2FDE" w:rsidRPr="008D2A7D" w:rsidRDefault="00FC2FDE" w:rsidP="00682022">
            <w:pPr>
              <w:jc w:val="center"/>
              <w:rPr>
                <w:rFonts w:ascii="Calibri" w:hAnsi="Calibri" w:cs="Calibri"/>
                <w:sz w:val="18"/>
                <w:szCs w:val="18"/>
              </w:rPr>
            </w:pPr>
            <w:r>
              <w:rPr>
                <w:rFonts w:ascii="Calibri" w:hAnsi="Calibri" w:cs="Calibri"/>
                <w:sz w:val="18"/>
                <w:szCs w:val="18"/>
              </w:rPr>
              <w:t>S</w:t>
            </w:r>
          </w:p>
        </w:tc>
      </w:tr>
      <w:tr w:rsidR="00FC2FDE" w:rsidRPr="008D2A7D" w14:paraId="173DD5FA" w14:textId="77777777" w:rsidTr="00682022">
        <w:tc>
          <w:tcPr>
            <w:tcW w:w="2830" w:type="dxa"/>
            <w:vMerge/>
          </w:tcPr>
          <w:p w14:paraId="4314874B" w14:textId="77777777" w:rsidR="00FC2FDE" w:rsidRPr="008D2A7D" w:rsidRDefault="00FC2FDE" w:rsidP="00E91338">
            <w:pPr>
              <w:rPr>
                <w:rFonts w:ascii="Calibri" w:hAnsi="Calibri" w:cs="Calibri"/>
                <w:sz w:val="18"/>
                <w:szCs w:val="18"/>
              </w:rPr>
            </w:pPr>
          </w:p>
        </w:tc>
        <w:tc>
          <w:tcPr>
            <w:tcW w:w="3828" w:type="dxa"/>
          </w:tcPr>
          <w:p w14:paraId="05971055" w14:textId="1F520D3E" w:rsidR="00FC2FDE" w:rsidRPr="0013330E" w:rsidRDefault="0013330E" w:rsidP="00E91338">
            <w:pPr>
              <w:jc w:val="both"/>
              <w:rPr>
                <w:rFonts w:ascii="Calibri" w:hAnsi="Calibri" w:cs="Calibri"/>
                <w:sz w:val="18"/>
                <w:szCs w:val="18"/>
                <w:lang w:val="en-US"/>
              </w:rPr>
            </w:pPr>
            <w:r w:rsidRPr="0013330E">
              <w:rPr>
                <w:rFonts w:ascii="Calibri" w:hAnsi="Calibri" w:cs="Calibri"/>
                <w:sz w:val="18"/>
                <w:szCs w:val="18"/>
                <w:lang w:val="en-US"/>
              </w:rPr>
              <w:t>One (1) mercury-containing equipment replacement guide formulated.</w:t>
            </w:r>
          </w:p>
        </w:tc>
        <w:tc>
          <w:tcPr>
            <w:tcW w:w="4819" w:type="dxa"/>
          </w:tcPr>
          <w:p w14:paraId="0F5A3651" w14:textId="6D2AA5CA" w:rsidR="00FC2FD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Two (2) guidelines for the substitution of mercury-added products in health care activities and guidelines for the proper use and handling of amalgams.</w:t>
            </w:r>
          </w:p>
        </w:tc>
        <w:tc>
          <w:tcPr>
            <w:tcW w:w="1985" w:type="dxa"/>
          </w:tcPr>
          <w:p w14:paraId="12E28610" w14:textId="77777777" w:rsidR="00FC2FDE" w:rsidRPr="008D2A7D" w:rsidRDefault="00FC2FDE" w:rsidP="00682022">
            <w:pPr>
              <w:jc w:val="center"/>
              <w:rPr>
                <w:rFonts w:ascii="Calibri" w:hAnsi="Calibri" w:cs="Calibri"/>
                <w:sz w:val="18"/>
                <w:szCs w:val="18"/>
              </w:rPr>
            </w:pPr>
            <w:r>
              <w:rPr>
                <w:rFonts w:ascii="Calibri" w:hAnsi="Calibri" w:cs="Calibri"/>
                <w:sz w:val="18"/>
                <w:szCs w:val="18"/>
              </w:rPr>
              <w:t>S</w:t>
            </w:r>
          </w:p>
        </w:tc>
      </w:tr>
      <w:tr w:rsidR="00FC2FDE" w:rsidRPr="008D2A7D" w14:paraId="19D98AE2" w14:textId="77777777" w:rsidTr="00682022">
        <w:tc>
          <w:tcPr>
            <w:tcW w:w="2830" w:type="dxa"/>
            <w:vMerge w:val="restart"/>
          </w:tcPr>
          <w:p w14:paraId="3A469A35" w14:textId="665D87F9" w:rsidR="00FC2FDE" w:rsidRPr="0013330E" w:rsidRDefault="0013330E" w:rsidP="00E91338">
            <w:pPr>
              <w:rPr>
                <w:rFonts w:ascii="Calibri" w:hAnsi="Calibri" w:cs="Calibri"/>
                <w:sz w:val="18"/>
                <w:szCs w:val="18"/>
                <w:lang w:val="en-US"/>
              </w:rPr>
            </w:pPr>
            <w:r w:rsidRPr="0013330E">
              <w:rPr>
                <w:rFonts w:ascii="Calibri" w:hAnsi="Calibri" w:cs="Calibri"/>
                <w:sz w:val="18"/>
                <w:szCs w:val="18"/>
                <w:lang w:val="en-US"/>
              </w:rPr>
              <w:t>2.2. Two (2) demonstration projects implemented in the health and WEEE sector as a result of improved management and the substitution of 300 kg of mercury through the introduction of BAT and BEP.</w:t>
            </w:r>
          </w:p>
        </w:tc>
        <w:tc>
          <w:tcPr>
            <w:tcW w:w="3828" w:type="dxa"/>
          </w:tcPr>
          <w:p w14:paraId="1A2A629F" w14:textId="77777777" w:rsidR="0013330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 xml:space="preserve">Health: </w:t>
            </w:r>
          </w:p>
          <w:p w14:paraId="4E7F57CA" w14:textId="67163863" w:rsidR="00FC2FD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One (1) demonstration project completed on the substitution of mercury-containing medical equipment, and proper treatment and disposal of mercury waste in the health sector, resulting in the substitution of 14 kg-Hg from the four hospitals participating in the substitution demonstration projects, and the collection, management, and treatment of 87 kg-Hg originating from the demonstration projects on unintentional POPs in hospitals located in four districts.</w:t>
            </w:r>
          </w:p>
        </w:tc>
        <w:tc>
          <w:tcPr>
            <w:tcW w:w="4819" w:type="dxa"/>
          </w:tcPr>
          <w:p w14:paraId="122A2BA1" w14:textId="77777777" w:rsidR="0013330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Two (2) demonstration projects were implemented:</w:t>
            </w:r>
          </w:p>
          <w:p w14:paraId="76D88C5D" w14:textId="77777777" w:rsidR="0013330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 xml:space="preserve">A project for the substitution of mercury-containing thermometers in a health care institution, as well as six (6) campaigns for the substitution of mercury-containing thermometers in the home environment, with the support of six Health Secretariats. </w:t>
            </w:r>
          </w:p>
          <w:p w14:paraId="6C8DB38F" w14:textId="77777777" w:rsidR="0013330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In addition, a demonstration project was carried out for the technological reconversion of the national manufacturer of dental amalgams.</w:t>
            </w:r>
          </w:p>
          <w:p w14:paraId="4981C17B" w14:textId="132E64D2" w:rsidR="00FC2FD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As a result, 698.48 kg of mercury have been managed in an environmentally appropriate manner.</w:t>
            </w:r>
          </w:p>
        </w:tc>
        <w:tc>
          <w:tcPr>
            <w:tcW w:w="1985" w:type="dxa"/>
          </w:tcPr>
          <w:p w14:paraId="11E85A36" w14:textId="373F2E51" w:rsidR="00FC2FDE" w:rsidRPr="008D2A7D" w:rsidRDefault="0013330E" w:rsidP="00682022">
            <w:pPr>
              <w:jc w:val="center"/>
              <w:rPr>
                <w:rFonts w:ascii="Calibri" w:hAnsi="Calibri" w:cs="Calibri"/>
                <w:sz w:val="18"/>
                <w:szCs w:val="18"/>
              </w:rPr>
            </w:pPr>
            <w:r>
              <w:rPr>
                <w:rFonts w:ascii="Calibri" w:hAnsi="Calibri" w:cs="Calibri"/>
                <w:sz w:val="18"/>
                <w:szCs w:val="18"/>
              </w:rPr>
              <w:t>H</w:t>
            </w:r>
            <w:r w:rsidR="00FC2FDE">
              <w:rPr>
                <w:rFonts w:ascii="Calibri" w:hAnsi="Calibri" w:cs="Calibri"/>
                <w:sz w:val="18"/>
                <w:szCs w:val="18"/>
              </w:rPr>
              <w:t>S</w:t>
            </w:r>
          </w:p>
        </w:tc>
      </w:tr>
      <w:tr w:rsidR="00FC2FDE" w:rsidRPr="008D2A7D" w14:paraId="6DABE1F7" w14:textId="77777777" w:rsidTr="00682022">
        <w:tc>
          <w:tcPr>
            <w:tcW w:w="2830" w:type="dxa"/>
            <w:vMerge/>
          </w:tcPr>
          <w:p w14:paraId="49B1BB98" w14:textId="77777777" w:rsidR="00FC2FDE" w:rsidRPr="008D2A7D" w:rsidRDefault="00FC2FDE" w:rsidP="00E91338">
            <w:pPr>
              <w:rPr>
                <w:rFonts w:ascii="Calibri" w:hAnsi="Calibri" w:cs="Calibri"/>
                <w:sz w:val="18"/>
                <w:szCs w:val="18"/>
              </w:rPr>
            </w:pPr>
          </w:p>
        </w:tc>
        <w:tc>
          <w:tcPr>
            <w:tcW w:w="3828" w:type="dxa"/>
          </w:tcPr>
          <w:p w14:paraId="05264892" w14:textId="77777777" w:rsidR="0013330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 xml:space="preserve">WEEE: </w:t>
            </w:r>
          </w:p>
          <w:p w14:paraId="5AC91260" w14:textId="28BAC6EE" w:rsidR="00FC2FD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One (1) demonstration project completed on the proper management and disposal of used lamps and batteries in the WEEE sector, resulting in the treatment and proper storage of 199 kg of mercury, 194 kg-Hg of used lamps, and 5 kg-Hg of used batteries.</w:t>
            </w:r>
          </w:p>
        </w:tc>
        <w:tc>
          <w:tcPr>
            <w:tcW w:w="4819" w:type="dxa"/>
          </w:tcPr>
          <w:p w14:paraId="2477CBBF" w14:textId="77777777" w:rsidR="0013330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Three (3) demonstration projects were implemented for the proper management of fluorescent light bulb and button cell waste. In addition, we supported a recyclers' association in its environmental licensing process for the management of WEEE.</w:t>
            </w:r>
          </w:p>
          <w:p w14:paraId="2B627B03" w14:textId="22D0342F" w:rsidR="00FC2FDE" w:rsidRPr="0013330E" w:rsidRDefault="0013330E" w:rsidP="0013330E">
            <w:pPr>
              <w:jc w:val="both"/>
              <w:rPr>
                <w:rFonts w:ascii="Calibri" w:hAnsi="Calibri" w:cs="Calibri"/>
                <w:sz w:val="18"/>
                <w:szCs w:val="18"/>
                <w:lang w:val="en-US"/>
              </w:rPr>
            </w:pPr>
            <w:r w:rsidRPr="0013330E">
              <w:rPr>
                <w:rFonts w:ascii="Calibri" w:hAnsi="Calibri" w:cs="Calibri"/>
                <w:sz w:val="18"/>
                <w:szCs w:val="18"/>
                <w:lang w:val="en-US"/>
              </w:rPr>
              <w:t xml:space="preserve">More than 8 tons of mercury-containing waste, estimated to contain 198.17 kg of mercury, were recovered and treated, </w:t>
            </w:r>
            <w:r w:rsidRPr="0013330E">
              <w:rPr>
                <w:rFonts w:ascii="Calibri" w:hAnsi="Calibri" w:cs="Calibri"/>
                <w:sz w:val="18"/>
                <w:szCs w:val="18"/>
                <w:lang w:val="en-US"/>
              </w:rPr>
              <w:lastRenderedPageBreak/>
              <w:t>mainly from waste button batteries and compact fluorescent light bulbs.</w:t>
            </w:r>
          </w:p>
        </w:tc>
        <w:tc>
          <w:tcPr>
            <w:tcW w:w="1985" w:type="dxa"/>
          </w:tcPr>
          <w:p w14:paraId="7C15DC28" w14:textId="77777777" w:rsidR="00FC2FDE" w:rsidRPr="008D2A7D" w:rsidRDefault="00FC2FDE" w:rsidP="00682022">
            <w:pPr>
              <w:jc w:val="center"/>
              <w:rPr>
                <w:rFonts w:ascii="Calibri" w:hAnsi="Calibri" w:cs="Calibri"/>
                <w:sz w:val="18"/>
                <w:szCs w:val="18"/>
              </w:rPr>
            </w:pPr>
            <w:r>
              <w:rPr>
                <w:rFonts w:ascii="Calibri" w:hAnsi="Calibri" w:cs="Calibri"/>
                <w:sz w:val="18"/>
                <w:szCs w:val="18"/>
              </w:rPr>
              <w:lastRenderedPageBreak/>
              <w:t>S</w:t>
            </w:r>
          </w:p>
        </w:tc>
      </w:tr>
      <w:tr w:rsidR="00FC2FDE" w:rsidRPr="006E6EAF" w14:paraId="46380118" w14:textId="77777777" w:rsidTr="00E91338">
        <w:tc>
          <w:tcPr>
            <w:tcW w:w="13462" w:type="dxa"/>
            <w:gridSpan w:val="4"/>
            <w:shd w:val="clear" w:color="auto" w:fill="44546A" w:themeFill="text2"/>
          </w:tcPr>
          <w:p w14:paraId="7608AF3F" w14:textId="27527871" w:rsidR="00FC2FDE" w:rsidRPr="006E6EAF" w:rsidRDefault="006E6EAF" w:rsidP="00682022">
            <w:pPr>
              <w:pStyle w:val="NormalWeb"/>
              <w:spacing w:before="0" w:beforeAutospacing="0" w:after="115" w:afterAutospacing="0"/>
              <w:jc w:val="center"/>
              <w:rPr>
                <w:rFonts w:ascii="Calibri" w:hAnsi="Calibri" w:cs="Calibri"/>
                <w:b/>
                <w:bCs/>
                <w:color w:val="FFFFFF" w:themeColor="background1"/>
                <w:sz w:val="20"/>
                <w:szCs w:val="20"/>
                <w:lang w:val="en-US"/>
              </w:rPr>
            </w:pPr>
            <w:r w:rsidRPr="006E6EAF">
              <w:rPr>
                <w:rFonts w:ascii="Calibri" w:hAnsi="Calibri" w:cs="Calibri"/>
                <w:b/>
                <w:bCs/>
                <w:color w:val="FFFFFF" w:themeColor="background1"/>
                <w:sz w:val="20"/>
                <w:szCs w:val="20"/>
                <w:lang w:val="en-US"/>
              </w:rPr>
              <w:t>COMPONENT 3 Strengthening the institutional, administrative, legal, technical and regulatory framework for the reduction of unintentional POPs and mercury.</w:t>
            </w:r>
          </w:p>
        </w:tc>
      </w:tr>
      <w:tr w:rsidR="00FC2FDE" w:rsidRPr="008D2A7D" w14:paraId="1251FBA1" w14:textId="77777777" w:rsidTr="00682022">
        <w:tc>
          <w:tcPr>
            <w:tcW w:w="2830" w:type="dxa"/>
            <w:vMerge w:val="restart"/>
          </w:tcPr>
          <w:p w14:paraId="1800122E" w14:textId="0FEE59B6" w:rsidR="00FC2FDE" w:rsidRPr="006E6EAF" w:rsidRDefault="006E6EAF" w:rsidP="00E91338">
            <w:pPr>
              <w:rPr>
                <w:rFonts w:ascii="Calibri" w:hAnsi="Calibri" w:cs="Calibri"/>
                <w:sz w:val="18"/>
                <w:szCs w:val="18"/>
                <w:lang w:val="en-US"/>
              </w:rPr>
            </w:pPr>
            <w:r w:rsidRPr="006E6EAF">
              <w:rPr>
                <w:rFonts w:ascii="Calibri" w:hAnsi="Calibri" w:cs="Calibri"/>
                <w:sz w:val="18"/>
                <w:szCs w:val="18"/>
                <w:lang w:val="en-US"/>
              </w:rPr>
              <w:t>3.1 Four (4) national guidelines based on BAT/BEP, and two (2) technical regulations, one on WEEE and the other on hospital waste management published.</w:t>
            </w:r>
          </w:p>
        </w:tc>
        <w:tc>
          <w:tcPr>
            <w:tcW w:w="3828" w:type="dxa"/>
          </w:tcPr>
          <w:p w14:paraId="55C629FA" w14:textId="5A1C5B47"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Four (4) national guidelines based on BAT and BEP finalized.</w:t>
            </w:r>
          </w:p>
        </w:tc>
        <w:tc>
          <w:tcPr>
            <w:tcW w:w="4819" w:type="dxa"/>
          </w:tcPr>
          <w:p w14:paraId="2E454FA9" w14:textId="4C41DC78"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Six (6) national guides based on BAT and BEP developed.</w:t>
            </w:r>
          </w:p>
        </w:tc>
        <w:tc>
          <w:tcPr>
            <w:tcW w:w="1985" w:type="dxa"/>
          </w:tcPr>
          <w:p w14:paraId="340DD931" w14:textId="27098A8B" w:rsidR="00FC2FDE" w:rsidRPr="008D2A7D" w:rsidRDefault="006E6EAF" w:rsidP="00682022">
            <w:pPr>
              <w:jc w:val="center"/>
              <w:rPr>
                <w:rFonts w:ascii="Calibri" w:hAnsi="Calibri" w:cs="Calibri"/>
                <w:sz w:val="18"/>
                <w:szCs w:val="18"/>
              </w:rPr>
            </w:pPr>
            <w:r>
              <w:rPr>
                <w:rFonts w:ascii="Calibri" w:hAnsi="Calibri" w:cs="Calibri"/>
                <w:sz w:val="18"/>
                <w:szCs w:val="18"/>
              </w:rPr>
              <w:t>H</w:t>
            </w:r>
            <w:r w:rsidR="00FC2FDE">
              <w:rPr>
                <w:rFonts w:ascii="Calibri" w:hAnsi="Calibri" w:cs="Calibri"/>
                <w:sz w:val="18"/>
                <w:szCs w:val="18"/>
              </w:rPr>
              <w:t>S</w:t>
            </w:r>
          </w:p>
        </w:tc>
      </w:tr>
      <w:tr w:rsidR="00FC2FDE" w:rsidRPr="008D2A7D" w14:paraId="0178F35F" w14:textId="77777777" w:rsidTr="00682022">
        <w:tc>
          <w:tcPr>
            <w:tcW w:w="2830" w:type="dxa"/>
            <w:vMerge/>
          </w:tcPr>
          <w:p w14:paraId="6E2F0642" w14:textId="77777777" w:rsidR="00FC2FDE" w:rsidRPr="008D2A7D" w:rsidRDefault="00FC2FDE" w:rsidP="00E91338">
            <w:pPr>
              <w:rPr>
                <w:rFonts w:ascii="Calibri" w:hAnsi="Calibri" w:cs="Calibri"/>
                <w:sz w:val="18"/>
                <w:szCs w:val="18"/>
              </w:rPr>
            </w:pPr>
          </w:p>
        </w:tc>
        <w:tc>
          <w:tcPr>
            <w:tcW w:w="3828" w:type="dxa"/>
          </w:tcPr>
          <w:p w14:paraId="1D1009B7" w14:textId="24295146"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One (1) technical regulation on hospital waste management finalized.</w:t>
            </w:r>
          </w:p>
        </w:tc>
        <w:tc>
          <w:tcPr>
            <w:tcW w:w="4819" w:type="dxa"/>
          </w:tcPr>
          <w:p w14:paraId="0B516F26" w14:textId="1641FED4"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One (1) draft technical regulation that includes the Manual for the Integrated Management of Waste Generated in Health Care.</w:t>
            </w:r>
          </w:p>
        </w:tc>
        <w:tc>
          <w:tcPr>
            <w:tcW w:w="1985" w:type="dxa"/>
          </w:tcPr>
          <w:p w14:paraId="4E21CB16" w14:textId="77777777" w:rsidR="00FC2FDE" w:rsidRPr="008D2A7D" w:rsidRDefault="00FC2FDE" w:rsidP="00682022">
            <w:pPr>
              <w:jc w:val="center"/>
              <w:rPr>
                <w:rFonts w:ascii="Calibri" w:hAnsi="Calibri" w:cs="Calibri"/>
                <w:sz w:val="18"/>
                <w:szCs w:val="18"/>
              </w:rPr>
            </w:pPr>
            <w:r>
              <w:rPr>
                <w:rFonts w:ascii="Calibri" w:hAnsi="Calibri" w:cs="Calibri"/>
                <w:sz w:val="18"/>
                <w:szCs w:val="18"/>
              </w:rPr>
              <w:t>S</w:t>
            </w:r>
          </w:p>
        </w:tc>
      </w:tr>
      <w:tr w:rsidR="00FC2FDE" w:rsidRPr="008D2A7D" w14:paraId="29349639" w14:textId="77777777" w:rsidTr="00682022">
        <w:tc>
          <w:tcPr>
            <w:tcW w:w="2830" w:type="dxa"/>
            <w:vMerge/>
          </w:tcPr>
          <w:p w14:paraId="181D37F7" w14:textId="77777777" w:rsidR="00FC2FDE" w:rsidRPr="008D2A7D" w:rsidRDefault="00FC2FDE" w:rsidP="00E91338">
            <w:pPr>
              <w:rPr>
                <w:rFonts w:ascii="Calibri" w:hAnsi="Calibri" w:cs="Calibri"/>
                <w:sz w:val="18"/>
                <w:szCs w:val="18"/>
              </w:rPr>
            </w:pPr>
          </w:p>
        </w:tc>
        <w:tc>
          <w:tcPr>
            <w:tcW w:w="3828" w:type="dxa"/>
          </w:tcPr>
          <w:p w14:paraId="33F8B7E7" w14:textId="5D0BAF28"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One (1) technical regulation on WEEE management finalized.</w:t>
            </w:r>
          </w:p>
        </w:tc>
        <w:tc>
          <w:tcPr>
            <w:tcW w:w="4819" w:type="dxa"/>
          </w:tcPr>
          <w:p w14:paraId="2935FDD4" w14:textId="77777777" w:rsidR="006E6EAF" w:rsidRPr="006E6EAF" w:rsidRDefault="006E6EAF" w:rsidP="006E6EAF">
            <w:pPr>
              <w:jc w:val="both"/>
              <w:rPr>
                <w:rFonts w:ascii="Calibri" w:hAnsi="Calibri" w:cs="Calibri"/>
                <w:sz w:val="18"/>
                <w:szCs w:val="18"/>
                <w:lang w:val="en-US"/>
              </w:rPr>
            </w:pPr>
            <w:r w:rsidRPr="006E6EAF">
              <w:rPr>
                <w:rFonts w:ascii="Calibri" w:hAnsi="Calibri" w:cs="Calibri"/>
                <w:sz w:val="18"/>
                <w:szCs w:val="18"/>
                <w:lang w:val="en-US"/>
              </w:rPr>
              <w:t>Four (4) technical regulations issued related to WEEE management.</w:t>
            </w:r>
          </w:p>
          <w:p w14:paraId="7CD54553" w14:textId="175772E1" w:rsidR="00FC2FDE" w:rsidRPr="006E6EAF" w:rsidRDefault="006E6EAF" w:rsidP="006E6EAF">
            <w:pPr>
              <w:jc w:val="both"/>
              <w:rPr>
                <w:rFonts w:ascii="Calibri" w:hAnsi="Calibri" w:cs="Calibri"/>
                <w:sz w:val="18"/>
                <w:szCs w:val="18"/>
                <w:lang w:val="en-US"/>
              </w:rPr>
            </w:pPr>
            <w:r w:rsidRPr="006E6EAF">
              <w:rPr>
                <w:rFonts w:ascii="Calibri" w:hAnsi="Calibri" w:cs="Calibri"/>
                <w:sz w:val="18"/>
                <w:szCs w:val="18"/>
                <w:lang w:val="en-US"/>
              </w:rPr>
              <w:t>In addition, support was provided for the publication of the National Policy for the Integrated Management of WEEE.</w:t>
            </w:r>
          </w:p>
        </w:tc>
        <w:tc>
          <w:tcPr>
            <w:tcW w:w="1985" w:type="dxa"/>
          </w:tcPr>
          <w:p w14:paraId="1CD16C4D" w14:textId="191CB7DF" w:rsidR="00FC2FDE" w:rsidRPr="008D2A7D" w:rsidRDefault="006E6EAF" w:rsidP="00682022">
            <w:pPr>
              <w:jc w:val="center"/>
              <w:rPr>
                <w:rFonts w:ascii="Calibri" w:hAnsi="Calibri" w:cs="Calibri"/>
                <w:sz w:val="18"/>
                <w:szCs w:val="18"/>
              </w:rPr>
            </w:pPr>
            <w:r>
              <w:rPr>
                <w:rFonts w:ascii="Calibri" w:hAnsi="Calibri" w:cs="Calibri"/>
                <w:sz w:val="18"/>
                <w:szCs w:val="18"/>
              </w:rPr>
              <w:t>H</w:t>
            </w:r>
            <w:r w:rsidR="00FC2FDE">
              <w:rPr>
                <w:rFonts w:ascii="Calibri" w:hAnsi="Calibri" w:cs="Calibri"/>
                <w:sz w:val="18"/>
                <w:szCs w:val="18"/>
              </w:rPr>
              <w:t>S</w:t>
            </w:r>
          </w:p>
        </w:tc>
      </w:tr>
      <w:tr w:rsidR="00FC2FDE" w:rsidRPr="008D2A7D" w14:paraId="64AF348A" w14:textId="77777777" w:rsidTr="00682022">
        <w:tc>
          <w:tcPr>
            <w:tcW w:w="2830" w:type="dxa"/>
            <w:vMerge w:val="restart"/>
          </w:tcPr>
          <w:p w14:paraId="6173D0C9" w14:textId="42E5D817" w:rsidR="00FC2FDE" w:rsidRPr="006E6EAF" w:rsidRDefault="006E6EAF" w:rsidP="00E91338">
            <w:pPr>
              <w:rPr>
                <w:rFonts w:ascii="Calibri" w:hAnsi="Calibri" w:cs="Calibri"/>
                <w:sz w:val="18"/>
                <w:szCs w:val="18"/>
                <w:lang w:val="en-US"/>
              </w:rPr>
            </w:pPr>
            <w:r w:rsidRPr="006E6EAF">
              <w:rPr>
                <w:rFonts w:ascii="Calibri" w:hAnsi="Calibri" w:cs="Calibri"/>
                <w:sz w:val="18"/>
                <w:szCs w:val="18"/>
                <w:lang w:val="en-US"/>
              </w:rPr>
              <w:t>3.2 One (1) registration system for the generation and management of WEEE in Colombia has been established.</w:t>
            </w:r>
          </w:p>
        </w:tc>
        <w:tc>
          <w:tcPr>
            <w:tcW w:w="3828" w:type="dxa"/>
          </w:tcPr>
          <w:p w14:paraId="331DA52F" w14:textId="29290EFC"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One (1) Registration System tested and operational.</w:t>
            </w:r>
          </w:p>
        </w:tc>
        <w:tc>
          <w:tcPr>
            <w:tcW w:w="4819" w:type="dxa"/>
          </w:tcPr>
          <w:p w14:paraId="1356C0B6" w14:textId="1767C62D"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Five (5) information management tools on the generation and management of WEEE developed, tested and in operation as a system for recording information on WEEE.</w:t>
            </w:r>
          </w:p>
        </w:tc>
        <w:tc>
          <w:tcPr>
            <w:tcW w:w="1985" w:type="dxa"/>
          </w:tcPr>
          <w:p w14:paraId="022BC848" w14:textId="48C70D64" w:rsidR="00FC2FDE" w:rsidRPr="008D2A7D" w:rsidRDefault="006E6EAF" w:rsidP="00682022">
            <w:pPr>
              <w:jc w:val="center"/>
              <w:rPr>
                <w:rFonts w:ascii="Calibri" w:hAnsi="Calibri" w:cs="Calibri"/>
                <w:sz w:val="18"/>
                <w:szCs w:val="18"/>
              </w:rPr>
            </w:pPr>
            <w:r>
              <w:rPr>
                <w:rFonts w:ascii="Calibri" w:hAnsi="Calibri" w:cs="Calibri"/>
                <w:sz w:val="18"/>
                <w:szCs w:val="18"/>
              </w:rPr>
              <w:t>H</w:t>
            </w:r>
            <w:r w:rsidR="00FC2FDE">
              <w:rPr>
                <w:rFonts w:ascii="Calibri" w:hAnsi="Calibri" w:cs="Calibri"/>
                <w:sz w:val="18"/>
                <w:szCs w:val="18"/>
              </w:rPr>
              <w:t>S</w:t>
            </w:r>
          </w:p>
        </w:tc>
      </w:tr>
      <w:tr w:rsidR="00FC2FDE" w:rsidRPr="008D2A7D" w14:paraId="17BCE9AC" w14:textId="77777777" w:rsidTr="00682022">
        <w:tc>
          <w:tcPr>
            <w:tcW w:w="2830" w:type="dxa"/>
            <w:vMerge/>
          </w:tcPr>
          <w:p w14:paraId="307F8FCB" w14:textId="77777777" w:rsidR="00FC2FDE" w:rsidRPr="008D2A7D" w:rsidRDefault="00FC2FDE" w:rsidP="00E91338">
            <w:pPr>
              <w:rPr>
                <w:rFonts w:ascii="Calibri" w:hAnsi="Calibri" w:cs="Calibri"/>
                <w:sz w:val="18"/>
                <w:szCs w:val="18"/>
              </w:rPr>
            </w:pPr>
          </w:p>
        </w:tc>
        <w:tc>
          <w:tcPr>
            <w:tcW w:w="3828" w:type="dxa"/>
          </w:tcPr>
          <w:p w14:paraId="28BC1A51" w14:textId="4F4A27ED" w:rsidR="00FC2FDE" w:rsidRPr="008D2A7D" w:rsidRDefault="006E6EAF" w:rsidP="00E91338">
            <w:pPr>
              <w:jc w:val="both"/>
              <w:rPr>
                <w:rFonts w:ascii="Calibri" w:hAnsi="Calibri" w:cs="Calibri"/>
                <w:sz w:val="18"/>
                <w:szCs w:val="18"/>
              </w:rPr>
            </w:pPr>
            <w:r w:rsidRPr="006E6EAF">
              <w:rPr>
                <w:rFonts w:ascii="Calibri" w:hAnsi="Calibri" w:cs="Calibri"/>
                <w:sz w:val="18"/>
                <w:szCs w:val="18"/>
                <w:lang w:val="en-US"/>
              </w:rPr>
              <w:t xml:space="preserve">Two (2) training programs on measurements, methods, and technologies to reduce releases of unintentional POPs/Hg in the health and WEEE sectors used to train 32 national authorities. </w:t>
            </w:r>
            <w:r w:rsidRPr="006E6EAF">
              <w:rPr>
                <w:rFonts w:ascii="Calibri" w:hAnsi="Calibri" w:cs="Calibri"/>
                <w:sz w:val="18"/>
                <w:szCs w:val="18"/>
              </w:rPr>
              <w:t>Materials published on Minambiente's website</w:t>
            </w:r>
          </w:p>
        </w:tc>
        <w:tc>
          <w:tcPr>
            <w:tcW w:w="4819" w:type="dxa"/>
            <w:vMerge w:val="restart"/>
          </w:tcPr>
          <w:p w14:paraId="113FBCC2" w14:textId="77777777" w:rsidR="006E6EAF" w:rsidRPr="00F876AA" w:rsidRDefault="006E6EAF" w:rsidP="006E6EAF">
            <w:pPr>
              <w:jc w:val="both"/>
              <w:rPr>
                <w:rFonts w:ascii="Calibri" w:hAnsi="Calibri" w:cs="Calibri"/>
                <w:sz w:val="18"/>
                <w:szCs w:val="18"/>
                <w:lang w:val="en-US"/>
              </w:rPr>
            </w:pPr>
            <w:r w:rsidRPr="00F876AA">
              <w:rPr>
                <w:rFonts w:ascii="Calibri" w:hAnsi="Calibri" w:cs="Calibri"/>
                <w:sz w:val="18"/>
                <w:szCs w:val="18"/>
                <w:lang w:val="en-US"/>
              </w:rPr>
              <w:t xml:space="preserve">Ten (10) training programs were developed during the implementation of the Project, reaching 3,779 people (1,278 women and 2,501 men) who have been trained. </w:t>
            </w:r>
          </w:p>
          <w:p w14:paraId="2542F49D" w14:textId="553929D1" w:rsidR="00FC2FDE" w:rsidRPr="00F876AA" w:rsidRDefault="006E6EAF" w:rsidP="006E6EAF">
            <w:pPr>
              <w:jc w:val="both"/>
              <w:rPr>
                <w:rFonts w:ascii="Calibri" w:hAnsi="Calibri" w:cs="Calibri"/>
                <w:sz w:val="18"/>
                <w:szCs w:val="18"/>
                <w:lang w:val="en-US"/>
              </w:rPr>
            </w:pPr>
            <w:r w:rsidRPr="00F876AA">
              <w:rPr>
                <w:rFonts w:ascii="Calibri" w:hAnsi="Calibri" w:cs="Calibri"/>
                <w:sz w:val="18"/>
                <w:szCs w:val="18"/>
                <w:lang w:val="en-US"/>
              </w:rPr>
              <w:t>The people trained represent 40 national authorities and 21 laboratories that have attended different programs and events.</w:t>
            </w:r>
          </w:p>
        </w:tc>
        <w:tc>
          <w:tcPr>
            <w:tcW w:w="1985" w:type="dxa"/>
            <w:vMerge w:val="restart"/>
          </w:tcPr>
          <w:p w14:paraId="14AEFA16" w14:textId="60B6C339" w:rsidR="00FC2FDE" w:rsidRPr="008D2A7D" w:rsidRDefault="006E6EAF" w:rsidP="00682022">
            <w:pPr>
              <w:jc w:val="center"/>
              <w:rPr>
                <w:rFonts w:ascii="Calibri" w:hAnsi="Calibri" w:cs="Calibri"/>
                <w:sz w:val="18"/>
                <w:szCs w:val="18"/>
              </w:rPr>
            </w:pPr>
            <w:r>
              <w:rPr>
                <w:rFonts w:ascii="Calibri" w:hAnsi="Calibri" w:cs="Calibri"/>
                <w:sz w:val="18"/>
                <w:szCs w:val="18"/>
              </w:rPr>
              <w:t>H</w:t>
            </w:r>
            <w:r w:rsidR="00FC2FDE">
              <w:rPr>
                <w:rFonts w:ascii="Calibri" w:hAnsi="Calibri" w:cs="Calibri"/>
                <w:sz w:val="18"/>
                <w:szCs w:val="18"/>
              </w:rPr>
              <w:t>S</w:t>
            </w:r>
          </w:p>
        </w:tc>
      </w:tr>
      <w:tr w:rsidR="00FC2FDE" w:rsidRPr="008D2A7D" w14:paraId="31946BE1" w14:textId="77777777" w:rsidTr="00682022">
        <w:tc>
          <w:tcPr>
            <w:tcW w:w="2830" w:type="dxa"/>
            <w:vMerge/>
          </w:tcPr>
          <w:p w14:paraId="455D307E" w14:textId="77777777" w:rsidR="00FC2FDE" w:rsidRPr="008D2A7D" w:rsidRDefault="00FC2FDE" w:rsidP="00E91338">
            <w:pPr>
              <w:rPr>
                <w:rFonts w:ascii="Calibri" w:hAnsi="Calibri" w:cs="Calibri"/>
                <w:sz w:val="18"/>
                <w:szCs w:val="18"/>
              </w:rPr>
            </w:pPr>
          </w:p>
        </w:tc>
        <w:tc>
          <w:tcPr>
            <w:tcW w:w="3828" w:type="dxa"/>
          </w:tcPr>
          <w:p w14:paraId="231A36C7" w14:textId="23579630" w:rsidR="00FC2FDE" w:rsidRPr="008D2A7D" w:rsidRDefault="006E6EAF" w:rsidP="00E91338">
            <w:pPr>
              <w:jc w:val="both"/>
              <w:rPr>
                <w:rFonts w:ascii="Calibri" w:hAnsi="Calibri" w:cs="Calibri"/>
                <w:sz w:val="18"/>
                <w:szCs w:val="18"/>
              </w:rPr>
            </w:pPr>
            <w:r w:rsidRPr="006E6EAF">
              <w:rPr>
                <w:rFonts w:ascii="Calibri" w:hAnsi="Calibri" w:cs="Calibri"/>
                <w:sz w:val="18"/>
                <w:szCs w:val="18"/>
                <w:lang w:val="en-US"/>
              </w:rPr>
              <w:t xml:space="preserve">Two (2) training programs on measurements, methods, and technologies to reduce releases of unintentional POPs/Hg in the metallurgical and sugar production sectors used in the training of 32 authorities. </w:t>
            </w:r>
            <w:r w:rsidRPr="006E6EAF">
              <w:rPr>
                <w:rFonts w:ascii="Calibri" w:hAnsi="Calibri" w:cs="Calibri"/>
                <w:sz w:val="18"/>
                <w:szCs w:val="18"/>
              </w:rPr>
              <w:t>Materials published on Minambiente's website</w:t>
            </w:r>
          </w:p>
        </w:tc>
        <w:tc>
          <w:tcPr>
            <w:tcW w:w="4819" w:type="dxa"/>
            <w:vMerge/>
          </w:tcPr>
          <w:p w14:paraId="3FB44470" w14:textId="77777777" w:rsidR="00FC2FDE" w:rsidRPr="008D2A7D" w:rsidRDefault="00FC2FDE" w:rsidP="00E91338">
            <w:pPr>
              <w:jc w:val="both"/>
              <w:rPr>
                <w:rFonts w:ascii="Calibri" w:hAnsi="Calibri" w:cs="Calibri"/>
                <w:sz w:val="18"/>
                <w:szCs w:val="18"/>
              </w:rPr>
            </w:pPr>
          </w:p>
        </w:tc>
        <w:tc>
          <w:tcPr>
            <w:tcW w:w="1985" w:type="dxa"/>
            <w:vMerge/>
          </w:tcPr>
          <w:p w14:paraId="01B255DB" w14:textId="77777777" w:rsidR="00FC2FDE" w:rsidRPr="008D2A7D" w:rsidRDefault="00FC2FDE" w:rsidP="00682022">
            <w:pPr>
              <w:jc w:val="center"/>
              <w:rPr>
                <w:rFonts w:ascii="Calibri" w:hAnsi="Calibri" w:cs="Calibri"/>
                <w:sz w:val="18"/>
                <w:szCs w:val="18"/>
              </w:rPr>
            </w:pPr>
          </w:p>
        </w:tc>
      </w:tr>
      <w:tr w:rsidR="00FC2FDE" w:rsidRPr="006E6EAF" w14:paraId="65779849" w14:textId="77777777" w:rsidTr="00682022">
        <w:tc>
          <w:tcPr>
            <w:tcW w:w="2830" w:type="dxa"/>
            <w:vMerge/>
          </w:tcPr>
          <w:p w14:paraId="25FB6EDC" w14:textId="77777777" w:rsidR="00FC2FDE" w:rsidRPr="008D2A7D" w:rsidRDefault="00FC2FDE" w:rsidP="00E91338">
            <w:pPr>
              <w:rPr>
                <w:rFonts w:ascii="Calibri" w:hAnsi="Calibri" w:cs="Calibri"/>
                <w:sz w:val="18"/>
                <w:szCs w:val="18"/>
              </w:rPr>
            </w:pPr>
          </w:p>
        </w:tc>
        <w:tc>
          <w:tcPr>
            <w:tcW w:w="3828" w:type="dxa"/>
          </w:tcPr>
          <w:p w14:paraId="39D8A96A" w14:textId="2AD88DAD"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One (1) training program for the validation of protocols for the measurement of unintentional POPs, brominated flame retardants and mercury used to train the personnel of 20 laboratories.</w:t>
            </w:r>
          </w:p>
        </w:tc>
        <w:tc>
          <w:tcPr>
            <w:tcW w:w="4819" w:type="dxa"/>
            <w:vMerge/>
          </w:tcPr>
          <w:p w14:paraId="47E829E3" w14:textId="77777777" w:rsidR="00FC2FDE" w:rsidRPr="006E6EAF" w:rsidRDefault="00FC2FDE" w:rsidP="00E91338">
            <w:pPr>
              <w:jc w:val="both"/>
              <w:rPr>
                <w:rFonts w:ascii="Calibri" w:hAnsi="Calibri" w:cs="Calibri"/>
                <w:sz w:val="18"/>
                <w:szCs w:val="18"/>
                <w:lang w:val="en-US"/>
              </w:rPr>
            </w:pPr>
          </w:p>
        </w:tc>
        <w:tc>
          <w:tcPr>
            <w:tcW w:w="1985" w:type="dxa"/>
            <w:vMerge/>
          </w:tcPr>
          <w:p w14:paraId="309BD643" w14:textId="77777777" w:rsidR="00FC2FDE" w:rsidRPr="006E6EAF" w:rsidRDefault="00FC2FDE" w:rsidP="00682022">
            <w:pPr>
              <w:jc w:val="center"/>
              <w:rPr>
                <w:rFonts w:ascii="Calibri" w:hAnsi="Calibri" w:cs="Calibri"/>
                <w:sz w:val="18"/>
                <w:szCs w:val="18"/>
                <w:lang w:val="en-US"/>
              </w:rPr>
            </w:pPr>
          </w:p>
        </w:tc>
      </w:tr>
      <w:tr w:rsidR="00FC2FDE" w:rsidRPr="006E6EAF" w14:paraId="3CC061F1" w14:textId="77777777" w:rsidTr="00682022">
        <w:tc>
          <w:tcPr>
            <w:tcW w:w="2830" w:type="dxa"/>
            <w:vMerge/>
          </w:tcPr>
          <w:p w14:paraId="381A2174" w14:textId="77777777" w:rsidR="00FC2FDE" w:rsidRPr="006E6EAF" w:rsidRDefault="00FC2FDE" w:rsidP="00E91338">
            <w:pPr>
              <w:rPr>
                <w:rFonts w:ascii="Calibri" w:hAnsi="Calibri" w:cs="Calibri"/>
                <w:sz w:val="18"/>
                <w:szCs w:val="18"/>
                <w:lang w:val="en-US"/>
              </w:rPr>
            </w:pPr>
          </w:p>
        </w:tc>
        <w:tc>
          <w:tcPr>
            <w:tcW w:w="3828" w:type="dxa"/>
          </w:tcPr>
          <w:p w14:paraId="5D823F6C" w14:textId="65691324" w:rsidR="00FC2FDE" w:rsidRPr="006E6EAF" w:rsidRDefault="006E6EAF" w:rsidP="00E91338">
            <w:pPr>
              <w:jc w:val="both"/>
              <w:rPr>
                <w:rFonts w:ascii="Calibri" w:hAnsi="Calibri" w:cs="Calibri"/>
                <w:sz w:val="18"/>
                <w:szCs w:val="18"/>
                <w:lang w:val="en-US"/>
              </w:rPr>
            </w:pPr>
            <w:r w:rsidRPr="006E6EAF">
              <w:rPr>
                <w:rFonts w:ascii="Calibri" w:hAnsi="Calibri" w:cs="Calibri"/>
                <w:sz w:val="18"/>
                <w:szCs w:val="18"/>
                <w:lang w:val="en-US"/>
              </w:rPr>
              <w:t>One (1) training program on accreditation processes for the validation of protocols for the measurement of unintentional POPs, brominated flame retardants and mercury used to train the personnel of 20 laboratories.</w:t>
            </w:r>
          </w:p>
        </w:tc>
        <w:tc>
          <w:tcPr>
            <w:tcW w:w="4819" w:type="dxa"/>
            <w:vMerge/>
          </w:tcPr>
          <w:p w14:paraId="68C7FBBB" w14:textId="77777777" w:rsidR="00FC2FDE" w:rsidRPr="006E6EAF" w:rsidRDefault="00FC2FDE" w:rsidP="00E91338">
            <w:pPr>
              <w:jc w:val="both"/>
              <w:rPr>
                <w:rFonts w:ascii="Calibri" w:hAnsi="Calibri" w:cs="Calibri"/>
                <w:sz w:val="18"/>
                <w:szCs w:val="18"/>
                <w:lang w:val="en-US"/>
              </w:rPr>
            </w:pPr>
          </w:p>
        </w:tc>
        <w:tc>
          <w:tcPr>
            <w:tcW w:w="1985" w:type="dxa"/>
            <w:vMerge/>
          </w:tcPr>
          <w:p w14:paraId="5B112B8B" w14:textId="77777777" w:rsidR="00FC2FDE" w:rsidRPr="006E6EAF" w:rsidRDefault="00FC2FDE" w:rsidP="00682022">
            <w:pPr>
              <w:jc w:val="center"/>
              <w:rPr>
                <w:rFonts w:ascii="Calibri" w:hAnsi="Calibri" w:cs="Calibri"/>
                <w:sz w:val="18"/>
                <w:szCs w:val="18"/>
                <w:lang w:val="en-US"/>
              </w:rPr>
            </w:pPr>
          </w:p>
        </w:tc>
      </w:tr>
      <w:tr w:rsidR="00FC2FDE" w:rsidRPr="00F876AA" w14:paraId="58B78354" w14:textId="77777777" w:rsidTr="00E91338">
        <w:tc>
          <w:tcPr>
            <w:tcW w:w="13462" w:type="dxa"/>
            <w:gridSpan w:val="4"/>
            <w:shd w:val="clear" w:color="auto" w:fill="44546A" w:themeFill="text2"/>
          </w:tcPr>
          <w:p w14:paraId="3B7A2A5A" w14:textId="2537AB99" w:rsidR="00FC2FDE" w:rsidRPr="00F876AA" w:rsidRDefault="00F876AA" w:rsidP="00DE28EC">
            <w:pPr>
              <w:rPr>
                <w:rFonts w:ascii="Calibri" w:hAnsi="Calibri" w:cs="Calibri"/>
                <w:b/>
                <w:bCs/>
                <w:color w:val="FFFFFF" w:themeColor="background1"/>
                <w:sz w:val="20"/>
                <w:szCs w:val="20"/>
                <w:lang w:val="en-US"/>
              </w:rPr>
            </w:pPr>
            <w:r w:rsidRPr="00F876AA">
              <w:rPr>
                <w:rFonts w:ascii="Calibri" w:hAnsi="Calibri" w:cs="Calibri"/>
                <w:b/>
                <w:bCs/>
                <w:color w:val="FFFFFF" w:themeColor="background1"/>
                <w:sz w:val="20"/>
                <w:szCs w:val="20"/>
                <w:lang w:val="en-US"/>
              </w:rPr>
              <w:t>COMPONENT 4. Dissemination of lessons learned, Monitoring and Evaluation</w:t>
            </w:r>
          </w:p>
        </w:tc>
      </w:tr>
      <w:tr w:rsidR="00FC2FDE" w:rsidRPr="008D2A7D" w14:paraId="406AD151" w14:textId="77777777" w:rsidTr="00682022">
        <w:tc>
          <w:tcPr>
            <w:tcW w:w="2830" w:type="dxa"/>
          </w:tcPr>
          <w:p w14:paraId="1336160B" w14:textId="753B197E" w:rsidR="00FC2FDE" w:rsidRPr="00F876AA" w:rsidRDefault="00F876AA" w:rsidP="00E91338">
            <w:pPr>
              <w:rPr>
                <w:rFonts w:ascii="Calibri" w:hAnsi="Calibri" w:cs="Calibri"/>
                <w:sz w:val="18"/>
                <w:szCs w:val="18"/>
                <w:lang w:val="en-US"/>
              </w:rPr>
            </w:pPr>
            <w:r w:rsidRPr="00F876AA">
              <w:rPr>
                <w:rFonts w:ascii="Calibri" w:hAnsi="Calibri" w:cs="Calibri"/>
                <w:sz w:val="18"/>
                <w:szCs w:val="18"/>
                <w:lang w:val="en-US"/>
              </w:rPr>
              <w:lastRenderedPageBreak/>
              <w:t>4.1 Two (2) publications with lessons learned about the demonstration projects published.</w:t>
            </w:r>
          </w:p>
        </w:tc>
        <w:tc>
          <w:tcPr>
            <w:tcW w:w="3828" w:type="dxa"/>
          </w:tcPr>
          <w:p w14:paraId="1CF86663" w14:textId="16E98896" w:rsidR="00FC2FDE" w:rsidRPr="00F876AA" w:rsidRDefault="00F876AA" w:rsidP="00E91338">
            <w:pPr>
              <w:jc w:val="both"/>
              <w:rPr>
                <w:rFonts w:ascii="Calibri" w:hAnsi="Calibri" w:cs="Calibri"/>
                <w:sz w:val="18"/>
                <w:szCs w:val="18"/>
                <w:lang w:val="en-US"/>
              </w:rPr>
            </w:pPr>
            <w:r w:rsidRPr="00F876AA">
              <w:rPr>
                <w:rFonts w:ascii="Calibri" w:hAnsi="Calibri" w:cs="Calibri"/>
                <w:sz w:val="18"/>
                <w:szCs w:val="18"/>
                <w:lang w:val="en-US"/>
              </w:rPr>
              <w:t>Two (2) publications on lessons learned from the demonstration projects developed, published and disseminated (one on unintentional POPs and one on mercury).</w:t>
            </w:r>
          </w:p>
        </w:tc>
        <w:tc>
          <w:tcPr>
            <w:tcW w:w="4819" w:type="dxa"/>
          </w:tcPr>
          <w:p w14:paraId="007C94E6" w14:textId="1F79F9C5" w:rsidR="00FC2FDE" w:rsidRPr="00F876AA" w:rsidRDefault="00F876AA" w:rsidP="00E91338">
            <w:pPr>
              <w:jc w:val="both"/>
              <w:rPr>
                <w:rFonts w:ascii="Calibri" w:hAnsi="Calibri" w:cs="Calibri"/>
                <w:sz w:val="18"/>
                <w:szCs w:val="18"/>
                <w:lang w:val="en-US"/>
              </w:rPr>
            </w:pPr>
            <w:r w:rsidRPr="00F876AA">
              <w:rPr>
                <w:rFonts w:ascii="Calibri" w:hAnsi="Calibri" w:cs="Calibri"/>
                <w:sz w:val="18"/>
                <w:szCs w:val="18"/>
                <w:lang w:val="en-US"/>
              </w:rPr>
              <w:t>Publication of lessons learned with two (2) chapters specific to unintentional POPs and mercury.</w:t>
            </w:r>
          </w:p>
        </w:tc>
        <w:tc>
          <w:tcPr>
            <w:tcW w:w="1985" w:type="dxa"/>
          </w:tcPr>
          <w:p w14:paraId="4668E01F" w14:textId="77777777" w:rsidR="00FC2FDE" w:rsidRPr="008D2A7D" w:rsidRDefault="00FC2FDE" w:rsidP="00682022">
            <w:pPr>
              <w:jc w:val="center"/>
              <w:rPr>
                <w:rFonts w:ascii="Calibri" w:hAnsi="Calibri" w:cs="Calibri"/>
                <w:sz w:val="18"/>
                <w:szCs w:val="18"/>
              </w:rPr>
            </w:pPr>
            <w:r>
              <w:rPr>
                <w:rFonts w:ascii="Calibri" w:hAnsi="Calibri" w:cs="Calibri"/>
                <w:sz w:val="18"/>
                <w:szCs w:val="18"/>
              </w:rPr>
              <w:t>S</w:t>
            </w:r>
          </w:p>
        </w:tc>
      </w:tr>
      <w:tr w:rsidR="00FC2FDE" w:rsidRPr="008D2A7D" w14:paraId="3A3DD20D" w14:textId="77777777" w:rsidTr="00682022">
        <w:tc>
          <w:tcPr>
            <w:tcW w:w="2830" w:type="dxa"/>
          </w:tcPr>
          <w:p w14:paraId="5CECDD60" w14:textId="648B6288" w:rsidR="00FC2FDE" w:rsidRPr="00F876AA" w:rsidRDefault="00F876AA" w:rsidP="00E91338">
            <w:pPr>
              <w:rPr>
                <w:rFonts w:ascii="Calibri" w:hAnsi="Calibri" w:cs="Calibri"/>
                <w:sz w:val="18"/>
                <w:szCs w:val="18"/>
                <w:lang w:val="en-US"/>
              </w:rPr>
            </w:pPr>
            <w:r w:rsidRPr="00F876AA">
              <w:rPr>
                <w:rFonts w:ascii="Calibri" w:hAnsi="Calibri" w:cs="Calibri"/>
                <w:sz w:val="18"/>
                <w:szCs w:val="18"/>
                <w:lang w:val="en-US"/>
              </w:rPr>
              <w:t>4.2 One (1) Project Initiation Workshop and five (5) annual workshops organized.</w:t>
            </w:r>
          </w:p>
        </w:tc>
        <w:tc>
          <w:tcPr>
            <w:tcW w:w="3828" w:type="dxa"/>
          </w:tcPr>
          <w:p w14:paraId="05F59A9F" w14:textId="267E2B16" w:rsidR="00FC2FDE" w:rsidRPr="00F876AA" w:rsidRDefault="00F876AA" w:rsidP="00E91338">
            <w:pPr>
              <w:jc w:val="both"/>
              <w:rPr>
                <w:rFonts w:ascii="Calibri" w:hAnsi="Calibri" w:cs="Calibri"/>
                <w:sz w:val="18"/>
                <w:szCs w:val="18"/>
                <w:lang w:val="en-US"/>
              </w:rPr>
            </w:pPr>
            <w:r w:rsidRPr="00F876AA">
              <w:rPr>
                <w:rFonts w:ascii="Calibri" w:hAnsi="Calibri" w:cs="Calibri"/>
                <w:sz w:val="18"/>
                <w:szCs w:val="18"/>
                <w:lang w:val="en-US"/>
              </w:rPr>
              <w:t>Five (5) workshops conducted to communicate project progress and results to project participants.</w:t>
            </w:r>
          </w:p>
        </w:tc>
        <w:tc>
          <w:tcPr>
            <w:tcW w:w="4819" w:type="dxa"/>
          </w:tcPr>
          <w:p w14:paraId="39850CBF" w14:textId="77777777" w:rsidR="00F876AA" w:rsidRPr="00F876AA" w:rsidRDefault="00F876AA" w:rsidP="00F876AA">
            <w:pPr>
              <w:jc w:val="both"/>
              <w:rPr>
                <w:rFonts w:ascii="Calibri" w:hAnsi="Calibri" w:cs="Calibri"/>
                <w:sz w:val="18"/>
                <w:szCs w:val="18"/>
                <w:lang w:val="en-US"/>
              </w:rPr>
            </w:pPr>
            <w:r w:rsidRPr="00F876AA">
              <w:rPr>
                <w:rFonts w:ascii="Calibri" w:hAnsi="Calibri" w:cs="Calibri"/>
                <w:sz w:val="18"/>
                <w:szCs w:val="18"/>
                <w:lang w:val="en-US"/>
              </w:rPr>
              <w:t>One (1) start-up workshop and six (6) annual workshops conducted.</w:t>
            </w:r>
          </w:p>
          <w:p w14:paraId="4C990C0D" w14:textId="4046D407" w:rsidR="00FC2FDE" w:rsidRPr="00F876AA" w:rsidRDefault="00F876AA" w:rsidP="00F876AA">
            <w:pPr>
              <w:jc w:val="both"/>
              <w:rPr>
                <w:rFonts w:ascii="Calibri" w:hAnsi="Calibri" w:cs="Calibri"/>
                <w:sz w:val="18"/>
                <w:szCs w:val="18"/>
                <w:lang w:val="en-US"/>
              </w:rPr>
            </w:pPr>
            <w:r w:rsidRPr="00F876AA">
              <w:rPr>
                <w:rFonts w:ascii="Calibri" w:hAnsi="Calibri" w:cs="Calibri"/>
                <w:sz w:val="18"/>
                <w:szCs w:val="18"/>
                <w:lang w:val="en-US"/>
              </w:rPr>
              <w:t>In addition, four (4) regional workshops were held in 2022 to socialize the final results of the project.</w:t>
            </w:r>
          </w:p>
        </w:tc>
        <w:tc>
          <w:tcPr>
            <w:tcW w:w="1985" w:type="dxa"/>
          </w:tcPr>
          <w:p w14:paraId="267038C0" w14:textId="77777777" w:rsidR="00FC2FDE" w:rsidRPr="008D2A7D" w:rsidRDefault="00FC2FDE" w:rsidP="00682022">
            <w:pPr>
              <w:jc w:val="center"/>
              <w:rPr>
                <w:rFonts w:ascii="Calibri" w:hAnsi="Calibri" w:cs="Calibri"/>
                <w:sz w:val="18"/>
                <w:szCs w:val="18"/>
              </w:rPr>
            </w:pPr>
            <w:r>
              <w:rPr>
                <w:rFonts w:ascii="Calibri" w:hAnsi="Calibri" w:cs="Calibri"/>
                <w:sz w:val="18"/>
                <w:szCs w:val="18"/>
              </w:rPr>
              <w:t>S</w:t>
            </w:r>
          </w:p>
        </w:tc>
      </w:tr>
      <w:tr w:rsidR="00FC2FDE" w:rsidRPr="008D2A7D" w14:paraId="3A0E1FAC" w14:textId="77777777" w:rsidTr="00682022">
        <w:tc>
          <w:tcPr>
            <w:tcW w:w="2830" w:type="dxa"/>
          </w:tcPr>
          <w:p w14:paraId="70B00E51" w14:textId="54518C6B" w:rsidR="00FC2FDE" w:rsidRPr="00F876AA" w:rsidRDefault="00F876AA" w:rsidP="00E91338">
            <w:pPr>
              <w:rPr>
                <w:rFonts w:ascii="Calibri" w:hAnsi="Calibri" w:cs="Calibri"/>
                <w:sz w:val="18"/>
                <w:szCs w:val="18"/>
                <w:lang w:val="en-US"/>
              </w:rPr>
            </w:pPr>
            <w:r w:rsidRPr="00F876AA">
              <w:rPr>
                <w:rFonts w:ascii="Calibri" w:hAnsi="Calibri" w:cs="Calibri"/>
                <w:sz w:val="18"/>
                <w:szCs w:val="18"/>
                <w:lang w:val="en-US"/>
              </w:rPr>
              <w:t xml:space="preserve">4.3 One (1) mid-term report and one (1) </w:t>
            </w:r>
            <w:r>
              <w:rPr>
                <w:rFonts w:ascii="Calibri" w:hAnsi="Calibri" w:cs="Calibri"/>
                <w:sz w:val="18"/>
                <w:szCs w:val="18"/>
                <w:lang w:val="en-US"/>
              </w:rPr>
              <w:t>terminal</w:t>
            </w:r>
            <w:r w:rsidRPr="00F876AA">
              <w:rPr>
                <w:rFonts w:ascii="Calibri" w:hAnsi="Calibri" w:cs="Calibri"/>
                <w:sz w:val="18"/>
                <w:szCs w:val="18"/>
                <w:lang w:val="en-US"/>
              </w:rPr>
              <w:t xml:space="preserve"> evaluation report prepared.</w:t>
            </w:r>
          </w:p>
        </w:tc>
        <w:tc>
          <w:tcPr>
            <w:tcW w:w="3828" w:type="dxa"/>
          </w:tcPr>
          <w:p w14:paraId="2D223236" w14:textId="60F4C70F" w:rsidR="00FC2FDE" w:rsidRPr="00F876AA" w:rsidRDefault="00F876AA" w:rsidP="00E91338">
            <w:pPr>
              <w:jc w:val="both"/>
              <w:rPr>
                <w:rFonts w:ascii="Calibri" w:hAnsi="Calibri" w:cs="Calibri"/>
                <w:sz w:val="18"/>
                <w:szCs w:val="18"/>
                <w:lang w:val="en-US"/>
              </w:rPr>
            </w:pPr>
            <w:r w:rsidRPr="00F876AA">
              <w:rPr>
                <w:rFonts w:ascii="Calibri" w:hAnsi="Calibri" w:cs="Calibri"/>
                <w:sz w:val="18"/>
                <w:szCs w:val="18"/>
                <w:lang w:val="en-US"/>
              </w:rPr>
              <w:t>Final evaluation prepared and lessons learned obtained.</w:t>
            </w:r>
          </w:p>
        </w:tc>
        <w:tc>
          <w:tcPr>
            <w:tcW w:w="4819" w:type="dxa"/>
          </w:tcPr>
          <w:p w14:paraId="13ED13F7" w14:textId="4CB406C3" w:rsidR="00FC2FDE" w:rsidRPr="008D2A7D" w:rsidRDefault="00F876AA" w:rsidP="00E91338">
            <w:pPr>
              <w:jc w:val="both"/>
              <w:rPr>
                <w:rFonts w:ascii="Calibri" w:hAnsi="Calibri" w:cs="Calibri"/>
                <w:sz w:val="18"/>
                <w:szCs w:val="18"/>
              </w:rPr>
            </w:pPr>
            <w:r>
              <w:rPr>
                <w:rFonts w:ascii="Calibri" w:hAnsi="Calibri" w:cs="Calibri"/>
                <w:sz w:val="18"/>
                <w:szCs w:val="18"/>
              </w:rPr>
              <w:t>In progress</w:t>
            </w:r>
          </w:p>
        </w:tc>
        <w:tc>
          <w:tcPr>
            <w:tcW w:w="1985" w:type="dxa"/>
          </w:tcPr>
          <w:p w14:paraId="0923B61D" w14:textId="3262F361" w:rsidR="00FC2FDE" w:rsidRPr="008D2A7D" w:rsidRDefault="00F876AA" w:rsidP="00682022">
            <w:pPr>
              <w:jc w:val="center"/>
              <w:rPr>
                <w:rFonts w:ascii="Calibri" w:hAnsi="Calibri" w:cs="Calibri"/>
                <w:sz w:val="18"/>
                <w:szCs w:val="18"/>
              </w:rPr>
            </w:pPr>
            <w:r>
              <w:rPr>
                <w:rFonts w:ascii="Calibri" w:hAnsi="Calibri" w:cs="Calibri"/>
                <w:sz w:val="18"/>
                <w:szCs w:val="18"/>
              </w:rPr>
              <w:t>In progress</w:t>
            </w:r>
          </w:p>
        </w:tc>
      </w:tr>
    </w:tbl>
    <w:p w14:paraId="50132989" w14:textId="77777777" w:rsidR="00FC2FDE" w:rsidRDefault="00FC2FDE">
      <w:pPr>
        <w:rPr>
          <w:sz w:val="20"/>
          <w:szCs w:val="20"/>
        </w:rPr>
        <w:sectPr w:rsidR="00FC2FDE" w:rsidSect="00FC2FDE">
          <w:pgSz w:w="15840" w:h="12240" w:orient="landscape"/>
          <w:pgMar w:top="1701" w:right="1418" w:bottom="1701" w:left="1418" w:header="709" w:footer="709" w:gutter="0"/>
          <w:cols w:space="708"/>
          <w:docGrid w:linePitch="360"/>
        </w:sectPr>
      </w:pPr>
    </w:p>
    <w:p w14:paraId="4C0C5E79" w14:textId="6FD598DC" w:rsidR="002416CE" w:rsidRPr="0079611D" w:rsidRDefault="005249B9" w:rsidP="00350990">
      <w:pPr>
        <w:pStyle w:val="Ttulo3"/>
        <w:spacing w:before="0" w:after="120"/>
        <w:rPr>
          <w:rFonts w:asciiTheme="minorHAnsi" w:hAnsiTheme="minorHAnsi" w:cstheme="minorHAnsi"/>
          <w:b/>
          <w:bCs/>
        </w:rPr>
      </w:pPr>
      <w:bookmarkStart w:id="37" w:name="_Toc130826406"/>
      <w:r w:rsidRPr="0079611D">
        <w:rPr>
          <w:rFonts w:asciiTheme="minorHAnsi" w:hAnsiTheme="minorHAnsi" w:cstheme="minorHAnsi"/>
          <w:b/>
          <w:bCs/>
        </w:rPr>
        <w:lastRenderedPageBreak/>
        <w:t>4</w:t>
      </w:r>
      <w:r w:rsidR="00840069" w:rsidRPr="0079611D">
        <w:rPr>
          <w:rFonts w:asciiTheme="minorHAnsi" w:hAnsiTheme="minorHAnsi" w:cstheme="minorHAnsi"/>
          <w:b/>
          <w:bCs/>
        </w:rPr>
        <w:t xml:space="preserve">.3.2 </w:t>
      </w:r>
      <w:r w:rsidR="00483C4F" w:rsidRPr="0079611D">
        <w:rPr>
          <w:rFonts w:asciiTheme="minorHAnsi" w:hAnsiTheme="minorHAnsi" w:cstheme="minorHAnsi"/>
          <w:b/>
          <w:bCs/>
        </w:rPr>
        <w:t>Relevanc</w:t>
      </w:r>
      <w:r w:rsidR="00012553">
        <w:rPr>
          <w:rFonts w:asciiTheme="minorHAnsi" w:hAnsiTheme="minorHAnsi" w:cstheme="minorHAnsi"/>
          <w:b/>
          <w:bCs/>
        </w:rPr>
        <w:t>e</w:t>
      </w:r>
      <w:r w:rsidR="00483C4F" w:rsidRPr="0079611D">
        <w:rPr>
          <w:rFonts w:asciiTheme="minorHAnsi" w:hAnsiTheme="minorHAnsi" w:cstheme="minorHAnsi"/>
          <w:b/>
          <w:bCs/>
        </w:rPr>
        <w:t xml:space="preserve"> (*)</w:t>
      </w:r>
      <w:bookmarkEnd w:id="37"/>
    </w:p>
    <w:p w14:paraId="00C28A6B" w14:textId="77777777" w:rsidR="00F94CAE" w:rsidRPr="00F94CAE" w:rsidRDefault="00F94CAE" w:rsidP="00F94CAE">
      <w:pPr>
        <w:autoSpaceDE w:val="0"/>
        <w:autoSpaceDN w:val="0"/>
        <w:adjustRightInd w:val="0"/>
        <w:spacing w:after="120" w:line="276" w:lineRule="auto"/>
        <w:jc w:val="both"/>
        <w:rPr>
          <w:rFonts w:cstheme="minorHAnsi"/>
          <w:sz w:val="20"/>
          <w:szCs w:val="20"/>
          <w:lang w:val="en-US"/>
        </w:rPr>
      </w:pPr>
      <w:r w:rsidRPr="00F94CAE">
        <w:rPr>
          <w:rFonts w:cstheme="minorHAnsi"/>
          <w:sz w:val="20"/>
          <w:szCs w:val="20"/>
          <w:lang w:val="en-US"/>
        </w:rPr>
        <w:t>The relevance of the project is considered satisfactory for the following reasons:</w:t>
      </w:r>
    </w:p>
    <w:p w14:paraId="4244CA91" w14:textId="710A39DB" w:rsidR="00F94CAE" w:rsidRPr="00F94CAE" w:rsidRDefault="00F94CAE" w:rsidP="00F94CAE">
      <w:pPr>
        <w:autoSpaceDE w:val="0"/>
        <w:autoSpaceDN w:val="0"/>
        <w:adjustRightInd w:val="0"/>
        <w:spacing w:after="120" w:line="276" w:lineRule="auto"/>
        <w:jc w:val="both"/>
        <w:rPr>
          <w:rFonts w:cstheme="minorHAnsi"/>
          <w:sz w:val="20"/>
          <w:szCs w:val="20"/>
          <w:lang w:val="en-US"/>
        </w:rPr>
      </w:pPr>
      <w:r w:rsidRPr="00F94CAE">
        <w:rPr>
          <w:rFonts w:cstheme="minorHAnsi"/>
          <w:sz w:val="20"/>
          <w:szCs w:val="20"/>
          <w:lang w:val="en-US"/>
        </w:rPr>
        <w:t>a) It is aligned with national priorities:</w:t>
      </w:r>
    </w:p>
    <w:p w14:paraId="641BF025" w14:textId="77777777" w:rsidR="00F94CAE" w:rsidRPr="00F94CAE" w:rsidRDefault="00F94CAE" w:rsidP="00F94CAE">
      <w:pPr>
        <w:autoSpaceDE w:val="0"/>
        <w:autoSpaceDN w:val="0"/>
        <w:adjustRightInd w:val="0"/>
        <w:spacing w:after="120" w:line="276" w:lineRule="auto"/>
        <w:jc w:val="both"/>
        <w:rPr>
          <w:rFonts w:cstheme="minorHAnsi"/>
          <w:sz w:val="20"/>
          <w:szCs w:val="20"/>
          <w:lang w:val="en-US"/>
        </w:rPr>
      </w:pPr>
      <w:r w:rsidRPr="00F94CAE">
        <w:rPr>
          <w:rFonts w:cstheme="minorHAnsi"/>
          <w:sz w:val="20"/>
          <w:szCs w:val="20"/>
          <w:lang w:val="en-US"/>
        </w:rPr>
        <w:t>It is highlighted that its design and implementation was mainly aligned with: i) the commitments assumed by the country under the Stockholm and Minamata Conventions; ii) National Development Plan (2013-2018/2019-2024); iii) National Hazardous Waste Policy (2005-2018/2022-2030); iv) National WEEE Policy (2017-2032); v) Strategic Approach to International Chemicals Management (SAICM).</w:t>
      </w:r>
    </w:p>
    <w:p w14:paraId="1ED8AE16" w14:textId="77777777" w:rsidR="00F94CAE" w:rsidRPr="00F94CAE" w:rsidRDefault="00F94CAE" w:rsidP="00F94CAE">
      <w:pPr>
        <w:autoSpaceDE w:val="0"/>
        <w:autoSpaceDN w:val="0"/>
        <w:adjustRightInd w:val="0"/>
        <w:spacing w:after="120" w:line="276" w:lineRule="auto"/>
        <w:jc w:val="both"/>
        <w:rPr>
          <w:rFonts w:cstheme="minorHAnsi"/>
          <w:sz w:val="20"/>
          <w:szCs w:val="20"/>
          <w:lang w:val="en-US"/>
        </w:rPr>
      </w:pPr>
      <w:r w:rsidRPr="00F94CAE">
        <w:rPr>
          <w:rFonts w:cstheme="minorHAnsi"/>
          <w:sz w:val="20"/>
          <w:szCs w:val="20"/>
          <w:lang w:val="en-US"/>
        </w:rPr>
        <w:t>b) It is aligned with UNDP and GEF strategic priorities:</w:t>
      </w:r>
    </w:p>
    <w:p w14:paraId="799B3205" w14:textId="77777777" w:rsidR="00F94CAE" w:rsidRPr="00F94CAE" w:rsidRDefault="00F94CAE" w:rsidP="00F94CAE">
      <w:pPr>
        <w:autoSpaceDE w:val="0"/>
        <w:autoSpaceDN w:val="0"/>
        <w:adjustRightInd w:val="0"/>
        <w:spacing w:after="120" w:line="276" w:lineRule="auto"/>
        <w:jc w:val="both"/>
        <w:rPr>
          <w:rFonts w:cstheme="minorHAnsi"/>
          <w:sz w:val="20"/>
          <w:szCs w:val="20"/>
          <w:lang w:val="en-US"/>
        </w:rPr>
      </w:pPr>
      <w:r w:rsidRPr="00F94CAE">
        <w:rPr>
          <w:rFonts w:cstheme="minorHAnsi"/>
          <w:sz w:val="20"/>
          <w:szCs w:val="20"/>
          <w:lang w:val="en-US"/>
        </w:rPr>
        <w:t>It is highlighted that its design and implementation was mainly aligned to: i) United Nations Development Assistance Framework for Colombia and the Country Program Document (2015-2019/2021-2024); ii) Sustainable Development Goals (SDGs 3 and 12); iii) the GEF long-term goal in the focal area of Chemicals and Waste.</w:t>
      </w:r>
    </w:p>
    <w:p w14:paraId="4B94E1B5" w14:textId="3A808F67" w:rsidR="00F94CAE" w:rsidRPr="00F94CAE" w:rsidRDefault="00F94CAE" w:rsidP="00046E21">
      <w:pPr>
        <w:autoSpaceDE w:val="0"/>
        <w:autoSpaceDN w:val="0"/>
        <w:adjustRightInd w:val="0"/>
        <w:spacing w:after="120" w:line="276" w:lineRule="auto"/>
        <w:jc w:val="both"/>
        <w:rPr>
          <w:rFonts w:cstheme="minorHAnsi"/>
          <w:sz w:val="20"/>
          <w:szCs w:val="20"/>
          <w:lang w:val="en-US"/>
        </w:rPr>
      </w:pPr>
      <w:r w:rsidRPr="00F94CAE">
        <w:rPr>
          <w:rFonts w:cstheme="minorHAnsi"/>
          <w:sz w:val="20"/>
          <w:szCs w:val="20"/>
          <w:lang w:val="en-US"/>
        </w:rPr>
        <w:t>c) It has evidenced a strong involvement of stakeholders relevant to the scope of the project, through the evidence previously described in section 4.2.2.</w:t>
      </w:r>
    </w:p>
    <w:p w14:paraId="58252FAD" w14:textId="6AD19A48" w:rsidR="002416CE" w:rsidRPr="0079611D" w:rsidRDefault="005249B9" w:rsidP="00910F85">
      <w:pPr>
        <w:pStyle w:val="Ttulo3"/>
        <w:spacing w:before="0" w:after="120"/>
        <w:rPr>
          <w:rFonts w:asciiTheme="minorHAnsi" w:hAnsiTheme="minorHAnsi" w:cstheme="minorHAnsi"/>
          <w:b/>
          <w:bCs/>
        </w:rPr>
      </w:pPr>
      <w:bookmarkStart w:id="38" w:name="_Toc130826407"/>
      <w:r w:rsidRPr="0079611D">
        <w:rPr>
          <w:rFonts w:asciiTheme="minorHAnsi" w:hAnsiTheme="minorHAnsi" w:cstheme="minorHAnsi"/>
          <w:b/>
          <w:bCs/>
        </w:rPr>
        <w:t>4</w:t>
      </w:r>
      <w:r w:rsidR="00840069" w:rsidRPr="0079611D">
        <w:rPr>
          <w:rFonts w:asciiTheme="minorHAnsi" w:hAnsiTheme="minorHAnsi" w:cstheme="minorHAnsi"/>
          <w:b/>
          <w:bCs/>
        </w:rPr>
        <w:t xml:space="preserve">.3.3 </w:t>
      </w:r>
      <w:r w:rsidR="00483C4F" w:rsidRPr="0079611D">
        <w:rPr>
          <w:rFonts w:asciiTheme="minorHAnsi" w:hAnsiTheme="minorHAnsi" w:cstheme="minorHAnsi"/>
          <w:b/>
          <w:bCs/>
        </w:rPr>
        <w:t>Ef</w:t>
      </w:r>
      <w:r w:rsidR="00012553">
        <w:rPr>
          <w:rFonts w:asciiTheme="minorHAnsi" w:hAnsiTheme="minorHAnsi" w:cstheme="minorHAnsi"/>
          <w:b/>
          <w:bCs/>
        </w:rPr>
        <w:t>fectiveness</w:t>
      </w:r>
      <w:r w:rsidR="00CF5B41" w:rsidRPr="0079611D">
        <w:rPr>
          <w:rFonts w:asciiTheme="minorHAnsi" w:hAnsiTheme="minorHAnsi" w:cstheme="minorHAnsi"/>
          <w:b/>
          <w:bCs/>
        </w:rPr>
        <w:t xml:space="preserve"> (*)</w:t>
      </w:r>
      <w:bookmarkEnd w:id="38"/>
    </w:p>
    <w:p w14:paraId="19753DF6" w14:textId="77777777" w:rsidR="0052169D" w:rsidRPr="0052169D" w:rsidRDefault="0052169D" w:rsidP="0052169D">
      <w:pPr>
        <w:pStyle w:val="NormalWeb"/>
        <w:spacing w:before="0" w:beforeAutospacing="0" w:after="115" w:afterAutospacing="0"/>
        <w:jc w:val="both"/>
        <w:rPr>
          <w:rFonts w:ascii="Calibri" w:hAnsi="Calibri" w:cs="Calibri"/>
          <w:sz w:val="20"/>
          <w:szCs w:val="20"/>
          <w:lang w:val="en-US"/>
        </w:rPr>
      </w:pPr>
      <w:r w:rsidRPr="0052169D">
        <w:rPr>
          <w:rFonts w:ascii="Calibri" w:hAnsi="Calibri" w:cs="Calibri"/>
          <w:sz w:val="20"/>
          <w:szCs w:val="20"/>
          <w:lang w:val="en-US"/>
        </w:rPr>
        <w:t>Effectiveness is the extent to which the project objectives have been achieved. In this sense, the project is evaluated as having had a Highly Satisfactory effectiveness. This evaluation is based on the following considerations on the different expected results:</w:t>
      </w:r>
    </w:p>
    <w:p w14:paraId="41D6D844" w14:textId="77777777" w:rsidR="0052169D" w:rsidRPr="0052169D" w:rsidRDefault="0052169D" w:rsidP="0052169D">
      <w:pPr>
        <w:pStyle w:val="NormalWeb"/>
        <w:spacing w:before="0" w:beforeAutospacing="0" w:after="115" w:afterAutospacing="0"/>
        <w:jc w:val="both"/>
        <w:rPr>
          <w:rFonts w:ascii="Calibri" w:hAnsi="Calibri" w:cs="Calibri"/>
          <w:b/>
          <w:bCs/>
          <w:sz w:val="20"/>
          <w:szCs w:val="20"/>
          <w:lang w:val="en-US"/>
        </w:rPr>
      </w:pPr>
      <w:r w:rsidRPr="0052169D">
        <w:rPr>
          <w:rFonts w:ascii="Calibri" w:hAnsi="Calibri" w:cs="Calibri"/>
          <w:b/>
          <w:bCs/>
          <w:sz w:val="20"/>
          <w:szCs w:val="20"/>
          <w:lang w:val="en-US"/>
        </w:rPr>
        <w:t>Output 1. Prevent and minimize the generation of unintentional POPs and carry out their inventory.</w:t>
      </w:r>
    </w:p>
    <w:p w14:paraId="6A3370A2" w14:textId="77777777" w:rsidR="0052169D" w:rsidRPr="0052169D" w:rsidRDefault="0052169D" w:rsidP="0052169D">
      <w:pPr>
        <w:pStyle w:val="NormalWeb"/>
        <w:spacing w:before="0" w:beforeAutospacing="0" w:after="115" w:afterAutospacing="0"/>
        <w:jc w:val="both"/>
        <w:rPr>
          <w:rFonts w:ascii="Calibri" w:hAnsi="Calibri" w:cs="Calibri"/>
          <w:b/>
          <w:bCs/>
          <w:sz w:val="20"/>
          <w:szCs w:val="20"/>
          <w:lang w:val="en-US"/>
        </w:rPr>
      </w:pPr>
      <w:r w:rsidRPr="0052169D">
        <w:rPr>
          <w:rFonts w:ascii="Calibri" w:hAnsi="Calibri" w:cs="Calibri"/>
          <w:b/>
          <w:bCs/>
          <w:sz w:val="20"/>
          <w:szCs w:val="20"/>
          <w:lang w:val="en-US"/>
        </w:rPr>
        <w:t>Output 1.1. One (1) inventory of unintentional POPs developed.</w:t>
      </w:r>
    </w:p>
    <w:p w14:paraId="5274DF13" w14:textId="77777777" w:rsidR="0052169D" w:rsidRPr="0052169D" w:rsidRDefault="0052169D" w:rsidP="0052169D">
      <w:pPr>
        <w:pStyle w:val="NormalWeb"/>
        <w:spacing w:before="0" w:beforeAutospacing="0" w:after="115" w:afterAutospacing="0"/>
        <w:jc w:val="both"/>
        <w:rPr>
          <w:rFonts w:ascii="Calibri" w:hAnsi="Calibri" w:cs="Calibri"/>
          <w:sz w:val="20"/>
          <w:szCs w:val="20"/>
          <w:lang w:val="en-US"/>
        </w:rPr>
      </w:pPr>
      <w:r w:rsidRPr="0052169D">
        <w:rPr>
          <w:rFonts w:ascii="Calibri" w:hAnsi="Calibri" w:cs="Calibri"/>
          <w:sz w:val="20"/>
          <w:szCs w:val="20"/>
          <w:lang w:val="en-US"/>
        </w:rPr>
        <w:t>The National Inventory of unintentional POPs was developed, made public and socialized with information for the year 2018, considering the guidelines of the 2013 Toolkit.</w:t>
      </w:r>
    </w:p>
    <w:p w14:paraId="689ECF24" w14:textId="77777777" w:rsidR="0052169D" w:rsidRPr="0052169D" w:rsidRDefault="0052169D" w:rsidP="0052169D">
      <w:pPr>
        <w:pStyle w:val="NormalWeb"/>
        <w:spacing w:before="0" w:beforeAutospacing="0" w:after="115" w:afterAutospacing="0"/>
        <w:jc w:val="both"/>
        <w:rPr>
          <w:rFonts w:ascii="Calibri" w:hAnsi="Calibri" w:cs="Calibri"/>
          <w:b/>
          <w:bCs/>
          <w:sz w:val="20"/>
          <w:szCs w:val="20"/>
          <w:lang w:val="en-US"/>
        </w:rPr>
      </w:pPr>
      <w:r w:rsidRPr="0052169D">
        <w:rPr>
          <w:rFonts w:ascii="Calibri" w:hAnsi="Calibri" w:cs="Calibri"/>
          <w:b/>
          <w:bCs/>
          <w:sz w:val="20"/>
          <w:szCs w:val="20"/>
          <w:lang w:val="en-US"/>
        </w:rPr>
        <w:t>Output 1.2. Four evaluations at national level in the sectors and evaluation reports finalized.</w:t>
      </w:r>
    </w:p>
    <w:p w14:paraId="56F56444" w14:textId="2F7D7FDB" w:rsidR="0052169D" w:rsidRPr="0052169D" w:rsidRDefault="0052169D" w:rsidP="0052169D">
      <w:pPr>
        <w:pStyle w:val="NormalWeb"/>
        <w:spacing w:before="0" w:beforeAutospacing="0" w:after="115" w:afterAutospacing="0"/>
        <w:jc w:val="both"/>
        <w:rPr>
          <w:rFonts w:ascii="Calibri" w:hAnsi="Calibri" w:cs="Calibri"/>
          <w:sz w:val="20"/>
          <w:szCs w:val="20"/>
          <w:lang w:val="en-US"/>
        </w:rPr>
      </w:pPr>
      <w:r w:rsidRPr="0052169D">
        <w:rPr>
          <w:rFonts w:ascii="Calibri" w:hAnsi="Calibri" w:cs="Calibri"/>
          <w:sz w:val="20"/>
          <w:szCs w:val="20"/>
          <w:lang w:val="en-US"/>
        </w:rPr>
        <w:t>Four National Assessments were conducted on: i) the integrated management of hazardous waste with biological or infectious risk in entities that provide health care services in Colombia (published on Web); ii) the implementation of Best Available Techniques (BAT) and Best Environmental Practices (BEP) in the production process of the Colombian steel and metallurgical industry (published on Web); iii) the management of waste electrical and electronic equipment - WEEE in Colombia (in process of publication on Web). The evaluation of biomass burning was addressed through several documents: a) Diagnosis to advance the inventory of unintentional POPs (includes rice, corn, banana, plantain, oil palm, among others); and b) Reports of results of dioxin and furan releases from biomass burning in wood stoves April 2019 and biomass burning 2020 (published on Web as Annexes 3 and 4 of the National Inventory of unintentional POPs).</w:t>
      </w:r>
    </w:p>
    <w:p w14:paraId="0A283EAA" w14:textId="77777777" w:rsidR="0052169D" w:rsidRPr="0052169D" w:rsidRDefault="0052169D" w:rsidP="0052169D">
      <w:pPr>
        <w:pStyle w:val="NormalWeb"/>
        <w:spacing w:before="0" w:beforeAutospacing="0" w:after="120" w:afterAutospacing="0"/>
        <w:jc w:val="both"/>
        <w:rPr>
          <w:rFonts w:ascii="Calibri" w:hAnsi="Calibri" w:cs="Calibri"/>
          <w:b/>
          <w:bCs/>
          <w:sz w:val="20"/>
          <w:szCs w:val="20"/>
          <w:lang w:val="en-US"/>
        </w:rPr>
      </w:pPr>
      <w:r w:rsidRPr="0052169D">
        <w:rPr>
          <w:rFonts w:ascii="Calibri" w:hAnsi="Calibri" w:cs="Calibri"/>
          <w:b/>
          <w:bCs/>
          <w:sz w:val="20"/>
          <w:szCs w:val="20"/>
          <w:lang w:val="en-US"/>
        </w:rPr>
        <w:t>Output 1.3. Ten (10) demonstration projects implemented leading to the reduction of release of 100 g-TEQ of unintentional POPs.</w:t>
      </w:r>
    </w:p>
    <w:p w14:paraId="44F8A4C6" w14:textId="77777777" w:rsidR="0052169D" w:rsidRPr="0052169D" w:rsidRDefault="0052169D" w:rsidP="0052169D">
      <w:pPr>
        <w:pStyle w:val="NormalWeb"/>
        <w:spacing w:before="0" w:beforeAutospacing="0" w:after="120" w:afterAutospacing="0"/>
        <w:jc w:val="both"/>
        <w:rPr>
          <w:rFonts w:ascii="Calibri" w:hAnsi="Calibri" w:cs="Calibri"/>
          <w:sz w:val="20"/>
          <w:szCs w:val="20"/>
          <w:lang w:val="en-US"/>
        </w:rPr>
      </w:pPr>
      <w:r w:rsidRPr="0052169D">
        <w:rPr>
          <w:rFonts w:ascii="Calibri" w:hAnsi="Calibri" w:cs="Calibri"/>
          <w:sz w:val="20"/>
          <w:szCs w:val="20"/>
          <w:lang w:val="en-US"/>
        </w:rPr>
        <w:t>The following demonstration projects were implemented:</w:t>
      </w:r>
    </w:p>
    <w:p w14:paraId="11D60F6F" w14:textId="045379A8" w:rsidR="0052169D" w:rsidRPr="0052169D" w:rsidRDefault="0052169D" w:rsidP="0052169D">
      <w:pPr>
        <w:pStyle w:val="NormalWeb"/>
        <w:spacing w:before="0" w:beforeAutospacing="0" w:after="120" w:afterAutospacing="0"/>
        <w:jc w:val="both"/>
        <w:rPr>
          <w:rFonts w:ascii="Calibri" w:hAnsi="Calibri" w:cs="Calibri"/>
          <w:sz w:val="20"/>
          <w:szCs w:val="20"/>
          <w:lang w:val="en-US"/>
        </w:rPr>
      </w:pPr>
      <w:r w:rsidRPr="0052169D">
        <w:rPr>
          <w:rFonts w:ascii="Calibri" w:hAnsi="Calibri" w:cs="Calibri"/>
          <w:sz w:val="20"/>
          <w:szCs w:val="20"/>
          <w:lang w:val="en-US"/>
        </w:rPr>
        <w:t>a) Acquisition and installation of three (3) treatment systems in public hospitals in: i) Leticia; ii) Puerto Inírida and iii) Puerto Carreño.</w:t>
      </w:r>
    </w:p>
    <w:p w14:paraId="5C1ABE15" w14:textId="77777777" w:rsidR="0052169D" w:rsidRPr="0052169D" w:rsidRDefault="0052169D" w:rsidP="0052169D">
      <w:pPr>
        <w:pStyle w:val="NormalWeb"/>
        <w:spacing w:before="0" w:beforeAutospacing="0" w:after="120" w:afterAutospacing="0"/>
        <w:jc w:val="both"/>
        <w:rPr>
          <w:rFonts w:ascii="Calibri" w:hAnsi="Calibri" w:cs="Calibri"/>
          <w:sz w:val="20"/>
          <w:szCs w:val="20"/>
          <w:lang w:val="en-US"/>
        </w:rPr>
      </w:pPr>
      <w:r w:rsidRPr="0052169D">
        <w:rPr>
          <w:rFonts w:ascii="Calibri" w:hAnsi="Calibri" w:cs="Calibri"/>
          <w:sz w:val="20"/>
          <w:szCs w:val="20"/>
          <w:lang w:val="en-US"/>
        </w:rPr>
        <w:t>Technical assistance was provided to obtain the environmental license for the operation of the health care waste treatment system (bio-sanitary) at the San Andres departmental hospital.</w:t>
      </w:r>
    </w:p>
    <w:p w14:paraId="08FB24A4" w14:textId="77777777" w:rsidR="0052169D" w:rsidRPr="0052169D" w:rsidRDefault="0052169D" w:rsidP="0052169D">
      <w:pPr>
        <w:pStyle w:val="NormalWeb"/>
        <w:spacing w:before="0" w:beforeAutospacing="0" w:after="120" w:afterAutospacing="0"/>
        <w:jc w:val="both"/>
        <w:rPr>
          <w:rFonts w:ascii="Calibri" w:hAnsi="Calibri" w:cs="Calibri"/>
          <w:sz w:val="20"/>
          <w:szCs w:val="20"/>
          <w:lang w:val="en-US"/>
        </w:rPr>
      </w:pPr>
      <w:r w:rsidRPr="0052169D">
        <w:rPr>
          <w:rFonts w:ascii="Calibri" w:hAnsi="Calibri" w:cs="Calibri"/>
          <w:sz w:val="20"/>
          <w:szCs w:val="20"/>
          <w:lang w:val="en-US"/>
        </w:rPr>
        <w:t>In addition, support was provided for the environmentally appropriate management of 139 tons of waste in public hospitals in: Chocó (3 municipalities) and Urabá (9 municipalities).</w:t>
      </w:r>
    </w:p>
    <w:p w14:paraId="25B96878" w14:textId="77777777" w:rsidR="0052169D" w:rsidRPr="0052169D" w:rsidRDefault="0052169D" w:rsidP="0052169D">
      <w:pPr>
        <w:pStyle w:val="NormalWeb"/>
        <w:spacing w:before="0" w:beforeAutospacing="0" w:after="120" w:afterAutospacing="0"/>
        <w:jc w:val="both"/>
        <w:rPr>
          <w:rFonts w:ascii="Calibri" w:hAnsi="Calibri" w:cs="Calibri"/>
          <w:sz w:val="20"/>
          <w:szCs w:val="20"/>
          <w:lang w:val="en-US"/>
        </w:rPr>
      </w:pPr>
      <w:r w:rsidRPr="0052169D">
        <w:rPr>
          <w:rFonts w:ascii="Calibri" w:hAnsi="Calibri" w:cs="Calibri"/>
          <w:sz w:val="20"/>
          <w:szCs w:val="20"/>
          <w:lang w:val="en-US"/>
        </w:rPr>
        <w:t>b) Implementation of Best Available Techniques (BAT) and Best Environmental Practices (BEP) in 5 companies producing and using secondary metals nationwide: SIDOC SAS (steel); Gerdau Diaco Colombia (steel); Alumina S.A. (aluminum); Ateco SAS (aluminum) and Cobres de Colombia (copper). By improving the quality of the scrap that reaches the smelting furnaces (reducing the amount of plastics, foams, rubber and other materials) and through the adaptation of the furnaces, energy reconversion and improvement of the emission control systems, a reduction in the release of unintentional POP emissions and other pollutants was achieved.</w:t>
      </w:r>
    </w:p>
    <w:p w14:paraId="54E9829C" w14:textId="77777777" w:rsidR="0052169D" w:rsidRPr="0052169D" w:rsidRDefault="0052169D" w:rsidP="0052169D">
      <w:pPr>
        <w:pStyle w:val="NormalWeb"/>
        <w:spacing w:before="0" w:beforeAutospacing="0" w:after="120" w:afterAutospacing="0"/>
        <w:jc w:val="both"/>
        <w:rPr>
          <w:rFonts w:ascii="Calibri" w:hAnsi="Calibri" w:cs="Calibri"/>
          <w:sz w:val="20"/>
          <w:szCs w:val="20"/>
          <w:lang w:val="en-US"/>
        </w:rPr>
      </w:pPr>
      <w:r w:rsidRPr="0052169D">
        <w:rPr>
          <w:rFonts w:ascii="Calibri" w:hAnsi="Calibri" w:cs="Calibri"/>
          <w:sz w:val="20"/>
          <w:szCs w:val="20"/>
          <w:lang w:val="en-US"/>
        </w:rPr>
        <w:t xml:space="preserve">c) Implementation of 3 demonstration projects for the use of agricultural harvest residues (RAC) as part of the fuel in boilers for energy generation in the sugarcane agroindustrial sector, implementation of sustainable production initiatives to avoid practices </w:t>
      </w:r>
      <w:r w:rsidRPr="0052169D">
        <w:rPr>
          <w:rFonts w:ascii="Calibri" w:hAnsi="Calibri" w:cs="Calibri"/>
          <w:sz w:val="20"/>
          <w:szCs w:val="20"/>
          <w:lang w:val="en-US"/>
        </w:rPr>
        <w:lastRenderedPageBreak/>
        <w:t>that involve burning biomass in the sugarcane sector, and application of biological decomposers of rice chaff to avoid burning: Cenicaña, Asocaña and Fedearroz.</w:t>
      </w:r>
    </w:p>
    <w:p w14:paraId="37E059D9" w14:textId="116ECC38" w:rsidR="0052169D" w:rsidRPr="0052169D" w:rsidRDefault="0052169D" w:rsidP="00910F85">
      <w:pPr>
        <w:pStyle w:val="NormalWeb"/>
        <w:spacing w:before="0" w:beforeAutospacing="0" w:after="120" w:afterAutospacing="0"/>
        <w:jc w:val="both"/>
        <w:rPr>
          <w:rFonts w:ascii="Calibri" w:hAnsi="Calibri" w:cs="Calibri"/>
          <w:sz w:val="20"/>
          <w:szCs w:val="20"/>
          <w:lang w:val="en-US"/>
        </w:rPr>
      </w:pPr>
      <w:r w:rsidRPr="0052169D">
        <w:rPr>
          <w:rFonts w:ascii="Calibri" w:hAnsi="Calibri" w:cs="Calibri"/>
          <w:sz w:val="20"/>
          <w:szCs w:val="20"/>
          <w:lang w:val="en-US"/>
        </w:rPr>
        <w:t>d) Actions were implemented to promote the processes of identification, separation and environmentally sound management of WEEE plastics through partnerships with: Computadores para Educar, Lito SAS, Red Verde, Ecocómputo, ICIPC and GAIA Vitare.</w:t>
      </w:r>
    </w:p>
    <w:p w14:paraId="5CF0E665" w14:textId="77777777" w:rsidR="0052169D" w:rsidRPr="00EF188B" w:rsidRDefault="0052169D" w:rsidP="0052169D">
      <w:pPr>
        <w:pStyle w:val="NormalWeb"/>
        <w:spacing w:before="0" w:beforeAutospacing="0" w:after="115" w:afterAutospacing="0"/>
        <w:jc w:val="both"/>
        <w:rPr>
          <w:rFonts w:ascii="Calibri" w:hAnsi="Calibri" w:cs="Calibri"/>
          <w:b/>
          <w:bCs/>
          <w:sz w:val="20"/>
          <w:szCs w:val="20"/>
          <w:lang w:val="en-US"/>
        </w:rPr>
      </w:pPr>
      <w:r w:rsidRPr="00EF188B">
        <w:rPr>
          <w:rFonts w:ascii="Calibri" w:hAnsi="Calibri" w:cs="Calibri"/>
          <w:b/>
          <w:bCs/>
          <w:sz w:val="20"/>
          <w:szCs w:val="20"/>
          <w:lang w:val="en-US"/>
        </w:rPr>
        <w:t>Outcome 2. Prevention and reduction of mercury releases.</w:t>
      </w:r>
    </w:p>
    <w:p w14:paraId="20C39F10" w14:textId="77777777" w:rsidR="0052169D" w:rsidRPr="00EF188B" w:rsidRDefault="0052169D" w:rsidP="0052169D">
      <w:pPr>
        <w:pStyle w:val="NormalWeb"/>
        <w:spacing w:before="0" w:beforeAutospacing="0" w:after="115" w:afterAutospacing="0"/>
        <w:jc w:val="both"/>
        <w:rPr>
          <w:rFonts w:ascii="Calibri" w:hAnsi="Calibri" w:cs="Calibri"/>
          <w:b/>
          <w:bCs/>
          <w:sz w:val="20"/>
          <w:szCs w:val="20"/>
          <w:lang w:val="en-US"/>
        </w:rPr>
      </w:pPr>
      <w:r w:rsidRPr="00EF188B">
        <w:rPr>
          <w:rFonts w:ascii="Calibri" w:hAnsi="Calibri" w:cs="Calibri"/>
          <w:b/>
          <w:bCs/>
          <w:sz w:val="20"/>
          <w:szCs w:val="20"/>
          <w:lang w:val="en-US"/>
        </w:rPr>
        <w:t>Output 2.1. One (1) comprehensive assessment on the use of mercury containing equipment in the health sector and one (1) guide on the substitution of mercury containing equipment in the health sector formulated and developed.</w:t>
      </w:r>
    </w:p>
    <w:p w14:paraId="0BB9F1A5" w14:textId="77777777" w:rsidR="0052169D" w:rsidRPr="00EF188B" w:rsidRDefault="0052169D" w:rsidP="0052169D">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document National evaluation of mercury-added products was prepared and is in the process of final layout adjustments for its subsequent publication. Contributed to the preparation of the following documents: i) Guidelines for the substitution of mercury-added products other than dental amalgam, which is in the process of final layout adjustments for subsequent publication and ii) Guidelines for the controlled use of dental amalgam in dental services.</w:t>
      </w:r>
    </w:p>
    <w:p w14:paraId="77780FB2" w14:textId="77777777" w:rsidR="0052169D" w:rsidRPr="00EF188B" w:rsidRDefault="0052169D" w:rsidP="0052169D">
      <w:pPr>
        <w:pStyle w:val="NormalWeb"/>
        <w:spacing w:before="0" w:beforeAutospacing="0" w:after="115" w:afterAutospacing="0"/>
        <w:jc w:val="both"/>
        <w:rPr>
          <w:rFonts w:ascii="Calibri" w:hAnsi="Calibri" w:cs="Calibri"/>
          <w:b/>
          <w:bCs/>
          <w:sz w:val="20"/>
          <w:szCs w:val="20"/>
          <w:lang w:val="en-US"/>
        </w:rPr>
      </w:pPr>
      <w:r w:rsidRPr="00EF188B">
        <w:rPr>
          <w:rFonts w:ascii="Calibri" w:hAnsi="Calibri" w:cs="Calibri"/>
          <w:b/>
          <w:bCs/>
          <w:sz w:val="20"/>
          <w:szCs w:val="20"/>
          <w:lang w:val="en-US"/>
        </w:rPr>
        <w:t>Output 2.2. Two (2) demonstration projects implemented in the health and WEEE sector, as a result of improved management and the replacement of 300 kg of mercury through the introduction of BAT and BEP.</w:t>
      </w:r>
    </w:p>
    <w:p w14:paraId="53FF07D0" w14:textId="77777777" w:rsidR="0052169D" w:rsidRPr="00EF188B" w:rsidRDefault="0052169D" w:rsidP="0052169D">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demonstration projects implemented in the health sector were: i) Fundación Clínica Infantil Club Noel for the substitution of mercury thermometers and sphygmomanometers at the institutional level; ii) New Stetic S.A. for the substitution of mercury in its dental amalgam production process.</w:t>
      </w:r>
    </w:p>
    <w:p w14:paraId="79DBA2FB" w14:textId="77777777" w:rsidR="0052169D" w:rsidRPr="00EF188B" w:rsidRDefault="0052169D" w:rsidP="0052169D">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health secretariats at departmental and local level were: Amazonas, Boyacá, Cesar, Cundinamarca, Cali and Envigado.</w:t>
      </w:r>
    </w:p>
    <w:p w14:paraId="7A087104" w14:textId="77777777" w:rsidR="0052169D" w:rsidRPr="00EF188B" w:rsidRDefault="0052169D" w:rsidP="0052169D">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demonstration projects implemented in the WEEE sector were: i) LÚMINA to implement BAT and BEP in a post-consumer management program for fluorescent bulb waste; ii) ECOINDUSTRIA SAS to develop the country's capacity for the decontamination process of fluorescent bulb waste containing mercury, allowing its subsequent use; iii) Innovación Ambiental (INNOVA SAS) for the treatment of mercury-containing waste from the WEEE sector, through chemical stabilization and encapsulation processes.</w:t>
      </w:r>
    </w:p>
    <w:p w14:paraId="40F23086" w14:textId="759C0BAF" w:rsidR="0052169D" w:rsidRPr="00EF188B" w:rsidRDefault="0052169D" w:rsidP="000953FE">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Technical assistance for environmental licensing for WEEE management was provided to the Puerta de Oro Recyclers Association - ARPO.</w:t>
      </w:r>
    </w:p>
    <w:p w14:paraId="5786ED40" w14:textId="467F7A63" w:rsidR="00EF188B" w:rsidRPr="00EF188B" w:rsidRDefault="00EF188B" w:rsidP="00EF188B">
      <w:pPr>
        <w:pStyle w:val="NormalWeb"/>
        <w:spacing w:before="0" w:beforeAutospacing="0" w:after="115" w:afterAutospacing="0"/>
        <w:jc w:val="both"/>
        <w:rPr>
          <w:rFonts w:ascii="Calibri" w:hAnsi="Calibri" w:cs="Calibri"/>
          <w:b/>
          <w:bCs/>
          <w:sz w:val="20"/>
          <w:szCs w:val="20"/>
          <w:lang w:val="en-US"/>
        </w:rPr>
      </w:pPr>
      <w:r w:rsidRPr="00EF188B">
        <w:rPr>
          <w:rFonts w:ascii="Calibri" w:hAnsi="Calibri" w:cs="Calibri"/>
          <w:b/>
          <w:bCs/>
          <w:sz w:val="20"/>
          <w:szCs w:val="20"/>
          <w:lang w:val="en-US"/>
        </w:rPr>
        <w:t>OUTCOME 3. Strengthened institutional, administrative, legal, technical and regulatory framework for the reduction of unintentional POPs and mercury.</w:t>
      </w:r>
    </w:p>
    <w:p w14:paraId="6E48927A" w14:textId="77777777" w:rsidR="00EF188B" w:rsidRPr="00EF188B" w:rsidRDefault="00EF188B" w:rsidP="00EF188B">
      <w:pPr>
        <w:pStyle w:val="NormalWeb"/>
        <w:spacing w:before="0" w:beforeAutospacing="0" w:after="115" w:afterAutospacing="0"/>
        <w:jc w:val="both"/>
        <w:rPr>
          <w:rFonts w:ascii="Calibri" w:hAnsi="Calibri" w:cs="Calibri"/>
          <w:b/>
          <w:bCs/>
          <w:sz w:val="20"/>
          <w:szCs w:val="20"/>
          <w:lang w:val="en-US"/>
        </w:rPr>
      </w:pPr>
      <w:r w:rsidRPr="00EF188B">
        <w:rPr>
          <w:rFonts w:ascii="Calibri" w:hAnsi="Calibri" w:cs="Calibri"/>
          <w:b/>
          <w:bCs/>
          <w:sz w:val="20"/>
          <w:szCs w:val="20"/>
          <w:lang w:val="en-US"/>
        </w:rPr>
        <w:t>Output 3.1. Four (4) national guidelines and two (2) technical regulations based on BAT/BEP published.</w:t>
      </w:r>
    </w:p>
    <w:p w14:paraId="7128578A"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documents elaborated as National Guides based on BAT and BEP for each sector are the following: 1. Best Available Techniques and Best Environmental Practices (BAT and BEP) in the management of light bulb waste; 2. Technical guidelines for the environmentally sound management of recycled plastics from WEEE and disintegrated vehicles; 3. Environmental guidelines for the treatment of end-of-life vehicles or vehicle disintegration, which is currently under review and final adjustment by the Ministry of Environment to be put out for public consultation and subsequently adopted by resolution by the Ministry. Technical guidelines for the environmentally sound management of metal scrap; 5. Good practices for the management of rice crop residues; 6. Aspects for evaluating the effectiveness of non-combustion thermal treatment of biohazardous waste, which includes BATs and BEPs for the management of this type of waste and the corresponding recommendations.</w:t>
      </w:r>
    </w:p>
    <w:p w14:paraId="33B347D6"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documents prepared for the technical regulations were:</w:t>
      </w:r>
    </w:p>
    <w:p w14:paraId="7FD7BC92"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(i) technical inputs for the Manual for the Integrated Management of Waste Generated in Health Care and the draft Resolution adopting it, which is in the final phase for issuance. The document has already been completed at the technical level. The Ministry of Health is conducting the corresponding legal review.</w:t>
      </w:r>
    </w:p>
    <w:p w14:paraId="126A3975"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ii) The project supported the process of compiling and preparing the technical support for the following regulatory instruments: a) Decree 284 of 2018, which regulates Law 1672 of 2013 in relation to the integrated management of WEEE; b) Resolution 0076 of 2019; c) Resolution 0076 of 2019, which regulates the management of WEEE; d) Resolution 0076 of 2019, which regulates the management of WEEE, which regulates the management of WEEE. b) Resolution 0076 of 2019 of the Ministry of the Environment, which adopts the terms of reference (TOR) for the preparation of the Environmental Impact Assessment (EIA), for the environmental licensing process of projects for the construction and operation of facilities whose purpose is the storage, treatment, and/or use (recovery/recycling) of Waste Electrical or Electronic Equipment (WEEE). ; c) Resolution 480 of April 17, 2020 of the Ministry of Commerce, Industry and Tourism (Mincomercio) based on the development of the conceptual model of several WEEE functionalities of the Registry of Producers and Marketers of EEE - RPCAEE, within the framework of Law 1672 of 2013 and Decree 284 of 2018. ; d) Resolution 0851 of 2022, which regulates the guidelines, conditions and requirements for the operation of the WEEE Collection and Management Systems, as well as the Classification of EEE for the purposes of managing their waste and the obligations of marketers.</w:t>
      </w:r>
    </w:p>
    <w:p w14:paraId="6EC0A044" w14:textId="3D099998" w:rsidR="00EF188B" w:rsidRPr="00FB5539"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lastRenderedPageBreak/>
        <w:t>In addition, support was provided for the publication of the National Policy for the Integral Management of WEEE.</w:t>
      </w:r>
    </w:p>
    <w:p w14:paraId="654DC760" w14:textId="77777777" w:rsidR="00EF188B" w:rsidRPr="00EF188B" w:rsidRDefault="00EF188B" w:rsidP="00EF188B">
      <w:pPr>
        <w:pStyle w:val="NormalWeb"/>
        <w:spacing w:before="0" w:beforeAutospacing="0" w:after="115" w:afterAutospacing="0"/>
        <w:jc w:val="both"/>
        <w:rPr>
          <w:rFonts w:ascii="Calibri" w:hAnsi="Calibri" w:cs="Calibri"/>
          <w:b/>
          <w:bCs/>
          <w:sz w:val="20"/>
          <w:szCs w:val="20"/>
          <w:lang w:val="en-US"/>
        </w:rPr>
      </w:pPr>
      <w:r w:rsidRPr="00EF188B">
        <w:rPr>
          <w:rFonts w:ascii="Calibri" w:hAnsi="Calibri" w:cs="Calibri"/>
          <w:b/>
          <w:bCs/>
          <w:sz w:val="20"/>
          <w:szCs w:val="20"/>
          <w:lang w:val="en-US"/>
        </w:rPr>
        <w:t>Output 3.2. One (1) registration system for the generation and management of WEEEs established.</w:t>
      </w:r>
    </w:p>
    <w:p w14:paraId="73E6A742"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registration system for the generation and management of WEEE in Colombia has been conceived as a set of data and information management tools, involving a series of inputs and outputs that will optimize the operational work of entities involved in the control and monitoring of the management of EEE and its waste at the national level. In this sense, the project has contributed with technical inputs for the conceptual model, development and improvement of the following computer tools:</w:t>
      </w:r>
    </w:p>
    <w:p w14:paraId="72AB72B4" w14:textId="14BB21B8"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a) Registry of Producers and Marketers of Electrical and Electronic Equipment (RPCAEE), regulated by the Mincomercio through Resolution 480 of April 17, 2020, which allows knowing, among other aspects, quantitative and qualitative information on imported, manufactured and exported electrical and electronic equipment at the national level. The project provided inputs for its conceptualization. Mincomercio has been in charge of its development and administration.</w:t>
      </w:r>
    </w:p>
    <w:p w14:paraId="365C5A9A"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b) WEEE Calculator, which makes it possible to estimate the generation of WEEE based on the information available in the RPCAEE. The project provided inputs for its conceptualization and computer development.</w:t>
      </w:r>
    </w:p>
    <w:p w14:paraId="100C9F7D"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c) SmartRAEE is a web and mobile application whose purpose is to guide WEEE managers in the identification and separation of plastics according to their content of brominated flame retardants, as well as in the reporting of quantities, weights, types of plastics, as main characteristics for their adequate environmental management. This application was developed and improved within the framework of the project.</w:t>
      </w:r>
    </w:p>
    <w:p w14:paraId="4F4F3435"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d) POLYGUESS is a mobile application that allows the quick identification of plastic materials to strengthen the country's recycling chain, increasing the knowledge of managers, recyclers and collectors of discarded materials in the identification of the types of plastics. This application was developed within the framework of the project in partnership with ICIPC.</w:t>
      </w:r>
    </w:p>
    <w:p w14:paraId="68079BC1" w14:textId="7D9D4E54" w:rsidR="00EF188B" w:rsidRPr="00EF188B" w:rsidRDefault="00EF188B" w:rsidP="005F5A9D">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e) Capture forms for WEEE collection and management systems that will facilitate the standardization of information reporting for monitoring and control of their management, which have been conceptualized by the project team together with the technical teams of the Ministry of the Environment and the ANLA, since it will allow homogenizing and systematizing the initial presentation reports and annual follow-ups foreseen in Resolution 0851 of 2022.</w:t>
      </w:r>
    </w:p>
    <w:p w14:paraId="0D1DC59B" w14:textId="77777777" w:rsidR="00EF188B" w:rsidRPr="00EF188B" w:rsidRDefault="00EF188B" w:rsidP="00EF188B">
      <w:pPr>
        <w:pStyle w:val="NormalWeb"/>
        <w:spacing w:before="0" w:beforeAutospacing="0" w:after="115" w:afterAutospacing="0"/>
        <w:jc w:val="both"/>
        <w:rPr>
          <w:rFonts w:ascii="Calibri" w:hAnsi="Calibri" w:cs="Calibri"/>
          <w:b/>
          <w:bCs/>
          <w:sz w:val="20"/>
          <w:szCs w:val="20"/>
          <w:lang w:val="en-US"/>
        </w:rPr>
      </w:pPr>
      <w:r w:rsidRPr="00EF188B">
        <w:rPr>
          <w:rFonts w:ascii="Calibri" w:hAnsi="Calibri" w:cs="Calibri"/>
          <w:b/>
          <w:bCs/>
          <w:sz w:val="20"/>
          <w:szCs w:val="20"/>
          <w:lang w:val="en-US"/>
        </w:rPr>
        <w:t>Output 3.3. Four (4) training programs for authorities and two (2) training programs for laboratories.</w:t>
      </w:r>
    </w:p>
    <w:p w14:paraId="4A327FE8"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The following training programs were developed:</w:t>
      </w:r>
    </w:p>
    <w:p w14:paraId="0E61D4C1" w14:textId="16D2DCB0"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a) WEEE and health sectors (8): 1. Self-learning virtual course "Life cycle of plastics contaminated with POPs", 2. Training to personnel of WEEE management companies; 3. Self-learning virtual course "Environmentally sound management of mercury in Colombia"; 4. Self-learning virtual course "Implementation of BAT/BEP to reduce unintentional POP emissions in priority sectors."; 5. Course "Use and interpretation of results of microbiological quantitative indicators in the treatment of medical waste" for authorities, waste managers and health institutions; 6. Two (2) Workshops to socialize the mercury substitution guide between 2018 and 2019; 7. Three (3) Workshops to socialize the medical waste manual; 8. Symposium "Experiences in the reduction of POPs and Hg emissions in Colombia".</w:t>
      </w:r>
    </w:p>
    <w:p w14:paraId="5A2BB20D" w14:textId="77777777" w:rsidR="00EF188B" w:rsidRPr="00EF188B" w:rsidRDefault="00EF188B" w:rsidP="00EF188B">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 xml:space="preserve">b) Metallurgy and biomass sectors (4): 1. Virtual self-learning course "Implementation of BAT/BEP to reduce unintentional POP emissions in priority sectors"; 2. Symposium "Experiences in the reduction of POPs and Hg emissions in Colombia"; 3. Training through FEDEARROZ to 2,774 farmers; 4. Course "Managing and Recycling" implemented during 2018-2021 in alliance with GERDAU DIACO in Bogota and Medellin. </w:t>
      </w:r>
    </w:p>
    <w:p w14:paraId="4882BCE7" w14:textId="11490BDD" w:rsidR="00EF188B" w:rsidRPr="00EF188B" w:rsidRDefault="00EF188B" w:rsidP="00292FE7">
      <w:pPr>
        <w:pStyle w:val="NormalWeb"/>
        <w:spacing w:before="0" w:beforeAutospacing="0" w:after="115" w:afterAutospacing="0"/>
        <w:jc w:val="both"/>
        <w:rPr>
          <w:rFonts w:ascii="Calibri" w:hAnsi="Calibri" w:cs="Calibri"/>
          <w:sz w:val="20"/>
          <w:szCs w:val="20"/>
          <w:lang w:val="en-US"/>
        </w:rPr>
      </w:pPr>
      <w:r w:rsidRPr="00EF188B">
        <w:rPr>
          <w:rFonts w:ascii="Calibri" w:hAnsi="Calibri" w:cs="Calibri"/>
          <w:sz w:val="20"/>
          <w:szCs w:val="20"/>
          <w:lang w:val="en-US"/>
        </w:rPr>
        <w:t>c) From November 23 to December 28, 2020, the online course "Validation and accreditation of POP and Hg analysis laboratories" was carried out. In alliance with the Corporación Autónoma de Cundinamarca (CAR), three sampling campaigns were carried out and the analytical method for quantifying mercury in waste from the treatment of fluorescent bulbs was validated and adjusted, and the laboratory was strengthened with the necessary inputs to generate installed capacity. In partnership with the Institute for Research and Training in Plastics and Rubber (ICIPC), the laboratory test was verified under IEC 62321 to determine brominated POPs in plastics, generating installed capacity for this purpose.</w:t>
      </w:r>
    </w:p>
    <w:p w14:paraId="10B2ED2D" w14:textId="77777777" w:rsidR="004521BD" w:rsidRPr="004521BD" w:rsidRDefault="004521BD" w:rsidP="004521BD">
      <w:pPr>
        <w:pStyle w:val="NormalWeb"/>
        <w:spacing w:before="0" w:beforeAutospacing="0" w:after="115" w:afterAutospacing="0"/>
        <w:jc w:val="both"/>
        <w:rPr>
          <w:rFonts w:ascii="Calibri" w:hAnsi="Calibri" w:cs="Calibri"/>
          <w:b/>
          <w:bCs/>
          <w:sz w:val="20"/>
          <w:szCs w:val="20"/>
          <w:lang w:val="en-US"/>
        </w:rPr>
      </w:pPr>
      <w:r w:rsidRPr="004521BD">
        <w:rPr>
          <w:rFonts w:ascii="Calibri" w:hAnsi="Calibri" w:cs="Calibri"/>
          <w:b/>
          <w:bCs/>
          <w:sz w:val="20"/>
          <w:szCs w:val="20"/>
          <w:lang w:val="en-US"/>
        </w:rPr>
        <w:t>Outcome 4. Dissemination of lessons learned, Monitoring and Evaluation.</w:t>
      </w:r>
    </w:p>
    <w:p w14:paraId="3B419F34" w14:textId="77777777" w:rsidR="004521BD" w:rsidRPr="004521BD" w:rsidRDefault="004521BD" w:rsidP="004521BD">
      <w:pPr>
        <w:pStyle w:val="NormalWeb"/>
        <w:spacing w:before="0" w:beforeAutospacing="0" w:after="115" w:afterAutospacing="0"/>
        <w:jc w:val="both"/>
        <w:rPr>
          <w:rFonts w:ascii="Calibri" w:hAnsi="Calibri" w:cs="Calibri"/>
          <w:b/>
          <w:bCs/>
          <w:sz w:val="20"/>
          <w:szCs w:val="20"/>
          <w:lang w:val="en-US"/>
        </w:rPr>
      </w:pPr>
      <w:r w:rsidRPr="004521BD">
        <w:rPr>
          <w:rFonts w:ascii="Calibri" w:hAnsi="Calibri" w:cs="Calibri"/>
          <w:b/>
          <w:bCs/>
          <w:sz w:val="20"/>
          <w:szCs w:val="20"/>
          <w:lang w:val="en-US"/>
        </w:rPr>
        <w:t>Output 4.1. Two (2) publications with lessons learned about the demonstration projects published.</w:t>
      </w:r>
    </w:p>
    <w:p w14:paraId="5F856F25" w14:textId="77777777" w:rsidR="004521BD" w:rsidRPr="004521BD" w:rsidRDefault="004521BD" w:rsidP="004521BD">
      <w:pPr>
        <w:pStyle w:val="NormalWeb"/>
        <w:spacing w:before="0" w:beforeAutospacing="0" w:after="115" w:afterAutospacing="0"/>
        <w:jc w:val="both"/>
        <w:rPr>
          <w:rFonts w:ascii="Calibri" w:hAnsi="Calibri" w:cs="Calibri"/>
          <w:sz w:val="20"/>
          <w:szCs w:val="20"/>
          <w:lang w:val="en-US"/>
        </w:rPr>
      </w:pPr>
      <w:r w:rsidRPr="004521BD">
        <w:rPr>
          <w:rFonts w:ascii="Calibri" w:hAnsi="Calibri" w:cs="Calibri"/>
          <w:sz w:val="20"/>
          <w:szCs w:val="20"/>
          <w:lang w:val="en-US"/>
        </w:rPr>
        <w:t xml:space="preserve">The document on lessons learned and main achievements of the project was prepared, which has three chapters as follows: 1. Prevention and minimization of unintentional POPs; 2. Prevention and minimization of mercury; 3. </w:t>
      </w:r>
    </w:p>
    <w:p w14:paraId="1D05D5CE" w14:textId="77777777" w:rsidR="004521BD" w:rsidRPr="004521BD" w:rsidRDefault="004521BD" w:rsidP="004521BD">
      <w:pPr>
        <w:pStyle w:val="NormalWeb"/>
        <w:spacing w:before="0" w:beforeAutospacing="0" w:after="115" w:afterAutospacing="0"/>
        <w:jc w:val="both"/>
        <w:rPr>
          <w:rFonts w:ascii="Calibri" w:hAnsi="Calibri" w:cs="Calibri"/>
          <w:sz w:val="20"/>
          <w:szCs w:val="20"/>
          <w:lang w:val="en-US"/>
        </w:rPr>
      </w:pPr>
      <w:r w:rsidRPr="004521BD">
        <w:rPr>
          <w:rFonts w:ascii="Calibri" w:hAnsi="Calibri" w:cs="Calibri"/>
          <w:sz w:val="20"/>
          <w:szCs w:val="20"/>
          <w:lang w:val="en-US"/>
        </w:rPr>
        <w:t>The document is published and available to the public on the Ministry of the Environment and Sustainable Development's microsite on chemicals and hazardous waste management.</w:t>
      </w:r>
    </w:p>
    <w:p w14:paraId="03E800E1" w14:textId="77777777" w:rsidR="004521BD" w:rsidRPr="004521BD" w:rsidRDefault="004521BD" w:rsidP="004521BD">
      <w:pPr>
        <w:pStyle w:val="NormalWeb"/>
        <w:spacing w:before="0" w:beforeAutospacing="0" w:after="115" w:afterAutospacing="0"/>
        <w:jc w:val="both"/>
        <w:rPr>
          <w:rFonts w:ascii="Calibri" w:hAnsi="Calibri" w:cs="Calibri"/>
          <w:b/>
          <w:bCs/>
          <w:sz w:val="20"/>
          <w:szCs w:val="20"/>
          <w:lang w:val="en-US"/>
        </w:rPr>
      </w:pPr>
      <w:r w:rsidRPr="004521BD">
        <w:rPr>
          <w:rFonts w:ascii="Calibri" w:hAnsi="Calibri" w:cs="Calibri"/>
          <w:b/>
          <w:bCs/>
          <w:sz w:val="20"/>
          <w:szCs w:val="20"/>
          <w:lang w:val="en-US"/>
        </w:rPr>
        <w:t>Output 4.2. One (1) Project Initiation Workshop and five (5) workshops during the development of the project.</w:t>
      </w:r>
    </w:p>
    <w:p w14:paraId="76765E53" w14:textId="77777777" w:rsidR="004521BD" w:rsidRPr="004521BD" w:rsidRDefault="004521BD" w:rsidP="004521BD">
      <w:pPr>
        <w:pStyle w:val="NormalWeb"/>
        <w:spacing w:before="0" w:beforeAutospacing="0" w:after="115" w:afterAutospacing="0"/>
        <w:jc w:val="both"/>
        <w:rPr>
          <w:rFonts w:ascii="Calibri" w:hAnsi="Calibri" w:cs="Calibri"/>
          <w:sz w:val="20"/>
          <w:szCs w:val="20"/>
          <w:lang w:val="en-US"/>
        </w:rPr>
      </w:pPr>
      <w:r w:rsidRPr="004521BD">
        <w:rPr>
          <w:rFonts w:ascii="Calibri" w:hAnsi="Calibri" w:cs="Calibri"/>
          <w:sz w:val="20"/>
          <w:szCs w:val="20"/>
          <w:lang w:val="en-US"/>
        </w:rPr>
        <w:lastRenderedPageBreak/>
        <w:t>Inception Workshop: The project initiation workshop was held on June 15-16, 2017. With 123 attendees and 11 environmental authorities represented, the project objectives, goals and general activities were socialized, as well as the 2017 work plan.</w:t>
      </w:r>
    </w:p>
    <w:p w14:paraId="360D84E6" w14:textId="77777777" w:rsidR="004521BD" w:rsidRPr="004521BD" w:rsidRDefault="004521BD" w:rsidP="004521BD">
      <w:pPr>
        <w:pStyle w:val="NormalWeb"/>
        <w:spacing w:before="0" w:beforeAutospacing="0" w:after="115" w:afterAutospacing="0"/>
        <w:jc w:val="both"/>
        <w:rPr>
          <w:rFonts w:ascii="Calibri" w:hAnsi="Calibri" w:cs="Calibri"/>
          <w:sz w:val="20"/>
          <w:szCs w:val="20"/>
          <w:lang w:val="en-US"/>
        </w:rPr>
      </w:pPr>
      <w:r w:rsidRPr="004521BD">
        <w:rPr>
          <w:rFonts w:ascii="Calibri" w:hAnsi="Calibri" w:cs="Calibri"/>
          <w:sz w:val="20"/>
          <w:szCs w:val="20"/>
          <w:lang w:val="en-US"/>
        </w:rPr>
        <w:t xml:space="preserve">Annual workshops: 1. 2017 - International POPs Seminar in which topics related to Unintentional POPs and PBDE were presented by national and international experts; 2. 2018 - Annual workshop to disseminate the results of Project COL 98842; 3. 2019 - International Seminar on Environmentally Sound Management of Mercury Products and their Residues, which was attended by international experts in the implementation of the Minamata Convention and additionally the results of the pilot projects being implemented in the Project were presented; 4. 2020 - International Seminar on Environmentally Sound Management of Mercury Products and their Residues, in which international experts in the implementation of the Minamata Convention attended and additionally the results of the pilot projects being implemented in the Project were presented. Year 2020 - Virtual seminar that addressed issues on the generation of unintentional POPs in the treatment of health care waste, in the processing of metals in the steel industry and in biomass burning, as well as the issue of flame retardants in WEEE plastics. Year 2021 - Virtual seminar focused on the environmentally sound management of materials and wastes. 6. Year 2022 - International Seminar on Chemical Substances, Respel, WEEE and POPs 2022, which had two modalities, a hybrid seminar (virtual and face-to-face). </w:t>
      </w:r>
    </w:p>
    <w:p w14:paraId="1E588A71" w14:textId="2EEE425D" w:rsidR="004521BD" w:rsidRPr="004521BD" w:rsidRDefault="004521BD" w:rsidP="004521BD">
      <w:pPr>
        <w:pStyle w:val="NormalWeb"/>
        <w:spacing w:before="0" w:beforeAutospacing="0" w:after="115" w:afterAutospacing="0"/>
        <w:jc w:val="both"/>
        <w:rPr>
          <w:rFonts w:ascii="Calibri" w:hAnsi="Calibri" w:cs="Calibri"/>
          <w:sz w:val="20"/>
          <w:szCs w:val="20"/>
          <w:lang w:val="en-US"/>
        </w:rPr>
      </w:pPr>
      <w:r w:rsidRPr="004521BD">
        <w:rPr>
          <w:rFonts w:ascii="Calibri" w:hAnsi="Calibri" w:cs="Calibri"/>
          <w:sz w:val="20"/>
          <w:szCs w:val="20"/>
          <w:lang w:val="en-US"/>
        </w:rPr>
        <w:t>Regional workshops 2022: 1. Medellin: Regional symposium on the management of WEEE and POPs; 2. Cali: Regional symposium on the management of WEEE and POPs; 3. Bogota: Regional symposium on the management of WEEE and POPs; 4. Barranquilla: Regional symposium on the management of WEEE and POPs.</w:t>
      </w:r>
    </w:p>
    <w:p w14:paraId="45C3CE1E" w14:textId="77777777" w:rsidR="004521BD" w:rsidRPr="004521BD" w:rsidRDefault="004521BD" w:rsidP="004521BD">
      <w:pPr>
        <w:pStyle w:val="NormalWeb"/>
        <w:spacing w:before="0" w:beforeAutospacing="0" w:after="115" w:afterAutospacing="0"/>
        <w:jc w:val="both"/>
        <w:rPr>
          <w:rFonts w:ascii="Calibri" w:hAnsi="Calibri" w:cs="Calibri"/>
          <w:b/>
          <w:bCs/>
          <w:sz w:val="20"/>
          <w:szCs w:val="20"/>
          <w:lang w:val="en-US"/>
        </w:rPr>
      </w:pPr>
      <w:r w:rsidRPr="004521BD">
        <w:rPr>
          <w:rFonts w:ascii="Calibri" w:hAnsi="Calibri" w:cs="Calibri"/>
          <w:b/>
          <w:bCs/>
          <w:sz w:val="20"/>
          <w:szCs w:val="20"/>
          <w:lang w:val="en-US"/>
        </w:rPr>
        <w:t>Output 4.3. One (1) mid-term evaluation report and one final evaluation report prepared.</w:t>
      </w:r>
    </w:p>
    <w:p w14:paraId="2B131259" w14:textId="03C7302A" w:rsidR="004521BD" w:rsidRPr="004521BD" w:rsidRDefault="004521BD" w:rsidP="004521BD">
      <w:pPr>
        <w:pStyle w:val="NormalWeb"/>
        <w:spacing w:before="0" w:beforeAutospacing="0" w:after="115" w:afterAutospacing="0"/>
        <w:jc w:val="both"/>
        <w:rPr>
          <w:rFonts w:ascii="Calibri" w:hAnsi="Calibri" w:cs="Calibri"/>
          <w:sz w:val="20"/>
          <w:szCs w:val="20"/>
          <w:lang w:val="en-US"/>
        </w:rPr>
      </w:pPr>
      <w:r w:rsidRPr="004521BD">
        <w:rPr>
          <w:rFonts w:ascii="Calibri" w:hAnsi="Calibri" w:cs="Calibri"/>
          <w:sz w:val="20"/>
          <w:szCs w:val="20"/>
          <w:lang w:val="en-US"/>
        </w:rPr>
        <w:t>A Mid-Term Evaluation report developed in September 2020 and the Terminal Evaluation report in preparation (expected completion March 2023).</w:t>
      </w:r>
    </w:p>
    <w:p w14:paraId="7D4DF725" w14:textId="15EE7507" w:rsidR="002416CE" w:rsidRPr="0004399E" w:rsidRDefault="005249B9" w:rsidP="005B4A70">
      <w:pPr>
        <w:pStyle w:val="Ttulo3"/>
        <w:spacing w:before="0" w:after="120"/>
        <w:rPr>
          <w:rFonts w:asciiTheme="minorHAnsi" w:hAnsiTheme="minorHAnsi" w:cstheme="minorHAnsi"/>
          <w:b/>
          <w:bCs/>
          <w:lang w:val="en-US"/>
        </w:rPr>
      </w:pPr>
      <w:bookmarkStart w:id="39" w:name="_Toc130826408"/>
      <w:r w:rsidRPr="0004399E">
        <w:rPr>
          <w:rFonts w:asciiTheme="minorHAnsi" w:hAnsiTheme="minorHAnsi" w:cstheme="minorHAnsi"/>
          <w:b/>
          <w:bCs/>
          <w:lang w:val="en-US"/>
        </w:rPr>
        <w:t>4.3.4</w:t>
      </w:r>
      <w:r w:rsidR="00483C4F" w:rsidRPr="0004399E">
        <w:rPr>
          <w:rFonts w:asciiTheme="minorHAnsi" w:hAnsiTheme="minorHAnsi" w:cstheme="minorHAnsi"/>
          <w:b/>
          <w:bCs/>
          <w:lang w:val="en-US"/>
        </w:rPr>
        <w:t xml:space="preserve"> </w:t>
      </w:r>
      <w:r w:rsidRPr="0004399E">
        <w:rPr>
          <w:rFonts w:asciiTheme="minorHAnsi" w:hAnsiTheme="minorHAnsi" w:cstheme="minorHAnsi"/>
          <w:b/>
          <w:bCs/>
          <w:lang w:val="en-US"/>
        </w:rPr>
        <w:t>E</w:t>
      </w:r>
      <w:r w:rsidR="00483C4F" w:rsidRPr="0004399E">
        <w:rPr>
          <w:rFonts w:asciiTheme="minorHAnsi" w:hAnsiTheme="minorHAnsi" w:cstheme="minorHAnsi"/>
          <w:b/>
          <w:bCs/>
          <w:lang w:val="en-US"/>
        </w:rPr>
        <w:t>f</w:t>
      </w:r>
      <w:r w:rsidR="00012553" w:rsidRPr="0004399E">
        <w:rPr>
          <w:rFonts w:asciiTheme="minorHAnsi" w:hAnsiTheme="minorHAnsi" w:cstheme="minorHAnsi"/>
          <w:b/>
          <w:bCs/>
          <w:lang w:val="en-US"/>
        </w:rPr>
        <w:t>ficiency</w:t>
      </w:r>
      <w:r w:rsidR="00483C4F" w:rsidRPr="0004399E">
        <w:rPr>
          <w:rFonts w:asciiTheme="minorHAnsi" w:hAnsiTheme="minorHAnsi" w:cstheme="minorHAnsi"/>
          <w:b/>
          <w:bCs/>
          <w:lang w:val="en-US"/>
        </w:rPr>
        <w:t xml:space="preserve"> (*)</w:t>
      </w:r>
      <w:bookmarkEnd w:id="39"/>
    </w:p>
    <w:p w14:paraId="040395D7" w14:textId="77777777" w:rsidR="00EA3E21" w:rsidRPr="0004399E" w:rsidRDefault="00EA3E21" w:rsidP="00EA3E21">
      <w:pPr>
        <w:spacing w:after="120"/>
        <w:jc w:val="both"/>
        <w:rPr>
          <w:color w:val="000000" w:themeColor="text1"/>
          <w:sz w:val="20"/>
          <w:szCs w:val="20"/>
          <w:lang w:val="en-US"/>
        </w:rPr>
      </w:pPr>
      <w:r w:rsidRPr="0004399E">
        <w:rPr>
          <w:color w:val="000000" w:themeColor="text1"/>
          <w:sz w:val="20"/>
          <w:szCs w:val="20"/>
          <w:lang w:val="en-US"/>
        </w:rPr>
        <w:t>Efficiency is the evaluation of how the project's financial resources were translated into results. In this sense, the project is considered to have had a Highly Satisfactory Efficiency.</w:t>
      </w:r>
    </w:p>
    <w:p w14:paraId="18980085" w14:textId="77777777" w:rsidR="00EA3E21" w:rsidRPr="0004399E" w:rsidRDefault="00EA3E21" w:rsidP="00EA3E21">
      <w:pPr>
        <w:spacing w:after="120"/>
        <w:jc w:val="both"/>
        <w:rPr>
          <w:color w:val="000000" w:themeColor="text1"/>
          <w:sz w:val="20"/>
          <w:szCs w:val="20"/>
          <w:lang w:val="en-US"/>
        </w:rPr>
      </w:pPr>
      <w:r w:rsidRPr="0004399E">
        <w:rPr>
          <w:color w:val="000000" w:themeColor="text1"/>
          <w:sz w:val="20"/>
          <w:szCs w:val="20"/>
          <w:lang w:val="en-US"/>
        </w:rPr>
        <w:t xml:space="preserve">The project executed 97.87% of the total grant provided by the GEF, achieving all of the expected results, and in some cases surpassing them, which demonstrates adequate planning and monitoring of the programmed resources. In turn, the project has exceeded the co-financing foreseen in the Project Document. </w:t>
      </w:r>
    </w:p>
    <w:p w14:paraId="1A58B6A0" w14:textId="77777777" w:rsidR="00EA3E21" w:rsidRPr="0004399E" w:rsidRDefault="00EA3E21" w:rsidP="00EA3E21">
      <w:pPr>
        <w:spacing w:after="120"/>
        <w:jc w:val="both"/>
        <w:rPr>
          <w:color w:val="000000" w:themeColor="text1"/>
          <w:sz w:val="20"/>
          <w:szCs w:val="20"/>
          <w:lang w:val="en-US"/>
        </w:rPr>
      </w:pPr>
      <w:r w:rsidRPr="0004399E">
        <w:rPr>
          <w:color w:val="000000" w:themeColor="text1"/>
          <w:sz w:val="20"/>
          <w:szCs w:val="20"/>
          <w:lang w:val="en-US"/>
        </w:rPr>
        <w:t>The project has evidenced, through the minutes of the Steering Committee, a systematic follow-up of both planned and executed resources in order to generate the appropriate revisions and reprogramming to achieve the budget execution with the consequent achievement of the objectives foreseen in the project. In this sense, the request and approval of the extension of the project's execution period is evaluated as appropriate, making it possible to achieve and surpass the expected results and to demonstrate a budget execution that is in line with the project's objectives.</w:t>
      </w:r>
    </w:p>
    <w:p w14:paraId="5B65BF51" w14:textId="5862D677" w:rsidR="00EA3E21" w:rsidRPr="0004399E" w:rsidRDefault="00EA3E21" w:rsidP="00EA3E21">
      <w:pPr>
        <w:spacing w:after="120"/>
        <w:jc w:val="both"/>
        <w:rPr>
          <w:color w:val="000000" w:themeColor="text1"/>
          <w:sz w:val="20"/>
          <w:szCs w:val="20"/>
          <w:lang w:val="en-US"/>
        </w:rPr>
      </w:pPr>
      <w:r w:rsidRPr="0004399E">
        <w:rPr>
          <w:color w:val="000000" w:themeColor="text1"/>
          <w:sz w:val="20"/>
          <w:szCs w:val="20"/>
          <w:lang w:val="en-US"/>
        </w:rPr>
        <w:t>Similarly, the allocation of resources was consulted in the different interviews conducted with both members of the Steering Committee and the actors involved in the different collaboration mechanisms, and in all cases the evaluation of the resources provided by the project was considered appropriate and efficiently executed to deliver results in adequate quality and time.</w:t>
      </w:r>
    </w:p>
    <w:p w14:paraId="70E0B0A7" w14:textId="5D91C267" w:rsidR="00EC4CF0" w:rsidRPr="009B445C" w:rsidRDefault="005249B9" w:rsidP="00EC4CF0">
      <w:pPr>
        <w:pStyle w:val="Ttulo3"/>
        <w:spacing w:after="120"/>
        <w:rPr>
          <w:rFonts w:asciiTheme="minorHAnsi" w:hAnsiTheme="minorHAnsi" w:cstheme="minorHAnsi"/>
          <w:b/>
          <w:bCs/>
        </w:rPr>
      </w:pPr>
      <w:bookmarkStart w:id="40" w:name="_Toc130826409"/>
      <w:r w:rsidRPr="009B445C">
        <w:rPr>
          <w:rFonts w:asciiTheme="minorHAnsi" w:hAnsiTheme="minorHAnsi" w:cstheme="minorHAnsi"/>
          <w:b/>
          <w:bCs/>
        </w:rPr>
        <w:t>4</w:t>
      </w:r>
      <w:r w:rsidR="00840069" w:rsidRPr="009B445C">
        <w:rPr>
          <w:rFonts w:asciiTheme="minorHAnsi" w:hAnsiTheme="minorHAnsi" w:cstheme="minorHAnsi"/>
          <w:b/>
          <w:bCs/>
        </w:rPr>
        <w:t>.3.</w:t>
      </w:r>
      <w:r w:rsidR="00CF5B41" w:rsidRPr="009B445C">
        <w:rPr>
          <w:rFonts w:asciiTheme="minorHAnsi" w:hAnsiTheme="minorHAnsi" w:cstheme="minorHAnsi"/>
          <w:b/>
          <w:bCs/>
        </w:rPr>
        <w:t>5</w:t>
      </w:r>
      <w:r w:rsidR="00840069" w:rsidRPr="009B445C">
        <w:rPr>
          <w:rFonts w:asciiTheme="minorHAnsi" w:hAnsiTheme="minorHAnsi" w:cstheme="minorHAnsi"/>
          <w:b/>
          <w:bCs/>
        </w:rPr>
        <w:t xml:space="preserve"> </w:t>
      </w:r>
      <w:r w:rsidR="00012553">
        <w:rPr>
          <w:rFonts w:asciiTheme="minorHAnsi" w:hAnsiTheme="minorHAnsi" w:cstheme="minorHAnsi"/>
          <w:b/>
          <w:bCs/>
        </w:rPr>
        <w:t>Overall Project Outcome</w:t>
      </w:r>
      <w:bookmarkEnd w:id="40"/>
      <w:r w:rsidR="00483C4F" w:rsidRPr="009B445C">
        <w:rPr>
          <w:rFonts w:asciiTheme="minorHAnsi" w:hAnsiTheme="minorHAnsi" w:cstheme="minorHAnsi"/>
          <w:b/>
          <w:bCs/>
        </w:rPr>
        <w:t xml:space="preserve"> </w:t>
      </w:r>
    </w:p>
    <w:p w14:paraId="0F285003" w14:textId="77777777" w:rsidR="00EA3E21" w:rsidRPr="0004399E" w:rsidRDefault="00EA3E21" w:rsidP="0004399E">
      <w:pPr>
        <w:pStyle w:val="Descripcin"/>
        <w:spacing w:after="40"/>
        <w:jc w:val="both"/>
        <w:rPr>
          <w:rFonts w:eastAsia="Times New Roman" w:cstheme="minorHAnsi"/>
          <w:i w:val="0"/>
          <w:iCs w:val="0"/>
          <w:color w:val="auto"/>
          <w:sz w:val="20"/>
          <w:szCs w:val="20"/>
          <w:lang w:val="en-US" w:eastAsia="es-MX"/>
        </w:rPr>
      </w:pPr>
      <w:r w:rsidRPr="0004399E">
        <w:rPr>
          <w:rFonts w:eastAsia="Times New Roman" w:cstheme="minorHAnsi"/>
          <w:i w:val="0"/>
          <w:iCs w:val="0"/>
          <w:color w:val="auto"/>
          <w:sz w:val="20"/>
          <w:szCs w:val="20"/>
          <w:lang w:val="en-US" w:eastAsia="es-MX"/>
        </w:rPr>
        <w:t xml:space="preserve">The overall result of the project considers the ratings given to the aspects of relevance, effectiveness and efficiency, so that once the analysis of each of these aspects has been carried out, a rating of Highly Satisfactory (HS) is considered for the results of the project. </w:t>
      </w:r>
    </w:p>
    <w:p w14:paraId="5B00E169" w14:textId="77777777" w:rsidR="00EA3E21" w:rsidRPr="0004399E" w:rsidRDefault="00EA3E21" w:rsidP="0004399E">
      <w:pPr>
        <w:pStyle w:val="Descripcin"/>
        <w:spacing w:after="120"/>
        <w:jc w:val="both"/>
        <w:rPr>
          <w:rFonts w:eastAsia="Times New Roman" w:cstheme="minorHAnsi"/>
          <w:i w:val="0"/>
          <w:iCs w:val="0"/>
          <w:color w:val="auto"/>
          <w:sz w:val="20"/>
          <w:szCs w:val="20"/>
          <w:lang w:val="en-US" w:eastAsia="es-MX"/>
        </w:rPr>
      </w:pPr>
      <w:r w:rsidRPr="0004399E">
        <w:rPr>
          <w:rFonts w:eastAsia="Times New Roman" w:cstheme="minorHAnsi"/>
          <w:i w:val="0"/>
          <w:iCs w:val="0"/>
          <w:color w:val="auto"/>
          <w:sz w:val="20"/>
          <w:szCs w:val="20"/>
          <w:lang w:val="en-US" w:eastAsia="es-MX"/>
        </w:rPr>
        <w:t>The following table summarizes the ratings for each of the aspects previously analyzed.</w:t>
      </w:r>
    </w:p>
    <w:p w14:paraId="7AAAB344" w14:textId="36647BE3" w:rsidR="004241CB" w:rsidRPr="00FF0C82" w:rsidRDefault="00FF0C82" w:rsidP="00EA3E21">
      <w:pPr>
        <w:pStyle w:val="Descripcin"/>
        <w:spacing w:after="40"/>
        <w:rPr>
          <w:b/>
          <w:bCs/>
          <w:i w:val="0"/>
          <w:iCs w:val="0"/>
          <w:lang w:val="en-US"/>
        </w:rPr>
      </w:pPr>
      <w:r>
        <w:rPr>
          <w:b/>
          <w:bCs/>
          <w:i w:val="0"/>
          <w:iCs w:val="0"/>
          <w:lang w:val="en-US"/>
        </w:rPr>
        <w:t>Table</w:t>
      </w:r>
      <w:r w:rsidR="00897E4C" w:rsidRPr="00FF0C82">
        <w:rPr>
          <w:b/>
          <w:bCs/>
          <w:i w:val="0"/>
          <w:iCs w:val="0"/>
          <w:lang w:val="en-US"/>
        </w:rPr>
        <w:t xml:space="preserve"> </w:t>
      </w:r>
      <w:r w:rsidR="00897E4C" w:rsidRPr="00897E4C">
        <w:rPr>
          <w:b/>
          <w:bCs/>
          <w:i w:val="0"/>
          <w:iCs w:val="0"/>
        </w:rPr>
        <w:fldChar w:fldCharType="begin"/>
      </w:r>
      <w:r w:rsidR="00897E4C" w:rsidRPr="00FF0C82">
        <w:rPr>
          <w:b/>
          <w:bCs/>
          <w:i w:val="0"/>
          <w:iCs w:val="0"/>
          <w:lang w:val="en-US"/>
        </w:rPr>
        <w:instrText xml:space="preserve"> SEQ Tabla \* ARABIC </w:instrText>
      </w:r>
      <w:r w:rsidR="00897E4C" w:rsidRPr="00897E4C">
        <w:rPr>
          <w:b/>
          <w:bCs/>
          <w:i w:val="0"/>
          <w:iCs w:val="0"/>
        </w:rPr>
        <w:fldChar w:fldCharType="separate"/>
      </w:r>
      <w:r w:rsidR="00AE654B">
        <w:rPr>
          <w:b/>
          <w:bCs/>
          <w:i w:val="0"/>
          <w:iCs w:val="0"/>
          <w:noProof/>
          <w:lang w:val="en-US"/>
        </w:rPr>
        <w:t>13</w:t>
      </w:r>
      <w:r w:rsidR="00897E4C" w:rsidRPr="00897E4C">
        <w:rPr>
          <w:b/>
          <w:bCs/>
          <w:i w:val="0"/>
          <w:iCs w:val="0"/>
        </w:rPr>
        <w:fldChar w:fldCharType="end"/>
      </w:r>
      <w:r w:rsidR="00897E4C" w:rsidRPr="00FF0C82">
        <w:rPr>
          <w:b/>
          <w:bCs/>
          <w:i w:val="0"/>
          <w:iCs w:val="0"/>
          <w:lang w:val="en-US"/>
        </w:rPr>
        <w:t xml:space="preserve">. </w:t>
      </w:r>
      <w:r w:rsidR="00012553" w:rsidRPr="00FF0C82">
        <w:rPr>
          <w:b/>
          <w:bCs/>
          <w:i w:val="0"/>
          <w:iCs w:val="0"/>
          <w:lang w:val="en-US"/>
        </w:rPr>
        <w:t>Relevance, Effectiveness, Efficiency Evaluation</w:t>
      </w:r>
    </w:p>
    <w:tbl>
      <w:tblPr>
        <w:tblStyle w:val="Tablaconcuadrcula"/>
        <w:tblW w:w="0" w:type="auto"/>
        <w:tblLook w:val="04A0" w:firstRow="1" w:lastRow="0" w:firstColumn="1" w:lastColumn="0" w:noHBand="0" w:noVBand="1"/>
      </w:tblPr>
      <w:tblGrid>
        <w:gridCol w:w="4414"/>
        <w:gridCol w:w="4414"/>
      </w:tblGrid>
      <w:tr w:rsidR="000F1E0E" w:rsidRPr="00C97157" w14:paraId="3FED4C19" w14:textId="77777777" w:rsidTr="00F56493">
        <w:trPr>
          <w:trHeight w:val="397"/>
        </w:trPr>
        <w:tc>
          <w:tcPr>
            <w:tcW w:w="4414" w:type="dxa"/>
            <w:shd w:val="clear" w:color="auto" w:fill="44546A" w:themeFill="text2"/>
          </w:tcPr>
          <w:p w14:paraId="2627E4DA" w14:textId="2418634F" w:rsidR="000F1E0E" w:rsidRPr="00C97157" w:rsidRDefault="000F1E0E" w:rsidP="000F1E0E">
            <w:pPr>
              <w:rPr>
                <w:color w:val="FFFFFF" w:themeColor="background1"/>
                <w:sz w:val="20"/>
                <w:szCs w:val="20"/>
              </w:rPr>
            </w:pPr>
            <w:r w:rsidRPr="003C0F58">
              <w:rPr>
                <w:rFonts w:cstheme="minorHAnsi"/>
                <w:color w:val="FFFFFF" w:themeColor="background1"/>
                <w:sz w:val="20"/>
                <w:szCs w:val="20"/>
              </w:rPr>
              <w:t xml:space="preserve">3. </w:t>
            </w:r>
            <w:r>
              <w:rPr>
                <w:rFonts w:cstheme="minorHAnsi"/>
                <w:color w:val="FFFFFF" w:themeColor="background1"/>
                <w:sz w:val="20"/>
                <w:szCs w:val="20"/>
              </w:rPr>
              <w:t>Assessment of Outcomes</w:t>
            </w:r>
          </w:p>
        </w:tc>
        <w:tc>
          <w:tcPr>
            <w:tcW w:w="4414" w:type="dxa"/>
            <w:shd w:val="clear" w:color="auto" w:fill="44546A" w:themeFill="text2"/>
            <w:vAlign w:val="center"/>
          </w:tcPr>
          <w:p w14:paraId="638351FD" w14:textId="4CED0A90" w:rsidR="000F1E0E" w:rsidRPr="00C97157" w:rsidRDefault="000F1E0E" w:rsidP="000F1E0E">
            <w:pPr>
              <w:rPr>
                <w:color w:val="FFFFFF" w:themeColor="background1"/>
                <w:sz w:val="20"/>
                <w:szCs w:val="20"/>
              </w:rPr>
            </w:pPr>
            <w:r>
              <w:rPr>
                <w:rFonts w:cstheme="minorHAnsi"/>
                <w:color w:val="FFFFFF" w:themeColor="background1"/>
                <w:sz w:val="20"/>
                <w:szCs w:val="20"/>
              </w:rPr>
              <w:t>Rating</w:t>
            </w:r>
          </w:p>
        </w:tc>
      </w:tr>
      <w:tr w:rsidR="000F1E0E" w:rsidRPr="00C97157" w14:paraId="45F3895C" w14:textId="77777777" w:rsidTr="00F56493">
        <w:trPr>
          <w:trHeight w:val="397"/>
        </w:trPr>
        <w:tc>
          <w:tcPr>
            <w:tcW w:w="4414" w:type="dxa"/>
          </w:tcPr>
          <w:p w14:paraId="0D8D3839" w14:textId="6F19DD54" w:rsidR="000F1E0E" w:rsidRPr="00C97157" w:rsidRDefault="000F1E0E" w:rsidP="000F1E0E">
            <w:pPr>
              <w:rPr>
                <w:sz w:val="20"/>
                <w:szCs w:val="20"/>
              </w:rPr>
            </w:pPr>
            <w:r w:rsidRPr="003C0F58">
              <w:rPr>
                <w:rFonts w:cstheme="minorHAnsi"/>
                <w:sz w:val="20"/>
                <w:szCs w:val="20"/>
              </w:rPr>
              <w:t>Relevanc</w:t>
            </w:r>
            <w:r>
              <w:rPr>
                <w:rFonts w:cstheme="minorHAnsi"/>
                <w:sz w:val="20"/>
                <w:szCs w:val="20"/>
              </w:rPr>
              <w:t>e</w:t>
            </w:r>
          </w:p>
        </w:tc>
        <w:tc>
          <w:tcPr>
            <w:tcW w:w="4414" w:type="dxa"/>
            <w:vAlign w:val="center"/>
          </w:tcPr>
          <w:p w14:paraId="7DB28DB6" w14:textId="758B8F09" w:rsidR="000F1E0E" w:rsidRPr="00C97157" w:rsidRDefault="000F1E0E" w:rsidP="000F1E0E">
            <w:pPr>
              <w:rPr>
                <w:sz w:val="20"/>
                <w:szCs w:val="20"/>
              </w:rPr>
            </w:pPr>
            <w:r w:rsidRPr="003C0F58">
              <w:rPr>
                <w:rFonts w:cstheme="minorHAnsi"/>
                <w:sz w:val="20"/>
                <w:szCs w:val="20"/>
              </w:rPr>
              <w:t>S</w:t>
            </w:r>
          </w:p>
        </w:tc>
      </w:tr>
      <w:tr w:rsidR="000F1E0E" w:rsidRPr="00C97157" w14:paraId="60352D43" w14:textId="77777777" w:rsidTr="00F56493">
        <w:trPr>
          <w:trHeight w:val="397"/>
        </w:trPr>
        <w:tc>
          <w:tcPr>
            <w:tcW w:w="4414" w:type="dxa"/>
          </w:tcPr>
          <w:p w14:paraId="2AE96D35" w14:textId="11AC5292" w:rsidR="000F1E0E" w:rsidRPr="00C97157" w:rsidRDefault="000F1E0E" w:rsidP="000F1E0E">
            <w:pPr>
              <w:rPr>
                <w:sz w:val="20"/>
                <w:szCs w:val="20"/>
              </w:rPr>
            </w:pPr>
            <w:r w:rsidRPr="003C0F58">
              <w:rPr>
                <w:rFonts w:cstheme="minorHAnsi"/>
                <w:sz w:val="20"/>
                <w:szCs w:val="20"/>
              </w:rPr>
              <w:t>Ef</w:t>
            </w:r>
            <w:r>
              <w:rPr>
                <w:rFonts w:cstheme="minorHAnsi"/>
                <w:sz w:val="20"/>
                <w:szCs w:val="20"/>
              </w:rPr>
              <w:t>fectiveness</w:t>
            </w:r>
          </w:p>
        </w:tc>
        <w:tc>
          <w:tcPr>
            <w:tcW w:w="4414" w:type="dxa"/>
            <w:vAlign w:val="center"/>
          </w:tcPr>
          <w:p w14:paraId="580F5B7A" w14:textId="60EBCF33" w:rsidR="000F1E0E" w:rsidRPr="00C97157" w:rsidRDefault="000F1E0E" w:rsidP="000F1E0E">
            <w:pPr>
              <w:rPr>
                <w:sz w:val="20"/>
                <w:szCs w:val="20"/>
              </w:rPr>
            </w:pPr>
            <w:r>
              <w:rPr>
                <w:rFonts w:cstheme="minorHAnsi"/>
                <w:sz w:val="20"/>
                <w:szCs w:val="20"/>
              </w:rPr>
              <w:t>H</w:t>
            </w:r>
            <w:r w:rsidRPr="003C0F58">
              <w:rPr>
                <w:rFonts w:cstheme="minorHAnsi"/>
                <w:sz w:val="20"/>
                <w:szCs w:val="20"/>
              </w:rPr>
              <w:t>S</w:t>
            </w:r>
          </w:p>
        </w:tc>
      </w:tr>
      <w:tr w:rsidR="000F1E0E" w:rsidRPr="00C97157" w14:paraId="0AE9EEF0" w14:textId="77777777" w:rsidTr="00F56493">
        <w:trPr>
          <w:trHeight w:val="397"/>
        </w:trPr>
        <w:tc>
          <w:tcPr>
            <w:tcW w:w="4414" w:type="dxa"/>
          </w:tcPr>
          <w:p w14:paraId="73164A4A" w14:textId="2035FDEF" w:rsidR="000F1E0E" w:rsidRPr="00A84F7D" w:rsidRDefault="000F1E0E" w:rsidP="000F1E0E">
            <w:pPr>
              <w:rPr>
                <w:sz w:val="20"/>
                <w:szCs w:val="20"/>
                <w:lang w:val="es-ES"/>
              </w:rPr>
            </w:pPr>
            <w:r w:rsidRPr="003C0F58">
              <w:rPr>
                <w:rFonts w:cstheme="minorHAnsi"/>
                <w:sz w:val="20"/>
                <w:szCs w:val="20"/>
              </w:rPr>
              <w:t>Ef</w:t>
            </w:r>
            <w:r>
              <w:rPr>
                <w:rFonts w:cstheme="minorHAnsi"/>
                <w:sz w:val="20"/>
                <w:szCs w:val="20"/>
              </w:rPr>
              <w:t>ficiency</w:t>
            </w:r>
          </w:p>
        </w:tc>
        <w:tc>
          <w:tcPr>
            <w:tcW w:w="4414" w:type="dxa"/>
            <w:vAlign w:val="center"/>
          </w:tcPr>
          <w:p w14:paraId="392CE8C0" w14:textId="18579654" w:rsidR="000F1E0E" w:rsidRPr="00A84F7D" w:rsidRDefault="000F1E0E" w:rsidP="000F1E0E">
            <w:pPr>
              <w:rPr>
                <w:sz w:val="20"/>
                <w:szCs w:val="20"/>
                <w:lang w:val="es-ES"/>
              </w:rPr>
            </w:pPr>
            <w:r>
              <w:rPr>
                <w:rFonts w:cstheme="minorHAnsi"/>
                <w:sz w:val="20"/>
                <w:szCs w:val="20"/>
              </w:rPr>
              <w:t>H</w:t>
            </w:r>
            <w:r w:rsidRPr="003C0F58">
              <w:rPr>
                <w:rFonts w:cstheme="minorHAnsi"/>
                <w:sz w:val="20"/>
                <w:szCs w:val="20"/>
              </w:rPr>
              <w:t>S</w:t>
            </w:r>
          </w:p>
        </w:tc>
      </w:tr>
      <w:tr w:rsidR="000F1E0E" w:rsidRPr="00C97157" w14:paraId="5494F355" w14:textId="77777777" w:rsidTr="00F56493">
        <w:trPr>
          <w:trHeight w:val="397"/>
        </w:trPr>
        <w:tc>
          <w:tcPr>
            <w:tcW w:w="4414" w:type="dxa"/>
          </w:tcPr>
          <w:p w14:paraId="568C14E7" w14:textId="66F17377" w:rsidR="000F1E0E" w:rsidRPr="00C97157" w:rsidRDefault="000F1E0E" w:rsidP="000F1E0E">
            <w:pPr>
              <w:rPr>
                <w:sz w:val="20"/>
                <w:szCs w:val="20"/>
              </w:rPr>
            </w:pPr>
            <w:r>
              <w:rPr>
                <w:rFonts w:cstheme="minorHAnsi"/>
                <w:sz w:val="20"/>
                <w:szCs w:val="20"/>
              </w:rPr>
              <w:t>Overall Project Outcome Rating</w:t>
            </w:r>
          </w:p>
        </w:tc>
        <w:tc>
          <w:tcPr>
            <w:tcW w:w="4414" w:type="dxa"/>
            <w:vAlign w:val="center"/>
          </w:tcPr>
          <w:p w14:paraId="570ACE30" w14:textId="6A6C2B60" w:rsidR="000F1E0E" w:rsidRPr="00C97157" w:rsidRDefault="000F1E0E" w:rsidP="000F1E0E">
            <w:pPr>
              <w:rPr>
                <w:sz w:val="20"/>
                <w:szCs w:val="20"/>
              </w:rPr>
            </w:pPr>
            <w:r>
              <w:rPr>
                <w:rFonts w:cstheme="minorHAnsi"/>
                <w:sz w:val="20"/>
                <w:szCs w:val="20"/>
              </w:rPr>
              <w:t>H</w:t>
            </w:r>
            <w:r w:rsidRPr="003C0F58">
              <w:rPr>
                <w:rFonts w:cstheme="minorHAnsi"/>
                <w:sz w:val="20"/>
                <w:szCs w:val="20"/>
              </w:rPr>
              <w:t>S</w:t>
            </w:r>
          </w:p>
        </w:tc>
      </w:tr>
    </w:tbl>
    <w:p w14:paraId="13B1560E" w14:textId="0E641AAF" w:rsidR="00B03E94" w:rsidRPr="000F1E0E" w:rsidRDefault="000F1E0E" w:rsidP="00EC4CF0">
      <w:pPr>
        <w:pStyle w:val="NormalWeb"/>
        <w:spacing w:before="0" w:beforeAutospacing="0"/>
        <w:rPr>
          <w:sz w:val="18"/>
          <w:szCs w:val="18"/>
          <w:lang w:val="en-US"/>
        </w:rPr>
      </w:pPr>
      <w:r w:rsidRPr="000F1E0E">
        <w:rPr>
          <w:rFonts w:ascii="Calibri" w:hAnsi="Calibri" w:cs="Calibri"/>
          <w:sz w:val="18"/>
          <w:szCs w:val="18"/>
          <w:lang w:val="en-US"/>
        </w:rPr>
        <w:t>See</w:t>
      </w:r>
      <w:r w:rsidR="00EC4CF0" w:rsidRPr="000F1E0E">
        <w:rPr>
          <w:rFonts w:ascii="Calibri" w:hAnsi="Calibri" w:cs="Calibri"/>
          <w:sz w:val="18"/>
          <w:szCs w:val="18"/>
          <w:lang w:val="en-US"/>
        </w:rPr>
        <w:t xml:space="preserve"> </w:t>
      </w:r>
      <w:r w:rsidR="00FF0C82">
        <w:rPr>
          <w:rFonts w:ascii="Calibri" w:hAnsi="Calibri" w:cs="Calibri"/>
          <w:sz w:val="18"/>
          <w:szCs w:val="18"/>
          <w:lang w:val="en-US"/>
        </w:rPr>
        <w:t>Annex</w:t>
      </w:r>
      <w:r w:rsidR="00EC4CF0" w:rsidRPr="000F1E0E">
        <w:rPr>
          <w:rFonts w:ascii="Calibri" w:hAnsi="Calibri" w:cs="Calibri"/>
          <w:sz w:val="18"/>
          <w:szCs w:val="18"/>
          <w:lang w:val="en-US"/>
        </w:rPr>
        <w:t>o 6.6. “</w:t>
      </w:r>
      <w:r w:rsidRPr="000F1E0E">
        <w:rPr>
          <w:rFonts w:ascii="Calibri" w:hAnsi="Calibri" w:cs="Calibri"/>
          <w:sz w:val="18"/>
          <w:szCs w:val="18"/>
          <w:lang w:val="en-US"/>
        </w:rPr>
        <w:t>Summary of rating scales</w:t>
      </w:r>
      <w:r w:rsidR="00EC4CF0" w:rsidRPr="000F1E0E">
        <w:rPr>
          <w:rFonts w:ascii="Calibri" w:hAnsi="Calibri" w:cs="Calibri"/>
          <w:sz w:val="18"/>
          <w:szCs w:val="18"/>
          <w:lang w:val="en-US"/>
        </w:rPr>
        <w:t>”</w:t>
      </w:r>
    </w:p>
    <w:p w14:paraId="680C2A54" w14:textId="7E3CA00D" w:rsidR="00012553" w:rsidRPr="00AE7548" w:rsidRDefault="005249B9" w:rsidP="00012553">
      <w:pPr>
        <w:pStyle w:val="NormalWeb"/>
        <w:jc w:val="both"/>
        <w:rPr>
          <w:color w:val="44546A" w:themeColor="text2"/>
          <w:lang w:val="en-US"/>
        </w:rPr>
      </w:pPr>
      <w:r w:rsidRPr="00AE7548">
        <w:rPr>
          <w:rFonts w:asciiTheme="minorHAnsi" w:hAnsiTheme="minorHAnsi" w:cstheme="minorHAnsi"/>
          <w:b/>
          <w:bCs/>
          <w:color w:val="44546A" w:themeColor="text2"/>
          <w:lang w:val="en-US"/>
        </w:rPr>
        <w:t>4</w:t>
      </w:r>
      <w:r w:rsidR="00840069" w:rsidRPr="00AE7548">
        <w:rPr>
          <w:rFonts w:asciiTheme="minorHAnsi" w:hAnsiTheme="minorHAnsi" w:cstheme="minorHAnsi"/>
          <w:b/>
          <w:bCs/>
          <w:color w:val="44546A" w:themeColor="text2"/>
          <w:lang w:val="en-US"/>
        </w:rPr>
        <w:t>.3.</w:t>
      </w:r>
      <w:r w:rsidR="00CF5B41" w:rsidRPr="00AE7548">
        <w:rPr>
          <w:rFonts w:asciiTheme="minorHAnsi" w:hAnsiTheme="minorHAnsi" w:cstheme="minorHAnsi"/>
          <w:b/>
          <w:bCs/>
          <w:color w:val="44546A" w:themeColor="text2"/>
          <w:lang w:val="en-US"/>
        </w:rPr>
        <w:t>6</w:t>
      </w:r>
      <w:r w:rsidR="00840069" w:rsidRPr="00AE7548">
        <w:rPr>
          <w:rFonts w:asciiTheme="minorHAnsi" w:hAnsiTheme="minorHAnsi" w:cstheme="minorHAnsi"/>
          <w:b/>
          <w:bCs/>
          <w:color w:val="44546A" w:themeColor="text2"/>
          <w:lang w:val="en-US"/>
        </w:rPr>
        <w:t xml:space="preserve"> </w:t>
      </w:r>
      <w:r w:rsidR="00012553" w:rsidRPr="00AE7548">
        <w:rPr>
          <w:rFonts w:asciiTheme="minorHAnsi" w:hAnsiTheme="minorHAnsi" w:cstheme="minorHAnsi"/>
          <w:b/>
          <w:bCs/>
          <w:color w:val="44546A" w:themeColor="text2"/>
          <w:lang w:val="en-US"/>
        </w:rPr>
        <w:t>Sustainability: financial, socio-political, institutional framework and governance, environmental, overall likelihood of sustainability</w:t>
      </w:r>
    </w:p>
    <w:p w14:paraId="238D0113" w14:textId="77777777" w:rsidR="0004399E" w:rsidRPr="0004399E" w:rsidRDefault="0004399E" w:rsidP="0004399E">
      <w:pPr>
        <w:spacing w:after="120"/>
        <w:jc w:val="both"/>
        <w:rPr>
          <w:rFonts w:cstheme="minorHAnsi"/>
          <w:sz w:val="20"/>
          <w:szCs w:val="20"/>
          <w:lang w:val="en-US"/>
        </w:rPr>
      </w:pPr>
      <w:r w:rsidRPr="0004399E">
        <w:rPr>
          <w:rFonts w:cstheme="minorHAnsi"/>
          <w:sz w:val="20"/>
          <w:szCs w:val="20"/>
          <w:lang w:val="en-US"/>
        </w:rPr>
        <w:lastRenderedPageBreak/>
        <w:t>Sustainability is the assessment of the likely continuation of the positive effects of the project after it has come to an end, and its potential for scaling up and/or replication. GEF-funded projects supported by UNDP are intended to be environmentally, institutionally, financially, politically, politically, culturally and socially sustainable. In this way, the following are assessed:</w:t>
      </w:r>
    </w:p>
    <w:p w14:paraId="0A44A800" w14:textId="47F52B5A" w:rsidR="007D1041" w:rsidRPr="0004399E" w:rsidRDefault="00AE7548" w:rsidP="0004399E">
      <w:pPr>
        <w:spacing w:after="120"/>
        <w:jc w:val="both"/>
        <w:rPr>
          <w:sz w:val="20"/>
          <w:szCs w:val="20"/>
          <w:u w:val="single"/>
          <w:lang w:val="en-US"/>
        </w:rPr>
      </w:pPr>
      <w:r w:rsidRPr="0004399E">
        <w:rPr>
          <w:sz w:val="20"/>
          <w:szCs w:val="20"/>
          <w:u w:val="single"/>
          <w:lang w:val="en-US"/>
        </w:rPr>
        <w:t>Financial sustainability</w:t>
      </w:r>
    </w:p>
    <w:p w14:paraId="387F4180" w14:textId="77777777" w:rsidR="0004399E" w:rsidRPr="0004399E" w:rsidRDefault="0004399E" w:rsidP="0004399E">
      <w:pPr>
        <w:spacing w:after="120"/>
        <w:jc w:val="both"/>
        <w:rPr>
          <w:sz w:val="20"/>
          <w:szCs w:val="20"/>
          <w:lang w:val="en-US"/>
        </w:rPr>
      </w:pPr>
      <w:r w:rsidRPr="0004399E">
        <w:rPr>
          <w:sz w:val="20"/>
          <w:szCs w:val="20"/>
          <w:lang w:val="en-US"/>
        </w:rPr>
        <w:t xml:space="preserve">There is no evidence of financial risks that could impact the sustainability of the results obtained. This is mainly due to the stakeholders' ownership of the results obtained, which have shown positive results for all parties. In turn, the private sector made the planned investments and in some cases these were surpassed, which shows that these sectors are interested in continuing to invest in the issues addressed in the project. </w:t>
      </w:r>
    </w:p>
    <w:p w14:paraId="0500924B" w14:textId="77777777" w:rsidR="0004399E" w:rsidRPr="0004399E" w:rsidRDefault="0004399E" w:rsidP="0004399E">
      <w:pPr>
        <w:spacing w:after="120"/>
        <w:jc w:val="both"/>
        <w:rPr>
          <w:sz w:val="20"/>
          <w:szCs w:val="20"/>
          <w:lang w:val="en-US"/>
        </w:rPr>
      </w:pPr>
      <w:r w:rsidRPr="0004399E">
        <w:rPr>
          <w:sz w:val="20"/>
          <w:szCs w:val="20"/>
          <w:lang w:val="en-US"/>
        </w:rPr>
        <w:t>In the iron and steel sector, the investments made to reduce UPOPS have brought benefits in the operation of the different actors due to greater efficiency, which is why they will seek to sustain the modifications implemented.</w:t>
      </w:r>
    </w:p>
    <w:p w14:paraId="01F8F52E" w14:textId="77777777" w:rsidR="0004399E" w:rsidRPr="0004399E" w:rsidRDefault="0004399E" w:rsidP="0004399E">
      <w:pPr>
        <w:spacing w:after="120"/>
        <w:jc w:val="both"/>
        <w:rPr>
          <w:sz w:val="20"/>
          <w:szCs w:val="20"/>
          <w:lang w:val="en-US"/>
        </w:rPr>
      </w:pPr>
      <w:r w:rsidRPr="0004399E">
        <w:rPr>
          <w:sz w:val="20"/>
          <w:szCs w:val="20"/>
          <w:lang w:val="en-US"/>
        </w:rPr>
        <w:t>In the WEEE sector, the economic benefit of the correct segregation and identification of WEEE plastics for their subsequent recovery has been evidenced, so that the operators can sustain these practices. It is important to mention that prior to the project, WEEE plastic was not considered a valuable material.</w:t>
      </w:r>
    </w:p>
    <w:p w14:paraId="46E2A673" w14:textId="77777777" w:rsidR="0004399E" w:rsidRPr="0004399E" w:rsidRDefault="0004399E" w:rsidP="0004399E">
      <w:pPr>
        <w:spacing w:after="120"/>
        <w:jc w:val="both"/>
        <w:rPr>
          <w:sz w:val="20"/>
          <w:szCs w:val="20"/>
          <w:lang w:val="en-US"/>
        </w:rPr>
      </w:pPr>
      <w:r w:rsidRPr="0004399E">
        <w:rPr>
          <w:sz w:val="20"/>
          <w:szCs w:val="20"/>
          <w:lang w:val="en-US"/>
        </w:rPr>
        <w:t>In the health sector, the treatment equipment installed generates, in addition to an environmental benefit, a notable reduction in the cost of treatment of the facilities that have received this equipment, so naturally they will seek to maintain this practice.</w:t>
      </w:r>
    </w:p>
    <w:p w14:paraId="0018613A" w14:textId="77777777" w:rsidR="0004399E" w:rsidRPr="0004399E" w:rsidRDefault="0004399E" w:rsidP="0004399E">
      <w:pPr>
        <w:spacing w:after="120"/>
        <w:jc w:val="both"/>
        <w:rPr>
          <w:sz w:val="20"/>
          <w:szCs w:val="20"/>
          <w:lang w:val="en-US"/>
        </w:rPr>
      </w:pPr>
      <w:r w:rsidRPr="0004399E">
        <w:rPr>
          <w:sz w:val="20"/>
          <w:szCs w:val="20"/>
          <w:lang w:val="en-US"/>
        </w:rPr>
        <w:t xml:space="preserve">In the agricultural sector, the biodegradation of rice chaff benefits farmers in terms of productivity and soil fertility. Similarly, in sugarcane cultivation, the activities linked to the use of agricultural harvest residues (RAC) for energy use and the development of sustainable productive alternatives for the beneficiaries in Valle de Cauca, generate economic benefits for the actors that result in their interest in sustaining the results. </w:t>
      </w:r>
    </w:p>
    <w:p w14:paraId="3C9BA145" w14:textId="7B2114DA" w:rsidR="0004399E" w:rsidRPr="0004399E" w:rsidRDefault="0004399E" w:rsidP="0004399E">
      <w:pPr>
        <w:spacing w:after="120"/>
        <w:jc w:val="both"/>
        <w:rPr>
          <w:sz w:val="20"/>
          <w:szCs w:val="20"/>
          <w:lang w:val="en-US"/>
        </w:rPr>
      </w:pPr>
      <w:r w:rsidRPr="0004399E">
        <w:rPr>
          <w:sz w:val="20"/>
          <w:szCs w:val="20"/>
          <w:lang w:val="en-US"/>
        </w:rPr>
        <w:t xml:space="preserve">For this reason, financial sustainability is considered </w:t>
      </w:r>
      <w:r>
        <w:rPr>
          <w:sz w:val="20"/>
          <w:szCs w:val="20"/>
          <w:lang w:val="en-US"/>
        </w:rPr>
        <w:t>likely</w:t>
      </w:r>
      <w:r w:rsidRPr="0004399E">
        <w:rPr>
          <w:sz w:val="20"/>
          <w:szCs w:val="20"/>
          <w:lang w:val="en-US"/>
        </w:rPr>
        <w:t>.</w:t>
      </w:r>
    </w:p>
    <w:p w14:paraId="200C6B98" w14:textId="0E0DA5BB" w:rsidR="007D1041" w:rsidRPr="00564EE6" w:rsidRDefault="00AE7548" w:rsidP="0004399E">
      <w:pPr>
        <w:spacing w:after="120"/>
        <w:jc w:val="both"/>
        <w:rPr>
          <w:sz w:val="20"/>
          <w:szCs w:val="20"/>
          <w:u w:val="single"/>
          <w:lang w:val="en-US"/>
        </w:rPr>
      </w:pPr>
      <w:r w:rsidRPr="00564EE6">
        <w:rPr>
          <w:sz w:val="20"/>
          <w:szCs w:val="20"/>
          <w:u w:val="single"/>
          <w:lang w:val="en-US"/>
        </w:rPr>
        <w:t xml:space="preserve">Socio-political sustainability </w:t>
      </w:r>
    </w:p>
    <w:p w14:paraId="5789C4C4" w14:textId="77777777" w:rsidR="0004399E" w:rsidRPr="00564EE6" w:rsidRDefault="0004399E" w:rsidP="0004399E">
      <w:pPr>
        <w:spacing w:after="120"/>
        <w:jc w:val="both"/>
        <w:rPr>
          <w:sz w:val="20"/>
          <w:szCs w:val="20"/>
          <w:lang w:val="en-US"/>
        </w:rPr>
      </w:pPr>
      <w:r w:rsidRPr="00564EE6">
        <w:rPr>
          <w:sz w:val="20"/>
          <w:szCs w:val="20"/>
          <w:lang w:val="en-US"/>
        </w:rPr>
        <w:t>It is assessed that there are no major socio-political risks for the sustainability of the results. Interviews with the different stakeholders of the project, both from the public and private sectors, have shown a high level of commitment and ownership of the results obtained. The project has achieved a remarkable degree of involvement of the stakeholders and beneficiaries during the design and execution of the activities, which has resulted in the sustainability of the results obtained, since they bring benefits that were evidenced by the different stakeholders.</w:t>
      </w:r>
    </w:p>
    <w:p w14:paraId="43C06690" w14:textId="50F41A20" w:rsidR="0004399E" w:rsidRPr="00564EE6" w:rsidRDefault="0004399E" w:rsidP="0004399E">
      <w:pPr>
        <w:spacing w:after="120"/>
        <w:jc w:val="both"/>
        <w:rPr>
          <w:sz w:val="20"/>
          <w:szCs w:val="20"/>
          <w:lang w:val="en-US"/>
        </w:rPr>
      </w:pPr>
      <w:r w:rsidRPr="00564EE6">
        <w:rPr>
          <w:sz w:val="20"/>
          <w:szCs w:val="20"/>
          <w:lang w:val="en-US"/>
        </w:rPr>
        <w:t>This is why socio-political sustainability is considered to be likely.</w:t>
      </w:r>
    </w:p>
    <w:p w14:paraId="043D48E6" w14:textId="6C779C9F" w:rsidR="00650B26" w:rsidRPr="00F94CAE" w:rsidRDefault="00AE7548" w:rsidP="0004399E">
      <w:pPr>
        <w:spacing w:after="120"/>
        <w:jc w:val="both"/>
        <w:rPr>
          <w:sz w:val="20"/>
          <w:szCs w:val="20"/>
          <w:u w:val="single"/>
        </w:rPr>
      </w:pPr>
      <w:r w:rsidRPr="00F94CAE">
        <w:rPr>
          <w:sz w:val="20"/>
          <w:szCs w:val="20"/>
          <w:u w:val="single"/>
        </w:rPr>
        <w:t>Institutional framework and governance sustainabillity</w:t>
      </w:r>
    </w:p>
    <w:p w14:paraId="0D814CC9" w14:textId="77777777" w:rsidR="00564EE6" w:rsidRPr="00564EE6" w:rsidRDefault="00564EE6" w:rsidP="00564EE6">
      <w:pPr>
        <w:spacing w:after="120"/>
        <w:jc w:val="both"/>
        <w:rPr>
          <w:sz w:val="20"/>
          <w:szCs w:val="20"/>
          <w:lang w:val="en-US"/>
        </w:rPr>
      </w:pPr>
      <w:r w:rsidRPr="00564EE6">
        <w:rPr>
          <w:sz w:val="20"/>
          <w:szCs w:val="20"/>
          <w:lang w:val="en-US"/>
        </w:rPr>
        <w:t>Within the institutional and governance framework, the project provided support for the development of different regulatory instruments to ensure the continuity of the results, as described below. It is worth mentioning that the project's inputs on the updating of Resolution 909 of 2008 regarding dioxin and furan emissions, as well as the adoption of the modification of the hospital waste manual, have not yet been incorporated into a regulatory instrument. For this reason, institutional and governance sustainability is considered moderately likely.</w:t>
      </w:r>
    </w:p>
    <w:p w14:paraId="346B66C7" w14:textId="77777777" w:rsidR="00564EE6" w:rsidRPr="00564EE6" w:rsidRDefault="00564EE6" w:rsidP="00564EE6">
      <w:pPr>
        <w:spacing w:after="120"/>
        <w:jc w:val="both"/>
        <w:rPr>
          <w:sz w:val="20"/>
          <w:szCs w:val="20"/>
          <w:lang w:val="en-US"/>
        </w:rPr>
      </w:pPr>
      <w:r w:rsidRPr="00564EE6">
        <w:rPr>
          <w:sz w:val="20"/>
          <w:szCs w:val="20"/>
          <w:lang w:val="en-US"/>
        </w:rPr>
        <w:t xml:space="preserve">With respect to institutionalization in WEEE management, the project supported the process of compiling and preparing the technical support for the following regulatory instruments: (a) Decree 284 of 2018, which regulates of Law 1672 of 2013 in relation to the integrated management of WEEE; (b) Resolution 0076 of 2019 of the Minambiente, by which the terms of reference (TOR) are adopted for the preparation of the Environmental Impact Assessment (EIA), for the environmental licensing process of projects for the construction and operation of facilities whose purpose is the storage, treatment, and/or use (recovery/recycling) of Waste Electrical or Electronic Equipment (WEEE). ; c) Resolution 480 of April 17, 2020 of Mincomercio based on the development of the conceptual model of several functionalities regarding WEEE of the Registry of Producers and Marketers of EEE - RPCAEE, within the framework of Law 1672 of 2013 and Decree 284 of 2018. ; d) Resolution 0851 of 2022 which regulates the guidelines, conditions and requirements for the operation of the WEEE Collection and Management Systems, as well as the Classification of EEE for the purposes of the management of their waste and the obligations of marketers; Additionally, the publication of the National Policy for the Comprehensive Management of WEEE was supported. </w:t>
      </w:r>
    </w:p>
    <w:p w14:paraId="1752BD22" w14:textId="77777777" w:rsidR="00564EE6" w:rsidRPr="00564EE6" w:rsidRDefault="00564EE6" w:rsidP="00564EE6">
      <w:pPr>
        <w:spacing w:after="120"/>
        <w:jc w:val="both"/>
        <w:rPr>
          <w:sz w:val="20"/>
          <w:szCs w:val="20"/>
          <w:lang w:val="en-US"/>
        </w:rPr>
      </w:pPr>
      <w:r w:rsidRPr="00564EE6">
        <w:rPr>
          <w:sz w:val="20"/>
          <w:szCs w:val="20"/>
          <w:lang w:val="en-US"/>
        </w:rPr>
        <w:t>With respect to the institutionalization of UPOPS and Hg controls in certain sectors, the project provided technical support for the preparation of inputs to update Resolution 909/2008 in this regard. At the moment these inputs are under revision; consequently, the aforementioned regulation has not been updated.</w:t>
      </w:r>
    </w:p>
    <w:p w14:paraId="7227F65F" w14:textId="77777777" w:rsidR="00564EE6" w:rsidRPr="00564EE6" w:rsidRDefault="00564EE6" w:rsidP="00564EE6">
      <w:pPr>
        <w:spacing w:after="120"/>
        <w:jc w:val="both"/>
        <w:rPr>
          <w:sz w:val="20"/>
          <w:szCs w:val="20"/>
          <w:lang w:val="en-US"/>
        </w:rPr>
      </w:pPr>
      <w:r w:rsidRPr="00564EE6">
        <w:rPr>
          <w:sz w:val="20"/>
          <w:szCs w:val="20"/>
          <w:lang w:val="en-US"/>
        </w:rPr>
        <w:t>With respect to the institutionalization of hospital waste management, the project provided technical support for the preparation of technical inputs for the Manual for the Integral Management of Waste Generated in Health Care and the draft Resolution that adopts it. To date, the Ministry of Health has not approved and published this resolution.</w:t>
      </w:r>
    </w:p>
    <w:p w14:paraId="2FBA2C01" w14:textId="7D925731" w:rsidR="007D1041" w:rsidRPr="00564EE6" w:rsidRDefault="00AE7548" w:rsidP="00564EE6">
      <w:pPr>
        <w:spacing w:after="120"/>
        <w:jc w:val="both"/>
        <w:rPr>
          <w:sz w:val="20"/>
          <w:szCs w:val="20"/>
          <w:u w:val="single"/>
          <w:lang w:val="en-US"/>
        </w:rPr>
      </w:pPr>
      <w:r w:rsidRPr="00564EE6">
        <w:rPr>
          <w:sz w:val="20"/>
          <w:szCs w:val="20"/>
          <w:u w:val="single"/>
          <w:lang w:val="en-US"/>
        </w:rPr>
        <w:lastRenderedPageBreak/>
        <w:t>Environmental sustainability</w:t>
      </w:r>
    </w:p>
    <w:p w14:paraId="3A672E2C" w14:textId="77777777" w:rsidR="00564EE6" w:rsidRPr="00564EE6" w:rsidRDefault="00564EE6" w:rsidP="00564EE6">
      <w:pPr>
        <w:pStyle w:val="Descripcin"/>
        <w:spacing w:after="40"/>
        <w:rPr>
          <w:i w:val="0"/>
          <w:iCs w:val="0"/>
          <w:color w:val="auto"/>
          <w:sz w:val="20"/>
          <w:szCs w:val="20"/>
          <w:lang w:val="en-US"/>
        </w:rPr>
      </w:pPr>
      <w:r w:rsidRPr="00564EE6">
        <w:rPr>
          <w:i w:val="0"/>
          <w:iCs w:val="0"/>
          <w:color w:val="auto"/>
          <w:sz w:val="20"/>
          <w:szCs w:val="20"/>
          <w:lang w:val="en-US"/>
        </w:rPr>
        <w:t>There is no evidence of environmental factors that could jeopardize the continuity of the results obtained.</w:t>
      </w:r>
    </w:p>
    <w:p w14:paraId="0FE34260" w14:textId="5ED0D650" w:rsidR="00564EE6" w:rsidRPr="00B32DF9" w:rsidRDefault="00564EE6" w:rsidP="00564EE6">
      <w:pPr>
        <w:pStyle w:val="Descripcin"/>
        <w:spacing w:after="120"/>
        <w:rPr>
          <w:i w:val="0"/>
          <w:iCs w:val="0"/>
          <w:color w:val="auto"/>
          <w:sz w:val="20"/>
          <w:szCs w:val="20"/>
          <w:lang w:val="en-US"/>
        </w:rPr>
      </w:pPr>
      <w:r w:rsidRPr="00B32DF9">
        <w:rPr>
          <w:i w:val="0"/>
          <w:iCs w:val="0"/>
          <w:color w:val="auto"/>
          <w:sz w:val="20"/>
          <w:szCs w:val="20"/>
          <w:lang w:val="en-US"/>
        </w:rPr>
        <w:t>Therefore, environmental sustainability is considered likely.</w:t>
      </w:r>
    </w:p>
    <w:p w14:paraId="1B14E63E" w14:textId="5449C25D" w:rsidR="00973D77" w:rsidRPr="00132DA9" w:rsidRDefault="00FF0C82" w:rsidP="00564EE6">
      <w:pPr>
        <w:pStyle w:val="Descripcin"/>
        <w:spacing w:after="40"/>
        <w:rPr>
          <w:b/>
          <w:bCs/>
          <w:i w:val="0"/>
          <w:iCs w:val="0"/>
          <w:sz w:val="20"/>
          <w:szCs w:val="20"/>
        </w:rPr>
      </w:pPr>
      <w:r>
        <w:rPr>
          <w:b/>
          <w:bCs/>
          <w:i w:val="0"/>
          <w:iCs w:val="0"/>
        </w:rPr>
        <w:t>Table</w:t>
      </w:r>
      <w:r w:rsidR="00132DA9" w:rsidRPr="00132DA9">
        <w:rPr>
          <w:b/>
          <w:bCs/>
          <w:i w:val="0"/>
          <w:iCs w:val="0"/>
        </w:rPr>
        <w:t xml:space="preserve"> </w:t>
      </w:r>
      <w:r w:rsidR="00132DA9" w:rsidRPr="00132DA9">
        <w:rPr>
          <w:b/>
          <w:bCs/>
          <w:i w:val="0"/>
          <w:iCs w:val="0"/>
        </w:rPr>
        <w:fldChar w:fldCharType="begin"/>
      </w:r>
      <w:r w:rsidR="00132DA9" w:rsidRPr="00132DA9">
        <w:rPr>
          <w:b/>
          <w:bCs/>
          <w:i w:val="0"/>
          <w:iCs w:val="0"/>
        </w:rPr>
        <w:instrText xml:space="preserve"> SEQ Tabla \* ARABIC </w:instrText>
      </w:r>
      <w:r w:rsidR="00132DA9" w:rsidRPr="00132DA9">
        <w:rPr>
          <w:b/>
          <w:bCs/>
          <w:i w:val="0"/>
          <w:iCs w:val="0"/>
        </w:rPr>
        <w:fldChar w:fldCharType="separate"/>
      </w:r>
      <w:r w:rsidR="00AE654B">
        <w:rPr>
          <w:b/>
          <w:bCs/>
          <w:i w:val="0"/>
          <w:iCs w:val="0"/>
          <w:noProof/>
        </w:rPr>
        <w:t>14</w:t>
      </w:r>
      <w:r w:rsidR="00132DA9" w:rsidRPr="00132DA9">
        <w:rPr>
          <w:b/>
          <w:bCs/>
          <w:i w:val="0"/>
          <w:iCs w:val="0"/>
        </w:rPr>
        <w:fldChar w:fldCharType="end"/>
      </w:r>
      <w:r w:rsidR="00132DA9" w:rsidRPr="00132DA9">
        <w:rPr>
          <w:b/>
          <w:bCs/>
          <w:i w:val="0"/>
          <w:iCs w:val="0"/>
        </w:rPr>
        <w:t>. Evaluación sostenibilidad</w:t>
      </w:r>
    </w:p>
    <w:tbl>
      <w:tblPr>
        <w:tblStyle w:val="Tablaconcuadrcula"/>
        <w:tblW w:w="0" w:type="auto"/>
        <w:tblLook w:val="04A0" w:firstRow="1" w:lastRow="0" w:firstColumn="1" w:lastColumn="0" w:noHBand="0" w:noVBand="1"/>
      </w:tblPr>
      <w:tblGrid>
        <w:gridCol w:w="4414"/>
        <w:gridCol w:w="4414"/>
      </w:tblGrid>
      <w:tr w:rsidR="000F1E0E" w:rsidRPr="001B5F91" w14:paraId="17BE2610" w14:textId="77777777" w:rsidTr="00BD47AE">
        <w:trPr>
          <w:trHeight w:val="397"/>
        </w:trPr>
        <w:tc>
          <w:tcPr>
            <w:tcW w:w="4414" w:type="dxa"/>
            <w:shd w:val="clear" w:color="auto" w:fill="44546A" w:themeFill="text2"/>
          </w:tcPr>
          <w:p w14:paraId="58F39AE6" w14:textId="0987DDF7" w:rsidR="000F1E0E" w:rsidRPr="001B5F91" w:rsidRDefault="000F1E0E" w:rsidP="000F1E0E">
            <w:pPr>
              <w:rPr>
                <w:color w:val="FFFFFF" w:themeColor="background1"/>
                <w:sz w:val="20"/>
                <w:szCs w:val="20"/>
              </w:rPr>
            </w:pPr>
            <w:r w:rsidRPr="003C0F58">
              <w:rPr>
                <w:rFonts w:cstheme="minorHAnsi"/>
                <w:color w:val="FFFFFF" w:themeColor="background1"/>
                <w:sz w:val="20"/>
                <w:szCs w:val="20"/>
              </w:rPr>
              <w:t>4. S</w:t>
            </w:r>
            <w:r>
              <w:rPr>
                <w:rFonts w:cstheme="minorHAnsi"/>
                <w:color w:val="FFFFFF" w:themeColor="background1"/>
                <w:sz w:val="20"/>
                <w:szCs w:val="20"/>
              </w:rPr>
              <w:t>ustainability</w:t>
            </w:r>
          </w:p>
        </w:tc>
        <w:tc>
          <w:tcPr>
            <w:tcW w:w="4414" w:type="dxa"/>
            <w:shd w:val="clear" w:color="auto" w:fill="44546A" w:themeFill="text2"/>
            <w:vAlign w:val="center"/>
          </w:tcPr>
          <w:p w14:paraId="148A4678" w14:textId="0B7CB369" w:rsidR="000F1E0E" w:rsidRPr="001B5F91" w:rsidRDefault="000F1E0E" w:rsidP="000F1E0E">
            <w:pPr>
              <w:rPr>
                <w:color w:val="FFFFFF" w:themeColor="background1"/>
                <w:sz w:val="20"/>
                <w:szCs w:val="20"/>
              </w:rPr>
            </w:pPr>
            <w:r>
              <w:rPr>
                <w:rFonts w:cstheme="minorHAnsi"/>
                <w:color w:val="FFFFFF" w:themeColor="background1"/>
                <w:sz w:val="20"/>
                <w:szCs w:val="20"/>
              </w:rPr>
              <w:t>Rating</w:t>
            </w:r>
          </w:p>
        </w:tc>
      </w:tr>
      <w:tr w:rsidR="000F1E0E" w:rsidRPr="001B5F91" w14:paraId="2D35755C" w14:textId="77777777" w:rsidTr="00BD47AE">
        <w:trPr>
          <w:trHeight w:val="397"/>
        </w:trPr>
        <w:tc>
          <w:tcPr>
            <w:tcW w:w="4414" w:type="dxa"/>
          </w:tcPr>
          <w:p w14:paraId="74C6FDB0" w14:textId="4F923CF7" w:rsidR="000F1E0E" w:rsidRPr="001B5F91" w:rsidRDefault="000F1E0E" w:rsidP="000F1E0E">
            <w:pPr>
              <w:rPr>
                <w:sz w:val="20"/>
                <w:szCs w:val="20"/>
              </w:rPr>
            </w:pPr>
            <w:r>
              <w:rPr>
                <w:rFonts w:cstheme="minorHAnsi"/>
                <w:sz w:val="20"/>
                <w:szCs w:val="20"/>
              </w:rPr>
              <w:t>Financial sustainability</w:t>
            </w:r>
          </w:p>
        </w:tc>
        <w:tc>
          <w:tcPr>
            <w:tcW w:w="4414" w:type="dxa"/>
            <w:vAlign w:val="center"/>
          </w:tcPr>
          <w:p w14:paraId="10FF4CE4" w14:textId="1AB76ED9" w:rsidR="000F1E0E" w:rsidRPr="001B5F91" w:rsidRDefault="000F1E0E" w:rsidP="000F1E0E">
            <w:pPr>
              <w:rPr>
                <w:sz w:val="20"/>
                <w:szCs w:val="20"/>
              </w:rPr>
            </w:pPr>
            <w:r>
              <w:rPr>
                <w:rFonts w:cstheme="minorHAnsi"/>
                <w:sz w:val="20"/>
                <w:szCs w:val="20"/>
              </w:rPr>
              <w:t>L</w:t>
            </w:r>
          </w:p>
        </w:tc>
      </w:tr>
      <w:tr w:rsidR="000F1E0E" w:rsidRPr="001B5F91" w14:paraId="1C62E1D2" w14:textId="77777777" w:rsidTr="00BD47AE">
        <w:trPr>
          <w:trHeight w:val="397"/>
        </w:trPr>
        <w:tc>
          <w:tcPr>
            <w:tcW w:w="4414" w:type="dxa"/>
          </w:tcPr>
          <w:p w14:paraId="76E41C8A" w14:textId="29509B87" w:rsidR="000F1E0E" w:rsidRPr="001B5F91" w:rsidRDefault="000F1E0E" w:rsidP="000F1E0E">
            <w:pPr>
              <w:rPr>
                <w:sz w:val="20"/>
                <w:szCs w:val="20"/>
              </w:rPr>
            </w:pPr>
            <w:r>
              <w:rPr>
                <w:rFonts w:cstheme="minorHAnsi"/>
                <w:sz w:val="20"/>
                <w:szCs w:val="20"/>
              </w:rPr>
              <w:t>Socio-political sustainability</w:t>
            </w:r>
          </w:p>
        </w:tc>
        <w:tc>
          <w:tcPr>
            <w:tcW w:w="4414" w:type="dxa"/>
            <w:vAlign w:val="center"/>
          </w:tcPr>
          <w:p w14:paraId="2827DD56" w14:textId="74BBBF9A" w:rsidR="000F1E0E" w:rsidRPr="001B5F91" w:rsidRDefault="000F1E0E" w:rsidP="000F1E0E">
            <w:pPr>
              <w:rPr>
                <w:sz w:val="20"/>
                <w:szCs w:val="20"/>
              </w:rPr>
            </w:pPr>
            <w:r>
              <w:rPr>
                <w:rFonts w:cstheme="minorHAnsi"/>
                <w:sz w:val="20"/>
                <w:szCs w:val="20"/>
              </w:rPr>
              <w:t>L</w:t>
            </w:r>
          </w:p>
        </w:tc>
      </w:tr>
      <w:tr w:rsidR="000F1E0E" w:rsidRPr="001B5F91" w14:paraId="03E41FE0" w14:textId="77777777" w:rsidTr="00BD47AE">
        <w:trPr>
          <w:trHeight w:val="397"/>
        </w:trPr>
        <w:tc>
          <w:tcPr>
            <w:tcW w:w="4414" w:type="dxa"/>
          </w:tcPr>
          <w:p w14:paraId="187DE3E6" w14:textId="14589829" w:rsidR="000F1E0E" w:rsidRPr="001B5F91" w:rsidRDefault="000F1E0E" w:rsidP="000F1E0E">
            <w:pPr>
              <w:rPr>
                <w:sz w:val="20"/>
                <w:szCs w:val="20"/>
                <w:lang w:val="en-US"/>
              </w:rPr>
            </w:pPr>
            <w:r w:rsidRPr="001023B7">
              <w:rPr>
                <w:rFonts w:cstheme="minorHAnsi"/>
                <w:sz w:val="20"/>
                <w:szCs w:val="20"/>
                <w:lang w:val="en-US"/>
              </w:rPr>
              <w:t>Institutional framework and governance su</w:t>
            </w:r>
            <w:r>
              <w:rPr>
                <w:rFonts w:cstheme="minorHAnsi"/>
                <w:sz w:val="20"/>
                <w:szCs w:val="20"/>
                <w:lang w:val="en-US"/>
              </w:rPr>
              <w:t>stainability</w:t>
            </w:r>
          </w:p>
        </w:tc>
        <w:tc>
          <w:tcPr>
            <w:tcW w:w="4414" w:type="dxa"/>
            <w:vAlign w:val="center"/>
          </w:tcPr>
          <w:p w14:paraId="309CA148" w14:textId="0951A117" w:rsidR="000F1E0E" w:rsidRPr="001B5F91" w:rsidRDefault="000F1E0E" w:rsidP="000F1E0E">
            <w:pPr>
              <w:rPr>
                <w:sz w:val="20"/>
                <w:szCs w:val="20"/>
                <w:lang w:val="en-US"/>
              </w:rPr>
            </w:pPr>
            <w:r w:rsidRPr="003C0F58">
              <w:rPr>
                <w:rFonts w:cstheme="minorHAnsi"/>
                <w:sz w:val="20"/>
                <w:szCs w:val="20"/>
              </w:rPr>
              <w:t>M</w:t>
            </w:r>
            <w:r>
              <w:rPr>
                <w:rFonts w:cstheme="minorHAnsi"/>
                <w:sz w:val="20"/>
                <w:szCs w:val="20"/>
              </w:rPr>
              <w:t>L</w:t>
            </w:r>
          </w:p>
        </w:tc>
      </w:tr>
      <w:tr w:rsidR="000F1E0E" w:rsidRPr="001B5F91" w14:paraId="535C5F4B" w14:textId="77777777" w:rsidTr="00BD47AE">
        <w:trPr>
          <w:trHeight w:val="397"/>
        </w:trPr>
        <w:tc>
          <w:tcPr>
            <w:tcW w:w="4414" w:type="dxa"/>
          </w:tcPr>
          <w:p w14:paraId="0CEDDF96" w14:textId="08714315" w:rsidR="000F1E0E" w:rsidRPr="001B5F91" w:rsidRDefault="000F1E0E" w:rsidP="000F1E0E">
            <w:pPr>
              <w:rPr>
                <w:sz w:val="20"/>
                <w:szCs w:val="20"/>
                <w:lang w:val="en-US"/>
              </w:rPr>
            </w:pPr>
            <w:r>
              <w:rPr>
                <w:rFonts w:cstheme="minorHAnsi"/>
                <w:sz w:val="20"/>
                <w:szCs w:val="20"/>
              </w:rPr>
              <w:t>Environmental sustainability</w:t>
            </w:r>
          </w:p>
        </w:tc>
        <w:tc>
          <w:tcPr>
            <w:tcW w:w="4414" w:type="dxa"/>
            <w:vAlign w:val="center"/>
          </w:tcPr>
          <w:p w14:paraId="1CA725A8" w14:textId="064DAEE8" w:rsidR="000F1E0E" w:rsidRPr="001B5F91" w:rsidRDefault="000F1E0E" w:rsidP="000F1E0E">
            <w:pPr>
              <w:rPr>
                <w:sz w:val="20"/>
                <w:szCs w:val="20"/>
                <w:lang w:val="en-US"/>
              </w:rPr>
            </w:pPr>
            <w:r>
              <w:rPr>
                <w:rFonts w:cstheme="minorHAnsi"/>
                <w:sz w:val="20"/>
                <w:szCs w:val="20"/>
              </w:rPr>
              <w:t>L</w:t>
            </w:r>
          </w:p>
        </w:tc>
      </w:tr>
      <w:tr w:rsidR="000F1E0E" w:rsidRPr="001B5F91" w14:paraId="181D658B" w14:textId="77777777" w:rsidTr="00BD47AE">
        <w:trPr>
          <w:trHeight w:val="397"/>
        </w:trPr>
        <w:tc>
          <w:tcPr>
            <w:tcW w:w="4414" w:type="dxa"/>
          </w:tcPr>
          <w:p w14:paraId="61A78A3F" w14:textId="2682B1C5" w:rsidR="000F1E0E" w:rsidRPr="001B5F91" w:rsidRDefault="000F1E0E" w:rsidP="000F1E0E">
            <w:pPr>
              <w:rPr>
                <w:sz w:val="20"/>
                <w:szCs w:val="20"/>
                <w:lang w:val="en-US"/>
              </w:rPr>
            </w:pPr>
            <w:r>
              <w:rPr>
                <w:rFonts w:cstheme="minorHAnsi"/>
                <w:sz w:val="20"/>
                <w:szCs w:val="20"/>
              </w:rPr>
              <w:t>Overall Likelihood of Sustainability</w:t>
            </w:r>
          </w:p>
        </w:tc>
        <w:tc>
          <w:tcPr>
            <w:tcW w:w="4414" w:type="dxa"/>
            <w:vAlign w:val="center"/>
          </w:tcPr>
          <w:p w14:paraId="736F83BA" w14:textId="093E81FA" w:rsidR="000F1E0E" w:rsidRPr="001B5F91" w:rsidRDefault="000F1E0E" w:rsidP="000F1E0E">
            <w:pPr>
              <w:rPr>
                <w:sz w:val="20"/>
                <w:szCs w:val="20"/>
                <w:lang w:val="en-US"/>
              </w:rPr>
            </w:pPr>
            <w:r>
              <w:rPr>
                <w:rFonts w:cstheme="minorHAnsi"/>
                <w:sz w:val="20"/>
                <w:szCs w:val="20"/>
              </w:rPr>
              <w:t>L</w:t>
            </w:r>
          </w:p>
        </w:tc>
      </w:tr>
    </w:tbl>
    <w:p w14:paraId="02BD4598" w14:textId="5AFCF271" w:rsidR="00B03E94" w:rsidRPr="000F1E0E" w:rsidRDefault="000F1E0E" w:rsidP="00973D77">
      <w:pPr>
        <w:pStyle w:val="NormalWeb"/>
        <w:spacing w:before="0" w:beforeAutospacing="0"/>
        <w:rPr>
          <w:sz w:val="18"/>
          <w:szCs w:val="18"/>
          <w:lang w:val="en-US"/>
        </w:rPr>
      </w:pPr>
      <w:r w:rsidRPr="000F1E0E">
        <w:rPr>
          <w:rFonts w:ascii="Calibri" w:hAnsi="Calibri" w:cs="Calibri"/>
          <w:sz w:val="18"/>
          <w:szCs w:val="18"/>
          <w:lang w:val="en-US"/>
        </w:rPr>
        <w:t>See</w:t>
      </w:r>
      <w:r w:rsidR="00973D77" w:rsidRPr="000F1E0E">
        <w:rPr>
          <w:rFonts w:ascii="Calibri" w:hAnsi="Calibri" w:cs="Calibri"/>
          <w:sz w:val="18"/>
          <w:szCs w:val="18"/>
          <w:lang w:val="en-US"/>
        </w:rPr>
        <w:t xml:space="preserve"> </w:t>
      </w:r>
      <w:r w:rsidR="00FF0C82">
        <w:rPr>
          <w:rFonts w:ascii="Calibri" w:hAnsi="Calibri" w:cs="Calibri"/>
          <w:sz w:val="18"/>
          <w:szCs w:val="18"/>
          <w:lang w:val="en-US"/>
        </w:rPr>
        <w:t>Annex</w:t>
      </w:r>
      <w:r w:rsidR="00973D77" w:rsidRPr="000F1E0E">
        <w:rPr>
          <w:rFonts w:ascii="Calibri" w:hAnsi="Calibri" w:cs="Calibri"/>
          <w:sz w:val="18"/>
          <w:szCs w:val="18"/>
          <w:lang w:val="en-US"/>
        </w:rPr>
        <w:t xml:space="preserve"> 6</w:t>
      </w:r>
      <w:r w:rsidR="00EC4CF0" w:rsidRPr="000F1E0E">
        <w:rPr>
          <w:rFonts w:ascii="Calibri" w:hAnsi="Calibri" w:cs="Calibri"/>
          <w:sz w:val="18"/>
          <w:szCs w:val="18"/>
          <w:lang w:val="en-US"/>
        </w:rPr>
        <w:t>.6</w:t>
      </w:r>
      <w:r w:rsidR="00973D77" w:rsidRPr="000F1E0E">
        <w:rPr>
          <w:rFonts w:ascii="Calibri" w:hAnsi="Calibri" w:cs="Calibri"/>
          <w:sz w:val="18"/>
          <w:szCs w:val="18"/>
          <w:lang w:val="en-US"/>
        </w:rPr>
        <w:t>. “</w:t>
      </w:r>
      <w:r w:rsidRPr="000F1E0E">
        <w:rPr>
          <w:rFonts w:ascii="Calibri" w:hAnsi="Calibri" w:cs="Calibri"/>
          <w:sz w:val="18"/>
          <w:szCs w:val="18"/>
          <w:lang w:val="en-US"/>
        </w:rPr>
        <w:t>Summary of rating scales</w:t>
      </w:r>
      <w:r w:rsidR="00973D77" w:rsidRPr="000F1E0E">
        <w:rPr>
          <w:rFonts w:ascii="Calibri" w:hAnsi="Calibri" w:cs="Calibri"/>
          <w:sz w:val="18"/>
          <w:szCs w:val="18"/>
          <w:lang w:val="en-US"/>
        </w:rPr>
        <w:t>”</w:t>
      </w:r>
    </w:p>
    <w:p w14:paraId="12760633" w14:textId="0A79D488" w:rsidR="002416CE" w:rsidRPr="0079611D" w:rsidRDefault="005249B9" w:rsidP="003B4278">
      <w:pPr>
        <w:pStyle w:val="Ttulo3"/>
        <w:spacing w:after="120"/>
        <w:rPr>
          <w:rFonts w:asciiTheme="minorHAnsi" w:hAnsiTheme="minorHAnsi" w:cstheme="minorHAnsi"/>
          <w:b/>
          <w:bCs/>
        </w:rPr>
      </w:pPr>
      <w:bookmarkStart w:id="41" w:name="_Toc130826410"/>
      <w:r w:rsidRPr="0079611D">
        <w:rPr>
          <w:rFonts w:asciiTheme="minorHAnsi" w:hAnsiTheme="minorHAnsi" w:cstheme="minorHAnsi"/>
          <w:b/>
          <w:bCs/>
        </w:rPr>
        <w:lastRenderedPageBreak/>
        <w:t>4.3.</w:t>
      </w:r>
      <w:r w:rsidR="00CF5B41" w:rsidRPr="0079611D">
        <w:rPr>
          <w:rFonts w:asciiTheme="minorHAnsi" w:hAnsiTheme="minorHAnsi" w:cstheme="minorHAnsi"/>
          <w:b/>
          <w:bCs/>
        </w:rPr>
        <w:t>7</w:t>
      </w:r>
      <w:r w:rsidRPr="0079611D">
        <w:rPr>
          <w:rFonts w:asciiTheme="minorHAnsi" w:hAnsiTheme="minorHAnsi" w:cstheme="minorHAnsi"/>
          <w:b/>
          <w:bCs/>
        </w:rPr>
        <w:t xml:space="preserve"> </w:t>
      </w:r>
      <w:r w:rsidR="00AE7548">
        <w:rPr>
          <w:rFonts w:asciiTheme="minorHAnsi" w:hAnsiTheme="minorHAnsi" w:cstheme="minorHAnsi"/>
          <w:b/>
          <w:bCs/>
        </w:rPr>
        <w:t>Country ownership</w:t>
      </w:r>
      <w:bookmarkEnd w:id="41"/>
    </w:p>
    <w:p w14:paraId="5F24F670" w14:textId="77777777" w:rsidR="00B32DF9" w:rsidRPr="00B32DF9" w:rsidRDefault="00B32DF9" w:rsidP="00B32DF9">
      <w:pPr>
        <w:pStyle w:val="Ttulo3"/>
        <w:spacing w:after="120"/>
        <w:jc w:val="both"/>
        <w:rPr>
          <w:rFonts w:asciiTheme="minorHAnsi" w:eastAsia="Times New Roman" w:hAnsiTheme="minorHAnsi" w:cstheme="minorHAnsi"/>
          <w:color w:val="000000" w:themeColor="text1"/>
          <w:sz w:val="20"/>
          <w:szCs w:val="20"/>
          <w:lang w:val="en-US" w:eastAsia="es-MX"/>
        </w:rPr>
      </w:pPr>
      <w:bookmarkStart w:id="42" w:name="_Toc130826411"/>
      <w:r w:rsidRPr="00B32DF9">
        <w:rPr>
          <w:rFonts w:asciiTheme="minorHAnsi" w:eastAsia="Times New Roman" w:hAnsiTheme="minorHAnsi" w:cstheme="minorHAnsi"/>
          <w:color w:val="000000" w:themeColor="text1"/>
          <w:sz w:val="20"/>
          <w:szCs w:val="20"/>
          <w:lang w:val="en-US" w:eastAsia="es-MX"/>
        </w:rPr>
        <w:t>The project is considered to have a strong national implication since it has been designed and executed in line with national policies. In turn, the Ministry of Environment and Sustainable Development through the Directorate of Environmental and Urban Sector Affairs (DAASU) has been permanently involved in the design and execution of the project, being part of the Steering Committee and being one of the co-financiers of the project. Throughout its execution, the project was able to involve and generate adequate ownership by relevant institutions and organizations in the country to achieve its objectives.</w:t>
      </w:r>
    </w:p>
    <w:p w14:paraId="040F869D" w14:textId="77777777" w:rsidR="00B32DF9" w:rsidRPr="00B32DF9" w:rsidRDefault="00B32DF9" w:rsidP="00B32DF9">
      <w:pPr>
        <w:pStyle w:val="Ttulo3"/>
        <w:spacing w:before="0" w:after="120"/>
        <w:jc w:val="both"/>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Finally, as described in previous sections, the project supported the preparation of technical inputs for the design of national policies, the development of regulatory instruments and the updating of regulatory frameworks, of which mainly those related to WEEE management were adopted as a regulatory framework and national policies.</w:t>
      </w:r>
    </w:p>
    <w:p w14:paraId="66217253" w14:textId="72F6E080" w:rsidR="002416CE" w:rsidRPr="00AE7548" w:rsidRDefault="005249B9" w:rsidP="00B32DF9">
      <w:pPr>
        <w:pStyle w:val="Ttulo3"/>
        <w:spacing w:before="0" w:after="120"/>
        <w:jc w:val="both"/>
        <w:rPr>
          <w:rFonts w:asciiTheme="minorHAnsi" w:hAnsiTheme="minorHAnsi" w:cstheme="minorHAnsi"/>
          <w:b/>
          <w:bCs/>
          <w:lang w:val="en-US"/>
        </w:rPr>
      </w:pPr>
      <w:r w:rsidRPr="00AE7548">
        <w:rPr>
          <w:rFonts w:asciiTheme="minorHAnsi" w:hAnsiTheme="minorHAnsi" w:cstheme="minorHAnsi"/>
          <w:b/>
          <w:bCs/>
          <w:lang w:val="en-US"/>
        </w:rPr>
        <w:t>4.3.</w:t>
      </w:r>
      <w:r w:rsidR="00CF5B41" w:rsidRPr="00AE7548">
        <w:rPr>
          <w:rFonts w:asciiTheme="minorHAnsi" w:hAnsiTheme="minorHAnsi" w:cstheme="minorHAnsi"/>
          <w:b/>
          <w:bCs/>
          <w:lang w:val="en-US"/>
        </w:rPr>
        <w:t>8</w:t>
      </w:r>
      <w:r w:rsidRPr="00AE7548">
        <w:rPr>
          <w:rFonts w:asciiTheme="minorHAnsi" w:hAnsiTheme="minorHAnsi" w:cstheme="minorHAnsi"/>
          <w:b/>
          <w:bCs/>
          <w:lang w:val="en-US"/>
        </w:rPr>
        <w:t xml:space="preserve"> </w:t>
      </w:r>
      <w:r w:rsidR="00AE7548" w:rsidRPr="00AE7548">
        <w:rPr>
          <w:rFonts w:asciiTheme="minorHAnsi" w:hAnsiTheme="minorHAnsi" w:cstheme="minorHAnsi"/>
          <w:b/>
          <w:bCs/>
          <w:lang w:val="en-US"/>
        </w:rPr>
        <w:t>Gender equality and women´s em</w:t>
      </w:r>
      <w:r w:rsidR="00AE7548">
        <w:rPr>
          <w:rFonts w:asciiTheme="minorHAnsi" w:hAnsiTheme="minorHAnsi" w:cstheme="minorHAnsi"/>
          <w:b/>
          <w:bCs/>
          <w:lang w:val="en-US"/>
        </w:rPr>
        <w:t>powerment</w:t>
      </w:r>
      <w:bookmarkEnd w:id="42"/>
    </w:p>
    <w:p w14:paraId="582A04A1"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bookmarkStart w:id="43" w:name="_Toc130826412"/>
      <w:r w:rsidRPr="00B32DF9">
        <w:rPr>
          <w:rFonts w:asciiTheme="minorHAnsi" w:eastAsia="Times New Roman" w:hAnsiTheme="minorHAnsi" w:cstheme="minorHAnsi"/>
          <w:color w:val="000000" w:themeColor="text1"/>
          <w:sz w:val="20"/>
          <w:szCs w:val="20"/>
          <w:lang w:val="en-US" w:eastAsia="es-MX"/>
        </w:rPr>
        <w:t>In terms of gender and women's empowerment, the following activities were carried out within the framework of the project:</w:t>
      </w:r>
    </w:p>
    <w:p w14:paraId="5F006EDA"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(a) In conjunction with ASOCAÑA, the project provided support to 60 women from families of carretilleros de Corinto in the development and implementation of sustainable productive initiatives that would allow diversifying the activities of families engaged in sugarcane requisitioning which is one of the activities where more biomass is burned in the region of the geographic valley of the Cauca River. The results were: i) 22 families dedicated to raising laying hens for egg production; ii) 23 families dedicated to the processing of dairy and meat products and 15 families dedicated to the mixed commercialization of eggs, dairy and meat products.</w:t>
      </w:r>
    </w:p>
    <w:p w14:paraId="2EA97D49"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This activity has empowered the women in the families as agents of change and strengthened their leadership skills, generating employment and improving their quality of life. Interviews with some of the beneficiaries of this initiative revealed the social and economic impact it produced, as well as the continuity of their enterprises and the needs and challenges they envisioned.</w:t>
      </w:r>
    </w:p>
    <w:p w14:paraId="37381610"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Asocaña as an implementing partner is of utmost importance for the sustainability and replication of the results obtained, and has expressed its commitment as well as the projection of this initiative in other regions where they are present (as it is being requested by its associates).</w:t>
      </w:r>
    </w:p>
    <w:p w14:paraId="7DB334A8"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b) In conjunction with GERDAU DIACO, the project worked with 16 Recyclers' Associations, 9 of which are led by women, located in the cities of Medellin and Bogota. This activity has improved the technical and leadership skills of those women who have been involved.</w:t>
      </w:r>
    </w:p>
    <w:p w14:paraId="5EF810DB"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Once again, GERDAU DIACO as implementing partner is of utmost relevance for the sustainability and replication of the results obtained, and has expressed its commitment to continue working with these associations.</w:t>
      </w:r>
    </w:p>
    <w:p w14:paraId="6DAB9D43"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c) Participation of women in the different workshops developed by the project.</w:t>
      </w:r>
    </w:p>
    <w:p w14:paraId="6C307532" w14:textId="77777777" w:rsidR="00B32DF9" w:rsidRPr="00B32DF9" w:rsidRDefault="00B32DF9" w:rsidP="00B32DF9">
      <w:pPr>
        <w:pStyle w:val="Ttulo3"/>
        <w:spacing w:after="120"/>
        <w:rPr>
          <w:rFonts w:asciiTheme="minorHAnsi" w:eastAsia="Times New Roman" w:hAnsiTheme="minorHAnsi" w:cstheme="minorHAnsi"/>
          <w:color w:val="000000" w:themeColor="text1"/>
          <w:sz w:val="20"/>
          <w:szCs w:val="20"/>
          <w:lang w:val="en-US" w:eastAsia="es-MX"/>
        </w:rPr>
      </w:pPr>
      <w:r w:rsidRPr="00B32DF9">
        <w:rPr>
          <w:rFonts w:asciiTheme="minorHAnsi" w:eastAsia="Times New Roman" w:hAnsiTheme="minorHAnsi" w:cstheme="minorHAnsi"/>
          <w:color w:val="000000" w:themeColor="text1"/>
          <w:sz w:val="20"/>
          <w:szCs w:val="20"/>
          <w:lang w:val="en-US" w:eastAsia="es-MX"/>
        </w:rPr>
        <w:t>It is evaluated that the project has taken into consideration the gender perspective and that in those sectors where it was possible to implement empowerment activities, it has done so effectively.</w:t>
      </w:r>
    </w:p>
    <w:p w14:paraId="61F7708D" w14:textId="7B0439F5" w:rsidR="00DE2B0B" w:rsidRPr="00B32DF9" w:rsidRDefault="005249B9" w:rsidP="00B32DF9">
      <w:pPr>
        <w:pStyle w:val="Ttulo3"/>
        <w:spacing w:after="120"/>
        <w:rPr>
          <w:rFonts w:asciiTheme="minorHAnsi" w:hAnsiTheme="minorHAnsi" w:cstheme="minorHAnsi"/>
          <w:b/>
          <w:bCs/>
          <w:lang w:val="en-US"/>
        </w:rPr>
      </w:pPr>
      <w:r w:rsidRPr="00B32DF9">
        <w:rPr>
          <w:rFonts w:asciiTheme="minorHAnsi" w:hAnsiTheme="minorHAnsi" w:cstheme="minorHAnsi"/>
          <w:b/>
          <w:bCs/>
          <w:lang w:val="en-US"/>
        </w:rPr>
        <w:t>4.3.</w:t>
      </w:r>
      <w:r w:rsidR="00A02B78" w:rsidRPr="00B32DF9">
        <w:rPr>
          <w:rFonts w:asciiTheme="minorHAnsi" w:hAnsiTheme="minorHAnsi" w:cstheme="minorHAnsi"/>
          <w:b/>
          <w:bCs/>
          <w:lang w:val="en-US"/>
        </w:rPr>
        <w:t>9</w:t>
      </w:r>
      <w:r w:rsidRPr="00B32DF9">
        <w:rPr>
          <w:rFonts w:asciiTheme="minorHAnsi" w:hAnsiTheme="minorHAnsi" w:cstheme="minorHAnsi"/>
          <w:b/>
          <w:bCs/>
          <w:lang w:val="en-US"/>
        </w:rPr>
        <w:t xml:space="preserve"> </w:t>
      </w:r>
      <w:r w:rsidR="00AE7548" w:rsidRPr="00B32DF9">
        <w:rPr>
          <w:rFonts w:asciiTheme="minorHAnsi" w:hAnsiTheme="minorHAnsi" w:cstheme="minorHAnsi"/>
          <w:b/>
          <w:bCs/>
          <w:lang w:val="en-US"/>
        </w:rPr>
        <w:t>Cross-cutting issues</w:t>
      </w:r>
      <w:bookmarkEnd w:id="43"/>
    </w:p>
    <w:p w14:paraId="60390ED7" w14:textId="77777777" w:rsidR="00B32DF9" w:rsidRPr="00B32DF9" w:rsidRDefault="00B32DF9" w:rsidP="00B32DF9">
      <w:pPr>
        <w:pStyle w:val="Prrafodelista"/>
        <w:spacing w:after="120"/>
        <w:ind w:left="360"/>
        <w:jc w:val="both"/>
        <w:rPr>
          <w:sz w:val="20"/>
          <w:szCs w:val="20"/>
          <w:lang w:val="en-US"/>
        </w:rPr>
      </w:pPr>
      <w:r w:rsidRPr="00B32DF9">
        <w:rPr>
          <w:sz w:val="20"/>
          <w:szCs w:val="20"/>
          <w:lang w:val="en-US"/>
        </w:rPr>
        <w:t>The project has had a positive impact on the entire population, mainly due to the reduction of exposure to hazardous substances (POPs and Hg) in the different sectors addressed.</w:t>
      </w:r>
    </w:p>
    <w:p w14:paraId="07FB4253" w14:textId="77777777" w:rsidR="00B32DF9" w:rsidRPr="00B32DF9" w:rsidRDefault="00B32DF9" w:rsidP="00B32DF9">
      <w:pPr>
        <w:pStyle w:val="Prrafodelista"/>
        <w:spacing w:after="120"/>
        <w:ind w:left="360"/>
        <w:jc w:val="both"/>
        <w:rPr>
          <w:sz w:val="20"/>
          <w:szCs w:val="20"/>
          <w:lang w:val="en-US"/>
        </w:rPr>
      </w:pPr>
      <w:r w:rsidRPr="00B32DF9">
        <w:rPr>
          <w:sz w:val="20"/>
          <w:szCs w:val="20"/>
          <w:lang w:val="en-US"/>
        </w:rPr>
        <w:t>It is also important to highlight the following areas of work that have been evaluated as having a social impact that has exceeded the project's objectives:</w:t>
      </w:r>
    </w:p>
    <w:p w14:paraId="4D2C1310" w14:textId="77777777" w:rsidR="00B32DF9" w:rsidRPr="00B32DF9" w:rsidRDefault="00B32DF9" w:rsidP="00B32DF9">
      <w:pPr>
        <w:pStyle w:val="Prrafodelista"/>
        <w:spacing w:after="120"/>
        <w:ind w:left="360"/>
        <w:jc w:val="both"/>
        <w:rPr>
          <w:sz w:val="20"/>
          <w:szCs w:val="20"/>
          <w:lang w:val="en-US"/>
        </w:rPr>
      </w:pPr>
      <w:r w:rsidRPr="00B32DF9">
        <w:rPr>
          <w:sz w:val="20"/>
          <w:szCs w:val="20"/>
          <w:lang w:val="en-US"/>
        </w:rPr>
        <w:t xml:space="preserve">- The work with recyclers association. This sector was strengthened in its technical capacities and its formalization capabilities, allowing the optimization of its operations, an improvement in the quality of its products (improving income), </w:t>
      </w:r>
    </w:p>
    <w:p w14:paraId="2EE42D65" w14:textId="77777777" w:rsidR="00B32DF9" w:rsidRPr="00B32DF9" w:rsidRDefault="00B32DF9" w:rsidP="00B32DF9">
      <w:pPr>
        <w:pStyle w:val="Prrafodelista"/>
        <w:spacing w:after="120"/>
        <w:ind w:left="360"/>
        <w:jc w:val="both"/>
        <w:rPr>
          <w:sz w:val="20"/>
          <w:szCs w:val="20"/>
          <w:lang w:val="en-US"/>
        </w:rPr>
      </w:pPr>
      <w:r w:rsidRPr="00B32DF9">
        <w:rPr>
          <w:sz w:val="20"/>
          <w:szCs w:val="20"/>
          <w:lang w:val="en-US"/>
        </w:rPr>
        <w:t xml:space="preserve">- The work with the women of Corinto, as an activity that generates employment, improves the quality of life, empowerment and leadership of women. </w:t>
      </w:r>
    </w:p>
    <w:p w14:paraId="02AE5AB4" w14:textId="77777777" w:rsidR="00B32DF9" w:rsidRPr="00B32DF9" w:rsidRDefault="00B32DF9" w:rsidP="00B32DF9">
      <w:pPr>
        <w:pStyle w:val="Prrafodelista"/>
        <w:spacing w:after="120"/>
        <w:ind w:left="360"/>
        <w:jc w:val="both"/>
        <w:rPr>
          <w:sz w:val="20"/>
          <w:szCs w:val="20"/>
          <w:lang w:val="en-US"/>
        </w:rPr>
      </w:pPr>
      <w:r w:rsidRPr="00B32DF9">
        <w:rPr>
          <w:sz w:val="20"/>
          <w:szCs w:val="20"/>
          <w:lang w:val="en-US"/>
        </w:rPr>
        <w:t>- Valorization of WEEE plastics for the development of pedagogical strategies based on 3D printing for public education and as potential inputs for social impact organizations (e.g., Humanos 3D).</w:t>
      </w:r>
    </w:p>
    <w:p w14:paraId="5E17B403" w14:textId="75DA6B27" w:rsidR="00B32DF9" w:rsidRPr="00B32DF9" w:rsidRDefault="00B32DF9" w:rsidP="00B32DF9">
      <w:pPr>
        <w:pStyle w:val="Prrafodelista"/>
        <w:spacing w:after="120"/>
        <w:ind w:left="360"/>
        <w:jc w:val="both"/>
        <w:rPr>
          <w:sz w:val="20"/>
          <w:szCs w:val="20"/>
          <w:lang w:val="en-US"/>
        </w:rPr>
      </w:pPr>
      <w:r w:rsidRPr="00B32DF9">
        <w:rPr>
          <w:sz w:val="20"/>
          <w:szCs w:val="20"/>
          <w:lang w:val="en-US"/>
        </w:rPr>
        <w:t>- The generation of capacity for the treatment of hospital waste in isolated areas of the country.</w:t>
      </w:r>
    </w:p>
    <w:p w14:paraId="28AA4888" w14:textId="1672C0ED" w:rsidR="00840711" w:rsidRPr="0079611D" w:rsidRDefault="005249B9" w:rsidP="00F16749">
      <w:pPr>
        <w:pStyle w:val="Ttulo3"/>
        <w:spacing w:after="120"/>
        <w:rPr>
          <w:rFonts w:asciiTheme="minorHAnsi" w:hAnsiTheme="minorHAnsi" w:cstheme="minorHAnsi"/>
          <w:b/>
          <w:bCs/>
        </w:rPr>
      </w:pPr>
      <w:bookmarkStart w:id="44" w:name="_Toc130826413"/>
      <w:r w:rsidRPr="0079611D">
        <w:rPr>
          <w:rFonts w:asciiTheme="minorHAnsi" w:hAnsiTheme="minorHAnsi" w:cstheme="minorHAnsi"/>
          <w:b/>
          <w:bCs/>
        </w:rPr>
        <w:t>4.3.</w:t>
      </w:r>
      <w:r w:rsidR="00A02B78" w:rsidRPr="0079611D">
        <w:rPr>
          <w:rFonts w:asciiTheme="minorHAnsi" w:hAnsiTheme="minorHAnsi" w:cstheme="minorHAnsi"/>
          <w:b/>
          <w:bCs/>
        </w:rPr>
        <w:t>10</w:t>
      </w:r>
      <w:r w:rsidRPr="0079611D">
        <w:rPr>
          <w:rFonts w:asciiTheme="minorHAnsi" w:hAnsiTheme="minorHAnsi" w:cstheme="minorHAnsi"/>
          <w:b/>
          <w:bCs/>
        </w:rPr>
        <w:t xml:space="preserve"> </w:t>
      </w:r>
      <w:r w:rsidR="00AE7548">
        <w:rPr>
          <w:rFonts w:asciiTheme="minorHAnsi" w:hAnsiTheme="minorHAnsi" w:cstheme="minorHAnsi"/>
          <w:b/>
          <w:bCs/>
        </w:rPr>
        <w:t>GEF Additionality</w:t>
      </w:r>
      <w:bookmarkEnd w:id="44"/>
    </w:p>
    <w:p w14:paraId="36B47749" w14:textId="77777777" w:rsidR="00B32DF9" w:rsidRPr="00B32DF9" w:rsidRDefault="00B32DF9" w:rsidP="00B32DF9">
      <w:pPr>
        <w:spacing w:after="120"/>
        <w:jc w:val="both"/>
        <w:rPr>
          <w:sz w:val="20"/>
          <w:szCs w:val="20"/>
          <w:lang w:val="en-US"/>
        </w:rPr>
      </w:pPr>
      <w:r w:rsidRPr="00B32DF9">
        <w:rPr>
          <w:sz w:val="20"/>
          <w:szCs w:val="20"/>
          <w:lang w:val="en-US"/>
        </w:rPr>
        <w:t>GEF additionality has enabled the Colombian government to make significant progress in meeting its obligations under the Stockholm and Minamata Conventions through the various interventions implemented by the project.</w:t>
      </w:r>
    </w:p>
    <w:p w14:paraId="4450E9A3" w14:textId="77777777" w:rsidR="00B32DF9" w:rsidRPr="00B32DF9" w:rsidRDefault="00B32DF9" w:rsidP="00B32DF9">
      <w:pPr>
        <w:spacing w:after="120"/>
        <w:jc w:val="both"/>
        <w:rPr>
          <w:sz w:val="20"/>
          <w:szCs w:val="20"/>
          <w:lang w:val="en-US"/>
        </w:rPr>
      </w:pPr>
      <w:r w:rsidRPr="00B32DF9">
        <w:rPr>
          <w:sz w:val="20"/>
          <w:szCs w:val="20"/>
          <w:lang w:val="en-US"/>
        </w:rPr>
        <w:t xml:space="preserve">For the prevention and minimization of UPOPS generation, the GEF additionality has allowed the updating of the UPOPS inventory (based on 2018), providing more accurate information on the sources of these emissions in the country, useful not </w:t>
      </w:r>
      <w:r w:rsidRPr="00B32DF9">
        <w:rPr>
          <w:sz w:val="20"/>
          <w:szCs w:val="20"/>
          <w:lang w:val="en-US"/>
        </w:rPr>
        <w:lastRenderedPageBreak/>
        <w:t>only as input for project activities but also as input in future action plans of the country. It also contributed to the development and dissemination of four national evaluations of the sectors covered by the project.</w:t>
      </w:r>
    </w:p>
    <w:p w14:paraId="6F1FDBF1" w14:textId="77777777" w:rsidR="00B32DF9" w:rsidRPr="00B32DF9" w:rsidRDefault="00B32DF9" w:rsidP="00B32DF9">
      <w:pPr>
        <w:spacing w:after="120"/>
        <w:jc w:val="both"/>
        <w:rPr>
          <w:sz w:val="20"/>
          <w:szCs w:val="20"/>
          <w:lang w:val="en-US"/>
        </w:rPr>
      </w:pPr>
      <w:r w:rsidRPr="00B32DF9">
        <w:rPr>
          <w:sz w:val="20"/>
          <w:szCs w:val="20"/>
          <w:lang w:val="en-US"/>
        </w:rPr>
        <w:t xml:space="preserve">Through the implementation of 17 demonstration projects, it contributed to: Evidencing and installing hospital waste treatment technologies other than incineration, providing technical support for the implementation of BAT and BEP in the iron and steel sector, providing technical advice for the use of RAC, sustainable productive alternatives to avoid burning practices in the sugarcane sector and the biodegradation of chaff in rice, the promotion of processes for the identification, separation and environmentally sound management of WEEEa plastics. </w:t>
      </w:r>
    </w:p>
    <w:p w14:paraId="3445A290" w14:textId="77777777" w:rsidR="00B32DF9" w:rsidRPr="00B32DF9" w:rsidRDefault="00B32DF9" w:rsidP="00B32DF9">
      <w:pPr>
        <w:spacing w:after="120"/>
        <w:jc w:val="both"/>
        <w:rPr>
          <w:sz w:val="20"/>
          <w:szCs w:val="20"/>
          <w:lang w:val="en-US"/>
        </w:rPr>
      </w:pPr>
      <w:r w:rsidRPr="00B32DF9">
        <w:rPr>
          <w:sz w:val="20"/>
          <w:szCs w:val="20"/>
          <w:lang w:val="en-US"/>
        </w:rPr>
        <w:t>For the prevention and reduction of mercury releases, GEF additionality enabled the national evaluation of products with added mercury in the health sector, together with the preparation of guidelines for the substitution of these products and the controlled use of dental amalgam.</w:t>
      </w:r>
    </w:p>
    <w:p w14:paraId="6E7A4B72" w14:textId="77777777" w:rsidR="00B32DF9" w:rsidRPr="00B32DF9" w:rsidRDefault="00B32DF9" w:rsidP="00B32DF9">
      <w:pPr>
        <w:spacing w:after="120"/>
        <w:jc w:val="both"/>
        <w:rPr>
          <w:sz w:val="20"/>
          <w:szCs w:val="20"/>
          <w:lang w:val="en-US"/>
        </w:rPr>
      </w:pPr>
      <w:r w:rsidRPr="00B32DF9">
        <w:rPr>
          <w:sz w:val="20"/>
          <w:szCs w:val="20"/>
          <w:lang w:val="en-US"/>
        </w:rPr>
        <w:t>Through five demonstration projects, it contributed to the replacement of thermometers and blood pressure monitors, technical advice for the production process of dental amalgam with resin, technical advice for the creation of installed capacity for the decontamination of fluorescent bulb waste, and the treatment of mercury in WEEE through chemical stabilization and encapsulation.</w:t>
      </w:r>
    </w:p>
    <w:p w14:paraId="64AD4C26" w14:textId="77777777" w:rsidR="00B32DF9" w:rsidRPr="00B32DF9" w:rsidRDefault="00B32DF9" w:rsidP="00B32DF9">
      <w:pPr>
        <w:spacing w:after="120"/>
        <w:jc w:val="both"/>
        <w:rPr>
          <w:sz w:val="20"/>
          <w:szCs w:val="20"/>
          <w:lang w:val="en-US"/>
        </w:rPr>
      </w:pPr>
      <w:r w:rsidRPr="00B32DF9">
        <w:rPr>
          <w:sz w:val="20"/>
          <w:szCs w:val="20"/>
          <w:lang w:val="en-US"/>
        </w:rPr>
        <w:t>To strengthen the institutional, legal, technical and regulatory framework, it contributed to the preparation of 6 national guides, the support of technical inputs for the Integrated Management of Waste Generated in Health Care and the development of technical support for 5 regulatory instruments approved for the management of WEEEs. In turn, the strengthening of analytical capacity through training programs on measurements, methods and technologies for measuring UPOPS and Hg.</w:t>
      </w:r>
    </w:p>
    <w:p w14:paraId="3620AF89" w14:textId="674F31D5" w:rsidR="00B32DF9" w:rsidRPr="00B32DF9" w:rsidRDefault="00B32DF9" w:rsidP="00B32DF9">
      <w:pPr>
        <w:spacing w:after="120"/>
        <w:jc w:val="both"/>
        <w:rPr>
          <w:sz w:val="20"/>
          <w:szCs w:val="20"/>
          <w:lang w:val="en-US"/>
        </w:rPr>
      </w:pPr>
      <w:r w:rsidRPr="00B32DF9">
        <w:rPr>
          <w:sz w:val="20"/>
          <w:szCs w:val="20"/>
          <w:lang w:val="en-US"/>
        </w:rPr>
        <w:t>There is a direct relationship between GEF participation, environmental benefits and project results. As described in the Sustainability section, the project results are assessed as likely to be sustained over time.</w:t>
      </w:r>
    </w:p>
    <w:p w14:paraId="1313C95D" w14:textId="46613512" w:rsidR="002416CE" w:rsidRPr="0079611D" w:rsidRDefault="005249B9" w:rsidP="00B45031">
      <w:pPr>
        <w:pStyle w:val="Ttulo3"/>
        <w:spacing w:before="0" w:after="120"/>
        <w:jc w:val="both"/>
        <w:rPr>
          <w:rFonts w:asciiTheme="minorHAnsi" w:hAnsiTheme="minorHAnsi" w:cstheme="minorHAnsi"/>
          <w:b/>
          <w:bCs/>
        </w:rPr>
      </w:pPr>
      <w:bookmarkStart w:id="45" w:name="_Toc130826414"/>
      <w:r w:rsidRPr="0079611D">
        <w:rPr>
          <w:rFonts w:asciiTheme="minorHAnsi" w:hAnsiTheme="minorHAnsi" w:cstheme="minorHAnsi"/>
          <w:b/>
          <w:bCs/>
        </w:rPr>
        <w:lastRenderedPageBreak/>
        <w:t>4.3.</w:t>
      </w:r>
      <w:r w:rsidR="00A02B78" w:rsidRPr="0079611D">
        <w:rPr>
          <w:rFonts w:asciiTheme="minorHAnsi" w:hAnsiTheme="minorHAnsi" w:cstheme="minorHAnsi"/>
          <w:b/>
          <w:bCs/>
        </w:rPr>
        <w:t>11</w:t>
      </w:r>
      <w:r w:rsidRPr="0079611D">
        <w:rPr>
          <w:rFonts w:asciiTheme="minorHAnsi" w:hAnsiTheme="minorHAnsi" w:cstheme="minorHAnsi"/>
          <w:b/>
          <w:bCs/>
        </w:rPr>
        <w:t xml:space="preserve"> </w:t>
      </w:r>
      <w:r w:rsidR="00AE7548">
        <w:rPr>
          <w:rFonts w:asciiTheme="minorHAnsi" w:hAnsiTheme="minorHAnsi" w:cstheme="minorHAnsi"/>
          <w:b/>
          <w:bCs/>
        </w:rPr>
        <w:t>Catalytic/Replication Effect</w:t>
      </w:r>
      <w:bookmarkEnd w:id="45"/>
      <w:r w:rsidR="00AE7548">
        <w:rPr>
          <w:rFonts w:asciiTheme="minorHAnsi" w:hAnsiTheme="minorHAnsi" w:cstheme="minorHAnsi"/>
          <w:b/>
          <w:bCs/>
        </w:rPr>
        <w:t xml:space="preserve"> </w:t>
      </w:r>
    </w:p>
    <w:p w14:paraId="4AB560CC" w14:textId="77777777" w:rsidR="00B32DF9" w:rsidRPr="00D75E6C" w:rsidRDefault="00B32DF9" w:rsidP="00B32DF9">
      <w:pPr>
        <w:pStyle w:val="Ttulo3"/>
        <w:spacing w:after="120"/>
        <w:jc w:val="both"/>
        <w:rPr>
          <w:rFonts w:asciiTheme="minorHAnsi" w:eastAsiaTheme="minorHAnsi" w:hAnsiTheme="minorHAnsi" w:cstheme="minorBidi"/>
          <w:color w:val="auto"/>
          <w:sz w:val="20"/>
          <w:szCs w:val="20"/>
          <w:lang w:val="en-US"/>
        </w:rPr>
      </w:pPr>
      <w:bookmarkStart w:id="46" w:name="_Toc130826415"/>
      <w:r w:rsidRPr="00D75E6C">
        <w:rPr>
          <w:rFonts w:asciiTheme="minorHAnsi" w:eastAsiaTheme="minorHAnsi" w:hAnsiTheme="minorHAnsi" w:cstheme="minorBidi"/>
          <w:color w:val="auto"/>
          <w:sz w:val="20"/>
          <w:szCs w:val="20"/>
          <w:lang w:val="en-US"/>
        </w:rPr>
        <w:t>As defined in the project document, the replication of the results obtained was foreseen mainly in terms of the following activities:</w:t>
      </w:r>
    </w:p>
    <w:p w14:paraId="2B4F40C9" w14:textId="77777777" w:rsidR="00B32DF9" w:rsidRPr="00D75E6C" w:rsidRDefault="00B32DF9" w:rsidP="00B32DF9">
      <w:pPr>
        <w:pStyle w:val="Ttulo3"/>
        <w:spacing w:after="120"/>
        <w:jc w:val="both"/>
        <w:rPr>
          <w:rFonts w:asciiTheme="minorHAnsi" w:eastAsiaTheme="minorHAnsi" w:hAnsiTheme="minorHAnsi" w:cstheme="minorBidi"/>
          <w:color w:val="auto"/>
          <w:sz w:val="20"/>
          <w:szCs w:val="20"/>
          <w:lang w:val="en-US"/>
        </w:rPr>
      </w:pPr>
      <w:r w:rsidRPr="00D75E6C">
        <w:rPr>
          <w:rFonts w:asciiTheme="minorHAnsi" w:eastAsiaTheme="minorHAnsi" w:hAnsiTheme="minorHAnsi" w:cstheme="minorBidi"/>
          <w:color w:val="auto"/>
          <w:sz w:val="20"/>
          <w:szCs w:val="20"/>
          <w:lang w:val="en-US"/>
        </w:rPr>
        <w:t>Development (and consequent adoption) of two technical regulations and 4 technical guides. The technical regulations and guidelines, which will be developed based on the experiences, results, challenges and lessons learned from the evaluations conducted and the demonstration projects, will support the scaling up/replication of the interventions among the entities/stakeholders that did not participate in the project, through the promulgation and monitoring of these technical regulations/guidelines by the MADS and other public entities.</w:t>
      </w:r>
    </w:p>
    <w:p w14:paraId="1A752E39" w14:textId="77777777" w:rsidR="00B32DF9" w:rsidRPr="00D75E6C" w:rsidRDefault="00B32DF9" w:rsidP="00B32DF9">
      <w:pPr>
        <w:pStyle w:val="Ttulo3"/>
        <w:spacing w:after="120"/>
        <w:jc w:val="both"/>
        <w:rPr>
          <w:rFonts w:asciiTheme="minorHAnsi" w:eastAsiaTheme="minorHAnsi" w:hAnsiTheme="minorHAnsi" w:cstheme="minorBidi"/>
          <w:color w:val="auto"/>
          <w:sz w:val="20"/>
          <w:szCs w:val="20"/>
          <w:lang w:val="en-US"/>
        </w:rPr>
      </w:pPr>
      <w:r w:rsidRPr="00D75E6C">
        <w:rPr>
          <w:rFonts w:asciiTheme="minorHAnsi" w:eastAsiaTheme="minorHAnsi" w:hAnsiTheme="minorHAnsi" w:cstheme="minorBidi"/>
          <w:color w:val="auto"/>
          <w:sz w:val="20"/>
          <w:szCs w:val="20"/>
          <w:lang w:val="en-US"/>
        </w:rPr>
        <w:t xml:space="preserve">In this sense, it is considered that the sector dedicated to the integrated management of WEEE has a high potential for replication on a national scale, since the project has been able to provide support for the preparation of different regulatory instruments that were approved and published. In turn, the demonstration projects have provided evidence of the economic benefit in the valuation of plastics from WEEE, a condition that further favors the adoption of the practices. </w:t>
      </w:r>
    </w:p>
    <w:p w14:paraId="1C7AF3F6" w14:textId="77777777" w:rsidR="00B32DF9" w:rsidRPr="00D75E6C" w:rsidRDefault="00B32DF9" w:rsidP="00B32DF9">
      <w:pPr>
        <w:pStyle w:val="Ttulo3"/>
        <w:spacing w:after="120"/>
        <w:jc w:val="both"/>
        <w:rPr>
          <w:rFonts w:asciiTheme="minorHAnsi" w:eastAsiaTheme="minorHAnsi" w:hAnsiTheme="minorHAnsi" w:cstheme="minorBidi"/>
          <w:color w:val="auto"/>
          <w:sz w:val="20"/>
          <w:szCs w:val="20"/>
          <w:lang w:val="en-US"/>
        </w:rPr>
      </w:pPr>
      <w:r w:rsidRPr="00D75E6C">
        <w:rPr>
          <w:rFonts w:asciiTheme="minorHAnsi" w:eastAsiaTheme="minorHAnsi" w:hAnsiTheme="minorHAnsi" w:cstheme="minorBidi"/>
          <w:color w:val="auto"/>
          <w:sz w:val="20"/>
          <w:szCs w:val="20"/>
          <w:lang w:val="en-US"/>
        </w:rPr>
        <w:t>With respect to hospital waste management, the project has supported the generation of technical inputs for the consolidation of the "Manual for the Integral Management of Waste Generated in Health Care and other activities" to be approved and published by Resolution. To date, the Ministry of Health has not published this Resolution. Until this regulation is approved, replication on a national scale in order to restrict the incineration of hospital waste and promote the use of alternative technologies that do not generate unintentional POPs will present difficulties.</w:t>
      </w:r>
    </w:p>
    <w:p w14:paraId="33EDE123" w14:textId="77777777" w:rsidR="00B32DF9" w:rsidRPr="00D75E6C" w:rsidRDefault="00B32DF9" w:rsidP="00B32DF9">
      <w:pPr>
        <w:pStyle w:val="Ttulo3"/>
        <w:spacing w:after="120"/>
        <w:jc w:val="both"/>
        <w:rPr>
          <w:rFonts w:asciiTheme="minorHAnsi" w:eastAsiaTheme="minorHAnsi" w:hAnsiTheme="minorHAnsi" w:cstheme="minorBidi"/>
          <w:color w:val="auto"/>
          <w:sz w:val="20"/>
          <w:szCs w:val="20"/>
          <w:lang w:val="en-US"/>
        </w:rPr>
      </w:pPr>
      <w:r w:rsidRPr="00D75E6C">
        <w:rPr>
          <w:rFonts w:asciiTheme="minorHAnsi" w:eastAsiaTheme="minorHAnsi" w:hAnsiTheme="minorHAnsi" w:cstheme="minorBidi"/>
          <w:color w:val="auto"/>
          <w:sz w:val="20"/>
          <w:szCs w:val="20"/>
          <w:lang w:val="en-US"/>
        </w:rPr>
        <w:t xml:space="preserve">With respect to the reduction of UPOPS from the steel sector, the project has supported the introduction of BAT and BEP in 5 national production companies, as a result of which a document on "Technical guidelines for the environmentally sound management of metal scrap" has been developed and published. It has also provided technical inputs for the modification of Resolution 909 on the activities covered and UPOPS emission controls. At the moment, this Resolution has not been modified and published, it is under review. Based on this, it is considered that the possibility of replication is limited beyond the companies that were part of the project. </w:t>
      </w:r>
    </w:p>
    <w:p w14:paraId="47E2BB1B" w14:textId="77777777" w:rsidR="00B32DF9" w:rsidRPr="00D75E6C" w:rsidRDefault="00B32DF9" w:rsidP="00B32DF9">
      <w:pPr>
        <w:pStyle w:val="Ttulo3"/>
        <w:spacing w:after="120"/>
        <w:jc w:val="both"/>
        <w:rPr>
          <w:rFonts w:asciiTheme="minorHAnsi" w:eastAsiaTheme="minorHAnsi" w:hAnsiTheme="minorHAnsi" w:cstheme="minorBidi"/>
          <w:color w:val="auto"/>
          <w:sz w:val="20"/>
          <w:szCs w:val="20"/>
          <w:lang w:val="en-US"/>
        </w:rPr>
      </w:pPr>
      <w:r w:rsidRPr="00D75E6C">
        <w:rPr>
          <w:rFonts w:asciiTheme="minorHAnsi" w:eastAsiaTheme="minorHAnsi" w:hAnsiTheme="minorHAnsi" w:cstheme="minorBidi"/>
          <w:color w:val="auto"/>
          <w:sz w:val="20"/>
          <w:szCs w:val="20"/>
          <w:lang w:val="en-US"/>
        </w:rPr>
        <w:t>With respect to the reduction of UPOPS from biomass burning in the sugarcane and rice sector, the project has carried out 3 demonstration projects that contributed to the use of agricultural crop residues (RAC) as part of the fuel in boilers for energy generation in the sugarcane agroindustrial sector, implementation of sustainable productive initiatives to avoid practices that involve biomass burning in the sugarcane sector and application of biological decomposers of rice chaff to avoid burning. The possibility of replication on a national scale in the different crops is evaluated as possible since, first, economic and productive benefits have been evidenced and, second, the main national referents in each of the sectors CENICAÑA, ASOCAÑA and FEDEARROZ have been successfully involved and have the possibility of extending the knowledge and practices to their associates.</w:t>
      </w:r>
    </w:p>
    <w:p w14:paraId="43D51233" w14:textId="77777777" w:rsidR="00B32DF9" w:rsidRPr="00D75E6C" w:rsidRDefault="00B32DF9" w:rsidP="00B32DF9">
      <w:pPr>
        <w:pStyle w:val="Ttulo3"/>
        <w:spacing w:after="120"/>
        <w:jc w:val="both"/>
        <w:rPr>
          <w:rFonts w:asciiTheme="minorHAnsi" w:eastAsiaTheme="minorHAnsi" w:hAnsiTheme="minorHAnsi" w:cstheme="minorBidi"/>
          <w:color w:val="auto"/>
          <w:sz w:val="20"/>
          <w:szCs w:val="20"/>
          <w:lang w:val="en-US"/>
        </w:rPr>
      </w:pPr>
      <w:r w:rsidRPr="00D75E6C">
        <w:rPr>
          <w:rFonts w:asciiTheme="minorHAnsi" w:eastAsiaTheme="minorHAnsi" w:hAnsiTheme="minorHAnsi" w:cstheme="minorBidi"/>
          <w:color w:val="auto"/>
          <w:sz w:val="20"/>
          <w:szCs w:val="20"/>
          <w:lang w:val="en-US"/>
        </w:rPr>
        <w:t>In addition, the lessons learned and results for each of the project components were compiled in a publication that is currently available on the dissemination platform (https://quimicos.minambiente.gov.co/cop-acciones/), constituting a tool that favors the replication of the results.</w:t>
      </w:r>
    </w:p>
    <w:p w14:paraId="0B221BFC" w14:textId="61A64C96" w:rsidR="005249B9" w:rsidRPr="00B32DF9" w:rsidRDefault="005249B9" w:rsidP="00B32DF9">
      <w:pPr>
        <w:pStyle w:val="Ttulo3"/>
        <w:spacing w:after="120"/>
        <w:rPr>
          <w:rFonts w:asciiTheme="minorHAnsi" w:hAnsiTheme="minorHAnsi" w:cstheme="minorHAnsi"/>
          <w:b/>
          <w:bCs/>
          <w:lang w:val="en-US"/>
        </w:rPr>
      </w:pPr>
      <w:r w:rsidRPr="0079611D">
        <w:rPr>
          <w:rFonts w:asciiTheme="minorHAnsi" w:hAnsiTheme="minorHAnsi" w:cstheme="minorHAnsi"/>
          <w:b/>
          <w:bCs/>
        </w:rPr>
        <w:t>4.3.1</w:t>
      </w:r>
      <w:r w:rsidR="00A02B78" w:rsidRPr="0079611D">
        <w:rPr>
          <w:rFonts w:asciiTheme="minorHAnsi" w:hAnsiTheme="minorHAnsi" w:cstheme="minorHAnsi"/>
          <w:b/>
          <w:bCs/>
        </w:rPr>
        <w:t>2</w:t>
      </w:r>
      <w:r w:rsidRPr="0079611D">
        <w:rPr>
          <w:rFonts w:asciiTheme="minorHAnsi" w:hAnsiTheme="minorHAnsi" w:cstheme="minorHAnsi"/>
          <w:b/>
          <w:bCs/>
        </w:rPr>
        <w:t xml:space="preserve"> </w:t>
      </w:r>
      <w:r w:rsidR="00C74F95">
        <w:rPr>
          <w:rFonts w:asciiTheme="minorHAnsi" w:hAnsiTheme="minorHAnsi" w:cstheme="minorHAnsi"/>
          <w:b/>
          <w:bCs/>
        </w:rPr>
        <w:t>Progress to impact</w:t>
      </w:r>
      <w:bookmarkEnd w:id="46"/>
    </w:p>
    <w:p w14:paraId="7A564445"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bookmarkStart w:id="47" w:name="_Toc130826416"/>
      <w:r w:rsidRPr="00B32DF9">
        <w:rPr>
          <w:rFonts w:asciiTheme="minorHAnsi" w:eastAsiaTheme="minorHAnsi" w:hAnsiTheme="minorHAnsi" w:cstheme="minorHAnsi"/>
          <w:color w:val="000000" w:themeColor="text1"/>
          <w:sz w:val="20"/>
          <w:szCs w:val="20"/>
          <w:lang w:val="en-US"/>
        </w:rPr>
        <w:t>The progress to impact evaluates how the project results can contribute to the long-term impact established in the Project's Theory of Change, with the expected impact being To protect human health and the environment at the global, regional and local levels to improve the management of chemicals of concern (unintentional POPs and mercury) in four priority sectors. These sectors, after the modifications introduced are: steel industry, health sector, sugar cane and rice industry, and WEEE sector.</w:t>
      </w:r>
    </w:p>
    <w:p w14:paraId="5A86159C"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In the first place, progress in terms of impact can be measured in terms of the reduction of environmental stress generated by the project throughout its execution:</w:t>
      </w:r>
    </w:p>
    <w:p w14:paraId="64F7D5F7"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(a) Total Cumulative PCDD/PCDF reduction: 124,399 gTEQ.</w:t>
      </w:r>
    </w:p>
    <w:p w14:paraId="12D84BD6"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Health sector: estimated reduction of 1.48 gTEQT of PCDD/PCDF.</w:t>
      </w:r>
    </w:p>
    <w:p w14:paraId="0EE201D3"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Metallurgical industry: estimated reduction of 66.33 gTEQ of PCDD/PCDF.</w:t>
      </w:r>
    </w:p>
    <w:p w14:paraId="0F6CAE28"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Open biomass burning: estimated reduction of 56.58 gEQT of PCDD/PCDF.</w:t>
      </w:r>
    </w:p>
    <w:p w14:paraId="5761F857"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b) Cumulative environmentally sound management of 1,331,926 kg Hg.</w:t>
      </w:r>
    </w:p>
    <w:p w14:paraId="64810A34"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WEEE Sector: Environmentally sound management of 198.17 kg of mercury.</w:t>
      </w:r>
    </w:p>
    <w:p w14:paraId="45715C9C"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ab/>
        <w:t>Health sector: Environmentally sound management of 698.48 kg of mercury.</w:t>
      </w:r>
    </w:p>
    <w:p w14:paraId="28FA9FD8"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Other sectors: Environmentally sound management of 435.28 kg of liquid mercury.</w:t>
      </w:r>
    </w:p>
    <w:p w14:paraId="31D2ECC6" w14:textId="77777777" w:rsidR="00B32DF9" w:rsidRPr="00B32DF9"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lastRenderedPageBreak/>
        <w:t xml:space="preserve">Secondly, the defined mechanisms and installed capacities that the project has achieved that make progress towards impact possible are evaluated: </w:t>
      </w:r>
    </w:p>
    <w:p w14:paraId="03D23077" w14:textId="77777777" w:rsidR="00B32DF9" w:rsidRPr="00D75E6C"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B32DF9">
        <w:rPr>
          <w:rFonts w:asciiTheme="minorHAnsi" w:eastAsiaTheme="minorHAnsi" w:hAnsiTheme="minorHAnsi" w:cstheme="minorHAnsi"/>
          <w:color w:val="000000" w:themeColor="text1"/>
          <w:sz w:val="20"/>
          <w:szCs w:val="20"/>
          <w:lang w:val="en-US"/>
        </w:rPr>
        <w:t xml:space="preserve">- Identification and classification of plastics from WEEE and vehicles containing PBDEs and alternatives for treatment and valorization in a circular economy framework. </w:t>
      </w:r>
      <w:r w:rsidRPr="00D75E6C">
        <w:rPr>
          <w:rFonts w:asciiTheme="minorHAnsi" w:eastAsiaTheme="minorHAnsi" w:hAnsiTheme="minorHAnsi" w:cstheme="minorHAnsi"/>
          <w:color w:val="000000" w:themeColor="text1"/>
          <w:sz w:val="20"/>
          <w:szCs w:val="20"/>
          <w:lang w:val="en-US"/>
        </w:rPr>
        <w:t>Implementation of SmartREE and segregation procedures in a WEEE management plant.</w:t>
      </w:r>
    </w:p>
    <w:p w14:paraId="3199F21D" w14:textId="77777777" w:rsidR="00B32DF9" w:rsidRPr="00D75E6C"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D75E6C">
        <w:rPr>
          <w:rFonts w:asciiTheme="minorHAnsi" w:eastAsiaTheme="minorHAnsi" w:hAnsiTheme="minorHAnsi" w:cstheme="minorHAnsi"/>
          <w:color w:val="000000" w:themeColor="text1"/>
          <w:sz w:val="20"/>
          <w:szCs w:val="20"/>
          <w:lang w:val="en-US"/>
        </w:rPr>
        <w:t>- Control of secondary metal production, cleaning scrap to reduce the production of Dioxins and Furans and improving Emission Control Systems to reduce the release of POPs.</w:t>
      </w:r>
    </w:p>
    <w:p w14:paraId="79EA14CE" w14:textId="77777777" w:rsidR="00B32DF9" w:rsidRPr="00D75E6C"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D75E6C">
        <w:rPr>
          <w:rFonts w:asciiTheme="minorHAnsi" w:eastAsiaTheme="minorHAnsi" w:hAnsiTheme="minorHAnsi" w:cstheme="minorHAnsi"/>
          <w:color w:val="000000" w:themeColor="text1"/>
          <w:sz w:val="20"/>
          <w:szCs w:val="20"/>
          <w:lang w:val="en-US"/>
        </w:rPr>
        <w:t xml:space="preserve">- Utilization of wastes as feedstock, e.g. agricultural crop residues as fuel, or ashes as material additives; Green harvesting technology for sugar cane; Biodegradation of RAC from rice chaff. </w:t>
      </w:r>
    </w:p>
    <w:p w14:paraId="242D0D9C" w14:textId="77777777" w:rsidR="00B32DF9" w:rsidRPr="00D75E6C"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D75E6C">
        <w:rPr>
          <w:rFonts w:asciiTheme="minorHAnsi" w:eastAsiaTheme="minorHAnsi" w:hAnsiTheme="minorHAnsi" w:cstheme="minorHAnsi"/>
          <w:color w:val="000000" w:themeColor="text1"/>
          <w:sz w:val="20"/>
          <w:szCs w:val="20"/>
          <w:lang w:val="en-US"/>
        </w:rPr>
        <w:t>- Health care waste treatment technologies other than incineration.</w:t>
      </w:r>
    </w:p>
    <w:p w14:paraId="6F6FED5D" w14:textId="77777777" w:rsidR="00B32DF9" w:rsidRPr="00D75E6C"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D75E6C">
        <w:rPr>
          <w:rFonts w:asciiTheme="minorHAnsi" w:eastAsiaTheme="minorHAnsi" w:hAnsiTheme="minorHAnsi" w:cstheme="minorHAnsi"/>
          <w:color w:val="000000" w:themeColor="text1"/>
          <w:sz w:val="20"/>
          <w:szCs w:val="20"/>
          <w:lang w:val="en-US"/>
        </w:rPr>
        <w:t>- Replacement of mercury equipment in the sector; Treatment of waste electrical and electronic equipment to avoid mercury emissions into the environment; Collection and recycling of mercury from dental amalgam waste to avoid mercury emissions into the environment.</w:t>
      </w:r>
    </w:p>
    <w:p w14:paraId="3BBF3E18" w14:textId="77777777" w:rsidR="00B32DF9" w:rsidRPr="00D75E6C" w:rsidRDefault="00B32DF9" w:rsidP="00B32DF9">
      <w:pPr>
        <w:pStyle w:val="Ttulo1"/>
        <w:spacing w:before="0" w:after="120"/>
        <w:jc w:val="both"/>
        <w:rPr>
          <w:rFonts w:asciiTheme="minorHAnsi" w:eastAsiaTheme="minorHAnsi" w:hAnsiTheme="minorHAnsi" w:cstheme="minorHAnsi"/>
          <w:color w:val="000000" w:themeColor="text1"/>
          <w:sz w:val="20"/>
          <w:szCs w:val="20"/>
          <w:lang w:val="en-US"/>
        </w:rPr>
      </w:pPr>
      <w:r w:rsidRPr="00D75E6C">
        <w:rPr>
          <w:rFonts w:asciiTheme="minorHAnsi" w:eastAsiaTheme="minorHAnsi" w:hAnsiTheme="minorHAnsi" w:cstheme="minorHAnsi"/>
          <w:color w:val="000000" w:themeColor="text1"/>
          <w:sz w:val="20"/>
          <w:szCs w:val="20"/>
          <w:lang w:val="en-US"/>
        </w:rPr>
        <w:t>Based on the above, it is considered that the project has contributed to a long-term impact that will increase as the results are scaled up/replicated based on the analysis in section 4.3.11.</w:t>
      </w:r>
    </w:p>
    <w:p w14:paraId="662A462C" w14:textId="7E05B35F" w:rsidR="002416CE" w:rsidRPr="00C74F95" w:rsidRDefault="007A4908" w:rsidP="00B32DF9">
      <w:pPr>
        <w:pStyle w:val="Ttulo1"/>
        <w:jc w:val="both"/>
        <w:rPr>
          <w:rFonts w:asciiTheme="minorHAnsi" w:hAnsiTheme="minorHAnsi" w:cstheme="minorHAnsi"/>
          <w:b/>
          <w:bCs/>
          <w:lang w:val="en-US"/>
        </w:rPr>
      </w:pPr>
      <w:r w:rsidRPr="00C74F95">
        <w:rPr>
          <w:rFonts w:asciiTheme="minorHAnsi" w:hAnsiTheme="minorHAnsi" w:cstheme="minorHAnsi"/>
          <w:b/>
          <w:bCs/>
          <w:lang w:val="en-US"/>
        </w:rPr>
        <w:t>5</w:t>
      </w:r>
      <w:r w:rsidR="00483C4F" w:rsidRPr="00C74F95">
        <w:rPr>
          <w:rFonts w:asciiTheme="minorHAnsi" w:hAnsiTheme="minorHAnsi" w:cstheme="minorHAnsi"/>
          <w:b/>
          <w:bCs/>
          <w:lang w:val="en-US"/>
        </w:rPr>
        <w:t xml:space="preserve">. </w:t>
      </w:r>
      <w:r w:rsidR="00C74F95" w:rsidRPr="00C74F95">
        <w:rPr>
          <w:rFonts w:asciiTheme="minorHAnsi" w:hAnsiTheme="minorHAnsi" w:cstheme="minorHAnsi"/>
          <w:b/>
          <w:bCs/>
          <w:lang w:val="en-US"/>
        </w:rPr>
        <w:t>Main findings, Conclusions, Recommendations, Lessons Learned</w:t>
      </w:r>
      <w:bookmarkEnd w:id="47"/>
    </w:p>
    <w:p w14:paraId="5560503A" w14:textId="474A9702" w:rsidR="002416CE" w:rsidRPr="00F94CAE" w:rsidRDefault="007A4908" w:rsidP="0079611D">
      <w:pPr>
        <w:pStyle w:val="Ttulo2"/>
        <w:spacing w:after="120"/>
        <w:jc w:val="both"/>
        <w:rPr>
          <w:rFonts w:asciiTheme="minorHAnsi" w:hAnsiTheme="minorHAnsi" w:cstheme="minorHAnsi"/>
          <w:b/>
          <w:bCs/>
        </w:rPr>
      </w:pPr>
      <w:bookmarkStart w:id="48" w:name="_Toc130826417"/>
      <w:r w:rsidRPr="00F94CAE">
        <w:rPr>
          <w:rFonts w:asciiTheme="minorHAnsi" w:hAnsiTheme="minorHAnsi" w:cstheme="minorHAnsi"/>
          <w:b/>
          <w:bCs/>
        </w:rPr>
        <w:t>5</w:t>
      </w:r>
      <w:r w:rsidR="00840069" w:rsidRPr="00F94CAE">
        <w:rPr>
          <w:rFonts w:asciiTheme="minorHAnsi" w:hAnsiTheme="minorHAnsi" w:cstheme="minorHAnsi"/>
          <w:b/>
          <w:bCs/>
        </w:rPr>
        <w:t xml:space="preserve">.1 </w:t>
      </w:r>
      <w:r w:rsidR="00C74F95" w:rsidRPr="00F94CAE">
        <w:rPr>
          <w:rFonts w:asciiTheme="minorHAnsi" w:hAnsiTheme="minorHAnsi" w:cstheme="minorHAnsi"/>
          <w:b/>
          <w:bCs/>
        </w:rPr>
        <w:t>Main findings</w:t>
      </w:r>
      <w:bookmarkEnd w:id="48"/>
    </w:p>
    <w:p w14:paraId="610217A1" w14:textId="77777777" w:rsidR="00D75E6C" w:rsidRPr="00D75E6C" w:rsidRDefault="00D75E6C" w:rsidP="00D75E6C">
      <w:pPr>
        <w:spacing w:after="120"/>
        <w:jc w:val="both"/>
        <w:rPr>
          <w:sz w:val="20"/>
          <w:szCs w:val="20"/>
          <w:lang w:val="en-US"/>
        </w:rPr>
      </w:pPr>
      <w:r w:rsidRPr="00D75E6C">
        <w:rPr>
          <w:sz w:val="20"/>
          <w:szCs w:val="20"/>
          <w:lang w:val="en-US"/>
        </w:rPr>
        <w:t xml:space="preserve">- The project proceeded with the request and approval of the extension of the execution period for 12 months due to the COVID-19 pandemic, which made it possible to advance in the execution of the activities in order to achieve the expected results. </w:t>
      </w:r>
    </w:p>
    <w:p w14:paraId="28516AD5" w14:textId="77777777" w:rsidR="00D75E6C" w:rsidRPr="00D75E6C" w:rsidRDefault="00D75E6C" w:rsidP="00D75E6C">
      <w:pPr>
        <w:spacing w:after="120"/>
        <w:jc w:val="both"/>
        <w:rPr>
          <w:sz w:val="20"/>
          <w:szCs w:val="20"/>
          <w:lang w:val="en-US"/>
        </w:rPr>
      </w:pPr>
      <w:r w:rsidRPr="00D75E6C">
        <w:rPr>
          <w:sz w:val="20"/>
          <w:szCs w:val="20"/>
          <w:lang w:val="en-US"/>
        </w:rPr>
        <w:t>- The project achieved all the expected results, most of which were surpassed. In particular, the Global Environmental Benefits were exceeded, achieving a reduction of 124.43 g TEQ of unintentional POPs releases and an environmentally sound management of 1,331.9 kg of mercury during the project development period.</w:t>
      </w:r>
    </w:p>
    <w:p w14:paraId="567C4412" w14:textId="77777777" w:rsidR="00D75E6C" w:rsidRPr="00D75E6C" w:rsidRDefault="00D75E6C" w:rsidP="00D75E6C">
      <w:pPr>
        <w:spacing w:after="120"/>
        <w:jc w:val="both"/>
        <w:rPr>
          <w:sz w:val="20"/>
          <w:szCs w:val="20"/>
          <w:lang w:val="en-US"/>
        </w:rPr>
      </w:pPr>
      <w:r w:rsidRPr="00D75E6C">
        <w:rPr>
          <w:sz w:val="20"/>
          <w:szCs w:val="20"/>
          <w:lang w:val="en-US"/>
        </w:rPr>
        <w:t>- The project has had a satisfactory budgetary execution reaching 97.87% of the donation received by the GEF and has additionally exceeded the co-financing committed by the interested parties reaching a value of USD 55,133,487.83, highlighting that 92% corresponds to the private sector.</w:t>
      </w:r>
    </w:p>
    <w:p w14:paraId="784C4672" w14:textId="77777777" w:rsidR="00D75E6C" w:rsidRPr="00D75E6C" w:rsidRDefault="00D75E6C" w:rsidP="00D75E6C">
      <w:pPr>
        <w:spacing w:after="120"/>
        <w:jc w:val="both"/>
        <w:rPr>
          <w:sz w:val="20"/>
          <w:szCs w:val="20"/>
          <w:lang w:val="en-US"/>
        </w:rPr>
      </w:pPr>
      <w:r w:rsidRPr="00D75E6C">
        <w:rPr>
          <w:sz w:val="20"/>
          <w:szCs w:val="20"/>
          <w:lang w:val="en-US"/>
        </w:rPr>
        <w:t>- With respect to the recommendations of the EMT, the project has followed up and taken the pertinent actions. Specifically: i) The project has followed up on the process of approval and promulgation of the regulations, which were under review and negotiation with different stakeholders at the EMT level, and at the time of the EF these regulations were published and in force; ii) Although the project provided support in the process of updating the regulations on UPOPS emissions, in particular Resolution 909 of 2008, at the time of the EF they had not been approved and published.</w:t>
      </w:r>
    </w:p>
    <w:p w14:paraId="21377070" w14:textId="77777777" w:rsidR="00D75E6C" w:rsidRPr="00D75E6C" w:rsidRDefault="00D75E6C" w:rsidP="00D75E6C">
      <w:pPr>
        <w:spacing w:after="120"/>
        <w:jc w:val="both"/>
        <w:rPr>
          <w:sz w:val="20"/>
          <w:szCs w:val="20"/>
          <w:lang w:val="en-US"/>
        </w:rPr>
      </w:pPr>
      <w:r w:rsidRPr="00D75E6C">
        <w:rPr>
          <w:sz w:val="20"/>
          <w:szCs w:val="20"/>
          <w:lang w:val="en-US"/>
        </w:rPr>
        <w:t>- The updating of the inventory of UPOPS releases has been a document of great importance for both the authorities of the Ministry of Environment and the industrial sector for the adequate design of action plans in line with the obligations of the Stockholm Convention.</w:t>
      </w:r>
    </w:p>
    <w:p w14:paraId="66E13740" w14:textId="77777777" w:rsidR="00D75E6C" w:rsidRPr="00D75E6C" w:rsidRDefault="00D75E6C" w:rsidP="00D75E6C">
      <w:pPr>
        <w:spacing w:after="120"/>
        <w:jc w:val="both"/>
        <w:rPr>
          <w:sz w:val="20"/>
          <w:szCs w:val="20"/>
          <w:lang w:val="en-US"/>
        </w:rPr>
      </w:pPr>
      <w:r w:rsidRPr="00D75E6C">
        <w:rPr>
          <w:sz w:val="20"/>
          <w:szCs w:val="20"/>
          <w:lang w:val="en-US"/>
        </w:rPr>
        <w:t>- In order to strengthen the sustainability of some of the project's results, the regional environmental authorities need to become more involved and their capacities need to be strengthened.</w:t>
      </w:r>
    </w:p>
    <w:p w14:paraId="691185CA" w14:textId="77777777" w:rsidR="00D75E6C" w:rsidRPr="00D75E6C" w:rsidRDefault="00D75E6C" w:rsidP="00D75E6C">
      <w:pPr>
        <w:spacing w:after="120"/>
        <w:jc w:val="both"/>
        <w:rPr>
          <w:sz w:val="20"/>
          <w:szCs w:val="20"/>
          <w:lang w:val="en-US"/>
        </w:rPr>
      </w:pPr>
      <w:r w:rsidRPr="00D75E6C">
        <w:rPr>
          <w:sz w:val="20"/>
          <w:szCs w:val="20"/>
          <w:lang w:val="en-US"/>
        </w:rPr>
        <w:t>- The involvement and commitment of the stakeholders in the different project activities is noteworthy, as they have expressed their agreement throughout the execution process, highlighting the quality of the technical support received to achieve the objectives, as well as their interest in continuing to work on new initiatives of this nature.</w:t>
      </w:r>
    </w:p>
    <w:p w14:paraId="604673AB" w14:textId="77777777" w:rsidR="00D75E6C" w:rsidRPr="00D75E6C" w:rsidRDefault="00D75E6C" w:rsidP="00D75E6C">
      <w:pPr>
        <w:spacing w:after="120"/>
        <w:jc w:val="both"/>
        <w:rPr>
          <w:sz w:val="20"/>
          <w:szCs w:val="20"/>
          <w:lang w:val="en-US"/>
        </w:rPr>
      </w:pPr>
      <w:r w:rsidRPr="00D75E6C">
        <w:rPr>
          <w:sz w:val="20"/>
          <w:szCs w:val="20"/>
          <w:lang w:val="en-US"/>
        </w:rPr>
        <w:t>- There are some points for improvement in terms of internal and external communication of the project, in order to further promote the dissemination of the project's activities and achievements beyond those directly involved in the project.</w:t>
      </w:r>
    </w:p>
    <w:p w14:paraId="308E478D" w14:textId="09D0466F" w:rsidR="00D75E6C" w:rsidRPr="00D75E6C" w:rsidRDefault="00D75E6C" w:rsidP="00D75E6C">
      <w:pPr>
        <w:spacing w:after="120"/>
        <w:jc w:val="both"/>
        <w:rPr>
          <w:sz w:val="20"/>
          <w:szCs w:val="20"/>
          <w:lang w:val="en-US"/>
        </w:rPr>
      </w:pPr>
      <w:r w:rsidRPr="00D75E6C">
        <w:rPr>
          <w:sz w:val="20"/>
          <w:szCs w:val="20"/>
          <w:lang w:val="en-US"/>
        </w:rPr>
        <w:t>- The Project Coordination and Project Team constituted a strength throughout the execution of the project.</w:t>
      </w:r>
    </w:p>
    <w:p w14:paraId="07BC9F7C" w14:textId="18E35011" w:rsidR="002416CE" w:rsidRPr="0079611D" w:rsidRDefault="007A4908" w:rsidP="009E71A7">
      <w:pPr>
        <w:pStyle w:val="Ttulo2"/>
        <w:spacing w:after="120"/>
        <w:rPr>
          <w:rFonts w:asciiTheme="minorHAnsi" w:hAnsiTheme="minorHAnsi" w:cstheme="minorHAnsi"/>
          <w:b/>
          <w:bCs/>
        </w:rPr>
      </w:pPr>
      <w:bookmarkStart w:id="49" w:name="_Toc130826418"/>
      <w:r w:rsidRPr="0079611D">
        <w:rPr>
          <w:rFonts w:asciiTheme="minorHAnsi" w:hAnsiTheme="minorHAnsi" w:cstheme="minorHAnsi"/>
          <w:b/>
          <w:bCs/>
        </w:rPr>
        <w:t>5.2 Conclusion</w:t>
      </w:r>
      <w:r w:rsidR="00C74F95">
        <w:rPr>
          <w:rFonts w:asciiTheme="minorHAnsi" w:hAnsiTheme="minorHAnsi" w:cstheme="minorHAnsi"/>
          <w:b/>
          <w:bCs/>
        </w:rPr>
        <w:t>s</w:t>
      </w:r>
      <w:bookmarkEnd w:id="49"/>
    </w:p>
    <w:p w14:paraId="52C3F62B" w14:textId="77777777" w:rsidR="00D75E6C" w:rsidRPr="00D75E6C" w:rsidRDefault="00D75E6C" w:rsidP="00D75E6C">
      <w:pPr>
        <w:spacing w:after="115"/>
        <w:jc w:val="both"/>
        <w:rPr>
          <w:sz w:val="20"/>
          <w:szCs w:val="20"/>
          <w:lang w:val="en-US"/>
        </w:rPr>
      </w:pPr>
      <w:r w:rsidRPr="00D75E6C">
        <w:rPr>
          <w:sz w:val="20"/>
          <w:szCs w:val="20"/>
          <w:lang w:val="en-US"/>
        </w:rPr>
        <w:t>The main findings of the project are listed below:</w:t>
      </w:r>
    </w:p>
    <w:p w14:paraId="42C7B60C" w14:textId="77777777" w:rsidR="00D75E6C" w:rsidRPr="00D75E6C" w:rsidRDefault="00D75E6C" w:rsidP="00D75E6C">
      <w:pPr>
        <w:spacing w:after="115"/>
        <w:jc w:val="both"/>
        <w:rPr>
          <w:sz w:val="20"/>
          <w:szCs w:val="20"/>
          <w:lang w:val="en-US"/>
        </w:rPr>
      </w:pPr>
      <w:r w:rsidRPr="00D75E6C">
        <w:rPr>
          <w:sz w:val="20"/>
          <w:szCs w:val="20"/>
          <w:lang w:val="en-US"/>
        </w:rPr>
        <w:t>- The project from its inception had a clear and structured design, including a complete Theory of Change. In its design the project was aligned with the obligations assumed by Colombia in the Stockholm and Minamata Conventions, as well as with other national priorities and with UNDP and GEF strategic priorities.</w:t>
      </w:r>
    </w:p>
    <w:p w14:paraId="029FCFD1" w14:textId="77777777" w:rsidR="00D75E6C" w:rsidRPr="00D75E6C" w:rsidRDefault="00D75E6C" w:rsidP="00D75E6C">
      <w:pPr>
        <w:spacing w:after="115"/>
        <w:jc w:val="both"/>
        <w:rPr>
          <w:sz w:val="20"/>
          <w:szCs w:val="20"/>
          <w:lang w:val="en-US"/>
        </w:rPr>
      </w:pPr>
      <w:r w:rsidRPr="00D75E6C">
        <w:rPr>
          <w:sz w:val="20"/>
          <w:szCs w:val="20"/>
          <w:lang w:val="en-US"/>
        </w:rPr>
        <w:lastRenderedPageBreak/>
        <w:t>- The Project faced adaptive management in the following dimensions: i) Incorporation of rice cultivation as a UPOPS contributing sector to achieve the objectives established in the project; ii) Identification of new actors in the steel sector in view of the refusal of some steel companies to participate; iii) Risk management resulting from the COVID19 global pandemic, establishing different measures for its mitigation. All of them have been successfully managed, making it possible to achieve the expected results.</w:t>
      </w:r>
    </w:p>
    <w:p w14:paraId="47F43627" w14:textId="77777777" w:rsidR="00D75E6C" w:rsidRPr="00D75E6C" w:rsidRDefault="00D75E6C" w:rsidP="00D75E6C">
      <w:pPr>
        <w:spacing w:after="115"/>
        <w:jc w:val="both"/>
        <w:rPr>
          <w:sz w:val="20"/>
          <w:szCs w:val="20"/>
          <w:lang w:val="en-US"/>
        </w:rPr>
      </w:pPr>
      <w:r w:rsidRPr="00D75E6C">
        <w:rPr>
          <w:sz w:val="20"/>
          <w:szCs w:val="20"/>
          <w:lang w:val="en-US"/>
        </w:rPr>
        <w:t xml:space="preserve">- The financial and administrative management of the project has been transparent and efficient. This adequate management has been documented in all the external audits to which the project has been subjected. </w:t>
      </w:r>
    </w:p>
    <w:p w14:paraId="7ECE5CF8" w14:textId="77777777" w:rsidR="00D75E6C" w:rsidRPr="00D75E6C" w:rsidRDefault="00D75E6C" w:rsidP="00D75E6C">
      <w:pPr>
        <w:spacing w:after="115"/>
        <w:jc w:val="both"/>
        <w:rPr>
          <w:sz w:val="20"/>
          <w:szCs w:val="20"/>
          <w:lang w:val="en-US"/>
        </w:rPr>
      </w:pPr>
      <w:r w:rsidRPr="00D75E6C">
        <w:rPr>
          <w:sz w:val="20"/>
          <w:szCs w:val="20"/>
          <w:lang w:val="en-US"/>
        </w:rPr>
        <w:t>- The effectiveness of the project's execution is considered highly satisfactory, as all the planned objectives were achieved and most of them surpassed. It should also be noted that the project incorporated initiatives with a high social impact in order to achieve the expected environmental benefits.</w:t>
      </w:r>
    </w:p>
    <w:p w14:paraId="4DD18F07" w14:textId="77777777" w:rsidR="00D75E6C" w:rsidRPr="00D75E6C" w:rsidRDefault="00D75E6C" w:rsidP="00D75E6C">
      <w:pPr>
        <w:spacing w:after="115"/>
        <w:jc w:val="both"/>
        <w:rPr>
          <w:sz w:val="20"/>
          <w:szCs w:val="20"/>
          <w:lang w:val="en-US"/>
        </w:rPr>
      </w:pPr>
      <w:r w:rsidRPr="00D75E6C">
        <w:rPr>
          <w:sz w:val="20"/>
          <w:szCs w:val="20"/>
          <w:lang w:val="en-US"/>
        </w:rPr>
        <w:t>- The sustainability of the results obtained is generally considered probable, with a potential risk assessed in the institutional and governance dimension.</w:t>
      </w:r>
    </w:p>
    <w:p w14:paraId="7B68DFF9" w14:textId="77777777" w:rsidR="00D75E6C" w:rsidRPr="00D75E6C" w:rsidRDefault="00D75E6C" w:rsidP="00D75E6C">
      <w:pPr>
        <w:spacing w:after="115"/>
        <w:jc w:val="both"/>
        <w:rPr>
          <w:sz w:val="20"/>
          <w:szCs w:val="20"/>
          <w:lang w:val="en-US"/>
        </w:rPr>
      </w:pPr>
      <w:r w:rsidRPr="00D75E6C">
        <w:rPr>
          <w:sz w:val="20"/>
          <w:szCs w:val="20"/>
          <w:lang w:val="en-US"/>
        </w:rPr>
        <w:t xml:space="preserve">- The project incorporated gender considerations in both design and implementation, and although there was no gender action plan, the project implemented activities that promoted gender equity and women's empowerment. </w:t>
      </w:r>
    </w:p>
    <w:p w14:paraId="6E719D3C" w14:textId="01654AE6" w:rsidR="00D75E6C" w:rsidRPr="00D75E6C" w:rsidRDefault="00D75E6C" w:rsidP="00D75E6C">
      <w:pPr>
        <w:spacing w:after="115"/>
        <w:jc w:val="both"/>
        <w:rPr>
          <w:sz w:val="20"/>
          <w:szCs w:val="20"/>
          <w:lang w:val="en-US"/>
        </w:rPr>
      </w:pPr>
      <w:r w:rsidRPr="00D75E6C">
        <w:rPr>
          <w:sz w:val="20"/>
          <w:szCs w:val="20"/>
          <w:lang w:val="en-US"/>
        </w:rPr>
        <w:t>- The project documented all project results and lessons learned during implementation, facilitating their dissemination.</w:t>
      </w:r>
    </w:p>
    <w:p w14:paraId="00D6080B" w14:textId="3BB4DD56" w:rsidR="007A4908" w:rsidRPr="0079611D" w:rsidRDefault="007A4908" w:rsidP="00044DCC">
      <w:pPr>
        <w:pStyle w:val="Ttulo2"/>
        <w:numPr>
          <w:ilvl w:val="1"/>
          <w:numId w:val="29"/>
        </w:numPr>
        <w:spacing w:after="120"/>
        <w:rPr>
          <w:rFonts w:asciiTheme="minorHAnsi" w:hAnsiTheme="minorHAnsi" w:cstheme="minorHAnsi"/>
          <w:b/>
          <w:bCs/>
          <w:sz w:val="32"/>
          <w:szCs w:val="32"/>
        </w:rPr>
      </w:pPr>
      <w:bookmarkStart w:id="50" w:name="_Toc130826419"/>
      <w:r w:rsidRPr="0079611D">
        <w:rPr>
          <w:rFonts w:asciiTheme="minorHAnsi" w:hAnsiTheme="minorHAnsi" w:cstheme="minorHAnsi"/>
          <w:b/>
          <w:bCs/>
        </w:rPr>
        <w:t>Recom</w:t>
      </w:r>
      <w:r w:rsidR="00C74F95">
        <w:rPr>
          <w:rFonts w:asciiTheme="minorHAnsi" w:hAnsiTheme="minorHAnsi" w:cstheme="minorHAnsi"/>
          <w:b/>
          <w:bCs/>
        </w:rPr>
        <w:t>mendations</w:t>
      </w:r>
      <w:bookmarkEnd w:id="50"/>
    </w:p>
    <w:p w14:paraId="3012C673"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In order to reinforce, but mainly to extend the benefits achieved so far, the following recommendations are made:</w:t>
      </w:r>
    </w:p>
    <w:p w14:paraId="5B53FF6B"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Agree with the Directorate of Sectorial and Urban Environmental Affairs on an action plan to:</w:t>
      </w:r>
    </w:p>
    <w:p w14:paraId="407A9D50"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xml:space="preserve">o Promote the review and approval process of the Manual for the Integral Management of Waste Generated in Health Care and the draft Resolution that adopts it. </w:t>
      </w:r>
    </w:p>
    <w:p w14:paraId="3AF1E00D"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o Promote the review and update process of the regulatory framework corresponding to UPOPS releases, specifically Resolution 909/2008.</w:t>
      </w:r>
    </w:p>
    <w:p w14:paraId="6C2D3254"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o Promote the strengthening of environmental authorities for the appropriation of BAT/BEP by the different actors in each of the jurisdictions of the different regional environmental authorities.</w:t>
      </w:r>
    </w:p>
    <w:p w14:paraId="1CF0B807"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xml:space="preserve">- It is important to continue exploring new forms of communication with stakeholders as well as for the socialization of results and benefits of the project, in order to promote the sustainability of the measures implemented and likewise generate the scaling up of the results. </w:t>
      </w:r>
    </w:p>
    <w:p w14:paraId="59D0B397"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With respect to the existing platform (https://quimicos.minambiente.gov.co), its maintenance and the incorporation of access and consultation statistics are recommended.</w:t>
      </w:r>
    </w:p>
    <w:p w14:paraId="368699E6"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Review and agree on internal information mechanisms (MADS, UNDP, GEF Operational Focal Point, Project Coordination) to ensure effective communication.</w:t>
      </w:r>
    </w:p>
    <w:p w14:paraId="64CAD190"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Maintain the staff trained within the project, so that their knowledge and experience continue to ensure successful project execution and enable further strengthening of capacities within the MADS for chemicals and waste management.</w:t>
      </w:r>
    </w:p>
    <w:p w14:paraId="53D66651"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Within the framework of the activities developed with FEDEARROZ, it is suggested to follow up on the results of the measurements (which were in the process of being evaluated) on the levels of agrochemicals in the soil achieved with the introduction of biodiesel by biodigestion of the chaff.</w:t>
      </w:r>
    </w:p>
    <w:p w14:paraId="63200592"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Continue strengthening mechanisms such as the provision of additional information by the trade associations, to learn about the characteristics of the technologies and specific processes used in the country; as well as the gathering of information with the environmental authorities, through inspection visits, that allow for the proper classification of the economic activities that can potentially release unintentional POPs, within the categories established in the Stockholm Convention Toolkit.</w:t>
      </w:r>
    </w:p>
    <w:p w14:paraId="5E828B34" w14:textId="77777777" w:rsidR="00D75E6C" w:rsidRPr="00D75E6C" w:rsidRDefault="00D75E6C" w:rsidP="00D75E6C">
      <w:pPr>
        <w:pStyle w:val="NormalWeb"/>
        <w:spacing w:before="0" w:beforeAutospacing="0" w:after="120" w:afterAutospacing="0"/>
        <w:jc w:val="both"/>
        <w:rPr>
          <w:rFonts w:asciiTheme="minorHAnsi" w:eastAsiaTheme="minorHAnsi" w:hAnsiTheme="minorHAnsi" w:cstheme="minorHAnsi"/>
          <w:sz w:val="20"/>
          <w:szCs w:val="20"/>
          <w:lang w:val="en-US" w:eastAsia="en-US"/>
        </w:rPr>
      </w:pPr>
      <w:r w:rsidRPr="00D75E6C">
        <w:rPr>
          <w:rFonts w:asciiTheme="minorHAnsi" w:eastAsiaTheme="minorHAnsi" w:hAnsiTheme="minorHAnsi" w:cstheme="minorHAnsi"/>
          <w:sz w:val="20"/>
          <w:szCs w:val="20"/>
          <w:lang w:val="en-US" w:eastAsia="en-US"/>
        </w:rPr>
        <w:t xml:space="preserve">- Regarding the initiatives developed with the women of Corinto and with the Recyclers Associations, it is recommended that mechanisms be defined to maintain a permanent dynamic of mutual support, in alliance with different local and institutional actors, to overcome technical and commercial difficulties or different contingencies. </w:t>
      </w:r>
    </w:p>
    <w:p w14:paraId="249B038A" w14:textId="51232993" w:rsidR="00D75E6C" w:rsidRPr="00D75E6C" w:rsidRDefault="00D75E6C" w:rsidP="00D75E6C">
      <w:pPr>
        <w:pStyle w:val="NormalWeb"/>
        <w:spacing w:before="0" w:beforeAutospacing="0" w:after="120" w:afterAutospacing="0"/>
        <w:jc w:val="both"/>
        <w:rPr>
          <w:rFonts w:ascii="Calibri" w:hAnsi="Calibri" w:cs="Calibri"/>
          <w:color w:val="000000" w:themeColor="text1"/>
          <w:sz w:val="20"/>
          <w:szCs w:val="20"/>
          <w:lang w:val="en-US"/>
        </w:rPr>
      </w:pPr>
      <w:r w:rsidRPr="00D75E6C">
        <w:rPr>
          <w:rFonts w:asciiTheme="minorHAnsi" w:eastAsiaTheme="minorHAnsi" w:hAnsiTheme="minorHAnsi" w:cstheme="minorHAnsi"/>
          <w:sz w:val="20"/>
          <w:szCs w:val="20"/>
          <w:lang w:val="en-US" w:eastAsia="en-US"/>
        </w:rPr>
        <w:t>- With respect to the pedagogical strategies with 3D printing, it is recommended that the results of the project be disseminated to a greater number of teachers at the national level, with the accompaniment and support of the Ministry of Education, the National School for Environmental Training (SAVIA), the Computers to Educate program, the private sector and other local and national entities.</w:t>
      </w:r>
    </w:p>
    <w:p w14:paraId="1B12A7FA" w14:textId="531C2E98" w:rsidR="00A21687" w:rsidRPr="0079611D" w:rsidRDefault="00C74F95" w:rsidP="00A21687">
      <w:pPr>
        <w:pStyle w:val="Ttulo2"/>
        <w:numPr>
          <w:ilvl w:val="1"/>
          <w:numId w:val="29"/>
        </w:numPr>
        <w:spacing w:after="120"/>
        <w:rPr>
          <w:rFonts w:asciiTheme="minorHAnsi" w:hAnsiTheme="minorHAnsi" w:cstheme="minorHAnsi"/>
          <w:b/>
          <w:bCs/>
        </w:rPr>
      </w:pPr>
      <w:bookmarkStart w:id="51" w:name="_Toc130826420"/>
      <w:r>
        <w:rPr>
          <w:rFonts w:asciiTheme="minorHAnsi" w:hAnsiTheme="minorHAnsi" w:cstheme="minorHAnsi"/>
          <w:b/>
          <w:bCs/>
        </w:rPr>
        <w:lastRenderedPageBreak/>
        <w:t>Lessons Learned</w:t>
      </w:r>
      <w:bookmarkEnd w:id="51"/>
    </w:p>
    <w:p w14:paraId="38EA3514" w14:textId="77777777" w:rsidR="00D75E6C" w:rsidRPr="00DC097A" w:rsidRDefault="00D75E6C" w:rsidP="00D75E6C">
      <w:pPr>
        <w:spacing w:after="120"/>
        <w:jc w:val="both"/>
        <w:rPr>
          <w:sz w:val="20"/>
          <w:szCs w:val="20"/>
          <w:lang w:val="en-US"/>
        </w:rPr>
      </w:pPr>
      <w:r w:rsidRPr="00DC097A">
        <w:rPr>
          <w:sz w:val="20"/>
          <w:szCs w:val="20"/>
          <w:lang w:val="en-US"/>
        </w:rPr>
        <w:t>There are numerous lessons learned from the implementation of the project, of which the following stand out:</w:t>
      </w:r>
    </w:p>
    <w:p w14:paraId="0C032559" w14:textId="77777777" w:rsidR="00D75E6C" w:rsidRPr="00DC097A" w:rsidRDefault="00D75E6C" w:rsidP="00D75E6C">
      <w:pPr>
        <w:spacing w:after="120"/>
        <w:jc w:val="both"/>
        <w:rPr>
          <w:sz w:val="20"/>
          <w:szCs w:val="20"/>
          <w:lang w:val="en-US"/>
        </w:rPr>
      </w:pPr>
      <w:r w:rsidRPr="00DC097A">
        <w:rPr>
          <w:sz w:val="20"/>
          <w:szCs w:val="20"/>
          <w:lang w:val="en-US"/>
        </w:rPr>
        <w:t>The mechanism for developing collaboration agreements with the different stakeholders for carrying out activities within the framework of the project has proven to be an effective tool for the involvement and commitment of the actors, while minimizing the risks of non-compliance that impact the project.</w:t>
      </w:r>
    </w:p>
    <w:p w14:paraId="6FBC7C14" w14:textId="77777777" w:rsidR="00D75E6C" w:rsidRPr="00DC097A" w:rsidRDefault="00D75E6C" w:rsidP="00D75E6C">
      <w:pPr>
        <w:spacing w:after="120"/>
        <w:jc w:val="both"/>
        <w:rPr>
          <w:sz w:val="20"/>
          <w:szCs w:val="20"/>
          <w:lang w:val="en-US"/>
        </w:rPr>
      </w:pPr>
      <w:r w:rsidRPr="00DC097A">
        <w:rPr>
          <w:sz w:val="20"/>
          <w:szCs w:val="20"/>
          <w:lang w:val="en-US"/>
        </w:rPr>
        <w:t xml:space="preserve">Collaborative and integration processes between actors in the same production chain (even among competitors) facilitate collective strengthening processes to improve productivity and competitiveness, as long as they take place in scenarios of mutual trust and respect. </w:t>
      </w:r>
    </w:p>
    <w:p w14:paraId="2CF106AD" w14:textId="77777777" w:rsidR="00D75E6C" w:rsidRPr="00DC097A" w:rsidRDefault="00D75E6C" w:rsidP="00D75E6C">
      <w:pPr>
        <w:spacing w:after="120"/>
        <w:jc w:val="both"/>
        <w:rPr>
          <w:sz w:val="20"/>
          <w:szCs w:val="20"/>
          <w:lang w:val="en-US"/>
        </w:rPr>
      </w:pPr>
      <w:r w:rsidRPr="00DC097A">
        <w:rPr>
          <w:sz w:val="20"/>
          <w:szCs w:val="20"/>
          <w:lang w:val="en-US"/>
        </w:rPr>
        <w:t xml:space="preserve">The consolidation of work teams that include different areas of knowledge and experience makes it possible to advance adequately in the execution of the project, which, together with adequate and permanent follow-up, makes it possible to prevent possible deviations from the proposed objective. </w:t>
      </w:r>
    </w:p>
    <w:p w14:paraId="3599D49E" w14:textId="77777777" w:rsidR="00D75E6C" w:rsidRPr="00DC097A" w:rsidRDefault="00D75E6C" w:rsidP="00D75E6C">
      <w:pPr>
        <w:spacing w:after="120"/>
        <w:jc w:val="both"/>
        <w:rPr>
          <w:sz w:val="20"/>
          <w:szCs w:val="20"/>
          <w:lang w:val="en-US"/>
        </w:rPr>
      </w:pPr>
      <w:r w:rsidRPr="00DC097A">
        <w:rPr>
          <w:sz w:val="20"/>
          <w:szCs w:val="20"/>
          <w:lang w:val="en-US"/>
        </w:rPr>
        <w:t xml:space="preserve">Collective contributions in science, technology and innovation for the development of new products that are useful and attractive to society, which allow greater added value to be given to waste, are essential contributions to progress in the circular economy model. </w:t>
      </w:r>
    </w:p>
    <w:p w14:paraId="697E8CF5" w14:textId="77777777" w:rsidR="00D75E6C" w:rsidRPr="00DC097A" w:rsidRDefault="00D75E6C" w:rsidP="00D75E6C">
      <w:pPr>
        <w:spacing w:after="120"/>
        <w:jc w:val="both"/>
        <w:rPr>
          <w:sz w:val="20"/>
          <w:szCs w:val="20"/>
          <w:lang w:val="en-US"/>
        </w:rPr>
      </w:pPr>
      <w:r w:rsidRPr="00DC097A">
        <w:rPr>
          <w:sz w:val="20"/>
          <w:szCs w:val="20"/>
          <w:lang w:val="en-US"/>
        </w:rPr>
        <w:t xml:space="preserve">Public-private partnerships are an appropriate mechanism to facilitate the technological reconversion processes of organizations that use chemicals that are regulated or in the process of being banned. </w:t>
      </w:r>
    </w:p>
    <w:p w14:paraId="36F291DC" w14:textId="77777777" w:rsidR="00D75E6C" w:rsidRPr="00DC097A" w:rsidRDefault="00D75E6C" w:rsidP="00D75E6C">
      <w:pPr>
        <w:spacing w:after="120"/>
        <w:jc w:val="both"/>
        <w:rPr>
          <w:sz w:val="20"/>
          <w:szCs w:val="20"/>
          <w:lang w:val="en-US"/>
        </w:rPr>
      </w:pPr>
      <w:r w:rsidRPr="00DC097A">
        <w:rPr>
          <w:sz w:val="20"/>
          <w:szCs w:val="20"/>
          <w:lang w:val="en-US"/>
        </w:rPr>
        <w:t>Technologies that use steam as a treatment agent (e.g. wet heat autoclaves) can generate offensive odors for nearby communities, especially in regions with high temperatures and humidity, it is recommended to prioritize technologies with steam condensation systems to reduce offensive odor emissions, as well as those with waste segregation and shredding to facilitate and improve operation.</w:t>
      </w:r>
    </w:p>
    <w:p w14:paraId="576C008F" w14:textId="12D26C42" w:rsidR="00D75E6C" w:rsidRPr="00DC097A" w:rsidRDefault="00D75E6C" w:rsidP="00D75E6C">
      <w:pPr>
        <w:spacing w:after="120"/>
        <w:jc w:val="both"/>
        <w:rPr>
          <w:sz w:val="20"/>
          <w:szCs w:val="20"/>
          <w:lang w:val="en-US"/>
        </w:rPr>
      </w:pPr>
      <w:r w:rsidRPr="00DC097A">
        <w:rPr>
          <w:sz w:val="20"/>
          <w:szCs w:val="20"/>
          <w:lang w:val="en-US"/>
        </w:rPr>
        <w:t>Obtaining better quality scrap, especially free of chlorine-containing components such as plastics, paints and other elements, helps to avoid the formation of unintentional POPs. Although emission control systems consisting of bag filters and/or rapid gas cooling are effective in controlling dioxin and furan emissions in secondary metal smelting, it is concluded that they should be accompanied by periodic maintenance (preventive or corrective), control of variables (e.g. temperature, pressure, etc.) and periodic training of process personnel, highlighting the benefits of having better quality scrap for smelting.</w:t>
      </w:r>
    </w:p>
    <w:p w14:paraId="178EC7CC" w14:textId="5BAD597C" w:rsidR="00840069" w:rsidRPr="0079611D" w:rsidRDefault="007A4908" w:rsidP="00057B15">
      <w:pPr>
        <w:pStyle w:val="Ttulo1"/>
        <w:rPr>
          <w:rFonts w:asciiTheme="minorHAnsi" w:hAnsiTheme="minorHAnsi" w:cstheme="minorHAnsi"/>
          <w:b/>
          <w:bCs/>
        </w:rPr>
      </w:pPr>
      <w:bookmarkStart w:id="52" w:name="_Toc130826421"/>
      <w:r w:rsidRPr="0079611D">
        <w:rPr>
          <w:rFonts w:asciiTheme="minorHAnsi" w:hAnsiTheme="minorHAnsi" w:cstheme="minorHAnsi"/>
          <w:b/>
          <w:bCs/>
        </w:rPr>
        <w:t>6</w:t>
      </w:r>
      <w:r w:rsidR="00483C4F" w:rsidRPr="0079611D">
        <w:rPr>
          <w:rFonts w:asciiTheme="minorHAnsi" w:hAnsiTheme="minorHAnsi" w:cstheme="minorHAnsi"/>
          <w:b/>
          <w:bCs/>
        </w:rPr>
        <w:t>. An</w:t>
      </w:r>
      <w:r w:rsidR="00C74F95">
        <w:rPr>
          <w:rFonts w:asciiTheme="minorHAnsi" w:hAnsiTheme="minorHAnsi" w:cstheme="minorHAnsi"/>
          <w:b/>
          <w:bCs/>
        </w:rPr>
        <w:t>nexes</w:t>
      </w:r>
      <w:bookmarkEnd w:id="52"/>
    </w:p>
    <w:p w14:paraId="6C17F206" w14:textId="1FF1ECCF" w:rsidR="00057B15" w:rsidRPr="0079611D" w:rsidRDefault="007A4908" w:rsidP="00057B15">
      <w:pPr>
        <w:pStyle w:val="Ttulo2"/>
        <w:rPr>
          <w:rFonts w:asciiTheme="minorHAnsi" w:hAnsiTheme="minorHAnsi" w:cstheme="minorHAnsi"/>
          <w:b/>
          <w:bCs/>
        </w:rPr>
      </w:pPr>
      <w:bookmarkStart w:id="53" w:name="_Toc130826422"/>
      <w:r w:rsidRPr="0079611D">
        <w:rPr>
          <w:rFonts w:asciiTheme="minorHAnsi" w:hAnsiTheme="minorHAnsi" w:cstheme="minorHAnsi"/>
          <w:b/>
          <w:bCs/>
        </w:rPr>
        <w:t>6</w:t>
      </w:r>
      <w:r w:rsidR="00AC0C0C" w:rsidRPr="0079611D">
        <w:rPr>
          <w:rFonts w:asciiTheme="minorHAnsi" w:hAnsiTheme="minorHAnsi" w:cstheme="minorHAnsi"/>
          <w:b/>
          <w:bCs/>
        </w:rPr>
        <w:t xml:space="preserve">.1 </w:t>
      </w:r>
      <w:r w:rsidR="00483C4F" w:rsidRPr="0079611D">
        <w:rPr>
          <w:rFonts w:asciiTheme="minorHAnsi" w:hAnsiTheme="minorHAnsi" w:cstheme="minorHAnsi"/>
          <w:b/>
          <w:bCs/>
        </w:rPr>
        <w:t>T</w:t>
      </w:r>
      <w:r w:rsidR="00C74F95">
        <w:rPr>
          <w:rFonts w:asciiTheme="minorHAnsi" w:hAnsiTheme="minorHAnsi" w:cstheme="minorHAnsi"/>
          <w:b/>
          <w:bCs/>
        </w:rPr>
        <w:t>oR</w:t>
      </w:r>
      <w:bookmarkEnd w:id="53"/>
    </w:p>
    <w:p w14:paraId="1F18D561" w14:textId="77777777" w:rsidR="000C3B4A" w:rsidRDefault="000C3B4A" w:rsidP="000C3B4A">
      <w:pPr>
        <w:pStyle w:val="Textoindependiente"/>
        <w:rPr>
          <w:rFonts w:ascii="Times New Roman"/>
          <w:sz w:val="20"/>
        </w:rPr>
      </w:pPr>
    </w:p>
    <w:p w14:paraId="16BEB120" w14:textId="77777777" w:rsidR="000C3B4A" w:rsidRDefault="000C3B4A" w:rsidP="000C3B4A">
      <w:pPr>
        <w:pStyle w:val="Textoindependiente"/>
        <w:rPr>
          <w:rFonts w:ascii="Times New Roman"/>
          <w:sz w:val="20"/>
        </w:rPr>
      </w:pPr>
    </w:p>
    <w:p w14:paraId="2C9DC5A9" w14:textId="77777777" w:rsidR="000C3B4A" w:rsidRDefault="000C3B4A" w:rsidP="000C3B4A">
      <w:pPr>
        <w:pStyle w:val="Textoindependiente"/>
        <w:spacing w:before="11"/>
        <w:rPr>
          <w:rFonts w:ascii="Times New Roman"/>
          <w:sz w:val="20"/>
        </w:rPr>
      </w:pPr>
    </w:p>
    <w:p w14:paraId="3BB49E3D" w14:textId="1C4125A8" w:rsidR="000C3B4A" w:rsidRDefault="00C74F95" w:rsidP="000C3B4A">
      <w:pPr>
        <w:pStyle w:val="Ttulo"/>
      </w:pPr>
      <w:r>
        <w:t>TERMS OF REFERENCE</w:t>
      </w:r>
    </w:p>
    <w:p w14:paraId="1B276CB2" w14:textId="77777777" w:rsidR="000C3B4A" w:rsidRDefault="000C3B4A" w:rsidP="000C3B4A">
      <w:pPr>
        <w:pStyle w:val="Textoindependiente"/>
        <w:spacing w:before="1" w:after="1"/>
        <w:rPr>
          <w:b/>
          <w:sz w:val="25"/>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6261"/>
      </w:tblGrid>
      <w:tr w:rsidR="000C3B4A" w14:paraId="0EA68720" w14:textId="77777777" w:rsidTr="0043248A">
        <w:trPr>
          <w:trHeight w:val="494"/>
        </w:trPr>
        <w:tc>
          <w:tcPr>
            <w:tcW w:w="2599" w:type="dxa"/>
          </w:tcPr>
          <w:p w14:paraId="528196AB" w14:textId="77777777" w:rsidR="000C3B4A" w:rsidRDefault="000C3B4A" w:rsidP="0043248A">
            <w:pPr>
              <w:pStyle w:val="TableParagraph"/>
              <w:spacing w:before="3"/>
              <w:rPr>
                <w:b/>
                <w:sz w:val="21"/>
              </w:rPr>
            </w:pPr>
            <w:r>
              <w:rPr>
                <w:b/>
                <w:sz w:val="21"/>
              </w:rPr>
              <w:t>No.</w:t>
            </w:r>
            <w:r>
              <w:rPr>
                <w:b/>
                <w:spacing w:val="6"/>
                <w:sz w:val="21"/>
              </w:rPr>
              <w:t xml:space="preserve"> </w:t>
            </w:r>
            <w:r>
              <w:rPr>
                <w:b/>
                <w:sz w:val="21"/>
              </w:rPr>
              <w:t>DEL</w:t>
            </w:r>
            <w:r>
              <w:rPr>
                <w:b/>
                <w:spacing w:val="7"/>
                <w:sz w:val="21"/>
              </w:rPr>
              <w:t xml:space="preserve"> </w:t>
            </w:r>
            <w:r>
              <w:rPr>
                <w:b/>
                <w:sz w:val="21"/>
              </w:rPr>
              <w:t>PROYECTO</w:t>
            </w:r>
          </w:p>
        </w:tc>
        <w:tc>
          <w:tcPr>
            <w:tcW w:w="6261" w:type="dxa"/>
          </w:tcPr>
          <w:p w14:paraId="507E0C31" w14:textId="77777777" w:rsidR="000C3B4A" w:rsidRDefault="000C3B4A" w:rsidP="0043248A">
            <w:pPr>
              <w:pStyle w:val="TableParagraph"/>
              <w:spacing w:before="3"/>
              <w:ind w:left="103"/>
              <w:rPr>
                <w:b/>
                <w:sz w:val="21"/>
              </w:rPr>
            </w:pPr>
            <w:r>
              <w:rPr>
                <w:b/>
                <w:sz w:val="21"/>
              </w:rPr>
              <w:t>COL94749</w:t>
            </w:r>
          </w:p>
        </w:tc>
      </w:tr>
      <w:tr w:rsidR="000C3B4A" w14:paraId="0D52DE2A" w14:textId="77777777" w:rsidTr="0043248A">
        <w:trPr>
          <w:trHeight w:val="1095"/>
        </w:trPr>
        <w:tc>
          <w:tcPr>
            <w:tcW w:w="2599" w:type="dxa"/>
          </w:tcPr>
          <w:p w14:paraId="259A8981" w14:textId="77777777" w:rsidR="000C3B4A" w:rsidRDefault="000C3B4A" w:rsidP="0043248A">
            <w:pPr>
              <w:pStyle w:val="TableParagraph"/>
              <w:spacing w:before="5"/>
              <w:rPr>
                <w:b/>
                <w:sz w:val="21"/>
              </w:rPr>
            </w:pPr>
            <w:r>
              <w:rPr>
                <w:b/>
                <w:sz w:val="21"/>
              </w:rPr>
              <w:t>TÍTULO</w:t>
            </w:r>
            <w:r>
              <w:rPr>
                <w:b/>
                <w:spacing w:val="9"/>
                <w:sz w:val="21"/>
              </w:rPr>
              <w:t xml:space="preserve"> </w:t>
            </w:r>
            <w:r>
              <w:rPr>
                <w:b/>
                <w:sz w:val="21"/>
              </w:rPr>
              <w:t>DEL</w:t>
            </w:r>
            <w:r>
              <w:rPr>
                <w:b/>
                <w:spacing w:val="9"/>
                <w:sz w:val="21"/>
              </w:rPr>
              <w:t xml:space="preserve"> </w:t>
            </w:r>
            <w:r>
              <w:rPr>
                <w:b/>
                <w:sz w:val="21"/>
              </w:rPr>
              <w:t>PROYECTO</w:t>
            </w:r>
          </w:p>
        </w:tc>
        <w:tc>
          <w:tcPr>
            <w:tcW w:w="6261" w:type="dxa"/>
          </w:tcPr>
          <w:p w14:paraId="3499DA27" w14:textId="77777777" w:rsidR="000C3B4A" w:rsidRDefault="000C3B4A" w:rsidP="0043248A">
            <w:pPr>
              <w:pStyle w:val="TableParagraph"/>
              <w:spacing w:before="5" w:line="280" w:lineRule="auto"/>
              <w:ind w:left="103"/>
              <w:rPr>
                <w:sz w:val="21"/>
              </w:rPr>
            </w:pPr>
            <w:r>
              <w:rPr>
                <w:sz w:val="21"/>
              </w:rPr>
              <w:t>Reducción</w:t>
            </w:r>
            <w:r>
              <w:rPr>
                <w:spacing w:val="5"/>
                <w:sz w:val="21"/>
              </w:rPr>
              <w:t xml:space="preserve"> </w:t>
            </w:r>
            <w:r>
              <w:rPr>
                <w:sz w:val="21"/>
              </w:rPr>
              <w:t>de</w:t>
            </w:r>
            <w:r>
              <w:rPr>
                <w:spacing w:val="9"/>
                <w:sz w:val="21"/>
              </w:rPr>
              <w:t xml:space="preserve"> </w:t>
            </w:r>
            <w:r>
              <w:rPr>
                <w:sz w:val="21"/>
              </w:rPr>
              <w:t>las</w:t>
            </w:r>
            <w:r>
              <w:rPr>
                <w:spacing w:val="7"/>
                <w:sz w:val="21"/>
              </w:rPr>
              <w:t xml:space="preserve"> </w:t>
            </w:r>
            <w:r>
              <w:rPr>
                <w:sz w:val="21"/>
              </w:rPr>
              <w:t>liberaciones</w:t>
            </w:r>
            <w:r>
              <w:rPr>
                <w:spacing w:val="7"/>
                <w:sz w:val="21"/>
              </w:rPr>
              <w:t xml:space="preserve"> </w:t>
            </w:r>
            <w:r>
              <w:rPr>
                <w:sz w:val="21"/>
              </w:rPr>
              <w:t>de</w:t>
            </w:r>
            <w:r>
              <w:rPr>
                <w:spacing w:val="8"/>
                <w:sz w:val="21"/>
              </w:rPr>
              <w:t xml:space="preserve"> </w:t>
            </w:r>
            <w:r>
              <w:rPr>
                <w:sz w:val="21"/>
              </w:rPr>
              <w:t>los</w:t>
            </w:r>
            <w:r>
              <w:rPr>
                <w:spacing w:val="7"/>
                <w:sz w:val="21"/>
              </w:rPr>
              <w:t xml:space="preserve"> </w:t>
            </w:r>
            <w:r>
              <w:rPr>
                <w:sz w:val="21"/>
              </w:rPr>
              <w:t>COP</w:t>
            </w:r>
            <w:r>
              <w:rPr>
                <w:spacing w:val="8"/>
                <w:sz w:val="21"/>
              </w:rPr>
              <w:t xml:space="preserve"> </w:t>
            </w:r>
            <w:r>
              <w:rPr>
                <w:sz w:val="21"/>
              </w:rPr>
              <w:t>no</w:t>
            </w:r>
            <w:r>
              <w:rPr>
                <w:spacing w:val="9"/>
                <w:sz w:val="21"/>
              </w:rPr>
              <w:t xml:space="preserve"> </w:t>
            </w:r>
            <w:r>
              <w:rPr>
                <w:sz w:val="21"/>
              </w:rPr>
              <w:t>intencionales</w:t>
            </w:r>
            <w:r>
              <w:rPr>
                <w:spacing w:val="6"/>
                <w:sz w:val="21"/>
              </w:rPr>
              <w:t xml:space="preserve"> </w:t>
            </w:r>
            <w:r>
              <w:rPr>
                <w:sz w:val="21"/>
              </w:rPr>
              <w:t>y</w:t>
            </w:r>
            <w:r>
              <w:rPr>
                <w:spacing w:val="7"/>
                <w:sz w:val="21"/>
              </w:rPr>
              <w:t xml:space="preserve"> </w:t>
            </w:r>
            <w:r>
              <w:rPr>
                <w:sz w:val="21"/>
              </w:rPr>
              <w:t>mercurio</w:t>
            </w:r>
            <w:r>
              <w:rPr>
                <w:spacing w:val="-44"/>
                <w:sz w:val="21"/>
              </w:rPr>
              <w:t xml:space="preserve"> </w:t>
            </w:r>
            <w:r>
              <w:rPr>
                <w:sz w:val="21"/>
              </w:rPr>
              <w:t>provenientes</w:t>
            </w:r>
            <w:r>
              <w:rPr>
                <w:spacing w:val="5"/>
                <w:sz w:val="21"/>
              </w:rPr>
              <w:t xml:space="preserve"> </w:t>
            </w:r>
            <w:r>
              <w:rPr>
                <w:sz w:val="21"/>
              </w:rPr>
              <w:t>de</w:t>
            </w:r>
            <w:r>
              <w:rPr>
                <w:spacing w:val="3"/>
                <w:sz w:val="21"/>
              </w:rPr>
              <w:t xml:space="preserve"> </w:t>
            </w:r>
            <w:r>
              <w:rPr>
                <w:sz w:val="21"/>
              </w:rPr>
              <w:t>la</w:t>
            </w:r>
            <w:r>
              <w:rPr>
                <w:spacing w:val="3"/>
                <w:sz w:val="21"/>
              </w:rPr>
              <w:t xml:space="preserve"> </w:t>
            </w:r>
            <w:r>
              <w:rPr>
                <w:sz w:val="21"/>
              </w:rPr>
              <w:t>gestión</w:t>
            </w:r>
            <w:r>
              <w:rPr>
                <w:spacing w:val="2"/>
                <w:sz w:val="21"/>
              </w:rPr>
              <w:t xml:space="preserve"> </w:t>
            </w:r>
            <w:r>
              <w:rPr>
                <w:sz w:val="21"/>
              </w:rPr>
              <w:t>de</w:t>
            </w:r>
            <w:r>
              <w:rPr>
                <w:spacing w:val="6"/>
                <w:sz w:val="21"/>
              </w:rPr>
              <w:t xml:space="preserve"> </w:t>
            </w:r>
            <w:r>
              <w:rPr>
                <w:sz w:val="21"/>
              </w:rPr>
              <w:t>residuos</w:t>
            </w:r>
            <w:r>
              <w:rPr>
                <w:spacing w:val="4"/>
                <w:sz w:val="21"/>
              </w:rPr>
              <w:t xml:space="preserve"> </w:t>
            </w:r>
            <w:r>
              <w:rPr>
                <w:sz w:val="21"/>
              </w:rPr>
              <w:t>hospitalarios, RAEE,</w:t>
            </w:r>
            <w:r>
              <w:rPr>
                <w:spacing w:val="1"/>
                <w:sz w:val="21"/>
              </w:rPr>
              <w:t xml:space="preserve"> </w:t>
            </w:r>
            <w:r>
              <w:rPr>
                <w:sz w:val="21"/>
              </w:rPr>
              <w:t>procesamiento</w:t>
            </w:r>
            <w:r>
              <w:rPr>
                <w:spacing w:val="2"/>
                <w:sz w:val="21"/>
              </w:rPr>
              <w:t xml:space="preserve"> </w:t>
            </w:r>
            <w:r>
              <w:rPr>
                <w:sz w:val="21"/>
              </w:rPr>
              <w:t>de</w:t>
            </w:r>
            <w:r>
              <w:rPr>
                <w:spacing w:val="2"/>
                <w:sz w:val="21"/>
              </w:rPr>
              <w:t xml:space="preserve"> </w:t>
            </w:r>
            <w:r>
              <w:rPr>
                <w:sz w:val="21"/>
              </w:rPr>
              <w:t>chatarra</w:t>
            </w:r>
            <w:r>
              <w:rPr>
                <w:spacing w:val="5"/>
                <w:sz w:val="21"/>
              </w:rPr>
              <w:t xml:space="preserve"> </w:t>
            </w:r>
            <w:r>
              <w:rPr>
                <w:sz w:val="21"/>
              </w:rPr>
              <w:t>metálica</w:t>
            </w:r>
            <w:r>
              <w:rPr>
                <w:spacing w:val="2"/>
                <w:sz w:val="21"/>
              </w:rPr>
              <w:t xml:space="preserve"> </w:t>
            </w:r>
            <w:r>
              <w:rPr>
                <w:sz w:val="21"/>
              </w:rPr>
              <w:t>y</w:t>
            </w:r>
            <w:r>
              <w:rPr>
                <w:spacing w:val="4"/>
                <w:sz w:val="21"/>
              </w:rPr>
              <w:t xml:space="preserve"> </w:t>
            </w:r>
            <w:r>
              <w:rPr>
                <w:sz w:val="21"/>
              </w:rPr>
              <w:t>quemas</w:t>
            </w:r>
            <w:r>
              <w:rPr>
                <w:spacing w:val="3"/>
                <w:sz w:val="21"/>
              </w:rPr>
              <w:t xml:space="preserve"> </w:t>
            </w:r>
            <w:r>
              <w:rPr>
                <w:sz w:val="21"/>
              </w:rPr>
              <w:t>de</w:t>
            </w:r>
            <w:r>
              <w:rPr>
                <w:spacing w:val="2"/>
                <w:sz w:val="21"/>
              </w:rPr>
              <w:t xml:space="preserve"> </w:t>
            </w:r>
            <w:r>
              <w:rPr>
                <w:sz w:val="21"/>
              </w:rPr>
              <w:t>biomasa</w:t>
            </w:r>
          </w:p>
        </w:tc>
      </w:tr>
      <w:tr w:rsidR="000C3B4A" w14:paraId="5F52CFD2" w14:textId="77777777" w:rsidTr="0043248A">
        <w:trPr>
          <w:trHeight w:val="495"/>
        </w:trPr>
        <w:tc>
          <w:tcPr>
            <w:tcW w:w="2599" w:type="dxa"/>
          </w:tcPr>
          <w:p w14:paraId="3F21BC7C" w14:textId="77777777" w:rsidR="000C3B4A" w:rsidRDefault="000C3B4A" w:rsidP="0043248A">
            <w:pPr>
              <w:pStyle w:val="TableParagraph"/>
              <w:spacing w:before="5"/>
              <w:rPr>
                <w:b/>
                <w:sz w:val="21"/>
              </w:rPr>
            </w:pPr>
            <w:r>
              <w:rPr>
                <w:b/>
                <w:sz w:val="21"/>
              </w:rPr>
              <w:t>No.</w:t>
            </w:r>
            <w:r>
              <w:rPr>
                <w:b/>
                <w:spacing w:val="6"/>
                <w:sz w:val="21"/>
              </w:rPr>
              <w:t xml:space="preserve"> </w:t>
            </w:r>
            <w:r>
              <w:rPr>
                <w:b/>
                <w:sz w:val="21"/>
              </w:rPr>
              <w:t>DEL</w:t>
            </w:r>
            <w:r>
              <w:rPr>
                <w:b/>
                <w:spacing w:val="6"/>
                <w:sz w:val="21"/>
              </w:rPr>
              <w:t xml:space="preserve"> </w:t>
            </w:r>
            <w:r>
              <w:rPr>
                <w:b/>
                <w:sz w:val="21"/>
              </w:rPr>
              <w:t>OUTPUT</w:t>
            </w:r>
          </w:p>
        </w:tc>
        <w:tc>
          <w:tcPr>
            <w:tcW w:w="6261" w:type="dxa"/>
          </w:tcPr>
          <w:p w14:paraId="0C48C8FA" w14:textId="77777777" w:rsidR="000C3B4A" w:rsidRDefault="000C3B4A" w:rsidP="0043248A">
            <w:pPr>
              <w:pStyle w:val="TableParagraph"/>
              <w:spacing w:before="5"/>
              <w:ind w:left="103"/>
              <w:rPr>
                <w:i/>
                <w:sz w:val="21"/>
              </w:rPr>
            </w:pPr>
            <w:r>
              <w:rPr>
                <w:i/>
                <w:sz w:val="21"/>
              </w:rPr>
              <w:t>00098842</w:t>
            </w:r>
          </w:p>
        </w:tc>
      </w:tr>
      <w:tr w:rsidR="000C3B4A" w14:paraId="5EE46064" w14:textId="77777777" w:rsidTr="0043248A">
        <w:trPr>
          <w:trHeight w:val="795"/>
        </w:trPr>
        <w:tc>
          <w:tcPr>
            <w:tcW w:w="2599" w:type="dxa"/>
          </w:tcPr>
          <w:p w14:paraId="06FBA38E" w14:textId="77777777" w:rsidR="000C3B4A" w:rsidRDefault="000C3B4A" w:rsidP="0043248A">
            <w:pPr>
              <w:pStyle w:val="TableParagraph"/>
              <w:spacing w:line="280" w:lineRule="auto"/>
              <w:ind w:right="260"/>
              <w:rPr>
                <w:b/>
                <w:sz w:val="21"/>
              </w:rPr>
            </w:pPr>
            <w:r>
              <w:rPr>
                <w:b/>
                <w:sz w:val="21"/>
              </w:rPr>
              <w:t>FECHA</w:t>
            </w:r>
            <w:r>
              <w:rPr>
                <w:b/>
                <w:spacing w:val="14"/>
                <w:sz w:val="21"/>
              </w:rPr>
              <w:t xml:space="preserve"> </w:t>
            </w:r>
            <w:r>
              <w:rPr>
                <w:b/>
                <w:sz w:val="21"/>
              </w:rPr>
              <w:t>DE</w:t>
            </w:r>
            <w:r>
              <w:rPr>
                <w:b/>
                <w:spacing w:val="14"/>
                <w:sz w:val="21"/>
              </w:rPr>
              <w:t xml:space="preserve"> </w:t>
            </w:r>
            <w:r>
              <w:rPr>
                <w:b/>
                <w:sz w:val="21"/>
              </w:rPr>
              <w:t>TERMINACIÓN</w:t>
            </w:r>
            <w:r>
              <w:rPr>
                <w:b/>
                <w:spacing w:val="-45"/>
                <w:sz w:val="21"/>
              </w:rPr>
              <w:t xml:space="preserve"> </w:t>
            </w:r>
            <w:r>
              <w:rPr>
                <w:b/>
                <w:sz w:val="21"/>
              </w:rPr>
              <w:t>DEL</w:t>
            </w:r>
            <w:r>
              <w:rPr>
                <w:b/>
                <w:spacing w:val="1"/>
                <w:sz w:val="21"/>
              </w:rPr>
              <w:t xml:space="preserve"> </w:t>
            </w:r>
            <w:r>
              <w:rPr>
                <w:b/>
                <w:sz w:val="21"/>
              </w:rPr>
              <w:t>PROYECTO</w:t>
            </w:r>
          </w:p>
        </w:tc>
        <w:tc>
          <w:tcPr>
            <w:tcW w:w="6261" w:type="dxa"/>
          </w:tcPr>
          <w:p w14:paraId="7EBE2026" w14:textId="77777777" w:rsidR="000C3B4A" w:rsidRDefault="000C3B4A" w:rsidP="0043248A">
            <w:pPr>
              <w:pStyle w:val="TableParagraph"/>
              <w:ind w:left="103"/>
              <w:rPr>
                <w:i/>
                <w:sz w:val="21"/>
              </w:rPr>
            </w:pPr>
            <w:r>
              <w:rPr>
                <w:i/>
                <w:sz w:val="21"/>
              </w:rPr>
              <w:t>30/12/2022</w:t>
            </w:r>
          </w:p>
        </w:tc>
      </w:tr>
      <w:tr w:rsidR="000C3B4A" w14:paraId="27DCF69D" w14:textId="77777777" w:rsidTr="0043248A">
        <w:trPr>
          <w:trHeight w:val="494"/>
        </w:trPr>
        <w:tc>
          <w:tcPr>
            <w:tcW w:w="2599" w:type="dxa"/>
          </w:tcPr>
          <w:p w14:paraId="7A52CFA4" w14:textId="77777777" w:rsidR="000C3B4A" w:rsidRDefault="000C3B4A" w:rsidP="0043248A">
            <w:pPr>
              <w:pStyle w:val="TableParagraph"/>
              <w:rPr>
                <w:b/>
                <w:sz w:val="21"/>
              </w:rPr>
            </w:pPr>
            <w:r>
              <w:rPr>
                <w:b/>
                <w:sz w:val="21"/>
              </w:rPr>
              <w:t>AGENCIA</w:t>
            </w:r>
          </w:p>
        </w:tc>
        <w:tc>
          <w:tcPr>
            <w:tcW w:w="6261" w:type="dxa"/>
          </w:tcPr>
          <w:p w14:paraId="55F4B552" w14:textId="77777777" w:rsidR="000C3B4A" w:rsidRDefault="000C3B4A" w:rsidP="0043248A">
            <w:pPr>
              <w:pStyle w:val="TableParagraph"/>
              <w:ind w:left="103"/>
              <w:rPr>
                <w:i/>
                <w:sz w:val="21"/>
              </w:rPr>
            </w:pPr>
            <w:r>
              <w:rPr>
                <w:i/>
                <w:sz w:val="21"/>
              </w:rPr>
              <w:t>PNUD</w:t>
            </w:r>
          </w:p>
        </w:tc>
      </w:tr>
      <w:tr w:rsidR="000C3B4A" w14:paraId="4459AB69" w14:textId="77777777" w:rsidTr="0043248A">
        <w:trPr>
          <w:trHeight w:val="1394"/>
        </w:trPr>
        <w:tc>
          <w:tcPr>
            <w:tcW w:w="2599" w:type="dxa"/>
          </w:tcPr>
          <w:p w14:paraId="62EDA71F" w14:textId="77777777" w:rsidR="000C3B4A" w:rsidRDefault="000C3B4A" w:rsidP="0043248A">
            <w:pPr>
              <w:pStyle w:val="TableParagraph"/>
              <w:spacing w:line="280" w:lineRule="auto"/>
              <w:ind w:right="260"/>
              <w:rPr>
                <w:b/>
                <w:sz w:val="21"/>
              </w:rPr>
            </w:pPr>
            <w:r>
              <w:rPr>
                <w:b/>
                <w:sz w:val="21"/>
              </w:rPr>
              <w:t>TÍTULO</w:t>
            </w:r>
            <w:r>
              <w:rPr>
                <w:b/>
                <w:spacing w:val="4"/>
                <w:sz w:val="21"/>
              </w:rPr>
              <w:t xml:space="preserve"> </w:t>
            </w:r>
            <w:r>
              <w:rPr>
                <w:b/>
                <w:sz w:val="21"/>
              </w:rPr>
              <w:t>DE</w:t>
            </w:r>
            <w:r>
              <w:rPr>
                <w:b/>
                <w:spacing w:val="5"/>
                <w:sz w:val="21"/>
              </w:rPr>
              <w:t xml:space="preserve"> </w:t>
            </w:r>
            <w:r>
              <w:rPr>
                <w:b/>
                <w:sz w:val="21"/>
              </w:rPr>
              <w:t>LA</w:t>
            </w:r>
            <w:r>
              <w:rPr>
                <w:b/>
                <w:spacing w:val="1"/>
                <w:sz w:val="21"/>
              </w:rPr>
              <w:t xml:space="preserve"> </w:t>
            </w:r>
            <w:r>
              <w:rPr>
                <w:b/>
                <w:sz w:val="21"/>
              </w:rPr>
              <w:t>CONSULTORIA</w:t>
            </w:r>
          </w:p>
        </w:tc>
        <w:tc>
          <w:tcPr>
            <w:tcW w:w="6261" w:type="dxa"/>
          </w:tcPr>
          <w:p w14:paraId="5231320B" w14:textId="77777777" w:rsidR="000C3B4A" w:rsidRDefault="000C3B4A" w:rsidP="0043248A">
            <w:pPr>
              <w:pStyle w:val="TableParagraph"/>
              <w:spacing w:line="280" w:lineRule="auto"/>
              <w:ind w:left="103" w:right="93"/>
              <w:jc w:val="both"/>
              <w:rPr>
                <w:i/>
                <w:sz w:val="21"/>
              </w:rPr>
            </w:pPr>
            <w:r>
              <w:rPr>
                <w:i/>
                <w:sz w:val="21"/>
              </w:rPr>
              <w:t xml:space="preserve">Consultor para la evaluación final para el proyecto </w:t>
            </w:r>
            <w:r>
              <w:rPr>
                <w:sz w:val="21"/>
              </w:rPr>
              <w:t>Reducción de las</w:t>
            </w:r>
            <w:r>
              <w:rPr>
                <w:spacing w:val="1"/>
                <w:sz w:val="21"/>
              </w:rPr>
              <w:t xml:space="preserve"> </w:t>
            </w:r>
            <w:r>
              <w:rPr>
                <w:sz w:val="21"/>
              </w:rPr>
              <w:t>liberaciones</w:t>
            </w:r>
            <w:r>
              <w:rPr>
                <w:spacing w:val="20"/>
                <w:sz w:val="21"/>
              </w:rPr>
              <w:t xml:space="preserve"> </w:t>
            </w:r>
            <w:r>
              <w:rPr>
                <w:sz w:val="21"/>
              </w:rPr>
              <w:t>de</w:t>
            </w:r>
            <w:r>
              <w:rPr>
                <w:spacing w:val="21"/>
                <w:sz w:val="21"/>
              </w:rPr>
              <w:t xml:space="preserve"> </w:t>
            </w:r>
            <w:r>
              <w:rPr>
                <w:sz w:val="21"/>
              </w:rPr>
              <w:t>los</w:t>
            </w:r>
            <w:r>
              <w:rPr>
                <w:spacing w:val="20"/>
                <w:sz w:val="21"/>
              </w:rPr>
              <w:t xml:space="preserve"> </w:t>
            </w:r>
            <w:r>
              <w:rPr>
                <w:sz w:val="21"/>
              </w:rPr>
              <w:t>COP</w:t>
            </w:r>
            <w:r>
              <w:rPr>
                <w:spacing w:val="21"/>
                <w:sz w:val="21"/>
              </w:rPr>
              <w:t xml:space="preserve"> </w:t>
            </w:r>
            <w:r>
              <w:rPr>
                <w:sz w:val="21"/>
              </w:rPr>
              <w:t>no</w:t>
            </w:r>
            <w:r>
              <w:rPr>
                <w:spacing w:val="20"/>
                <w:sz w:val="21"/>
              </w:rPr>
              <w:t xml:space="preserve"> </w:t>
            </w:r>
            <w:r>
              <w:rPr>
                <w:sz w:val="21"/>
              </w:rPr>
              <w:t>intencionales</w:t>
            </w:r>
            <w:r>
              <w:rPr>
                <w:spacing w:val="21"/>
                <w:sz w:val="21"/>
              </w:rPr>
              <w:t xml:space="preserve"> </w:t>
            </w:r>
            <w:r>
              <w:rPr>
                <w:sz w:val="21"/>
              </w:rPr>
              <w:t>y</w:t>
            </w:r>
            <w:r>
              <w:rPr>
                <w:spacing w:val="20"/>
                <w:sz w:val="21"/>
              </w:rPr>
              <w:t xml:space="preserve"> </w:t>
            </w:r>
            <w:r>
              <w:rPr>
                <w:sz w:val="21"/>
              </w:rPr>
              <w:t>mercurio</w:t>
            </w:r>
            <w:r>
              <w:rPr>
                <w:spacing w:val="21"/>
                <w:sz w:val="21"/>
              </w:rPr>
              <w:t xml:space="preserve"> </w:t>
            </w:r>
            <w:r>
              <w:rPr>
                <w:sz w:val="21"/>
              </w:rPr>
              <w:t>provenientes</w:t>
            </w:r>
            <w:r>
              <w:rPr>
                <w:spacing w:val="20"/>
                <w:sz w:val="21"/>
              </w:rPr>
              <w:t xml:space="preserve"> </w:t>
            </w:r>
            <w:r>
              <w:rPr>
                <w:sz w:val="21"/>
              </w:rPr>
              <w:t>de</w:t>
            </w:r>
            <w:r>
              <w:rPr>
                <w:spacing w:val="-45"/>
                <w:sz w:val="21"/>
              </w:rPr>
              <w:t xml:space="preserve"> </w:t>
            </w:r>
            <w:r>
              <w:rPr>
                <w:sz w:val="21"/>
              </w:rPr>
              <w:t>la gestión de residuos hospitalarios, RAEE, procesamiento de chatarra</w:t>
            </w:r>
            <w:r>
              <w:rPr>
                <w:spacing w:val="1"/>
                <w:sz w:val="21"/>
              </w:rPr>
              <w:t xml:space="preserve"> </w:t>
            </w:r>
            <w:r>
              <w:rPr>
                <w:sz w:val="21"/>
              </w:rPr>
              <w:t>metálica</w:t>
            </w:r>
            <w:r>
              <w:rPr>
                <w:spacing w:val="1"/>
                <w:sz w:val="21"/>
              </w:rPr>
              <w:t xml:space="preserve"> </w:t>
            </w:r>
            <w:r>
              <w:rPr>
                <w:sz w:val="21"/>
              </w:rPr>
              <w:t>y</w:t>
            </w:r>
            <w:r>
              <w:rPr>
                <w:spacing w:val="2"/>
                <w:sz w:val="21"/>
              </w:rPr>
              <w:t xml:space="preserve"> </w:t>
            </w:r>
            <w:r>
              <w:rPr>
                <w:sz w:val="21"/>
              </w:rPr>
              <w:t>quemas</w:t>
            </w:r>
            <w:r>
              <w:rPr>
                <w:spacing w:val="1"/>
                <w:sz w:val="21"/>
              </w:rPr>
              <w:t xml:space="preserve"> </w:t>
            </w:r>
            <w:r>
              <w:rPr>
                <w:sz w:val="21"/>
              </w:rPr>
              <w:t>de</w:t>
            </w:r>
            <w:r>
              <w:rPr>
                <w:spacing w:val="3"/>
                <w:sz w:val="21"/>
              </w:rPr>
              <w:t xml:space="preserve"> </w:t>
            </w:r>
            <w:r>
              <w:rPr>
                <w:sz w:val="21"/>
              </w:rPr>
              <w:t>biomasa</w:t>
            </w:r>
            <w:r>
              <w:rPr>
                <w:spacing w:val="1"/>
                <w:sz w:val="21"/>
              </w:rPr>
              <w:t xml:space="preserve"> </w:t>
            </w:r>
            <w:r>
              <w:rPr>
                <w:i/>
                <w:sz w:val="21"/>
              </w:rPr>
              <w:t>PIMs</w:t>
            </w:r>
            <w:r>
              <w:rPr>
                <w:i/>
                <w:spacing w:val="1"/>
                <w:sz w:val="21"/>
              </w:rPr>
              <w:t xml:space="preserve"> </w:t>
            </w:r>
            <w:r>
              <w:rPr>
                <w:i/>
                <w:sz w:val="21"/>
              </w:rPr>
              <w:t>5481</w:t>
            </w:r>
          </w:p>
        </w:tc>
      </w:tr>
      <w:tr w:rsidR="000C3B4A" w14:paraId="41CEBB28" w14:textId="77777777" w:rsidTr="0043248A">
        <w:trPr>
          <w:trHeight w:val="962"/>
        </w:trPr>
        <w:tc>
          <w:tcPr>
            <w:tcW w:w="2599" w:type="dxa"/>
          </w:tcPr>
          <w:p w14:paraId="3F11A5B3" w14:textId="77777777" w:rsidR="000C3B4A" w:rsidRDefault="000C3B4A" w:rsidP="0043248A">
            <w:pPr>
              <w:pStyle w:val="TableParagraph"/>
              <w:spacing w:before="5"/>
              <w:rPr>
                <w:b/>
                <w:sz w:val="21"/>
              </w:rPr>
            </w:pPr>
            <w:r>
              <w:rPr>
                <w:b/>
                <w:sz w:val="21"/>
              </w:rPr>
              <w:t>TIPO</w:t>
            </w:r>
            <w:r>
              <w:rPr>
                <w:b/>
                <w:spacing w:val="7"/>
                <w:sz w:val="21"/>
              </w:rPr>
              <w:t xml:space="preserve"> </w:t>
            </w:r>
            <w:r>
              <w:rPr>
                <w:b/>
                <w:sz w:val="21"/>
              </w:rPr>
              <w:t>DE</w:t>
            </w:r>
            <w:r>
              <w:rPr>
                <w:b/>
                <w:spacing w:val="9"/>
                <w:sz w:val="21"/>
              </w:rPr>
              <w:t xml:space="preserve"> </w:t>
            </w:r>
            <w:r>
              <w:rPr>
                <w:b/>
                <w:sz w:val="21"/>
              </w:rPr>
              <w:t>CONSULTORIA</w:t>
            </w:r>
          </w:p>
        </w:tc>
        <w:tc>
          <w:tcPr>
            <w:tcW w:w="6261" w:type="dxa"/>
          </w:tcPr>
          <w:p w14:paraId="230E939A" w14:textId="77777777" w:rsidR="000C3B4A" w:rsidRDefault="000C3B4A" w:rsidP="0043248A">
            <w:pPr>
              <w:pStyle w:val="TableParagraph"/>
              <w:spacing w:before="5"/>
              <w:ind w:left="103"/>
              <w:rPr>
                <w:sz w:val="21"/>
              </w:rPr>
            </w:pPr>
            <w:r>
              <w:rPr>
                <w:sz w:val="21"/>
              </w:rPr>
              <w:t>Nacional</w:t>
            </w:r>
            <w:r>
              <w:rPr>
                <w:spacing w:val="11"/>
                <w:sz w:val="21"/>
              </w:rPr>
              <w:t xml:space="preserve"> </w:t>
            </w:r>
            <w:r>
              <w:rPr>
                <w:rFonts w:ascii="Segoe UI Symbol" w:hAnsi="Segoe UI Symbol"/>
                <w:sz w:val="21"/>
              </w:rPr>
              <w:t>☒</w:t>
            </w:r>
            <w:r>
              <w:rPr>
                <w:rFonts w:ascii="Segoe UI Symbol" w:hAnsi="Segoe UI Symbol"/>
                <w:spacing w:val="50"/>
                <w:sz w:val="21"/>
              </w:rPr>
              <w:t xml:space="preserve"> </w:t>
            </w:r>
            <w:r>
              <w:rPr>
                <w:sz w:val="21"/>
              </w:rPr>
              <w:t>(Requiere</w:t>
            </w:r>
            <w:r>
              <w:rPr>
                <w:spacing w:val="6"/>
                <w:sz w:val="21"/>
              </w:rPr>
              <w:t xml:space="preserve"> </w:t>
            </w:r>
            <w:r>
              <w:rPr>
                <w:sz w:val="21"/>
              </w:rPr>
              <w:t>conocimiento</w:t>
            </w:r>
            <w:r>
              <w:rPr>
                <w:spacing w:val="4"/>
                <w:sz w:val="21"/>
              </w:rPr>
              <w:t xml:space="preserve"> </w:t>
            </w:r>
            <w:r>
              <w:rPr>
                <w:sz w:val="21"/>
              </w:rPr>
              <w:t>y</w:t>
            </w:r>
            <w:r>
              <w:rPr>
                <w:spacing w:val="8"/>
                <w:sz w:val="21"/>
              </w:rPr>
              <w:t xml:space="preserve"> </w:t>
            </w:r>
            <w:r>
              <w:rPr>
                <w:sz w:val="21"/>
              </w:rPr>
              <w:t>experiencia</w:t>
            </w:r>
            <w:r>
              <w:rPr>
                <w:spacing w:val="6"/>
                <w:sz w:val="21"/>
              </w:rPr>
              <w:t xml:space="preserve"> </w:t>
            </w:r>
            <w:r>
              <w:rPr>
                <w:sz w:val="21"/>
              </w:rPr>
              <w:t>local</w:t>
            </w:r>
            <w:r>
              <w:rPr>
                <w:spacing w:val="4"/>
                <w:sz w:val="21"/>
              </w:rPr>
              <w:t xml:space="preserve"> </w:t>
            </w:r>
            <w:r>
              <w:rPr>
                <w:sz w:val="21"/>
              </w:rPr>
              <w:t>o</w:t>
            </w:r>
            <w:r>
              <w:rPr>
                <w:spacing w:val="6"/>
                <w:sz w:val="21"/>
              </w:rPr>
              <w:t xml:space="preserve"> </w:t>
            </w:r>
            <w:r>
              <w:rPr>
                <w:sz w:val="21"/>
              </w:rPr>
              <w:t>nacional)</w:t>
            </w:r>
          </w:p>
          <w:p w14:paraId="0141510B" w14:textId="77777777" w:rsidR="000C3B4A" w:rsidRDefault="000C3B4A" w:rsidP="0043248A">
            <w:pPr>
              <w:pStyle w:val="TableParagraph"/>
              <w:spacing w:before="30" w:line="300" w:lineRule="atLeast"/>
              <w:ind w:left="103"/>
              <w:rPr>
                <w:sz w:val="21"/>
              </w:rPr>
            </w:pPr>
            <w:r>
              <w:rPr>
                <w:sz w:val="21"/>
              </w:rPr>
              <w:t>Internacional</w:t>
            </w:r>
            <w:r>
              <w:rPr>
                <w:spacing w:val="28"/>
                <w:sz w:val="21"/>
              </w:rPr>
              <w:t xml:space="preserve"> </w:t>
            </w:r>
            <w:r>
              <w:rPr>
                <w:rFonts w:ascii="Segoe UI Symbol" w:hAnsi="Segoe UI Symbol"/>
                <w:sz w:val="21"/>
              </w:rPr>
              <w:t>☒</w:t>
            </w:r>
            <w:r>
              <w:rPr>
                <w:sz w:val="21"/>
              </w:rPr>
              <w:t>(Requiere</w:t>
            </w:r>
            <w:r>
              <w:rPr>
                <w:spacing w:val="27"/>
                <w:sz w:val="21"/>
              </w:rPr>
              <w:t xml:space="preserve"> </w:t>
            </w:r>
            <w:r>
              <w:rPr>
                <w:sz w:val="21"/>
              </w:rPr>
              <w:t>conocimiento</w:t>
            </w:r>
            <w:r>
              <w:rPr>
                <w:spacing w:val="27"/>
                <w:sz w:val="21"/>
              </w:rPr>
              <w:t xml:space="preserve"> </w:t>
            </w:r>
            <w:r>
              <w:rPr>
                <w:sz w:val="21"/>
              </w:rPr>
              <w:t>y</w:t>
            </w:r>
            <w:r>
              <w:rPr>
                <w:spacing w:val="27"/>
                <w:sz w:val="21"/>
              </w:rPr>
              <w:t xml:space="preserve"> </w:t>
            </w:r>
            <w:r>
              <w:rPr>
                <w:sz w:val="21"/>
              </w:rPr>
              <w:t>experiencia</w:t>
            </w:r>
            <w:r>
              <w:rPr>
                <w:spacing w:val="26"/>
                <w:sz w:val="21"/>
              </w:rPr>
              <w:t xml:space="preserve"> </w:t>
            </w:r>
            <w:r>
              <w:rPr>
                <w:sz w:val="21"/>
              </w:rPr>
              <w:t>global</w:t>
            </w:r>
            <w:r>
              <w:rPr>
                <w:spacing w:val="26"/>
                <w:sz w:val="21"/>
              </w:rPr>
              <w:t xml:space="preserve"> </w:t>
            </w:r>
            <w:r>
              <w:rPr>
                <w:sz w:val="21"/>
              </w:rPr>
              <w:t>o</w:t>
            </w:r>
            <w:r>
              <w:rPr>
                <w:spacing w:val="-45"/>
                <w:sz w:val="21"/>
              </w:rPr>
              <w:t xml:space="preserve"> </w:t>
            </w:r>
            <w:r>
              <w:rPr>
                <w:sz w:val="21"/>
              </w:rPr>
              <w:t>internacional)</w:t>
            </w:r>
          </w:p>
        </w:tc>
      </w:tr>
      <w:tr w:rsidR="000C3B4A" w14:paraId="7BB5218E" w14:textId="77777777" w:rsidTr="0043248A">
        <w:trPr>
          <w:trHeight w:val="495"/>
        </w:trPr>
        <w:tc>
          <w:tcPr>
            <w:tcW w:w="2599" w:type="dxa"/>
          </w:tcPr>
          <w:p w14:paraId="32EED529" w14:textId="77777777" w:rsidR="000C3B4A" w:rsidRDefault="000C3B4A" w:rsidP="0043248A">
            <w:pPr>
              <w:pStyle w:val="TableParagraph"/>
              <w:spacing w:before="5"/>
              <w:rPr>
                <w:b/>
                <w:sz w:val="21"/>
              </w:rPr>
            </w:pPr>
            <w:r>
              <w:rPr>
                <w:b/>
                <w:sz w:val="21"/>
              </w:rPr>
              <w:t>TIPO</w:t>
            </w:r>
            <w:r>
              <w:rPr>
                <w:b/>
                <w:spacing w:val="6"/>
                <w:sz w:val="21"/>
              </w:rPr>
              <w:t xml:space="preserve"> </w:t>
            </w:r>
            <w:r>
              <w:rPr>
                <w:b/>
                <w:sz w:val="21"/>
              </w:rPr>
              <w:t>DE</w:t>
            </w:r>
            <w:r>
              <w:rPr>
                <w:b/>
                <w:spacing w:val="8"/>
                <w:sz w:val="21"/>
              </w:rPr>
              <w:t xml:space="preserve"> </w:t>
            </w:r>
            <w:r>
              <w:rPr>
                <w:b/>
                <w:sz w:val="21"/>
              </w:rPr>
              <w:t>CONTRATO</w:t>
            </w:r>
          </w:p>
        </w:tc>
        <w:tc>
          <w:tcPr>
            <w:tcW w:w="6261" w:type="dxa"/>
          </w:tcPr>
          <w:p w14:paraId="0F744CDB" w14:textId="77777777" w:rsidR="000C3B4A" w:rsidRDefault="000C3B4A" w:rsidP="0043248A">
            <w:pPr>
              <w:pStyle w:val="TableParagraph"/>
              <w:spacing w:before="5"/>
              <w:ind w:left="102"/>
              <w:rPr>
                <w:b/>
                <w:sz w:val="21"/>
              </w:rPr>
            </w:pPr>
            <w:r>
              <w:rPr>
                <w:b/>
                <w:sz w:val="21"/>
              </w:rPr>
              <w:t>IC</w:t>
            </w:r>
          </w:p>
        </w:tc>
      </w:tr>
    </w:tbl>
    <w:p w14:paraId="6ED54709" w14:textId="77777777" w:rsidR="000C3B4A" w:rsidRDefault="000C3B4A" w:rsidP="000C3B4A">
      <w:pPr>
        <w:pStyle w:val="Textoindependiente"/>
        <w:spacing w:before="10"/>
        <w:rPr>
          <w:b/>
          <w:sz w:val="16"/>
        </w:rPr>
      </w:pPr>
    </w:p>
    <w:p w14:paraId="07130741" w14:textId="77777777" w:rsidR="000C3B4A" w:rsidRPr="00DB4F1A" w:rsidRDefault="000C3B4A" w:rsidP="000C3B4A">
      <w:pPr>
        <w:jc w:val="both"/>
        <w:rPr>
          <w:rFonts w:cstheme="minorHAnsi"/>
        </w:rPr>
      </w:pPr>
      <w:r w:rsidRPr="00DB4F1A">
        <w:rPr>
          <w:rFonts w:cstheme="minorHAnsi"/>
        </w:rPr>
        <w:t>Descripción</w:t>
      </w:r>
      <w:r w:rsidRPr="00DB4F1A">
        <w:rPr>
          <w:rFonts w:cstheme="minorHAnsi"/>
          <w:spacing w:val="8"/>
        </w:rPr>
        <w:t xml:space="preserve"> </w:t>
      </w:r>
      <w:r w:rsidRPr="00DB4F1A">
        <w:rPr>
          <w:rFonts w:cstheme="minorHAnsi"/>
        </w:rPr>
        <w:t>del</w:t>
      </w:r>
      <w:r w:rsidRPr="00DB4F1A">
        <w:rPr>
          <w:rFonts w:cstheme="minorHAnsi"/>
          <w:spacing w:val="6"/>
        </w:rPr>
        <w:t xml:space="preserve"> </w:t>
      </w:r>
      <w:r w:rsidRPr="00DB4F1A">
        <w:rPr>
          <w:rFonts w:cstheme="minorHAnsi"/>
        </w:rPr>
        <w:t>proyecto</w:t>
      </w:r>
    </w:p>
    <w:p w14:paraId="0009FA25" w14:textId="77777777" w:rsidR="000C3B4A" w:rsidRPr="00DB4F1A" w:rsidRDefault="000C3B4A" w:rsidP="000C3B4A">
      <w:pPr>
        <w:jc w:val="both"/>
        <w:rPr>
          <w:rFonts w:cstheme="minorHAnsi"/>
          <w:b/>
        </w:rPr>
      </w:pPr>
    </w:p>
    <w:p w14:paraId="19CE1364" w14:textId="77777777" w:rsidR="000C3B4A" w:rsidRPr="00DB4F1A" w:rsidRDefault="000C3B4A" w:rsidP="000C3B4A">
      <w:pPr>
        <w:jc w:val="both"/>
        <w:rPr>
          <w:rFonts w:cstheme="minorHAnsi"/>
          <w:b/>
          <w:sz w:val="21"/>
        </w:rPr>
      </w:pPr>
      <w:r w:rsidRPr="00DB4F1A">
        <w:rPr>
          <w:rFonts w:cstheme="minorHAnsi"/>
          <w:b/>
          <w:sz w:val="21"/>
        </w:rPr>
        <w:t>INTRODUCCIÓN</w:t>
      </w:r>
    </w:p>
    <w:p w14:paraId="11CAB4C8" w14:textId="77777777" w:rsidR="000C3B4A" w:rsidRPr="00DB4F1A" w:rsidRDefault="000C3B4A" w:rsidP="000C3B4A">
      <w:pPr>
        <w:jc w:val="both"/>
        <w:rPr>
          <w:rFonts w:cstheme="minorHAnsi"/>
          <w:b/>
        </w:rPr>
      </w:pPr>
    </w:p>
    <w:p w14:paraId="2886086F" w14:textId="77777777" w:rsidR="000C3B4A" w:rsidRPr="00DB4F1A" w:rsidRDefault="000C3B4A" w:rsidP="000C3B4A">
      <w:pPr>
        <w:jc w:val="both"/>
        <w:rPr>
          <w:rFonts w:cstheme="minorHAnsi"/>
          <w:i/>
          <w:sz w:val="21"/>
        </w:rPr>
      </w:pPr>
      <w:r w:rsidRPr="00DB4F1A">
        <w:rPr>
          <w:rFonts w:cstheme="minorHAnsi"/>
          <w:sz w:val="21"/>
        </w:rPr>
        <w:t>De acuerdo con las políticas y los procedimientos de SyE del PNUD y del Fondo para el Medio Ambiente</w:t>
      </w:r>
      <w:r w:rsidRPr="00DB4F1A">
        <w:rPr>
          <w:rFonts w:cstheme="minorHAnsi"/>
          <w:spacing w:val="1"/>
          <w:sz w:val="21"/>
        </w:rPr>
        <w:t xml:space="preserve"> </w:t>
      </w:r>
      <w:r w:rsidRPr="00DB4F1A">
        <w:rPr>
          <w:rFonts w:cstheme="minorHAnsi"/>
          <w:sz w:val="21"/>
        </w:rPr>
        <w:t>Mundial (FMAM), todos los proyectos de tamaño mediano y ordinarios respaldados por el PNUD y</w:t>
      </w:r>
      <w:r w:rsidRPr="00DB4F1A">
        <w:rPr>
          <w:rFonts w:cstheme="minorHAnsi"/>
          <w:spacing w:val="1"/>
          <w:sz w:val="21"/>
        </w:rPr>
        <w:t xml:space="preserve"> </w:t>
      </w:r>
      <w:r w:rsidRPr="00DB4F1A">
        <w:rPr>
          <w:rFonts w:cstheme="minorHAnsi"/>
          <w:sz w:val="21"/>
        </w:rPr>
        <w:t>financiados por el FMAM deben someterse a una evaluación final una vez finalizada la ejecución.</w:t>
      </w:r>
      <w:r w:rsidRPr="00DB4F1A">
        <w:rPr>
          <w:rFonts w:cstheme="minorHAnsi"/>
          <w:spacing w:val="1"/>
          <w:sz w:val="21"/>
        </w:rPr>
        <w:t xml:space="preserve"> </w:t>
      </w:r>
      <w:r w:rsidRPr="00DB4F1A">
        <w:rPr>
          <w:rFonts w:cstheme="minorHAnsi"/>
          <w:sz w:val="21"/>
        </w:rPr>
        <w:t>Estos</w:t>
      </w:r>
      <w:r w:rsidRPr="00DB4F1A">
        <w:rPr>
          <w:rFonts w:cstheme="minorHAnsi"/>
          <w:spacing w:val="1"/>
          <w:sz w:val="21"/>
        </w:rPr>
        <w:t xml:space="preserve"> </w:t>
      </w:r>
      <w:r w:rsidRPr="00DB4F1A">
        <w:rPr>
          <w:rFonts w:cstheme="minorHAnsi"/>
          <w:sz w:val="21"/>
        </w:rPr>
        <w:t>términos</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referencia</w:t>
      </w:r>
      <w:r w:rsidRPr="00DB4F1A">
        <w:rPr>
          <w:rFonts w:cstheme="minorHAnsi"/>
          <w:spacing w:val="1"/>
          <w:sz w:val="21"/>
        </w:rPr>
        <w:t xml:space="preserve"> </w:t>
      </w:r>
      <w:r w:rsidRPr="00DB4F1A">
        <w:rPr>
          <w:rFonts w:cstheme="minorHAnsi"/>
          <w:sz w:val="21"/>
        </w:rPr>
        <w:t>(TdR)</w:t>
      </w:r>
      <w:r w:rsidRPr="00DB4F1A">
        <w:rPr>
          <w:rFonts w:cstheme="minorHAnsi"/>
          <w:spacing w:val="1"/>
          <w:sz w:val="21"/>
        </w:rPr>
        <w:t xml:space="preserve"> </w:t>
      </w:r>
      <w:r w:rsidRPr="00DB4F1A">
        <w:rPr>
          <w:rFonts w:cstheme="minorHAnsi"/>
          <w:sz w:val="21"/>
        </w:rPr>
        <w:t>establecen</w:t>
      </w:r>
      <w:r w:rsidRPr="00DB4F1A">
        <w:rPr>
          <w:rFonts w:cstheme="minorHAnsi"/>
          <w:spacing w:val="1"/>
          <w:sz w:val="21"/>
        </w:rPr>
        <w:t xml:space="preserve"> </w:t>
      </w:r>
      <w:r w:rsidRPr="00DB4F1A">
        <w:rPr>
          <w:rFonts w:cstheme="minorHAnsi"/>
          <w:sz w:val="21"/>
        </w:rPr>
        <w:t>las</w:t>
      </w:r>
      <w:r w:rsidRPr="00DB4F1A">
        <w:rPr>
          <w:rFonts w:cstheme="minorHAnsi"/>
          <w:spacing w:val="1"/>
          <w:sz w:val="21"/>
        </w:rPr>
        <w:t xml:space="preserve"> </w:t>
      </w:r>
      <w:r w:rsidRPr="00DB4F1A">
        <w:rPr>
          <w:rFonts w:cstheme="minorHAnsi"/>
          <w:sz w:val="21"/>
        </w:rPr>
        <w:t>expectativas</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una</w:t>
      </w:r>
      <w:r w:rsidRPr="00DB4F1A">
        <w:rPr>
          <w:rFonts w:cstheme="minorHAnsi"/>
          <w:spacing w:val="1"/>
          <w:sz w:val="21"/>
        </w:rPr>
        <w:t xml:space="preserve"> </w:t>
      </w:r>
      <w:r w:rsidRPr="00DB4F1A">
        <w:rPr>
          <w:rFonts w:cstheme="minorHAnsi"/>
          <w:sz w:val="21"/>
        </w:rPr>
        <w:t>evaluación</w:t>
      </w:r>
      <w:r w:rsidRPr="00DB4F1A">
        <w:rPr>
          <w:rFonts w:cstheme="minorHAnsi"/>
          <w:spacing w:val="1"/>
          <w:sz w:val="21"/>
        </w:rPr>
        <w:t xml:space="preserve"> </w:t>
      </w:r>
      <w:r w:rsidRPr="00DB4F1A">
        <w:rPr>
          <w:rFonts w:cstheme="minorHAnsi"/>
          <w:sz w:val="21"/>
        </w:rPr>
        <w:t>final</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un</w:t>
      </w:r>
      <w:r w:rsidRPr="00DB4F1A">
        <w:rPr>
          <w:rFonts w:cstheme="minorHAnsi"/>
          <w:spacing w:val="1"/>
          <w:sz w:val="21"/>
        </w:rPr>
        <w:t xml:space="preserve"> </w:t>
      </w:r>
      <w:r w:rsidRPr="00DB4F1A">
        <w:rPr>
          <w:rFonts w:cstheme="minorHAnsi"/>
          <w:sz w:val="21"/>
        </w:rPr>
        <w:t>proyecto</w:t>
      </w:r>
      <w:r w:rsidRPr="00DB4F1A">
        <w:rPr>
          <w:rFonts w:cstheme="minorHAnsi"/>
          <w:spacing w:val="1"/>
          <w:sz w:val="21"/>
        </w:rPr>
        <w:t xml:space="preserve"> </w:t>
      </w:r>
      <w:r w:rsidRPr="00DB4F1A">
        <w:rPr>
          <w:rFonts w:cstheme="minorHAnsi"/>
          <w:i/>
          <w:sz w:val="21"/>
        </w:rPr>
        <w:t xml:space="preserve">ordinario </w:t>
      </w:r>
      <w:r w:rsidRPr="00DB4F1A">
        <w:rPr>
          <w:rFonts w:cstheme="minorHAnsi"/>
          <w:sz w:val="21"/>
        </w:rPr>
        <w:t xml:space="preserve">titulado </w:t>
      </w:r>
      <w:r w:rsidRPr="00DB4F1A">
        <w:rPr>
          <w:rFonts w:cstheme="minorHAnsi"/>
          <w:i/>
          <w:sz w:val="21"/>
        </w:rPr>
        <w:t>Reducción de las liberaciones de los COP no intencionales y mercurio provenientes de</w:t>
      </w:r>
      <w:r w:rsidRPr="00DB4F1A">
        <w:rPr>
          <w:rFonts w:cstheme="minorHAnsi"/>
          <w:i/>
          <w:spacing w:val="1"/>
          <w:sz w:val="21"/>
        </w:rPr>
        <w:t xml:space="preserve"> </w:t>
      </w:r>
      <w:r w:rsidRPr="00DB4F1A">
        <w:rPr>
          <w:rFonts w:cstheme="minorHAnsi"/>
          <w:i/>
          <w:sz w:val="21"/>
        </w:rPr>
        <w:t>la gestión de residuos hospitalarios, RAEE, procesamiento de chatarra metálica y quemas de biomasa</w:t>
      </w:r>
      <w:r w:rsidRPr="00DB4F1A">
        <w:rPr>
          <w:rFonts w:cstheme="minorHAnsi"/>
          <w:i/>
          <w:spacing w:val="1"/>
          <w:sz w:val="21"/>
        </w:rPr>
        <w:t xml:space="preserve"> </w:t>
      </w:r>
      <w:r w:rsidRPr="00DB4F1A">
        <w:rPr>
          <w:rFonts w:cstheme="minorHAnsi"/>
          <w:i/>
          <w:sz w:val="21"/>
        </w:rPr>
        <w:t xml:space="preserve">(N.º del PIMS </w:t>
      </w:r>
      <w:r w:rsidRPr="00DB4F1A">
        <w:rPr>
          <w:rFonts w:cstheme="minorHAnsi"/>
          <w:sz w:val="21"/>
        </w:rPr>
        <w:t>5481</w:t>
      </w:r>
      <w:r w:rsidRPr="00DB4F1A">
        <w:rPr>
          <w:rFonts w:cstheme="minorHAnsi"/>
          <w:i/>
          <w:sz w:val="21"/>
        </w:rPr>
        <w:t xml:space="preserve">) </w:t>
      </w:r>
      <w:r w:rsidRPr="00DB4F1A">
        <w:rPr>
          <w:rFonts w:cstheme="minorHAnsi"/>
          <w:sz w:val="21"/>
        </w:rPr>
        <w:t>implementado a través de Ministerio de Ambiente y Desarrollo Sostenible y el</w:t>
      </w:r>
      <w:r w:rsidRPr="00DB4F1A">
        <w:rPr>
          <w:rFonts w:cstheme="minorHAnsi"/>
          <w:spacing w:val="1"/>
          <w:sz w:val="21"/>
        </w:rPr>
        <w:t xml:space="preserve"> </w:t>
      </w:r>
      <w:r w:rsidRPr="00DB4F1A">
        <w:rPr>
          <w:rFonts w:cstheme="minorHAnsi"/>
          <w:sz w:val="21"/>
        </w:rPr>
        <w:t>PNUD.</w:t>
      </w:r>
      <w:r w:rsidRPr="00DB4F1A">
        <w:rPr>
          <w:rFonts w:cstheme="minorHAnsi"/>
          <w:spacing w:val="1"/>
          <w:sz w:val="21"/>
        </w:rPr>
        <w:t xml:space="preserve"> </w:t>
      </w:r>
      <w:r w:rsidRPr="00DB4F1A">
        <w:rPr>
          <w:rFonts w:cstheme="minorHAnsi"/>
          <w:sz w:val="21"/>
        </w:rPr>
        <w:t>El</w:t>
      </w:r>
      <w:r w:rsidRPr="00DB4F1A">
        <w:rPr>
          <w:rFonts w:cstheme="minorHAnsi"/>
          <w:spacing w:val="1"/>
          <w:sz w:val="21"/>
        </w:rPr>
        <w:t xml:space="preserve"> </w:t>
      </w:r>
      <w:r w:rsidRPr="00DB4F1A">
        <w:rPr>
          <w:rFonts w:cstheme="minorHAnsi"/>
          <w:sz w:val="21"/>
        </w:rPr>
        <w:t>proyecto</w:t>
      </w:r>
      <w:r w:rsidRPr="00DB4F1A">
        <w:rPr>
          <w:rFonts w:cstheme="minorHAnsi"/>
          <w:spacing w:val="1"/>
          <w:sz w:val="21"/>
        </w:rPr>
        <w:t xml:space="preserve"> </w:t>
      </w:r>
      <w:r w:rsidRPr="00DB4F1A">
        <w:rPr>
          <w:rFonts w:cstheme="minorHAnsi"/>
          <w:sz w:val="21"/>
        </w:rPr>
        <w:t>comenzó</w:t>
      </w:r>
      <w:r w:rsidRPr="00DB4F1A">
        <w:rPr>
          <w:rFonts w:cstheme="minorHAnsi"/>
          <w:spacing w:val="1"/>
          <w:sz w:val="21"/>
        </w:rPr>
        <w:t xml:space="preserve"> </w:t>
      </w:r>
      <w:r w:rsidRPr="00DB4F1A">
        <w:rPr>
          <w:rFonts w:cstheme="minorHAnsi"/>
          <w:sz w:val="21"/>
        </w:rPr>
        <w:t>en</w:t>
      </w:r>
      <w:r w:rsidRPr="00DB4F1A">
        <w:rPr>
          <w:rFonts w:cstheme="minorHAnsi"/>
          <w:spacing w:val="1"/>
          <w:sz w:val="21"/>
        </w:rPr>
        <w:t xml:space="preserve"> </w:t>
      </w:r>
      <w:r w:rsidRPr="00DB4F1A">
        <w:rPr>
          <w:rFonts w:cstheme="minorHAnsi"/>
          <w:sz w:val="21"/>
        </w:rPr>
        <w:t>16</w:t>
      </w:r>
      <w:r w:rsidRPr="00DB4F1A">
        <w:rPr>
          <w:rFonts w:cstheme="minorHAnsi"/>
          <w:spacing w:val="1"/>
          <w:sz w:val="21"/>
        </w:rPr>
        <w:t xml:space="preserve"> </w:t>
      </w:r>
      <w:r w:rsidRPr="00DB4F1A">
        <w:rPr>
          <w:rFonts w:cstheme="minorHAnsi"/>
          <w:sz w:val="21"/>
        </w:rPr>
        <w:t>agosto</w:t>
      </w:r>
      <w:r w:rsidRPr="00DB4F1A">
        <w:rPr>
          <w:rFonts w:cstheme="minorHAnsi"/>
          <w:spacing w:val="1"/>
          <w:sz w:val="21"/>
        </w:rPr>
        <w:t xml:space="preserve"> </w:t>
      </w:r>
      <w:r w:rsidRPr="00DB4F1A">
        <w:rPr>
          <w:rFonts w:cstheme="minorHAnsi"/>
          <w:sz w:val="21"/>
        </w:rPr>
        <w:t>2016</w:t>
      </w:r>
      <w:r w:rsidRPr="00DB4F1A">
        <w:rPr>
          <w:rFonts w:cstheme="minorHAnsi"/>
          <w:spacing w:val="1"/>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está</w:t>
      </w:r>
      <w:r w:rsidRPr="00DB4F1A">
        <w:rPr>
          <w:rFonts w:cstheme="minorHAnsi"/>
          <w:spacing w:val="1"/>
          <w:sz w:val="21"/>
        </w:rPr>
        <w:t xml:space="preserve"> </w:t>
      </w:r>
      <w:r w:rsidRPr="00DB4F1A">
        <w:rPr>
          <w:rFonts w:cstheme="minorHAnsi"/>
          <w:sz w:val="21"/>
        </w:rPr>
        <w:t>en</w:t>
      </w:r>
      <w:r w:rsidRPr="00DB4F1A">
        <w:rPr>
          <w:rFonts w:cstheme="minorHAnsi"/>
          <w:spacing w:val="1"/>
          <w:sz w:val="21"/>
        </w:rPr>
        <w:t xml:space="preserve"> </w:t>
      </w:r>
      <w:r w:rsidRPr="00DB4F1A">
        <w:rPr>
          <w:rFonts w:cstheme="minorHAnsi"/>
          <w:sz w:val="21"/>
        </w:rPr>
        <w:t>su</w:t>
      </w:r>
      <w:r w:rsidRPr="00DB4F1A">
        <w:rPr>
          <w:rFonts w:cstheme="minorHAnsi"/>
          <w:spacing w:val="1"/>
          <w:sz w:val="21"/>
        </w:rPr>
        <w:t xml:space="preserve"> </w:t>
      </w:r>
      <w:r w:rsidRPr="00DB4F1A">
        <w:rPr>
          <w:rFonts w:cstheme="minorHAnsi"/>
          <w:i/>
          <w:sz w:val="21"/>
        </w:rPr>
        <w:t>último</w:t>
      </w:r>
      <w:r w:rsidRPr="00DB4F1A">
        <w:rPr>
          <w:rFonts w:cstheme="minorHAnsi"/>
          <w:i/>
          <w:spacing w:val="1"/>
          <w:sz w:val="21"/>
        </w:rPr>
        <w:t xml:space="preserve"> </w:t>
      </w:r>
      <w:r w:rsidRPr="00DB4F1A">
        <w:rPr>
          <w:rFonts w:cstheme="minorHAnsi"/>
          <w:sz w:val="21"/>
        </w:rPr>
        <w:t>año</w:t>
      </w:r>
      <w:r w:rsidRPr="00DB4F1A">
        <w:rPr>
          <w:rFonts w:cstheme="minorHAnsi"/>
          <w:spacing w:val="1"/>
          <w:sz w:val="21"/>
        </w:rPr>
        <w:t xml:space="preserve"> </w:t>
      </w:r>
      <w:r w:rsidRPr="00DB4F1A">
        <w:rPr>
          <w:rFonts w:cstheme="minorHAnsi"/>
          <w:sz w:val="21"/>
        </w:rPr>
        <w:t>de implementación.</w:t>
      </w:r>
      <w:r w:rsidRPr="00DB4F1A">
        <w:rPr>
          <w:rFonts w:cstheme="minorHAnsi"/>
          <w:spacing w:val="1"/>
          <w:sz w:val="21"/>
        </w:rPr>
        <w:t xml:space="preserve"> </w:t>
      </w:r>
      <w:r w:rsidRPr="00DB4F1A">
        <w:rPr>
          <w:rFonts w:cstheme="minorHAnsi"/>
          <w:sz w:val="21"/>
        </w:rPr>
        <w:t>La</w:t>
      </w:r>
      <w:r w:rsidRPr="00DB4F1A">
        <w:rPr>
          <w:rFonts w:cstheme="minorHAnsi"/>
          <w:spacing w:val="1"/>
          <w:sz w:val="21"/>
        </w:rPr>
        <w:t xml:space="preserve"> </w:t>
      </w:r>
      <w:r w:rsidRPr="00DB4F1A">
        <w:rPr>
          <w:rFonts w:cstheme="minorHAnsi"/>
          <w:sz w:val="21"/>
        </w:rPr>
        <w:t>evaluación final se realizará según se establece en la "Guía para realizar evaluaciones terminales de</w:t>
      </w:r>
      <w:r w:rsidRPr="00DB4F1A">
        <w:rPr>
          <w:rFonts w:cstheme="minorHAnsi"/>
          <w:spacing w:val="1"/>
          <w:sz w:val="21"/>
        </w:rPr>
        <w:t xml:space="preserve"> </w:t>
      </w:r>
      <w:r w:rsidRPr="00DB4F1A">
        <w:rPr>
          <w:rFonts w:cstheme="minorHAnsi"/>
          <w:sz w:val="21"/>
        </w:rPr>
        <w:t>proyectos</w:t>
      </w:r>
      <w:r w:rsidRPr="00DB4F1A">
        <w:rPr>
          <w:rFonts w:cstheme="minorHAnsi"/>
          <w:spacing w:val="1"/>
          <w:sz w:val="21"/>
        </w:rPr>
        <w:t xml:space="preserve"> </w:t>
      </w:r>
      <w:r w:rsidRPr="00DB4F1A">
        <w:rPr>
          <w:rFonts w:cstheme="minorHAnsi"/>
          <w:sz w:val="21"/>
        </w:rPr>
        <w:t>respaldados</w:t>
      </w:r>
      <w:r w:rsidRPr="00DB4F1A">
        <w:rPr>
          <w:rFonts w:cstheme="minorHAnsi"/>
          <w:spacing w:val="1"/>
          <w:sz w:val="21"/>
        </w:rPr>
        <w:t xml:space="preserve"> </w:t>
      </w:r>
      <w:r w:rsidRPr="00DB4F1A">
        <w:rPr>
          <w:rFonts w:cstheme="minorHAnsi"/>
          <w:sz w:val="21"/>
        </w:rPr>
        <w:t>por</w:t>
      </w:r>
      <w:r w:rsidRPr="00DB4F1A">
        <w:rPr>
          <w:rFonts w:cstheme="minorHAnsi"/>
          <w:spacing w:val="1"/>
          <w:sz w:val="21"/>
        </w:rPr>
        <w:t xml:space="preserve"> </w:t>
      </w:r>
      <w:r w:rsidRPr="00DB4F1A">
        <w:rPr>
          <w:rFonts w:cstheme="minorHAnsi"/>
          <w:sz w:val="21"/>
        </w:rPr>
        <w:t>el</w:t>
      </w:r>
      <w:r w:rsidRPr="00DB4F1A">
        <w:rPr>
          <w:rFonts w:cstheme="minorHAnsi"/>
          <w:spacing w:val="1"/>
          <w:sz w:val="21"/>
        </w:rPr>
        <w:t xml:space="preserve"> </w:t>
      </w:r>
      <w:r w:rsidRPr="00DB4F1A">
        <w:rPr>
          <w:rFonts w:cstheme="minorHAnsi"/>
          <w:sz w:val="21"/>
        </w:rPr>
        <w:t>PNUD</w:t>
      </w:r>
      <w:r w:rsidRPr="00DB4F1A">
        <w:rPr>
          <w:rFonts w:cstheme="minorHAnsi"/>
          <w:spacing w:val="1"/>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financiados</w:t>
      </w:r>
      <w:r w:rsidRPr="00DB4F1A">
        <w:rPr>
          <w:rFonts w:cstheme="minorHAnsi"/>
          <w:spacing w:val="1"/>
          <w:sz w:val="21"/>
        </w:rPr>
        <w:t xml:space="preserve"> </w:t>
      </w:r>
      <w:r w:rsidRPr="00DB4F1A">
        <w:rPr>
          <w:rFonts w:cstheme="minorHAnsi"/>
          <w:sz w:val="21"/>
        </w:rPr>
        <w:t>por</w:t>
      </w:r>
      <w:r w:rsidRPr="00DB4F1A">
        <w:rPr>
          <w:rFonts w:cstheme="minorHAnsi"/>
          <w:spacing w:val="1"/>
          <w:sz w:val="21"/>
        </w:rPr>
        <w:t xml:space="preserve"> </w:t>
      </w:r>
      <w:r w:rsidRPr="00DB4F1A">
        <w:rPr>
          <w:rFonts w:cstheme="minorHAnsi"/>
          <w:sz w:val="21"/>
        </w:rPr>
        <w:t>el</w:t>
      </w:r>
      <w:r w:rsidRPr="00DB4F1A">
        <w:rPr>
          <w:rFonts w:cstheme="minorHAnsi"/>
          <w:spacing w:val="1"/>
          <w:sz w:val="21"/>
        </w:rPr>
        <w:t xml:space="preserve"> </w:t>
      </w:r>
      <w:r w:rsidRPr="00DB4F1A">
        <w:rPr>
          <w:rFonts w:cstheme="minorHAnsi"/>
          <w:sz w:val="21"/>
        </w:rPr>
        <w:t>FMAM"</w:t>
      </w:r>
      <w:r w:rsidRPr="00DB4F1A">
        <w:rPr>
          <w:rFonts w:cstheme="minorHAnsi"/>
          <w:spacing w:val="-45"/>
          <w:sz w:val="21"/>
        </w:rPr>
        <w:t xml:space="preserve"> </w:t>
      </w:r>
      <w:hyperlink r:id="rId14">
        <w:r w:rsidRPr="00DB4F1A">
          <w:rPr>
            <w:rFonts w:cstheme="minorHAnsi"/>
            <w:i/>
            <w:sz w:val="21"/>
          </w:rPr>
          <w:t>(http://web.</w:t>
        </w:r>
      </w:hyperlink>
      <w:r w:rsidRPr="00DB4F1A">
        <w:rPr>
          <w:rFonts w:cstheme="minorHAnsi"/>
          <w:i/>
          <w:sz w:val="21"/>
        </w:rPr>
        <w:t>u</w:t>
      </w:r>
      <w:hyperlink r:id="rId15">
        <w:r w:rsidRPr="00DB4F1A">
          <w:rPr>
            <w:rFonts w:cstheme="minorHAnsi"/>
            <w:i/>
            <w:sz w:val="21"/>
          </w:rPr>
          <w:t>ndp.org/evaluation/documents/guidance/GEF/GEFTE‐‐</w:t>
        </w:r>
      </w:hyperlink>
      <w:r w:rsidRPr="00DB4F1A">
        <w:rPr>
          <w:rFonts w:cstheme="minorHAnsi"/>
          <w:i/>
          <w:sz w:val="21"/>
        </w:rPr>
        <w:t>Guide_SPA.pdf</w:t>
      </w:r>
      <w:r w:rsidRPr="00DB4F1A">
        <w:rPr>
          <w:rFonts w:cstheme="minorHAnsi"/>
          <w:i/>
          <w:spacing w:val="2"/>
          <w:sz w:val="21"/>
        </w:rPr>
        <w:t xml:space="preserve"> </w:t>
      </w:r>
      <w:r w:rsidRPr="00DB4F1A">
        <w:rPr>
          <w:rFonts w:cstheme="minorHAnsi"/>
          <w:i/>
          <w:sz w:val="21"/>
        </w:rPr>
        <w:t>).</w:t>
      </w:r>
    </w:p>
    <w:p w14:paraId="38FE5F50" w14:textId="77777777" w:rsidR="000C3B4A" w:rsidRPr="00DB4F1A" w:rsidRDefault="000C3B4A" w:rsidP="000C3B4A">
      <w:pPr>
        <w:jc w:val="both"/>
        <w:rPr>
          <w:rFonts w:cstheme="minorHAnsi"/>
          <w:i/>
        </w:rPr>
      </w:pPr>
    </w:p>
    <w:p w14:paraId="119B514A" w14:textId="77777777" w:rsidR="000C3B4A" w:rsidRPr="00DB4F1A" w:rsidRDefault="000C3B4A" w:rsidP="000C3B4A">
      <w:pPr>
        <w:jc w:val="both"/>
        <w:rPr>
          <w:rFonts w:cstheme="minorHAnsi"/>
        </w:rPr>
      </w:pPr>
      <w:r w:rsidRPr="00DB4F1A">
        <w:rPr>
          <w:rFonts w:cstheme="minorHAnsi"/>
        </w:rPr>
        <w:t>ANTECEDENTES</w:t>
      </w:r>
      <w:r w:rsidRPr="00DB4F1A">
        <w:rPr>
          <w:rFonts w:cstheme="minorHAnsi"/>
          <w:spacing w:val="10"/>
        </w:rPr>
        <w:t xml:space="preserve"> </w:t>
      </w:r>
      <w:r w:rsidRPr="00DB4F1A">
        <w:rPr>
          <w:rFonts w:cstheme="minorHAnsi"/>
        </w:rPr>
        <w:t>Y</w:t>
      </w:r>
      <w:r w:rsidRPr="00DB4F1A">
        <w:rPr>
          <w:rFonts w:cstheme="minorHAnsi"/>
          <w:spacing w:val="13"/>
        </w:rPr>
        <w:t xml:space="preserve"> </w:t>
      </w:r>
      <w:r w:rsidRPr="00DB4F1A">
        <w:rPr>
          <w:rFonts w:cstheme="minorHAnsi"/>
        </w:rPr>
        <w:t>CONTEXTO</w:t>
      </w:r>
      <w:r w:rsidRPr="00DB4F1A">
        <w:rPr>
          <w:rFonts w:cstheme="minorHAnsi"/>
          <w:spacing w:val="12"/>
        </w:rPr>
        <w:t xml:space="preserve"> </w:t>
      </w:r>
      <w:r w:rsidRPr="00DB4F1A">
        <w:rPr>
          <w:rFonts w:cstheme="minorHAnsi"/>
        </w:rPr>
        <w:t>DEL</w:t>
      </w:r>
      <w:r w:rsidRPr="00DB4F1A">
        <w:rPr>
          <w:rFonts w:cstheme="minorHAnsi"/>
          <w:spacing w:val="12"/>
        </w:rPr>
        <w:t xml:space="preserve"> </w:t>
      </w:r>
      <w:r w:rsidRPr="00DB4F1A">
        <w:rPr>
          <w:rFonts w:cstheme="minorHAnsi"/>
        </w:rPr>
        <w:t>PROYECTO</w:t>
      </w:r>
    </w:p>
    <w:p w14:paraId="0E8A3377" w14:textId="77777777" w:rsidR="000C3B4A" w:rsidRPr="00DB4F1A" w:rsidRDefault="000C3B4A" w:rsidP="000C3B4A">
      <w:pPr>
        <w:jc w:val="both"/>
        <w:rPr>
          <w:rFonts w:cstheme="minorHAnsi"/>
          <w:b/>
        </w:rPr>
      </w:pPr>
    </w:p>
    <w:p w14:paraId="66E51CD1" w14:textId="77777777" w:rsidR="000C3B4A" w:rsidRPr="00DB4F1A" w:rsidRDefault="000C3B4A" w:rsidP="000C3B4A">
      <w:pPr>
        <w:jc w:val="both"/>
        <w:rPr>
          <w:rFonts w:cstheme="minorHAnsi"/>
        </w:rPr>
      </w:pPr>
      <w:r w:rsidRPr="00DB4F1A">
        <w:rPr>
          <w:rFonts w:cstheme="minorHAnsi"/>
        </w:rPr>
        <w:t>El Programa de las Naciones Unidas para el Desarrollo – PNUD ‐</w:t>
      </w:r>
      <w:r w:rsidRPr="00DB4F1A">
        <w:rPr>
          <w:rFonts w:cstheme="minorHAnsi"/>
          <w:spacing w:val="1"/>
        </w:rPr>
        <w:t xml:space="preserve"> </w:t>
      </w:r>
      <w:r w:rsidRPr="00DB4F1A">
        <w:rPr>
          <w:rFonts w:cstheme="minorHAnsi"/>
        </w:rPr>
        <w:t>trabaja en más de 170 países y</w:t>
      </w:r>
      <w:r w:rsidRPr="00DB4F1A">
        <w:rPr>
          <w:rFonts w:cstheme="minorHAnsi"/>
          <w:spacing w:val="1"/>
        </w:rPr>
        <w:t xml:space="preserve"> </w:t>
      </w:r>
      <w:r w:rsidRPr="00DB4F1A">
        <w:rPr>
          <w:rFonts w:cstheme="minorHAnsi"/>
        </w:rPr>
        <w:t>territorios,</w:t>
      </w:r>
      <w:r w:rsidRPr="00DB4F1A">
        <w:rPr>
          <w:rFonts w:cstheme="minorHAnsi"/>
          <w:spacing w:val="6"/>
        </w:rPr>
        <w:t xml:space="preserve"> </w:t>
      </w:r>
      <w:r w:rsidRPr="00DB4F1A">
        <w:rPr>
          <w:rFonts w:cstheme="minorHAnsi"/>
        </w:rPr>
        <w:t>dando</w:t>
      </w:r>
      <w:r w:rsidRPr="00DB4F1A">
        <w:rPr>
          <w:rFonts w:cstheme="minorHAnsi"/>
          <w:spacing w:val="7"/>
        </w:rPr>
        <w:t xml:space="preserve"> </w:t>
      </w:r>
      <w:r w:rsidRPr="00DB4F1A">
        <w:rPr>
          <w:rFonts w:cstheme="minorHAnsi"/>
        </w:rPr>
        <w:t>asistencia</w:t>
      </w:r>
      <w:r w:rsidRPr="00DB4F1A">
        <w:rPr>
          <w:rFonts w:cstheme="minorHAnsi"/>
          <w:spacing w:val="6"/>
        </w:rPr>
        <w:t xml:space="preserve"> </w:t>
      </w:r>
      <w:r w:rsidRPr="00DB4F1A">
        <w:rPr>
          <w:rFonts w:cstheme="minorHAnsi"/>
        </w:rPr>
        <w:t>para</w:t>
      </w:r>
      <w:r w:rsidRPr="00DB4F1A">
        <w:rPr>
          <w:rFonts w:cstheme="minorHAnsi"/>
          <w:spacing w:val="6"/>
        </w:rPr>
        <w:t xml:space="preserve"> </w:t>
      </w:r>
      <w:r w:rsidRPr="00DB4F1A">
        <w:rPr>
          <w:rFonts w:cstheme="minorHAnsi"/>
        </w:rPr>
        <w:t>desarrollar</w:t>
      </w:r>
      <w:r w:rsidRPr="00DB4F1A">
        <w:rPr>
          <w:rFonts w:cstheme="minorHAnsi"/>
          <w:spacing w:val="5"/>
        </w:rPr>
        <w:t xml:space="preserve"> </w:t>
      </w:r>
      <w:r w:rsidRPr="00DB4F1A">
        <w:rPr>
          <w:rFonts w:cstheme="minorHAnsi"/>
        </w:rPr>
        <w:t>políticas,</w:t>
      </w:r>
      <w:r w:rsidRPr="00DB4F1A">
        <w:rPr>
          <w:rFonts w:cstheme="minorHAnsi"/>
          <w:spacing w:val="6"/>
        </w:rPr>
        <w:t xml:space="preserve"> </w:t>
      </w:r>
      <w:r w:rsidRPr="00DB4F1A">
        <w:rPr>
          <w:rFonts w:cstheme="minorHAnsi"/>
        </w:rPr>
        <w:t>habilidades</w:t>
      </w:r>
      <w:r w:rsidRPr="00DB4F1A">
        <w:rPr>
          <w:rFonts w:cstheme="minorHAnsi"/>
          <w:spacing w:val="4"/>
        </w:rPr>
        <w:t xml:space="preserve"> </w:t>
      </w:r>
      <w:r w:rsidRPr="00DB4F1A">
        <w:rPr>
          <w:rFonts w:cstheme="minorHAnsi"/>
        </w:rPr>
        <w:t>de</w:t>
      </w:r>
      <w:r w:rsidRPr="00DB4F1A">
        <w:rPr>
          <w:rFonts w:cstheme="minorHAnsi"/>
          <w:spacing w:val="6"/>
        </w:rPr>
        <w:t xml:space="preserve"> </w:t>
      </w:r>
      <w:r w:rsidRPr="00DB4F1A">
        <w:rPr>
          <w:rFonts w:cstheme="minorHAnsi"/>
        </w:rPr>
        <w:t>liderazgo</w:t>
      </w:r>
      <w:r w:rsidRPr="00DB4F1A">
        <w:rPr>
          <w:rFonts w:cstheme="minorHAnsi"/>
          <w:spacing w:val="6"/>
        </w:rPr>
        <w:t xml:space="preserve"> </w:t>
      </w:r>
      <w:r w:rsidRPr="00DB4F1A">
        <w:rPr>
          <w:rFonts w:cstheme="minorHAnsi"/>
        </w:rPr>
        <w:t>y</w:t>
      </w:r>
      <w:r w:rsidRPr="00DB4F1A">
        <w:rPr>
          <w:rFonts w:cstheme="minorHAnsi"/>
          <w:spacing w:val="7"/>
        </w:rPr>
        <w:t xml:space="preserve"> </w:t>
      </w:r>
      <w:r w:rsidRPr="00DB4F1A">
        <w:rPr>
          <w:rFonts w:cstheme="minorHAnsi"/>
        </w:rPr>
        <w:t>asociación,</w:t>
      </w:r>
    </w:p>
    <w:p w14:paraId="7E8F6DCA" w14:textId="77777777" w:rsidR="000C3B4A" w:rsidRPr="00DB4F1A" w:rsidRDefault="000C3B4A" w:rsidP="000C3B4A">
      <w:pPr>
        <w:jc w:val="both"/>
        <w:rPr>
          <w:rFonts w:cstheme="minorHAnsi"/>
        </w:rPr>
        <w:sectPr w:rsidR="000C3B4A" w:rsidRPr="00DB4F1A" w:rsidSect="000C3B4A">
          <w:pgSz w:w="11910" w:h="16840"/>
          <w:pgMar w:top="1600" w:right="640" w:bottom="280" w:left="920" w:header="720" w:footer="720" w:gutter="0"/>
          <w:cols w:space="720"/>
        </w:sectPr>
      </w:pPr>
    </w:p>
    <w:p w14:paraId="5F73E5DA" w14:textId="77777777" w:rsidR="000C3B4A" w:rsidRPr="00DB4F1A" w:rsidRDefault="000C3B4A" w:rsidP="000C3B4A">
      <w:pPr>
        <w:jc w:val="both"/>
        <w:rPr>
          <w:rFonts w:cstheme="minorHAnsi"/>
          <w:sz w:val="20"/>
        </w:rPr>
      </w:pPr>
    </w:p>
    <w:p w14:paraId="7C45C59E" w14:textId="77777777" w:rsidR="000C3B4A" w:rsidRPr="00DB4F1A" w:rsidRDefault="000C3B4A" w:rsidP="000C3B4A">
      <w:pPr>
        <w:jc w:val="both"/>
        <w:rPr>
          <w:rFonts w:cstheme="minorHAnsi"/>
          <w:sz w:val="15"/>
        </w:rPr>
      </w:pPr>
    </w:p>
    <w:p w14:paraId="1BBB2E0B" w14:textId="77777777" w:rsidR="000C3B4A" w:rsidRPr="00DB4F1A" w:rsidRDefault="000C3B4A" w:rsidP="000C3B4A">
      <w:pPr>
        <w:jc w:val="both"/>
        <w:rPr>
          <w:rFonts w:cstheme="minorHAnsi"/>
        </w:rPr>
      </w:pPr>
      <w:r w:rsidRPr="00DB4F1A">
        <w:rPr>
          <w:rFonts w:cstheme="minorHAnsi"/>
        </w:rPr>
        <w:t>capacidades</w:t>
      </w:r>
      <w:r w:rsidRPr="00DB4F1A">
        <w:rPr>
          <w:rFonts w:cstheme="minorHAnsi"/>
          <w:spacing w:val="1"/>
        </w:rPr>
        <w:t xml:space="preserve"> </w:t>
      </w:r>
      <w:r w:rsidRPr="00DB4F1A">
        <w:rPr>
          <w:rFonts w:cstheme="minorHAnsi"/>
        </w:rPr>
        <w:t>institucionales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construcción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resiliencia,</w:t>
      </w:r>
      <w:r w:rsidRPr="00DB4F1A">
        <w:rPr>
          <w:rFonts w:cstheme="minorHAnsi"/>
          <w:spacing w:val="1"/>
        </w:rPr>
        <w:t xml:space="preserve"> </w:t>
      </w:r>
      <w:r w:rsidRPr="00DB4F1A">
        <w:rPr>
          <w:rFonts w:cstheme="minorHAnsi"/>
        </w:rPr>
        <w:t>con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fin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mantener</w:t>
      </w:r>
      <w:r w:rsidRPr="00DB4F1A">
        <w:rPr>
          <w:rFonts w:cstheme="minorHAnsi"/>
          <w:spacing w:val="1"/>
        </w:rPr>
        <w:t xml:space="preserve"> </w:t>
      </w:r>
      <w:r w:rsidRPr="00DB4F1A">
        <w:rPr>
          <w:rFonts w:cstheme="minorHAnsi"/>
        </w:rPr>
        <w:t>resultados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desarrollo.</w:t>
      </w:r>
    </w:p>
    <w:p w14:paraId="76E22858" w14:textId="77777777" w:rsidR="000C3B4A" w:rsidRPr="00DB4F1A" w:rsidRDefault="000C3B4A" w:rsidP="000C3B4A">
      <w:pPr>
        <w:jc w:val="both"/>
        <w:rPr>
          <w:rFonts w:cstheme="minorHAnsi"/>
          <w:sz w:val="15"/>
        </w:rPr>
      </w:pPr>
    </w:p>
    <w:p w14:paraId="5D32BBB1" w14:textId="77777777" w:rsidR="000C3B4A" w:rsidRPr="00DB4F1A" w:rsidRDefault="000C3B4A" w:rsidP="000C3B4A">
      <w:pPr>
        <w:jc w:val="both"/>
        <w:rPr>
          <w:rFonts w:cstheme="minorHAnsi"/>
        </w:rPr>
      </w:pPr>
      <w:r w:rsidRPr="00DB4F1A">
        <w:rPr>
          <w:rFonts w:cstheme="minorHAnsi"/>
        </w:rPr>
        <w:t>El PNUD hace parte de las 26 Agencias, Fondos y Programas de las Naciones Unidas en Colombia y</w:t>
      </w:r>
      <w:r w:rsidRPr="00DB4F1A">
        <w:rPr>
          <w:rFonts w:cstheme="minorHAnsi"/>
          <w:spacing w:val="1"/>
        </w:rPr>
        <w:t xml:space="preserve"> </w:t>
      </w:r>
      <w:r w:rsidRPr="00DB4F1A">
        <w:rPr>
          <w:rFonts w:cstheme="minorHAnsi"/>
        </w:rPr>
        <w:t>aporta al logro del Marco de Cooperación de las Naciones Unidas para el Desarrollo Sostenible (UNSDCF</w:t>
      </w:r>
      <w:r w:rsidRPr="00DB4F1A">
        <w:rPr>
          <w:rFonts w:cstheme="minorHAnsi"/>
          <w:spacing w:val="-45"/>
        </w:rPr>
        <w:t xml:space="preserve"> </w:t>
      </w:r>
      <w:r w:rsidRPr="00DB4F1A">
        <w:rPr>
          <w:rFonts w:cstheme="minorHAnsi"/>
        </w:rPr>
        <w:t>por sus siglas en inglés), que para el periodo 2020‐2023 se concentra en los retos de la construcción de</w:t>
      </w:r>
      <w:r w:rsidRPr="00DB4F1A">
        <w:rPr>
          <w:rFonts w:cstheme="minorHAnsi"/>
          <w:spacing w:val="1"/>
        </w:rPr>
        <w:t xml:space="preserve"> </w:t>
      </w:r>
      <w:r w:rsidRPr="00DB4F1A">
        <w:rPr>
          <w:rFonts w:cstheme="minorHAnsi"/>
        </w:rPr>
        <w:t>la paz y el desarrollo sostenible, con el propósito de contribuir a la transición del conflicto armado hacia</w:t>
      </w:r>
      <w:r w:rsidRPr="00DB4F1A">
        <w:rPr>
          <w:rFonts w:cstheme="minorHAnsi"/>
          <w:spacing w:val="-45"/>
        </w:rPr>
        <w:t xml:space="preserve"> </w:t>
      </w:r>
      <w:r w:rsidRPr="00DB4F1A">
        <w:rPr>
          <w:rFonts w:cstheme="minorHAnsi"/>
        </w:rPr>
        <w:t>un escenario</w:t>
      </w:r>
      <w:r w:rsidRPr="00DB4F1A">
        <w:rPr>
          <w:rFonts w:cstheme="minorHAnsi"/>
          <w:spacing w:val="1"/>
        </w:rPr>
        <w:t xml:space="preserve"> </w:t>
      </w:r>
      <w:r w:rsidRPr="00DB4F1A">
        <w:rPr>
          <w:rFonts w:cstheme="minorHAnsi"/>
        </w:rPr>
        <w:t>de paz, bienestar</w:t>
      </w:r>
      <w:r w:rsidRPr="00DB4F1A">
        <w:rPr>
          <w:rFonts w:cstheme="minorHAnsi"/>
          <w:spacing w:val="2"/>
        </w:rPr>
        <w:t xml:space="preserve"> </w:t>
      </w:r>
      <w:r w:rsidRPr="00DB4F1A">
        <w:rPr>
          <w:rFonts w:cstheme="minorHAnsi"/>
        </w:rPr>
        <w:t>y</w:t>
      </w:r>
      <w:r w:rsidRPr="00DB4F1A">
        <w:rPr>
          <w:rFonts w:cstheme="minorHAnsi"/>
          <w:spacing w:val="-1"/>
        </w:rPr>
        <w:t xml:space="preserve"> </w:t>
      </w:r>
      <w:r w:rsidRPr="00DB4F1A">
        <w:rPr>
          <w:rFonts w:cstheme="minorHAnsi"/>
        </w:rPr>
        <w:t>desarrollo.</w:t>
      </w:r>
    </w:p>
    <w:p w14:paraId="7E575BB9" w14:textId="77777777" w:rsidR="000C3B4A" w:rsidRPr="00DB4F1A" w:rsidRDefault="000C3B4A" w:rsidP="000C3B4A">
      <w:pPr>
        <w:jc w:val="both"/>
        <w:rPr>
          <w:rFonts w:cstheme="minorHAnsi"/>
          <w:sz w:val="16"/>
        </w:rPr>
      </w:pPr>
    </w:p>
    <w:p w14:paraId="7866D405" w14:textId="77777777" w:rsidR="000C3B4A" w:rsidRPr="00DB4F1A" w:rsidRDefault="000C3B4A" w:rsidP="000C3B4A">
      <w:pPr>
        <w:jc w:val="both"/>
        <w:rPr>
          <w:rFonts w:cstheme="minorHAnsi"/>
        </w:rPr>
      </w:pPr>
      <w:r w:rsidRPr="00DB4F1A">
        <w:rPr>
          <w:rFonts w:cstheme="minorHAnsi"/>
        </w:rPr>
        <w:t>El actual Plan Estratégico del PNUD 2022‐2025 describe cómo la organización quiere trabajar junto con</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socios</w:t>
      </w:r>
      <w:r w:rsidRPr="00DB4F1A">
        <w:rPr>
          <w:rFonts w:cstheme="minorHAnsi"/>
          <w:spacing w:val="1"/>
        </w:rPr>
        <w:t xml:space="preserve"> </w:t>
      </w:r>
      <w:r w:rsidRPr="00DB4F1A">
        <w:rPr>
          <w:rFonts w:cstheme="minorHAnsi"/>
        </w:rPr>
        <w:t>para</w:t>
      </w:r>
      <w:r w:rsidRPr="00DB4F1A">
        <w:rPr>
          <w:rFonts w:cstheme="minorHAnsi"/>
          <w:spacing w:val="1"/>
        </w:rPr>
        <w:t xml:space="preserve"> </w:t>
      </w:r>
      <w:r w:rsidRPr="00DB4F1A">
        <w:rPr>
          <w:rFonts w:cstheme="minorHAnsi"/>
        </w:rPr>
        <w:t>conseguir</w:t>
      </w:r>
      <w:r w:rsidRPr="00DB4F1A">
        <w:rPr>
          <w:rFonts w:cstheme="minorHAnsi"/>
          <w:spacing w:val="1"/>
        </w:rPr>
        <w:t xml:space="preserve"> </w:t>
      </w:r>
      <w:r w:rsidRPr="00DB4F1A">
        <w:rPr>
          <w:rFonts w:cstheme="minorHAnsi"/>
        </w:rPr>
        <w:t>resultados</w:t>
      </w:r>
      <w:r w:rsidRPr="00DB4F1A">
        <w:rPr>
          <w:rFonts w:cstheme="minorHAnsi"/>
          <w:spacing w:val="1"/>
        </w:rPr>
        <w:t xml:space="preserve"> </w:t>
      </w:r>
      <w:r w:rsidRPr="00DB4F1A">
        <w:rPr>
          <w:rFonts w:cstheme="minorHAnsi"/>
        </w:rPr>
        <w:t>a</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escala</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ambición</w:t>
      </w:r>
      <w:r w:rsidRPr="00DB4F1A">
        <w:rPr>
          <w:rFonts w:cstheme="minorHAnsi"/>
          <w:spacing w:val="1"/>
        </w:rPr>
        <w:t xml:space="preserve"> </w:t>
      </w:r>
      <w:r w:rsidRPr="00DB4F1A">
        <w:rPr>
          <w:rFonts w:cstheme="minorHAnsi"/>
        </w:rPr>
        <w:t>necesarios</w:t>
      </w:r>
      <w:r w:rsidRPr="00DB4F1A">
        <w:rPr>
          <w:rFonts w:cstheme="minorHAnsi"/>
          <w:spacing w:val="1"/>
        </w:rPr>
        <w:t xml:space="preserve"> </w:t>
      </w:r>
      <w:r w:rsidRPr="00DB4F1A">
        <w:rPr>
          <w:rFonts w:cstheme="minorHAnsi"/>
        </w:rPr>
        <w:t>para</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momento</w:t>
      </w:r>
      <w:r w:rsidRPr="00DB4F1A">
        <w:rPr>
          <w:rFonts w:cstheme="minorHAnsi"/>
          <w:spacing w:val="1"/>
        </w:rPr>
        <w:t xml:space="preserve"> </w:t>
      </w:r>
      <w:r w:rsidRPr="00DB4F1A">
        <w:rPr>
          <w:rFonts w:cstheme="minorHAnsi"/>
        </w:rPr>
        <w:t>sin</w:t>
      </w:r>
      <w:r w:rsidRPr="00DB4F1A">
        <w:rPr>
          <w:rFonts w:cstheme="minorHAnsi"/>
          <w:spacing w:val="1"/>
        </w:rPr>
        <w:t xml:space="preserve"> </w:t>
      </w:r>
      <w:r w:rsidRPr="00DB4F1A">
        <w:rPr>
          <w:rFonts w:cstheme="minorHAnsi"/>
        </w:rPr>
        <w:t>precedentes que estamos viviendo. El Plan está estructurado en torno al marco "3x6x3": 3 ejes de</w:t>
      </w:r>
      <w:r w:rsidRPr="00DB4F1A">
        <w:rPr>
          <w:rFonts w:cstheme="minorHAnsi"/>
          <w:spacing w:val="1"/>
        </w:rPr>
        <w:t xml:space="preserve"> </w:t>
      </w:r>
      <w:r w:rsidRPr="00DB4F1A">
        <w:rPr>
          <w:rFonts w:cstheme="minorHAnsi"/>
        </w:rPr>
        <w:t>cambio, 6 soluciones distintivas y 3 catalizadores. Esta combinación ayudará al PNUD a seguir haciendo</w:t>
      </w:r>
      <w:r w:rsidRPr="00DB4F1A">
        <w:rPr>
          <w:rFonts w:cstheme="minorHAnsi"/>
          <w:spacing w:val="1"/>
        </w:rPr>
        <w:t xml:space="preserve"> </w:t>
      </w:r>
      <w:r w:rsidRPr="00DB4F1A">
        <w:rPr>
          <w:rFonts w:cstheme="minorHAnsi"/>
        </w:rPr>
        <w:t>lo que mejor sabe: soluciones de desarrollo integradas con las prioridades nacionales. Durante los</w:t>
      </w:r>
      <w:r w:rsidRPr="00DB4F1A">
        <w:rPr>
          <w:rFonts w:cstheme="minorHAnsi"/>
          <w:spacing w:val="1"/>
        </w:rPr>
        <w:t xml:space="preserve"> </w:t>
      </w:r>
      <w:r w:rsidRPr="00DB4F1A">
        <w:rPr>
          <w:rFonts w:cstheme="minorHAnsi"/>
        </w:rPr>
        <w:t>próximos cuatro años, trabajaremos con los países para ampliar las opciones de las personas para que</w:t>
      </w:r>
      <w:r w:rsidRPr="00DB4F1A">
        <w:rPr>
          <w:rFonts w:cstheme="minorHAnsi"/>
          <w:spacing w:val="1"/>
        </w:rPr>
        <w:t xml:space="preserve"> </w:t>
      </w:r>
      <w:r w:rsidRPr="00DB4F1A">
        <w:rPr>
          <w:rFonts w:cstheme="minorHAnsi"/>
        </w:rPr>
        <w:t>tengan</w:t>
      </w:r>
      <w:r w:rsidRPr="00DB4F1A">
        <w:rPr>
          <w:rFonts w:cstheme="minorHAnsi"/>
          <w:spacing w:val="-3"/>
        </w:rPr>
        <w:t xml:space="preserve"> </w:t>
      </w:r>
      <w:r w:rsidRPr="00DB4F1A">
        <w:rPr>
          <w:rFonts w:cstheme="minorHAnsi"/>
        </w:rPr>
        <w:t>un</w:t>
      </w:r>
      <w:r w:rsidRPr="00DB4F1A">
        <w:rPr>
          <w:rFonts w:cstheme="minorHAnsi"/>
          <w:spacing w:val="-3"/>
        </w:rPr>
        <w:t xml:space="preserve"> </w:t>
      </w:r>
      <w:r w:rsidRPr="00DB4F1A">
        <w:rPr>
          <w:rFonts w:cstheme="minorHAnsi"/>
        </w:rPr>
        <w:t>futuro</w:t>
      </w:r>
      <w:r w:rsidRPr="00DB4F1A">
        <w:rPr>
          <w:rFonts w:cstheme="minorHAnsi"/>
          <w:spacing w:val="-3"/>
        </w:rPr>
        <w:t xml:space="preserve"> </w:t>
      </w:r>
      <w:r w:rsidRPr="00DB4F1A">
        <w:rPr>
          <w:rFonts w:cstheme="minorHAnsi"/>
        </w:rPr>
        <w:t>más</w:t>
      </w:r>
      <w:r w:rsidRPr="00DB4F1A">
        <w:rPr>
          <w:rFonts w:cstheme="minorHAnsi"/>
          <w:spacing w:val="-3"/>
        </w:rPr>
        <w:t xml:space="preserve"> </w:t>
      </w:r>
      <w:r w:rsidRPr="00DB4F1A">
        <w:rPr>
          <w:rFonts w:cstheme="minorHAnsi"/>
        </w:rPr>
        <w:t>justo</w:t>
      </w:r>
      <w:r w:rsidRPr="00DB4F1A">
        <w:rPr>
          <w:rFonts w:cstheme="minorHAnsi"/>
          <w:spacing w:val="-3"/>
        </w:rPr>
        <w:t xml:space="preserve"> </w:t>
      </w:r>
      <w:r w:rsidRPr="00DB4F1A">
        <w:rPr>
          <w:rFonts w:cstheme="minorHAnsi"/>
        </w:rPr>
        <w:t>y</w:t>
      </w:r>
      <w:r w:rsidRPr="00DB4F1A">
        <w:rPr>
          <w:rFonts w:cstheme="minorHAnsi"/>
          <w:spacing w:val="-6"/>
        </w:rPr>
        <w:t xml:space="preserve"> </w:t>
      </w:r>
      <w:r w:rsidRPr="00DB4F1A">
        <w:rPr>
          <w:rFonts w:cstheme="minorHAnsi"/>
        </w:rPr>
        <w:t>sostenible,</w:t>
      </w:r>
      <w:r w:rsidRPr="00DB4F1A">
        <w:rPr>
          <w:rFonts w:cstheme="minorHAnsi"/>
          <w:spacing w:val="-2"/>
        </w:rPr>
        <w:t xml:space="preserve"> </w:t>
      </w:r>
      <w:r w:rsidRPr="00DB4F1A">
        <w:rPr>
          <w:rFonts w:cstheme="minorHAnsi"/>
        </w:rPr>
        <w:t>y</w:t>
      </w:r>
      <w:r w:rsidRPr="00DB4F1A">
        <w:rPr>
          <w:rFonts w:cstheme="minorHAnsi"/>
          <w:spacing w:val="-5"/>
        </w:rPr>
        <w:t xml:space="preserve"> </w:t>
      </w:r>
      <w:r w:rsidRPr="00DB4F1A">
        <w:rPr>
          <w:rFonts w:cstheme="minorHAnsi"/>
        </w:rPr>
        <w:t>con</w:t>
      </w:r>
      <w:r w:rsidRPr="00DB4F1A">
        <w:rPr>
          <w:rFonts w:cstheme="minorHAnsi"/>
          <w:spacing w:val="-4"/>
        </w:rPr>
        <w:t xml:space="preserve"> </w:t>
      </w:r>
      <w:r w:rsidRPr="00DB4F1A">
        <w:rPr>
          <w:rFonts w:cstheme="minorHAnsi"/>
        </w:rPr>
        <w:t>el</w:t>
      </w:r>
      <w:r w:rsidRPr="00DB4F1A">
        <w:rPr>
          <w:rFonts w:cstheme="minorHAnsi"/>
          <w:spacing w:val="-4"/>
        </w:rPr>
        <w:t xml:space="preserve"> </w:t>
      </w:r>
      <w:r w:rsidRPr="00DB4F1A">
        <w:rPr>
          <w:rFonts w:cstheme="minorHAnsi"/>
        </w:rPr>
        <w:t>objetivo</w:t>
      </w:r>
      <w:r w:rsidRPr="00DB4F1A">
        <w:rPr>
          <w:rFonts w:cstheme="minorHAnsi"/>
          <w:spacing w:val="-3"/>
        </w:rPr>
        <w:t xml:space="preserve"> </w:t>
      </w:r>
      <w:r w:rsidRPr="00DB4F1A">
        <w:rPr>
          <w:rFonts w:cstheme="minorHAnsi"/>
        </w:rPr>
        <w:t>de</w:t>
      </w:r>
      <w:r w:rsidRPr="00DB4F1A">
        <w:rPr>
          <w:rFonts w:cstheme="minorHAnsi"/>
          <w:spacing w:val="-4"/>
        </w:rPr>
        <w:t xml:space="preserve"> </w:t>
      </w:r>
      <w:r w:rsidRPr="00DB4F1A">
        <w:rPr>
          <w:rFonts w:cstheme="minorHAnsi"/>
        </w:rPr>
        <w:t>retomar</w:t>
      </w:r>
      <w:r w:rsidRPr="00DB4F1A">
        <w:rPr>
          <w:rFonts w:cstheme="minorHAnsi"/>
          <w:spacing w:val="-4"/>
        </w:rPr>
        <w:t xml:space="preserve"> </w:t>
      </w:r>
      <w:r w:rsidRPr="00DB4F1A">
        <w:rPr>
          <w:rFonts w:cstheme="minorHAnsi"/>
        </w:rPr>
        <w:t>el</w:t>
      </w:r>
      <w:r w:rsidRPr="00DB4F1A">
        <w:rPr>
          <w:rFonts w:cstheme="minorHAnsi"/>
          <w:spacing w:val="-5"/>
        </w:rPr>
        <w:t xml:space="preserve"> </w:t>
      </w:r>
      <w:r w:rsidRPr="00DB4F1A">
        <w:rPr>
          <w:rFonts w:cstheme="minorHAnsi"/>
        </w:rPr>
        <w:t>camino</w:t>
      </w:r>
      <w:r w:rsidRPr="00DB4F1A">
        <w:rPr>
          <w:rFonts w:cstheme="minorHAnsi"/>
          <w:spacing w:val="-5"/>
        </w:rPr>
        <w:t xml:space="preserve"> </w:t>
      </w:r>
      <w:r w:rsidRPr="00DB4F1A">
        <w:rPr>
          <w:rFonts w:cstheme="minorHAnsi"/>
        </w:rPr>
        <w:t>para</w:t>
      </w:r>
      <w:r w:rsidRPr="00DB4F1A">
        <w:rPr>
          <w:rFonts w:cstheme="minorHAnsi"/>
          <w:spacing w:val="-6"/>
        </w:rPr>
        <w:t xml:space="preserve"> </w:t>
      </w:r>
      <w:r w:rsidRPr="00DB4F1A">
        <w:rPr>
          <w:rFonts w:cstheme="minorHAnsi"/>
        </w:rPr>
        <w:t>lograr</w:t>
      </w:r>
      <w:r w:rsidRPr="00DB4F1A">
        <w:rPr>
          <w:rFonts w:cstheme="minorHAnsi"/>
          <w:spacing w:val="-5"/>
        </w:rPr>
        <w:t xml:space="preserve"> </w:t>
      </w:r>
      <w:r w:rsidRPr="00DB4F1A">
        <w:rPr>
          <w:rFonts w:cstheme="minorHAnsi"/>
        </w:rPr>
        <w:t>los</w:t>
      </w:r>
      <w:r w:rsidRPr="00DB4F1A">
        <w:rPr>
          <w:rFonts w:cstheme="minorHAnsi"/>
          <w:spacing w:val="-4"/>
        </w:rPr>
        <w:t xml:space="preserve"> </w:t>
      </w:r>
      <w:r w:rsidRPr="00DB4F1A">
        <w:rPr>
          <w:rFonts w:cstheme="minorHAnsi"/>
        </w:rPr>
        <w:t>Objetivos</w:t>
      </w:r>
      <w:r w:rsidRPr="00DB4F1A">
        <w:rPr>
          <w:rFonts w:cstheme="minorHAnsi"/>
          <w:spacing w:val="1"/>
        </w:rPr>
        <w:t xml:space="preserve"> </w:t>
      </w:r>
      <w:r w:rsidRPr="00DB4F1A">
        <w:rPr>
          <w:rFonts w:cstheme="minorHAnsi"/>
        </w:rPr>
        <w:t>de Desarrollo Sostenible.</w:t>
      </w:r>
    </w:p>
    <w:p w14:paraId="1BE0C1EC" w14:textId="77777777" w:rsidR="000C3B4A" w:rsidRPr="00DB4F1A" w:rsidRDefault="000C3B4A" w:rsidP="000C3B4A">
      <w:pPr>
        <w:jc w:val="both"/>
        <w:rPr>
          <w:rFonts w:cstheme="minorHAnsi"/>
          <w:sz w:val="16"/>
        </w:rPr>
      </w:pPr>
    </w:p>
    <w:p w14:paraId="187C4930" w14:textId="77777777" w:rsidR="000C3B4A" w:rsidRPr="00DB4F1A" w:rsidRDefault="000C3B4A" w:rsidP="000C3B4A">
      <w:pPr>
        <w:jc w:val="both"/>
        <w:rPr>
          <w:rFonts w:cstheme="minorHAnsi"/>
        </w:rPr>
      </w:pPr>
      <w:r w:rsidRPr="00DB4F1A">
        <w:rPr>
          <w:rFonts w:cstheme="minorHAnsi"/>
        </w:rPr>
        <w:t>Adicionalmente, el Documento Programa País (CPD por sus siglas en inglés) del PNUD 2021‐2024 busca</w:t>
      </w:r>
      <w:r w:rsidRPr="00DB4F1A">
        <w:rPr>
          <w:rFonts w:cstheme="minorHAnsi"/>
          <w:spacing w:val="1"/>
        </w:rPr>
        <w:t xml:space="preserve"> </w:t>
      </w:r>
      <w:r w:rsidRPr="00DB4F1A">
        <w:rPr>
          <w:rFonts w:cstheme="minorHAnsi"/>
        </w:rPr>
        <w:t>apoyar los esfuerzos del gobierno de Colombia para la transición hacia la paz y la consolidación de su</w:t>
      </w:r>
      <w:r w:rsidRPr="00DB4F1A">
        <w:rPr>
          <w:rFonts w:cstheme="minorHAnsi"/>
          <w:spacing w:val="1"/>
        </w:rPr>
        <w:t xml:space="preserve"> </w:t>
      </w:r>
      <w:r w:rsidRPr="00DB4F1A">
        <w:rPr>
          <w:rFonts w:cstheme="minorHAnsi"/>
        </w:rPr>
        <w:t>posición como país de renta media‐alta con la membresía de la OCDE.</w:t>
      </w:r>
      <w:r w:rsidRPr="00DB4F1A">
        <w:rPr>
          <w:rFonts w:cstheme="minorHAnsi"/>
          <w:spacing w:val="1"/>
        </w:rPr>
        <w:t xml:space="preserve"> </w:t>
      </w:r>
      <w:r w:rsidRPr="00DB4F1A">
        <w:rPr>
          <w:rFonts w:cstheme="minorHAnsi"/>
        </w:rPr>
        <w:t>El CPD propone tres prioridades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trabajo:</w:t>
      </w:r>
      <w:r w:rsidRPr="00DB4F1A">
        <w:rPr>
          <w:rFonts w:cstheme="minorHAnsi"/>
          <w:spacing w:val="1"/>
        </w:rPr>
        <w:t xml:space="preserve"> </w:t>
      </w:r>
      <w:r w:rsidRPr="00DB4F1A">
        <w:rPr>
          <w:rFonts w:cstheme="minorHAnsi"/>
        </w:rPr>
        <w:t>1)</w:t>
      </w:r>
      <w:r w:rsidRPr="00DB4F1A">
        <w:rPr>
          <w:rFonts w:cstheme="minorHAnsi"/>
          <w:spacing w:val="1"/>
        </w:rPr>
        <w:t xml:space="preserve"> </w:t>
      </w:r>
      <w:r w:rsidRPr="00DB4F1A">
        <w:rPr>
          <w:rFonts w:cstheme="minorHAnsi"/>
        </w:rPr>
        <w:t>Construcción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paz</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transformación</w:t>
      </w:r>
      <w:r w:rsidRPr="00DB4F1A">
        <w:rPr>
          <w:rFonts w:cstheme="minorHAnsi"/>
          <w:spacing w:val="1"/>
        </w:rPr>
        <w:t xml:space="preserve"> </w:t>
      </w:r>
      <w:r w:rsidRPr="00DB4F1A">
        <w:rPr>
          <w:rFonts w:cstheme="minorHAnsi"/>
        </w:rPr>
        <w:t>pacífica</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conflictividades;</w:t>
      </w:r>
      <w:r w:rsidRPr="00DB4F1A">
        <w:rPr>
          <w:rFonts w:cstheme="minorHAnsi"/>
          <w:spacing w:val="1"/>
        </w:rPr>
        <w:t xml:space="preserve"> </w:t>
      </w:r>
      <w:r w:rsidRPr="00DB4F1A">
        <w:rPr>
          <w:rFonts w:cstheme="minorHAnsi"/>
        </w:rPr>
        <w:t>2)</w:t>
      </w:r>
      <w:r w:rsidRPr="00DB4F1A">
        <w:rPr>
          <w:rFonts w:cstheme="minorHAnsi"/>
          <w:spacing w:val="47"/>
        </w:rPr>
        <w:t xml:space="preserve"> </w:t>
      </w:r>
      <w:r w:rsidRPr="00DB4F1A">
        <w:rPr>
          <w:rFonts w:cstheme="minorHAnsi"/>
        </w:rPr>
        <w:t>Crecimiento</w:t>
      </w:r>
      <w:r w:rsidRPr="00DB4F1A">
        <w:rPr>
          <w:rFonts w:cstheme="minorHAnsi"/>
          <w:spacing w:val="1"/>
        </w:rPr>
        <w:t xml:space="preserve"> </w:t>
      </w:r>
      <w:r w:rsidRPr="00DB4F1A">
        <w:rPr>
          <w:rFonts w:cstheme="minorHAnsi"/>
        </w:rPr>
        <w:t>inclusivo</w:t>
      </w:r>
      <w:r w:rsidRPr="00DB4F1A">
        <w:rPr>
          <w:rFonts w:cstheme="minorHAnsi"/>
          <w:spacing w:val="2"/>
        </w:rPr>
        <w:t xml:space="preserve"> </w:t>
      </w:r>
      <w:r w:rsidRPr="00DB4F1A">
        <w:rPr>
          <w:rFonts w:cstheme="minorHAnsi"/>
        </w:rPr>
        <w:t>y</w:t>
      </w:r>
      <w:r w:rsidRPr="00DB4F1A">
        <w:rPr>
          <w:rFonts w:cstheme="minorHAnsi"/>
          <w:spacing w:val="3"/>
        </w:rPr>
        <w:t xml:space="preserve"> </w:t>
      </w:r>
      <w:r w:rsidRPr="00DB4F1A">
        <w:rPr>
          <w:rFonts w:cstheme="minorHAnsi"/>
        </w:rPr>
        <w:t>sostenible;</w:t>
      </w:r>
      <w:r w:rsidRPr="00DB4F1A">
        <w:rPr>
          <w:rFonts w:cstheme="minorHAnsi"/>
          <w:spacing w:val="2"/>
        </w:rPr>
        <w:t xml:space="preserve"> </w:t>
      </w:r>
      <w:r w:rsidRPr="00DB4F1A">
        <w:rPr>
          <w:rFonts w:cstheme="minorHAnsi"/>
        </w:rPr>
        <w:t>y</w:t>
      </w:r>
      <w:r w:rsidRPr="00DB4F1A">
        <w:rPr>
          <w:rFonts w:cstheme="minorHAnsi"/>
          <w:spacing w:val="3"/>
        </w:rPr>
        <w:t xml:space="preserve"> </w:t>
      </w:r>
      <w:r w:rsidRPr="00DB4F1A">
        <w:rPr>
          <w:rFonts w:cstheme="minorHAnsi"/>
        </w:rPr>
        <w:t>3)</w:t>
      </w:r>
      <w:r w:rsidRPr="00DB4F1A">
        <w:rPr>
          <w:rFonts w:cstheme="minorHAnsi"/>
          <w:spacing w:val="4"/>
        </w:rPr>
        <w:t xml:space="preserve"> </w:t>
      </w:r>
      <w:r w:rsidRPr="00DB4F1A">
        <w:rPr>
          <w:rFonts w:cstheme="minorHAnsi"/>
        </w:rPr>
        <w:t>Gobernabilidad</w:t>
      </w:r>
      <w:r w:rsidRPr="00DB4F1A">
        <w:rPr>
          <w:rFonts w:cstheme="minorHAnsi"/>
          <w:spacing w:val="2"/>
        </w:rPr>
        <w:t xml:space="preserve"> </w:t>
      </w:r>
      <w:r w:rsidRPr="00DB4F1A">
        <w:rPr>
          <w:rFonts w:cstheme="minorHAnsi"/>
        </w:rPr>
        <w:t>inclusiva</w:t>
      </w:r>
      <w:r w:rsidRPr="00DB4F1A">
        <w:rPr>
          <w:rFonts w:cstheme="minorHAnsi"/>
          <w:spacing w:val="2"/>
        </w:rPr>
        <w:t xml:space="preserve"> </w:t>
      </w:r>
      <w:r w:rsidRPr="00DB4F1A">
        <w:rPr>
          <w:rFonts w:cstheme="minorHAnsi"/>
        </w:rPr>
        <w:t>para</w:t>
      </w:r>
      <w:r w:rsidRPr="00DB4F1A">
        <w:rPr>
          <w:rFonts w:cstheme="minorHAnsi"/>
          <w:spacing w:val="2"/>
        </w:rPr>
        <w:t xml:space="preserve"> </w:t>
      </w:r>
      <w:r w:rsidRPr="00DB4F1A">
        <w:rPr>
          <w:rFonts w:cstheme="minorHAnsi"/>
        </w:rPr>
        <w:t>el</w:t>
      </w:r>
      <w:r w:rsidRPr="00DB4F1A">
        <w:rPr>
          <w:rFonts w:cstheme="minorHAnsi"/>
          <w:spacing w:val="3"/>
        </w:rPr>
        <w:t xml:space="preserve"> </w:t>
      </w:r>
      <w:r w:rsidRPr="00DB4F1A">
        <w:rPr>
          <w:rFonts w:cstheme="minorHAnsi"/>
        </w:rPr>
        <w:t>desarrollo</w:t>
      </w:r>
      <w:r w:rsidRPr="00DB4F1A">
        <w:rPr>
          <w:rFonts w:cstheme="minorHAnsi"/>
          <w:spacing w:val="3"/>
        </w:rPr>
        <w:t xml:space="preserve"> </w:t>
      </w:r>
      <w:r w:rsidRPr="00DB4F1A">
        <w:rPr>
          <w:rFonts w:cstheme="minorHAnsi"/>
        </w:rPr>
        <w:t>urbano</w:t>
      </w:r>
      <w:r w:rsidRPr="00DB4F1A">
        <w:rPr>
          <w:rFonts w:cstheme="minorHAnsi"/>
          <w:spacing w:val="3"/>
        </w:rPr>
        <w:t xml:space="preserve"> </w:t>
      </w:r>
      <w:r w:rsidRPr="00DB4F1A">
        <w:rPr>
          <w:rFonts w:cstheme="minorHAnsi"/>
        </w:rPr>
        <w:t>y</w:t>
      </w:r>
      <w:r w:rsidRPr="00DB4F1A">
        <w:rPr>
          <w:rFonts w:cstheme="minorHAnsi"/>
          <w:spacing w:val="3"/>
        </w:rPr>
        <w:t xml:space="preserve"> </w:t>
      </w:r>
      <w:r w:rsidRPr="00DB4F1A">
        <w:rPr>
          <w:rFonts w:cstheme="minorHAnsi"/>
        </w:rPr>
        <w:t>rural.</w:t>
      </w:r>
    </w:p>
    <w:p w14:paraId="731070BB" w14:textId="77777777" w:rsidR="000C3B4A" w:rsidRPr="00DB4F1A" w:rsidRDefault="000C3B4A" w:rsidP="000C3B4A">
      <w:pPr>
        <w:jc w:val="both"/>
        <w:rPr>
          <w:rFonts w:cstheme="minorHAnsi"/>
          <w:sz w:val="16"/>
        </w:rPr>
      </w:pPr>
    </w:p>
    <w:p w14:paraId="58C19BE9" w14:textId="77777777" w:rsidR="000C3B4A" w:rsidRPr="00DB4F1A" w:rsidRDefault="000C3B4A" w:rsidP="000C3B4A">
      <w:pPr>
        <w:jc w:val="both"/>
        <w:rPr>
          <w:rFonts w:cstheme="minorHAnsi"/>
        </w:rPr>
      </w:pPr>
      <w:r w:rsidRPr="00DB4F1A">
        <w:rPr>
          <w:rFonts w:cstheme="minorHAnsi"/>
        </w:rPr>
        <w:t>En ese marco, la Oficina del PNUD Colombia con presencia en 25 territorios trabaja en alianza con el</w:t>
      </w:r>
      <w:r w:rsidRPr="00DB4F1A">
        <w:rPr>
          <w:rFonts w:cstheme="minorHAnsi"/>
          <w:spacing w:val="1"/>
        </w:rPr>
        <w:t xml:space="preserve"> </w:t>
      </w:r>
      <w:r w:rsidRPr="00DB4F1A">
        <w:rPr>
          <w:rFonts w:cstheme="minorHAnsi"/>
        </w:rPr>
        <w:t>Gobierno</w:t>
      </w:r>
      <w:r w:rsidRPr="00DB4F1A">
        <w:rPr>
          <w:rFonts w:cstheme="minorHAnsi"/>
          <w:spacing w:val="21"/>
        </w:rPr>
        <w:t xml:space="preserve"> </w:t>
      </w:r>
      <w:r w:rsidRPr="00DB4F1A">
        <w:rPr>
          <w:rFonts w:cstheme="minorHAnsi"/>
        </w:rPr>
        <w:t>‐</w:t>
      </w:r>
      <w:r w:rsidRPr="00DB4F1A">
        <w:rPr>
          <w:rFonts w:cstheme="minorHAnsi"/>
          <w:spacing w:val="21"/>
        </w:rPr>
        <w:t xml:space="preserve"> </w:t>
      </w:r>
      <w:r w:rsidRPr="00DB4F1A">
        <w:rPr>
          <w:rFonts w:cstheme="minorHAnsi"/>
        </w:rPr>
        <w:t>a</w:t>
      </w:r>
      <w:r w:rsidRPr="00DB4F1A">
        <w:rPr>
          <w:rFonts w:cstheme="minorHAnsi"/>
          <w:spacing w:val="23"/>
        </w:rPr>
        <w:t xml:space="preserve"> </w:t>
      </w:r>
      <w:r w:rsidRPr="00DB4F1A">
        <w:rPr>
          <w:rFonts w:cstheme="minorHAnsi"/>
        </w:rPr>
        <w:t>nivel</w:t>
      </w:r>
      <w:r w:rsidRPr="00DB4F1A">
        <w:rPr>
          <w:rFonts w:cstheme="minorHAnsi"/>
          <w:spacing w:val="21"/>
        </w:rPr>
        <w:t xml:space="preserve"> </w:t>
      </w:r>
      <w:r w:rsidRPr="00DB4F1A">
        <w:rPr>
          <w:rFonts w:cstheme="minorHAnsi"/>
        </w:rPr>
        <w:t>nacional</w:t>
      </w:r>
      <w:r w:rsidRPr="00DB4F1A">
        <w:rPr>
          <w:rFonts w:cstheme="minorHAnsi"/>
          <w:spacing w:val="22"/>
        </w:rPr>
        <w:t xml:space="preserve"> </w:t>
      </w:r>
      <w:r w:rsidRPr="00DB4F1A">
        <w:rPr>
          <w:rFonts w:cstheme="minorHAnsi"/>
        </w:rPr>
        <w:t>y</w:t>
      </w:r>
      <w:r w:rsidRPr="00DB4F1A">
        <w:rPr>
          <w:rFonts w:cstheme="minorHAnsi"/>
          <w:spacing w:val="22"/>
        </w:rPr>
        <w:t xml:space="preserve"> </w:t>
      </w:r>
      <w:r w:rsidRPr="00DB4F1A">
        <w:rPr>
          <w:rFonts w:cstheme="minorHAnsi"/>
        </w:rPr>
        <w:t>local</w:t>
      </w:r>
      <w:r w:rsidRPr="00DB4F1A">
        <w:rPr>
          <w:rFonts w:cstheme="minorHAnsi"/>
          <w:spacing w:val="22"/>
        </w:rPr>
        <w:t xml:space="preserve"> </w:t>
      </w:r>
      <w:r w:rsidRPr="00DB4F1A">
        <w:rPr>
          <w:rFonts w:cstheme="minorHAnsi"/>
        </w:rPr>
        <w:t>–</w:t>
      </w:r>
      <w:r w:rsidRPr="00DB4F1A">
        <w:rPr>
          <w:rFonts w:cstheme="minorHAnsi"/>
          <w:spacing w:val="21"/>
        </w:rPr>
        <w:t xml:space="preserve"> </w:t>
      </w:r>
      <w:r w:rsidRPr="00DB4F1A">
        <w:rPr>
          <w:rFonts w:cstheme="minorHAnsi"/>
        </w:rPr>
        <w:t>el</w:t>
      </w:r>
      <w:r w:rsidRPr="00DB4F1A">
        <w:rPr>
          <w:rFonts w:cstheme="minorHAnsi"/>
          <w:spacing w:val="24"/>
        </w:rPr>
        <w:t xml:space="preserve"> </w:t>
      </w:r>
      <w:r w:rsidRPr="00DB4F1A">
        <w:rPr>
          <w:rFonts w:cstheme="minorHAnsi"/>
        </w:rPr>
        <w:t>sector</w:t>
      </w:r>
      <w:r w:rsidRPr="00DB4F1A">
        <w:rPr>
          <w:rFonts w:cstheme="minorHAnsi"/>
          <w:spacing w:val="20"/>
        </w:rPr>
        <w:t xml:space="preserve"> </w:t>
      </w:r>
      <w:r w:rsidRPr="00DB4F1A">
        <w:rPr>
          <w:rFonts w:cstheme="minorHAnsi"/>
        </w:rPr>
        <w:t>privado</w:t>
      </w:r>
      <w:r w:rsidRPr="00DB4F1A">
        <w:rPr>
          <w:rFonts w:cstheme="minorHAnsi"/>
          <w:spacing w:val="22"/>
        </w:rPr>
        <w:t xml:space="preserve"> </w:t>
      </w:r>
      <w:r w:rsidRPr="00DB4F1A">
        <w:rPr>
          <w:rFonts w:cstheme="minorHAnsi"/>
        </w:rPr>
        <w:t>y</w:t>
      </w:r>
      <w:r w:rsidRPr="00DB4F1A">
        <w:rPr>
          <w:rFonts w:cstheme="minorHAnsi"/>
          <w:spacing w:val="22"/>
        </w:rPr>
        <w:t xml:space="preserve"> </w:t>
      </w:r>
      <w:r w:rsidRPr="00DB4F1A">
        <w:rPr>
          <w:rFonts w:cstheme="minorHAnsi"/>
        </w:rPr>
        <w:t>organizaciones</w:t>
      </w:r>
      <w:r w:rsidRPr="00DB4F1A">
        <w:rPr>
          <w:rFonts w:cstheme="minorHAnsi"/>
          <w:spacing w:val="21"/>
        </w:rPr>
        <w:t xml:space="preserve"> </w:t>
      </w:r>
      <w:r w:rsidRPr="00DB4F1A">
        <w:rPr>
          <w:rFonts w:cstheme="minorHAnsi"/>
        </w:rPr>
        <w:t>sociales</w:t>
      </w:r>
      <w:r w:rsidRPr="00DB4F1A">
        <w:rPr>
          <w:rFonts w:cstheme="minorHAnsi"/>
          <w:spacing w:val="20"/>
        </w:rPr>
        <w:t xml:space="preserve"> </w:t>
      </w:r>
      <w:r w:rsidRPr="00DB4F1A">
        <w:rPr>
          <w:rFonts w:cstheme="minorHAnsi"/>
        </w:rPr>
        <w:t>en</w:t>
      </w:r>
      <w:r w:rsidRPr="00DB4F1A">
        <w:rPr>
          <w:rFonts w:cstheme="minorHAnsi"/>
          <w:spacing w:val="22"/>
        </w:rPr>
        <w:t xml:space="preserve"> </w:t>
      </w:r>
      <w:r w:rsidRPr="00DB4F1A">
        <w:rPr>
          <w:rFonts w:cstheme="minorHAnsi"/>
        </w:rPr>
        <w:t>priorizar</w:t>
      </w:r>
      <w:r w:rsidRPr="00DB4F1A">
        <w:rPr>
          <w:rFonts w:cstheme="minorHAnsi"/>
          <w:spacing w:val="22"/>
        </w:rPr>
        <w:t xml:space="preserve"> </w:t>
      </w:r>
      <w:r w:rsidRPr="00DB4F1A">
        <w:rPr>
          <w:rFonts w:cstheme="minorHAnsi"/>
        </w:rPr>
        <w:t>acciones</w:t>
      </w:r>
      <w:r w:rsidRPr="00DB4F1A">
        <w:rPr>
          <w:rFonts w:cstheme="minorHAnsi"/>
          <w:spacing w:val="1"/>
        </w:rPr>
        <w:t xml:space="preserve"> </w:t>
      </w:r>
      <w:r w:rsidRPr="00DB4F1A">
        <w:rPr>
          <w:rFonts w:cstheme="minorHAnsi"/>
        </w:rPr>
        <w:t>que permitan transformar las condiciones de vida de las poblaciones más vulnerables. Actualmente</w:t>
      </w:r>
      <w:r w:rsidRPr="00DB4F1A">
        <w:rPr>
          <w:rFonts w:cstheme="minorHAnsi"/>
          <w:spacing w:val="1"/>
        </w:rPr>
        <w:t xml:space="preserve"> </w:t>
      </w:r>
      <w:r w:rsidRPr="00DB4F1A">
        <w:rPr>
          <w:rFonts w:cstheme="minorHAnsi"/>
        </w:rPr>
        <w:t>enfrenta desafíos de relevancia nacional, relacionados con su aporte al Gobierno Nacional, a otras</w:t>
      </w:r>
      <w:r w:rsidRPr="00DB4F1A">
        <w:rPr>
          <w:rFonts w:cstheme="minorHAnsi"/>
          <w:spacing w:val="1"/>
        </w:rPr>
        <w:t xml:space="preserve"> </w:t>
      </w:r>
      <w:r w:rsidRPr="00DB4F1A">
        <w:rPr>
          <w:rFonts w:cstheme="minorHAnsi"/>
        </w:rPr>
        <w:t>Agencias del sistema de Naciones Unidas y a otras contrapartes, en asuntos que tienen que ver con un</w:t>
      </w:r>
      <w:r w:rsidRPr="00DB4F1A">
        <w:rPr>
          <w:rFonts w:cstheme="minorHAnsi"/>
          <w:spacing w:val="1"/>
        </w:rPr>
        <w:t xml:space="preserve"> </w:t>
      </w:r>
      <w:r w:rsidRPr="00DB4F1A">
        <w:rPr>
          <w:rFonts w:cstheme="minorHAnsi"/>
        </w:rPr>
        <w:t>escenario</w:t>
      </w:r>
      <w:r w:rsidRPr="00DB4F1A">
        <w:rPr>
          <w:rFonts w:cstheme="minorHAnsi"/>
          <w:spacing w:val="3"/>
        </w:rPr>
        <w:t xml:space="preserve"> </w:t>
      </w:r>
      <w:r w:rsidRPr="00DB4F1A">
        <w:rPr>
          <w:rFonts w:cstheme="minorHAnsi"/>
        </w:rPr>
        <w:t>de</w:t>
      </w:r>
      <w:r w:rsidRPr="00DB4F1A">
        <w:rPr>
          <w:rFonts w:cstheme="minorHAnsi"/>
          <w:spacing w:val="3"/>
        </w:rPr>
        <w:t xml:space="preserve"> </w:t>
      </w:r>
      <w:r w:rsidRPr="00DB4F1A">
        <w:rPr>
          <w:rFonts w:cstheme="minorHAnsi"/>
        </w:rPr>
        <w:t>posconflicto</w:t>
      </w:r>
      <w:r w:rsidRPr="00DB4F1A">
        <w:rPr>
          <w:rFonts w:cstheme="minorHAnsi"/>
          <w:spacing w:val="3"/>
        </w:rPr>
        <w:t xml:space="preserve"> </w:t>
      </w:r>
      <w:r w:rsidRPr="00DB4F1A">
        <w:rPr>
          <w:rFonts w:cstheme="minorHAnsi"/>
        </w:rPr>
        <w:t>en</w:t>
      </w:r>
      <w:r w:rsidRPr="00DB4F1A">
        <w:rPr>
          <w:rFonts w:cstheme="minorHAnsi"/>
          <w:spacing w:val="1"/>
        </w:rPr>
        <w:t xml:space="preserve"> </w:t>
      </w:r>
      <w:r w:rsidRPr="00DB4F1A">
        <w:rPr>
          <w:rFonts w:cstheme="minorHAnsi"/>
        </w:rPr>
        <w:t>Colombia</w:t>
      </w:r>
      <w:r w:rsidRPr="00DB4F1A">
        <w:rPr>
          <w:rFonts w:cstheme="minorHAnsi"/>
          <w:spacing w:val="3"/>
        </w:rPr>
        <w:t xml:space="preserve"> </w:t>
      </w:r>
      <w:r w:rsidRPr="00DB4F1A">
        <w:rPr>
          <w:rFonts w:cstheme="minorHAnsi"/>
        </w:rPr>
        <w:t>y</w:t>
      </w:r>
      <w:r w:rsidRPr="00DB4F1A">
        <w:rPr>
          <w:rFonts w:cstheme="minorHAnsi"/>
          <w:spacing w:val="1"/>
        </w:rPr>
        <w:t xml:space="preserve"> </w:t>
      </w:r>
      <w:r w:rsidRPr="00DB4F1A">
        <w:rPr>
          <w:rFonts w:cstheme="minorHAnsi"/>
        </w:rPr>
        <w:t>otras</w:t>
      </w:r>
      <w:r w:rsidRPr="00DB4F1A">
        <w:rPr>
          <w:rFonts w:cstheme="minorHAnsi"/>
          <w:spacing w:val="3"/>
        </w:rPr>
        <w:t xml:space="preserve"> </w:t>
      </w:r>
      <w:r w:rsidRPr="00DB4F1A">
        <w:rPr>
          <w:rFonts w:cstheme="minorHAnsi"/>
        </w:rPr>
        <w:t>iniciativas</w:t>
      </w:r>
      <w:r w:rsidRPr="00DB4F1A">
        <w:rPr>
          <w:rFonts w:cstheme="minorHAnsi"/>
          <w:spacing w:val="1"/>
        </w:rPr>
        <w:t xml:space="preserve"> </w:t>
      </w:r>
      <w:r w:rsidRPr="00DB4F1A">
        <w:rPr>
          <w:rFonts w:cstheme="minorHAnsi"/>
        </w:rPr>
        <w:t>importantes</w:t>
      </w:r>
      <w:r w:rsidRPr="00DB4F1A">
        <w:rPr>
          <w:rFonts w:cstheme="minorHAnsi"/>
          <w:spacing w:val="2"/>
        </w:rPr>
        <w:t xml:space="preserve"> </w:t>
      </w:r>
      <w:r w:rsidRPr="00DB4F1A">
        <w:rPr>
          <w:rFonts w:cstheme="minorHAnsi"/>
        </w:rPr>
        <w:t>para</w:t>
      </w:r>
      <w:r w:rsidRPr="00DB4F1A">
        <w:rPr>
          <w:rFonts w:cstheme="minorHAnsi"/>
          <w:spacing w:val="3"/>
        </w:rPr>
        <w:t xml:space="preserve"> </w:t>
      </w:r>
      <w:r w:rsidRPr="00DB4F1A">
        <w:rPr>
          <w:rFonts w:cstheme="minorHAnsi"/>
        </w:rPr>
        <w:t>el</w:t>
      </w:r>
      <w:r w:rsidRPr="00DB4F1A">
        <w:rPr>
          <w:rFonts w:cstheme="minorHAnsi"/>
          <w:spacing w:val="3"/>
        </w:rPr>
        <w:t xml:space="preserve"> </w:t>
      </w:r>
      <w:r w:rsidRPr="00DB4F1A">
        <w:rPr>
          <w:rFonts w:cstheme="minorHAnsi"/>
        </w:rPr>
        <w:t>país.</w:t>
      </w:r>
    </w:p>
    <w:p w14:paraId="16871BBB" w14:textId="77777777" w:rsidR="000C3B4A" w:rsidRPr="00DB4F1A" w:rsidRDefault="000C3B4A" w:rsidP="000C3B4A">
      <w:pPr>
        <w:jc w:val="both"/>
        <w:rPr>
          <w:rFonts w:cstheme="minorHAnsi"/>
          <w:sz w:val="16"/>
        </w:rPr>
      </w:pPr>
    </w:p>
    <w:p w14:paraId="583F7F7E" w14:textId="77777777" w:rsidR="000C3B4A" w:rsidRPr="00DB4F1A" w:rsidRDefault="000C3B4A" w:rsidP="000C3B4A">
      <w:pPr>
        <w:jc w:val="both"/>
        <w:rPr>
          <w:rFonts w:cstheme="minorHAnsi"/>
        </w:rPr>
      </w:pPr>
      <w:r w:rsidRPr="00DB4F1A">
        <w:rPr>
          <w:rFonts w:cstheme="minorHAnsi"/>
        </w:rPr>
        <w:t>A nivel programático la oficina en Colombia está organizada en dos Clústeres y cuatro Portafolios que</w:t>
      </w:r>
      <w:r w:rsidRPr="00DB4F1A">
        <w:rPr>
          <w:rFonts w:cstheme="minorHAnsi"/>
          <w:spacing w:val="1"/>
        </w:rPr>
        <w:t xml:space="preserve"> </w:t>
      </w:r>
      <w:r w:rsidRPr="00DB4F1A">
        <w:rPr>
          <w:rFonts w:cstheme="minorHAnsi"/>
        </w:rPr>
        <w:t>trabajan de manera articulada en diferentes iniciativas de desarrollo: El Clúster de Desarrollo Sostenible</w:t>
      </w:r>
      <w:r w:rsidRPr="00DB4F1A">
        <w:rPr>
          <w:rFonts w:cstheme="minorHAnsi"/>
          <w:spacing w:val="-45"/>
        </w:rPr>
        <w:t xml:space="preserve"> </w:t>
      </w:r>
      <w:r w:rsidRPr="00DB4F1A">
        <w:rPr>
          <w:rFonts w:cstheme="minorHAnsi"/>
        </w:rPr>
        <w:t>Inclusivo agrupa a los portafolios de Desarrollo Sostenible y Reducción de la Pobreza e Inequidad y, el</w:t>
      </w:r>
      <w:r w:rsidRPr="00DB4F1A">
        <w:rPr>
          <w:rFonts w:cstheme="minorHAnsi"/>
          <w:spacing w:val="1"/>
        </w:rPr>
        <w:t xml:space="preserve"> </w:t>
      </w:r>
      <w:r w:rsidRPr="00DB4F1A">
        <w:rPr>
          <w:rFonts w:cstheme="minorHAnsi"/>
        </w:rPr>
        <w:t>Clúster</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Construcción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Paz</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Gobernabilidad</w:t>
      </w:r>
      <w:r w:rsidRPr="00DB4F1A">
        <w:rPr>
          <w:rFonts w:cstheme="minorHAnsi"/>
          <w:spacing w:val="1"/>
        </w:rPr>
        <w:t xml:space="preserve"> </w:t>
      </w:r>
      <w:r w:rsidRPr="00DB4F1A">
        <w:rPr>
          <w:rFonts w:cstheme="minorHAnsi"/>
        </w:rPr>
        <w:t>Inclusiva</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reúne</w:t>
      </w:r>
      <w:r w:rsidRPr="00DB4F1A">
        <w:rPr>
          <w:rFonts w:cstheme="minorHAnsi"/>
          <w:spacing w:val="1"/>
        </w:rPr>
        <w:t xml:space="preserve"> </w:t>
      </w:r>
      <w:r w:rsidRPr="00DB4F1A">
        <w:rPr>
          <w:rFonts w:cstheme="minorHAnsi"/>
        </w:rPr>
        <w:t>a</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Portafolios</w:t>
      </w:r>
      <w:r w:rsidRPr="00DB4F1A">
        <w:rPr>
          <w:rFonts w:cstheme="minorHAnsi"/>
          <w:spacing w:val="48"/>
        </w:rPr>
        <w:t xml:space="preserve"> </w:t>
      </w:r>
      <w:r w:rsidRPr="00DB4F1A">
        <w:rPr>
          <w:rFonts w:cstheme="minorHAnsi"/>
        </w:rPr>
        <w:t>de</w:t>
      </w:r>
      <w:r w:rsidRPr="00DB4F1A">
        <w:rPr>
          <w:rFonts w:cstheme="minorHAnsi"/>
          <w:spacing w:val="1"/>
        </w:rPr>
        <w:t xml:space="preserve"> </w:t>
      </w:r>
      <w:r w:rsidRPr="00DB4F1A">
        <w:rPr>
          <w:rFonts w:cstheme="minorHAnsi"/>
        </w:rPr>
        <w:t>Gobernabilidad Democrática</w:t>
      </w:r>
      <w:r w:rsidRPr="00DB4F1A">
        <w:rPr>
          <w:rFonts w:cstheme="minorHAnsi"/>
          <w:spacing w:val="1"/>
        </w:rPr>
        <w:t xml:space="preserve"> </w:t>
      </w:r>
      <w:r w:rsidRPr="00DB4F1A">
        <w:rPr>
          <w:rFonts w:cstheme="minorHAnsi"/>
        </w:rPr>
        <w:t>y Construcción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Paz.</w:t>
      </w:r>
    </w:p>
    <w:p w14:paraId="170AE535" w14:textId="77777777" w:rsidR="000C3B4A" w:rsidRPr="00DB4F1A" w:rsidRDefault="000C3B4A" w:rsidP="000C3B4A">
      <w:pPr>
        <w:jc w:val="both"/>
        <w:rPr>
          <w:rFonts w:cstheme="minorHAnsi"/>
          <w:sz w:val="16"/>
        </w:rPr>
      </w:pPr>
    </w:p>
    <w:p w14:paraId="1807F354" w14:textId="77777777" w:rsidR="000C3B4A" w:rsidRPr="00DB4F1A" w:rsidRDefault="000C3B4A" w:rsidP="000C3B4A">
      <w:pPr>
        <w:jc w:val="both"/>
        <w:rPr>
          <w:rFonts w:cstheme="minorHAnsi"/>
        </w:rPr>
      </w:pPr>
      <w:r w:rsidRPr="00DB4F1A">
        <w:rPr>
          <w:rFonts w:cstheme="minorHAnsi"/>
        </w:rPr>
        <w:t>De acuerdo con las políticas y los procedimientos de Seguimiento y Evaluación (SyE) del PNUD y del</w:t>
      </w:r>
      <w:r w:rsidRPr="00DB4F1A">
        <w:rPr>
          <w:rFonts w:cstheme="minorHAnsi"/>
          <w:spacing w:val="1"/>
        </w:rPr>
        <w:t xml:space="preserve"> </w:t>
      </w:r>
      <w:r w:rsidRPr="00DB4F1A">
        <w:rPr>
          <w:rFonts w:cstheme="minorHAnsi"/>
        </w:rPr>
        <w:t>FMAM,</w:t>
      </w:r>
      <w:r w:rsidRPr="00DB4F1A">
        <w:rPr>
          <w:rFonts w:cstheme="minorHAnsi"/>
          <w:spacing w:val="15"/>
        </w:rPr>
        <w:t xml:space="preserve"> </w:t>
      </w:r>
      <w:r w:rsidRPr="00DB4F1A">
        <w:rPr>
          <w:rFonts w:cstheme="minorHAnsi"/>
        </w:rPr>
        <w:t>todos</w:t>
      </w:r>
      <w:r w:rsidRPr="00DB4F1A">
        <w:rPr>
          <w:rFonts w:cstheme="minorHAnsi"/>
          <w:spacing w:val="15"/>
        </w:rPr>
        <w:t xml:space="preserve"> </w:t>
      </w:r>
      <w:r w:rsidRPr="00DB4F1A">
        <w:rPr>
          <w:rFonts w:cstheme="minorHAnsi"/>
        </w:rPr>
        <w:t>los</w:t>
      </w:r>
      <w:r w:rsidRPr="00DB4F1A">
        <w:rPr>
          <w:rFonts w:cstheme="minorHAnsi"/>
          <w:spacing w:val="16"/>
        </w:rPr>
        <w:t xml:space="preserve"> </w:t>
      </w:r>
      <w:r w:rsidRPr="00DB4F1A">
        <w:rPr>
          <w:rFonts w:cstheme="minorHAnsi"/>
        </w:rPr>
        <w:t>proyectos</w:t>
      </w:r>
      <w:r w:rsidRPr="00DB4F1A">
        <w:rPr>
          <w:rFonts w:cstheme="minorHAnsi"/>
          <w:spacing w:val="15"/>
        </w:rPr>
        <w:t xml:space="preserve"> </w:t>
      </w:r>
      <w:r w:rsidRPr="00DB4F1A">
        <w:rPr>
          <w:rFonts w:cstheme="minorHAnsi"/>
        </w:rPr>
        <w:t>de</w:t>
      </w:r>
      <w:r w:rsidRPr="00DB4F1A">
        <w:rPr>
          <w:rFonts w:cstheme="minorHAnsi"/>
          <w:spacing w:val="16"/>
        </w:rPr>
        <w:t xml:space="preserve"> </w:t>
      </w:r>
      <w:r w:rsidRPr="00DB4F1A">
        <w:rPr>
          <w:rFonts w:cstheme="minorHAnsi"/>
        </w:rPr>
        <w:t>tamaño</w:t>
      </w:r>
      <w:r w:rsidRPr="00DB4F1A">
        <w:rPr>
          <w:rFonts w:cstheme="minorHAnsi"/>
          <w:spacing w:val="16"/>
        </w:rPr>
        <w:t xml:space="preserve"> </w:t>
      </w:r>
      <w:r w:rsidRPr="00DB4F1A">
        <w:rPr>
          <w:rFonts w:cstheme="minorHAnsi"/>
        </w:rPr>
        <w:t>mediano</w:t>
      </w:r>
      <w:r w:rsidRPr="00DB4F1A">
        <w:rPr>
          <w:rFonts w:cstheme="minorHAnsi"/>
          <w:spacing w:val="16"/>
        </w:rPr>
        <w:t xml:space="preserve"> </w:t>
      </w:r>
      <w:r w:rsidRPr="00DB4F1A">
        <w:rPr>
          <w:rFonts w:cstheme="minorHAnsi"/>
        </w:rPr>
        <w:t>y</w:t>
      </w:r>
      <w:r w:rsidRPr="00DB4F1A">
        <w:rPr>
          <w:rFonts w:cstheme="minorHAnsi"/>
          <w:spacing w:val="15"/>
        </w:rPr>
        <w:t xml:space="preserve"> </w:t>
      </w:r>
      <w:r w:rsidRPr="00DB4F1A">
        <w:rPr>
          <w:rFonts w:cstheme="minorHAnsi"/>
        </w:rPr>
        <w:t>regular</w:t>
      </w:r>
      <w:r w:rsidRPr="00DB4F1A">
        <w:rPr>
          <w:rFonts w:cstheme="minorHAnsi"/>
          <w:spacing w:val="15"/>
        </w:rPr>
        <w:t xml:space="preserve"> </w:t>
      </w:r>
      <w:r w:rsidRPr="00DB4F1A">
        <w:rPr>
          <w:rFonts w:cstheme="minorHAnsi"/>
        </w:rPr>
        <w:t>respaldados</w:t>
      </w:r>
      <w:r w:rsidRPr="00DB4F1A">
        <w:rPr>
          <w:rFonts w:cstheme="minorHAnsi"/>
          <w:spacing w:val="15"/>
        </w:rPr>
        <w:t xml:space="preserve"> </w:t>
      </w:r>
      <w:r w:rsidRPr="00DB4F1A">
        <w:rPr>
          <w:rFonts w:cstheme="minorHAnsi"/>
        </w:rPr>
        <w:t>por</w:t>
      </w:r>
      <w:r w:rsidRPr="00DB4F1A">
        <w:rPr>
          <w:rFonts w:cstheme="minorHAnsi"/>
          <w:spacing w:val="15"/>
        </w:rPr>
        <w:t xml:space="preserve"> </w:t>
      </w:r>
      <w:r w:rsidRPr="00DB4F1A">
        <w:rPr>
          <w:rFonts w:cstheme="minorHAnsi"/>
        </w:rPr>
        <w:t>el</w:t>
      </w:r>
      <w:r w:rsidRPr="00DB4F1A">
        <w:rPr>
          <w:rFonts w:cstheme="minorHAnsi"/>
          <w:spacing w:val="16"/>
        </w:rPr>
        <w:t xml:space="preserve"> </w:t>
      </w:r>
      <w:r w:rsidRPr="00DB4F1A">
        <w:rPr>
          <w:rFonts w:cstheme="minorHAnsi"/>
        </w:rPr>
        <w:t>PNUD</w:t>
      </w:r>
      <w:r w:rsidRPr="00DB4F1A">
        <w:rPr>
          <w:rFonts w:cstheme="minorHAnsi"/>
          <w:spacing w:val="16"/>
        </w:rPr>
        <w:t xml:space="preserve"> </w:t>
      </w:r>
      <w:r w:rsidRPr="00DB4F1A">
        <w:rPr>
          <w:rFonts w:cstheme="minorHAnsi"/>
        </w:rPr>
        <w:t>y</w:t>
      </w:r>
      <w:r w:rsidRPr="00DB4F1A">
        <w:rPr>
          <w:rFonts w:cstheme="minorHAnsi"/>
          <w:spacing w:val="17"/>
        </w:rPr>
        <w:t xml:space="preserve"> </w:t>
      </w:r>
      <w:r w:rsidRPr="00DB4F1A">
        <w:rPr>
          <w:rFonts w:cstheme="minorHAnsi"/>
        </w:rPr>
        <w:t>financiados</w:t>
      </w:r>
      <w:r w:rsidRPr="00DB4F1A">
        <w:rPr>
          <w:rFonts w:cstheme="minorHAnsi"/>
          <w:spacing w:val="16"/>
        </w:rPr>
        <w:t xml:space="preserve"> </w:t>
      </w:r>
      <w:r w:rsidRPr="00DB4F1A">
        <w:rPr>
          <w:rFonts w:cstheme="minorHAnsi"/>
        </w:rPr>
        <w:t>por</w:t>
      </w:r>
      <w:r w:rsidRPr="00DB4F1A">
        <w:rPr>
          <w:rFonts w:cstheme="minorHAnsi"/>
          <w:spacing w:val="1"/>
        </w:rPr>
        <w:t xml:space="preserve"> </w:t>
      </w:r>
      <w:r w:rsidRPr="00DB4F1A">
        <w:rPr>
          <w:rFonts w:cstheme="minorHAnsi"/>
        </w:rPr>
        <w:t>el FMAM deben someterse a una evaluación final una vez finalizada la ejecución. Estos términos de</w:t>
      </w:r>
      <w:r w:rsidRPr="00DB4F1A">
        <w:rPr>
          <w:rFonts w:cstheme="minorHAnsi"/>
          <w:spacing w:val="1"/>
        </w:rPr>
        <w:t xml:space="preserve"> </w:t>
      </w:r>
      <w:r w:rsidRPr="00DB4F1A">
        <w:rPr>
          <w:rFonts w:cstheme="minorHAnsi"/>
        </w:rPr>
        <w:t>referencia (TdR) establecen las expectativas de una Evaluación Final (EF) para el proyecto denominado</w:t>
      </w:r>
      <w:r w:rsidRPr="00DB4F1A">
        <w:rPr>
          <w:rFonts w:cstheme="minorHAnsi"/>
          <w:spacing w:val="1"/>
        </w:rPr>
        <w:t xml:space="preserve"> </w:t>
      </w:r>
      <w:r w:rsidRPr="00DB4F1A">
        <w:rPr>
          <w:rFonts w:cstheme="minorHAnsi"/>
        </w:rPr>
        <w:t>Reducción de las liberaciones de los Contaminantes Orgánicos Persistentes (COP) no intencionales y</w:t>
      </w:r>
      <w:r w:rsidRPr="00DB4F1A">
        <w:rPr>
          <w:rFonts w:cstheme="minorHAnsi"/>
          <w:spacing w:val="1"/>
        </w:rPr>
        <w:t xml:space="preserve"> </w:t>
      </w:r>
      <w:r w:rsidRPr="00DB4F1A">
        <w:rPr>
          <w:rFonts w:cstheme="minorHAnsi"/>
        </w:rPr>
        <w:t>mercurio</w:t>
      </w:r>
      <w:r w:rsidRPr="00DB4F1A">
        <w:rPr>
          <w:rFonts w:cstheme="minorHAnsi"/>
          <w:spacing w:val="1"/>
        </w:rPr>
        <w:t xml:space="preserve"> </w:t>
      </w:r>
      <w:r w:rsidRPr="00DB4F1A">
        <w:rPr>
          <w:rFonts w:cstheme="minorHAnsi"/>
        </w:rPr>
        <w:t>provenientes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gestión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residuos</w:t>
      </w:r>
      <w:r w:rsidRPr="00DB4F1A">
        <w:rPr>
          <w:rFonts w:cstheme="minorHAnsi"/>
          <w:spacing w:val="1"/>
        </w:rPr>
        <w:t xml:space="preserve"> </w:t>
      </w:r>
      <w:r w:rsidRPr="00DB4F1A">
        <w:rPr>
          <w:rFonts w:cstheme="minorHAnsi"/>
        </w:rPr>
        <w:t>hospitalarios,</w:t>
      </w:r>
      <w:r w:rsidRPr="00DB4F1A">
        <w:rPr>
          <w:rFonts w:cstheme="minorHAnsi"/>
          <w:spacing w:val="1"/>
        </w:rPr>
        <w:t xml:space="preserve"> </w:t>
      </w:r>
      <w:r w:rsidRPr="00DB4F1A">
        <w:rPr>
          <w:rFonts w:cstheme="minorHAnsi"/>
        </w:rPr>
        <w:t>Residuos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Aparatos</w:t>
      </w:r>
      <w:r w:rsidRPr="00DB4F1A">
        <w:rPr>
          <w:rFonts w:cstheme="minorHAnsi"/>
          <w:spacing w:val="1"/>
        </w:rPr>
        <w:t xml:space="preserve"> </w:t>
      </w:r>
      <w:r w:rsidRPr="00DB4F1A">
        <w:rPr>
          <w:rFonts w:cstheme="minorHAnsi"/>
        </w:rPr>
        <w:t>Eléctricos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Electrónicos</w:t>
      </w:r>
      <w:r w:rsidRPr="00DB4F1A">
        <w:rPr>
          <w:rFonts w:cstheme="minorHAnsi"/>
          <w:spacing w:val="1"/>
        </w:rPr>
        <w:t xml:space="preserve"> </w:t>
      </w:r>
      <w:r w:rsidRPr="00DB4F1A">
        <w:rPr>
          <w:rFonts w:cstheme="minorHAnsi"/>
        </w:rPr>
        <w:t>(RAEE),</w:t>
      </w:r>
      <w:r w:rsidRPr="00DB4F1A">
        <w:rPr>
          <w:rFonts w:cstheme="minorHAnsi"/>
          <w:spacing w:val="1"/>
        </w:rPr>
        <w:t xml:space="preserve"> </w:t>
      </w:r>
      <w:r w:rsidRPr="00DB4F1A">
        <w:rPr>
          <w:rFonts w:cstheme="minorHAnsi"/>
        </w:rPr>
        <w:t>procesamiento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chatarra</w:t>
      </w:r>
      <w:r w:rsidRPr="00DB4F1A">
        <w:rPr>
          <w:rFonts w:cstheme="minorHAnsi"/>
          <w:spacing w:val="1"/>
        </w:rPr>
        <w:t xml:space="preserve"> </w:t>
      </w:r>
      <w:r w:rsidRPr="00DB4F1A">
        <w:rPr>
          <w:rFonts w:cstheme="minorHAnsi"/>
        </w:rPr>
        <w:t>metálica</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quemas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biomasa.</w:t>
      </w:r>
      <w:r w:rsidRPr="00DB4F1A">
        <w:rPr>
          <w:rFonts w:cstheme="minorHAnsi"/>
          <w:spacing w:val="1"/>
        </w:rPr>
        <w:t xml:space="preserve"> </w:t>
      </w:r>
      <w:r w:rsidRPr="00DB4F1A">
        <w:rPr>
          <w:rFonts w:cstheme="minorHAnsi"/>
        </w:rPr>
        <w:t>(Nº</w:t>
      </w:r>
      <w:r w:rsidRPr="00DB4F1A">
        <w:rPr>
          <w:rFonts w:cstheme="minorHAnsi"/>
          <w:spacing w:val="1"/>
        </w:rPr>
        <w:t xml:space="preserve"> </w:t>
      </w:r>
      <w:r w:rsidRPr="00DB4F1A">
        <w:rPr>
          <w:rFonts w:cstheme="minorHAnsi"/>
        </w:rPr>
        <w:t>PIMS</w:t>
      </w:r>
      <w:r w:rsidRPr="00DB4F1A">
        <w:rPr>
          <w:rFonts w:cstheme="minorHAnsi"/>
          <w:spacing w:val="1"/>
        </w:rPr>
        <w:t xml:space="preserve"> </w:t>
      </w:r>
      <w:r w:rsidRPr="00DB4F1A">
        <w:rPr>
          <w:rFonts w:cstheme="minorHAnsi"/>
        </w:rPr>
        <w:t>5481),</w:t>
      </w:r>
      <w:r w:rsidRPr="00DB4F1A">
        <w:rPr>
          <w:rFonts w:cstheme="minorHAnsi"/>
          <w:spacing w:val="1"/>
        </w:rPr>
        <w:t xml:space="preserve"> </w:t>
      </w:r>
      <w:r w:rsidRPr="00DB4F1A">
        <w:rPr>
          <w:rFonts w:cstheme="minorHAnsi"/>
        </w:rPr>
        <w:t>implementado</w:t>
      </w:r>
      <w:r w:rsidRPr="00DB4F1A">
        <w:rPr>
          <w:rFonts w:cstheme="minorHAnsi"/>
          <w:spacing w:val="2"/>
        </w:rPr>
        <w:t xml:space="preserve"> </w:t>
      </w:r>
      <w:r w:rsidRPr="00DB4F1A">
        <w:rPr>
          <w:rFonts w:cstheme="minorHAnsi"/>
        </w:rPr>
        <w:t>a</w:t>
      </w:r>
      <w:r w:rsidRPr="00DB4F1A">
        <w:rPr>
          <w:rFonts w:cstheme="minorHAnsi"/>
          <w:spacing w:val="2"/>
        </w:rPr>
        <w:t xml:space="preserve"> </w:t>
      </w:r>
      <w:r w:rsidRPr="00DB4F1A">
        <w:rPr>
          <w:rFonts w:cstheme="minorHAnsi"/>
        </w:rPr>
        <w:t>través</w:t>
      </w:r>
      <w:r w:rsidRPr="00DB4F1A">
        <w:rPr>
          <w:rFonts w:cstheme="minorHAnsi"/>
          <w:spacing w:val="3"/>
        </w:rPr>
        <w:t xml:space="preserve"> </w:t>
      </w:r>
      <w:r w:rsidRPr="00DB4F1A">
        <w:rPr>
          <w:rFonts w:cstheme="minorHAnsi"/>
        </w:rPr>
        <w:t>de</w:t>
      </w:r>
      <w:r w:rsidRPr="00DB4F1A">
        <w:rPr>
          <w:rFonts w:cstheme="minorHAnsi"/>
          <w:spacing w:val="5"/>
        </w:rPr>
        <w:t xml:space="preserve"> </w:t>
      </w:r>
      <w:r w:rsidRPr="00DB4F1A">
        <w:rPr>
          <w:rFonts w:cstheme="minorHAnsi"/>
        </w:rPr>
        <w:t>Ministerio</w:t>
      </w:r>
      <w:r w:rsidRPr="00DB4F1A">
        <w:rPr>
          <w:rFonts w:cstheme="minorHAnsi"/>
          <w:spacing w:val="3"/>
        </w:rPr>
        <w:t xml:space="preserve"> </w:t>
      </w:r>
      <w:r w:rsidRPr="00DB4F1A">
        <w:rPr>
          <w:rFonts w:cstheme="minorHAnsi"/>
        </w:rPr>
        <w:t>de</w:t>
      </w:r>
      <w:r w:rsidRPr="00DB4F1A">
        <w:rPr>
          <w:rFonts w:cstheme="minorHAnsi"/>
          <w:spacing w:val="2"/>
        </w:rPr>
        <w:t xml:space="preserve"> </w:t>
      </w:r>
      <w:r w:rsidRPr="00DB4F1A">
        <w:rPr>
          <w:rFonts w:cstheme="minorHAnsi"/>
        </w:rPr>
        <w:t>Ambiente</w:t>
      </w:r>
      <w:r w:rsidRPr="00DB4F1A">
        <w:rPr>
          <w:rFonts w:cstheme="minorHAnsi"/>
          <w:spacing w:val="3"/>
        </w:rPr>
        <w:t xml:space="preserve"> </w:t>
      </w:r>
      <w:r w:rsidRPr="00DB4F1A">
        <w:rPr>
          <w:rFonts w:cstheme="minorHAnsi"/>
        </w:rPr>
        <w:t>y</w:t>
      </w:r>
      <w:r w:rsidRPr="00DB4F1A">
        <w:rPr>
          <w:rFonts w:cstheme="minorHAnsi"/>
          <w:spacing w:val="5"/>
        </w:rPr>
        <w:t xml:space="preserve"> </w:t>
      </w:r>
      <w:r w:rsidRPr="00DB4F1A">
        <w:rPr>
          <w:rFonts w:cstheme="minorHAnsi"/>
        </w:rPr>
        <w:t>Desarrollo</w:t>
      </w:r>
      <w:r w:rsidRPr="00DB4F1A">
        <w:rPr>
          <w:rFonts w:cstheme="minorHAnsi"/>
          <w:spacing w:val="2"/>
        </w:rPr>
        <w:t xml:space="preserve"> </w:t>
      </w:r>
      <w:r w:rsidRPr="00DB4F1A">
        <w:rPr>
          <w:rFonts w:cstheme="minorHAnsi"/>
        </w:rPr>
        <w:t>Sostenible</w:t>
      </w:r>
      <w:r w:rsidRPr="00DB4F1A">
        <w:rPr>
          <w:rFonts w:cstheme="minorHAnsi"/>
          <w:spacing w:val="5"/>
        </w:rPr>
        <w:t xml:space="preserve"> </w:t>
      </w:r>
      <w:r w:rsidRPr="00DB4F1A">
        <w:rPr>
          <w:rFonts w:cstheme="minorHAnsi"/>
        </w:rPr>
        <w:t>(MADS)</w:t>
      </w:r>
      <w:r w:rsidRPr="00DB4F1A">
        <w:rPr>
          <w:rFonts w:cstheme="minorHAnsi"/>
          <w:spacing w:val="3"/>
        </w:rPr>
        <w:t xml:space="preserve"> </w:t>
      </w:r>
      <w:r w:rsidRPr="00DB4F1A">
        <w:rPr>
          <w:rFonts w:cstheme="minorHAnsi"/>
        </w:rPr>
        <w:t>y</w:t>
      </w:r>
      <w:r w:rsidRPr="00DB4F1A">
        <w:rPr>
          <w:rFonts w:cstheme="minorHAnsi"/>
          <w:spacing w:val="2"/>
        </w:rPr>
        <w:t xml:space="preserve"> </w:t>
      </w:r>
      <w:r w:rsidRPr="00DB4F1A">
        <w:rPr>
          <w:rFonts w:cstheme="minorHAnsi"/>
        </w:rPr>
        <w:t>el</w:t>
      </w:r>
      <w:r w:rsidRPr="00DB4F1A">
        <w:rPr>
          <w:rFonts w:cstheme="minorHAnsi"/>
          <w:spacing w:val="2"/>
        </w:rPr>
        <w:t xml:space="preserve"> </w:t>
      </w:r>
      <w:r w:rsidRPr="00DB4F1A">
        <w:rPr>
          <w:rFonts w:cstheme="minorHAnsi"/>
        </w:rPr>
        <w:t>Programa</w:t>
      </w:r>
      <w:r w:rsidRPr="00DB4F1A">
        <w:rPr>
          <w:rFonts w:cstheme="minorHAnsi"/>
          <w:spacing w:val="4"/>
        </w:rPr>
        <w:t xml:space="preserve"> </w:t>
      </w:r>
      <w:r w:rsidRPr="00DB4F1A">
        <w:rPr>
          <w:rFonts w:cstheme="minorHAnsi"/>
        </w:rPr>
        <w:t>de</w:t>
      </w:r>
      <w:r w:rsidRPr="00DB4F1A">
        <w:rPr>
          <w:rFonts w:cstheme="minorHAnsi"/>
          <w:spacing w:val="3"/>
        </w:rPr>
        <w:t xml:space="preserve"> </w:t>
      </w:r>
      <w:r w:rsidRPr="00DB4F1A">
        <w:rPr>
          <w:rFonts w:cstheme="minorHAnsi"/>
        </w:rPr>
        <w:t>las</w:t>
      </w:r>
    </w:p>
    <w:p w14:paraId="040EA587" w14:textId="77777777" w:rsidR="000C3B4A" w:rsidRPr="00DB4F1A" w:rsidRDefault="000C3B4A" w:rsidP="000C3B4A">
      <w:pPr>
        <w:jc w:val="both"/>
        <w:rPr>
          <w:rFonts w:cstheme="minorHAnsi"/>
        </w:rPr>
        <w:sectPr w:rsidR="000C3B4A" w:rsidRPr="00DB4F1A">
          <w:pgSz w:w="11910" w:h="16840"/>
          <w:pgMar w:top="1600" w:right="640" w:bottom="280" w:left="920" w:header="720" w:footer="720" w:gutter="0"/>
          <w:cols w:space="720"/>
        </w:sectPr>
      </w:pPr>
    </w:p>
    <w:p w14:paraId="40F0CE83" w14:textId="77777777" w:rsidR="000C3B4A" w:rsidRPr="00DB4F1A" w:rsidRDefault="000C3B4A" w:rsidP="000C3B4A">
      <w:pPr>
        <w:jc w:val="both"/>
        <w:rPr>
          <w:rFonts w:cstheme="minorHAnsi"/>
          <w:sz w:val="20"/>
        </w:rPr>
      </w:pPr>
    </w:p>
    <w:p w14:paraId="712F4058" w14:textId="77777777" w:rsidR="000C3B4A" w:rsidRPr="00DB4F1A" w:rsidRDefault="000C3B4A" w:rsidP="000C3B4A">
      <w:pPr>
        <w:jc w:val="both"/>
        <w:rPr>
          <w:rFonts w:cstheme="minorHAnsi"/>
          <w:sz w:val="15"/>
        </w:rPr>
      </w:pPr>
    </w:p>
    <w:p w14:paraId="3CC4581F" w14:textId="77777777" w:rsidR="000C3B4A" w:rsidRPr="00DB4F1A" w:rsidRDefault="000C3B4A" w:rsidP="000C3B4A">
      <w:pPr>
        <w:jc w:val="both"/>
        <w:rPr>
          <w:rFonts w:cstheme="minorHAnsi"/>
        </w:rPr>
      </w:pPr>
      <w:r w:rsidRPr="00DB4F1A">
        <w:rPr>
          <w:rFonts w:cstheme="minorHAnsi"/>
        </w:rPr>
        <w:t>Naciones Unidas para el Desarrollo (PNUD) Colombia que se lleva a cabo y tiene como fecha de cierre</w:t>
      </w:r>
      <w:r w:rsidRPr="00DB4F1A">
        <w:rPr>
          <w:rFonts w:cstheme="minorHAnsi"/>
          <w:spacing w:val="1"/>
        </w:rPr>
        <w:t xml:space="preserve"> </w:t>
      </w:r>
      <w:r w:rsidRPr="00DB4F1A">
        <w:rPr>
          <w:rFonts w:cstheme="minorHAnsi"/>
        </w:rPr>
        <w:t>diciembre</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2022.</w:t>
      </w:r>
    </w:p>
    <w:p w14:paraId="53756352" w14:textId="77777777" w:rsidR="000C3B4A" w:rsidRPr="00DB4F1A" w:rsidRDefault="000C3B4A" w:rsidP="000C3B4A">
      <w:pPr>
        <w:jc w:val="both"/>
        <w:rPr>
          <w:rFonts w:cstheme="minorHAnsi"/>
          <w:sz w:val="15"/>
        </w:rPr>
      </w:pPr>
    </w:p>
    <w:p w14:paraId="59701442" w14:textId="77777777" w:rsidR="000C3B4A" w:rsidRPr="00DB4F1A" w:rsidRDefault="000C3B4A" w:rsidP="000C3B4A">
      <w:pPr>
        <w:jc w:val="both"/>
        <w:rPr>
          <w:rFonts w:cstheme="minorHAnsi"/>
        </w:rPr>
      </w:pPr>
      <w:r w:rsidRPr="00DB4F1A">
        <w:rPr>
          <w:rFonts w:cstheme="minorHAnsi"/>
        </w:rPr>
        <w:t>Colombia firmó el Convenio de Estocolmo sobre los Contaminantes Orgánicos Persistentes en mayo de</w:t>
      </w:r>
      <w:r w:rsidRPr="00DB4F1A">
        <w:rPr>
          <w:rFonts w:cstheme="minorHAnsi"/>
          <w:spacing w:val="1"/>
        </w:rPr>
        <w:t xml:space="preserve"> </w:t>
      </w:r>
      <w:r w:rsidRPr="00DB4F1A">
        <w:rPr>
          <w:rFonts w:cstheme="minorHAnsi"/>
        </w:rPr>
        <w:t>2001 y la ratificó mediante la Ley 1196 de 2008. En julio de 2010, el Plan Nacional de Implementación</w:t>
      </w:r>
      <w:r w:rsidRPr="00DB4F1A">
        <w:rPr>
          <w:rFonts w:cstheme="minorHAnsi"/>
          <w:spacing w:val="1"/>
        </w:rPr>
        <w:t xml:space="preserve"> </w:t>
      </w:r>
      <w:r w:rsidRPr="00DB4F1A">
        <w:rPr>
          <w:rFonts w:cstheme="minorHAnsi"/>
        </w:rPr>
        <w:t>(PNI) fue aprobado y enviado a la Secretaría del Convenio. Desde la firma del Convenio de Estocolmo,</w:t>
      </w:r>
      <w:r w:rsidRPr="00DB4F1A">
        <w:rPr>
          <w:rFonts w:cstheme="minorHAnsi"/>
          <w:spacing w:val="1"/>
        </w:rPr>
        <w:t xml:space="preserve"> </w:t>
      </w:r>
      <w:r w:rsidRPr="00DB4F1A">
        <w:rPr>
          <w:rFonts w:cstheme="minorHAnsi"/>
        </w:rPr>
        <w:t>Colombia</w:t>
      </w:r>
      <w:r w:rsidRPr="00DB4F1A">
        <w:rPr>
          <w:rFonts w:cstheme="minorHAnsi"/>
          <w:spacing w:val="1"/>
        </w:rPr>
        <w:t xml:space="preserve"> </w:t>
      </w:r>
      <w:r w:rsidRPr="00DB4F1A">
        <w:rPr>
          <w:rFonts w:cstheme="minorHAnsi"/>
        </w:rPr>
        <w:t>ha</w:t>
      </w:r>
      <w:r w:rsidRPr="00DB4F1A">
        <w:rPr>
          <w:rFonts w:cstheme="minorHAnsi"/>
          <w:spacing w:val="1"/>
        </w:rPr>
        <w:t xml:space="preserve"> </w:t>
      </w:r>
      <w:r w:rsidRPr="00DB4F1A">
        <w:rPr>
          <w:rFonts w:cstheme="minorHAnsi"/>
        </w:rPr>
        <w:t>hecho</w:t>
      </w:r>
      <w:r w:rsidRPr="00DB4F1A">
        <w:rPr>
          <w:rFonts w:cstheme="minorHAnsi"/>
          <w:spacing w:val="1"/>
        </w:rPr>
        <w:t xml:space="preserve"> </w:t>
      </w:r>
      <w:r w:rsidRPr="00DB4F1A">
        <w:rPr>
          <w:rFonts w:cstheme="minorHAnsi"/>
        </w:rPr>
        <w:t>progresos</w:t>
      </w:r>
      <w:r w:rsidRPr="00DB4F1A">
        <w:rPr>
          <w:rFonts w:cstheme="minorHAnsi"/>
          <w:spacing w:val="1"/>
        </w:rPr>
        <w:t xml:space="preserve"> </w:t>
      </w:r>
      <w:r w:rsidRPr="00DB4F1A">
        <w:rPr>
          <w:rFonts w:cstheme="minorHAnsi"/>
        </w:rPr>
        <w:t>sustanciales</w:t>
      </w:r>
      <w:r w:rsidRPr="00DB4F1A">
        <w:rPr>
          <w:rFonts w:cstheme="minorHAnsi"/>
          <w:spacing w:val="1"/>
        </w:rPr>
        <w:t xml:space="preserve"> </w:t>
      </w:r>
      <w:r w:rsidRPr="00DB4F1A">
        <w:rPr>
          <w:rFonts w:cstheme="minorHAnsi"/>
        </w:rPr>
        <w:t>para</w:t>
      </w:r>
      <w:r w:rsidRPr="00DB4F1A">
        <w:rPr>
          <w:rFonts w:cstheme="minorHAnsi"/>
          <w:spacing w:val="1"/>
        </w:rPr>
        <w:t xml:space="preserve"> </w:t>
      </w:r>
      <w:r w:rsidRPr="00DB4F1A">
        <w:rPr>
          <w:rFonts w:cstheme="minorHAnsi"/>
        </w:rPr>
        <w:t>alcanzar</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objetivos</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misma</w:t>
      </w:r>
      <w:r w:rsidRPr="00DB4F1A">
        <w:rPr>
          <w:rFonts w:cstheme="minorHAnsi"/>
          <w:spacing w:val="1"/>
        </w:rPr>
        <w:t xml:space="preserve"> </w:t>
      </w:r>
      <w:r w:rsidRPr="00DB4F1A">
        <w:rPr>
          <w:rFonts w:cstheme="minorHAnsi"/>
        </w:rPr>
        <w:t>ha</w:t>
      </w:r>
      <w:r w:rsidRPr="00DB4F1A">
        <w:rPr>
          <w:rFonts w:cstheme="minorHAnsi"/>
          <w:spacing w:val="1"/>
        </w:rPr>
        <w:t xml:space="preserve"> </w:t>
      </w:r>
      <w:r w:rsidRPr="00DB4F1A">
        <w:rPr>
          <w:rFonts w:cstheme="minorHAnsi"/>
        </w:rPr>
        <w:t>previsto,</w:t>
      </w:r>
      <w:r w:rsidRPr="00DB4F1A">
        <w:rPr>
          <w:rFonts w:cstheme="minorHAnsi"/>
          <w:spacing w:val="1"/>
        </w:rPr>
        <w:t xml:space="preserve"> </w:t>
      </w:r>
      <w:r w:rsidRPr="00DB4F1A">
        <w:rPr>
          <w:rFonts w:cstheme="minorHAnsi"/>
        </w:rPr>
        <w:t>relacionados con la identificación, prevención, reducción y eliminación de los contaminantes orgánicos</w:t>
      </w:r>
      <w:r w:rsidRPr="00DB4F1A">
        <w:rPr>
          <w:rFonts w:cstheme="minorHAnsi"/>
          <w:spacing w:val="1"/>
        </w:rPr>
        <w:t xml:space="preserve"> </w:t>
      </w:r>
      <w:r w:rsidRPr="00DB4F1A">
        <w:rPr>
          <w:rFonts w:cstheme="minorHAnsi"/>
        </w:rPr>
        <w:t>persistentes</w:t>
      </w:r>
      <w:r w:rsidRPr="00DB4F1A">
        <w:rPr>
          <w:rFonts w:cstheme="minorHAnsi"/>
          <w:spacing w:val="3"/>
        </w:rPr>
        <w:t xml:space="preserve"> </w:t>
      </w:r>
      <w:r w:rsidRPr="00DB4F1A">
        <w:rPr>
          <w:rFonts w:cstheme="minorHAnsi"/>
        </w:rPr>
        <w:t>y</w:t>
      </w:r>
      <w:r w:rsidRPr="00DB4F1A">
        <w:rPr>
          <w:rFonts w:cstheme="minorHAnsi"/>
          <w:spacing w:val="1"/>
        </w:rPr>
        <w:t xml:space="preserve"> </w:t>
      </w:r>
      <w:r w:rsidRPr="00DB4F1A">
        <w:rPr>
          <w:rFonts w:cstheme="minorHAnsi"/>
        </w:rPr>
        <w:t>sus</w:t>
      </w:r>
      <w:r w:rsidRPr="00DB4F1A">
        <w:rPr>
          <w:rFonts w:cstheme="minorHAnsi"/>
          <w:spacing w:val="1"/>
        </w:rPr>
        <w:t xml:space="preserve"> </w:t>
      </w:r>
      <w:r w:rsidRPr="00DB4F1A">
        <w:rPr>
          <w:rFonts w:cstheme="minorHAnsi"/>
        </w:rPr>
        <w:t>residuos.</w:t>
      </w:r>
    </w:p>
    <w:p w14:paraId="3BC60F27" w14:textId="77777777" w:rsidR="000C3B4A" w:rsidRPr="00DB4F1A" w:rsidRDefault="000C3B4A" w:rsidP="000C3B4A">
      <w:pPr>
        <w:jc w:val="both"/>
        <w:rPr>
          <w:rFonts w:cstheme="minorHAnsi"/>
          <w:sz w:val="16"/>
        </w:rPr>
      </w:pPr>
    </w:p>
    <w:p w14:paraId="38402994" w14:textId="77777777" w:rsidR="000C3B4A" w:rsidRPr="00DB4F1A" w:rsidRDefault="000C3B4A" w:rsidP="000C3B4A">
      <w:pPr>
        <w:jc w:val="both"/>
        <w:rPr>
          <w:rFonts w:cstheme="minorHAnsi"/>
        </w:rPr>
      </w:pPr>
      <w:r w:rsidRPr="00DB4F1A">
        <w:rPr>
          <w:rFonts w:cstheme="minorHAnsi"/>
        </w:rPr>
        <w:t>Así mismo, Colombia suscribió en octubre de 2013 el Convenio de Minamata sobre el mercurio, tratado</w:t>
      </w:r>
      <w:r w:rsidRPr="00DB4F1A">
        <w:rPr>
          <w:rFonts w:cstheme="minorHAnsi"/>
          <w:spacing w:val="1"/>
        </w:rPr>
        <w:t xml:space="preserve"> </w:t>
      </w:r>
      <w:r w:rsidRPr="00DB4F1A">
        <w:rPr>
          <w:rFonts w:cstheme="minorHAnsi"/>
        </w:rPr>
        <w:t>a</w:t>
      </w:r>
      <w:r w:rsidRPr="00DB4F1A">
        <w:rPr>
          <w:rFonts w:cstheme="minorHAnsi"/>
          <w:spacing w:val="1"/>
        </w:rPr>
        <w:t xml:space="preserve"> </w:t>
      </w:r>
      <w:r w:rsidRPr="00DB4F1A">
        <w:rPr>
          <w:rFonts w:cstheme="minorHAnsi"/>
        </w:rPr>
        <w:t>nivel</w:t>
      </w:r>
      <w:r w:rsidRPr="00DB4F1A">
        <w:rPr>
          <w:rFonts w:cstheme="minorHAnsi"/>
          <w:spacing w:val="1"/>
        </w:rPr>
        <w:t xml:space="preserve"> </w:t>
      </w:r>
      <w:r w:rsidRPr="00DB4F1A">
        <w:rPr>
          <w:rFonts w:cstheme="minorHAnsi"/>
        </w:rPr>
        <w:t>mundial</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pretende</w:t>
      </w:r>
      <w:r w:rsidRPr="00DB4F1A">
        <w:rPr>
          <w:rFonts w:cstheme="minorHAnsi"/>
          <w:spacing w:val="1"/>
        </w:rPr>
        <w:t xml:space="preserve"> </w:t>
      </w:r>
      <w:r w:rsidRPr="00DB4F1A">
        <w:rPr>
          <w:rFonts w:cstheme="minorHAnsi"/>
        </w:rPr>
        <w:t>proteger</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salud</w:t>
      </w:r>
      <w:r w:rsidRPr="00DB4F1A">
        <w:rPr>
          <w:rFonts w:cstheme="minorHAnsi"/>
          <w:spacing w:val="1"/>
        </w:rPr>
        <w:t xml:space="preserve"> </w:t>
      </w:r>
      <w:r w:rsidRPr="00DB4F1A">
        <w:rPr>
          <w:rFonts w:cstheme="minorHAnsi"/>
        </w:rPr>
        <w:t>humana</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medio</w:t>
      </w:r>
      <w:r w:rsidRPr="00DB4F1A">
        <w:rPr>
          <w:rFonts w:cstheme="minorHAnsi"/>
          <w:spacing w:val="1"/>
        </w:rPr>
        <w:t xml:space="preserve"> </w:t>
      </w:r>
      <w:r w:rsidRPr="00DB4F1A">
        <w:rPr>
          <w:rFonts w:cstheme="minorHAnsi"/>
        </w:rPr>
        <w:t>ambiente</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las</w:t>
      </w:r>
      <w:r w:rsidRPr="00DB4F1A">
        <w:rPr>
          <w:rFonts w:cstheme="minorHAnsi"/>
          <w:spacing w:val="1"/>
        </w:rPr>
        <w:t xml:space="preserve"> </w:t>
      </w:r>
      <w:r w:rsidRPr="00DB4F1A">
        <w:rPr>
          <w:rFonts w:cstheme="minorHAnsi"/>
        </w:rPr>
        <w:t>liberaciones</w:t>
      </w:r>
      <w:r w:rsidRPr="00DB4F1A">
        <w:rPr>
          <w:rFonts w:cstheme="minorHAnsi"/>
          <w:spacing w:val="-45"/>
        </w:rPr>
        <w:t xml:space="preserve"> </w:t>
      </w:r>
      <w:r w:rsidRPr="00DB4F1A">
        <w:rPr>
          <w:rFonts w:cstheme="minorHAnsi"/>
        </w:rPr>
        <w:t>antropogénicas de mercurio y compuestos de mercurio. Dentro de las obligaciones que el país adquirió</w:t>
      </w:r>
      <w:r w:rsidRPr="00DB4F1A">
        <w:rPr>
          <w:rFonts w:cstheme="minorHAnsi"/>
          <w:spacing w:val="1"/>
        </w:rPr>
        <w:t xml:space="preserve"> </w:t>
      </w:r>
      <w:r w:rsidRPr="00DB4F1A">
        <w:rPr>
          <w:rFonts w:cstheme="minorHAnsi"/>
        </w:rPr>
        <w:t>en el marco de esta Convención se encuentra la necesidad de eliminar los usos del mercurio y manejar</w:t>
      </w:r>
      <w:r w:rsidRPr="00DB4F1A">
        <w:rPr>
          <w:rFonts w:cstheme="minorHAnsi"/>
          <w:spacing w:val="1"/>
        </w:rPr>
        <w:t xml:space="preserve"> </w:t>
      </w:r>
      <w:r w:rsidRPr="00DB4F1A">
        <w:rPr>
          <w:rFonts w:cstheme="minorHAnsi"/>
        </w:rPr>
        <w:t>sus</w:t>
      </w:r>
      <w:r w:rsidRPr="00DB4F1A">
        <w:rPr>
          <w:rFonts w:cstheme="minorHAnsi"/>
          <w:spacing w:val="1"/>
        </w:rPr>
        <w:t xml:space="preserve"> </w:t>
      </w:r>
      <w:r w:rsidRPr="00DB4F1A">
        <w:rPr>
          <w:rFonts w:cstheme="minorHAnsi"/>
        </w:rPr>
        <w:t>residuos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forma</w:t>
      </w:r>
      <w:r w:rsidRPr="00DB4F1A">
        <w:rPr>
          <w:rFonts w:cstheme="minorHAnsi"/>
          <w:spacing w:val="1"/>
        </w:rPr>
        <w:t xml:space="preserve"> </w:t>
      </w:r>
      <w:r w:rsidRPr="00DB4F1A">
        <w:rPr>
          <w:rFonts w:cstheme="minorHAnsi"/>
        </w:rPr>
        <w:t>adecuada.</w:t>
      </w:r>
    </w:p>
    <w:p w14:paraId="1087E783" w14:textId="77777777" w:rsidR="000C3B4A" w:rsidRPr="00DB4F1A" w:rsidRDefault="000C3B4A" w:rsidP="000C3B4A">
      <w:pPr>
        <w:jc w:val="both"/>
        <w:rPr>
          <w:rFonts w:cstheme="minorHAnsi"/>
          <w:sz w:val="16"/>
        </w:rPr>
      </w:pPr>
    </w:p>
    <w:p w14:paraId="48C950C6" w14:textId="77777777" w:rsidR="000C3B4A" w:rsidRPr="00DB4F1A" w:rsidRDefault="000C3B4A" w:rsidP="000C3B4A">
      <w:pPr>
        <w:jc w:val="both"/>
        <w:rPr>
          <w:rFonts w:cstheme="minorHAnsi"/>
        </w:rPr>
      </w:pPr>
      <w:r w:rsidRPr="00DB4F1A">
        <w:rPr>
          <w:rFonts w:cstheme="minorHAnsi"/>
        </w:rPr>
        <w:t>Con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fin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dar</w:t>
      </w:r>
      <w:r w:rsidRPr="00DB4F1A">
        <w:rPr>
          <w:rFonts w:cstheme="minorHAnsi"/>
          <w:spacing w:val="1"/>
        </w:rPr>
        <w:t xml:space="preserve"> </w:t>
      </w:r>
      <w:r w:rsidRPr="00DB4F1A">
        <w:rPr>
          <w:rFonts w:cstheme="minorHAnsi"/>
        </w:rPr>
        <w:t>cumplimiento</w:t>
      </w:r>
      <w:r w:rsidRPr="00DB4F1A">
        <w:rPr>
          <w:rFonts w:cstheme="minorHAnsi"/>
          <w:spacing w:val="1"/>
        </w:rPr>
        <w:t xml:space="preserve"> </w:t>
      </w:r>
      <w:r w:rsidRPr="00DB4F1A">
        <w:rPr>
          <w:rFonts w:cstheme="minorHAnsi"/>
        </w:rPr>
        <w:t>a</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acuerdos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Estocolmo</w:t>
      </w:r>
      <w:r w:rsidRPr="00DB4F1A">
        <w:rPr>
          <w:rFonts w:cstheme="minorHAnsi"/>
          <w:spacing w:val="1"/>
        </w:rPr>
        <w:t xml:space="preserve"> </w:t>
      </w:r>
      <w:r w:rsidRPr="00DB4F1A">
        <w:rPr>
          <w:rFonts w:cstheme="minorHAnsi"/>
        </w:rPr>
        <w:t>sobre</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Contaminantes</w:t>
      </w:r>
      <w:r w:rsidRPr="00DB4F1A">
        <w:rPr>
          <w:rFonts w:cstheme="minorHAnsi"/>
          <w:spacing w:val="1"/>
        </w:rPr>
        <w:t xml:space="preserve"> </w:t>
      </w:r>
      <w:r w:rsidRPr="00DB4F1A">
        <w:rPr>
          <w:rFonts w:cstheme="minorHAnsi"/>
        </w:rPr>
        <w:t>Orgánicos</w:t>
      </w:r>
      <w:r w:rsidRPr="00DB4F1A">
        <w:rPr>
          <w:rFonts w:cstheme="minorHAnsi"/>
          <w:spacing w:val="1"/>
        </w:rPr>
        <w:t xml:space="preserve"> </w:t>
      </w:r>
      <w:r w:rsidRPr="00DB4F1A">
        <w:rPr>
          <w:rFonts w:cstheme="minorHAnsi"/>
        </w:rPr>
        <w:t>Persistentes y de Minamata, el Ministerio de Ambiente y Desarrollo Sostenible recibió a través del</w:t>
      </w:r>
      <w:r w:rsidRPr="00DB4F1A">
        <w:rPr>
          <w:rFonts w:cstheme="minorHAnsi"/>
          <w:spacing w:val="1"/>
        </w:rPr>
        <w:t xml:space="preserve"> </w:t>
      </w:r>
      <w:r w:rsidRPr="00DB4F1A">
        <w:rPr>
          <w:rFonts w:cstheme="minorHAnsi"/>
        </w:rPr>
        <w:t>Programa</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las</w:t>
      </w:r>
      <w:r w:rsidRPr="00DB4F1A">
        <w:rPr>
          <w:rFonts w:cstheme="minorHAnsi"/>
          <w:spacing w:val="1"/>
        </w:rPr>
        <w:t xml:space="preserve"> </w:t>
      </w:r>
      <w:r w:rsidRPr="00DB4F1A">
        <w:rPr>
          <w:rFonts w:cstheme="minorHAnsi"/>
        </w:rPr>
        <w:t>Naciones</w:t>
      </w:r>
      <w:r w:rsidRPr="00DB4F1A">
        <w:rPr>
          <w:rFonts w:cstheme="minorHAnsi"/>
          <w:spacing w:val="1"/>
        </w:rPr>
        <w:t xml:space="preserve"> </w:t>
      </w:r>
      <w:r w:rsidRPr="00DB4F1A">
        <w:rPr>
          <w:rFonts w:cstheme="minorHAnsi"/>
        </w:rPr>
        <w:t>Unidas</w:t>
      </w:r>
      <w:r w:rsidRPr="00DB4F1A">
        <w:rPr>
          <w:rFonts w:cstheme="minorHAnsi"/>
          <w:spacing w:val="1"/>
        </w:rPr>
        <w:t xml:space="preserve"> </w:t>
      </w:r>
      <w:r w:rsidRPr="00DB4F1A">
        <w:rPr>
          <w:rFonts w:cstheme="minorHAnsi"/>
        </w:rPr>
        <w:t>para</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Desarrollo</w:t>
      </w:r>
      <w:r w:rsidRPr="00DB4F1A">
        <w:rPr>
          <w:rFonts w:cstheme="minorHAnsi"/>
          <w:spacing w:val="1"/>
        </w:rPr>
        <w:t xml:space="preserve"> </w:t>
      </w:r>
      <w:r w:rsidRPr="00DB4F1A">
        <w:rPr>
          <w:rFonts w:cstheme="minorHAnsi"/>
        </w:rPr>
        <w:t>recurso</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Fondo</w:t>
      </w:r>
      <w:r w:rsidRPr="00DB4F1A">
        <w:rPr>
          <w:rFonts w:cstheme="minorHAnsi"/>
          <w:spacing w:val="1"/>
        </w:rPr>
        <w:t xml:space="preserve"> </w:t>
      </w:r>
      <w:r w:rsidRPr="00DB4F1A">
        <w:rPr>
          <w:rFonts w:cstheme="minorHAnsi"/>
        </w:rPr>
        <w:t>para</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Medio</w:t>
      </w:r>
      <w:r w:rsidRPr="00DB4F1A">
        <w:rPr>
          <w:rFonts w:cstheme="minorHAnsi"/>
          <w:spacing w:val="47"/>
        </w:rPr>
        <w:t xml:space="preserve"> </w:t>
      </w:r>
      <w:r w:rsidRPr="00DB4F1A">
        <w:rPr>
          <w:rFonts w:cstheme="minorHAnsi"/>
        </w:rPr>
        <w:t>Ambiente</w:t>
      </w:r>
      <w:r w:rsidRPr="00DB4F1A">
        <w:rPr>
          <w:rFonts w:cstheme="minorHAnsi"/>
          <w:spacing w:val="1"/>
        </w:rPr>
        <w:t xml:space="preserve"> </w:t>
      </w:r>
      <w:r w:rsidRPr="00DB4F1A">
        <w:rPr>
          <w:rFonts w:cstheme="minorHAnsi"/>
        </w:rPr>
        <w:t>Mundial,</w:t>
      </w:r>
      <w:r w:rsidRPr="00DB4F1A">
        <w:rPr>
          <w:rFonts w:cstheme="minorHAnsi"/>
          <w:spacing w:val="1"/>
        </w:rPr>
        <w:t xml:space="preserve"> </w:t>
      </w:r>
      <w:r w:rsidRPr="00DB4F1A">
        <w:rPr>
          <w:rFonts w:cstheme="minorHAnsi"/>
        </w:rPr>
        <w:t>para</w:t>
      </w:r>
      <w:r w:rsidRPr="00DB4F1A">
        <w:rPr>
          <w:rFonts w:cstheme="minorHAnsi"/>
          <w:spacing w:val="1"/>
        </w:rPr>
        <w:t xml:space="preserve"> </w:t>
      </w:r>
      <w:r w:rsidRPr="00DB4F1A">
        <w:rPr>
          <w:rFonts w:cstheme="minorHAnsi"/>
        </w:rPr>
        <w:t>lo</w:t>
      </w:r>
      <w:r w:rsidRPr="00DB4F1A">
        <w:rPr>
          <w:rFonts w:cstheme="minorHAnsi"/>
          <w:spacing w:val="2"/>
        </w:rPr>
        <w:t xml:space="preserve"> </w:t>
      </w:r>
      <w:r w:rsidRPr="00DB4F1A">
        <w:rPr>
          <w:rFonts w:cstheme="minorHAnsi"/>
        </w:rPr>
        <w:t>cual</w:t>
      </w:r>
      <w:r w:rsidRPr="00DB4F1A">
        <w:rPr>
          <w:rFonts w:cstheme="minorHAnsi"/>
          <w:spacing w:val="4"/>
        </w:rPr>
        <w:t xml:space="preserve"> </w:t>
      </w:r>
      <w:r w:rsidRPr="00DB4F1A">
        <w:rPr>
          <w:rFonts w:cstheme="minorHAnsi"/>
        </w:rPr>
        <w:t>se</w:t>
      </w:r>
      <w:r w:rsidRPr="00DB4F1A">
        <w:rPr>
          <w:rFonts w:cstheme="minorHAnsi"/>
          <w:spacing w:val="2"/>
        </w:rPr>
        <w:t xml:space="preserve"> </w:t>
      </w:r>
      <w:r w:rsidRPr="00DB4F1A">
        <w:rPr>
          <w:rFonts w:cstheme="minorHAnsi"/>
        </w:rPr>
        <w:t>firmó</w:t>
      </w:r>
      <w:r w:rsidRPr="00DB4F1A">
        <w:rPr>
          <w:rFonts w:cstheme="minorHAnsi"/>
          <w:spacing w:val="1"/>
        </w:rPr>
        <w:t xml:space="preserve"> </w:t>
      </w:r>
      <w:r w:rsidRPr="00DB4F1A">
        <w:rPr>
          <w:rFonts w:cstheme="minorHAnsi"/>
        </w:rPr>
        <w:t>el</w:t>
      </w:r>
      <w:r w:rsidRPr="00DB4F1A">
        <w:rPr>
          <w:rFonts w:cstheme="minorHAnsi"/>
          <w:spacing w:val="3"/>
        </w:rPr>
        <w:t xml:space="preserve"> </w:t>
      </w:r>
      <w:r w:rsidRPr="00DB4F1A">
        <w:rPr>
          <w:rFonts w:cstheme="minorHAnsi"/>
        </w:rPr>
        <w:t>documento</w:t>
      </w:r>
      <w:r w:rsidRPr="00DB4F1A">
        <w:rPr>
          <w:rFonts w:cstheme="minorHAnsi"/>
          <w:spacing w:val="1"/>
        </w:rPr>
        <w:t xml:space="preserve"> </w:t>
      </w:r>
      <w:r w:rsidRPr="00DB4F1A">
        <w:rPr>
          <w:rFonts w:cstheme="minorHAnsi"/>
        </w:rPr>
        <w:t>de</w:t>
      </w:r>
      <w:r w:rsidRPr="00DB4F1A">
        <w:rPr>
          <w:rFonts w:cstheme="minorHAnsi"/>
          <w:spacing w:val="2"/>
        </w:rPr>
        <w:t xml:space="preserve"> </w:t>
      </w:r>
      <w:r w:rsidRPr="00DB4F1A">
        <w:rPr>
          <w:rFonts w:cstheme="minorHAnsi"/>
        </w:rPr>
        <w:t>proyecto</w:t>
      </w:r>
      <w:r w:rsidRPr="00DB4F1A">
        <w:rPr>
          <w:rFonts w:cstheme="minorHAnsi"/>
          <w:spacing w:val="2"/>
        </w:rPr>
        <w:t xml:space="preserve"> </w:t>
      </w:r>
      <w:r w:rsidRPr="00DB4F1A">
        <w:rPr>
          <w:rFonts w:cstheme="minorHAnsi"/>
        </w:rPr>
        <w:t>COL</w:t>
      </w:r>
      <w:r w:rsidRPr="00DB4F1A">
        <w:rPr>
          <w:rFonts w:cstheme="minorHAnsi"/>
          <w:spacing w:val="2"/>
        </w:rPr>
        <w:t xml:space="preserve"> </w:t>
      </w:r>
      <w:r w:rsidRPr="00DB4F1A">
        <w:rPr>
          <w:rFonts w:cstheme="minorHAnsi"/>
        </w:rPr>
        <w:t>98842/94749.</w:t>
      </w:r>
    </w:p>
    <w:p w14:paraId="6E2CA101" w14:textId="77777777" w:rsidR="000C3B4A" w:rsidRPr="00DB4F1A" w:rsidRDefault="000C3B4A" w:rsidP="000C3B4A">
      <w:pPr>
        <w:jc w:val="both"/>
        <w:rPr>
          <w:rFonts w:cstheme="minorHAnsi"/>
          <w:sz w:val="16"/>
        </w:rPr>
      </w:pPr>
    </w:p>
    <w:p w14:paraId="4129A4D7" w14:textId="77777777" w:rsidR="000C3B4A" w:rsidRPr="00DB4F1A" w:rsidRDefault="000C3B4A" w:rsidP="000C3B4A">
      <w:pPr>
        <w:jc w:val="both"/>
        <w:rPr>
          <w:rFonts w:cstheme="minorHAnsi"/>
        </w:rPr>
      </w:pPr>
      <w:r w:rsidRPr="00DB4F1A">
        <w:rPr>
          <w:rFonts w:cstheme="minorHAnsi"/>
        </w:rPr>
        <w:t>El objetivo del proyecto propuesto es el de disminuir y potencialmente minimizar la liberación de COP</w:t>
      </w:r>
      <w:r w:rsidRPr="00DB4F1A">
        <w:rPr>
          <w:rFonts w:cstheme="minorHAnsi"/>
          <w:spacing w:val="1"/>
        </w:rPr>
        <w:t xml:space="preserve"> </w:t>
      </w:r>
      <w:r w:rsidRPr="00DB4F1A">
        <w:rPr>
          <w:rFonts w:cstheme="minorHAnsi"/>
        </w:rPr>
        <w:t>no</w:t>
      </w:r>
      <w:r w:rsidRPr="00DB4F1A">
        <w:rPr>
          <w:rFonts w:cstheme="minorHAnsi"/>
          <w:spacing w:val="9"/>
        </w:rPr>
        <w:t xml:space="preserve"> </w:t>
      </w:r>
      <w:r w:rsidRPr="00DB4F1A">
        <w:rPr>
          <w:rFonts w:cstheme="minorHAnsi"/>
        </w:rPr>
        <w:t>intencionales</w:t>
      </w:r>
      <w:r w:rsidRPr="00DB4F1A">
        <w:rPr>
          <w:rFonts w:cstheme="minorHAnsi"/>
          <w:spacing w:val="8"/>
        </w:rPr>
        <w:t xml:space="preserve"> </w:t>
      </w:r>
      <w:r w:rsidRPr="00DB4F1A">
        <w:rPr>
          <w:rFonts w:cstheme="minorHAnsi"/>
        </w:rPr>
        <w:t>y</w:t>
      </w:r>
      <w:r w:rsidRPr="00DB4F1A">
        <w:rPr>
          <w:rFonts w:cstheme="minorHAnsi"/>
          <w:spacing w:val="8"/>
        </w:rPr>
        <w:t xml:space="preserve"> </w:t>
      </w:r>
      <w:r w:rsidRPr="00DB4F1A">
        <w:rPr>
          <w:rFonts w:cstheme="minorHAnsi"/>
        </w:rPr>
        <w:t>mercurio</w:t>
      </w:r>
      <w:r w:rsidRPr="00DB4F1A">
        <w:rPr>
          <w:rFonts w:cstheme="minorHAnsi"/>
          <w:spacing w:val="7"/>
        </w:rPr>
        <w:t xml:space="preserve"> </w:t>
      </w:r>
      <w:r w:rsidRPr="00DB4F1A">
        <w:rPr>
          <w:rFonts w:cstheme="minorHAnsi"/>
        </w:rPr>
        <w:t>por</w:t>
      </w:r>
      <w:r w:rsidRPr="00DB4F1A">
        <w:rPr>
          <w:rFonts w:cstheme="minorHAnsi"/>
          <w:spacing w:val="7"/>
        </w:rPr>
        <w:t xml:space="preserve"> </w:t>
      </w:r>
      <w:r w:rsidRPr="00DB4F1A">
        <w:rPr>
          <w:rFonts w:cstheme="minorHAnsi"/>
        </w:rPr>
        <w:t>medio</w:t>
      </w:r>
      <w:r w:rsidRPr="00DB4F1A">
        <w:rPr>
          <w:rFonts w:cstheme="minorHAnsi"/>
          <w:spacing w:val="9"/>
        </w:rPr>
        <w:t xml:space="preserve"> </w:t>
      </w:r>
      <w:r w:rsidRPr="00DB4F1A">
        <w:rPr>
          <w:rFonts w:cstheme="minorHAnsi"/>
        </w:rPr>
        <w:t>de</w:t>
      </w:r>
      <w:r w:rsidRPr="00DB4F1A">
        <w:rPr>
          <w:rFonts w:cstheme="minorHAnsi"/>
          <w:spacing w:val="8"/>
        </w:rPr>
        <w:t xml:space="preserve"> </w:t>
      </w:r>
      <w:r w:rsidRPr="00DB4F1A">
        <w:rPr>
          <w:rFonts w:cstheme="minorHAnsi"/>
        </w:rPr>
        <w:t>la</w:t>
      </w:r>
      <w:r w:rsidRPr="00DB4F1A">
        <w:rPr>
          <w:rFonts w:cstheme="minorHAnsi"/>
          <w:spacing w:val="8"/>
        </w:rPr>
        <w:t xml:space="preserve"> </w:t>
      </w:r>
      <w:r w:rsidRPr="00DB4F1A">
        <w:rPr>
          <w:rFonts w:cstheme="minorHAnsi"/>
        </w:rPr>
        <w:t>implementación</w:t>
      </w:r>
      <w:r w:rsidRPr="00DB4F1A">
        <w:rPr>
          <w:rFonts w:cstheme="minorHAnsi"/>
          <w:spacing w:val="8"/>
        </w:rPr>
        <w:t xml:space="preserve"> </w:t>
      </w:r>
      <w:r w:rsidRPr="00DB4F1A">
        <w:rPr>
          <w:rFonts w:cstheme="minorHAnsi"/>
        </w:rPr>
        <w:t>de</w:t>
      </w:r>
      <w:r w:rsidRPr="00DB4F1A">
        <w:rPr>
          <w:rFonts w:cstheme="minorHAnsi"/>
          <w:spacing w:val="10"/>
        </w:rPr>
        <w:t xml:space="preserve"> </w:t>
      </w:r>
      <w:r w:rsidRPr="00DB4F1A">
        <w:rPr>
          <w:rFonts w:cstheme="minorHAnsi"/>
        </w:rPr>
        <w:t>Mejores</w:t>
      </w:r>
      <w:r w:rsidRPr="00DB4F1A">
        <w:rPr>
          <w:rFonts w:cstheme="minorHAnsi"/>
          <w:spacing w:val="8"/>
        </w:rPr>
        <w:t xml:space="preserve"> </w:t>
      </w:r>
      <w:r w:rsidRPr="00DB4F1A">
        <w:rPr>
          <w:rFonts w:cstheme="minorHAnsi"/>
        </w:rPr>
        <w:t>Prácticas</w:t>
      </w:r>
      <w:r w:rsidRPr="00DB4F1A">
        <w:rPr>
          <w:rFonts w:cstheme="minorHAnsi"/>
          <w:spacing w:val="8"/>
        </w:rPr>
        <w:t xml:space="preserve"> </w:t>
      </w:r>
      <w:r w:rsidRPr="00DB4F1A">
        <w:rPr>
          <w:rFonts w:cstheme="minorHAnsi"/>
        </w:rPr>
        <w:t>Ambientales</w:t>
      </w:r>
      <w:r w:rsidRPr="00DB4F1A">
        <w:rPr>
          <w:rFonts w:cstheme="minorHAnsi"/>
          <w:spacing w:val="8"/>
        </w:rPr>
        <w:t xml:space="preserve"> </w:t>
      </w:r>
      <w:r w:rsidRPr="00DB4F1A">
        <w:rPr>
          <w:rFonts w:cstheme="minorHAnsi"/>
        </w:rPr>
        <w:t>(MPA)</w:t>
      </w:r>
      <w:r w:rsidRPr="00DB4F1A">
        <w:rPr>
          <w:rFonts w:cstheme="minorHAnsi"/>
          <w:spacing w:val="1"/>
        </w:rPr>
        <w:t xml:space="preserve"> </w:t>
      </w:r>
      <w:r w:rsidRPr="00DB4F1A">
        <w:rPr>
          <w:rFonts w:cstheme="minorHAnsi"/>
        </w:rPr>
        <w:t>y las Mejores Técnicas Disponibles (MTD) en cuatro sectores prioritarios a través de un número de</w:t>
      </w:r>
      <w:r w:rsidRPr="00DB4F1A">
        <w:rPr>
          <w:rFonts w:cstheme="minorHAnsi"/>
          <w:spacing w:val="1"/>
        </w:rPr>
        <w:t xml:space="preserve"> </w:t>
      </w:r>
      <w:r w:rsidRPr="00DB4F1A">
        <w:rPr>
          <w:rFonts w:cstheme="minorHAnsi"/>
        </w:rPr>
        <w:t>proyectos</w:t>
      </w:r>
      <w:r w:rsidRPr="00DB4F1A">
        <w:rPr>
          <w:rFonts w:cstheme="minorHAnsi"/>
          <w:spacing w:val="1"/>
        </w:rPr>
        <w:t xml:space="preserve"> </w:t>
      </w:r>
      <w:r w:rsidRPr="00DB4F1A">
        <w:rPr>
          <w:rFonts w:cstheme="minorHAnsi"/>
        </w:rPr>
        <w:t>demostrativos,</w:t>
      </w:r>
      <w:r w:rsidRPr="00DB4F1A">
        <w:rPr>
          <w:rFonts w:cstheme="minorHAnsi"/>
          <w:spacing w:val="1"/>
        </w:rPr>
        <w:t xml:space="preserve"> </w:t>
      </w:r>
      <w:r w:rsidRPr="00DB4F1A">
        <w:rPr>
          <w:rFonts w:cstheme="minorHAnsi"/>
        </w:rPr>
        <w:t>mejorando</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manejo</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control</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esas</w:t>
      </w:r>
      <w:r w:rsidRPr="00DB4F1A">
        <w:rPr>
          <w:rFonts w:cstheme="minorHAnsi"/>
          <w:spacing w:val="1"/>
        </w:rPr>
        <w:t xml:space="preserve"> </w:t>
      </w:r>
      <w:r w:rsidRPr="00DB4F1A">
        <w:rPr>
          <w:rFonts w:cstheme="minorHAnsi"/>
        </w:rPr>
        <w:t>sustancias</w:t>
      </w:r>
      <w:r w:rsidRPr="00DB4F1A">
        <w:rPr>
          <w:rFonts w:cstheme="minorHAnsi"/>
          <w:spacing w:val="1"/>
        </w:rPr>
        <w:t xml:space="preserve"> </w:t>
      </w:r>
      <w:r w:rsidRPr="00DB4F1A">
        <w:rPr>
          <w:rFonts w:cstheme="minorHAnsi"/>
        </w:rPr>
        <w:t>por</w:t>
      </w:r>
      <w:r w:rsidRPr="00DB4F1A">
        <w:rPr>
          <w:rFonts w:cstheme="minorHAnsi"/>
          <w:spacing w:val="1"/>
        </w:rPr>
        <w:t xml:space="preserve"> </w:t>
      </w:r>
      <w:r w:rsidRPr="00DB4F1A">
        <w:rPr>
          <w:rFonts w:cstheme="minorHAnsi"/>
        </w:rPr>
        <w:t>medio</w:t>
      </w:r>
      <w:r w:rsidRPr="00DB4F1A">
        <w:rPr>
          <w:rFonts w:cstheme="minorHAnsi"/>
          <w:spacing w:val="1"/>
        </w:rPr>
        <w:t xml:space="preserve"> </w:t>
      </w:r>
      <w:r w:rsidRPr="00DB4F1A">
        <w:rPr>
          <w:rFonts w:cstheme="minorHAnsi"/>
        </w:rPr>
        <w:t>del</w:t>
      </w:r>
      <w:r w:rsidRPr="00DB4F1A">
        <w:rPr>
          <w:rFonts w:cstheme="minorHAnsi"/>
          <w:spacing w:val="-45"/>
        </w:rPr>
        <w:t xml:space="preserve"> </w:t>
      </w:r>
      <w:r w:rsidRPr="00DB4F1A">
        <w:rPr>
          <w:rFonts w:cstheme="minorHAnsi"/>
        </w:rPr>
        <w:t>fortalecimiento de las políticas y el marco regulatorio relacionados con estas sustancias, así como</w:t>
      </w:r>
      <w:r w:rsidRPr="00DB4F1A">
        <w:rPr>
          <w:rFonts w:cstheme="minorHAnsi"/>
          <w:spacing w:val="1"/>
        </w:rPr>
        <w:t xml:space="preserve"> </w:t>
      </w:r>
      <w:r w:rsidRPr="00DB4F1A">
        <w:rPr>
          <w:rFonts w:cstheme="minorHAnsi"/>
        </w:rPr>
        <w:t>creando la</w:t>
      </w:r>
      <w:r w:rsidRPr="00DB4F1A">
        <w:rPr>
          <w:rFonts w:cstheme="minorHAnsi"/>
          <w:spacing w:val="2"/>
        </w:rPr>
        <w:t xml:space="preserve"> </w:t>
      </w:r>
      <w:r w:rsidRPr="00DB4F1A">
        <w:rPr>
          <w:rFonts w:cstheme="minorHAnsi"/>
        </w:rPr>
        <w:t>capacidad</w:t>
      </w:r>
      <w:r w:rsidRPr="00DB4F1A">
        <w:rPr>
          <w:rFonts w:cstheme="minorHAnsi"/>
          <w:spacing w:val="3"/>
        </w:rPr>
        <w:t xml:space="preserve"> </w:t>
      </w:r>
      <w:r w:rsidRPr="00DB4F1A">
        <w:rPr>
          <w:rFonts w:cstheme="minorHAnsi"/>
        </w:rPr>
        <w:t>analítica</w:t>
      </w:r>
      <w:r w:rsidRPr="00DB4F1A">
        <w:rPr>
          <w:rFonts w:cstheme="minorHAnsi"/>
          <w:spacing w:val="1"/>
        </w:rPr>
        <w:t xml:space="preserve"> </w:t>
      </w:r>
      <w:r w:rsidRPr="00DB4F1A">
        <w:rPr>
          <w:rFonts w:cstheme="minorHAnsi"/>
        </w:rPr>
        <w:t>en los laboratorios</w:t>
      </w:r>
      <w:r w:rsidRPr="00DB4F1A">
        <w:rPr>
          <w:rFonts w:cstheme="minorHAnsi"/>
          <w:spacing w:val="1"/>
        </w:rPr>
        <w:t xml:space="preserve"> </w:t>
      </w:r>
      <w:r w:rsidRPr="00DB4F1A">
        <w:rPr>
          <w:rFonts w:cstheme="minorHAnsi"/>
        </w:rPr>
        <w:t>nacionales.</w:t>
      </w:r>
    </w:p>
    <w:p w14:paraId="75A5A125" w14:textId="77777777" w:rsidR="000C3B4A" w:rsidRPr="00DB4F1A" w:rsidRDefault="000C3B4A" w:rsidP="000C3B4A">
      <w:pPr>
        <w:jc w:val="both"/>
        <w:rPr>
          <w:rFonts w:cstheme="minorHAnsi"/>
          <w:sz w:val="16"/>
        </w:rPr>
      </w:pPr>
    </w:p>
    <w:p w14:paraId="6E240EDC" w14:textId="77777777" w:rsidR="000C3B4A" w:rsidRPr="00DB4F1A" w:rsidRDefault="000C3B4A" w:rsidP="000C3B4A">
      <w:pPr>
        <w:jc w:val="both"/>
        <w:rPr>
          <w:rFonts w:cstheme="minorHAnsi"/>
        </w:rPr>
      </w:pPr>
      <w:r w:rsidRPr="00DB4F1A">
        <w:rPr>
          <w:rFonts w:cstheme="minorHAnsi"/>
        </w:rPr>
        <w:t>Información</w:t>
      </w:r>
      <w:r w:rsidRPr="00DB4F1A">
        <w:rPr>
          <w:rFonts w:cstheme="minorHAnsi"/>
          <w:spacing w:val="7"/>
        </w:rPr>
        <w:t xml:space="preserve"> </w:t>
      </w:r>
      <w:r w:rsidRPr="00DB4F1A">
        <w:rPr>
          <w:rFonts w:cstheme="minorHAnsi"/>
        </w:rPr>
        <w:t>general</w:t>
      </w:r>
      <w:r w:rsidRPr="00DB4F1A">
        <w:rPr>
          <w:rFonts w:cstheme="minorHAnsi"/>
          <w:spacing w:val="6"/>
        </w:rPr>
        <w:t xml:space="preserve"> </w:t>
      </w:r>
      <w:r w:rsidRPr="00DB4F1A">
        <w:rPr>
          <w:rFonts w:cstheme="minorHAnsi"/>
        </w:rPr>
        <w:t>del</w:t>
      </w:r>
      <w:r w:rsidRPr="00DB4F1A">
        <w:rPr>
          <w:rFonts w:cstheme="minorHAnsi"/>
          <w:spacing w:val="6"/>
        </w:rPr>
        <w:t xml:space="preserve"> </w:t>
      </w:r>
      <w:r w:rsidRPr="00DB4F1A">
        <w:rPr>
          <w:rFonts w:cstheme="minorHAnsi"/>
        </w:rPr>
        <w:t>proyecto</w:t>
      </w:r>
    </w:p>
    <w:p w14:paraId="785B0907" w14:textId="77777777" w:rsidR="000C3B4A" w:rsidRPr="00DB4F1A" w:rsidRDefault="000C3B4A" w:rsidP="000C3B4A">
      <w:pPr>
        <w:jc w:val="both"/>
        <w:rPr>
          <w:rFonts w:cstheme="minorHAnsi"/>
          <w:sz w:val="16"/>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689"/>
        <w:gridCol w:w="1792"/>
        <w:gridCol w:w="2619"/>
      </w:tblGrid>
      <w:tr w:rsidR="000C3B4A" w:rsidRPr="00DB4F1A" w14:paraId="08333BFA" w14:textId="77777777" w:rsidTr="0043248A">
        <w:trPr>
          <w:trHeight w:val="1043"/>
        </w:trPr>
        <w:tc>
          <w:tcPr>
            <w:tcW w:w="3961" w:type="dxa"/>
          </w:tcPr>
          <w:p w14:paraId="57763C2A" w14:textId="77777777" w:rsidR="000C3B4A" w:rsidRPr="00DB4F1A" w:rsidRDefault="000C3B4A" w:rsidP="0043248A">
            <w:pPr>
              <w:jc w:val="both"/>
              <w:rPr>
                <w:rFonts w:cstheme="minorHAnsi"/>
                <w:b/>
                <w:sz w:val="21"/>
              </w:rPr>
            </w:pPr>
            <w:r w:rsidRPr="00DB4F1A">
              <w:rPr>
                <w:rFonts w:cstheme="minorHAnsi"/>
                <w:b/>
                <w:sz w:val="21"/>
              </w:rPr>
              <w:t>Título</w:t>
            </w:r>
            <w:r w:rsidRPr="00DB4F1A">
              <w:rPr>
                <w:rFonts w:cstheme="minorHAnsi"/>
                <w:b/>
                <w:spacing w:val="5"/>
                <w:sz w:val="21"/>
              </w:rPr>
              <w:t xml:space="preserve"> </w:t>
            </w:r>
            <w:r w:rsidRPr="00DB4F1A">
              <w:rPr>
                <w:rFonts w:cstheme="minorHAnsi"/>
                <w:b/>
                <w:sz w:val="21"/>
              </w:rPr>
              <w:t>del</w:t>
            </w:r>
            <w:r w:rsidRPr="00DB4F1A">
              <w:rPr>
                <w:rFonts w:cstheme="minorHAnsi"/>
                <w:b/>
                <w:spacing w:val="9"/>
                <w:sz w:val="21"/>
              </w:rPr>
              <w:t xml:space="preserve"> </w:t>
            </w:r>
            <w:r w:rsidRPr="00DB4F1A">
              <w:rPr>
                <w:rFonts w:cstheme="minorHAnsi"/>
                <w:b/>
                <w:sz w:val="21"/>
              </w:rPr>
              <w:t>Proyecto</w:t>
            </w:r>
            <w:r w:rsidRPr="00DB4F1A">
              <w:rPr>
                <w:rFonts w:cstheme="minorHAnsi"/>
                <w:b/>
                <w:spacing w:val="6"/>
                <w:sz w:val="21"/>
              </w:rPr>
              <w:t xml:space="preserve"> </w:t>
            </w:r>
            <w:r w:rsidRPr="00DB4F1A">
              <w:rPr>
                <w:rFonts w:cstheme="minorHAnsi"/>
                <w:b/>
                <w:sz w:val="21"/>
              </w:rPr>
              <w:t>/</w:t>
            </w:r>
            <w:r w:rsidRPr="00DB4F1A">
              <w:rPr>
                <w:rFonts w:cstheme="minorHAnsi"/>
                <w:b/>
                <w:spacing w:val="8"/>
                <w:sz w:val="21"/>
              </w:rPr>
              <w:t xml:space="preserve"> </w:t>
            </w:r>
            <w:r w:rsidRPr="00DB4F1A">
              <w:rPr>
                <w:rFonts w:cstheme="minorHAnsi"/>
                <w:b/>
                <w:sz w:val="21"/>
              </w:rPr>
              <w:t>outcome</w:t>
            </w:r>
          </w:p>
        </w:tc>
        <w:tc>
          <w:tcPr>
            <w:tcW w:w="5100" w:type="dxa"/>
            <w:gridSpan w:val="3"/>
          </w:tcPr>
          <w:p w14:paraId="6DEF0360" w14:textId="77777777" w:rsidR="000C3B4A" w:rsidRPr="000C3B4A" w:rsidRDefault="000C3B4A" w:rsidP="0043248A">
            <w:pPr>
              <w:jc w:val="both"/>
              <w:rPr>
                <w:rFonts w:cstheme="minorHAnsi"/>
                <w:sz w:val="21"/>
                <w:lang w:val="es-AR"/>
              </w:rPr>
            </w:pPr>
            <w:r w:rsidRPr="000C3B4A">
              <w:rPr>
                <w:rFonts w:cstheme="minorHAnsi"/>
                <w:sz w:val="21"/>
                <w:lang w:val="es-AR"/>
              </w:rPr>
              <w:t>Reducción</w:t>
            </w:r>
            <w:r w:rsidRPr="000C3B4A">
              <w:rPr>
                <w:rFonts w:cstheme="minorHAnsi"/>
                <w:spacing w:val="2"/>
                <w:sz w:val="21"/>
                <w:lang w:val="es-AR"/>
              </w:rPr>
              <w:t xml:space="preserve"> </w:t>
            </w:r>
            <w:r w:rsidRPr="000C3B4A">
              <w:rPr>
                <w:rFonts w:cstheme="minorHAnsi"/>
                <w:sz w:val="21"/>
                <w:lang w:val="es-AR"/>
              </w:rPr>
              <w:t>de</w:t>
            </w:r>
            <w:r w:rsidRPr="000C3B4A">
              <w:rPr>
                <w:rFonts w:cstheme="minorHAnsi"/>
                <w:spacing w:val="2"/>
                <w:sz w:val="21"/>
                <w:lang w:val="es-AR"/>
              </w:rPr>
              <w:t xml:space="preserve"> </w:t>
            </w:r>
            <w:r w:rsidRPr="000C3B4A">
              <w:rPr>
                <w:rFonts w:cstheme="minorHAnsi"/>
                <w:sz w:val="21"/>
                <w:lang w:val="es-AR"/>
              </w:rPr>
              <w:t>las</w:t>
            </w:r>
            <w:r w:rsidRPr="000C3B4A">
              <w:rPr>
                <w:rFonts w:cstheme="minorHAnsi"/>
                <w:spacing w:val="2"/>
                <w:sz w:val="21"/>
                <w:lang w:val="es-AR"/>
              </w:rPr>
              <w:t xml:space="preserve"> </w:t>
            </w:r>
            <w:r w:rsidRPr="000C3B4A">
              <w:rPr>
                <w:rFonts w:cstheme="minorHAnsi"/>
                <w:sz w:val="21"/>
                <w:lang w:val="es-AR"/>
              </w:rPr>
              <w:t>liberaciones</w:t>
            </w:r>
            <w:r w:rsidRPr="000C3B4A">
              <w:rPr>
                <w:rFonts w:cstheme="minorHAnsi"/>
                <w:spacing w:val="2"/>
                <w:sz w:val="21"/>
                <w:lang w:val="es-AR"/>
              </w:rPr>
              <w:t xml:space="preserve"> </w:t>
            </w:r>
            <w:r w:rsidRPr="000C3B4A">
              <w:rPr>
                <w:rFonts w:cstheme="minorHAnsi"/>
                <w:sz w:val="21"/>
                <w:lang w:val="es-AR"/>
              </w:rPr>
              <w:t>de</w:t>
            </w:r>
            <w:r w:rsidRPr="000C3B4A">
              <w:rPr>
                <w:rFonts w:cstheme="minorHAnsi"/>
                <w:spacing w:val="2"/>
                <w:sz w:val="21"/>
                <w:lang w:val="es-AR"/>
              </w:rPr>
              <w:t xml:space="preserve"> </w:t>
            </w:r>
            <w:r w:rsidRPr="000C3B4A">
              <w:rPr>
                <w:rFonts w:cstheme="minorHAnsi"/>
                <w:sz w:val="21"/>
                <w:lang w:val="es-AR"/>
              </w:rPr>
              <w:t>los</w:t>
            </w:r>
            <w:r w:rsidRPr="000C3B4A">
              <w:rPr>
                <w:rFonts w:cstheme="minorHAnsi"/>
                <w:spacing w:val="2"/>
                <w:sz w:val="21"/>
                <w:lang w:val="es-AR"/>
              </w:rPr>
              <w:t xml:space="preserve"> </w:t>
            </w:r>
            <w:r w:rsidRPr="000C3B4A">
              <w:rPr>
                <w:rFonts w:cstheme="minorHAnsi"/>
                <w:sz w:val="21"/>
                <w:lang w:val="es-AR"/>
              </w:rPr>
              <w:t>COP</w:t>
            </w:r>
            <w:r w:rsidRPr="000C3B4A">
              <w:rPr>
                <w:rFonts w:cstheme="minorHAnsi"/>
                <w:spacing w:val="2"/>
                <w:sz w:val="21"/>
                <w:lang w:val="es-AR"/>
              </w:rPr>
              <w:t xml:space="preserve"> </w:t>
            </w:r>
            <w:r w:rsidRPr="000C3B4A">
              <w:rPr>
                <w:rFonts w:cstheme="minorHAnsi"/>
                <w:sz w:val="21"/>
                <w:lang w:val="es-AR"/>
              </w:rPr>
              <w:t>no</w:t>
            </w:r>
            <w:r w:rsidRPr="000C3B4A">
              <w:rPr>
                <w:rFonts w:cstheme="minorHAnsi"/>
                <w:spacing w:val="1"/>
                <w:sz w:val="21"/>
                <w:lang w:val="es-AR"/>
              </w:rPr>
              <w:t xml:space="preserve"> </w:t>
            </w:r>
            <w:r w:rsidRPr="000C3B4A">
              <w:rPr>
                <w:rFonts w:cstheme="minorHAnsi"/>
                <w:sz w:val="21"/>
                <w:lang w:val="es-AR"/>
              </w:rPr>
              <w:t>intencionales</w:t>
            </w:r>
            <w:r w:rsidRPr="000C3B4A">
              <w:rPr>
                <w:rFonts w:cstheme="minorHAnsi"/>
                <w:spacing w:val="11"/>
                <w:sz w:val="21"/>
                <w:lang w:val="es-AR"/>
              </w:rPr>
              <w:t xml:space="preserve"> </w:t>
            </w:r>
            <w:r w:rsidRPr="000C3B4A">
              <w:rPr>
                <w:rFonts w:cstheme="minorHAnsi"/>
                <w:sz w:val="21"/>
                <w:lang w:val="es-AR"/>
              </w:rPr>
              <w:t>y</w:t>
            </w:r>
            <w:r w:rsidRPr="000C3B4A">
              <w:rPr>
                <w:rFonts w:cstheme="minorHAnsi"/>
                <w:spacing w:val="10"/>
                <w:sz w:val="21"/>
                <w:lang w:val="es-AR"/>
              </w:rPr>
              <w:t xml:space="preserve"> </w:t>
            </w:r>
            <w:r w:rsidRPr="000C3B4A">
              <w:rPr>
                <w:rFonts w:cstheme="minorHAnsi"/>
                <w:sz w:val="21"/>
                <w:lang w:val="es-AR"/>
              </w:rPr>
              <w:t>mercurio</w:t>
            </w:r>
            <w:r w:rsidRPr="000C3B4A">
              <w:rPr>
                <w:rFonts w:cstheme="minorHAnsi"/>
                <w:spacing w:val="9"/>
                <w:sz w:val="21"/>
                <w:lang w:val="es-AR"/>
              </w:rPr>
              <w:t xml:space="preserve"> </w:t>
            </w:r>
            <w:r w:rsidRPr="000C3B4A">
              <w:rPr>
                <w:rFonts w:cstheme="minorHAnsi"/>
                <w:sz w:val="21"/>
                <w:lang w:val="es-AR"/>
              </w:rPr>
              <w:t>provenientes</w:t>
            </w:r>
            <w:r w:rsidRPr="000C3B4A">
              <w:rPr>
                <w:rFonts w:cstheme="minorHAnsi"/>
                <w:spacing w:val="10"/>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la</w:t>
            </w:r>
            <w:r w:rsidRPr="000C3B4A">
              <w:rPr>
                <w:rFonts w:cstheme="minorHAnsi"/>
                <w:spacing w:val="11"/>
                <w:sz w:val="21"/>
                <w:lang w:val="es-AR"/>
              </w:rPr>
              <w:t xml:space="preserve"> </w:t>
            </w:r>
            <w:r w:rsidRPr="000C3B4A">
              <w:rPr>
                <w:rFonts w:cstheme="minorHAnsi"/>
                <w:sz w:val="21"/>
                <w:lang w:val="es-AR"/>
              </w:rPr>
              <w:t>gestión</w:t>
            </w:r>
            <w:r w:rsidRPr="000C3B4A">
              <w:rPr>
                <w:rFonts w:cstheme="minorHAnsi"/>
                <w:spacing w:val="10"/>
                <w:sz w:val="21"/>
                <w:lang w:val="es-AR"/>
              </w:rPr>
              <w:t xml:space="preserve"> </w:t>
            </w:r>
            <w:r w:rsidRPr="000C3B4A">
              <w:rPr>
                <w:rFonts w:cstheme="minorHAnsi"/>
                <w:sz w:val="21"/>
                <w:lang w:val="es-AR"/>
              </w:rPr>
              <w:t>de</w:t>
            </w:r>
            <w:r w:rsidRPr="000C3B4A">
              <w:rPr>
                <w:rFonts w:cstheme="minorHAnsi"/>
                <w:spacing w:val="-44"/>
                <w:sz w:val="21"/>
                <w:lang w:val="es-AR"/>
              </w:rPr>
              <w:t xml:space="preserve"> </w:t>
            </w:r>
            <w:r w:rsidRPr="000C3B4A">
              <w:rPr>
                <w:rFonts w:cstheme="minorHAnsi"/>
                <w:sz w:val="21"/>
                <w:lang w:val="es-AR"/>
              </w:rPr>
              <w:t>residuos</w:t>
            </w:r>
            <w:r w:rsidRPr="000C3B4A">
              <w:rPr>
                <w:rFonts w:cstheme="minorHAnsi"/>
                <w:spacing w:val="4"/>
                <w:sz w:val="21"/>
                <w:lang w:val="es-AR"/>
              </w:rPr>
              <w:t xml:space="preserve"> </w:t>
            </w:r>
            <w:r w:rsidRPr="000C3B4A">
              <w:rPr>
                <w:rFonts w:cstheme="minorHAnsi"/>
                <w:sz w:val="21"/>
                <w:lang w:val="es-AR"/>
              </w:rPr>
              <w:t>hospitalarios, RAEE,</w:t>
            </w:r>
            <w:r w:rsidRPr="000C3B4A">
              <w:rPr>
                <w:rFonts w:cstheme="minorHAnsi"/>
                <w:spacing w:val="5"/>
                <w:sz w:val="21"/>
                <w:lang w:val="es-AR"/>
              </w:rPr>
              <w:t xml:space="preserve"> </w:t>
            </w:r>
            <w:r w:rsidRPr="000C3B4A">
              <w:rPr>
                <w:rFonts w:cstheme="minorHAnsi"/>
                <w:sz w:val="21"/>
                <w:lang w:val="es-AR"/>
              </w:rPr>
              <w:t>procesamiento</w:t>
            </w:r>
            <w:r w:rsidRPr="000C3B4A">
              <w:rPr>
                <w:rFonts w:cstheme="minorHAnsi"/>
                <w:spacing w:val="5"/>
                <w:sz w:val="21"/>
                <w:lang w:val="es-AR"/>
              </w:rPr>
              <w:t xml:space="preserve"> </w:t>
            </w:r>
            <w:r w:rsidRPr="000C3B4A">
              <w:rPr>
                <w:rFonts w:cstheme="minorHAnsi"/>
                <w:sz w:val="21"/>
                <w:lang w:val="es-AR"/>
              </w:rPr>
              <w:t>de</w:t>
            </w:r>
          </w:p>
          <w:p w14:paraId="05617E34" w14:textId="77777777" w:rsidR="000C3B4A" w:rsidRPr="000C3B4A" w:rsidRDefault="000C3B4A" w:rsidP="0043248A">
            <w:pPr>
              <w:jc w:val="both"/>
              <w:rPr>
                <w:rFonts w:cstheme="minorHAnsi"/>
                <w:sz w:val="21"/>
                <w:lang w:val="es-AR"/>
              </w:rPr>
            </w:pPr>
            <w:r w:rsidRPr="000C3B4A">
              <w:rPr>
                <w:rFonts w:cstheme="minorHAnsi"/>
                <w:sz w:val="21"/>
                <w:lang w:val="es-AR"/>
              </w:rPr>
              <w:t>chatarra</w:t>
            </w:r>
            <w:r w:rsidRPr="000C3B4A">
              <w:rPr>
                <w:rFonts w:cstheme="minorHAnsi"/>
                <w:spacing w:val="7"/>
                <w:sz w:val="21"/>
                <w:lang w:val="es-AR"/>
              </w:rPr>
              <w:t xml:space="preserve"> </w:t>
            </w:r>
            <w:r w:rsidRPr="000C3B4A">
              <w:rPr>
                <w:rFonts w:cstheme="minorHAnsi"/>
                <w:sz w:val="21"/>
                <w:lang w:val="es-AR"/>
              </w:rPr>
              <w:t>metálica</w:t>
            </w:r>
            <w:r w:rsidRPr="000C3B4A">
              <w:rPr>
                <w:rFonts w:cstheme="minorHAnsi"/>
                <w:spacing w:val="8"/>
                <w:sz w:val="21"/>
                <w:lang w:val="es-AR"/>
              </w:rPr>
              <w:t xml:space="preserve"> </w:t>
            </w:r>
            <w:r w:rsidRPr="000C3B4A">
              <w:rPr>
                <w:rFonts w:cstheme="minorHAnsi"/>
                <w:sz w:val="21"/>
                <w:lang w:val="es-AR"/>
              </w:rPr>
              <w:t>y</w:t>
            </w:r>
            <w:r w:rsidRPr="000C3B4A">
              <w:rPr>
                <w:rFonts w:cstheme="minorHAnsi"/>
                <w:spacing w:val="6"/>
                <w:sz w:val="21"/>
                <w:lang w:val="es-AR"/>
              </w:rPr>
              <w:t xml:space="preserve"> </w:t>
            </w:r>
            <w:r w:rsidRPr="000C3B4A">
              <w:rPr>
                <w:rFonts w:cstheme="minorHAnsi"/>
                <w:sz w:val="21"/>
                <w:lang w:val="es-AR"/>
              </w:rPr>
              <w:t>quemas</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biomasa</w:t>
            </w:r>
          </w:p>
        </w:tc>
      </w:tr>
      <w:tr w:rsidR="000C3B4A" w:rsidRPr="00DB4F1A" w14:paraId="5CADEABA" w14:textId="77777777" w:rsidTr="0043248A">
        <w:trPr>
          <w:trHeight w:val="261"/>
        </w:trPr>
        <w:tc>
          <w:tcPr>
            <w:tcW w:w="3961" w:type="dxa"/>
          </w:tcPr>
          <w:p w14:paraId="3090AA4E" w14:textId="77777777" w:rsidR="000C3B4A" w:rsidRPr="00DB4F1A" w:rsidRDefault="000C3B4A" w:rsidP="0043248A">
            <w:pPr>
              <w:jc w:val="both"/>
              <w:rPr>
                <w:rFonts w:cstheme="minorHAnsi"/>
                <w:b/>
                <w:sz w:val="21"/>
              </w:rPr>
            </w:pPr>
            <w:r w:rsidRPr="00DB4F1A">
              <w:rPr>
                <w:rFonts w:cstheme="minorHAnsi"/>
                <w:b/>
                <w:sz w:val="21"/>
              </w:rPr>
              <w:t>PNUD‐FMAM</w:t>
            </w:r>
            <w:r w:rsidRPr="00DB4F1A">
              <w:rPr>
                <w:rFonts w:cstheme="minorHAnsi"/>
                <w:b/>
                <w:spacing w:val="8"/>
                <w:sz w:val="21"/>
              </w:rPr>
              <w:t xml:space="preserve"> </w:t>
            </w:r>
            <w:r w:rsidRPr="00DB4F1A">
              <w:rPr>
                <w:rFonts w:cstheme="minorHAnsi"/>
                <w:b/>
                <w:sz w:val="21"/>
              </w:rPr>
              <w:t>PIMS</w:t>
            </w:r>
            <w:r w:rsidRPr="00DB4F1A">
              <w:rPr>
                <w:rFonts w:cstheme="minorHAnsi"/>
                <w:b/>
                <w:spacing w:val="8"/>
                <w:sz w:val="21"/>
              </w:rPr>
              <w:t xml:space="preserve"> </w:t>
            </w:r>
            <w:r w:rsidRPr="00DB4F1A">
              <w:rPr>
                <w:rFonts w:cstheme="minorHAnsi"/>
                <w:b/>
                <w:sz w:val="21"/>
              </w:rPr>
              <w:t>ID:</w:t>
            </w:r>
          </w:p>
        </w:tc>
        <w:tc>
          <w:tcPr>
            <w:tcW w:w="5100" w:type="dxa"/>
            <w:gridSpan w:val="3"/>
          </w:tcPr>
          <w:p w14:paraId="38E24CED" w14:textId="77777777" w:rsidR="000C3B4A" w:rsidRPr="00DB4F1A" w:rsidRDefault="000C3B4A" w:rsidP="0043248A">
            <w:pPr>
              <w:jc w:val="both"/>
              <w:rPr>
                <w:rFonts w:cstheme="minorHAnsi"/>
                <w:sz w:val="21"/>
              </w:rPr>
            </w:pPr>
            <w:r w:rsidRPr="00DB4F1A">
              <w:rPr>
                <w:rFonts w:cstheme="minorHAnsi"/>
                <w:sz w:val="21"/>
              </w:rPr>
              <w:t>5481</w:t>
            </w:r>
          </w:p>
        </w:tc>
      </w:tr>
      <w:tr w:rsidR="000C3B4A" w:rsidRPr="00DB4F1A" w14:paraId="34230421" w14:textId="77777777" w:rsidTr="0043248A">
        <w:trPr>
          <w:trHeight w:val="261"/>
        </w:trPr>
        <w:tc>
          <w:tcPr>
            <w:tcW w:w="3961" w:type="dxa"/>
          </w:tcPr>
          <w:p w14:paraId="1712B81E" w14:textId="77777777" w:rsidR="000C3B4A" w:rsidRPr="00DB4F1A" w:rsidRDefault="000C3B4A" w:rsidP="0043248A">
            <w:pPr>
              <w:jc w:val="both"/>
              <w:rPr>
                <w:rFonts w:cstheme="minorHAnsi"/>
                <w:b/>
                <w:sz w:val="21"/>
              </w:rPr>
            </w:pPr>
            <w:r w:rsidRPr="00DB4F1A">
              <w:rPr>
                <w:rFonts w:cstheme="minorHAnsi"/>
                <w:b/>
                <w:sz w:val="21"/>
              </w:rPr>
              <w:t>FMAM</w:t>
            </w:r>
            <w:r w:rsidRPr="00DB4F1A">
              <w:rPr>
                <w:rFonts w:cstheme="minorHAnsi"/>
                <w:b/>
                <w:spacing w:val="6"/>
                <w:sz w:val="21"/>
              </w:rPr>
              <w:t xml:space="preserve"> </w:t>
            </w:r>
            <w:r w:rsidRPr="00DB4F1A">
              <w:rPr>
                <w:rFonts w:cstheme="minorHAnsi"/>
                <w:b/>
                <w:sz w:val="21"/>
              </w:rPr>
              <w:t>ID:</w:t>
            </w:r>
          </w:p>
        </w:tc>
        <w:tc>
          <w:tcPr>
            <w:tcW w:w="5100" w:type="dxa"/>
            <w:gridSpan w:val="3"/>
          </w:tcPr>
          <w:p w14:paraId="442E0282" w14:textId="77777777" w:rsidR="000C3B4A" w:rsidRPr="00DB4F1A" w:rsidRDefault="000C3B4A" w:rsidP="0043248A">
            <w:pPr>
              <w:jc w:val="both"/>
              <w:rPr>
                <w:rFonts w:cstheme="minorHAnsi"/>
                <w:sz w:val="21"/>
              </w:rPr>
            </w:pPr>
            <w:r w:rsidRPr="00DB4F1A">
              <w:rPr>
                <w:rFonts w:cstheme="minorHAnsi"/>
                <w:sz w:val="21"/>
              </w:rPr>
              <w:t>6928</w:t>
            </w:r>
          </w:p>
        </w:tc>
      </w:tr>
      <w:tr w:rsidR="000C3B4A" w:rsidRPr="00DB4F1A" w14:paraId="141F1155" w14:textId="77777777" w:rsidTr="0043248A">
        <w:trPr>
          <w:trHeight w:val="261"/>
        </w:trPr>
        <w:tc>
          <w:tcPr>
            <w:tcW w:w="3961" w:type="dxa"/>
          </w:tcPr>
          <w:p w14:paraId="3E6223BB" w14:textId="77777777" w:rsidR="000C3B4A" w:rsidRPr="00DB4F1A" w:rsidRDefault="000C3B4A" w:rsidP="0043248A">
            <w:pPr>
              <w:jc w:val="both"/>
              <w:rPr>
                <w:rFonts w:cstheme="minorHAnsi"/>
                <w:b/>
                <w:sz w:val="21"/>
              </w:rPr>
            </w:pPr>
            <w:r w:rsidRPr="00DB4F1A">
              <w:rPr>
                <w:rFonts w:cstheme="minorHAnsi"/>
                <w:b/>
                <w:sz w:val="21"/>
              </w:rPr>
              <w:t>Corporativo</w:t>
            </w:r>
            <w:r w:rsidRPr="00DB4F1A">
              <w:rPr>
                <w:rFonts w:cstheme="minorHAnsi"/>
                <w:b/>
                <w:spacing w:val="10"/>
                <w:sz w:val="21"/>
              </w:rPr>
              <w:t xml:space="preserve"> </w:t>
            </w:r>
            <w:r w:rsidRPr="00DB4F1A">
              <w:rPr>
                <w:rFonts w:cstheme="minorHAnsi"/>
                <w:b/>
                <w:sz w:val="21"/>
              </w:rPr>
              <w:t>outcome</w:t>
            </w:r>
            <w:r w:rsidRPr="00DB4F1A">
              <w:rPr>
                <w:rFonts w:cstheme="minorHAnsi"/>
                <w:b/>
                <w:spacing w:val="8"/>
                <w:sz w:val="21"/>
              </w:rPr>
              <w:t xml:space="preserve"> </w:t>
            </w:r>
            <w:r w:rsidRPr="00DB4F1A">
              <w:rPr>
                <w:rFonts w:cstheme="minorHAnsi"/>
                <w:b/>
                <w:sz w:val="21"/>
              </w:rPr>
              <w:t>and</w:t>
            </w:r>
            <w:r w:rsidRPr="00DB4F1A">
              <w:rPr>
                <w:rFonts w:cstheme="minorHAnsi"/>
                <w:b/>
                <w:spacing w:val="9"/>
                <w:sz w:val="21"/>
              </w:rPr>
              <w:t xml:space="preserve"> </w:t>
            </w:r>
            <w:r w:rsidRPr="00DB4F1A">
              <w:rPr>
                <w:rFonts w:cstheme="minorHAnsi"/>
                <w:b/>
                <w:sz w:val="21"/>
              </w:rPr>
              <w:t>output</w:t>
            </w:r>
          </w:p>
        </w:tc>
        <w:tc>
          <w:tcPr>
            <w:tcW w:w="5100" w:type="dxa"/>
            <w:gridSpan w:val="3"/>
          </w:tcPr>
          <w:p w14:paraId="56018A2F" w14:textId="77777777" w:rsidR="000C3B4A" w:rsidRPr="00DB4F1A" w:rsidRDefault="000C3B4A" w:rsidP="0043248A">
            <w:pPr>
              <w:jc w:val="both"/>
              <w:rPr>
                <w:rFonts w:cstheme="minorHAnsi"/>
                <w:sz w:val="21"/>
              </w:rPr>
            </w:pPr>
            <w:r w:rsidRPr="00DB4F1A">
              <w:rPr>
                <w:rFonts w:cstheme="minorHAnsi"/>
                <w:sz w:val="21"/>
              </w:rPr>
              <w:t>00094749/00098842</w:t>
            </w:r>
          </w:p>
        </w:tc>
      </w:tr>
      <w:tr w:rsidR="000C3B4A" w:rsidRPr="00DB4F1A" w14:paraId="6D7CBA5A" w14:textId="77777777" w:rsidTr="0043248A">
        <w:trPr>
          <w:trHeight w:val="260"/>
        </w:trPr>
        <w:tc>
          <w:tcPr>
            <w:tcW w:w="3961" w:type="dxa"/>
          </w:tcPr>
          <w:p w14:paraId="06E89EB5" w14:textId="77777777" w:rsidR="000C3B4A" w:rsidRPr="00DB4F1A" w:rsidRDefault="000C3B4A" w:rsidP="0043248A">
            <w:pPr>
              <w:jc w:val="both"/>
              <w:rPr>
                <w:rFonts w:cstheme="minorHAnsi"/>
                <w:b/>
                <w:sz w:val="21"/>
              </w:rPr>
            </w:pPr>
            <w:r w:rsidRPr="00DB4F1A">
              <w:rPr>
                <w:rFonts w:cstheme="minorHAnsi"/>
                <w:b/>
                <w:sz w:val="21"/>
              </w:rPr>
              <w:t>País</w:t>
            </w:r>
          </w:p>
        </w:tc>
        <w:tc>
          <w:tcPr>
            <w:tcW w:w="5100" w:type="dxa"/>
            <w:gridSpan w:val="3"/>
          </w:tcPr>
          <w:p w14:paraId="251D3B68" w14:textId="77777777" w:rsidR="000C3B4A" w:rsidRPr="00DB4F1A" w:rsidRDefault="000C3B4A" w:rsidP="0043248A">
            <w:pPr>
              <w:jc w:val="both"/>
              <w:rPr>
                <w:rFonts w:cstheme="minorHAnsi"/>
                <w:sz w:val="21"/>
              </w:rPr>
            </w:pPr>
            <w:r w:rsidRPr="00DB4F1A">
              <w:rPr>
                <w:rFonts w:cstheme="minorHAnsi"/>
                <w:sz w:val="21"/>
              </w:rPr>
              <w:t>Colombia</w:t>
            </w:r>
          </w:p>
        </w:tc>
      </w:tr>
      <w:tr w:rsidR="000C3B4A" w:rsidRPr="00DB4F1A" w14:paraId="3C54EA4F" w14:textId="77777777" w:rsidTr="0043248A">
        <w:trPr>
          <w:trHeight w:val="260"/>
        </w:trPr>
        <w:tc>
          <w:tcPr>
            <w:tcW w:w="3961" w:type="dxa"/>
          </w:tcPr>
          <w:p w14:paraId="65060A06" w14:textId="77777777" w:rsidR="000C3B4A" w:rsidRPr="00DB4F1A" w:rsidRDefault="000C3B4A" w:rsidP="0043248A">
            <w:pPr>
              <w:jc w:val="both"/>
              <w:rPr>
                <w:rFonts w:cstheme="minorHAnsi"/>
                <w:b/>
                <w:sz w:val="21"/>
              </w:rPr>
            </w:pPr>
            <w:r w:rsidRPr="00DB4F1A">
              <w:rPr>
                <w:rFonts w:cstheme="minorHAnsi"/>
                <w:b/>
                <w:sz w:val="21"/>
              </w:rPr>
              <w:t>Región</w:t>
            </w:r>
          </w:p>
        </w:tc>
        <w:tc>
          <w:tcPr>
            <w:tcW w:w="5100" w:type="dxa"/>
            <w:gridSpan w:val="3"/>
          </w:tcPr>
          <w:p w14:paraId="33BB87C9" w14:textId="77777777" w:rsidR="000C3B4A" w:rsidRPr="00DB4F1A" w:rsidRDefault="000C3B4A" w:rsidP="0043248A">
            <w:pPr>
              <w:jc w:val="both"/>
              <w:rPr>
                <w:rFonts w:cstheme="minorHAnsi"/>
                <w:sz w:val="21"/>
              </w:rPr>
            </w:pPr>
            <w:r w:rsidRPr="00DB4F1A">
              <w:rPr>
                <w:rFonts w:cstheme="minorHAnsi"/>
                <w:sz w:val="21"/>
              </w:rPr>
              <w:t>LAC</w:t>
            </w:r>
          </w:p>
        </w:tc>
      </w:tr>
      <w:tr w:rsidR="000C3B4A" w:rsidRPr="00DB4F1A" w14:paraId="4B8B187B" w14:textId="77777777" w:rsidTr="0043248A">
        <w:trPr>
          <w:trHeight w:val="522"/>
        </w:trPr>
        <w:tc>
          <w:tcPr>
            <w:tcW w:w="3961" w:type="dxa"/>
          </w:tcPr>
          <w:p w14:paraId="20ADACB2" w14:textId="77777777" w:rsidR="000C3B4A" w:rsidRPr="000C3B4A" w:rsidRDefault="000C3B4A" w:rsidP="0043248A">
            <w:pPr>
              <w:jc w:val="both"/>
              <w:rPr>
                <w:rFonts w:cstheme="minorHAnsi"/>
                <w:b/>
                <w:sz w:val="21"/>
                <w:lang w:val="es-AR"/>
              </w:rPr>
            </w:pPr>
            <w:r w:rsidRPr="000C3B4A">
              <w:rPr>
                <w:rFonts w:cstheme="minorHAnsi"/>
                <w:b/>
                <w:sz w:val="21"/>
                <w:lang w:val="es-AR"/>
              </w:rPr>
              <w:t>Fecha</w:t>
            </w:r>
            <w:r w:rsidRPr="000C3B4A">
              <w:rPr>
                <w:rFonts w:cstheme="minorHAnsi"/>
                <w:b/>
                <w:spacing w:val="7"/>
                <w:sz w:val="21"/>
                <w:lang w:val="es-AR"/>
              </w:rPr>
              <w:t xml:space="preserve"> </w:t>
            </w:r>
            <w:r w:rsidRPr="000C3B4A">
              <w:rPr>
                <w:rFonts w:cstheme="minorHAnsi"/>
                <w:b/>
                <w:sz w:val="21"/>
                <w:lang w:val="es-AR"/>
              </w:rPr>
              <w:t>de</w:t>
            </w:r>
            <w:r w:rsidRPr="000C3B4A">
              <w:rPr>
                <w:rFonts w:cstheme="minorHAnsi"/>
                <w:b/>
                <w:spacing w:val="6"/>
                <w:sz w:val="21"/>
                <w:lang w:val="es-AR"/>
              </w:rPr>
              <w:t xml:space="preserve"> </w:t>
            </w:r>
            <w:r w:rsidRPr="000C3B4A">
              <w:rPr>
                <w:rFonts w:cstheme="minorHAnsi"/>
                <w:b/>
                <w:sz w:val="21"/>
                <w:lang w:val="es-AR"/>
              </w:rPr>
              <w:t>firma</w:t>
            </w:r>
            <w:r w:rsidRPr="000C3B4A">
              <w:rPr>
                <w:rFonts w:cstheme="minorHAnsi"/>
                <w:b/>
                <w:spacing w:val="7"/>
                <w:sz w:val="21"/>
                <w:lang w:val="es-AR"/>
              </w:rPr>
              <w:t xml:space="preserve"> </w:t>
            </w:r>
            <w:r w:rsidRPr="000C3B4A">
              <w:rPr>
                <w:rFonts w:cstheme="minorHAnsi"/>
                <w:b/>
                <w:sz w:val="21"/>
                <w:lang w:val="es-AR"/>
              </w:rPr>
              <w:t>de</w:t>
            </w:r>
            <w:r w:rsidRPr="000C3B4A">
              <w:rPr>
                <w:rFonts w:cstheme="minorHAnsi"/>
                <w:b/>
                <w:spacing w:val="6"/>
                <w:sz w:val="21"/>
                <w:lang w:val="es-AR"/>
              </w:rPr>
              <w:t xml:space="preserve"> </w:t>
            </w:r>
            <w:r w:rsidRPr="000C3B4A">
              <w:rPr>
                <w:rFonts w:cstheme="minorHAnsi"/>
                <w:b/>
                <w:sz w:val="21"/>
                <w:lang w:val="es-AR"/>
              </w:rPr>
              <w:t>documento</w:t>
            </w:r>
            <w:r w:rsidRPr="000C3B4A">
              <w:rPr>
                <w:rFonts w:cstheme="minorHAnsi"/>
                <w:b/>
                <w:spacing w:val="8"/>
                <w:sz w:val="21"/>
                <w:lang w:val="es-AR"/>
              </w:rPr>
              <w:t xml:space="preserve"> </w:t>
            </w:r>
            <w:r w:rsidRPr="000C3B4A">
              <w:rPr>
                <w:rFonts w:cstheme="minorHAnsi"/>
                <w:b/>
                <w:sz w:val="21"/>
                <w:lang w:val="es-AR"/>
              </w:rPr>
              <w:t>de</w:t>
            </w:r>
          </w:p>
          <w:p w14:paraId="41C6F3E4" w14:textId="77777777" w:rsidR="000C3B4A" w:rsidRPr="00DB4F1A" w:rsidRDefault="000C3B4A" w:rsidP="0043248A">
            <w:pPr>
              <w:jc w:val="both"/>
              <w:rPr>
                <w:rFonts w:cstheme="minorHAnsi"/>
                <w:b/>
                <w:sz w:val="21"/>
              </w:rPr>
            </w:pPr>
            <w:r w:rsidRPr="00DB4F1A">
              <w:rPr>
                <w:rFonts w:cstheme="minorHAnsi"/>
                <w:b/>
                <w:sz w:val="21"/>
              </w:rPr>
              <w:t>proyecto</w:t>
            </w:r>
          </w:p>
        </w:tc>
        <w:tc>
          <w:tcPr>
            <w:tcW w:w="5100" w:type="dxa"/>
            <w:gridSpan w:val="3"/>
          </w:tcPr>
          <w:p w14:paraId="088759C2" w14:textId="77777777" w:rsidR="000C3B4A" w:rsidRPr="00DB4F1A" w:rsidRDefault="000C3B4A" w:rsidP="0043248A">
            <w:pPr>
              <w:jc w:val="both"/>
              <w:rPr>
                <w:rFonts w:cstheme="minorHAnsi"/>
                <w:sz w:val="21"/>
              </w:rPr>
            </w:pPr>
            <w:r w:rsidRPr="00DB4F1A">
              <w:rPr>
                <w:rFonts w:cstheme="minorHAnsi"/>
                <w:sz w:val="21"/>
              </w:rPr>
              <w:t>16</w:t>
            </w:r>
            <w:r w:rsidRPr="00DB4F1A">
              <w:rPr>
                <w:rFonts w:cstheme="minorHAnsi"/>
                <w:spacing w:val="5"/>
                <w:sz w:val="21"/>
              </w:rPr>
              <w:t xml:space="preserve"> </w:t>
            </w:r>
            <w:r w:rsidRPr="00DB4F1A">
              <w:rPr>
                <w:rFonts w:cstheme="minorHAnsi"/>
                <w:sz w:val="21"/>
              </w:rPr>
              <w:t>agosto</w:t>
            </w:r>
            <w:r w:rsidRPr="00DB4F1A">
              <w:rPr>
                <w:rFonts w:cstheme="minorHAnsi"/>
                <w:spacing w:val="5"/>
                <w:sz w:val="21"/>
              </w:rPr>
              <w:t xml:space="preserve"> </w:t>
            </w:r>
            <w:r w:rsidRPr="00DB4F1A">
              <w:rPr>
                <w:rFonts w:cstheme="minorHAnsi"/>
                <w:sz w:val="21"/>
              </w:rPr>
              <w:t>2016</w:t>
            </w:r>
          </w:p>
        </w:tc>
      </w:tr>
      <w:tr w:rsidR="000C3B4A" w:rsidRPr="00DB4F1A" w14:paraId="28D89D46" w14:textId="77777777" w:rsidTr="0043248A">
        <w:trPr>
          <w:trHeight w:val="783"/>
        </w:trPr>
        <w:tc>
          <w:tcPr>
            <w:tcW w:w="3961" w:type="dxa"/>
          </w:tcPr>
          <w:p w14:paraId="3236F895" w14:textId="77777777" w:rsidR="000C3B4A" w:rsidRPr="00DB4F1A" w:rsidRDefault="000C3B4A" w:rsidP="0043248A">
            <w:pPr>
              <w:jc w:val="both"/>
              <w:rPr>
                <w:rFonts w:cstheme="minorHAnsi"/>
                <w:b/>
                <w:sz w:val="21"/>
              </w:rPr>
            </w:pPr>
            <w:r w:rsidRPr="00DB4F1A">
              <w:rPr>
                <w:rFonts w:cstheme="minorHAnsi"/>
                <w:b/>
                <w:sz w:val="21"/>
              </w:rPr>
              <w:t>Fechas</w:t>
            </w:r>
            <w:r w:rsidRPr="00DB4F1A">
              <w:rPr>
                <w:rFonts w:cstheme="minorHAnsi"/>
                <w:b/>
                <w:spacing w:val="7"/>
                <w:sz w:val="21"/>
              </w:rPr>
              <w:t xml:space="preserve"> </w:t>
            </w:r>
            <w:r w:rsidRPr="00DB4F1A">
              <w:rPr>
                <w:rFonts w:cstheme="minorHAnsi"/>
                <w:b/>
                <w:sz w:val="21"/>
              </w:rPr>
              <w:t>del</w:t>
            </w:r>
            <w:r w:rsidRPr="00DB4F1A">
              <w:rPr>
                <w:rFonts w:cstheme="minorHAnsi"/>
                <w:b/>
                <w:spacing w:val="9"/>
                <w:sz w:val="21"/>
              </w:rPr>
              <w:t xml:space="preserve"> </w:t>
            </w:r>
            <w:r w:rsidRPr="00DB4F1A">
              <w:rPr>
                <w:rFonts w:cstheme="minorHAnsi"/>
                <w:b/>
                <w:sz w:val="21"/>
              </w:rPr>
              <w:t>proyecto</w:t>
            </w:r>
          </w:p>
        </w:tc>
        <w:tc>
          <w:tcPr>
            <w:tcW w:w="689" w:type="dxa"/>
          </w:tcPr>
          <w:p w14:paraId="01EB3410" w14:textId="77777777" w:rsidR="000C3B4A" w:rsidRPr="00DB4F1A" w:rsidRDefault="000C3B4A" w:rsidP="0043248A">
            <w:pPr>
              <w:jc w:val="both"/>
              <w:rPr>
                <w:rFonts w:cstheme="minorHAnsi"/>
                <w:sz w:val="21"/>
              </w:rPr>
            </w:pPr>
            <w:r w:rsidRPr="00DB4F1A">
              <w:rPr>
                <w:rFonts w:cstheme="minorHAnsi"/>
                <w:sz w:val="21"/>
              </w:rPr>
              <w:t>Inicio</w:t>
            </w:r>
          </w:p>
        </w:tc>
        <w:tc>
          <w:tcPr>
            <w:tcW w:w="1792" w:type="dxa"/>
          </w:tcPr>
          <w:p w14:paraId="37390BAD" w14:textId="77777777" w:rsidR="000C3B4A" w:rsidRPr="00DB4F1A" w:rsidRDefault="000C3B4A" w:rsidP="0043248A">
            <w:pPr>
              <w:jc w:val="both"/>
              <w:rPr>
                <w:rFonts w:cstheme="minorHAnsi"/>
                <w:sz w:val="21"/>
              </w:rPr>
            </w:pPr>
            <w:r w:rsidRPr="00DB4F1A">
              <w:rPr>
                <w:rFonts w:cstheme="minorHAnsi"/>
                <w:sz w:val="21"/>
              </w:rPr>
              <w:t>16</w:t>
            </w:r>
            <w:r w:rsidRPr="00DB4F1A">
              <w:rPr>
                <w:rFonts w:cstheme="minorHAnsi"/>
                <w:spacing w:val="6"/>
                <w:sz w:val="21"/>
              </w:rPr>
              <w:t xml:space="preserve"> </w:t>
            </w:r>
            <w:r w:rsidRPr="00DB4F1A">
              <w:rPr>
                <w:rFonts w:cstheme="minorHAnsi"/>
                <w:sz w:val="21"/>
              </w:rPr>
              <w:t>agosto</w:t>
            </w:r>
            <w:r w:rsidRPr="00DB4F1A">
              <w:rPr>
                <w:rFonts w:cstheme="minorHAnsi"/>
                <w:spacing w:val="6"/>
                <w:sz w:val="21"/>
              </w:rPr>
              <w:t xml:space="preserve"> </w:t>
            </w:r>
            <w:r w:rsidRPr="00DB4F1A">
              <w:rPr>
                <w:rFonts w:cstheme="minorHAnsi"/>
                <w:sz w:val="21"/>
              </w:rPr>
              <w:t>2016</w:t>
            </w:r>
          </w:p>
        </w:tc>
        <w:tc>
          <w:tcPr>
            <w:tcW w:w="2619" w:type="dxa"/>
          </w:tcPr>
          <w:p w14:paraId="2281B8BB" w14:textId="77777777" w:rsidR="000C3B4A" w:rsidRPr="000C3B4A" w:rsidRDefault="000C3B4A" w:rsidP="0043248A">
            <w:pPr>
              <w:jc w:val="both"/>
              <w:rPr>
                <w:rFonts w:cstheme="minorHAnsi"/>
                <w:sz w:val="21"/>
                <w:lang w:val="es-AR"/>
              </w:rPr>
            </w:pPr>
            <w:r w:rsidRPr="000C3B4A">
              <w:rPr>
                <w:rFonts w:cstheme="minorHAnsi"/>
                <w:sz w:val="21"/>
                <w:lang w:val="es-AR"/>
              </w:rPr>
              <w:t>cierre</w:t>
            </w:r>
            <w:r w:rsidRPr="000C3B4A">
              <w:rPr>
                <w:rFonts w:cstheme="minorHAnsi"/>
                <w:spacing w:val="5"/>
                <w:sz w:val="21"/>
                <w:lang w:val="es-AR"/>
              </w:rPr>
              <w:t xml:space="preserve"> </w:t>
            </w:r>
            <w:r w:rsidRPr="000C3B4A">
              <w:rPr>
                <w:rFonts w:cstheme="minorHAnsi"/>
                <w:sz w:val="21"/>
                <w:lang w:val="es-AR"/>
              </w:rPr>
              <w:t>planeado:</w:t>
            </w:r>
            <w:r w:rsidRPr="000C3B4A">
              <w:rPr>
                <w:rFonts w:cstheme="minorHAnsi"/>
                <w:spacing w:val="5"/>
                <w:sz w:val="21"/>
                <w:lang w:val="es-AR"/>
              </w:rPr>
              <w:t xml:space="preserve"> </w:t>
            </w:r>
            <w:r w:rsidRPr="000C3B4A">
              <w:rPr>
                <w:rFonts w:cstheme="minorHAnsi"/>
                <w:sz w:val="21"/>
                <w:lang w:val="es-AR"/>
              </w:rPr>
              <w:t>31</w:t>
            </w:r>
            <w:r w:rsidRPr="000C3B4A">
              <w:rPr>
                <w:rFonts w:cstheme="minorHAnsi"/>
                <w:spacing w:val="4"/>
                <w:sz w:val="21"/>
                <w:lang w:val="es-AR"/>
              </w:rPr>
              <w:t xml:space="preserve"> </w:t>
            </w:r>
            <w:r w:rsidRPr="000C3B4A">
              <w:rPr>
                <w:rFonts w:cstheme="minorHAnsi"/>
                <w:sz w:val="21"/>
                <w:lang w:val="es-AR"/>
              </w:rPr>
              <w:t>de</w:t>
            </w:r>
          </w:p>
          <w:p w14:paraId="65988FFC" w14:textId="77777777" w:rsidR="000C3B4A" w:rsidRPr="000C3B4A" w:rsidRDefault="000C3B4A" w:rsidP="0043248A">
            <w:pPr>
              <w:jc w:val="both"/>
              <w:rPr>
                <w:rFonts w:cstheme="minorHAnsi"/>
                <w:sz w:val="21"/>
                <w:lang w:val="es-AR"/>
              </w:rPr>
            </w:pPr>
            <w:r w:rsidRPr="000C3B4A">
              <w:rPr>
                <w:rFonts w:cstheme="minorHAnsi"/>
                <w:sz w:val="21"/>
                <w:lang w:val="es-AR"/>
              </w:rPr>
              <w:t>agosto</w:t>
            </w:r>
            <w:r w:rsidRPr="000C3B4A">
              <w:rPr>
                <w:rFonts w:cstheme="minorHAnsi"/>
                <w:spacing w:val="7"/>
                <w:sz w:val="21"/>
                <w:lang w:val="es-AR"/>
              </w:rPr>
              <w:t xml:space="preserve"> </w:t>
            </w:r>
            <w:r w:rsidRPr="000C3B4A">
              <w:rPr>
                <w:rFonts w:cstheme="minorHAnsi"/>
                <w:sz w:val="21"/>
                <w:lang w:val="es-AR"/>
              </w:rPr>
              <w:t>2021</w:t>
            </w:r>
            <w:r w:rsidRPr="000C3B4A">
              <w:rPr>
                <w:rFonts w:cstheme="minorHAnsi"/>
                <w:spacing w:val="8"/>
                <w:sz w:val="21"/>
                <w:lang w:val="es-AR"/>
              </w:rPr>
              <w:t xml:space="preserve"> </w:t>
            </w:r>
            <w:r w:rsidRPr="000C3B4A">
              <w:rPr>
                <w:rFonts w:cstheme="minorHAnsi"/>
                <w:sz w:val="21"/>
                <w:lang w:val="es-AR"/>
              </w:rPr>
              <w:t>(extendido</w:t>
            </w:r>
            <w:r w:rsidRPr="000C3B4A">
              <w:rPr>
                <w:rFonts w:cstheme="minorHAnsi"/>
                <w:spacing w:val="8"/>
                <w:sz w:val="21"/>
                <w:lang w:val="es-AR"/>
              </w:rPr>
              <w:t xml:space="preserve"> </w:t>
            </w:r>
            <w:r w:rsidRPr="000C3B4A">
              <w:rPr>
                <w:rFonts w:cstheme="minorHAnsi"/>
                <w:sz w:val="21"/>
                <w:lang w:val="es-AR"/>
              </w:rPr>
              <w:t>a</w:t>
            </w:r>
            <w:r w:rsidRPr="000C3B4A">
              <w:rPr>
                <w:rFonts w:cstheme="minorHAnsi"/>
                <w:spacing w:val="-44"/>
                <w:sz w:val="21"/>
                <w:lang w:val="es-AR"/>
              </w:rPr>
              <w:t xml:space="preserve"> </w:t>
            </w:r>
            <w:r w:rsidRPr="000C3B4A">
              <w:rPr>
                <w:rFonts w:cstheme="minorHAnsi"/>
                <w:sz w:val="21"/>
                <w:lang w:val="es-AR"/>
              </w:rPr>
              <w:t>diciembre</w:t>
            </w:r>
            <w:r w:rsidRPr="000C3B4A">
              <w:rPr>
                <w:rFonts w:cstheme="minorHAnsi"/>
                <w:spacing w:val="1"/>
                <w:sz w:val="21"/>
                <w:lang w:val="es-AR"/>
              </w:rPr>
              <w:t xml:space="preserve"> </w:t>
            </w:r>
            <w:r w:rsidRPr="000C3B4A">
              <w:rPr>
                <w:rFonts w:cstheme="minorHAnsi"/>
                <w:sz w:val="21"/>
                <w:lang w:val="es-AR"/>
              </w:rPr>
              <w:t>2022)</w:t>
            </w:r>
          </w:p>
        </w:tc>
      </w:tr>
      <w:tr w:rsidR="000C3B4A" w:rsidRPr="00DB4F1A" w14:paraId="30144869" w14:textId="77777777" w:rsidTr="0043248A">
        <w:trPr>
          <w:trHeight w:val="260"/>
        </w:trPr>
        <w:tc>
          <w:tcPr>
            <w:tcW w:w="3961" w:type="dxa"/>
          </w:tcPr>
          <w:p w14:paraId="19166165" w14:textId="77777777" w:rsidR="000C3B4A" w:rsidRPr="00DB4F1A" w:rsidRDefault="000C3B4A" w:rsidP="0043248A">
            <w:pPr>
              <w:jc w:val="both"/>
              <w:rPr>
                <w:rFonts w:cstheme="minorHAnsi"/>
                <w:b/>
                <w:sz w:val="21"/>
              </w:rPr>
            </w:pPr>
            <w:r w:rsidRPr="00DB4F1A">
              <w:rPr>
                <w:rFonts w:cstheme="minorHAnsi"/>
                <w:b/>
                <w:sz w:val="21"/>
              </w:rPr>
              <w:t>Presupuesto</w:t>
            </w:r>
            <w:r w:rsidRPr="00DB4F1A">
              <w:rPr>
                <w:rFonts w:cstheme="minorHAnsi"/>
                <w:b/>
                <w:spacing w:val="9"/>
                <w:sz w:val="21"/>
              </w:rPr>
              <w:t xml:space="preserve"> </w:t>
            </w:r>
            <w:r w:rsidRPr="00DB4F1A">
              <w:rPr>
                <w:rFonts w:cstheme="minorHAnsi"/>
                <w:b/>
                <w:sz w:val="21"/>
              </w:rPr>
              <w:t>de</w:t>
            </w:r>
            <w:r w:rsidRPr="00DB4F1A">
              <w:rPr>
                <w:rFonts w:cstheme="minorHAnsi"/>
                <w:b/>
                <w:spacing w:val="7"/>
                <w:sz w:val="21"/>
              </w:rPr>
              <w:t xml:space="preserve"> </w:t>
            </w:r>
            <w:r w:rsidRPr="00DB4F1A">
              <w:rPr>
                <w:rFonts w:cstheme="minorHAnsi"/>
                <w:b/>
                <w:sz w:val="21"/>
              </w:rPr>
              <w:t>proyecto</w:t>
            </w:r>
          </w:p>
        </w:tc>
        <w:tc>
          <w:tcPr>
            <w:tcW w:w="5100" w:type="dxa"/>
            <w:gridSpan w:val="3"/>
          </w:tcPr>
          <w:p w14:paraId="0AA326CD" w14:textId="77777777" w:rsidR="000C3B4A" w:rsidRPr="00DB4F1A" w:rsidRDefault="000C3B4A" w:rsidP="0043248A">
            <w:pPr>
              <w:jc w:val="both"/>
              <w:rPr>
                <w:rFonts w:cstheme="minorHAnsi"/>
                <w:sz w:val="21"/>
              </w:rPr>
            </w:pPr>
            <w:r w:rsidRPr="00DB4F1A">
              <w:rPr>
                <w:rFonts w:cstheme="minorHAnsi"/>
                <w:sz w:val="21"/>
              </w:rPr>
              <w:t>USD</w:t>
            </w:r>
            <w:r w:rsidRPr="00DB4F1A">
              <w:rPr>
                <w:rFonts w:cstheme="minorHAnsi"/>
                <w:spacing w:val="6"/>
                <w:sz w:val="21"/>
              </w:rPr>
              <w:t xml:space="preserve"> </w:t>
            </w:r>
            <w:r w:rsidRPr="00DB4F1A">
              <w:rPr>
                <w:rFonts w:cstheme="minorHAnsi"/>
                <w:sz w:val="21"/>
              </w:rPr>
              <w:t>5.800.000</w:t>
            </w:r>
          </w:p>
        </w:tc>
      </w:tr>
      <w:tr w:rsidR="000C3B4A" w:rsidRPr="00DB4F1A" w14:paraId="37A9AC7B" w14:textId="77777777" w:rsidTr="0043248A">
        <w:trPr>
          <w:trHeight w:val="260"/>
        </w:trPr>
        <w:tc>
          <w:tcPr>
            <w:tcW w:w="3961" w:type="dxa"/>
          </w:tcPr>
          <w:p w14:paraId="152AB7FE" w14:textId="77777777" w:rsidR="000C3B4A" w:rsidRPr="000C3B4A" w:rsidRDefault="000C3B4A" w:rsidP="0043248A">
            <w:pPr>
              <w:jc w:val="both"/>
              <w:rPr>
                <w:rFonts w:cstheme="minorHAnsi"/>
                <w:b/>
                <w:sz w:val="21"/>
                <w:lang w:val="es-AR"/>
              </w:rPr>
            </w:pPr>
            <w:r w:rsidRPr="000C3B4A">
              <w:rPr>
                <w:rFonts w:cstheme="minorHAnsi"/>
                <w:b/>
                <w:sz w:val="21"/>
                <w:lang w:val="es-AR"/>
              </w:rPr>
              <w:t>Ejecución</w:t>
            </w:r>
            <w:r w:rsidRPr="000C3B4A">
              <w:rPr>
                <w:rFonts w:cstheme="minorHAnsi"/>
                <w:b/>
                <w:spacing w:val="6"/>
                <w:sz w:val="21"/>
                <w:lang w:val="es-AR"/>
              </w:rPr>
              <w:t xml:space="preserve"> </w:t>
            </w:r>
            <w:r w:rsidRPr="000C3B4A">
              <w:rPr>
                <w:rFonts w:cstheme="minorHAnsi"/>
                <w:b/>
                <w:sz w:val="21"/>
                <w:lang w:val="es-AR"/>
              </w:rPr>
              <w:t>del</w:t>
            </w:r>
            <w:r w:rsidRPr="000C3B4A">
              <w:rPr>
                <w:rFonts w:cstheme="minorHAnsi"/>
                <w:b/>
                <w:spacing w:val="5"/>
                <w:sz w:val="21"/>
                <w:lang w:val="es-AR"/>
              </w:rPr>
              <w:t xml:space="preserve"> </w:t>
            </w:r>
            <w:r w:rsidRPr="000C3B4A">
              <w:rPr>
                <w:rFonts w:cstheme="minorHAnsi"/>
                <w:b/>
                <w:sz w:val="21"/>
                <w:lang w:val="es-AR"/>
              </w:rPr>
              <w:t>proyecto</w:t>
            </w:r>
            <w:r w:rsidRPr="000C3B4A">
              <w:rPr>
                <w:rFonts w:cstheme="minorHAnsi"/>
                <w:b/>
                <w:spacing w:val="6"/>
                <w:sz w:val="21"/>
                <w:lang w:val="es-AR"/>
              </w:rPr>
              <w:t xml:space="preserve"> </w:t>
            </w:r>
            <w:r w:rsidRPr="000C3B4A">
              <w:rPr>
                <w:rFonts w:cstheme="minorHAnsi"/>
                <w:b/>
                <w:sz w:val="21"/>
                <w:lang w:val="es-AR"/>
              </w:rPr>
              <w:t>a</w:t>
            </w:r>
            <w:r w:rsidRPr="000C3B4A">
              <w:rPr>
                <w:rFonts w:cstheme="minorHAnsi"/>
                <w:b/>
                <w:spacing w:val="7"/>
                <w:sz w:val="21"/>
                <w:lang w:val="es-AR"/>
              </w:rPr>
              <w:t xml:space="preserve"> </w:t>
            </w:r>
            <w:r w:rsidRPr="000C3B4A">
              <w:rPr>
                <w:rFonts w:cstheme="minorHAnsi"/>
                <w:b/>
                <w:sz w:val="21"/>
                <w:lang w:val="es-AR"/>
              </w:rPr>
              <w:t>la</w:t>
            </w:r>
            <w:r w:rsidRPr="000C3B4A">
              <w:rPr>
                <w:rFonts w:cstheme="minorHAnsi"/>
                <w:b/>
                <w:spacing w:val="5"/>
                <w:sz w:val="21"/>
                <w:lang w:val="es-AR"/>
              </w:rPr>
              <w:t xml:space="preserve"> </w:t>
            </w:r>
            <w:r w:rsidRPr="000C3B4A">
              <w:rPr>
                <w:rFonts w:cstheme="minorHAnsi"/>
                <w:b/>
                <w:sz w:val="21"/>
                <w:lang w:val="es-AR"/>
              </w:rPr>
              <w:t>fecha</w:t>
            </w:r>
          </w:p>
        </w:tc>
        <w:tc>
          <w:tcPr>
            <w:tcW w:w="5100" w:type="dxa"/>
            <w:gridSpan w:val="3"/>
          </w:tcPr>
          <w:p w14:paraId="22E14891" w14:textId="77777777" w:rsidR="000C3B4A" w:rsidRPr="00DB4F1A" w:rsidRDefault="000C3B4A" w:rsidP="0043248A">
            <w:pPr>
              <w:jc w:val="both"/>
              <w:rPr>
                <w:rFonts w:cstheme="minorHAnsi"/>
                <w:sz w:val="21"/>
              </w:rPr>
            </w:pPr>
            <w:r w:rsidRPr="00DB4F1A">
              <w:rPr>
                <w:rFonts w:cstheme="minorHAnsi"/>
                <w:sz w:val="21"/>
              </w:rPr>
              <w:t>USD</w:t>
            </w:r>
            <w:r w:rsidRPr="00DB4F1A">
              <w:rPr>
                <w:rFonts w:cstheme="minorHAnsi"/>
                <w:spacing w:val="7"/>
                <w:sz w:val="21"/>
              </w:rPr>
              <w:t xml:space="preserve"> </w:t>
            </w:r>
            <w:r w:rsidRPr="00DB4F1A">
              <w:rPr>
                <w:rFonts w:cstheme="minorHAnsi"/>
                <w:sz w:val="21"/>
              </w:rPr>
              <w:t>5.328.900</w:t>
            </w:r>
            <w:r w:rsidRPr="00DB4F1A">
              <w:rPr>
                <w:rFonts w:cstheme="minorHAnsi"/>
                <w:spacing w:val="6"/>
                <w:sz w:val="21"/>
              </w:rPr>
              <w:t xml:space="preserve"> </w:t>
            </w:r>
            <w:r w:rsidRPr="00DB4F1A">
              <w:rPr>
                <w:rFonts w:cstheme="minorHAnsi"/>
                <w:sz w:val="21"/>
              </w:rPr>
              <w:t>(Dic</w:t>
            </w:r>
            <w:r w:rsidRPr="00DB4F1A">
              <w:rPr>
                <w:rFonts w:cstheme="minorHAnsi"/>
                <w:spacing w:val="6"/>
                <w:sz w:val="21"/>
              </w:rPr>
              <w:t xml:space="preserve"> </w:t>
            </w:r>
            <w:r w:rsidRPr="00DB4F1A">
              <w:rPr>
                <w:rFonts w:cstheme="minorHAnsi"/>
                <w:sz w:val="21"/>
              </w:rPr>
              <w:t>2021)</w:t>
            </w:r>
          </w:p>
        </w:tc>
      </w:tr>
      <w:tr w:rsidR="000C3B4A" w:rsidRPr="00DB4F1A" w14:paraId="56C5FECA" w14:textId="77777777" w:rsidTr="0043248A">
        <w:trPr>
          <w:trHeight w:val="261"/>
        </w:trPr>
        <w:tc>
          <w:tcPr>
            <w:tcW w:w="3961" w:type="dxa"/>
          </w:tcPr>
          <w:p w14:paraId="034AC14E" w14:textId="77777777" w:rsidR="000C3B4A" w:rsidRPr="00DB4F1A" w:rsidRDefault="000C3B4A" w:rsidP="0043248A">
            <w:pPr>
              <w:jc w:val="both"/>
              <w:rPr>
                <w:rFonts w:cstheme="minorHAnsi"/>
                <w:b/>
                <w:sz w:val="21"/>
              </w:rPr>
            </w:pPr>
            <w:r w:rsidRPr="00DB4F1A">
              <w:rPr>
                <w:rFonts w:cstheme="minorHAnsi"/>
                <w:b/>
                <w:sz w:val="21"/>
              </w:rPr>
              <w:t>Fondos</w:t>
            </w:r>
          </w:p>
        </w:tc>
        <w:tc>
          <w:tcPr>
            <w:tcW w:w="5100" w:type="dxa"/>
            <w:gridSpan w:val="3"/>
          </w:tcPr>
          <w:p w14:paraId="65E67FE9" w14:textId="77777777" w:rsidR="000C3B4A" w:rsidRPr="00DB4F1A" w:rsidRDefault="000C3B4A" w:rsidP="0043248A">
            <w:pPr>
              <w:jc w:val="both"/>
              <w:rPr>
                <w:rFonts w:cstheme="minorHAnsi"/>
                <w:sz w:val="21"/>
              </w:rPr>
            </w:pPr>
            <w:r w:rsidRPr="00DB4F1A">
              <w:rPr>
                <w:rFonts w:cstheme="minorHAnsi"/>
                <w:sz w:val="21"/>
              </w:rPr>
              <w:t>FMAM</w:t>
            </w:r>
          </w:p>
        </w:tc>
      </w:tr>
      <w:tr w:rsidR="000C3B4A" w:rsidRPr="00DB4F1A" w14:paraId="003E0C85" w14:textId="77777777" w:rsidTr="0043248A">
        <w:trPr>
          <w:trHeight w:val="261"/>
        </w:trPr>
        <w:tc>
          <w:tcPr>
            <w:tcW w:w="3961" w:type="dxa"/>
          </w:tcPr>
          <w:p w14:paraId="04CC6081" w14:textId="77777777" w:rsidR="000C3B4A" w:rsidRPr="00DB4F1A" w:rsidRDefault="000C3B4A" w:rsidP="0043248A">
            <w:pPr>
              <w:jc w:val="both"/>
              <w:rPr>
                <w:rFonts w:cstheme="minorHAnsi"/>
                <w:b/>
                <w:sz w:val="21"/>
              </w:rPr>
            </w:pPr>
            <w:r w:rsidRPr="00DB4F1A">
              <w:rPr>
                <w:rFonts w:cstheme="minorHAnsi"/>
                <w:b/>
                <w:sz w:val="21"/>
              </w:rPr>
              <w:t>Parte</w:t>
            </w:r>
            <w:r w:rsidRPr="00DB4F1A">
              <w:rPr>
                <w:rFonts w:cstheme="minorHAnsi"/>
                <w:b/>
                <w:spacing w:val="8"/>
                <w:sz w:val="21"/>
              </w:rPr>
              <w:t xml:space="preserve"> </w:t>
            </w:r>
            <w:r w:rsidRPr="00DB4F1A">
              <w:rPr>
                <w:rFonts w:cstheme="minorHAnsi"/>
                <w:b/>
                <w:sz w:val="21"/>
              </w:rPr>
              <w:t>responsable</w:t>
            </w:r>
          </w:p>
        </w:tc>
        <w:tc>
          <w:tcPr>
            <w:tcW w:w="5100" w:type="dxa"/>
            <w:gridSpan w:val="3"/>
          </w:tcPr>
          <w:p w14:paraId="2F9EF587" w14:textId="77777777" w:rsidR="000C3B4A" w:rsidRPr="00DB4F1A" w:rsidRDefault="000C3B4A" w:rsidP="0043248A">
            <w:pPr>
              <w:jc w:val="both"/>
              <w:rPr>
                <w:rFonts w:cstheme="minorHAnsi"/>
                <w:sz w:val="21"/>
              </w:rPr>
            </w:pPr>
            <w:r w:rsidRPr="00DB4F1A">
              <w:rPr>
                <w:rFonts w:cstheme="minorHAnsi"/>
                <w:sz w:val="21"/>
              </w:rPr>
              <w:t>Ministerio</w:t>
            </w:r>
            <w:r w:rsidRPr="00DB4F1A">
              <w:rPr>
                <w:rFonts w:cstheme="minorHAnsi"/>
                <w:spacing w:val="6"/>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Ambiente</w:t>
            </w:r>
          </w:p>
        </w:tc>
      </w:tr>
    </w:tbl>
    <w:p w14:paraId="677300F0"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41F7E0FD" w14:textId="77777777" w:rsidR="000C3B4A" w:rsidRPr="00DB4F1A" w:rsidRDefault="000C3B4A" w:rsidP="000C3B4A">
      <w:pPr>
        <w:jc w:val="both"/>
        <w:rPr>
          <w:rFonts w:cstheme="minorHAnsi"/>
          <w:sz w:val="20"/>
        </w:rPr>
      </w:pPr>
    </w:p>
    <w:p w14:paraId="5D7F1E0E" w14:textId="77777777" w:rsidR="000C3B4A" w:rsidRPr="00DB4F1A" w:rsidRDefault="000C3B4A" w:rsidP="000C3B4A">
      <w:pPr>
        <w:jc w:val="both"/>
        <w:rPr>
          <w:rFonts w:cstheme="minorHAnsi"/>
          <w:sz w:val="20"/>
        </w:rPr>
      </w:pPr>
    </w:p>
    <w:p w14:paraId="70B0D83F" w14:textId="77777777" w:rsidR="000C3B4A" w:rsidRPr="00DB4F1A" w:rsidRDefault="000C3B4A" w:rsidP="000C3B4A">
      <w:pPr>
        <w:jc w:val="both"/>
        <w:rPr>
          <w:rFonts w:cstheme="minorHAnsi"/>
          <w:sz w:val="20"/>
        </w:rPr>
      </w:pPr>
    </w:p>
    <w:p w14:paraId="4B64EEEF" w14:textId="77777777" w:rsidR="000C3B4A" w:rsidRPr="00DB4F1A" w:rsidRDefault="000C3B4A" w:rsidP="000C3B4A">
      <w:pPr>
        <w:jc w:val="both"/>
        <w:rPr>
          <w:rFonts w:cstheme="minorHAnsi"/>
          <w:sz w:val="16"/>
        </w:rPr>
      </w:pPr>
    </w:p>
    <w:p w14:paraId="7A2F1F03"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7"/>
        </w:rPr>
        <w:t xml:space="preserve"> </w:t>
      </w:r>
      <w:r w:rsidRPr="00DB4F1A">
        <w:rPr>
          <w:rFonts w:cstheme="minorHAnsi"/>
        </w:rPr>
        <w:t>proyecto</w:t>
      </w:r>
      <w:r w:rsidRPr="00DB4F1A">
        <w:rPr>
          <w:rFonts w:cstheme="minorHAnsi"/>
          <w:spacing w:val="9"/>
        </w:rPr>
        <w:t xml:space="preserve"> </w:t>
      </w:r>
      <w:r w:rsidRPr="00DB4F1A">
        <w:rPr>
          <w:rFonts w:cstheme="minorHAnsi"/>
        </w:rPr>
        <w:t>ha</w:t>
      </w:r>
      <w:r w:rsidRPr="00DB4F1A">
        <w:rPr>
          <w:rFonts w:cstheme="minorHAnsi"/>
          <w:spacing w:val="9"/>
        </w:rPr>
        <w:t xml:space="preserve"> </w:t>
      </w:r>
      <w:r w:rsidRPr="00DB4F1A">
        <w:rPr>
          <w:rFonts w:cstheme="minorHAnsi"/>
        </w:rPr>
        <w:t>sido</w:t>
      </w:r>
      <w:r w:rsidRPr="00DB4F1A">
        <w:rPr>
          <w:rFonts w:cstheme="minorHAnsi"/>
          <w:spacing w:val="9"/>
        </w:rPr>
        <w:t xml:space="preserve"> </w:t>
      </w:r>
      <w:r w:rsidRPr="00DB4F1A">
        <w:rPr>
          <w:rFonts w:cstheme="minorHAnsi"/>
        </w:rPr>
        <w:t>organizado</w:t>
      </w:r>
      <w:r w:rsidRPr="00DB4F1A">
        <w:rPr>
          <w:rFonts w:cstheme="minorHAnsi"/>
          <w:spacing w:val="9"/>
        </w:rPr>
        <w:t xml:space="preserve"> </w:t>
      </w:r>
      <w:r w:rsidRPr="00DB4F1A">
        <w:rPr>
          <w:rFonts w:cstheme="minorHAnsi"/>
        </w:rPr>
        <w:t>en</w:t>
      </w:r>
      <w:r w:rsidRPr="00DB4F1A">
        <w:rPr>
          <w:rFonts w:cstheme="minorHAnsi"/>
          <w:spacing w:val="8"/>
        </w:rPr>
        <w:t xml:space="preserve"> </w:t>
      </w:r>
      <w:r w:rsidRPr="00DB4F1A">
        <w:rPr>
          <w:rFonts w:cstheme="minorHAnsi"/>
        </w:rPr>
        <w:t>cuatro</w:t>
      </w:r>
      <w:r w:rsidRPr="00DB4F1A">
        <w:rPr>
          <w:rFonts w:cstheme="minorHAnsi"/>
          <w:spacing w:val="7"/>
        </w:rPr>
        <w:t xml:space="preserve"> </w:t>
      </w:r>
      <w:r w:rsidRPr="00DB4F1A">
        <w:rPr>
          <w:rFonts w:cstheme="minorHAnsi"/>
        </w:rPr>
        <w:t>componentes:</w:t>
      </w:r>
    </w:p>
    <w:p w14:paraId="7CC5AE45" w14:textId="77777777" w:rsidR="000C3B4A" w:rsidRPr="00DB4F1A" w:rsidRDefault="000C3B4A" w:rsidP="000C3B4A">
      <w:pPr>
        <w:jc w:val="both"/>
        <w:rPr>
          <w:rFonts w:cstheme="minorHAnsi"/>
          <w:sz w:val="19"/>
        </w:rPr>
      </w:pPr>
    </w:p>
    <w:p w14:paraId="46BB9AC1" w14:textId="77777777" w:rsidR="000C3B4A" w:rsidRPr="00DB4F1A" w:rsidRDefault="000C3B4A" w:rsidP="000C3B4A">
      <w:pPr>
        <w:jc w:val="both"/>
        <w:rPr>
          <w:rFonts w:cstheme="minorHAnsi"/>
          <w:sz w:val="21"/>
        </w:rPr>
      </w:pPr>
      <w:r w:rsidRPr="00DB4F1A">
        <w:rPr>
          <w:rFonts w:cstheme="minorHAnsi"/>
          <w:sz w:val="21"/>
        </w:rPr>
        <w:t>Prevenir</w:t>
      </w:r>
      <w:r w:rsidRPr="00DB4F1A">
        <w:rPr>
          <w:rFonts w:cstheme="minorHAnsi"/>
          <w:spacing w:val="7"/>
          <w:sz w:val="21"/>
        </w:rPr>
        <w:t xml:space="preserve"> </w:t>
      </w:r>
      <w:r w:rsidRPr="00DB4F1A">
        <w:rPr>
          <w:rFonts w:cstheme="minorHAnsi"/>
          <w:sz w:val="21"/>
        </w:rPr>
        <w:t>y</w:t>
      </w:r>
      <w:r w:rsidRPr="00DB4F1A">
        <w:rPr>
          <w:rFonts w:cstheme="minorHAnsi"/>
          <w:spacing w:val="8"/>
          <w:sz w:val="21"/>
        </w:rPr>
        <w:t xml:space="preserve"> </w:t>
      </w:r>
      <w:r w:rsidRPr="00DB4F1A">
        <w:rPr>
          <w:rFonts w:cstheme="minorHAnsi"/>
          <w:sz w:val="21"/>
        </w:rPr>
        <w:t>minimizar</w:t>
      </w:r>
      <w:r w:rsidRPr="00DB4F1A">
        <w:rPr>
          <w:rFonts w:cstheme="minorHAnsi"/>
          <w:spacing w:val="7"/>
          <w:sz w:val="21"/>
        </w:rPr>
        <w:t xml:space="preserve"> </w:t>
      </w:r>
      <w:r w:rsidRPr="00DB4F1A">
        <w:rPr>
          <w:rFonts w:cstheme="minorHAnsi"/>
          <w:sz w:val="21"/>
        </w:rPr>
        <w:t>la</w:t>
      </w:r>
      <w:r w:rsidRPr="00DB4F1A">
        <w:rPr>
          <w:rFonts w:cstheme="minorHAnsi"/>
          <w:spacing w:val="6"/>
          <w:sz w:val="21"/>
        </w:rPr>
        <w:t xml:space="preserve"> </w:t>
      </w:r>
      <w:r w:rsidRPr="00DB4F1A">
        <w:rPr>
          <w:rFonts w:cstheme="minorHAnsi"/>
          <w:sz w:val="21"/>
        </w:rPr>
        <w:t>generación</w:t>
      </w:r>
      <w:r w:rsidRPr="00DB4F1A">
        <w:rPr>
          <w:rFonts w:cstheme="minorHAnsi"/>
          <w:spacing w:val="7"/>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COPs</w:t>
      </w:r>
      <w:r w:rsidRPr="00DB4F1A">
        <w:rPr>
          <w:rFonts w:cstheme="minorHAnsi"/>
          <w:spacing w:val="8"/>
          <w:sz w:val="21"/>
        </w:rPr>
        <w:t xml:space="preserve"> </w:t>
      </w:r>
      <w:r w:rsidRPr="00DB4F1A">
        <w:rPr>
          <w:rFonts w:cstheme="minorHAnsi"/>
          <w:sz w:val="21"/>
        </w:rPr>
        <w:t>no</w:t>
      </w:r>
      <w:r w:rsidRPr="00DB4F1A">
        <w:rPr>
          <w:rFonts w:cstheme="minorHAnsi"/>
          <w:spacing w:val="6"/>
          <w:sz w:val="21"/>
        </w:rPr>
        <w:t xml:space="preserve"> </w:t>
      </w:r>
      <w:r w:rsidRPr="00DB4F1A">
        <w:rPr>
          <w:rFonts w:cstheme="minorHAnsi"/>
          <w:sz w:val="21"/>
        </w:rPr>
        <w:t>intencionales</w:t>
      </w:r>
      <w:r w:rsidRPr="00DB4F1A">
        <w:rPr>
          <w:rFonts w:cstheme="minorHAnsi"/>
          <w:spacing w:val="8"/>
          <w:sz w:val="21"/>
        </w:rPr>
        <w:t xml:space="preserve"> </w:t>
      </w:r>
      <w:r w:rsidRPr="00DB4F1A">
        <w:rPr>
          <w:rFonts w:cstheme="minorHAnsi"/>
          <w:sz w:val="21"/>
        </w:rPr>
        <w:t>y</w:t>
      </w:r>
      <w:r w:rsidRPr="00DB4F1A">
        <w:rPr>
          <w:rFonts w:cstheme="minorHAnsi"/>
          <w:spacing w:val="7"/>
          <w:sz w:val="21"/>
        </w:rPr>
        <w:t xml:space="preserve"> </w:t>
      </w:r>
      <w:r w:rsidRPr="00DB4F1A">
        <w:rPr>
          <w:rFonts w:cstheme="minorHAnsi"/>
          <w:sz w:val="21"/>
        </w:rPr>
        <w:t>actualizar</w:t>
      </w:r>
      <w:r w:rsidRPr="00DB4F1A">
        <w:rPr>
          <w:rFonts w:cstheme="minorHAnsi"/>
          <w:spacing w:val="6"/>
          <w:sz w:val="21"/>
        </w:rPr>
        <w:t xml:space="preserve"> </w:t>
      </w:r>
      <w:r w:rsidRPr="00DB4F1A">
        <w:rPr>
          <w:rFonts w:cstheme="minorHAnsi"/>
          <w:sz w:val="21"/>
        </w:rPr>
        <w:t>su</w:t>
      </w:r>
      <w:r w:rsidRPr="00DB4F1A">
        <w:rPr>
          <w:rFonts w:cstheme="minorHAnsi"/>
          <w:spacing w:val="7"/>
          <w:sz w:val="21"/>
        </w:rPr>
        <w:t xml:space="preserve"> </w:t>
      </w:r>
      <w:r w:rsidRPr="00DB4F1A">
        <w:rPr>
          <w:rFonts w:cstheme="minorHAnsi"/>
          <w:sz w:val="21"/>
        </w:rPr>
        <w:t>inventario;</w:t>
      </w:r>
    </w:p>
    <w:p w14:paraId="262CCA89" w14:textId="77777777" w:rsidR="000C3B4A" w:rsidRPr="00DB4F1A" w:rsidRDefault="000C3B4A" w:rsidP="000C3B4A">
      <w:pPr>
        <w:jc w:val="both"/>
        <w:rPr>
          <w:rFonts w:cstheme="minorHAnsi"/>
          <w:sz w:val="19"/>
        </w:rPr>
      </w:pPr>
    </w:p>
    <w:p w14:paraId="1F62BD3E" w14:textId="77777777" w:rsidR="000C3B4A" w:rsidRPr="00DB4F1A" w:rsidRDefault="000C3B4A" w:rsidP="000C3B4A">
      <w:pPr>
        <w:jc w:val="both"/>
        <w:rPr>
          <w:rFonts w:cstheme="minorHAnsi"/>
          <w:sz w:val="21"/>
        </w:rPr>
      </w:pPr>
      <w:r w:rsidRPr="00DB4F1A">
        <w:rPr>
          <w:rFonts w:cstheme="minorHAnsi"/>
          <w:sz w:val="21"/>
        </w:rPr>
        <w:t>Prevenir</w:t>
      </w:r>
      <w:r w:rsidRPr="00DB4F1A">
        <w:rPr>
          <w:rFonts w:cstheme="minorHAnsi"/>
          <w:spacing w:val="8"/>
          <w:sz w:val="21"/>
        </w:rPr>
        <w:t xml:space="preserve"> </w:t>
      </w:r>
      <w:r w:rsidRPr="00DB4F1A">
        <w:rPr>
          <w:rFonts w:cstheme="minorHAnsi"/>
          <w:sz w:val="21"/>
        </w:rPr>
        <w:t>y</w:t>
      </w:r>
      <w:r w:rsidRPr="00DB4F1A">
        <w:rPr>
          <w:rFonts w:cstheme="minorHAnsi"/>
          <w:spacing w:val="9"/>
          <w:sz w:val="21"/>
        </w:rPr>
        <w:t xml:space="preserve"> </w:t>
      </w:r>
      <w:r w:rsidRPr="00DB4F1A">
        <w:rPr>
          <w:rFonts w:cstheme="minorHAnsi"/>
          <w:sz w:val="21"/>
        </w:rPr>
        <w:t>reducir</w:t>
      </w:r>
      <w:r w:rsidRPr="00DB4F1A">
        <w:rPr>
          <w:rFonts w:cstheme="minorHAnsi"/>
          <w:spacing w:val="8"/>
          <w:sz w:val="21"/>
        </w:rPr>
        <w:t xml:space="preserve"> </w:t>
      </w:r>
      <w:r w:rsidRPr="00DB4F1A">
        <w:rPr>
          <w:rFonts w:cstheme="minorHAnsi"/>
          <w:sz w:val="21"/>
        </w:rPr>
        <w:t>la</w:t>
      </w:r>
      <w:r w:rsidRPr="00DB4F1A">
        <w:rPr>
          <w:rFonts w:cstheme="minorHAnsi"/>
          <w:spacing w:val="7"/>
          <w:sz w:val="21"/>
        </w:rPr>
        <w:t xml:space="preserve"> </w:t>
      </w:r>
      <w:r w:rsidRPr="00DB4F1A">
        <w:rPr>
          <w:rFonts w:cstheme="minorHAnsi"/>
          <w:sz w:val="21"/>
        </w:rPr>
        <w:t>liberación</w:t>
      </w:r>
      <w:r w:rsidRPr="00DB4F1A">
        <w:rPr>
          <w:rFonts w:cstheme="minorHAnsi"/>
          <w:spacing w:val="8"/>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mercurio;</w:t>
      </w:r>
    </w:p>
    <w:p w14:paraId="2A02B457" w14:textId="77777777" w:rsidR="000C3B4A" w:rsidRPr="00DB4F1A" w:rsidRDefault="000C3B4A" w:rsidP="000C3B4A">
      <w:pPr>
        <w:jc w:val="both"/>
        <w:rPr>
          <w:rFonts w:cstheme="minorHAnsi"/>
          <w:sz w:val="19"/>
        </w:rPr>
      </w:pPr>
    </w:p>
    <w:p w14:paraId="44CD25A7" w14:textId="77777777" w:rsidR="000C3B4A" w:rsidRPr="00DB4F1A" w:rsidRDefault="000C3B4A" w:rsidP="000C3B4A">
      <w:pPr>
        <w:jc w:val="both"/>
        <w:rPr>
          <w:rFonts w:cstheme="minorHAnsi"/>
          <w:sz w:val="21"/>
        </w:rPr>
      </w:pPr>
      <w:r w:rsidRPr="00DB4F1A">
        <w:rPr>
          <w:rFonts w:cstheme="minorHAnsi"/>
          <w:sz w:val="21"/>
        </w:rPr>
        <w:t>Fortalecer</w:t>
      </w:r>
      <w:r w:rsidRPr="00DB4F1A">
        <w:rPr>
          <w:rFonts w:cstheme="minorHAnsi"/>
          <w:spacing w:val="1"/>
          <w:sz w:val="21"/>
        </w:rPr>
        <w:t xml:space="preserve"> </w:t>
      </w:r>
      <w:r w:rsidRPr="00DB4F1A">
        <w:rPr>
          <w:rFonts w:cstheme="minorHAnsi"/>
          <w:sz w:val="21"/>
        </w:rPr>
        <w:t>el</w:t>
      </w:r>
      <w:r w:rsidRPr="00DB4F1A">
        <w:rPr>
          <w:rFonts w:cstheme="minorHAnsi"/>
          <w:spacing w:val="1"/>
          <w:sz w:val="21"/>
        </w:rPr>
        <w:t xml:space="preserve"> </w:t>
      </w:r>
      <w:r w:rsidRPr="00DB4F1A">
        <w:rPr>
          <w:rFonts w:cstheme="minorHAnsi"/>
          <w:sz w:val="21"/>
        </w:rPr>
        <w:t>marco institucional, administrativo,</w:t>
      </w:r>
      <w:r w:rsidRPr="00DB4F1A">
        <w:rPr>
          <w:rFonts w:cstheme="minorHAnsi"/>
          <w:spacing w:val="1"/>
          <w:sz w:val="21"/>
        </w:rPr>
        <w:t xml:space="preserve"> </w:t>
      </w:r>
      <w:r w:rsidRPr="00DB4F1A">
        <w:rPr>
          <w:rFonts w:cstheme="minorHAnsi"/>
          <w:sz w:val="21"/>
        </w:rPr>
        <w:t>legal, técnico</w:t>
      </w:r>
      <w:r w:rsidRPr="00DB4F1A">
        <w:rPr>
          <w:rFonts w:cstheme="minorHAnsi"/>
          <w:spacing w:val="1"/>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regulatorio</w:t>
      </w:r>
      <w:r w:rsidRPr="00DB4F1A">
        <w:rPr>
          <w:rFonts w:cstheme="minorHAnsi"/>
          <w:spacing w:val="1"/>
          <w:sz w:val="21"/>
        </w:rPr>
        <w:t xml:space="preserve"> </w:t>
      </w:r>
      <w:r w:rsidRPr="00DB4F1A">
        <w:rPr>
          <w:rFonts w:cstheme="minorHAnsi"/>
          <w:sz w:val="21"/>
        </w:rPr>
        <w:t>para reducir</w:t>
      </w:r>
      <w:r w:rsidRPr="00DB4F1A">
        <w:rPr>
          <w:rFonts w:cstheme="minorHAnsi"/>
          <w:spacing w:val="1"/>
          <w:sz w:val="21"/>
        </w:rPr>
        <w:t xml:space="preserve"> </w:t>
      </w:r>
      <w:r w:rsidRPr="00DB4F1A">
        <w:rPr>
          <w:rFonts w:cstheme="minorHAnsi"/>
          <w:sz w:val="21"/>
        </w:rPr>
        <w:t>los</w:t>
      </w:r>
      <w:r w:rsidRPr="00DB4F1A">
        <w:rPr>
          <w:rFonts w:cstheme="minorHAnsi"/>
          <w:spacing w:val="-45"/>
          <w:sz w:val="21"/>
        </w:rPr>
        <w:t xml:space="preserve"> </w:t>
      </w:r>
      <w:r w:rsidRPr="00DB4F1A">
        <w:rPr>
          <w:rFonts w:cstheme="minorHAnsi"/>
          <w:sz w:val="21"/>
        </w:rPr>
        <w:t>COP</w:t>
      </w:r>
      <w:r w:rsidRPr="00DB4F1A">
        <w:rPr>
          <w:rFonts w:cstheme="minorHAnsi"/>
          <w:spacing w:val="1"/>
          <w:sz w:val="21"/>
        </w:rPr>
        <w:t xml:space="preserve"> </w:t>
      </w:r>
      <w:r w:rsidRPr="00DB4F1A">
        <w:rPr>
          <w:rFonts w:cstheme="minorHAnsi"/>
          <w:sz w:val="21"/>
        </w:rPr>
        <w:t>no</w:t>
      </w:r>
      <w:r w:rsidRPr="00DB4F1A">
        <w:rPr>
          <w:rFonts w:cstheme="minorHAnsi"/>
          <w:spacing w:val="1"/>
          <w:sz w:val="21"/>
        </w:rPr>
        <w:t xml:space="preserve"> </w:t>
      </w:r>
      <w:r w:rsidRPr="00DB4F1A">
        <w:rPr>
          <w:rFonts w:cstheme="minorHAnsi"/>
          <w:sz w:val="21"/>
        </w:rPr>
        <w:t>intencionales y</w:t>
      </w:r>
      <w:r w:rsidRPr="00DB4F1A">
        <w:rPr>
          <w:rFonts w:cstheme="minorHAnsi"/>
          <w:spacing w:val="1"/>
          <w:sz w:val="21"/>
        </w:rPr>
        <w:t xml:space="preserve"> </w:t>
      </w:r>
      <w:r w:rsidRPr="00DB4F1A">
        <w:rPr>
          <w:rFonts w:cstheme="minorHAnsi"/>
          <w:sz w:val="21"/>
        </w:rPr>
        <w:t>mercurio;</w:t>
      </w:r>
      <w:r w:rsidRPr="00DB4F1A">
        <w:rPr>
          <w:rFonts w:cstheme="minorHAnsi"/>
          <w:spacing w:val="1"/>
          <w:sz w:val="21"/>
        </w:rPr>
        <w:t xml:space="preserve"> </w:t>
      </w:r>
      <w:r w:rsidRPr="00DB4F1A">
        <w:rPr>
          <w:rFonts w:cstheme="minorHAnsi"/>
          <w:sz w:val="21"/>
        </w:rPr>
        <w:t>y</w:t>
      </w:r>
    </w:p>
    <w:p w14:paraId="0D2A4C6A" w14:textId="77777777" w:rsidR="000C3B4A" w:rsidRPr="00DB4F1A" w:rsidRDefault="000C3B4A" w:rsidP="000C3B4A">
      <w:pPr>
        <w:jc w:val="both"/>
        <w:rPr>
          <w:rFonts w:cstheme="minorHAnsi"/>
          <w:sz w:val="15"/>
        </w:rPr>
      </w:pPr>
    </w:p>
    <w:p w14:paraId="2AC242B2" w14:textId="77777777" w:rsidR="000C3B4A" w:rsidRPr="00DB4F1A" w:rsidRDefault="000C3B4A" w:rsidP="000C3B4A">
      <w:pPr>
        <w:jc w:val="both"/>
        <w:rPr>
          <w:rFonts w:cstheme="minorHAnsi"/>
          <w:sz w:val="21"/>
        </w:rPr>
      </w:pPr>
      <w:r w:rsidRPr="00DB4F1A">
        <w:rPr>
          <w:rFonts w:cstheme="minorHAnsi"/>
          <w:sz w:val="21"/>
        </w:rPr>
        <w:t>La</w:t>
      </w:r>
      <w:r w:rsidRPr="00DB4F1A">
        <w:rPr>
          <w:rFonts w:cstheme="minorHAnsi"/>
          <w:spacing w:val="7"/>
          <w:sz w:val="21"/>
        </w:rPr>
        <w:t xml:space="preserve"> </w:t>
      </w:r>
      <w:r w:rsidRPr="00DB4F1A">
        <w:rPr>
          <w:rFonts w:cstheme="minorHAnsi"/>
          <w:sz w:val="21"/>
        </w:rPr>
        <w:t>difusión</w:t>
      </w:r>
      <w:r w:rsidRPr="00DB4F1A">
        <w:rPr>
          <w:rFonts w:cstheme="minorHAnsi"/>
          <w:spacing w:val="7"/>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las</w:t>
      </w:r>
      <w:r w:rsidRPr="00DB4F1A">
        <w:rPr>
          <w:rFonts w:cstheme="minorHAnsi"/>
          <w:spacing w:val="7"/>
          <w:sz w:val="21"/>
        </w:rPr>
        <w:t xml:space="preserve"> </w:t>
      </w:r>
      <w:r w:rsidRPr="00DB4F1A">
        <w:rPr>
          <w:rFonts w:cstheme="minorHAnsi"/>
          <w:sz w:val="21"/>
        </w:rPr>
        <w:t>lecciones</w:t>
      </w:r>
      <w:r w:rsidRPr="00DB4F1A">
        <w:rPr>
          <w:rFonts w:cstheme="minorHAnsi"/>
          <w:spacing w:val="10"/>
          <w:sz w:val="21"/>
        </w:rPr>
        <w:t xml:space="preserve"> </w:t>
      </w:r>
      <w:r w:rsidRPr="00DB4F1A">
        <w:rPr>
          <w:rFonts w:cstheme="minorHAnsi"/>
          <w:sz w:val="21"/>
        </w:rPr>
        <w:t>aprendidas,</w:t>
      </w:r>
      <w:r w:rsidRPr="00DB4F1A">
        <w:rPr>
          <w:rFonts w:cstheme="minorHAnsi"/>
          <w:spacing w:val="9"/>
          <w:sz w:val="21"/>
        </w:rPr>
        <w:t xml:space="preserve"> </w:t>
      </w:r>
      <w:r w:rsidRPr="00DB4F1A">
        <w:rPr>
          <w:rFonts w:cstheme="minorHAnsi"/>
          <w:sz w:val="21"/>
        </w:rPr>
        <w:t>monitoreo</w:t>
      </w:r>
      <w:r w:rsidRPr="00DB4F1A">
        <w:rPr>
          <w:rFonts w:cstheme="minorHAnsi"/>
          <w:spacing w:val="8"/>
          <w:sz w:val="21"/>
        </w:rPr>
        <w:t xml:space="preserve"> </w:t>
      </w:r>
      <w:r w:rsidRPr="00DB4F1A">
        <w:rPr>
          <w:rFonts w:cstheme="minorHAnsi"/>
          <w:sz w:val="21"/>
        </w:rPr>
        <w:t>y</w:t>
      </w:r>
      <w:r w:rsidRPr="00DB4F1A">
        <w:rPr>
          <w:rFonts w:cstheme="minorHAnsi"/>
          <w:spacing w:val="11"/>
          <w:sz w:val="21"/>
        </w:rPr>
        <w:t xml:space="preserve"> </w:t>
      </w:r>
      <w:r w:rsidRPr="00DB4F1A">
        <w:rPr>
          <w:rFonts w:cstheme="minorHAnsi"/>
          <w:sz w:val="21"/>
        </w:rPr>
        <w:t>evaluación.</w:t>
      </w:r>
    </w:p>
    <w:p w14:paraId="79856560" w14:textId="77777777" w:rsidR="000C3B4A" w:rsidRPr="00DB4F1A" w:rsidRDefault="000C3B4A" w:rsidP="000C3B4A">
      <w:pPr>
        <w:jc w:val="both"/>
        <w:rPr>
          <w:rFonts w:cstheme="minorHAnsi"/>
          <w:sz w:val="19"/>
        </w:rPr>
      </w:pPr>
    </w:p>
    <w:p w14:paraId="0D8F155B" w14:textId="77777777" w:rsidR="000C3B4A" w:rsidRPr="00DB4F1A" w:rsidRDefault="000C3B4A" w:rsidP="000C3B4A">
      <w:pPr>
        <w:jc w:val="both"/>
        <w:rPr>
          <w:rFonts w:cstheme="minorHAnsi"/>
        </w:rPr>
      </w:pPr>
      <w:r w:rsidRPr="00DB4F1A">
        <w:rPr>
          <w:rFonts w:cstheme="minorHAnsi"/>
        </w:rPr>
        <w:t>Resultados Esperados: El objetivo del proyecto es aplicar las</w:t>
      </w:r>
      <w:r w:rsidRPr="00DB4F1A">
        <w:rPr>
          <w:rFonts w:cstheme="minorHAnsi"/>
          <w:spacing w:val="47"/>
        </w:rPr>
        <w:t xml:space="preserve"> </w:t>
      </w:r>
      <w:r w:rsidRPr="00DB4F1A">
        <w:rPr>
          <w:rFonts w:cstheme="minorHAnsi"/>
        </w:rPr>
        <w:t>MPA y MTD</w:t>
      </w:r>
      <w:r w:rsidRPr="00DB4F1A">
        <w:rPr>
          <w:rFonts w:cstheme="minorHAnsi"/>
          <w:spacing w:val="47"/>
        </w:rPr>
        <w:t xml:space="preserve"> </w:t>
      </w:r>
      <w:r w:rsidRPr="00DB4F1A">
        <w:rPr>
          <w:rFonts w:cstheme="minorHAnsi"/>
        </w:rPr>
        <w:t>para reducir las liberaciones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COPs</w:t>
      </w:r>
      <w:r w:rsidRPr="00DB4F1A">
        <w:rPr>
          <w:rFonts w:cstheme="minorHAnsi"/>
          <w:spacing w:val="1"/>
        </w:rPr>
        <w:t xml:space="preserve"> </w:t>
      </w:r>
      <w:r w:rsidRPr="00DB4F1A">
        <w:rPr>
          <w:rFonts w:cstheme="minorHAnsi"/>
        </w:rPr>
        <w:t>no</w:t>
      </w:r>
      <w:r w:rsidRPr="00DB4F1A">
        <w:rPr>
          <w:rFonts w:cstheme="minorHAnsi"/>
          <w:spacing w:val="1"/>
        </w:rPr>
        <w:t xml:space="preserve"> </w:t>
      </w:r>
      <w:r w:rsidRPr="00DB4F1A">
        <w:rPr>
          <w:rFonts w:cstheme="minorHAnsi"/>
        </w:rPr>
        <w:t>intencionales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Mercurio</w:t>
      </w:r>
      <w:r w:rsidRPr="00DB4F1A">
        <w:rPr>
          <w:rFonts w:cstheme="minorHAnsi"/>
          <w:spacing w:val="1"/>
        </w:rPr>
        <w:t xml:space="preserve"> </w:t>
      </w:r>
      <w:r w:rsidRPr="00DB4F1A">
        <w:rPr>
          <w:rFonts w:cstheme="minorHAnsi"/>
        </w:rPr>
        <w:t>generados</w:t>
      </w:r>
      <w:r w:rsidRPr="00DB4F1A">
        <w:rPr>
          <w:rFonts w:cstheme="minorHAnsi"/>
          <w:spacing w:val="1"/>
        </w:rPr>
        <w:t xml:space="preserve"> </w:t>
      </w:r>
      <w:r w:rsidRPr="00DB4F1A">
        <w:rPr>
          <w:rFonts w:cstheme="minorHAnsi"/>
        </w:rPr>
        <w:t>por</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tratamiento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residuos</w:t>
      </w:r>
      <w:r w:rsidRPr="00DB4F1A">
        <w:rPr>
          <w:rFonts w:cstheme="minorHAnsi"/>
          <w:spacing w:val="1"/>
        </w:rPr>
        <w:t xml:space="preserve"> </w:t>
      </w:r>
      <w:r w:rsidRPr="00DB4F1A">
        <w:rPr>
          <w:rFonts w:cstheme="minorHAnsi"/>
        </w:rPr>
        <w:t>hospitalarios,</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procesamiento de Residuos de Aparatos</w:t>
      </w:r>
      <w:r w:rsidRPr="00DB4F1A">
        <w:rPr>
          <w:rFonts w:cstheme="minorHAnsi"/>
          <w:spacing w:val="1"/>
        </w:rPr>
        <w:t xml:space="preserve"> </w:t>
      </w:r>
      <w:r w:rsidRPr="00DB4F1A">
        <w:rPr>
          <w:rFonts w:cstheme="minorHAnsi"/>
        </w:rPr>
        <w:t>Eléctricos y</w:t>
      </w:r>
      <w:r w:rsidRPr="00DB4F1A">
        <w:rPr>
          <w:rFonts w:cstheme="minorHAnsi"/>
          <w:spacing w:val="1"/>
        </w:rPr>
        <w:t xml:space="preserve"> </w:t>
      </w:r>
      <w:r w:rsidRPr="00DB4F1A">
        <w:rPr>
          <w:rFonts w:cstheme="minorHAnsi"/>
        </w:rPr>
        <w:t>Electrónicos (RAEE), la producción primaria y</w:t>
      </w:r>
      <w:r w:rsidRPr="00DB4F1A">
        <w:rPr>
          <w:rFonts w:cstheme="minorHAnsi"/>
          <w:spacing w:val="1"/>
        </w:rPr>
        <w:t xml:space="preserve"> </w:t>
      </w:r>
      <w:r w:rsidRPr="00DB4F1A">
        <w:rPr>
          <w:rFonts w:cstheme="minorHAnsi"/>
        </w:rPr>
        <w:t>secundaria de metales</w:t>
      </w:r>
      <w:r w:rsidRPr="00DB4F1A">
        <w:rPr>
          <w:rFonts w:cstheme="minorHAnsi"/>
          <w:spacing w:val="2"/>
        </w:rPr>
        <w:t xml:space="preserve"> </w:t>
      </w:r>
      <w:r w:rsidRPr="00DB4F1A">
        <w:rPr>
          <w:rFonts w:cstheme="minorHAnsi"/>
        </w:rPr>
        <w:t>y la</w:t>
      </w:r>
      <w:r w:rsidRPr="00DB4F1A">
        <w:rPr>
          <w:rFonts w:cstheme="minorHAnsi"/>
          <w:spacing w:val="3"/>
        </w:rPr>
        <w:t xml:space="preserve"> </w:t>
      </w:r>
      <w:r w:rsidRPr="00DB4F1A">
        <w:rPr>
          <w:rFonts w:cstheme="minorHAnsi"/>
        </w:rPr>
        <w:t>quema</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biomasa.</w:t>
      </w:r>
    </w:p>
    <w:p w14:paraId="4532F2BD" w14:textId="77777777" w:rsidR="000C3B4A" w:rsidRPr="00DB4F1A" w:rsidRDefault="000C3B4A" w:rsidP="000C3B4A">
      <w:pPr>
        <w:jc w:val="both"/>
        <w:rPr>
          <w:rFonts w:cstheme="minorHAnsi"/>
          <w:sz w:val="16"/>
        </w:rPr>
      </w:pPr>
    </w:p>
    <w:p w14:paraId="4E971CB8" w14:textId="77777777" w:rsidR="000C3B4A" w:rsidRPr="00DB4F1A" w:rsidRDefault="000C3B4A" w:rsidP="000C3B4A">
      <w:pPr>
        <w:jc w:val="both"/>
        <w:rPr>
          <w:rFonts w:cstheme="minorHAnsi"/>
        </w:rPr>
      </w:pPr>
      <w:r w:rsidRPr="00DB4F1A">
        <w:rPr>
          <w:rFonts w:cstheme="minorHAnsi"/>
        </w:rPr>
        <w:t>Durante su duración, el proyecto contribuirá a reducir la liberación de COPs no intencionales en 100 g‐</w:t>
      </w:r>
      <w:r w:rsidRPr="00DB4F1A">
        <w:rPr>
          <w:rFonts w:cstheme="minorHAnsi"/>
          <w:spacing w:val="1"/>
        </w:rPr>
        <w:t xml:space="preserve"> </w:t>
      </w:r>
      <w:r w:rsidRPr="00DB4F1A">
        <w:rPr>
          <w:rFonts w:cstheme="minorHAnsi"/>
        </w:rPr>
        <w:t>EQT y la liberación de mercurio en 300 kg, disminuyendo el riesgo a la salud humana y al ambiente a</w:t>
      </w:r>
      <w:r w:rsidRPr="00DB4F1A">
        <w:rPr>
          <w:rFonts w:cstheme="minorHAnsi"/>
          <w:spacing w:val="1"/>
        </w:rPr>
        <w:t xml:space="preserve"> </w:t>
      </w:r>
      <w:r w:rsidRPr="00DB4F1A">
        <w:rPr>
          <w:rFonts w:cstheme="minorHAnsi"/>
        </w:rPr>
        <w:t>nivel</w:t>
      </w:r>
      <w:r w:rsidRPr="00DB4F1A">
        <w:rPr>
          <w:rFonts w:cstheme="minorHAnsi"/>
          <w:spacing w:val="-6"/>
        </w:rPr>
        <w:t xml:space="preserve"> </w:t>
      </w:r>
      <w:r w:rsidRPr="00DB4F1A">
        <w:rPr>
          <w:rFonts w:cstheme="minorHAnsi"/>
        </w:rPr>
        <w:t>global,</w:t>
      </w:r>
      <w:r w:rsidRPr="00DB4F1A">
        <w:rPr>
          <w:rFonts w:cstheme="minorHAnsi"/>
          <w:spacing w:val="-6"/>
        </w:rPr>
        <w:t xml:space="preserve"> </w:t>
      </w:r>
      <w:r w:rsidRPr="00DB4F1A">
        <w:rPr>
          <w:rFonts w:cstheme="minorHAnsi"/>
        </w:rPr>
        <w:t>ya</w:t>
      </w:r>
      <w:r w:rsidRPr="00DB4F1A">
        <w:rPr>
          <w:rFonts w:cstheme="minorHAnsi"/>
          <w:spacing w:val="-5"/>
        </w:rPr>
        <w:t xml:space="preserve"> </w:t>
      </w:r>
      <w:r w:rsidRPr="00DB4F1A">
        <w:rPr>
          <w:rFonts w:cstheme="minorHAnsi"/>
        </w:rPr>
        <w:t>que</w:t>
      </w:r>
      <w:r w:rsidRPr="00DB4F1A">
        <w:rPr>
          <w:rFonts w:cstheme="minorHAnsi"/>
          <w:spacing w:val="-5"/>
        </w:rPr>
        <w:t xml:space="preserve"> </w:t>
      </w:r>
      <w:r w:rsidRPr="00DB4F1A">
        <w:rPr>
          <w:rFonts w:cstheme="minorHAnsi"/>
        </w:rPr>
        <w:t>esos</w:t>
      </w:r>
      <w:r w:rsidRPr="00DB4F1A">
        <w:rPr>
          <w:rFonts w:cstheme="minorHAnsi"/>
          <w:spacing w:val="-5"/>
        </w:rPr>
        <w:t xml:space="preserve"> </w:t>
      </w:r>
      <w:r w:rsidRPr="00DB4F1A">
        <w:rPr>
          <w:rFonts w:cstheme="minorHAnsi"/>
        </w:rPr>
        <w:t>químicos</w:t>
      </w:r>
      <w:r w:rsidRPr="00DB4F1A">
        <w:rPr>
          <w:rFonts w:cstheme="minorHAnsi"/>
          <w:spacing w:val="-6"/>
        </w:rPr>
        <w:t xml:space="preserve"> </w:t>
      </w:r>
      <w:r w:rsidRPr="00DB4F1A">
        <w:rPr>
          <w:rFonts w:cstheme="minorHAnsi"/>
        </w:rPr>
        <w:t>son</w:t>
      </w:r>
      <w:r w:rsidRPr="00DB4F1A">
        <w:rPr>
          <w:rFonts w:cstheme="minorHAnsi"/>
          <w:spacing w:val="-7"/>
        </w:rPr>
        <w:t xml:space="preserve"> </w:t>
      </w:r>
      <w:r w:rsidRPr="00DB4F1A">
        <w:rPr>
          <w:rFonts w:cstheme="minorHAnsi"/>
        </w:rPr>
        <w:t>de</w:t>
      </w:r>
      <w:r w:rsidRPr="00DB4F1A">
        <w:rPr>
          <w:rFonts w:cstheme="minorHAnsi"/>
          <w:spacing w:val="-3"/>
        </w:rPr>
        <w:t xml:space="preserve"> </w:t>
      </w:r>
      <w:r w:rsidRPr="00DB4F1A">
        <w:rPr>
          <w:rFonts w:cstheme="minorHAnsi"/>
        </w:rPr>
        <w:t>preocupación</w:t>
      </w:r>
      <w:r w:rsidRPr="00DB4F1A">
        <w:rPr>
          <w:rFonts w:cstheme="minorHAnsi"/>
          <w:spacing w:val="-6"/>
        </w:rPr>
        <w:t xml:space="preserve"> </w:t>
      </w:r>
      <w:r w:rsidRPr="00DB4F1A">
        <w:rPr>
          <w:rFonts w:cstheme="minorHAnsi"/>
        </w:rPr>
        <w:t>mundial</w:t>
      </w:r>
      <w:r w:rsidRPr="00DB4F1A">
        <w:rPr>
          <w:rFonts w:cstheme="minorHAnsi"/>
          <w:spacing w:val="-3"/>
        </w:rPr>
        <w:t xml:space="preserve"> </w:t>
      </w:r>
      <w:r w:rsidRPr="00DB4F1A">
        <w:rPr>
          <w:rFonts w:cstheme="minorHAnsi"/>
        </w:rPr>
        <w:t>y</w:t>
      </w:r>
      <w:r w:rsidRPr="00DB4F1A">
        <w:rPr>
          <w:rFonts w:cstheme="minorHAnsi"/>
          <w:spacing w:val="-4"/>
        </w:rPr>
        <w:t xml:space="preserve"> </w:t>
      </w:r>
      <w:r w:rsidRPr="00DB4F1A">
        <w:rPr>
          <w:rFonts w:cstheme="minorHAnsi"/>
        </w:rPr>
        <w:t>han</w:t>
      </w:r>
      <w:r w:rsidRPr="00DB4F1A">
        <w:rPr>
          <w:rFonts w:cstheme="minorHAnsi"/>
          <w:spacing w:val="-6"/>
        </w:rPr>
        <w:t xml:space="preserve"> </w:t>
      </w:r>
      <w:r w:rsidRPr="00DB4F1A">
        <w:rPr>
          <w:rFonts w:cstheme="minorHAnsi"/>
        </w:rPr>
        <w:t>sido</w:t>
      </w:r>
      <w:r w:rsidRPr="00DB4F1A">
        <w:rPr>
          <w:rFonts w:cstheme="minorHAnsi"/>
          <w:spacing w:val="-5"/>
        </w:rPr>
        <w:t xml:space="preserve"> </w:t>
      </w:r>
      <w:r w:rsidRPr="00DB4F1A">
        <w:rPr>
          <w:rFonts w:cstheme="minorHAnsi"/>
        </w:rPr>
        <w:t>reconocidos</w:t>
      </w:r>
      <w:r w:rsidRPr="00DB4F1A">
        <w:rPr>
          <w:rFonts w:cstheme="minorHAnsi"/>
          <w:spacing w:val="-5"/>
        </w:rPr>
        <w:t xml:space="preserve"> </w:t>
      </w:r>
      <w:r w:rsidRPr="00DB4F1A">
        <w:rPr>
          <w:rFonts w:cstheme="minorHAnsi"/>
        </w:rPr>
        <w:t>de</w:t>
      </w:r>
      <w:r w:rsidRPr="00DB4F1A">
        <w:rPr>
          <w:rFonts w:cstheme="minorHAnsi"/>
          <w:spacing w:val="-3"/>
        </w:rPr>
        <w:t xml:space="preserve"> </w:t>
      </w:r>
      <w:r w:rsidRPr="00DB4F1A">
        <w:rPr>
          <w:rFonts w:cstheme="minorHAnsi"/>
        </w:rPr>
        <w:t>riesgo</w:t>
      </w:r>
      <w:r w:rsidRPr="00DB4F1A">
        <w:rPr>
          <w:rFonts w:cstheme="minorHAnsi"/>
          <w:spacing w:val="-5"/>
        </w:rPr>
        <w:t xml:space="preserve"> </w:t>
      </w:r>
      <w:r w:rsidRPr="00DB4F1A">
        <w:rPr>
          <w:rFonts w:cstheme="minorHAnsi"/>
        </w:rPr>
        <w:t>global.</w:t>
      </w:r>
    </w:p>
    <w:p w14:paraId="16359371" w14:textId="77777777" w:rsidR="000C3B4A" w:rsidRPr="00DB4F1A" w:rsidRDefault="000C3B4A" w:rsidP="000C3B4A">
      <w:pPr>
        <w:jc w:val="both"/>
        <w:rPr>
          <w:rFonts w:cstheme="minorHAnsi"/>
          <w:sz w:val="16"/>
        </w:rPr>
      </w:pPr>
    </w:p>
    <w:p w14:paraId="20660C4D"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20"/>
        </w:rPr>
        <w:t xml:space="preserve"> </w:t>
      </w:r>
      <w:r w:rsidRPr="00DB4F1A">
        <w:rPr>
          <w:rFonts w:cstheme="minorHAnsi"/>
        </w:rPr>
        <w:t>proyecto</w:t>
      </w:r>
      <w:r w:rsidRPr="00DB4F1A">
        <w:rPr>
          <w:rFonts w:cstheme="minorHAnsi"/>
          <w:spacing w:val="20"/>
        </w:rPr>
        <w:t xml:space="preserve"> </w:t>
      </w:r>
      <w:r w:rsidRPr="00DB4F1A">
        <w:rPr>
          <w:rFonts w:cstheme="minorHAnsi"/>
        </w:rPr>
        <w:t>se</w:t>
      </w:r>
      <w:r w:rsidRPr="00DB4F1A">
        <w:rPr>
          <w:rFonts w:cstheme="minorHAnsi"/>
          <w:spacing w:val="18"/>
        </w:rPr>
        <w:t xml:space="preserve"> </w:t>
      </w:r>
      <w:r w:rsidRPr="00DB4F1A">
        <w:rPr>
          <w:rFonts w:cstheme="minorHAnsi"/>
        </w:rPr>
        <w:t>enmarco</w:t>
      </w:r>
      <w:r w:rsidRPr="00DB4F1A">
        <w:rPr>
          <w:rFonts w:cstheme="minorHAnsi"/>
          <w:spacing w:val="21"/>
        </w:rPr>
        <w:t xml:space="preserve"> </w:t>
      </w:r>
      <w:r w:rsidRPr="00DB4F1A">
        <w:rPr>
          <w:rFonts w:cstheme="minorHAnsi"/>
        </w:rPr>
        <w:t>dentro</w:t>
      </w:r>
      <w:r w:rsidRPr="00DB4F1A">
        <w:rPr>
          <w:rFonts w:cstheme="minorHAnsi"/>
          <w:spacing w:val="19"/>
        </w:rPr>
        <w:t xml:space="preserve"> </w:t>
      </w:r>
      <w:r w:rsidRPr="00DB4F1A">
        <w:rPr>
          <w:rFonts w:cstheme="minorHAnsi"/>
        </w:rPr>
        <w:t>de</w:t>
      </w:r>
      <w:r w:rsidRPr="00DB4F1A">
        <w:rPr>
          <w:rFonts w:cstheme="minorHAnsi"/>
          <w:spacing w:val="18"/>
        </w:rPr>
        <w:t xml:space="preserve"> </w:t>
      </w:r>
      <w:r w:rsidRPr="00DB4F1A">
        <w:rPr>
          <w:rFonts w:cstheme="minorHAnsi"/>
        </w:rPr>
        <w:t>los</w:t>
      </w:r>
      <w:r w:rsidRPr="00DB4F1A">
        <w:rPr>
          <w:rFonts w:cstheme="minorHAnsi"/>
          <w:spacing w:val="20"/>
        </w:rPr>
        <w:t xml:space="preserve"> </w:t>
      </w:r>
      <w:r w:rsidRPr="00DB4F1A">
        <w:rPr>
          <w:rFonts w:cstheme="minorHAnsi"/>
        </w:rPr>
        <w:t>siguientes</w:t>
      </w:r>
      <w:r w:rsidRPr="00DB4F1A">
        <w:rPr>
          <w:rFonts w:cstheme="minorHAnsi"/>
          <w:spacing w:val="19"/>
        </w:rPr>
        <w:t xml:space="preserve"> </w:t>
      </w:r>
      <w:r w:rsidRPr="00DB4F1A">
        <w:rPr>
          <w:rFonts w:cstheme="minorHAnsi"/>
        </w:rPr>
        <w:t>indicadores</w:t>
      </w:r>
      <w:r w:rsidRPr="00DB4F1A">
        <w:rPr>
          <w:rFonts w:cstheme="minorHAnsi"/>
          <w:spacing w:val="19"/>
        </w:rPr>
        <w:t xml:space="preserve"> </w:t>
      </w:r>
      <w:r w:rsidRPr="00DB4F1A">
        <w:rPr>
          <w:rFonts w:cstheme="minorHAnsi"/>
        </w:rPr>
        <w:t>de</w:t>
      </w:r>
      <w:r w:rsidRPr="00DB4F1A">
        <w:rPr>
          <w:rFonts w:cstheme="minorHAnsi"/>
          <w:spacing w:val="23"/>
        </w:rPr>
        <w:t xml:space="preserve"> </w:t>
      </w:r>
      <w:r w:rsidRPr="00DB4F1A">
        <w:rPr>
          <w:rFonts w:cstheme="minorHAnsi"/>
        </w:rPr>
        <w:t>instrumentos</w:t>
      </w:r>
      <w:r w:rsidRPr="00DB4F1A">
        <w:rPr>
          <w:rFonts w:cstheme="minorHAnsi"/>
          <w:spacing w:val="18"/>
        </w:rPr>
        <w:t xml:space="preserve"> </w:t>
      </w:r>
      <w:r w:rsidRPr="00DB4F1A">
        <w:rPr>
          <w:rFonts w:cstheme="minorHAnsi"/>
        </w:rPr>
        <w:t>estratégicos</w:t>
      </w:r>
      <w:r w:rsidRPr="00DB4F1A">
        <w:rPr>
          <w:rFonts w:cstheme="minorHAnsi"/>
          <w:spacing w:val="19"/>
        </w:rPr>
        <w:t xml:space="preserve"> </w:t>
      </w:r>
      <w:r w:rsidRPr="00DB4F1A">
        <w:rPr>
          <w:rFonts w:cstheme="minorHAnsi"/>
        </w:rPr>
        <w:t>del</w:t>
      </w:r>
      <w:r w:rsidRPr="00DB4F1A">
        <w:rPr>
          <w:rFonts w:cstheme="minorHAnsi"/>
          <w:spacing w:val="19"/>
        </w:rPr>
        <w:t xml:space="preserve"> </w:t>
      </w:r>
      <w:r w:rsidRPr="00DB4F1A">
        <w:rPr>
          <w:rFonts w:cstheme="minorHAnsi"/>
        </w:rPr>
        <w:t>PNUD.</w:t>
      </w:r>
      <w:r w:rsidRPr="00DB4F1A">
        <w:rPr>
          <w:rFonts w:cstheme="minorHAnsi"/>
          <w:spacing w:val="1"/>
        </w:rPr>
        <w:t xml:space="preserve"> </w:t>
      </w:r>
      <w:r w:rsidRPr="00DB4F1A">
        <w:rPr>
          <w:rFonts w:cstheme="minorHAnsi"/>
        </w:rPr>
        <w:t>En el</w:t>
      </w:r>
      <w:r w:rsidRPr="00DB4F1A">
        <w:rPr>
          <w:rFonts w:cstheme="minorHAnsi"/>
          <w:spacing w:val="1"/>
        </w:rPr>
        <w:t xml:space="preserve"> </w:t>
      </w:r>
      <w:r w:rsidRPr="00DB4F1A">
        <w:rPr>
          <w:rFonts w:cstheme="minorHAnsi"/>
        </w:rPr>
        <w:t>caso</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UNDAF/Country</w:t>
      </w:r>
      <w:r w:rsidRPr="00DB4F1A">
        <w:rPr>
          <w:rFonts w:cstheme="minorHAnsi"/>
          <w:spacing w:val="1"/>
        </w:rPr>
        <w:t xml:space="preserve"> </w:t>
      </w:r>
      <w:r w:rsidRPr="00DB4F1A">
        <w:rPr>
          <w:rFonts w:cstheme="minorHAnsi"/>
        </w:rPr>
        <w:t>Programme</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Outcome</w:t>
      </w:r>
      <w:r w:rsidRPr="00DB4F1A">
        <w:rPr>
          <w:rFonts w:cstheme="minorHAnsi"/>
          <w:spacing w:val="1"/>
        </w:rPr>
        <w:t xml:space="preserve"> </w:t>
      </w:r>
      <w:r w:rsidRPr="00DB4F1A">
        <w:rPr>
          <w:rFonts w:cstheme="minorHAnsi"/>
        </w:rPr>
        <w:t>al</w:t>
      </w:r>
      <w:r w:rsidRPr="00DB4F1A">
        <w:rPr>
          <w:rFonts w:cstheme="minorHAnsi"/>
          <w:spacing w:val="1"/>
        </w:rPr>
        <w:t xml:space="preserve"> </w:t>
      </w:r>
      <w:r w:rsidRPr="00DB4F1A">
        <w:rPr>
          <w:rFonts w:cstheme="minorHAnsi"/>
        </w:rPr>
        <w:t>cual</w:t>
      </w:r>
      <w:r w:rsidRPr="00DB4F1A">
        <w:rPr>
          <w:rFonts w:cstheme="minorHAnsi"/>
          <w:spacing w:val="1"/>
        </w:rPr>
        <w:t xml:space="preserve"> </w:t>
      </w:r>
      <w:r w:rsidRPr="00DB4F1A">
        <w:rPr>
          <w:rFonts w:cstheme="minorHAnsi"/>
        </w:rPr>
        <w:t>aporto fue:</w:t>
      </w:r>
      <w:r w:rsidRPr="00DB4F1A">
        <w:rPr>
          <w:rFonts w:cstheme="minorHAnsi"/>
          <w:spacing w:val="1"/>
        </w:rPr>
        <w:t xml:space="preserve"> </w:t>
      </w:r>
      <w:r w:rsidRPr="00DB4F1A">
        <w:rPr>
          <w:rFonts w:cstheme="minorHAnsi"/>
        </w:rPr>
        <w:t>Fortalecimiento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las</w:t>
      </w:r>
      <w:r w:rsidRPr="00DB4F1A">
        <w:rPr>
          <w:rFonts w:cstheme="minorHAnsi"/>
          <w:spacing w:val="1"/>
        </w:rPr>
        <w:t xml:space="preserve"> </w:t>
      </w:r>
      <w:r w:rsidRPr="00DB4F1A">
        <w:rPr>
          <w:rFonts w:cstheme="minorHAnsi"/>
        </w:rPr>
        <w:t>políticas y estrategias nacionales y locales para lograr una gestión ambiental integral, avanzar en la</w:t>
      </w:r>
      <w:r w:rsidRPr="00DB4F1A">
        <w:rPr>
          <w:rFonts w:cstheme="minorHAnsi"/>
          <w:spacing w:val="1"/>
        </w:rPr>
        <w:t xml:space="preserve"> </w:t>
      </w:r>
      <w:r w:rsidRPr="00DB4F1A">
        <w:rPr>
          <w:rFonts w:cstheme="minorHAnsi"/>
        </w:rPr>
        <w:t>gestión de riesgos de desastre e incrementar la resiliencia de los territorios; y para el caso del UNDP</w:t>
      </w:r>
      <w:r w:rsidRPr="00DB4F1A">
        <w:rPr>
          <w:rFonts w:cstheme="minorHAnsi"/>
          <w:spacing w:val="1"/>
        </w:rPr>
        <w:t xml:space="preserve"> </w:t>
      </w:r>
      <w:r w:rsidRPr="00DB4F1A">
        <w:rPr>
          <w:rFonts w:cstheme="minorHAnsi"/>
        </w:rPr>
        <w:t>Strategic</w:t>
      </w:r>
      <w:r w:rsidRPr="00DB4F1A">
        <w:rPr>
          <w:rFonts w:cstheme="minorHAnsi"/>
          <w:spacing w:val="4"/>
        </w:rPr>
        <w:t xml:space="preserve"> </w:t>
      </w:r>
      <w:r w:rsidRPr="00DB4F1A">
        <w:rPr>
          <w:rFonts w:cstheme="minorHAnsi"/>
        </w:rPr>
        <w:t>Plan</w:t>
      </w:r>
      <w:r w:rsidRPr="00DB4F1A">
        <w:rPr>
          <w:rFonts w:cstheme="minorHAnsi"/>
          <w:spacing w:val="5"/>
        </w:rPr>
        <w:t xml:space="preserve"> </w:t>
      </w:r>
      <w:r w:rsidRPr="00DB4F1A">
        <w:rPr>
          <w:rFonts w:cstheme="minorHAnsi"/>
        </w:rPr>
        <w:t>Output:</w:t>
      </w:r>
      <w:r w:rsidRPr="00DB4F1A">
        <w:rPr>
          <w:rFonts w:cstheme="minorHAnsi"/>
          <w:spacing w:val="5"/>
        </w:rPr>
        <w:t xml:space="preserve"> </w:t>
      </w:r>
      <w:r w:rsidRPr="00DB4F1A">
        <w:rPr>
          <w:rFonts w:cstheme="minorHAnsi"/>
        </w:rPr>
        <w:t>Producto</w:t>
      </w:r>
      <w:r w:rsidRPr="00DB4F1A">
        <w:rPr>
          <w:rFonts w:cstheme="minorHAnsi"/>
          <w:spacing w:val="5"/>
        </w:rPr>
        <w:t xml:space="preserve"> </w:t>
      </w:r>
      <w:r w:rsidRPr="00DB4F1A">
        <w:rPr>
          <w:rFonts w:cstheme="minorHAnsi"/>
        </w:rPr>
        <w:t>1.3:</w:t>
      </w:r>
      <w:r w:rsidRPr="00DB4F1A">
        <w:rPr>
          <w:rFonts w:cstheme="minorHAnsi"/>
          <w:spacing w:val="5"/>
        </w:rPr>
        <w:t xml:space="preserve"> </w:t>
      </w:r>
      <w:r w:rsidRPr="00DB4F1A">
        <w:rPr>
          <w:rFonts w:cstheme="minorHAnsi"/>
        </w:rPr>
        <w:t>Estrategias</w:t>
      </w:r>
      <w:r w:rsidRPr="00DB4F1A">
        <w:rPr>
          <w:rFonts w:cstheme="minorHAnsi"/>
          <w:spacing w:val="5"/>
        </w:rPr>
        <w:t xml:space="preserve"> </w:t>
      </w:r>
      <w:r w:rsidRPr="00DB4F1A">
        <w:rPr>
          <w:rFonts w:cstheme="minorHAnsi"/>
        </w:rPr>
        <w:t>de</w:t>
      </w:r>
      <w:r w:rsidRPr="00DB4F1A">
        <w:rPr>
          <w:rFonts w:cstheme="minorHAnsi"/>
          <w:spacing w:val="6"/>
        </w:rPr>
        <w:t xml:space="preserve"> </w:t>
      </w:r>
      <w:r w:rsidRPr="00DB4F1A">
        <w:rPr>
          <w:rFonts w:cstheme="minorHAnsi"/>
        </w:rPr>
        <w:t>compensación</w:t>
      </w:r>
      <w:r w:rsidRPr="00DB4F1A">
        <w:rPr>
          <w:rFonts w:cstheme="minorHAnsi"/>
          <w:spacing w:val="4"/>
        </w:rPr>
        <w:t xml:space="preserve"> </w:t>
      </w:r>
      <w:r w:rsidRPr="00DB4F1A">
        <w:rPr>
          <w:rFonts w:cstheme="minorHAnsi"/>
        </w:rPr>
        <w:t>y</w:t>
      </w:r>
      <w:r w:rsidRPr="00DB4F1A">
        <w:rPr>
          <w:rFonts w:cstheme="minorHAnsi"/>
          <w:spacing w:val="6"/>
        </w:rPr>
        <w:t xml:space="preserve"> </w:t>
      </w:r>
      <w:r w:rsidRPr="00DB4F1A">
        <w:rPr>
          <w:rFonts w:cstheme="minorHAnsi"/>
        </w:rPr>
        <w:t>mitigación</w:t>
      </w:r>
      <w:r w:rsidRPr="00DB4F1A">
        <w:rPr>
          <w:rFonts w:cstheme="minorHAnsi"/>
          <w:spacing w:val="5"/>
        </w:rPr>
        <w:t xml:space="preserve"> </w:t>
      </w:r>
      <w:r w:rsidRPr="00DB4F1A">
        <w:rPr>
          <w:rFonts w:cstheme="minorHAnsi"/>
        </w:rPr>
        <w:t>para</w:t>
      </w:r>
      <w:r w:rsidRPr="00DB4F1A">
        <w:rPr>
          <w:rFonts w:cstheme="minorHAnsi"/>
          <w:spacing w:val="4"/>
        </w:rPr>
        <w:t xml:space="preserve"> </w:t>
      </w:r>
      <w:r w:rsidRPr="00DB4F1A">
        <w:rPr>
          <w:rFonts w:cstheme="minorHAnsi"/>
        </w:rPr>
        <w:t>lograr</w:t>
      </w:r>
      <w:r w:rsidRPr="00DB4F1A">
        <w:rPr>
          <w:rFonts w:cstheme="minorHAnsi"/>
          <w:spacing w:val="4"/>
        </w:rPr>
        <w:t xml:space="preserve"> </w:t>
      </w:r>
      <w:r w:rsidRPr="00DB4F1A">
        <w:rPr>
          <w:rFonts w:cstheme="minorHAnsi"/>
        </w:rPr>
        <w:t>la</w:t>
      </w:r>
      <w:r w:rsidRPr="00DB4F1A">
        <w:rPr>
          <w:rFonts w:cstheme="minorHAnsi"/>
          <w:spacing w:val="4"/>
        </w:rPr>
        <w:t xml:space="preserve"> </w:t>
      </w:r>
      <w:r w:rsidRPr="00DB4F1A">
        <w:rPr>
          <w:rFonts w:cstheme="minorHAnsi"/>
        </w:rPr>
        <w:t>transición</w:t>
      </w:r>
      <w:r w:rsidRPr="00DB4F1A">
        <w:rPr>
          <w:rFonts w:cstheme="minorHAnsi"/>
          <w:spacing w:val="1"/>
        </w:rPr>
        <w:t xml:space="preserve"> </w:t>
      </w:r>
      <w:r w:rsidRPr="00DB4F1A">
        <w:rPr>
          <w:rFonts w:cstheme="minorHAnsi"/>
        </w:rPr>
        <w:t>a una economía “verde” implementadas por los sectores productivos con mayor impacto ambiental y</w:t>
      </w:r>
      <w:r w:rsidRPr="00DB4F1A">
        <w:rPr>
          <w:rFonts w:cstheme="minorHAnsi"/>
          <w:spacing w:val="1"/>
        </w:rPr>
        <w:t xml:space="preserve"> </w:t>
      </w:r>
      <w:r w:rsidRPr="00DB4F1A">
        <w:rPr>
          <w:rFonts w:cstheme="minorHAnsi"/>
        </w:rPr>
        <w:t>por</w:t>
      </w:r>
      <w:r w:rsidRPr="00DB4F1A">
        <w:rPr>
          <w:rFonts w:cstheme="minorHAnsi"/>
          <w:spacing w:val="1"/>
        </w:rPr>
        <w:t xml:space="preserve"> </w:t>
      </w:r>
      <w:r w:rsidRPr="00DB4F1A">
        <w:rPr>
          <w:rFonts w:cstheme="minorHAnsi"/>
        </w:rPr>
        <w:t>instituciones</w:t>
      </w:r>
      <w:r w:rsidRPr="00DB4F1A">
        <w:rPr>
          <w:rFonts w:cstheme="minorHAnsi"/>
          <w:spacing w:val="1"/>
        </w:rPr>
        <w:t xml:space="preserve"> </w:t>
      </w:r>
      <w:r w:rsidRPr="00DB4F1A">
        <w:rPr>
          <w:rFonts w:cstheme="minorHAnsi"/>
        </w:rPr>
        <w:t>subnacionales.</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anteriores</w:t>
      </w:r>
      <w:r w:rsidRPr="00DB4F1A">
        <w:rPr>
          <w:rFonts w:cstheme="minorHAnsi"/>
          <w:spacing w:val="1"/>
        </w:rPr>
        <w:t xml:space="preserve"> </w:t>
      </w:r>
      <w:r w:rsidRPr="00DB4F1A">
        <w:rPr>
          <w:rFonts w:cstheme="minorHAnsi"/>
        </w:rPr>
        <w:t>debido</w:t>
      </w:r>
      <w:r w:rsidRPr="00DB4F1A">
        <w:rPr>
          <w:rFonts w:cstheme="minorHAnsi"/>
          <w:spacing w:val="1"/>
        </w:rPr>
        <w:t xml:space="preserve"> </w:t>
      </w:r>
      <w:r w:rsidRPr="00DB4F1A">
        <w:rPr>
          <w:rFonts w:cstheme="minorHAnsi"/>
        </w:rPr>
        <w:t>a</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proyecto</w:t>
      </w:r>
      <w:r w:rsidRPr="00DB4F1A">
        <w:rPr>
          <w:rFonts w:cstheme="minorHAnsi"/>
          <w:spacing w:val="1"/>
        </w:rPr>
        <w:t xml:space="preserve"> </w:t>
      </w:r>
      <w:r w:rsidRPr="00DB4F1A">
        <w:rPr>
          <w:rFonts w:cstheme="minorHAnsi"/>
        </w:rPr>
        <w:t>ayuda</w:t>
      </w:r>
      <w:r w:rsidRPr="00DB4F1A">
        <w:rPr>
          <w:rFonts w:cstheme="minorHAnsi"/>
          <w:spacing w:val="1"/>
        </w:rPr>
        <w:t xml:space="preserve"> </w:t>
      </w:r>
      <w:r w:rsidRPr="00DB4F1A">
        <w:rPr>
          <w:rFonts w:cstheme="minorHAnsi"/>
        </w:rPr>
        <w:t>al</w:t>
      </w:r>
      <w:r w:rsidRPr="00DB4F1A">
        <w:rPr>
          <w:rFonts w:cstheme="minorHAnsi"/>
          <w:spacing w:val="1"/>
        </w:rPr>
        <w:t xml:space="preserve"> </w:t>
      </w:r>
      <w:r w:rsidRPr="00DB4F1A">
        <w:rPr>
          <w:rFonts w:cstheme="minorHAnsi"/>
        </w:rPr>
        <w:t>país</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cumplimiento de los acuerdos internaciones ya mencionados y a las metas de país relacionadas con la</w:t>
      </w:r>
      <w:r w:rsidRPr="00DB4F1A">
        <w:rPr>
          <w:rFonts w:cstheme="minorHAnsi"/>
          <w:spacing w:val="1"/>
        </w:rPr>
        <w:t xml:space="preserve"> </w:t>
      </w:r>
      <w:r w:rsidRPr="00DB4F1A">
        <w:rPr>
          <w:rFonts w:cstheme="minorHAnsi"/>
        </w:rPr>
        <w:t>sostenibilidad</w:t>
      </w:r>
      <w:r w:rsidRPr="00DB4F1A">
        <w:rPr>
          <w:rFonts w:cstheme="minorHAnsi"/>
          <w:spacing w:val="-1"/>
        </w:rPr>
        <w:t xml:space="preserve"> </w:t>
      </w:r>
      <w:r w:rsidRPr="00DB4F1A">
        <w:rPr>
          <w:rFonts w:cstheme="minorHAnsi"/>
        </w:rPr>
        <w:t>ambiental</w:t>
      </w:r>
      <w:r w:rsidRPr="00DB4F1A">
        <w:rPr>
          <w:rFonts w:cstheme="minorHAnsi"/>
          <w:spacing w:val="2"/>
        </w:rPr>
        <w:t xml:space="preserve"> </w:t>
      </w:r>
      <w:r w:rsidRPr="00DB4F1A">
        <w:rPr>
          <w:rFonts w:cstheme="minorHAnsi"/>
        </w:rPr>
        <w:t>y</w:t>
      </w:r>
      <w:r w:rsidRPr="00DB4F1A">
        <w:rPr>
          <w:rFonts w:cstheme="minorHAnsi"/>
          <w:spacing w:val="2"/>
        </w:rPr>
        <w:t xml:space="preserve"> </w:t>
      </w:r>
      <w:r w:rsidRPr="00DB4F1A">
        <w:rPr>
          <w:rFonts w:cstheme="minorHAnsi"/>
        </w:rPr>
        <w:t>la</w:t>
      </w:r>
      <w:r w:rsidRPr="00DB4F1A">
        <w:rPr>
          <w:rFonts w:cstheme="minorHAnsi"/>
          <w:spacing w:val="1"/>
        </w:rPr>
        <w:t xml:space="preserve"> </w:t>
      </w:r>
      <w:r w:rsidRPr="00DB4F1A">
        <w:rPr>
          <w:rFonts w:cstheme="minorHAnsi"/>
        </w:rPr>
        <w:t>gestión</w:t>
      </w:r>
      <w:r w:rsidRPr="00DB4F1A">
        <w:rPr>
          <w:rFonts w:cstheme="minorHAnsi"/>
          <w:spacing w:val="3"/>
        </w:rPr>
        <w:t xml:space="preserve"> </w:t>
      </w:r>
      <w:r w:rsidRPr="00DB4F1A">
        <w:rPr>
          <w:rFonts w:cstheme="minorHAnsi"/>
        </w:rPr>
        <w:t>de</w:t>
      </w:r>
      <w:r w:rsidRPr="00DB4F1A">
        <w:rPr>
          <w:rFonts w:cstheme="minorHAnsi"/>
          <w:spacing w:val="2"/>
        </w:rPr>
        <w:t xml:space="preserve"> </w:t>
      </w:r>
      <w:r w:rsidRPr="00DB4F1A">
        <w:rPr>
          <w:rFonts w:cstheme="minorHAnsi"/>
        </w:rPr>
        <w:t>residuos</w:t>
      </w:r>
      <w:r w:rsidRPr="00DB4F1A">
        <w:rPr>
          <w:rFonts w:cstheme="minorHAnsi"/>
          <w:spacing w:val="1"/>
        </w:rPr>
        <w:t xml:space="preserve"> </w:t>
      </w:r>
      <w:r w:rsidRPr="00DB4F1A">
        <w:rPr>
          <w:rFonts w:cstheme="minorHAnsi"/>
        </w:rPr>
        <w:t>peligrosos.</w:t>
      </w:r>
    </w:p>
    <w:p w14:paraId="05F2ACEF" w14:textId="77777777" w:rsidR="000C3B4A" w:rsidRPr="00DB4F1A" w:rsidRDefault="000C3B4A" w:rsidP="000C3B4A">
      <w:pPr>
        <w:jc w:val="both"/>
        <w:rPr>
          <w:rFonts w:cstheme="minorHAnsi"/>
          <w:sz w:val="16"/>
        </w:rPr>
      </w:pPr>
    </w:p>
    <w:p w14:paraId="49E100D3" w14:textId="3D494CB2" w:rsidR="000C3B4A" w:rsidRPr="00DB4F1A" w:rsidRDefault="000C3B4A" w:rsidP="000C3B4A">
      <w:pPr>
        <w:jc w:val="both"/>
        <w:rPr>
          <w:rFonts w:cstheme="minorHAnsi"/>
        </w:rPr>
      </w:pPr>
      <w:r w:rsidRPr="00DB4F1A">
        <w:rPr>
          <w:rFonts w:cstheme="minorHAnsi"/>
        </w:rPr>
        <w:t>La implementación de este proyecto requirió de la participación activa de varios participantes, del</w:t>
      </w:r>
      <w:r w:rsidRPr="00DB4F1A">
        <w:rPr>
          <w:rFonts w:cstheme="minorHAnsi"/>
          <w:spacing w:val="1"/>
        </w:rPr>
        <w:t xml:space="preserve"> </w:t>
      </w:r>
      <w:r w:rsidRPr="00DB4F1A">
        <w:rPr>
          <w:rFonts w:cstheme="minorHAnsi"/>
        </w:rPr>
        <w:t>sector público así como de la sociedad civil y el sector privado. Los participantes para del proyecto han</w:t>
      </w:r>
      <w:r w:rsidRPr="00DB4F1A">
        <w:rPr>
          <w:rFonts w:cstheme="minorHAnsi"/>
          <w:spacing w:val="1"/>
        </w:rPr>
        <w:t xml:space="preserve"> </w:t>
      </w:r>
      <w:r w:rsidRPr="00DB4F1A">
        <w:rPr>
          <w:rFonts w:cstheme="minorHAnsi"/>
        </w:rPr>
        <w:t>sido resumidos en las</w:t>
      </w:r>
      <w:r w:rsidRPr="00DB4F1A">
        <w:rPr>
          <w:rFonts w:cstheme="minorHAnsi"/>
          <w:spacing w:val="1"/>
        </w:rPr>
        <w:t xml:space="preserve"> </w:t>
      </w:r>
      <w:r w:rsidR="00FF0C82">
        <w:rPr>
          <w:rFonts w:cstheme="minorHAnsi"/>
        </w:rPr>
        <w:t>Table</w:t>
      </w:r>
      <w:r w:rsidRPr="00DB4F1A">
        <w:rPr>
          <w:rFonts w:cstheme="minorHAnsi"/>
        </w:rPr>
        <w:t>s 1,</w:t>
      </w:r>
      <w:r w:rsidRPr="00DB4F1A">
        <w:rPr>
          <w:rFonts w:cstheme="minorHAnsi"/>
          <w:spacing w:val="1"/>
        </w:rPr>
        <w:t xml:space="preserve"> </w:t>
      </w:r>
      <w:r w:rsidRPr="00DB4F1A">
        <w:rPr>
          <w:rFonts w:cstheme="minorHAnsi"/>
        </w:rPr>
        <w:t>2</w:t>
      </w:r>
      <w:r w:rsidRPr="00DB4F1A">
        <w:rPr>
          <w:rFonts w:cstheme="minorHAnsi"/>
          <w:spacing w:val="2"/>
        </w:rPr>
        <w:t xml:space="preserve"> </w:t>
      </w:r>
      <w:r w:rsidRPr="00DB4F1A">
        <w:rPr>
          <w:rFonts w:cstheme="minorHAnsi"/>
        </w:rPr>
        <w:t>y</w:t>
      </w:r>
      <w:r w:rsidRPr="00DB4F1A">
        <w:rPr>
          <w:rFonts w:cstheme="minorHAnsi"/>
          <w:spacing w:val="1"/>
        </w:rPr>
        <w:t xml:space="preserve"> </w:t>
      </w:r>
      <w:r w:rsidRPr="00DB4F1A">
        <w:rPr>
          <w:rFonts w:cstheme="minorHAnsi"/>
        </w:rPr>
        <w:t>3.</w:t>
      </w:r>
    </w:p>
    <w:p w14:paraId="57E97ABD" w14:textId="77777777" w:rsidR="000C3B4A" w:rsidRPr="00DB4F1A" w:rsidRDefault="000C3B4A" w:rsidP="000C3B4A">
      <w:pPr>
        <w:jc w:val="both"/>
        <w:rPr>
          <w:rFonts w:cstheme="minorHAnsi"/>
          <w:sz w:val="16"/>
        </w:rPr>
      </w:pPr>
    </w:p>
    <w:p w14:paraId="33168791" w14:textId="43B85B2D" w:rsidR="000C3B4A" w:rsidRPr="00DB4F1A" w:rsidRDefault="00FF0C82" w:rsidP="000C3B4A">
      <w:pPr>
        <w:jc w:val="both"/>
        <w:rPr>
          <w:rFonts w:cstheme="minorHAnsi"/>
        </w:rPr>
      </w:pPr>
      <w:r>
        <w:rPr>
          <w:rFonts w:cstheme="minorHAnsi"/>
        </w:rPr>
        <w:t>Table</w:t>
      </w:r>
      <w:r w:rsidR="000C3B4A" w:rsidRPr="00DB4F1A">
        <w:rPr>
          <w:rFonts w:cstheme="minorHAnsi"/>
          <w:spacing w:val="6"/>
        </w:rPr>
        <w:t xml:space="preserve"> </w:t>
      </w:r>
      <w:r w:rsidR="000C3B4A" w:rsidRPr="00DB4F1A">
        <w:rPr>
          <w:rFonts w:cstheme="minorHAnsi"/>
        </w:rPr>
        <w:t>1.</w:t>
      </w:r>
      <w:r w:rsidR="000C3B4A" w:rsidRPr="00DB4F1A">
        <w:rPr>
          <w:rFonts w:cstheme="minorHAnsi"/>
          <w:spacing w:val="9"/>
        </w:rPr>
        <w:t xml:space="preserve"> </w:t>
      </w:r>
      <w:r w:rsidR="000C3B4A" w:rsidRPr="00DB4F1A">
        <w:rPr>
          <w:rFonts w:cstheme="minorHAnsi"/>
        </w:rPr>
        <w:t>Participantes</w:t>
      </w:r>
      <w:r w:rsidR="000C3B4A" w:rsidRPr="00DB4F1A">
        <w:rPr>
          <w:rFonts w:cstheme="minorHAnsi"/>
          <w:spacing w:val="8"/>
        </w:rPr>
        <w:t xml:space="preserve"> </w:t>
      </w:r>
      <w:r w:rsidR="000C3B4A" w:rsidRPr="00DB4F1A">
        <w:rPr>
          <w:rFonts w:cstheme="minorHAnsi"/>
        </w:rPr>
        <w:t>del</w:t>
      </w:r>
      <w:r w:rsidR="000C3B4A" w:rsidRPr="00DB4F1A">
        <w:rPr>
          <w:rFonts w:cstheme="minorHAnsi"/>
          <w:spacing w:val="7"/>
        </w:rPr>
        <w:t xml:space="preserve"> </w:t>
      </w:r>
      <w:r w:rsidR="000C3B4A" w:rsidRPr="00DB4F1A">
        <w:rPr>
          <w:rFonts w:cstheme="minorHAnsi"/>
        </w:rPr>
        <w:t>Sector</w:t>
      </w:r>
      <w:r w:rsidR="000C3B4A" w:rsidRPr="00DB4F1A">
        <w:rPr>
          <w:rFonts w:cstheme="minorHAnsi"/>
          <w:spacing w:val="8"/>
        </w:rPr>
        <w:t xml:space="preserve"> </w:t>
      </w:r>
      <w:r w:rsidR="000C3B4A" w:rsidRPr="00DB4F1A">
        <w:rPr>
          <w:rFonts w:cstheme="minorHAnsi"/>
        </w:rPr>
        <w:t>Público</w:t>
      </w: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1"/>
      </w:tblGrid>
      <w:tr w:rsidR="000C3B4A" w:rsidRPr="00DB4F1A" w14:paraId="0EAA6C26" w14:textId="77777777" w:rsidTr="0043248A">
        <w:trPr>
          <w:trHeight w:val="260"/>
        </w:trPr>
        <w:tc>
          <w:tcPr>
            <w:tcW w:w="6061" w:type="dxa"/>
          </w:tcPr>
          <w:p w14:paraId="025B9687" w14:textId="77777777" w:rsidR="000C3B4A" w:rsidRPr="00DB4F1A" w:rsidRDefault="000C3B4A" w:rsidP="0043248A">
            <w:pPr>
              <w:jc w:val="both"/>
              <w:rPr>
                <w:rFonts w:cstheme="minorHAnsi"/>
                <w:b/>
                <w:sz w:val="21"/>
              </w:rPr>
            </w:pPr>
            <w:r w:rsidRPr="00DB4F1A">
              <w:rPr>
                <w:rFonts w:cstheme="minorHAnsi"/>
                <w:b/>
                <w:sz w:val="21"/>
              </w:rPr>
              <w:t>Participante</w:t>
            </w:r>
          </w:p>
        </w:tc>
      </w:tr>
      <w:tr w:rsidR="000C3B4A" w:rsidRPr="00DB4F1A" w14:paraId="149CF7DA" w14:textId="77777777" w:rsidTr="0043248A">
        <w:trPr>
          <w:trHeight w:val="261"/>
        </w:trPr>
        <w:tc>
          <w:tcPr>
            <w:tcW w:w="6061" w:type="dxa"/>
          </w:tcPr>
          <w:p w14:paraId="3B039CA3" w14:textId="77777777" w:rsidR="000C3B4A" w:rsidRPr="000C3B4A" w:rsidRDefault="000C3B4A" w:rsidP="0043248A">
            <w:pPr>
              <w:jc w:val="both"/>
              <w:rPr>
                <w:rFonts w:cstheme="minorHAnsi"/>
                <w:sz w:val="21"/>
                <w:lang w:val="es-AR"/>
              </w:rPr>
            </w:pPr>
            <w:r w:rsidRPr="000C3B4A">
              <w:rPr>
                <w:rFonts w:cstheme="minorHAnsi"/>
                <w:sz w:val="21"/>
                <w:lang w:val="es-AR"/>
              </w:rPr>
              <w:t>Ministerio</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Salud</w:t>
            </w:r>
            <w:r w:rsidRPr="000C3B4A">
              <w:rPr>
                <w:rFonts w:cstheme="minorHAnsi"/>
                <w:spacing w:val="6"/>
                <w:sz w:val="21"/>
                <w:lang w:val="es-AR"/>
              </w:rPr>
              <w:t xml:space="preserve"> </w:t>
            </w:r>
            <w:r w:rsidRPr="000C3B4A">
              <w:rPr>
                <w:rFonts w:cstheme="minorHAnsi"/>
                <w:sz w:val="21"/>
                <w:lang w:val="es-AR"/>
              </w:rPr>
              <w:t>y</w:t>
            </w:r>
            <w:r w:rsidRPr="000C3B4A">
              <w:rPr>
                <w:rFonts w:cstheme="minorHAnsi"/>
                <w:spacing w:val="8"/>
                <w:sz w:val="21"/>
                <w:lang w:val="es-AR"/>
              </w:rPr>
              <w:t xml:space="preserve"> </w:t>
            </w:r>
            <w:r w:rsidRPr="000C3B4A">
              <w:rPr>
                <w:rFonts w:cstheme="minorHAnsi"/>
                <w:sz w:val="21"/>
                <w:lang w:val="es-AR"/>
              </w:rPr>
              <w:t>Protección</w:t>
            </w:r>
            <w:r w:rsidRPr="000C3B4A">
              <w:rPr>
                <w:rFonts w:cstheme="minorHAnsi"/>
                <w:spacing w:val="6"/>
                <w:sz w:val="21"/>
                <w:lang w:val="es-AR"/>
              </w:rPr>
              <w:t xml:space="preserve"> </w:t>
            </w:r>
            <w:r w:rsidRPr="000C3B4A">
              <w:rPr>
                <w:rFonts w:cstheme="minorHAnsi"/>
                <w:sz w:val="21"/>
                <w:lang w:val="es-AR"/>
              </w:rPr>
              <w:t>Social</w:t>
            </w:r>
          </w:p>
        </w:tc>
      </w:tr>
      <w:tr w:rsidR="000C3B4A" w:rsidRPr="00DB4F1A" w14:paraId="138D31DF" w14:textId="77777777" w:rsidTr="0043248A">
        <w:trPr>
          <w:trHeight w:val="261"/>
        </w:trPr>
        <w:tc>
          <w:tcPr>
            <w:tcW w:w="6061" w:type="dxa"/>
          </w:tcPr>
          <w:p w14:paraId="64DD297B" w14:textId="77777777" w:rsidR="000C3B4A" w:rsidRPr="000C3B4A" w:rsidRDefault="000C3B4A" w:rsidP="0043248A">
            <w:pPr>
              <w:jc w:val="both"/>
              <w:rPr>
                <w:rFonts w:cstheme="minorHAnsi"/>
                <w:sz w:val="21"/>
                <w:lang w:val="es-AR"/>
              </w:rPr>
            </w:pPr>
            <w:r w:rsidRPr="000C3B4A">
              <w:rPr>
                <w:rFonts w:cstheme="minorHAnsi"/>
                <w:sz w:val="21"/>
                <w:lang w:val="es-AR"/>
              </w:rPr>
              <w:t>Ministerio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Vivienda</w:t>
            </w:r>
            <w:r w:rsidRPr="000C3B4A">
              <w:rPr>
                <w:rFonts w:cstheme="minorHAnsi"/>
                <w:spacing w:val="8"/>
                <w:sz w:val="21"/>
                <w:lang w:val="es-AR"/>
              </w:rPr>
              <w:t xml:space="preserve"> </w:t>
            </w:r>
            <w:r w:rsidRPr="000C3B4A">
              <w:rPr>
                <w:rFonts w:cstheme="minorHAnsi"/>
                <w:sz w:val="21"/>
                <w:lang w:val="es-AR"/>
              </w:rPr>
              <w:t>y</w:t>
            </w:r>
            <w:r w:rsidRPr="000C3B4A">
              <w:rPr>
                <w:rFonts w:cstheme="minorHAnsi"/>
                <w:spacing w:val="10"/>
                <w:sz w:val="21"/>
                <w:lang w:val="es-AR"/>
              </w:rPr>
              <w:t xml:space="preserve"> </w:t>
            </w:r>
            <w:r w:rsidRPr="000C3B4A">
              <w:rPr>
                <w:rFonts w:cstheme="minorHAnsi"/>
                <w:sz w:val="21"/>
                <w:lang w:val="es-AR"/>
              </w:rPr>
              <w:t>Desarrollo</w:t>
            </w:r>
            <w:r w:rsidRPr="000C3B4A">
              <w:rPr>
                <w:rFonts w:cstheme="minorHAnsi"/>
                <w:spacing w:val="8"/>
                <w:sz w:val="21"/>
                <w:lang w:val="es-AR"/>
              </w:rPr>
              <w:t xml:space="preserve"> </w:t>
            </w:r>
            <w:r w:rsidRPr="000C3B4A">
              <w:rPr>
                <w:rFonts w:cstheme="minorHAnsi"/>
                <w:sz w:val="21"/>
                <w:lang w:val="es-AR"/>
              </w:rPr>
              <w:t>Territorial</w:t>
            </w:r>
          </w:p>
        </w:tc>
      </w:tr>
      <w:tr w:rsidR="000C3B4A" w:rsidRPr="00DB4F1A" w14:paraId="7B3736BD" w14:textId="77777777" w:rsidTr="0043248A">
        <w:trPr>
          <w:trHeight w:val="261"/>
        </w:trPr>
        <w:tc>
          <w:tcPr>
            <w:tcW w:w="6061" w:type="dxa"/>
          </w:tcPr>
          <w:p w14:paraId="2ABEF7DA" w14:textId="77777777" w:rsidR="000C3B4A" w:rsidRPr="000C3B4A" w:rsidRDefault="000C3B4A" w:rsidP="0043248A">
            <w:pPr>
              <w:jc w:val="both"/>
              <w:rPr>
                <w:rFonts w:cstheme="minorHAnsi"/>
                <w:sz w:val="21"/>
                <w:lang w:val="es-AR"/>
              </w:rPr>
            </w:pPr>
            <w:r w:rsidRPr="000C3B4A">
              <w:rPr>
                <w:rFonts w:cstheme="minorHAnsi"/>
                <w:sz w:val="21"/>
                <w:lang w:val="es-AR"/>
              </w:rPr>
              <w:t>Ministerio</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Agricultura</w:t>
            </w:r>
            <w:r w:rsidRPr="000C3B4A">
              <w:rPr>
                <w:rFonts w:cstheme="minorHAnsi"/>
                <w:spacing w:val="9"/>
                <w:sz w:val="21"/>
                <w:lang w:val="es-AR"/>
              </w:rPr>
              <w:t xml:space="preserve"> </w:t>
            </w:r>
            <w:r w:rsidRPr="000C3B4A">
              <w:rPr>
                <w:rFonts w:cstheme="minorHAnsi"/>
                <w:sz w:val="21"/>
                <w:lang w:val="es-AR"/>
              </w:rPr>
              <w:t>y</w:t>
            </w:r>
            <w:r w:rsidRPr="000C3B4A">
              <w:rPr>
                <w:rFonts w:cstheme="minorHAnsi"/>
                <w:spacing w:val="10"/>
                <w:sz w:val="21"/>
                <w:lang w:val="es-AR"/>
              </w:rPr>
              <w:t xml:space="preserve"> </w:t>
            </w:r>
            <w:r w:rsidRPr="000C3B4A">
              <w:rPr>
                <w:rFonts w:cstheme="minorHAnsi"/>
                <w:sz w:val="21"/>
                <w:lang w:val="es-AR"/>
              </w:rPr>
              <w:t>Desarrollo</w:t>
            </w:r>
            <w:r w:rsidRPr="000C3B4A">
              <w:rPr>
                <w:rFonts w:cstheme="minorHAnsi"/>
                <w:spacing w:val="8"/>
                <w:sz w:val="21"/>
                <w:lang w:val="es-AR"/>
              </w:rPr>
              <w:t xml:space="preserve"> </w:t>
            </w:r>
            <w:r w:rsidRPr="000C3B4A">
              <w:rPr>
                <w:rFonts w:cstheme="minorHAnsi"/>
                <w:sz w:val="21"/>
                <w:lang w:val="es-AR"/>
              </w:rPr>
              <w:t>Rural</w:t>
            </w:r>
          </w:p>
        </w:tc>
      </w:tr>
      <w:tr w:rsidR="000C3B4A" w:rsidRPr="00DB4F1A" w14:paraId="68182EA5" w14:textId="77777777" w:rsidTr="0043248A">
        <w:trPr>
          <w:trHeight w:val="260"/>
        </w:trPr>
        <w:tc>
          <w:tcPr>
            <w:tcW w:w="6061" w:type="dxa"/>
          </w:tcPr>
          <w:p w14:paraId="103BFAFB" w14:textId="77777777" w:rsidR="000C3B4A" w:rsidRPr="00DB4F1A" w:rsidRDefault="000C3B4A" w:rsidP="0043248A">
            <w:pPr>
              <w:jc w:val="both"/>
              <w:rPr>
                <w:rFonts w:cstheme="minorHAnsi"/>
                <w:sz w:val="21"/>
              </w:rPr>
            </w:pPr>
            <w:r w:rsidRPr="00DB4F1A">
              <w:rPr>
                <w:rFonts w:cstheme="minorHAnsi"/>
                <w:sz w:val="21"/>
              </w:rPr>
              <w:t>Ministerio</w:t>
            </w:r>
            <w:r w:rsidRPr="00DB4F1A">
              <w:rPr>
                <w:rFonts w:cstheme="minorHAnsi"/>
                <w:spacing w:val="9"/>
                <w:sz w:val="21"/>
              </w:rPr>
              <w:t xml:space="preserve"> </w:t>
            </w:r>
            <w:r w:rsidRPr="00DB4F1A">
              <w:rPr>
                <w:rFonts w:cstheme="minorHAnsi"/>
                <w:sz w:val="21"/>
              </w:rPr>
              <w:t>de</w:t>
            </w:r>
            <w:r w:rsidRPr="00DB4F1A">
              <w:rPr>
                <w:rFonts w:cstheme="minorHAnsi"/>
                <w:spacing w:val="10"/>
                <w:sz w:val="21"/>
              </w:rPr>
              <w:t xml:space="preserve"> </w:t>
            </w:r>
            <w:r w:rsidRPr="00DB4F1A">
              <w:rPr>
                <w:rFonts w:cstheme="minorHAnsi"/>
                <w:sz w:val="21"/>
              </w:rPr>
              <w:t>Interior</w:t>
            </w:r>
          </w:p>
        </w:tc>
      </w:tr>
      <w:tr w:rsidR="000C3B4A" w:rsidRPr="00DB4F1A" w14:paraId="7777B711" w14:textId="77777777" w:rsidTr="0043248A">
        <w:trPr>
          <w:trHeight w:val="260"/>
        </w:trPr>
        <w:tc>
          <w:tcPr>
            <w:tcW w:w="6061" w:type="dxa"/>
          </w:tcPr>
          <w:p w14:paraId="02C26A61" w14:textId="77777777" w:rsidR="000C3B4A" w:rsidRPr="000C3B4A" w:rsidRDefault="000C3B4A" w:rsidP="0043248A">
            <w:pPr>
              <w:jc w:val="both"/>
              <w:rPr>
                <w:rFonts w:cstheme="minorHAnsi"/>
                <w:sz w:val="21"/>
                <w:lang w:val="es-AR"/>
              </w:rPr>
            </w:pPr>
            <w:r w:rsidRPr="000C3B4A">
              <w:rPr>
                <w:rFonts w:cstheme="minorHAnsi"/>
                <w:sz w:val="21"/>
                <w:lang w:val="es-AR"/>
              </w:rPr>
              <w:t>Corporación</w:t>
            </w:r>
            <w:r w:rsidRPr="000C3B4A">
              <w:rPr>
                <w:rFonts w:cstheme="minorHAnsi"/>
                <w:spacing w:val="10"/>
                <w:sz w:val="21"/>
                <w:lang w:val="es-AR"/>
              </w:rPr>
              <w:t xml:space="preserve"> </w:t>
            </w:r>
            <w:r w:rsidRPr="000C3B4A">
              <w:rPr>
                <w:rFonts w:cstheme="minorHAnsi"/>
                <w:sz w:val="21"/>
                <w:lang w:val="es-AR"/>
              </w:rPr>
              <w:t>Autónoma</w:t>
            </w:r>
            <w:r w:rsidRPr="000C3B4A">
              <w:rPr>
                <w:rFonts w:cstheme="minorHAnsi"/>
                <w:spacing w:val="11"/>
                <w:sz w:val="21"/>
                <w:lang w:val="es-AR"/>
              </w:rPr>
              <w:t xml:space="preserve"> </w:t>
            </w:r>
            <w:r w:rsidRPr="000C3B4A">
              <w:rPr>
                <w:rFonts w:cstheme="minorHAnsi"/>
                <w:sz w:val="21"/>
                <w:lang w:val="es-AR"/>
              </w:rPr>
              <w:t>Regional</w:t>
            </w:r>
            <w:r w:rsidRPr="000C3B4A">
              <w:rPr>
                <w:rFonts w:cstheme="minorHAnsi"/>
                <w:spacing w:val="10"/>
                <w:sz w:val="21"/>
                <w:lang w:val="es-AR"/>
              </w:rPr>
              <w:t xml:space="preserve"> </w:t>
            </w:r>
            <w:r w:rsidRPr="000C3B4A">
              <w:rPr>
                <w:rFonts w:cstheme="minorHAnsi"/>
                <w:sz w:val="21"/>
                <w:lang w:val="es-AR"/>
              </w:rPr>
              <w:t>del</w:t>
            </w:r>
            <w:r w:rsidRPr="000C3B4A">
              <w:rPr>
                <w:rFonts w:cstheme="minorHAnsi"/>
                <w:spacing w:val="11"/>
                <w:sz w:val="21"/>
                <w:lang w:val="es-AR"/>
              </w:rPr>
              <w:t xml:space="preserve"> </w:t>
            </w:r>
            <w:r w:rsidRPr="000C3B4A">
              <w:rPr>
                <w:rFonts w:cstheme="minorHAnsi"/>
                <w:sz w:val="21"/>
                <w:lang w:val="es-AR"/>
              </w:rPr>
              <w:t>Valle</w:t>
            </w:r>
            <w:r w:rsidRPr="000C3B4A">
              <w:rPr>
                <w:rFonts w:cstheme="minorHAnsi"/>
                <w:spacing w:val="11"/>
                <w:sz w:val="21"/>
                <w:lang w:val="es-AR"/>
              </w:rPr>
              <w:t xml:space="preserve"> </w:t>
            </w:r>
            <w:r w:rsidRPr="000C3B4A">
              <w:rPr>
                <w:rFonts w:cstheme="minorHAnsi"/>
                <w:sz w:val="21"/>
                <w:lang w:val="es-AR"/>
              </w:rPr>
              <w:t>del</w:t>
            </w:r>
            <w:r w:rsidRPr="000C3B4A">
              <w:rPr>
                <w:rFonts w:cstheme="minorHAnsi"/>
                <w:spacing w:val="9"/>
                <w:sz w:val="21"/>
                <w:lang w:val="es-AR"/>
              </w:rPr>
              <w:t xml:space="preserve"> </w:t>
            </w:r>
            <w:r w:rsidRPr="000C3B4A">
              <w:rPr>
                <w:rFonts w:cstheme="minorHAnsi"/>
                <w:sz w:val="21"/>
                <w:lang w:val="es-AR"/>
              </w:rPr>
              <w:t>Cauca</w:t>
            </w:r>
            <w:r w:rsidRPr="000C3B4A">
              <w:rPr>
                <w:rFonts w:cstheme="minorHAnsi"/>
                <w:spacing w:val="10"/>
                <w:sz w:val="21"/>
                <w:lang w:val="es-AR"/>
              </w:rPr>
              <w:t xml:space="preserve"> </w:t>
            </w:r>
            <w:r w:rsidRPr="000C3B4A">
              <w:rPr>
                <w:rFonts w:cstheme="minorHAnsi"/>
                <w:sz w:val="21"/>
                <w:lang w:val="es-AR"/>
              </w:rPr>
              <w:t>(CVC)</w:t>
            </w:r>
          </w:p>
        </w:tc>
      </w:tr>
      <w:tr w:rsidR="000C3B4A" w:rsidRPr="00DB4F1A" w14:paraId="78214BC9" w14:textId="77777777" w:rsidTr="0043248A">
        <w:trPr>
          <w:trHeight w:val="261"/>
        </w:trPr>
        <w:tc>
          <w:tcPr>
            <w:tcW w:w="6061" w:type="dxa"/>
          </w:tcPr>
          <w:p w14:paraId="46B71159" w14:textId="77777777" w:rsidR="000C3B4A" w:rsidRPr="000C3B4A" w:rsidRDefault="000C3B4A" w:rsidP="0043248A">
            <w:pPr>
              <w:jc w:val="both"/>
              <w:rPr>
                <w:rFonts w:cstheme="minorHAnsi"/>
                <w:sz w:val="21"/>
                <w:lang w:val="es-AR"/>
              </w:rPr>
            </w:pPr>
            <w:r w:rsidRPr="000C3B4A">
              <w:rPr>
                <w:rFonts w:cstheme="minorHAnsi"/>
                <w:sz w:val="21"/>
                <w:lang w:val="es-AR"/>
              </w:rPr>
              <w:t>Ministerio</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Comercio,</w:t>
            </w:r>
            <w:r w:rsidRPr="000C3B4A">
              <w:rPr>
                <w:rFonts w:cstheme="minorHAnsi"/>
                <w:spacing w:val="10"/>
                <w:sz w:val="21"/>
                <w:lang w:val="es-AR"/>
              </w:rPr>
              <w:t xml:space="preserve"> </w:t>
            </w:r>
            <w:r w:rsidRPr="000C3B4A">
              <w:rPr>
                <w:rFonts w:cstheme="minorHAnsi"/>
                <w:sz w:val="21"/>
                <w:lang w:val="es-AR"/>
              </w:rPr>
              <w:t>Industria</w:t>
            </w:r>
            <w:r w:rsidRPr="000C3B4A">
              <w:rPr>
                <w:rFonts w:cstheme="minorHAnsi"/>
                <w:spacing w:val="9"/>
                <w:sz w:val="21"/>
                <w:lang w:val="es-AR"/>
              </w:rPr>
              <w:t xml:space="preserve"> </w:t>
            </w:r>
            <w:r w:rsidRPr="000C3B4A">
              <w:rPr>
                <w:rFonts w:cstheme="minorHAnsi"/>
                <w:sz w:val="21"/>
                <w:lang w:val="es-AR"/>
              </w:rPr>
              <w:t>y</w:t>
            </w:r>
            <w:r w:rsidRPr="000C3B4A">
              <w:rPr>
                <w:rFonts w:cstheme="minorHAnsi"/>
                <w:spacing w:val="10"/>
                <w:sz w:val="21"/>
                <w:lang w:val="es-AR"/>
              </w:rPr>
              <w:t xml:space="preserve"> </w:t>
            </w:r>
            <w:r w:rsidRPr="000C3B4A">
              <w:rPr>
                <w:rFonts w:cstheme="minorHAnsi"/>
                <w:sz w:val="21"/>
                <w:lang w:val="es-AR"/>
              </w:rPr>
              <w:t>Turismo</w:t>
            </w:r>
          </w:p>
        </w:tc>
      </w:tr>
      <w:tr w:rsidR="000C3B4A" w:rsidRPr="00DB4F1A" w14:paraId="39D439F0" w14:textId="77777777" w:rsidTr="0043248A">
        <w:trPr>
          <w:trHeight w:val="260"/>
        </w:trPr>
        <w:tc>
          <w:tcPr>
            <w:tcW w:w="6061" w:type="dxa"/>
          </w:tcPr>
          <w:p w14:paraId="306550A9" w14:textId="77777777" w:rsidR="000C3B4A" w:rsidRPr="000C3B4A" w:rsidRDefault="000C3B4A" w:rsidP="0043248A">
            <w:pPr>
              <w:jc w:val="both"/>
              <w:rPr>
                <w:rFonts w:cstheme="minorHAnsi"/>
                <w:sz w:val="21"/>
                <w:lang w:val="es-AR"/>
              </w:rPr>
            </w:pPr>
            <w:r w:rsidRPr="000C3B4A">
              <w:rPr>
                <w:rFonts w:cstheme="minorHAnsi"/>
                <w:sz w:val="21"/>
                <w:lang w:val="es-AR"/>
              </w:rPr>
              <w:t>Ministerio</w:t>
            </w:r>
            <w:r w:rsidRPr="000C3B4A">
              <w:rPr>
                <w:rFonts w:cstheme="minorHAnsi"/>
                <w:spacing w:val="10"/>
                <w:sz w:val="21"/>
                <w:lang w:val="es-AR"/>
              </w:rPr>
              <w:t xml:space="preserve"> </w:t>
            </w:r>
            <w:r w:rsidRPr="000C3B4A">
              <w:rPr>
                <w:rFonts w:cstheme="minorHAnsi"/>
                <w:sz w:val="21"/>
                <w:lang w:val="es-AR"/>
              </w:rPr>
              <w:t>de</w:t>
            </w:r>
            <w:r w:rsidRPr="000C3B4A">
              <w:rPr>
                <w:rFonts w:cstheme="minorHAnsi"/>
                <w:spacing w:val="11"/>
                <w:sz w:val="21"/>
                <w:lang w:val="es-AR"/>
              </w:rPr>
              <w:t xml:space="preserve"> </w:t>
            </w:r>
            <w:r w:rsidRPr="000C3B4A">
              <w:rPr>
                <w:rFonts w:cstheme="minorHAnsi"/>
                <w:sz w:val="21"/>
                <w:lang w:val="es-AR"/>
              </w:rPr>
              <w:t>Información,</w:t>
            </w:r>
            <w:r w:rsidRPr="000C3B4A">
              <w:rPr>
                <w:rFonts w:cstheme="minorHAnsi"/>
                <w:spacing w:val="12"/>
                <w:sz w:val="21"/>
                <w:lang w:val="es-AR"/>
              </w:rPr>
              <w:t xml:space="preserve"> </w:t>
            </w:r>
            <w:r w:rsidRPr="000C3B4A">
              <w:rPr>
                <w:rFonts w:cstheme="minorHAnsi"/>
                <w:sz w:val="21"/>
                <w:lang w:val="es-AR"/>
              </w:rPr>
              <w:t>Tecnología</w:t>
            </w:r>
            <w:r w:rsidRPr="000C3B4A">
              <w:rPr>
                <w:rFonts w:cstheme="minorHAnsi"/>
                <w:spacing w:val="10"/>
                <w:sz w:val="21"/>
                <w:lang w:val="es-AR"/>
              </w:rPr>
              <w:t xml:space="preserve"> </w:t>
            </w:r>
            <w:r w:rsidRPr="000C3B4A">
              <w:rPr>
                <w:rFonts w:cstheme="minorHAnsi"/>
                <w:sz w:val="21"/>
                <w:lang w:val="es-AR"/>
              </w:rPr>
              <w:t>y</w:t>
            </w:r>
            <w:r w:rsidRPr="000C3B4A">
              <w:rPr>
                <w:rFonts w:cstheme="minorHAnsi"/>
                <w:spacing w:val="13"/>
                <w:sz w:val="21"/>
                <w:lang w:val="es-AR"/>
              </w:rPr>
              <w:t xml:space="preserve"> </w:t>
            </w:r>
            <w:r w:rsidRPr="000C3B4A">
              <w:rPr>
                <w:rFonts w:cstheme="minorHAnsi"/>
                <w:sz w:val="21"/>
                <w:lang w:val="es-AR"/>
              </w:rPr>
              <w:t>Comunicaciones</w:t>
            </w:r>
          </w:p>
        </w:tc>
      </w:tr>
      <w:tr w:rsidR="000C3B4A" w:rsidRPr="00DB4F1A" w14:paraId="5657B9CB" w14:textId="77777777" w:rsidTr="0043248A">
        <w:trPr>
          <w:trHeight w:val="260"/>
        </w:trPr>
        <w:tc>
          <w:tcPr>
            <w:tcW w:w="6061" w:type="dxa"/>
          </w:tcPr>
          <w:p w14:paraId="1DBF7E29" w14:textId="77777777" w:rsidR="000C3B4A" w:rsidRPr="00DB4F1A" w:rsidRDefault="000C3B4A" w:rsidP="0043248A">
            <w:pPr>
              <w:jc w:val="both"/>
              <w:rPr>
                <w:rFonts w:cstheme="minorHAnsi"/>
                <w:sz w:val="21"/>
              </w:rPr>
            </w:pPr>
            <w:r w:rsidRPr="00DB4F1A">
              <w:rPr>
                <w:rFonts w:cstheme="minorHAnsi"/>
                <w:sz w:val="21"/>
              </w:rPr>
              <w:t>Ministerio</w:t>
            </w:r>
            <w:r w:rsidRPr="00DB4F1A">
              <w:rPr>
                <w:rFonts w:cstheme="minorHAnsi"/>
                <w:spacing w:val="8"/>
                <w:sz w:val="21"/>
              </w:rPr>
              <w:t xml:space="preserve"> </w:t>
            </w:r>
            <w:r w:rsidRPr="00DB4F1A">
              <w:rPr>
                <w:rFonts w:cstheme="minorHAnsi"/>
                <w:sz w:val="21"/>
              </w:rPr>
              <w:t>de</w:t>
            </w:r>
            <w:r w:rsidRPr="00DB4F1A">
              <w:rPr>
                <w:rFonts w:cstheme="minorHAnsi"/>
                <w:spacing w:val="9"/>
                <w:sz w:val="21"/>
              </w:rPr>
              <w:t xml:space="preserve"> </w:t>
            </w:r>
            <w:r w:rsidRPr="00DB4F1A">
              <w:rPr>
                <w:rFonts w:cstheme="minorHAnsi"/>
                <w:sz w:val="21"/>
              </w:rPr>
              <w:t>Trabajo</w:t>
            </w:r>
          </w:p>
        </w:tc>
      </w:tr>
      <w:tr w:rsidR="000C3B4A" w:rsidRPr="00DB4F1A" w14:paraId="7D186C71" w14:textId="77777777" w:rsidTr="0043248A">
        <w:trPr>
          <w:trHeight w:val="262"/>
        </w:trPr>
        <w:tc>
          <w:tcPr>
            <w:tcW w:w="6061" w:type="dxa"/>
          </w:tcPr>
          <w:p w14:paraId="7E7F84D9" w14:textId="77777777" w:rsidR="000C3B4A" w:rsidRPr="00DB4F1A" w:rsidRDefault="000C3B4A" w:rsidP="0043248A">
            <w:pPr>
              <w:jc w:val="both"/>
              <w:rPr>
                <w:rFonts w:cstheme="minorHAnsi"/>
                <w:sz w:val="21"/>
              </w:rPr>
            </w:pPr>
            <w:r w:rsidRPr="00DB4F1A">
              <w:rPr>
                <w:rFonts w:cstheme="minorHAnsi"/>
                <w:sz w:val="21"/>
              </w:rPr>
              <w:t>Autoridades</w:t>
            </w:r>
            <w:r w:rsidRPr="00DB4F1A">
              <w:rPr>
                <w:rFonts w:cstheme="minorHAnsi"/>
                <w:spacing w:val="14"/>
                <w:sz w:val="21"/>
              </w:rPr>
              <w:t xml:space="preserve"> </w:t>
            </w:r>
            <w:r w:rsidRPr="00DB4F1A">
              <w:rPr>
                <w:rFonts w:cstheme="minorHAnsi"/>
                <w:sz w:val="21"/>
              </w:rPr>
              <w:t>Ambientales</w:t>
            </w:r>
            <w:r w:rsidRPr="00DB4F1A">
              <w:rPr>
                <w:rFonts w:cstheme="minorHAnsi"/>
                <w:spacing w:val="14"/>
                <w:sz w:val="21"/>
              </w:rPr>
              <w:t xml:space="preserve"> </w:t>
            </w:r>
            <w:r w:rsidRPr="00DB4F1A">
              <w:rPr>
                <w:rFonts w:cstheme="minorHAnsi"/>
                <w:sz w:val="21"/>
              </w:rPr>
              <w:t>Regionales</w:t>
            </w:r>
          </w:p>
        </w:tc>
      </w:tr>
    </w:tbl>
    <w:p w14:paraId="2D0535BF"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3BEB9C41" w14:textId="77777777" w:rsidR="000C3B4A" w:rsidRPr="00DB4F1A" w:rsidRDefault="000C3B4A" w:rsidP="000C3B4A">
      <w:pPr>
        <w:jc w:val="both"/>
        <w:rPr>
          <w:rFonts w:cstheme="minorHAnsi"/>
          <w:b/>
          <w:sz w:val="20"/>
        </w:rPr>
      </w:pPr>
    </w:p>
    <w:p w14:paraId="58D64879" w14:textId="77777777" w:rsidR="000C3B4A" w:rsidRPr="00DB4F1A" w:rsidRDefault="000C3B4A" w:rsidP="000C3B4A">
      <w:pPr>
        <w:jc w:val="both"/>
        <w:rPr>
          <w:rFonts w:cstheme="minorHAnsi"/>
          <w:b/>
          <w:sz w:val="2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1"/>
      </w:tblGrid>
      <w:tr w:rsidR="000C3B4A" w:rsidRPr="00DB4F1A" w14:paraId="39D5DDA1" w14:textId="77777777" w:rsidTr="0043248A">
        <w:trPr>
          <w:trHeight w:val="260"/>
        </w:trPr>
        <w:tc>
          <w:tcPr>
            <w:tcW w:w="6061" w:type="dxa"/>
          </w:tcPr>
          <w:p w14:paraId="2FA72226" w14:textId="77777777" w:rsidR="000C3B4A" w:rsidRPr="00DB4F1A" w:rsidRDefault="000C3B4A" w:rsidP="0043248A">
            <w:pPr>
              <w:jc w:val="both"/>
              <w:rPr>
                <w:rFonts w:cstheme="minorHAnsi"/>
                <w:b/>
                <w:sz w:val="21"/>
              </w:rPr>
            </w:pPr>
            <w:r w:rsidRPr="00DB4F1A">
              <w:rPr>
                <w:rFonts w:cstheme="minorHAnsi"/>
                <w:b/>
                <w:sz w:val="21"/>
              </w:rPr>
              <w:t>Participante</w:t>
            </w:r>
          </w:p>
        </w:tc>
      </w:tr>
      <w:tr w:rsidR="000C3B4A" w:rsidRPr="00DB4F1A" w14:paraId="34DD1A21" w14:textId="77777777" w:rsidTr="0043248A">
        <w:trPr>
          <w:trHeight w:val="522"/>
        </w:trPr>
        <w:tc>
          <w:tcPr>
            <w:tcW w:w="6061" w:type="dxa"/>
          </w:tcPr>
          <w:p w14:paraId="5CA42A73" w14:textId="77777777" w:rsidR="000C3B4A" w:rsidRPr="000C3B4A" w:rsidRDefault="000C3B4A" w:rsidP="0043248A">
            <w:pPr>
              <w:jc w:val="both"/>
              <w:rPr>
                <w:rFonts w:cstheme="minorHAnsi"/>
                <w:sz w:val="21"/>
                <w:lang w:val="es-AR"/>
              </w:rPr>
            </w:pPr>
            <w:r w:rsidRPr="000C3B4A">
              <w:rPr>
                <w:rFonts w:cstheme="minorHAnsi"/>
                <w:sz w:val="21"/>
                <w:lang w:val="es-AR"/>
              </w:rPr>
              <w:t>Instituto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11"/>
                <w:sz w:val="21"/>
                <w:lang w:val="es-AR"/>
              </w:rPr>
              <w:t xml:space="preserve"> </w:t>
            </w:r>
            <w:r w:rsidRPr="000C3B4A">
              <w:rPr>
                <w:rFonts w:cstheme="minorHAnsi"/>
                <w:sz w:val="21"/>
                <w:lang w:val="es-AR"/>
              </w:rPr>
              <w:t>Hidrología,</w:t>
            </w:r>
            <w:r w:rsidRPr="000C3B4A">
              <w:rPr>
                <w:rFonts w:cstheme="minorHAnsi"/>
                <w:spacing w:val="9"/>
                <w:sz w:val="21"/>
                <w:lang w:val="es-AR"/>
              </w:rPr>
              <w:t xml:space="preserve"> </w:t>
            </w:r>
            <w:r w:rsidRPr="000C3B4A">
              <w:rPr>
                <w:rFonts w:cstheme="minorHAnsi"/>
                <w:sz w:val="21"/>
                <w:lang w:val="es-AR"/>
              </w:rPr>
              <w:t>Meteorología</w:t>
            </w:r>
            <w:r w:rsidRPr="000C3B4A">
              <w:rPr>
                <w:rFonts w:cstheme="minorHAnsi"/>
                <w:spacing w:val="9"/>
                <w:sz w:val="21"/>
                <w:lang w:val="es-AR"/>
              </w:rPr>
              <w:t xml:space="preserve"> </w:t>
            </w:r>
            <w:r w:rsidRPr="000C3B4A">
              <w:rPr>
                <w:rFonts w:cstheme="minorHAnsi"/>
                <w:sz w:val="21"/>
                <w:lang w:val="es-AR"/>
              </w:rPr>
              <w:t>y</w:t>
            </w:r>
            <w:r w:rsidRPr="000C3B4A">
              <w:rPr>
                <w:rFonts w:cstheme="minorHAnsi"/>
                <w:spacing w:val="10"/>
                <w:sz w:val="21"/>
                <w:lang w:val="es-AR"/>
              </w:rPr>
              <w:t xml:space="preserve"> </w:t>
            </w:r>
            <w:r w:rsidRPr="000C3B4A">
              <w:rPr>
                <w:rFonts w:cstheme="minorHAnsi"/>
                <w:sz w:val="21"/>
                <w:lang w:val="es-AR"/>
              </w:rPr>
              <w:t>Estudios</w:t>
            </w:r>
            <w:r w:rsidRPr="000C3B4A">
              <w:rPr>
                <w:rFonts w:cstheme="minorHAnsi"/>
                <w:spacing w:val="9"/>
                <w:sz w:val="21"/>
                <w:lang w:val="es-AR"/>
              </w:rPr>
              <w:t xml:space="preserve"> </w:t>
            </w:r>
            <w:r w:rsidRPr="000C3B4A">
              <w:rPr>
                <w:rFonts w:cstheme="minorHAnsi"/>
                <w:sz w:val="21"/>
                <w:lang w:val="es-AR"/>
              </w:rPr>
              <w:t>Ambientales</w:t>
            </w:r>
          </w:p>
          <w:p w14:paraId="20FD6A20" w14:textId="77777777" w:rsidR="000C3B4A" w:rsidRPr="00DB4F1A" w:rsidRDefault="000C3B4A" w:rsidP="0043248A">
            <w:pPr>
              <w:jc w:val="both"/>
              <w:rPr>
                <w:rFonts w:cstheme="minorHAnsi"/>
                <w:sz w:val="21"/>
              </w:rPr>
            </w:pPr>
            <w:r w:rsidRPr="00DB4F1A">
              <w:rPr>
                <w:rFonts w:cstheme="minorHAnsi"/>
                <w:sz w:val="21"/>
              </w:rPr>
              <w:t>(IDEAM)</w:t>
            </w:r>
          </w:p>
        </w:tc>
      </w:tr>
      <w:tr w:rsidR="000C3B4A" w:rsidRPr="00DB4F1A" w14:paraId="356EC3C5" w14:textId="77777777" w:rsidTr="0043248A">
        <w:trPr>
          <w:trHeight w:val="260"/>
        </w:trPr>
        <w:tc>
          <w:tcPr>
            <w:tcW w:w="6061" w:type="dxa"/>
          </w:tcPr>
          <w:p w14:paraId="214028ED" w14:textId="77777777" w:rsidR="000C3B4A" w:rsidRPr="000C3B4A" w:rsidRDefault="000C3B4A" w:rsidP="0043248A">
            <w:pPr>
              <w:jc w:val="both"/>
              <w:rPr>
                <w:rFonts w:cstheme="minorHAnsi"/>
                <w:sz w:val="21"/>
                <w:lang w:val="es-AR"/>
              </w:rPr>
            </w:pPr>
            <w:r w:rsidRPr="000C3B4A">
              <w:rPr>
                <w:rFonts w:cstheme="minorHAnsi"/>
                <w:sz w:val="21"/>
                <w:lang w:val="es-AR"/>
              </w:rPr>
              <w:t>Unidad</w:t>
            </w:r>
            <w:r w:rsidRPr="000C3B4A">
              <w:rPr>
                <w:rFonts w:cstheme="minorHAnsi"/>
                <w:spacing w:val="9"/>
                <w:sz w:val="21"/>
                <w:lang w:val="es-AR"/>
              </w:rPr>
              <w:t xml:space="preserve"> </w:t>
            </w:r>
            <w:r w:rsidRPr="000C3B4A">
              <w:rPr>
                <w:rFonts w:cstheme="minorHAnsi"/>
                <w:sz w:val="21"/>
                <w:lang w:val="es-AR"/>
              </w:rPr>
              <w:t>Técnica</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Ozono</w:t>
            </w:r>
            <w:r w:rsidRPr="000C3B4A">
              <w:rPr>
                <w:rFonts w:cstheme="minorHAnsi"/>
                <w:spacing w:val="6"/>
                <w:sz w:val="21"/>
                <w:lang w:val="es-AR"/>
              </w:rPr>
              <w:t xml:space="preserve"> </w:t>
            </w:r>
            <w:r w:rsidRPr="000C3B4A">
              <w:rPr>
                <w:rFonts w:cstheme="minorHAnsi"/>
                <w:sz w:val="21"/>
                <w:lang w:val="es-AR"/>
              </w:rPr>
              <w:t>(unidad</w:t>
            </w:r>
            <w:r w:rsidRPr="000C3B4A">
              <w:rPr>
                <w:rFonts w:cstheme="minorHAnsi"/>
                <w:spacing w:val="8"/>
                <w:sz w:val="21"/>
                <w:lang w:val="es-AR"/>
              </w:rPr>
              <w:t xml:space="preserve"> </w:t>
            </w:r>
            <w:r w:rsidRPr="000C3B4A">
              <w:rPr>
                <w:rFonts w:cstheme="minorHAnsi"/>
                <w:sz w:val="21"/>
                <w:lang w:val="es-AR"/>
              </w:rPr>
              <w:t>perteneciente</w:t>
            </w:r>
            <w:r w:rsidRPr="000C3B4A">
              <w:rPr>
                <w:rFonts w:cstheme="minorHAnsi"/>
                <w:spacing w:val="8"/>
                <w:sz w:val="21"/>
                <w:lang w:val="es-AR"/>
              </w:rPr>
              <w:t xml:space="preserve"> </w:t>
            </w:r>
            <w:r w:rsidRPr="000C3B4A">
              <w:rPr>
                <w:rFonts w:cstheme="minorHAnsi"/>
                <w:sz w:val="21"/>
                <w:lang w:val="es-AR"/>
              </w:rPr>
              <w:t>a</w:t>
            </w:r>
            <w:r w:rsidRPr="000C3B4A">
              <w:rPr>
                <w:rFonts w:cstheme="minorHAnsi"/>
                <w:spacing w:val="8"/>
                <w:sz w:val="21"/>
                <w:lang w:val="es-AR"/>
              </w:rPr>
              <w:t xml:space="preserve"> </w:t>
            </w:r>
            <w:r w:rsidRPr="000C3B4A">
              <w:rPr>
                <w:rFonts w:cstheme="minorHAnsi"/>
                <w:sz w:val="21"/>
                <w:lang w:val="es-AR"/>
              </w:rPr>
              <w:t>MADS)</w:t>
            </w:r>
          </w:p>
        </w:tc>
      </w:tr>
    </w:tbl>
    <w:p w14:paraId="755934D4" w14:textId="77777777" w:rsidR="000C3B4A" w:rsidRPr="00DB4F1A" w:rsidRDefault="000C3B4A" w:rsidP="000C3B4A">
      <w:pPr>
        <w:jc w:val="both"/>
        <w:rPr>
          <w:rFonts w:cstheme="minorHAnsi"/>
          <w:b/>
          <w:sz w:val="20"/>
        </w:rPr>
      </w:pPr>
    </w:p>
    <w:p w14:paraId="7A4CA82A" w14:textId="77777777" w:rsidR="000C3B4A" w:rsidRPr="00DB4F1A" w:rsidRDefault="000C3B4A" w:rsidP="000C3B4A">
      <w:pPr>
        <w:jc w:val="both"/>
        <w:rPr>
          <w:rFonts w:cstheme="minorHAnsi"/>
          <w:b/>
          <w:sz w:val="15"/>
        </w:rPr>
      </w:pPr>
    </w:p>
    <w:p w14:paraId="69DC5CE6" w14:textId="065D265B" w:rsidR="000C3B4A" w:rsidRPr="00DB4F1A" w:rsidRDefault="00FF0C82" w:rsidP="000C3B4A">
      <w:pPr>
        <w:jc w:val="both"/>
        <w:rPr>
          <w:rFonts w:cstheme="minorHAnsi"/>
          <w:b/>
          <w:sz w:val="21"/>
        </w:rPr>
      </w:pPr>
      <w:r>
        <w:rPr>
          <w:rFonts w:cstheme="minorHAnsi"/>
          <w:b/>
          <w:sz w:val="21"/>
        </w:rPr>
        <w:t>Table</w:t>
      </w:r>
      <w:r w:rsidR="000C3B4A" w:rsidRPr="00DB4F1A">
        <w:rPr>
          <w:rFonts w:cstheme="minorHAnsi"/>
          <w:b/>
          <w:spacing w:val="6"/>
          <w:sz w:val="21"/>
        </w:rPr>
        <w:t xml:space="preserve"> </w:t>
      </w:r>
      <w:r w:rsidR="000C3B4A" w:rsidRPr="00DB4F1A">
        <w:rPr>
          <w:rFonts w:cstheme="minorHAnsi"/>
          <w:b/>
          <w:sz w:val="21"/>
        </w:rPr>
        <w:t>2.</w:t>
      </w:r>
      <w:r w:rsidR="000C3B4A" w:rsidRPr="00DB4F1A">
        <w:rPr>
          <w:rFonts w:cstheme="minorHAnsi"/>
          <w:b/>
          <w:spacing w:val="8"/>
          <w:sz w:val="21"/>
        </w:rPr>
        <w:t xml:space="preserve"> </w:t>
      </w:r>
      <w:r w:rsidR="000C3B4A" w:rsidRPr="00DB4F1A">
        <w:rPr>
          <w:rFonts w:cstheme="minorHAnsi"/>
          <w:b/>
          <w:sz w:val="21"/>
        </w:rPr>
        <w:t>Participantes</w:t>
      </w:r>
      <w:r w:rsidR="000C3B4A" w:rsidRPr="00DB4F1A">
        <w:rPr>
          <w:rFonts w:cstheme="minorHAnsi"/>
          <w:b/>
          <w:spacing w:val="7"/>
          <w:sz w:val="21"/>
        </w:rPr>
        <w:t xml:space="preserve"> </w:t>
      </w:r>
      <w:r w:rsidR="000C3B4A" w:rsidRPr="00DB4F1A">
        <w:rPr>
          <w:rFonts w:cstheme="minorHAnsi"/>
          <w:b/>
          <w:sz w:val="21"/>
        </w:rPr>
        <w:t>de</w:t>
      </w:r>
      <w:r w:rsidR="000C3B4A" w:rsidRPr="00DB4F1A">
        <w:rPr>
          <w:rFonts w:cstheme="minorHAnsi"/>
          <w:b/>
          <w:spacing w:val="7"/>
          <w:sz w:val="21"/>
        </w:rPr>
        <w:t xml:space="preserve"> </w:t>
      </w:r>
      <w:r w:rsidR="000C3B4A" w:rsidRPr="00DB4F1A">
        <w:rPr>
          <w:rFonts w:cstheme="minorHAnsi"/>
          <w:b/>
          <w:sz w:val="21"/>
        </w:rPr>
        <w:t>las</w:t>
      </w:r>
      <w:r w:rsidR="000C3B4A" w:rsidRPr="00DB4F1A">
        <w:rPr>
          <w:rFonts w:cstheme="minorHAnsi"/>
          <w:b/>
          <w:spacing w:val="6"/>
          <w:sz w:val="21"/>
        </w:rPr>
        <w:t xml:space="preserve"> </w:t>
      </w:r>
      <w:r w:rsidR="000C3B4A" w:rsidRPr="00DB4F1A">
        <w:rPr>
          <w:rFonts w:cstheme="minorHAnsi"/>
          <w:b/>
          <w:sz w:val="21"/>
        </w:rPr>
        <w:t>Organizaciones</w:t>
      </w:r>
      <w:r w:rsidR="000C3B4A" w:rsidRPr="00DB4F1A">
        <w:rPr>
          <w:rFonts w:cstheme="minorHAnsi"/>
          <w:b/>
          <w:spacing w:val="8"/>
          <w:sz w:val="21"/>
        </w:rPr>
        <w:t xml:space="preserve"> </w:t>
      </w:r>
      <w:r w:rsidR="000C3B4A" w:rsidRPr="00DB4F1A">
        <w:rPr>
          <w:rFonts w:cstheme="minorHAnsi"/>
          <w:b/>
          <w:sz w:val="21"/>
        </w:rPr>
        <w:t>de</w:t>
      </w:r>
      <w:r w:rsidR="000C3B4A" w:rsidRPr="00DB4F1A">
        <w:rPr>
          <w:rFonts w:cstheme="minorHAnsi"/>
          <w:b/>
          <w:spacing w:val="8"/>
          <w:sz w:val="21"/>
        </w:rPr>
        <w:t xml:space="preserve"> </w:t>
      </w:r>
      <w:r w:rsidR="000C3B4A" w:rsidRPr="00DB4F1A">
        <w:rPr>
          <w:rFonts w:cstheme="minorHAnsi"/>
          <w:b/>
          <w:sz w:val="21"/>
        </w:rPr>
        <w:t>la</w:t>
      </w:r>
      <w:r w:rsidR="000C3B4A" w:rsidRPr="00DB4F1A">
        <w:rPr>
          <w:rFonts w:cstheme="minorHAnsi"/>
          <w:b/>
          <w:spacing w:val="7"/>
          <w:sz w:val="21"/>
        </w:rPr>
        <w:t xml:space="preserve"> </w:t>
      </w:r>
      <w:r w:rsidR="000C3B4A" w:rsidRPr="00DB4F1A">
        <w:rPr>
          <w:rFonts w:cstheme="minorHAnsi"/>
          <w:b/>
          <w:sz w:val="21"/>
        </w:rPr>
        <w:t>Sociedad</w:t>
      </w:r>
      <w:r w:rsidR="000C3B4A" w:rsidRPr="00DB4F1A">
        <w:rPr>
          <w:rFonts w:cstheme="minorHAnsi"/>
          <w:b/>
          <w:spacing w:val="8"/>
          <w:sz w:val="21"/>
        </w:rPr>
        <w:t xml:space="preserve"> </w:t>
      </w:r>
      <w:r w:rsidR="000C3B4A" w:rsidRPr="00DB4F1A">
        <w:rPr>
          <w:rFonts w:cstheme="minorHAnsi"/>
          <w:b/>
          <w:sz w:val="21"/>
        </w:rPr>
        <w:t>Civil</w:t>
      </w:r>
    </w:p>
    <w:p w14:paraId="45E4D752" w14:textId="77777777" w:rsidR="000C3B4A" w:rsidRPr="00DB4F1A" w:rsidRDefault="000C3B4A" w:rsidP="000C3B4A">
      <w:pPr>
        <w:jc w:val="both"/>
        <w:rPr>
          <w:rFonts w:cstheme="minorHAnsi"/>
          <w:b/>
          <w:sz w:val="20"/>
        </w:rPr>
      </w:pPr>
    </w:p>
    <w:p w14:paraId="7725309D" w14:textId="77777777" w:rsidR="000C3B4A" w:rsidRPr="00DB4F1A" w:rsidRDefault="000C3B4A" w:rsidP="000C3B4A">
      <w:pPr>
        <w:jc w:val="both"/>
        <w:rPr>
          <w:rFonts w:cstheme="minorHAnsi"/>
          <w:b/>
          <w:sz w:val="23"/>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1"/>
      </w:tblGrid>
      <w:tr w:rsidR="000C3B4A" w:rsidRPr="00DB4F1A" w14:paraId="32FF3CCE" w14:textId="77777777" w:rsidTr="0043248A">
        <w:trPr>
          <w:trHeight w:val="260"/>
        </w:trPr>
        <w:tc>
          <w:tcPr>
            <w:tcW w:w="6061" w:type="dxa"/>
          </w:tcPr>
          <w:p w14:paraId="68C6F058" w14:textId="77777777" w:rsidR="000C3B4A" w:rsidRPr="00DB4F1A" w:rsidRDefault="000C3B4A" w:rsidP="0043248A">
            <w:pPr>
              <w:jc w:val="both"/>
              <w:rPr>
                <w:rFonts w:cstheme="minorHAnsi"/>
                <w:b/>
                <w:sz w:val="21"/>
              </w:rPr>
            </w:pPr>
            <w:r w:rsidRPr="00DB4F1A">
              <w:rPr>
                <w:rFonts w:cstheme="minorHAnsi"/>
                <w:b/>
                <w:sz w:val="21"/>
              </w:rPr>
              <w:t>Participante</w:t>
            </w:r>
          </w:p>
        </w:tc>
      </w:tr>
      <w:tr w:rsidR="000C3B4A" w:rsidRPr="00DB4F1A" w14:paraId="35584F07" w14:textId="77777777" w:rsidTr="0043248A">
        <w:trPr>
          <w:trHeight w:val="261"/>
        </w:trPr>
        <w:tc>
          <w:tcPr>
            <w:tcW w:w="6061" w:type="dxa"/>
          </w:tcPr>
          <w:p w14:paraId="04CC86B4" w14:textId="77777777" w:rsidR="000C3B4A" w:rsidRPr="00DB4F1A" w:rsidRDefault="000C3B4A" w:rsidP="0043248A">
            <w:pPr>
              <w:jc w:val="both"/>
              <w:rPr>
                <w:rFonts w:cstheme="minorHAnsi"/>
                <w:sz w:val="21"/>
              </w:rPr>
            </w:pPr>
            <w:r w:rsidRPr="00DB4F1A">
              <w:rPr>
                <w:rFonts w:cstheme="minorHAnsi"/>
                <w:sz w:val="21"/>
              </w:rPr>
              <w:t>COLNODO</w:t>
            </w:r>
          </w:p>
        </w:tc>
      </w:tr>
      <w:tr w:rsidR="000C3B4A" w:rsidRPr="00DB4F1A" w14:paraId="05767075" w14:textId="77777777" w:rsidTr="0043248A">
        <w:trPr>
          <w:trHeight w:val="260"/>
        </w:trPr>
        <w:tc>
          <w:tcPr>
            <w:tcW w:w="6061" w:type="dxa"/>
          </w:tcPr>
          <w:p w14:paraId="17DC9CC2" w14:textId="77777777" w:rsidR="000C3B4A" w:rsidRPr="000C3B4A" w:rsidRDefault="000C3B4A" w:rsidP="0043248A">
            <w:pPr>
              <w:jc w:val="both"/>
              <w:rPr>
                <w:rFonts w:cstheme="minorHAnsi"/>
                <w:sz w:val="21"/>
                <w:lang w:val="es-AR"/>
              </w:rPr>
            </w:pPr>
            <w:r w:rsidRPr="000C3B4A">
              <w:rPr>
                <w:rFonts w:cstheme="minorHAnsi"/>
                <w:sz w:val="21"/>
                <w:lang w:val="es-AR"/>
              </w:rPr>
              <w:t>Asociación</w:t>
            </w:r>
            <w:r w:rsidRPr="000C3B4A">
              <w:rPr>
                <w:rFonts w:cstheme="minorHAnsi"/>
                <w:spacing w:val="10"/>
                <w:sz w:val="21"/>
                <w:lang w:val="es-AR"/>
              </w:rPr>
              <w:t xml:space="preserve"> </w:t>
            </w:r>
            <w:r w:rsidRPr="000C3B4A">
              <w:rPr>
                <w:rFonts w:cstheme="minorHAnsi"/>
                <w:sz w:val="21"/>
                <w:lang w:val="es-AR"/>
              </w:rPr>
              <w:t>Nacional</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11"/>
                <w:sz w:val="21"/>
                <w:lang w:val="es-AR"/>
              </w:rPr>
              <w:t xml:space="preserve"> </w:t>
            </w:r>
            <w:r w:rsidRPr="000C3B4A">
              <w:rPr>
                <w:rFonts w:cstheme="minorHAnsi"/>
                <w:sz w:val="21"/>
                <w:lang w:val="es-AR"/>
              </w:rPr>
              <w:t>Industriales,</w:t>
            </w:r>
            <w:r w:rsidRPr="000C3B4A">
              <w:rPr>
                <w:rFonts w:cstheme="minorHAnsi"/>
                <w:spacing w:val="11"/>
                <w:sz w:val="21"/>
                <w:lang w:val="es-AR"/>
              </w:rPr>
              <w:t xml:space="preserve"> </w:t>
            </w:r>
            <w:r w:rsidRPr="000C3B4A">
              <w:rPr>
                <w:rFonts w:cstheme="minorHAnsi"/>
                <w:sz w:val="21"/>
                <w:lang w:val="es-AR"/>
              </w:rPr>
              <w:t>ANDI</w:t>
            </w:r>
          </w:p>
        </w:tc>
      </w:tr>
      <w:tr w:rsidR="000C3B4A" w:rsidRPr="00DB4F1A" w14:paraId="3D80E3A4" w14:textId="77777777" w:rsidTr="0043248A">
        <w:trPr>
          <w:trHeight w:val="261"/>
        </w:trPr>
        <w:tc>
          <w:tcPr>
            <w:tcW w:w="6061" w:type="dxa"/>
          </w:tcPr>
          <w:p w14:paraId="2BC4F1E7" w14:textId="77777777" w:rsidR="000C3B4A" w:rsidRPr="000C3B4A" w:rsidRDefault="000C3B4A" w:rsidP="0043248A">
            <w:pPr>
              <w:jc w:val="both"/>
              <w:rPr>
                <w:rFonts w:cstheme="minorHAnsi"/>
                <w:sz w:val="21"/>
                <w:lang w:val="es-AR"/>
              </w:rPr>
            </w:pPr>
            <w:r w:rsidRPr="000C3B4A">
              <w:rPr>
                <w:rFonts w:cstheme="minorHAnsi"/>
                <w:sz w:val="21"/>
                <w:lang w:val="es-AR"/>
              </w:rPr>
              <w:t>Centro</w:t>
            </w:r>
            <w:r w:rsidRPr="000C3B4A">
              <w:rPr>
                <w:rFonts w:cstheme="minorHAnsi"/>
                <w:spacing w:val="8"/>
                <w:sz w:val="21"/>
                <w:lang w:val="es-AR"/>
              </w:rPr>
              <w:t xml:space="preserve"> </w:t>
            </w:r>
            <w:r w:rsidRPr="000C3B4A">
              <w:rPr>
                <w:rFonts w:cstheme="minorHAnsi"/>
                <w:sz w:val="21"/>
                <w:lang w:val="es-AR"/>
              </w:rPr>
              <w:t>Nacional</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Producción</w:t>
            </w:r>
            <w:r w:rsidRPr="000C3B4A">
              <w:rPr>
                <w:rFonts w:cstheme="minorHAnsi"/>
                <w:spacing w:val="7"/>
                <w:sz w:val="21"/>
                <w:lang w:val="es-AR"/>
              </w:rPr>
              <w:t xml:space="preserve"> </w:t>
            </w:r>
            <w:r w:rsidRPr="000C3B4A">
              <w:rPr>
                <w:rFonts w:cstheme="minorHAnsi"/>
                <w:sz w:val="21"/>
                <w:lang w:val="es-AR"/>
              </w:rPr>
              <w:t>Más</w:t>
            </w:r>
            <w:r w:rsidRPr="000C3B4A">
              <w:rPr>
                <w:rFonts w:cstheme="minorHAnsi"/>
                <w:spacing w:val="7"/>
                <w:sz w:val="21"/>
                <w:lang w:val="es-AR"/>
              </w:rPr>
              <w:t xml:space="preserve"> </w:t>
            </w:r>
            <w:r w:rsidRPr="000C3B4A">
              <w:rPr>
                <w:rFonts w:cstheme="minorHAnsi"/>
                <w:sz w:val="21"/>
                <w:lang w:val="es-AR"/>
              </w:rPr>
              <w:t>Limpia</w:t>
            </w:r>
          </w:p>
        </w:tc>
      </w:tr>
      <w:tr w:rsidR="000C3B4A" w:rsidRPr="00DB4F1A" w14:paraId="51CFAF85" w14:textId="77777777" w:rsidTr="0043248A">
        <w:trPr>
          <w:trHeight w:val="261"/>
        </w:trPr>
        <w:tc>
          <w:tcPr>
            <w:tcW w:w="6061" w:type="dxa"/>
          </w:tcPr>
          <w:p w14:paraId="14A9D150" w14:textId="77777777" w:rsidR="000C3B4A" w:rsidRPr="000C3B4A" w:rsidRDefault="000C3B4A" w:rsidP="0043248A">
            <w:pPr>
              <w:jc w:val="both"/>
              <w:rPr>
                <w:rFonts w:cstheme="minorHAnsi"/>
                <w:sz w:val="21"/>
                <w:lang w:val="es-AR"/>
              </w:rPr>
            </w:pPr>
            <w:r w:rsidRPr="000C3B4A">
              <w:rPr>
                <w:rFonts w:cstheme="minorHAnsi"/>
                <w:sz w:val="21"/>
                <w:lang w:val="es-AR"/>
              </w:rPr>
              <w:t>Asociación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Recicladores</w:t>
            </w:r>
            <w:r w:rsidRPr="000C3B4A">
              <w:rPr>
                <w:rFonts w:cstheme="minorHAnsi"/>
                <w:spacing w:val="8"/>
                <w:sz w:val="21"/>
                <w:lang w:val="es-AR"/>
              </w:rPr>
              <w:t xml:space="preserve"> </w:t>
            </w:r>
            <w:r w:rsidRPr="000C3B4A">
              <w:rPr>
                <w:rFonts w:cstheme="minorHAnsi"/>
                <w:sz w:val="21"/>
                <w:lang w:val="es-AR"/>
              </w:rPr>
              <w:t>y</w:t>
            </w:r>
            <w:r w:rsidRPr="000C3B4A">
              <w:rPr>
                <w:rFonts w:cstheme="minorHAnsi"/>
                <w:spacing w:val="8"/>
                <w:sz w:val="21"/>
                <w:lang w:val="es-AR"/>
              </w:rPr>
              <w:t xml:space="preserve"> </w:t>
            </w:r>
            <w:r w:rsidRPr="000C3B4A">
              <w:rPr>
                <w:rFonts w:cstheme="minorHAnsi"/>
                <w:sz w:val="21"/>
                <w:lang w:val="es-AR"/>
              </w:rPr>
              <w:t>Recolectores</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Residuos</w:t>
            </w:r>
            <w:r w:rsidRPr="000C3B4A">
              <w:rPr>
                <w:rFonts w:cstheme="minorHAnsi"/>
                <w:spacing w:val="10"/>
                <w:sz w:val="21"/>
                <w:lang w:val="es-AR"/>
              </w:rPr>
              <w:t xml:space="preserve"> </w:t>
            </w:r>
            <w:r w:rsidRPr="000C3B4A">
              <w:rPr>
                <w:rFonts w:cstheme="minorHAnsi"/>
                <w:sz w:val="21"/>
                <w:lang w:val="es-AR"/>
              </w:rPr>
              <w:t>Solidos</w:t>
            </w:r>
          </w:p>
        </w:tc>
      </w:tr>
    </w:tbl>
    <w:p w14:paraId="278D69C5" w14:textId="77777777" w:rsidR="000C3B4A" w:rsidRPr="00DB4F1A" w:rsidRDefault="000C3B4A" w:rsidP="000C3B4A">
      <w:pPr>
        <w:jc w:val="both"/>
        <w:rPr>
          <w:rFonts w:cstheme="minorHAnsi"/>
          <w:b/>
          <w:sz w:val="20"/>
        </w:rPr>
      </w:pPr>
    </w:p>
    <w:p w14:paraId="771F65FB" w14:textId="7806CBB3" w:rsidR="000C3B4A" w:rsidRPr="00DB4F1A" w:rsidRDefault="00FF0C82" w:rsidP="000C3B4A">
      <w:pPr>
        <w:jc w:val="both"/>
        <w:rPr>
          <w:rFonts w:cstheme="minorHAnsi"/>
        </w:rPr>
      </w:pPr>
      <w:r>
        <w:rPr>
          <w:rFonts w:cstheme="minorHAnsi"/>
        </w:rPr>
        <w:t>Table</w:t>
      </w:r>
      <w:r w:rsidR="000C3B4A" w:rsidRPr="00DB4F1A">
        <w:rPr>
          <w:rFonts w:cstheme="minorHAnsi"/>
          <w:spacing w:val="6"/>
        </w:rPr>
        <w:t xml:space="preserve"> </w:t>
      </w:r>
      <w:r w:rsidR="000C3B4A" w:rsidRPr="00DB4F1A">
        <w:rPr>
          <w:rFonts w:cstheme="minorHAnsi"/>
        </w:rPr>
        <w:t>3.</w:t>
      </w:r>
      <w:r w:rsidR="000C3B4A" w:rsidRPr="00DB4F1A">
        <w:rPr>
          <w:rFonts w:cstheme="minorHAnsi"/>
          <w:spacing w:val="8"/>
        </w:rPr>
        <w:t xml:space="preserve"> </w:t>
      </w:r>
      <w:r w:rsidR="000C3B4A" w:rsidRPr="00DB4F1A">
        <w:rPr>
          <w:rFonts w:cstheme="minorHAnsi"/>
        </w:rPr>
        <w:t>Participantes</w:t>
      </w:r>
      <w:r w:rsidR="000C3B4A" w:rsidRPr="00DB4F1A">
        <w:rPr>
          <w:rFonts w:cstheme="minorHAnsi"/>
          <w:spacing w:val="8"/>
        </w:rPr>
        <w:t xml:space="preserve"> </w:t>
      </w:r>
      <w:r w:rsidR="000C3B4A" w:rsidRPr="00DB4F1A">
        <w:rPr>
          <w:rFonts w:cstheme="minorHAnsi"/>
        </w:rPr>
        <w:t>del</w:t>
      </w:r>
      <w:r w:rsidR="000C3B4A" w:rsidRPr="00DB4F1A">
        <w:rPr>
          <w:rFonts w:cstheme="minorHAnsi"/>
          <w:spacing w:val="9"/>
        </w:rPr>
        <w:t xml:space="preserve"> </w:t>
      </w:r>
      <w:r w:rsidR="000C3B4A" w:rsidRPr="00DB4F1A">
        <w:rPr>
          <w:rFonts w:cstheme="minorHAnsi"/>
        </w:rPr>
        <w:t>sector</w:t>
      </w:r>
      <w:r w:rsidR="000C3B4A" w:rsidRPr="00DB4F1A">
        <w:rPr>
          <w:rFonts w:cstheme="minorHAnsi"/>
          <w:spacing w:val="8"/>
        </w:rPr>
        <w:t xml:space="preserve"> </w:t>
      </w:r>
      <w:r w:rsidR="000C3B4A" w:rsidRPr="00DB4F1A">
        <w:rPr>
          <w:rFonts w:cstheme="minorHAnsi"/>
        </w:rPr>
        <w:t>privado</w:t>
      </w: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3861"/>
      </w:tblGrid>
      <w:tr w:rsidR="000C3B4A" w:rsidRPr="00DB4F1A" w14:paraId="0FECDF50" w14:textId="77777777" w:rsidTr="0043248A">
        <w:trPr>
          <w:trHeight w:val="261"/>
        </w:trPr>
        <w:tc>
          <w:tcPr>
            <w:tcW w:w="2339" w:type="dxa"/>
            <w:vMerge w:val="restart"/>
          </w:tcPr>
          <w:p w14:paraId="0A984FF7" w14:textId="77777777" w:rsidR="000C3B4A" w:rsidRPr="00DB4F1A" w:rsidRDefault="000C3B4A" w:rsidP="0043248A">
            <w:pPr>
              <w:jc w:val="both"/>
              <w:rPr>
                <w:rFonts w:cstheme="minorHAnsi"/>
                <w:b/>
                <w:sz w:val="21"/>
              </w:rPr>
            </w:pPr>
            <w:r w:rsidRPr="00DB4F1A">
              <w:rPr>
                <w:rFonts w:cstheme="minorHAnsi"/>
                <w:b/>
                <w:sz w:val="21"/>
              </w:rPr>
              <w:t>Sector</w:t>
            </w:r>
            <w:r w:rsidRPr="00DB4F1A">
              <w:rPr>
                <w:rFonts w:cstheme="minorHAnsi"/>
                <w:b/>
                <w:spacing w:val="5"/>
                <w:sz w:val="21"/>
              </w:rPr>
              <w:t xml:space="preserve"> </w:t>
            </w:r>
            <w:r w:rsidRPr="00DB4F1A">
              <w:rPr>
                <w:rFonts w:cstheme="minorHAnsi"/>
                <w:b/>
                <w:sz w:val="21"/>
              </w:rPr>
              <w:t>de</w:t>
            </w:r>
            <w:r w:rsidRPr="00DB4F1A">
              <w:rPr>
                <w:rFonts w:cstheme="minorHAnsi"/>
                <w:b/>
                <w:spacing w:val="7"/>
                <w:sz w:val="21"/>
              </w:rPr>
              <w:t xml:space="preserve"> </w:t>
            </w:r>
            <w:r w:rsidRPr="00DB4F1A">
              <w:rPr>
                <w:rFonts w:cstheme="minorHAnsi"/>
                <w:b/>
                <w:sz w:val="21"/>
              </w:rPr>
              <w:t>la</w:t>
            </w:r>
            <w:r w:rsidRPr="00DB4F1A">
              <w:rPr>
                <w:rFonts w:cstheme="minorHAnsi"/>
                <w:b/>
                <w:spacing w:val="4"/>
                <w:sz w:val="21"/>
              </w:rPr>
              <w:t xml:space="preserve"> </w:t>
            </w:r>
            <w:r w:rsidRPr="00DB4F1A">
              <w:rPr>
                <w:rFonts w:cstheme="minorHAnsi"/>
                <w:b/>
                <w:sz w:val="21"/>
              </w:rPr>
              <w:t>Salud</w:t>
            </w:r>
          </w:p>
        </w:tc>
        <w:tc>
          <w:tcPr>
            <w:tcW w:w="3861" w:type="dxa"/>
          </w:tcPr>
          <w:p w14:paraId="10405AED" w14:textId="77777777" w:rsidR="000C3B4A" w:rsidRPr="000C3B4A" w:rsidRDefault="000C3B4A" w:rsidP="0043248A">
            <w:pPr>
              <w:jc w:val="both"/>
              <w:rPr>
                <w:rFonts w:cstheme="minorHAnsi"/>
                <w:sz w:val="21"/>
                <w:lang w:val="es-AR"/>
              </w:rPr>
            </w:pPr>
            <w:r w:rsidRPr="000C3B4A">
              <w:rPr>
                <w:rFonts w:cstheme="minorHAnsi"/>
                <w:sz w:val="21"/>
                <w:lang w:val="es-AR"/>
              </w:rPr>
              <w:t>ASEI</w:t>
            </w:r>
            <w:r w:rsidRPr="000C3B4A">
              <w:rPr>
                <w:rFonts w:cstheme="minorHAnsi"/>
                <w:spacing w:val="5"/>
                <w:sz w:val="21"/>
                <w:lang w:val="es-AR"/>
              </w:rPr>
              <w:t xml:space="preserve"> </w:t>
            </w:r>
            <w:r w:rsidRPr="000C3B4A">
              <w:rPr>
                <w:rFonts w:cstheme="minorHAnsi"/>
                <w:sz w:val="21"/>
                <w:lang w:val="es-AR"/>
              </w:rPr>
              <w:t>(Centro</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Gestión</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Residuos)</w:t>
            </w:r>
          </w:p>
        </w:tc>
      </w:tr>
      <w:tr w:rsidR="000C3B4A" w:rsidRPr="00DB4F1A" w14:paraId="609AB7B1" w14:textId="77777777" w:rsidTr="0043248A">
        <w:trPr>
          <w:trHeight w:val="521"/>
        </w:trPr>
        <w:tc>
          <w:tcPr>
            <w:tcW w:w="2339" w:type="dxa"/>
            <w:vMerge/>
            <w:tcBorders>
              <w:top w:val="nil"/>
            </w:tcBorders>
          </w:tcPr>
          <w:p w14:paraId="0D3FAFCC" w14:textId="77777777" w:rsidR="000C3B4A" w:rsidRPr="000C3B4A" w:rsidRDefault="000C3B4A" w:rsidP="0043248A">
            <w:pPr>
              <w:jc w:val="both"/>
              <w:rPr>
                <w:rFonts w:cstheme="minorHAnsi"/>
                <w:sz w:val="2"/>
                <w:szCs w:val="2"/>
                <w:lang w:val="es-AR"/>
              </w:rPr>
            </w:pPr>
          </w:p>
        </w:tc>
        <w:tc>
          <w:tcPr>
            <w:tcW w:w="3861" w:type="dxa"/>
          </w:tcPr>
          <w:p w14:paraId="5F47CD45" w14:textId="77777777" w:rsidR="000C3B4A" w:rsidRPr="000C3B4A" w:rsidRDefault="000C3B4A" w:rsidP="0043248A">
            <w:pPr>
              <w:jc w:val="both"/>
              <w:rPr>
                <w:rFonts w:cstheme="minorHAnsi"/>
                <w:sz w:val="21"/>
                <w:lang w:val="es-AR"/>
              </w:rPr>
            </w:pPr>
            <w:r w:rsidRPr="000C3B4A">
              <w:rPr>
                <w:rFonts w:cstheme="minorHAnsi"/>
                <w:sz w:val="21"/>
                <w:lang w:val="es-AR"/>
              </w:rPr>
              <w:t>COAMBIENTAL</w:t>
            </w:r>
            <w:r w:rsidRPr="000C3B4A">
              <w:rPr>
                <w:rFonts w:cstheme="minorHAnsi"/>
                <w:spacing w:val="8"/>
                <w:sz w:val="21"/>
                <w:lang w:val="es-AR"/>
              </w:rPr>
              <w:t xml:space="preserve"> </w:t>
            </w:r>
            <w:r w:rsidRPr="000C3B4A">
              <w:rPr>
                <w:rFonts w:cstheme="minorHAnsi"/>
                <w:sz w:val="21"/>
                <w:lang w:val="es-AR"/>
              </w:rPr>
              <w:t>(Centro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Gestión</w:t>
            </w:r>
            <w:r w:rsidRPr="000C3B4A">
              <w:rPr>
                <w:rFonts w:cstheme="minorHAnsi"/>
                <w:spacing w:val="10"/>
                <w:sz w:val="21"/>
                <w:lang w:val="es-AR"/>
              </w:rPr>
              <w:t xml:space="preserve"> </w:t>
            </w:r>
            <w:r w:rsidRPr="000C3B4A">
              <w:rPr>
                <w:rFonts w:cstheme="minorHAnsi"/>
                <w:sz w:val="21"/>
                <w:lang w:val="es-AR"/>
              </w:rPr>
              <w:t>de</w:t>
            </w:r>
            <w:r w:rsidRPr="000C3B4A">
              <w:rPr>
                <w:rFonts w:cstheme="minorHAnsi"/>
                <w:spacing w:val="-45"/>
                <w:sz w:val="21"/>
                <w:lang w:val="es-AR"/>
              </w:rPr>
              <w:t xml:space="preserve"> </w:t>
            </w:r>
            <w:r w:rsidRPr="000C3B4A">
              <w:rPr>
                <w:rFonts w:cstheme="minorHAnsi"/>
                <w:sz w:val="21"/>
                <w:lang w:val="es-AR"/>
              </w:rPr>
              <w:t>Residuos)</w:t>
            </w:r>
          </w:p>
        </w:tc>
      </w:tr>
      <w:tr w:rsidR="000C3B4A" w:rsidRPr="00DB4F1A" w14:paraId="57017270" w14:textId="77777777" w:rsidTr="0043248A">
        <w:trPr>
          <w:trHeight w:val="261"/>
        </w:trPr>
        <w:tc>
          <w:tcPr>
            <w:tcW w:w="2339" w:type="dxa"/>
            <w:vMerge/>
            <w:tcBorders>
              <w:top w:val="nil"/>
            </w:tcBorders>
          </w:tcPr>
          <w:p w14:paraId="2A85E329" w14:textId="77777777" w:rsidR="000C3B4A" w:rsidRPr="000C3B4A" w:rsidRDefault="000C3B4A" w:rsidP="0043248A">
            <w:pPr>
              <w:jc w:val="both"/>
              <w:rPr>
                <w:rFonts w:cstheme="minorHAnsi"/>
                <w:sz w:val="2"/>
                <w:szCs w:val="2"/>
                <w:lang w:val="es-AR"/>
              </w:rPr>
            </w:pPr>
          </w:p>
        </w:tc>
        <w:tc>
          <w:tcPr>
            <w:tcW w:w="3861" w:type="dxa"/>
          </w:tcPr>
          <w:p w14:paraId="6D6857E9" w14:textId="77777777" w:rsidR="000C3B4A" w:rsidRPr="000C3B4A" w:rsidRDefault="000C3B4A" w:rsidP="0043248A">
            <w:pPr>
              <w:jc w:val="both"/>
              <w:rPr>
                <w:rFonts w:cstheme="minorHAnsi"/>
                <w:sz w:val="21"/>
                <w:lang w:val="es-AR"/>
              </w:rPr>
            </w:pPr>
            <w:r w:rsidRPr="000C3B4A">
              <w:rPr>
                <w:rFonts w:cstheme="minorHAnsi"/>
                <w:sz w:val="21"/>
                <w:lang w:val="es-AR"/>
              </w:rPr>
              <w:t>VERTISA</w:t>
            </w:r>
            <w:r w:rsidRPr="000C3B4A">
              <w:rPr>
                <w:rFonts w:cstheme="minorHAnsi"/>
                <w:spacing w:val="6"/>
                <w:sz w:val="21"/>
                <w:lang w:val="es-AR"/>
              </w:rPr>
              <w:t xml:space="preserve"> </w:t>
            </w:r>
            <w:r w:rsidRPr="000C3B4A">
              <w:rPr>
                <w:rFonts w:cstheme="minorHAnsi"/>
                <w:sz w:val="21"/>
                <w:lang w:val="es-AR"/>
              </w:rPr>
              <w:t>(Centro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Gestión</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Residuos)</w:t>
            </w:r>
          </w:p>
        </w:tc>
      </w:tr>
      <w:tr w:rsidR="000C3B4A" w:rsidRPr="00DB4F1A" w14:paraId="616C3C78" w14:textId="77777777" w:rsidTr="0043248A">
        <w:trPr>
          <w:trHeight w:val="521"/>
        </w:trPr>
        <w:tc>
          <w:tcPr>
            <w:tcW w:w="2339" w:type="dxa"/>
            <w:vMerge/>
            <w:tcBorders>
              <w:top w:val="nil"/>
            </w:tcBorders>
          </w:tcPr>
          <w:p w14:paraId="6D9028FF" w14:textId="77777777" w:rsidR="000C3B4A" w:rsidRPr="000C3B4A" w:rsidRDefault="000C3B4A" w:rsidP="0043248A">
            <w:pPr>
              <w:jc w:val="both"/>
              <w:rPr>
                <w:rFonts w:cstheme="minorHAnsi"/>
                <w:sz w:val="2"/>
                <w:szCs w:val="2"/>
                <w:lang w:val="es-AR"/>
              </w:rPr>
            </w:pPr>
          </w:p>
        </w:tc>
        <w:tc>
          <w:tcPr>
            <w:tcW w:w="3861" w:type="dxa"/>
          </w:tcPr>
          <w:p w14:paraId="4E81B792" w14:textId="77777777" w:rsidR="000C3B4A" w:rsidRPr="000C3B4A" w:rsidRDefault="000C3B4A" w:rsidP="0043248A">
            <w:pPr>
              <w:jc w:val="both"/>
              <w:rPr>
                <w:rFonts w:cstheme="minorHAnsi"/>
                <w:sz w:val="21"/>
                <w:lang w:val="es-AR"/>
              </w:rPr>
            </w:pPr>
            <w:r w:rsidRPr="000C3B4A">
              <w:rPr>
                <w:rFonts w:cstheme="minorHAnsi"/>
                <w:sz w:val="21"/>
                <w:lang w:val="es-AR"/>
              </w:rPr>
              <w:t>FUTURASEO</w:t>
            </w:r>
            <w:r w:rsidRPr="000C3B4A">
              <w:rPr>
                <w:rFonts w:cstheme="minorHAnsi"/>
                <w:spacing w:val="7"/>
                <w:sz w:val="21"/>
                <w:lang w:val="es-AR"/>
              </w:rPr>
              <w:t xml:space="preserve"> </w:t>
            </w:r>
            <w:r w:rsidRPr="000C3B4A">
              <w:rPr>
                <w:rFonts w:cstheme="minorHAnsi"/>
                <w:sz w:val="21"/>
                <w:lang w:val="es-AR"/>
              </w:rPr>
              <w:t>(Centro</w:t>
            </w:r>
            <w:r w:rsidRPr="000C3B4A">
              <w:rPr>
                <w:rFonts w:cstheme="minorHAnsi"/>
                <w:spacing w:val="11"/>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Gestión</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45"/>
                <w:sz w:val="21"/>
                <w:lang w:val="es-AR"/>
              </w:rPr>
              <w:t xml:space="preserve"> </w:t>
            </w:r>
            <w:r w:rsidRPr="000C3B4A">
              <w:rPr>
                <w:rFonts w:cstheme="minorHAnsi"/>
                <w:sz w:val="21"/>
                <w:lang w:val="es-AR"/>
              </w:rPr>
              <w:t>Residuos)</w:t>
            </w:r>
          </w:p>
        </w:tc>
      </w:tr>
      <w:tr w:rsidR="000C3B4A" w:rsidRPr="00DB4F1A" w14:paraId="5E10A2D6" w14:textId="77777777" w:rsidTr="0043248A">
        <w:trPr>
          <w:trHeight w:val="522"/>
        </w:trPr>
        <w:tc>
          <w:tcPr>
            <w:tcW w:w="2339" w:type="dxa"/>
            <w:vMerge/>
            <w:tcBorders>
              <w:top w:val="nil"/>
            </w:tcBorders>
          </w:tcPr>
          <w:p w14:paraId="1058BF08" w14:textId="77777777" w:rsidR="000C3B4A" w:rsidRPr="000C3B4A" w:rsidRDefault="000C3B4A" w:rsidP="0043248A">
            <w:pPr>
              <w:jc w:val="both"/>
              <w:rPr>
                <w:rFonts w:cstheme="minorHAnsi"/>
                <w:sz w:val="2"/>
                <w:szCs w:val="2"/>
                <w:lang w:val="es-AR"/>
              </w:rPr>
            </w:pPr>
          </w:p>
        </w:tc>
        <w:tc>
          <w:tcPr>
            <w:tcW w:w="3861" w:type="dxa"/>
          </w:tcPr>
          <w:p w14:paraId="37A55DEA" w14:textId="77777777" w:rsidR="000C3B4A" w:rsidRPr="000C3B4A" w:rsidRDefault="000C3B4A" w:rsidP="0043248A">
            <w:pPr>
              <w:jc w:val="both"/>
              <w:rPr>
                <w:rFonts w:cstheme="minorHAnsi"/>
                <w:sz w:val="21"/>
                <w:lang w:val="es-AR"/>
              </w:rPr>
            </w:pPr>
            <w:r w:rsidRPr="000C3B4A">
              <w:rPr>
                <w:rFonts w:cstheme="minorHAnsi"/>
                <w:sz w:val="21"/>
                <w:lang w:val="es-AR"/>
              </w:rPr>
              <w:t>PRESERVEC</w:t>
            </w:r>
            <w:r w:rsidRPr="000C3B4A">
              <w:rPr>
                <w:rFonts w:cstheme="minorHAnsi"/>
                <w:spacing w:val="10"/>
                <w:sz w:val="21"/>
                <w:lang w:val="es-AR"/>
              </w:rPr>
              <w:t xml:space="preserve"> </w:t>
            </w:r>
            <w:r w:rsidRPr="000C3B4A">
              <w:rPr>
                <w:rFonts w:cstheme="minorHAnsi"/>
                <w:sz w:val="21"/>
                <w:lang w:val="es-AR"/>
              </w:rPr>
              <w:t>(Centro</w:t>
            </w:r>
            <w:r w:rsidRPr="000C3B4A">
              <w:rPr>
                <w:rFonts w:cstheme="minorHAnsi"/>
                <w:spacing w:val="11"/>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Gestión</w:t>
            </w:r>
            <w:r w:rsidRPr="000C3B4A">
              <w:rPr>
                <w:rFonts w:cstheme="minorHAnsi"/>
                <w:spacing w:val="11"/>
                <w:sz w:val="21"/>
                <w:lang w:val="es-AR"/>
              </w:rPr>
              <w:t xml:space="preserve"> </w:t>
            </w:r>
            <w:r w:rsidRPr="000C3B4A">
              <w:rPr>
                <w:rFonts w:cstheme="minorHAnsi"/>
                <w:sz w:val="21"/>
                <w:lang w:val="es-AR"/>
              </w:rPr>
              <w:t>de</w:t>
            </w:r>
            <w:r w:rsidRPr="000C3B4A">
              <w:rPr>
                <w:rFonts w:cstheme="minorHAnsi"/>
                <w:spacing w:val="-45"/>
                <w:sz w:val="21"/>
                <w:lang w:val="es-AR"/>
              </w:rPr>
              <w:t xml:space="preserve"> </w:t>
            </w:r>
            <w:r w:rsidRPr="000C3B4A">
              <w:rPr>
                <w:rFonts w:cstheme="minorHAnsi"/>
                <w:sz w:val="21"/>
                <w:lang w:val="es-AR"/>
              </w:rPr>
              <w:t>Residuos)</w:t>
            </w:r>
          </w:p>
        </w:tc>
      </w:tr>
      <w:tr w:rsidR="000C3B4A" w:rsidRPr="00DB4F1A" w14:paraId="0354791A" w14:textId="77777777" w:rsidTr="0043248A">
        <w:trPr>
          <w:trHeight w:val="521"/>
        </w:trPr>
        <w:tc>
          <w:tcPr>
            <w:tcW w:w="2339" w:type="dxa"/>
            <w:vMerge/>
            <w:tcBorders>
              <w:top w:val="nil"/>
            </w:tcBorders>
          </w:tcPr>
          <w:p w14:paraId="3F43DADC" w14:textId="77777777" w:rsidR="000C3B4A" w:rsidRPr="000C3B4A" w:rsidRDefault="000C3B4A" w:rsidP="0043248A">
            <w:pPr>
              <w:jc w:val="both"/>
              <w:rPr>
                <w:rFonts w:cstheme="minorHAnsi"/>
                <w:sz w:val="2"/>
                <w:szCs w:val="2"/>
                <w:lang w:val="es-AR"/>
              </w:rPr>
            </w:pPr>
          </w:p>
        </w:tc>
        <w:tc>
          <w:tcPr>
            <w:tcW w:w="3861" w:type="dxa"/>
          </w:tcPr>
          <w:p w14:paraId="29301213" w14:textId="77777777" w:rsidR="000C3B4A" w:rsidRPr="000C3B4A" w:rsidRDefault="000C3B4A" w:rsidP="0043248A">
            <w:pPr>
              <w:jc w:val="both"/>
              <w:rPr>
                <w:rFonts w:cstheme="minorHAnsi"/>
                <w:sz w:val="21"/>
                <w:lang w:val="es-AR"/>
              </w:rPr>
            </w:pPr>
            <w:r w:rsidRPr="000C3B4A">
              <w:rPr>
                <w:rFonts w:cstheme="minorHAnsi"/>
                <w:sz w:val="21"/>
                <w:lang w:val="es-AR"/>
              </w:rPr>
              <w:t>TECNIAMSA</w:t>
            </w:r>
            <w:r w:rsidRPr="000C3B4A">
              <w:rPr>
                <w:rFonts w:cstheme="minorHAnsi"/>
                <w:spacing w:val="8"/>
                <w:sz w:val="21"/>
                <w:lang w:val="es-AR"/>
              </w:rPr>
              <w:t xml:space="preserve"> </w:t>
            </w:r>
            <w:r w:rsidRPr="000C3B4A">
              <w:rPr>
                <w:rFonts w:cstheme="minorHAnsi"/>
                <w:sz w:val="21"/>
                <w:lang w:val="es-AR"/>
              </w:rPr>
              <w:t>(Centro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Gestión</w:t>
            </w:r>
            <w:r w:rsidRPr="000C3B4A">
              <w:rPr>
                <w:rFonts w:cstheme="minorHAnsi"/>
                <w:spacing w:val="7"/>
                <w:sz w:val="21"/>
                <w:lang w:val="es-AR"/>
              </w:rPr>
              <w:t xml:space="preserve"> </w:t>
            </w:r>
            <w:r w:rsidRPr="000C3B4A">
              <w:rPr>
                <w:rFonts w:cstheme="minorHAnsi"/>
                <w:sz w:val="21"/>
                <w:lang w:val="es-AR"/>
              </w:rPr>
              <w:t>de</w:t>
            </w:r>
          </w:p>
          <w:p w14:paraId="343228D0" w14:textId="77777777" w:rsidR="000C3B4A" w:rsidRPr="000C3B4A" w:rsidRDefault="000C3B4A" w:rsidP="0043248A">
            <w:pPr>
              <w:jc w:val="both"/>
              <w:rPr>
                <w:rFonts w:cstheme="minorHAnsi"/>
                <w:sz w:val="21"/>
                <w:lang w:val="es-AR"/>
              </w:rPr>
            </w:pPr>
            <w:r w:rsidRPr="000C3B4A">
              <w:rPr>
                <w:rFonts w:cstheme="minorHAnsi"/>
                <w:sz w:val="21"/>
                <w:lang w:val="es-AR"/>
              </w:rPr>
              <w:t>Residuos)</w:t>
            </w:r>
          </w:p>
        </w:tc>
      </w:tr>
      <w:tr w:rsidR="000C3B4A" w:rsidRPr="00DB4F1A" w14:paraId="64CEAC16" w14:textId="77777777" w:rsidTr="0043248A">
        <w:trPr>
          <w:trHeight w:val="522"/>
        </w:trPr>
        <w:tc>
          <w:tcPr>
            <w:tcW w:w="2339" w:type="dxa"/>
            <w:vMerge/>
            <w:tcBorders>
              <w:top w:val="nil"/>
            </w:tcBorders>
          </w:tcPr>
          <w:p w14:paraId="5AB67D23" w14:textId="77777777" w:rsidR="000C3B4A" w:rsidRPr="000C3B4A" w:rsidRDefault="000C3B4A" w:rsidP="0043248A">
            <w:pPr>
              <w:jc w:val="both"/>
              <w:rPr>
                <w:rFonts w:cstheme="minorHAnsi"/>
                <w:sz w:val="2"/>
                <w:szCs w:val="2"/>
                <w:lang w:val="es-AR"/>
              </w:rPr>
            </w:pPr>
          </w:p>
        </w:tc>
        <w:tc>
          <w:tcPr>
            <w:tcW w:w="3861" w:type="dxa"/>
          </w:tcPr>
          <w:p w14:paraId="25EB8561" w14:textId="77777777" w:rsidR="000C3B4A" w:rsidRPr="000C3B4A" w:rsidRDefault="000C3B4A" w:rsidP="0043248A">
            <w:pPr>
              <w:jc w:val="both"/>
              <w:rPr>
                <w:rFonts w:cstheme="minorHAnsi"/>
                <w:sz w:val="21"/>
                <w:lang w:val="es-AR"/>
              </w:rPr>
            </w:pPr>
            <w:r w:rsidRPr="000C3B4A">
              <w:rPr>
                <w:rFonts w:cstheme="minorHAnsi"/>
                <w:sz w:val="21"/>
                <w:lang w:val="es-AR"/>
              </w:rPr>
              <w:t>ECOFUEGO</w:t>
            </w:r>
            <w:r w:rsidRPr="000C3B4A">
              <w:rPr>
                <w:rFonts w:cstheme="minorHAnsi"/>
                <w:spacing w:val="7"/>
                <w:sz w:val="21"/>
                <w:lang w:val="es-AR"/>
              </w:rPr>
              <w:t xml:space="preserve"> </w:t>
            </w:r>
            <w:r w:rsidRPr="000C3B4A">
              <w:rPr>
                <w:rFonts w:cstheme="minorHAnsi"/>
                <w:sz w:val="21"/>
                <w:lang w:val="es-AR"/>
              </w:rPr>
              <w:t>(Centro</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Gestión</w:t>
            </w:r>
            <w:r w:rsidRPr="000C3B4A">
              <w:rPr>
                <w:rFonts w:cstheme="minorHAnsi"/>
                <w:spacing w:val="7"/>
                <w:sz w:val="21"/>
                <w:lang w:val="es-AR"/>
              </w:rPr>
              <w:t xml:space="preserve"> </w:t>
            </w:r>
            <w:r w:rsidRPr="000C3B4A">
              <w:rPr>
                <w:rFonts w:cstheme="minorHAnsi"/>
                <w:sz w:val="21"/>
                <w:lang w:val="es-AR"/>
              </w:rPr>
              <w:t>de</w:t>
            </w:r>
          </w:p>
          <w:p w14:paraId="5768A6AA" w14:textId="77777777" w:rsidR="000C3B4A" w:rsidRPr="000C3B4A" w:rsidRDefault="000C3B4A" w:rsidP="0043248A">
            <w:pPr>
              <w:jc w:val="both"/>
              <w:rPr>
                <w:rFonts w:cstheme="minorHAnsi"/>
                <w:sz w:val="21"/>
                <w:lang w:val="es-AR"/>
              </w:rPr>
            </w:pPr>
            <w:r w:rsidRPr="000C3B4A">
              <w:rPr>
                <w:rFonts w:cstheme="minorHAnsi"/>
                <w:sz w:val="21"/>
                <w:lang w:val="es-AR"/>
              </w:rPr>
              <w:t>Residuos)</w:t>
            </w:r>
          </w:p>
        </w:tc>
      </w:tr>
      <w:tr w:rsidR="000C3B4A" w:rsidRPr="00DB4F1A" w14:paraId="07A09345" w14:textId="77777777" w:rsidTr="0043248A">
        <w:trPr>
          <w:trHeight w:val="521"/>
        </w:trPr>
        <w:tc>
          <w:tcPr>
            <w:tcW w:w="2339" w:type="dxa"/>
            <w:vMerge/>
            <w:tcBorders>
              <w:top w:val="nil"/>
            </w:tcBorders>
          </w:tcPr>
          <w:p w14:paraId="67ACAA25" w14:textId="77777777" w:rsidR="000C3B4A" w:rsidRPr="000C3B4A" w:rsidRDefault="000C3B4A" w:rsidP="0043248A">
            <w:pPr>
              <w:jc w:val="both"/>
              <w:rPr>
                <w:rFonts w:cstheme="minorHAnsi"/>
                <w:sz w:val="2"/>
                <w:szCs w:val="2"/>
                <w:lang w:val="es-AR"/>
              </w:rPr>
            </w:pPr>
          </w:p>
        </w:tc>
        <w:tc>
          <w:tcPr>
            <w:tcW w:w="3861" w:type="dxa"/>
          </w:tcPr>
          <w:p w14:paraId="66084BB2" w14:textId="77777777" w:rsidR="000C3B4A" w:rsidRPr="000C3B4A" w:rsidRDefault="000C3B4A" w:rsidP="0043248A">
            <w:pPr>
              <w:jc w:val="both"/>
              <w:rPr>
                <w:rFonts w:cstheme="minorHAnsi"/>
                <w:sz w:val="21"/>
                <w:lang w:val="es-AR"/>
              </w:rPr>
            </w:pPr>
            <w:r w:rsidRPr="000C3B4A">
              <w:rPr>
                <w:rFonts w:cstheme="minorHAnsi"/>
                <w:sz w:val="21"/>
                <w:lang w:val="es-AR"/>
              </w:rPr>
              <w:t>La</w:t>
            </w:r>
            <w:r w:rsidRPr="000C3B4A">
              <w:rPr>
                <w:rFonts w:cstheme="minorHAnsi"/>
                <w:spacing w:val="6"/>
                <w:sz w:val="21"/>
                <w:lang w:val="es-AR"/>
              </w:rPr>
              <w:t xml:space="preserve"> </w:t>
            </w:r>
            <w:r w:rsidRPr="000C3B4A">
              <w:rPr>
                <w:rFonts w:cstheme="minorHAnsi"/>
                <w:sz w:val="21"/>
                <w:lang w:val="es-AR"/>
              </w:rPr>
              <w:t>Chorrera</w:t>
            </w:r>
            <w:r w:rsidRPr="000C3B4A">
              <w:rPr>
                <w:rFonts w:cstheme="minorHAnsi"/>
                <w:spacing w:val="5"/>
                <w:sz w:val="21"/>
                <w:lang w:val="es-AR"/>
              </w:rPr>
              <w:t xml:space="preserve"> </w:t>
            </w:r>
            <w:r w:rsidRPr="000C3B4A">
              <w:rPr>
                <w:rFonts w:cstheme="minorHAnsi"/>
                <w:sz w:val="21"/>
                <w:lang w:val="es-AR"/>
              </w:rPr>
              <w:t>HC</w:t>
            </w:r>
            <w:r w:rsidRPr="000C3B4A">
              <w:rPr>
                <w:rFonts w:cstheme="minorHAnsi"/>
                <w:spacing w:val="6"/>
                <w:sz w:val="21"/>
                <w:lang w:val="es-AR"/>
              </w:rPr>
              <w:t xml:space="preserve"> </w:t>
            </w:r>
            <w:r w:rsidRPr="000C3B4A">
              <w:rPr>
                <w:rFonts w:cstheme="minorHAnsi"/>
                <w:sz w:val="21"/>
                <w:lang w:val="es-AR"/>
              </w:rPr>
              <w:t>center</w:t>
            </w:r>
            <w:r w:rsidRPr="000C3B4A">
              <w:rPr>
                <w:rFonts w:cstheme="minorHAnsi"/>
                <w:spacing w:val="6"/>
                <w:sz w:val="21"/>
                <w:lang w:val="es-AR"/>
              </w:rPr>
              <w:t xml:space="preserve"> </w:t>
            </w:r>
            <w:r w:rsidRPr="000C3B4A">
              <w:rPr>
                <w:rFonts w:cstheme="minorHAnsi"/>
                <w:sz w:val="21"/>
                <w:lang w:val="es-AR"/>
              </w:rPr>
              <w:t>–</w:t>
            </w:r>
            <w:r w:rsidRPr="000C3B4A">
              <w:rPr>
                <w:rFonts w:cstheme="minorHAnsi"/>
                <w:spacing w:val="5"/>
                <w:sz w:val="21"/>
                <w:lang w:val="es-AR"/>
              </w:rPr>
              <w:t xml:space="preserve"> </w:t>
            </w:r>
            <w:r w:rsidRPr="000C3B4A">
              <w:rPr>
                <w:rFonts w:cstheme="minorHAnsi"/>
                <w:sz w:val="21"/>
                <w:lang w:val="es-AR"/>
              </w:rPr>
              <w:t>San</w:t>
            </w:r>
            <w:r w:rsidRPr="000C3B4A">
              <w:rPr>
                <w:rFonts w:cstheme="minorHAnsi"/>
                <w:spacing w:val="5"/>
                <w:sz w:val="21"/>
                <w:lang w:val="es-AR"/>
              </w:rPr>
              <w:t xml:space="preserve"> </w:t>
            </w:r>
            <w:r w:rsidRPr="000C3B4A">
              <w:rPr>
                <w:rFonts w:cstheme="minorHAnsi"/>
                <w:sz w:val="21"/>
                <w:lang w:val="es-AR"/>
              </w:rPr>
              <w:t>Rafael</w:t>
            </w:r>
          </w:p>
          <w:p w14:paraId="674CC7F9" w14:textId="77777777" w:rsidR="000C3B4A" w:rsidRPr="00DB4F1A" w:rsidRDefault="000C3B4A" w:rsidP="0043248A">
            <w:pPr>
              <w:jc w:val="both"/>
              <w:rPr>
                <w:rFonts w:cstheme="minorHAnsi"/>
                <w:sz w:val="21"/>
              </w:rPr>
            </w:pPr>
            <w:r w:rsidRPr="00DB4F1A">
              <w:rPr>
                <w:rFonts w:cstheme="minorHAnsi"/>
                <w:sz w:val="21"/>
              </w:rPr>
              <w:t>(hospital)</w:t>
            </w:r>
          </w:p>
        </w:tc>
      </w:tr>
      <w:tr w:rsidR="000C3B4A" w:rsidRPr="00DB4F1A" w14:paraId="3CD43731" w14:textId="77777777" w:rsidTr="0043248A">
        <w:trPr>
          <w:trHeight w:val="261"/>
        </w:trPr>
        <w:tc>
          <w:tcPr>
            <w:tcW w:w="2339" w:type="dxa"/>
            <w:vMerge w:val="restart"/>
          </w:tcPr>
          <w:p w14:paraId="363E828D" w14:textId="77777777" w:rsidR="000C3B4A" w:rsidRPr="00DB4F1A" w:rsidRDefault="000C3B4A" w:rsidP="0043248A">
            <w:pPr>
              <w:jc w:val="both"/>
              <w:rPr>
                <w:rFonts w:cstheme="minorHAnsi"/>
                <w:b/>
                <w:sz w:val="21"/>
              </w:rPr>
            </w:pPr>
            <w:r w:rsidRPr="00DB4F1A">
              <w:rPr>
                <w:rFonts w:cstheme="minorHAnsi"/>
                <w:b/>
                <w:sz w:val="21"/>
              </w:rPr>
              <w:t>Industria</w:t>
            </w:r>
            <w:r w:rsidRPr="00DB4F1A">
              <w:rPr>
                <w:rFonts w:cstheme="minorHAnsi"/>
                <w:b/>
                <w:spacing w:val="7"/>
                <w:sz w:val="21"/>
              </w:rPr>
              <w:t xml:space="preserve"> </w:t>
            </w:r>
            <w:r w:rsidRPr="00DB4F1A">
              <w:rPr>
                <w:rFonts w:cstheme="minorHAnsi"/>
                <w:b/>
                <w:sz w:val="21"/>
              </w:rPr>
              <w:t>del</w:t>
            </w:r>
            <w:r w:rsidRPr="00DB4F1A">
              <w:rPr>
                <w:rFonts w:cstheme="minorHAnsi"/>
                <w:b/>
                <w:spacing w:val="8"/>
                <w:sz w:val="21"/>
              </w:rPr>
              <w:t xml:space="preserve"> </w:t>
            </w:r>
            <w:r w:rsidRPr="00DB4F1A">
              <w:rPr>
                <w:rFonts w:cstheme="minorHAnsi"/>
                <w:b/>
                <w:sz w:val="21"/>
              </w:rPr>
              <w:t>Acero</w:t>
            </w:r>
          </w:p>
        </w:tc>
        <w:tc>
          <w:tcPr>
            <w:tcW w:w="3861" w:type="dxa"/>
          </w:tcPr>
          <w:p w14:paraId="172335D0" w14:textId="77777777" w:rsidR="000C3B4A" w:rsidRPr="00DB4F1A" w:rsidRDefault="000C3B4A" w:rsidP="0043248A">
            <w:pPr>
              <w:jc w:val="both"/>
              <w:rPr>
                <w:rFonts w:cstheme="minorHAnsi"/>
                <w:sz w:val="21"/>
              </w:rPr>
            </w:pPr>
            <w:r w:rsidRPr="00DB4F1A">
              <w:rPr>
                <w:rFonts w:cstheme="minorHAnsi"/>
                <w:sz w:val="21"/>
              </w:rPr>
              <w:t>SIDENAL</w:t>
            </w:r>
          </w:p>
        </w:tc>
      </w:tr>
      <w:tr w:rsidR="000C3B4A" w:rsidRPr="00DB4F1A" w14:paraId="1AB47A74" w14:textId="77777777" w:rsidTr="0043248A">
        <w:trPr>
          <w:trHeight w:val="260"/>
        </w:trPr>
        <w:tc>
          <w:tcPr>
            <w:tcW w:w="2339" w:type="dxa"/>
            <w:vMerge/>
            <w:tcBorders>
              <w:top w:val="nil"/>
            </w:tcBorders>
          </w:tcPr>
          <w:p w14:paraId="34562958" w14:textId="77777777" w:rsidR="000C3B4A" w:rsidRPr="00DB4F1A" w:rsidRDefault="000C3B4A" w:rsidP="0043248A">
            <w:pPr>
              <w:jc w:val="both"/>
              <w:rPr>
                <w:rFonts w:cstheme="minorHAnsi"/>
                <w:sz w:val="2"/>
                <w:szCs w:val="2"/>
              </w:rPr>
            </w:pPr>
          </w:p>
        </w:tc>
        <w:tc>
          <w:tcPr>
            <w:tcW w:w="3861" w:type="dxa"/>
          </w:tcPr>
          <w:p w14:paraId="687CE6F0" w14:textId="77777777" w:rsidR="000C3B4A" w:rsidRPr="00DB4F1A" w:rsidRDefault="000C3B4A" w:rsidP="0043248A">
            <w:pPr>
              <w:jc w:val="both"/>
              <w:rPr>
                <w:rFonts w:cstheme="minorHAnsi"/>
                <w:sz w:val="21"/>
              </w:rPr>
            </w:pPr>
            <w:r w:rsidRPr="00DB4F1A">
              <w:rPr>
                <w:rFonts w:cstheme="minorHAnsi"/>
                <w:sz w:val="21"/>
              </w:rPr>
              <w:t>GERDAU</w:t>
            </w:r>
            <w:r w:rsidRPr="00DB4F1A">
              <w:rPr>
                <w:rFonts w:cstheme="minorHAnsi"/>
                <w:spacing w:val="8"/>
                <w:sz w:val="21"/>
              </w:rPr>
              <w:t xml:space="preserve"> </w:t>
            </w:r>
            <w:r w:rsidRPr="00DB4F1A">
              <w:rPr>
                <w:rFonts w:cstheme="minorHAnsi"/>
                <w:sz w:val="21"/>
              </w:rPr>
              <w:t>DIACO</w:t>
            </w:r>
          </w:p>
        </w:tc>
      </w:tr>
      <w:tr w:rsidR="000C3B4A" w:rsidRPr="00DB4F1A" w14:paraId="23D038F4" w14:textId="77777777" w:rsidTr="0043248A">
        <w:trPr>
          <w:trHeight w:val="261"/>
        </w:trPr>
        <w:tc>
          <w:tcPr>
            <w:tcW w:w="2339" w:type="dxa"/>
            <w:vMerge/>
            <w:tcBorders>
              <w:top w:val="nil"/>
            </w:tcBorders>
          </w:tcPr>
          <w:p w14:paraId="18CA71E2" w14:textId="77777777" w:rsidR="000C3B4A" w:rsidRPr="00DB4F1A" w:rsidRDefault="000C3B4A" w:rsidP="0043248A">
            <w:pPr>
              <w:jc w:val="both"/>
              <w:rPr>
                <w:rFonts w:cstheme="minorHAnsi"/>
                <w:sz w:val="2"/>
                <w:szCs w:val="2"/>
              </w:rPr>
            </w:pPr>
          </w:p>
        </w:tc>
        <w:tc>
          <w:tcPr>
            <w:tcW w:w="3861" w:type="dxa"/>
          </w:tcPr>
          <w:p w14:paraId="297FB85B" w14:textId="77777777" w:rsidR="000C3B4A" w:rsidRPr="00DB4F1A" w:rsidRDefault="000C3B4A" w:rsidP="0043248A">
            <w:pPr>
              <w:jc w:val="both"/>
              <w:rPr>
                <w:rFonts w:cstheme="minorHAnsi"/>
                <w:sz w:val="21"/>
              </w:rPr>
            </w:pPr>
            <w:r w:rsidRPr="00DB4F1A">
              <w:rPr>
                <w:rFonts w:cstheme="minorHAnsi"/>
                <w:sz w:val="21"/>
              </w:rPr>
              <w:t>Siderúrgica</w:t>
            </w:r>
            <w:r w:rsidRPr="00DB4F1A">
              <w:rPr>
                <w:rFonts w:cstheme="minorHAnsi"/>
                <w:spacing w:val="6"/>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Caldas</w:t>
            </w:r>
            <w:r w:rsidRPr="00DB4F1A">
              <w:rPr>
                <w:rFonts w:cstheme="minorHAnsi"/>
                <w:spacing w:val="7"/>
                <w:sz w:val="21"/>
              </w:rPr>
              <w:t xml:space="preserve"> </w:t>
            </w:r>
            <w:r w:rsidRPr="00DB4F1A">
              <w:rPr>
                <w:rFonts w:cstheme="minorHAnsi"/>
                <w:sz w:val="21"/>
              </w:rPr>
              <w:t>Ternium</w:t>
            </w:r>
          </w:p>
        </w:tc>
      </w:tr>
      <w:tr w:rsidR="000C3B4A" w:rsidRPr="00DB4F1A" w14:paraId="3EF3B876" w14:textId="77777777" w:rsidTr="0043248A">
        <w:trPr>
          <w:trHeight w:val="261"/>
        </w:trPr>
        <w:tc>
          <w:tcPr>
            <w:tcW w:w="2339" w:type="dxa"/>
            <w:vMerge/>
            <w:tcBorders>
              <w:top w:val="nil"/>
            </w:tcBorders>
          </w:tcPr>
          <w:p w14:paraId="06259D78" w14:textId="77777777" w:rsidR="000C3B4A" w:rsidRPr="00DB4F1A" w:rsidRDefault="000C3B4A" w:rsidP="0043248A">
            <w:pPr>
              <w:jc w:val="both"/>
              <w:rPr>
                <w:rFonts w:cstheme="minorHAnsi"/>
                <w:sz w:val="2"/>
                <w:szCs w:val="2"/>
              </w:rPr>
            </w:pPr>
          </w:p>
        </w:tc>
        <w:tc>
          <w:tcPr>
            <w:tcW w:w="3861" w:type="dxa"/>
          </w:tcPr>
          <w:p w14:paraId="6C16BA3D" w14:textId="77777777" w:rsidR="000C3B4A" w:rsidRPr="00DB4F1A" w:rsidRDefault="000C3B4A" w:rsidP="0043248A">
            <w:pPr>
              <w:jc w:val="both"/>
              <w:rPr>
                <w:rFonts w:cstheme="minorHAnsi"/>
                <w:sz w:val="21"/>
              </w:rPr>
            </w:pPr>
            <w:r w:rsidRPr="00DB4F1A">
              <w:rPr>
                <w:rFonts w:cstheme="minorHAnsi"/>
                <w:sz w:val="21"/>
              </w:rPr>
              <w:t>Paz</w:t>
            </w:r>
            <w:r w:rsidRPr="00DB4F1A">
              <w:rPr>
                <w:rFonts w:cstheme="minorHAnsi"/>
                <w:spacing w:val="3"/>
                <w:sz w:val="21"/>
              </w:rPr>
              <w:t xml:space="preserve"> </w:t>
            </w:r>
            <w:r w:rsidRPr="00DB4F1A">
              <w:rPr>
                <w:rFonts w:cstheme="minorHAnsi"/>
                <w:sz w:val="21"/>
              </w:rPr>
              <w:t>del</w:t>
            </w:r>
            <w:r w:rsidRPr="00DB4F1A">
              <w:rPr>
                <w:rFonts w:cstheme="minorHAnsi"/>
                <w:spacing w:val="5"/>
                <w:sz w:val="21"/>
              </w:rPr>
              <w:t xml:space="preserve"> </w:t>
            </w:r>
            <w:r w:rsidRPr="00DB4F1A">
              <w:rPr>
                <w:rFonts w:cstheme="minorHAnsi"/>
                <w:sz w:val="21"/>
              </w:rPr>
              <w:t>Rio</w:t>
            </w:r>
          </w:p>
        </w:tc>
      </w:tr>
      <w:tr w:rsidR="000C3B4A" w:rsidRPr="00DB4F1A" w14:paraId="6CAEA2FB" w14:textId="77777777" w:rsidTr="0043248A">
        <w:trPr>
          <w:trHeight w:val="260"/>
        </w:trPr>
        <w:tc>
          <w:tcPr>
            <w:tcW w:w="2339" w:type="dxa"/>
            <w:vMerge/>
            <w:tcBorders>
              <w:top w:val="nil"/>
            </w:tcBorders>
          </w:tcPr>
          <w:p w14:paraId="26F85BEA" w14:textId="77777777" w:rsidR="000C3B4A" w:rsidRPr="00DB4F1A" w:rsidRDefault="000C3B4A" w:rsidP="0043248A">
            <w:pPr>
              <w:jc w:val="both"/>
              <w:rPr>
                <w:rFonts w:cstheme="minorHAnsi"/>
                <w:sz w:val="2"/>
                <w:szCs w:val="2"/>
              </w:rPr>
            </w:pPr>
          </w:p>
        </w:tc>
        <w:tc>
          <w:tcPr>
            <w:tcW w:w="3861" w:type="dxa"/>
          </w:tcPr>
          <w:p w14:paraId="20EAD9B4" w14:textId="77777777" w:rsidR="000C3B4A" w:rsidRPr="00DB4F1A" w:rsidRDefault="000C3B4A" w:rsidP="0043248A">
            <w:pPr>
              <w:jc w:val="both"/>
              <w:rPr>
                <w:rFonts w:cstheme="minorHAnsi"/>
                <w:sz w:val="21"/>
              </w:rPr>
            </w:pPr>
            <w:r w:rsidRPr="00DB4F1A">
              <w:rPr>
                <w:rFonts w:cstheme="minorHAnsi"/>
                <w:sz w:val="21"/>
              </w:rPr>
              <w:t>CI</w:t>
            </w:r>
            <w:r w:rsidRPr="00DB4F1A">
              <w:rPr>
                <w:rFonts w:cstheme="minorHAnsi"/>
                <w:spacing w:val="4"/>
                <w:sz w:val="21"/>
              </w:rPr>
              <w:t xml:space="preserve"> </w:t>
            </w:r>
            <w:r w:rsidRPr="00DB4F1A">
              <w:rPr>
                <w:rFonts w:cstheme="minorHAnsi"/>
                <w:sz w:val="21"/>
              </w:rPr>
              <w:t>Metales</w:t>
            </w:r>
            <w:r w:rsidRPr="00DB4F1A">
              <w:rPr>
                <w:rFonts w:cstheme="minorHAnsi"/>
                <w:spacing w:val="6"/>
                <w:sz w:val="21"/>
              </w:rPr>
              <w:t xml:space="preserve"> </w:t>
            </w:r>
            <w:r w:rsidRPr="00DB4F1A">
              <w:rPr>
                <w:rFonts w:cstheme="minorHAnsi"/>
                <w:sz w:val="21"/>
              </w:rPr>
              <w:t>la</w:t>
            </w:r>
            <w:r w:rsidRPr="00DB4F1A">
              <w:rPr>
                <w:rFonts w:cstheme="minorHAnsi"/>
                <w:spacing w:val="8"/>
                <w:sz w:val="21"/>
              </w:rPr>
              <w:t xml:space="preserve"> </w:t>
            </w:r>
            <w:r w:rsidRPr="00DB4F1A">
              <w:rPr>
                <w:rFonts w:cstheme="minorHAnsi"/>
                <w:sz w:val="21"/>
              </w:rPr>
              <w:t>Unión</w:t>
            </w:r>
          </w:p>
        </w:tc>
      </w:tr>
      <w:tr w:rsidR="000C3B4A" w:rsidRPr="00DB4F1A" w14:paraId="6EC7AE8F" w14:textId="77777777" w:rsidTr="0043248A">
        <w:trPr>
          <w:trHeight w:val="591"/>
        </w:trPr>
        <w:tc>
          <w:tcPr>
            <w:tcW w:w="2339" w:type="dxa"/>
          </w:tcPr>
          <w:p w14:paraId="02AF7A2A" w14:textId="77777777" w:rsidR="000C3B4A" w:rsidRPr="000C3B4A" w:rsidRDefault="000C3B4A" w:rsidP="0043248A">
            <w:pPr>
              <w:jc w:val="both"/>
              <w:rPr>
                <w:rFonts w:cstheme="minorHAnsi"/>
                <w:b/>
                <w:sz w:val="21"/>
                <w:lang w:val="es-AR"/>
              </w:rPr>
            </w:pPr>
            <w:r w:rsidRPr="000C3B4A">
              <w:rPr>
                <w:rFonts w:cstheme="minorHAnsi"/>
                <w:b/>
                <w:sz w:val="21"/>
                <w:lang w:val="es-AR"/>
              </w:rPr>
              <w:t>Industria</w:t>
            </w:r>
            <w:r w:rsidRPr="000C3B4A">
              <w:rPr>
                <w:rFonts w:cstheme="minorHAnsi"/>
                <w:b/>
                <w:spacing w:val="7"/>
                <w:sz w:val="21"/>
                <w:lang w:val="es-AR"/>
              </w:rPr>
              <w:t xml:space="preserve"> </w:t>
            </w:r>
            <w:r w:rsidRPr="000C3B4A">
              <w:rPr>
                <w:rFonts w:cstheme="minorHAnsi"/>
                <w:b/>
                <w:sz w:val="21"/>
                <w:lang w:val="es-AR"/>
              </w:rPr>
              <w:t>de</w:t>
            </w:r>
            <w:r w:rsidRPr="000C3B4A">
              <w:rPr>
                <w:rFonts w:cstheme="minorHAnsi"/>
                <w:b/>
                <w:spacing w:val="7"/>
                <w:sz w:val="21"/>
                <w:lang w:val="es-AR"/>
              </w:rPr>
              <w:t xml:space="preserve"> </w:t>
            </w:r>
            <w:r w:rsidRPr="000C3B4A">
              <w:rPr>
                <w:rFonts w:cstheme="minorHAnsi"/>
                <w:b/>
                <w:sz w:val="21"/>
                <w:lang w:val="es-AR"/>
              </w:rPr>
              <w:t>la</w:t>
            </w:r>
            <w:r w:rsidRPr="000C3B4A">
              <w:rPr>
                <w:rFonts w:cstheme="minorHAnsi"/>
                <w:b/>
                <w:spacing w:val="5"/>
                <w:sz w:val="21"/>
                <w:lang w:val="es-AR"/>
              </w:rPr>
              <w:t xml:space="preserve"> </w:t>
            </w:r>
            <w:r w:rsidRPr="000C3B4A">
              <w:rPr>
                <w:rFonts w:cstheme="minorHAnsi"/>
                <w:b/>
                <w:sz w:val="21"/>
                <w:lang w:val="es-AR"/>
              </w:rPr>
              <w:t>Caña</w:t>
            </w:r>
            <w:r w:rsidRPr="000C3B4A">
              <w:rPr>
                <w:rFonts w:cstheme="minorHAnsi"/>
                <w:b/>
                <w:spacing w:val="7"/>
                <w:sz w:val="21"/>
                <w:lang w:val="es-AR"/>
              </w:rPr>
              <w:t xml:space="preserve"> </w:t>
            </w:r>
            <w:r w:rsidRPr="000C3B4A">
              <w:rPr>
                <w:rFonts w:cstheme="minorHAnsi"/>
                <w:b/>
                <w:sz w:val="21"/>
                <w:lang w:val="es-AR"/>
              </w:rPr>
              <w:t>de</w:t>
            </w:r>
            <w:r w:rsidRPr="000C3B4A">
              <w:rPr>
                <w:rFonts w:cstheme="minorHAnsi"/>
                <w:b/>
                <w:spacing w:val="-45"/>
                <w:sz w:val="21"/>
                <w:lang w:val="es-AR"/>
              </w:rPr>
              <w:t xml:space="preserve"> </w:t>
            </w:r>
            <w:r w:rsidRPr="000C3B4A">
              <w:rPr>
                <w:rFonts w:cstheme="minorHAnsi"/>
                <w:b/>
                <w:sz w:val="21"/>
                <w:lang w:val="es-AR"/>
              </w:rPr>
              <w:t>Azúcar</w:t>
            </w:r>
          </w:p>
        </w:tc>
        <w:tc>
          <w:tcPr>
            <w:tcW w:w="3861" w:type="dxa"/>
          </w:tcPr>
          <w:p w14:paraId="20EE3DDB" w14:textId="77777777" w:rsidR="000C3B4A" w:rsidRPr="00DB4F1A" w:rsidRDefault="000C3B4A" w:rsidP="0043248A">
            <w:pPr>
              <w:jc w:val="both"/>
              <w:rPr>
                <w:rFonts w:cstheme="minorHAnsi"/>
                <w:sz w:val="21"/>
              </w:rPr>
            </w:pPr>
            <w:r w:rsidRPr="00DB4F1A">
              <w:rPr>
                <w:rFonts w:cstheme="minorHAnsi"/>
                <w:sz w:val="21"/>
              </w:rPr>
              <w:t>ASOCAÑA</w:t>
            </w:r>
          </w:p>
        </w:tc>
      </w:tr>
      <w:tr w:rsidR="000C3B4A" w:rsidRPr="00DB4F1A" w14:paraId="32FCD7B4" w14:textId="77777777" w:rsidTr="0043248A">
        <w:trPr>
          <w:trHeight w:val="261"/>
        </w:trPr>
        <w:tc>
          <w:tcPr>
            <w:tcW w:w="2339" w:type="dxa"/>
            <w:vMerge w:val="restart"/>
          </w:tcPr>
          <w:p w14:paraId="7D809709" w14:textId="77777777" w:rsidR="000C3B4A" w:rsidRPr="000C3B4A" w:rsidRDefault="000C3B4A" w:rsidP="0043248A">
            <w:pPr>
              <w:jc w:val="both"/>
              <w:rPr>
                <w:rFonts w:cstheme="minorHAnsi"/>
                <w:b/>
                <w:sz w:val="21"/>
                <w:lang w:val="es-AR"/>
              </w:rPr>
            </w:pPr>
            <w:r w:rsidRPr="000C3B4A">
              <w:rPr>
                <w:rFonts w:cstheme="minorHAnsi"/>
                <w:b/>
                <w:sz w:val="21"/>
                <w:lang w:val="es-AR"/>
              </w:rPr>
              <w:t>Retardantes</w:t>
            </w:r>
            <w:r w:rsidRPr="000C3B4A">
              <w:rPr>
                <w:rFonts w:cstheme="minorHAnsi"/>
                <w:b/>
                <w:spacing w:val="7"/>
                <w:sz w:val="21"/>
                <w:lang w:val="es-AR"/>
              </w:rPr>
              <w:t xml:space="preserve"> </w:t>
            </w:r>
            <w:r w:rsidRPr="000C3B4A">
              <w:rPr>
                <w:rFonts w:cstheme="minorHAnsi"/>
                <w:b/>
                <w:sz w:val="21"/>
                <w:lang w:val="es-AR"/>
              </w:rPr>
              <w:t>de</w:t>
            </w:r>
            <w:r w:rsidRPr="000C3B4A">
              <w:rPr>
                <w:rFonts w:cstheme="minorHAnsi"/>
                <w:b/>
                <w:spacing w:val="8"/>
                <w:sz w:val="21"/>
                <w:lang w:val="es-AR"/>
              </w:rPr>
              <w:t xml:space="preserve"> </w:t>
            </w:r>
            <w:r w:rsidRPr="000C3B4A">
              <w:rPr>
                <w:rFonts w:cstheme="minorHAnsi"/>
                <w:b/>
                <w:sz w:val="21"/>
                <w:lang w:val="es-AR"/>
              </w:rPr>
              <w:t>Llama</w:t>
            </w:r>
            <w:r w:rsidRPr="000C3B4A">
              <w:rPr>
                <w:rFonts w:cstheme="minorHAnsi"/>
                <w:b/>
                <w:spacing w:val="-44"/>
                <w:sz w:val="21"/>
                <w:lang w:val="es-AR"/>
              </w:rPr>
              <w:t xml:space="preserve"> </w:t>
            </w:r>
            <w:r w:rsidRPr="000C3B4A">
              <w:rPr>
                <w:rFonts w:cstheme="minorHAnsi"/>
                <w:b/>
                <w:sz w:val="21"/>
                <w:lang w:val="es-AR"/>
              </w:rPr>
              <w:t>Bromados</w:t>
            </w:r>
            <w:r w:rsidRPr="000C3B4A">
              <w:rPr>
                <w:rFonts w:cstheme="minorHAnsi"/>
                <w:b/>
                <w:spacing w:val="4"/>
                <w:sz w:val="21"/>
                <w:lang w:val="es-AR"/>
              </w:rPr>
              <w:t xml:space="preserve"> </w:t>
            </w:r>
            <w:r w:rsidRPr="000C3B4A">
              <w:rPr>
                <w:rFonts w:cstheme="minorHAnsi"/>
                <w:b/>
                <w:sz w:val="21"/>
                <w:lang w:val="es-AR"/>
              </w:rPr>
              <w:t>en</w:t>
            </w:r>
            <w:r w:rsidRPr="000C3B4A">
              <w:rPr>
                <w:rFonts w:cstheme="minorHAnsi"/>
                <w:b/>
                <w:spacing w:val="5"/>
                <w:sz w:val="21"/>
                <w:lang w:val="es-AR"/>
              </w:rPr>
              <w:t xml:space="preserve"> </w:t>
            </w:r>
            <w:r w:rsidRPr="000C3B4A">
              <w:rPr>
                <w:rFonts w:cstheme="minorHAnsi"/>
                <w:b/>
                <w:sz w:val="21"/>
                <w:lang w:val="es-AR"/>
              </w:rPr>
              <w:t>RAEEs</w:t>
            </w:r>
          </w:p>
        </w:tc>
        <w:tc>
          <w:tcPr>
            <w:tcW w:w="3861" w:type="dxa"/>
          </w:tcPr>
          <w:p w14:paraId="492F3479" w14:textId="77777777" w:rsidR="000C3B4A" w:rsidRPr="00DB4F1A" w:rsidRDefault="000C3B4A" w:rsidP="0043248A">
            <w:pPr>
              <w:jc w:val="both"/>
              <w:rPr>
                <w:rFonts w:cstheme="minorHAnsi"/>
                <w:sz w:val="21"/>
              </w:rPr>
            </w:pPr>
            <w:r w:rsidRPr="00DB4F1A">
              <w:rPr>
                <w:rFonts w:cstheme="minorHAnsi"/>
                <w:sz w:val="21"/>
              </w:rPr>
              <w:t>ECOCOMPUTO</w:t>
            </w:r>
          </w:p>
        </w:tc>
      </w:tr>
      <w:tr w:rsidR="000C3B4A" w:rsidRPr="00DB4F1A" w14:paraId="04E724B1" w14:textId="77777777" w:rsidTr="0043248A">
        <w:trPr>
          <w:trHeight w:val="296"/>
        </w:trPr>
        <w:tc>
          <w:tcPr>
            <w:tcW w:w="2339" w:type="dxa"/>
            <w:vMerge/>
            <w:tcBorders>
              <w:top w:val="nil"/>
            </w:tcBorders>
          </w:tcPr>
          <w:p w14:paraId="28EBF4C0" w14:textId="77777777" w:rsidR="000C3B4A" w:rsidRPr="00DB4F1A" w:rsidRDefault="000C3B4A" w:rsidP="0043248A">
            <w:pPr>
              <w:jc w:val="both"/>
              <w:rPr>
                <w:rFonts w:cstheme="minorHAnsi"/>
                <w:sz w:val="2"/>
                <w:szCs w:val="2"/>
              </w:rPr>
            </w:pPr>
          </w:p>
        </w:tc>
        <w:tc>
          <w:tcPr>
            <w:tcW w:w="3861" w:type="dxa"/>
          </w:tcPr>
          <w:p w14:paraId="7F1933DA" w14:textId="77777777" w:rsidR="000C3B4A" w:rsidRPr="00DB4F1A" w:rsidRDefault="000C3B4A" w:rsidP="0043248A">
            <w:pPr>
              <w:jc w:val="both"/>
              <w:rPr>
                <w:rFonts w:cstheme="minorHAnsi"/>
                <w:sz w:val="21"/>
              </w:rPr>
            </w:pPr>
            <w:r w:rsidRPr="00DB4F1A">
              <w:rPr>
                <w:rFonts w:cstheme="minorHAnsi"/>
                <w:sz w:val="21"/>
              </w:rPr>
              <w:t>Red</w:t>
            </w:r>
            <w:r w:rsidRPr="00DB4F1A">
              <w:rPr>
                <w:rFonts w:cstheme="minorHAnsi"/>
                <w:spacing w:val="6"/>
                <w:sz w:val="21"/>
              </w:rPr>
              <w:t xml:space="preserve"> </w:t>
            </w:r>
            <w:r w:rsidRPr="00DB4F1A">
              <w:rPr>
                <w:rFonts w:cstheme="minorHAnsi"/>
                <w:sz w:val="21"/>
              </w:rPr>
              <w:t>Verde</w:t>
            </w:r>
          </w:p>
        </w:tc>
      </w:tr>
      <w:tr w:rsidR="000C3B4A" w:rsidRPr="00DB4F1A" w14:paraId="0495927D" w14:textId="77777777" w:rsidTr="0043248A">
        <w:trPr>
          <w:trHeight w:val="480"/>
        </w:trPr>
        <w:tc>
          <w:tcPr>
            <w:tcW w:w="2339" w:type="dxa"/>
            <w:vMerge/>
            <w:tcBorders>
              <w:top w:val="nil"/>
            </w:tcBorders>
          </w:tcPr>
          <w:p w14:paraId="32773C65" w14:textId="77777777" w:rsidR="000C3B4A" w:rsidRPr="00DB4F1A" w:rsidRDefault="000C3B4A" w:rsidP="0043248A">
            <w:pPr>
              <w:jc w:val="both"/>
              <w:rPr>
                <w:rFonts w:cstheme="minorHAnsi"/>
                <w:sz w:val="2"/>
                <w:szCs w:val="2"/>
              </w:rPr>
            </w:pPr>
          </w:p>
        </w:tc>
        <w:tc>
          <w:tcPr>
            <w:tcW w:w="3861" w:type="dxa"/>
          </w:tcPr>
          <w:p w14:paraId="2354BAF8" w14:textId="77777777" w:rsidR="000C3B4A" w:rsidRPr="00DB4F1A" w:rsidRDefault="000C3B4A" w:rsidP="0043248A">
            <w:pPr>
              <w:jc w:val="both"/>
              <w:rPr>
                <w:rFonts w:cstheme="minorHAnsi"/>
                <w:sz w:val="21"/>
              </w:rPr>
            </w:pPr>
            <w:r w:rsidRPr="00DB4F1A">
              <w:rPr>
                <w:rFonts w:cstheme="minorHAnsi"/>
                <w:sz w:val="21"/>
              </w:rPr>
              <w:t>CENARE</w:t>
            </w:r>
          </w:p>
        </w:tc>
      </w:tr>
      <w:tr w:rsidR="000C3B4A" w:rsidRPr="00DB4F1A" w14:paraId="7A827803" w14:textId="77777777" w:rsidTr="0043248A">
        <w:trPr>
          <w:trHeight w:val="260"/>
        </w:trPr>
        <w:tc>
          <w:tcPr>
            <w:tcW w:w="2339" w:type="dxa"/>
            <w:vMerge/>
            <w:tcBorders>
              <w:top w:val="nil"/>
            </w:tcBorders>
          </w:tcPr>
          <w:p w14:paraId="79218971" w14:textId="77777777" w:rsidR="000C3B4A" w:rsidRPr="00DB4F1A" w:rsidRDefault="000C3B4A" w:rsidP="0043248A">
            <w:pPr>
              <w:jc w:val="both"/>
              <w:rPr>
                <w:rFonts w:cstheme="minorHAnsi"/>
                <w:sz w:val="2"/>
                <w:szCs w:val="2"/>
              </w:rPr>
            </w:pPr>
          </w:p>
        </w:tc>
        <w:tc>
          <w:tcPr>
            <w:tcW w:w="3861" w:type="dxa"/>
          </w:tcPr>
          <w:p w14:paraId="16A2B18F" w14:textId="77777777" w:rsidR="000C3B4A" w:rsidRPr="00DB4F1A" w:rsidRDefault="000C3B4A" w:rsidP="0043248A">
            <w:pPr>
              <w:jc w:val="both"/>
              <w:rPr>
                <w:rFonts w:cstheme="minorHAnsi"/>
                <w:sz w:val="21"/>
              </w:rPr>
            </w:pPr>
            <w:r w:rsidRPr="00DB4F1A">
              <w:rPr>
                <w:rFonts w:cstheme="minorHAnsi"/>
                <w:sz w:val="21"/>
              </w:rPr>
              <w:t>SIDENAL</w:t>
            </w:r>
          </w:p>
        </w:tc>
      </w:tr>
      <w:tr w:rsidR="000C3B4A" w:rsidRPr="00DB4F1A" w14:paraId="6703657F" w14:textId="77777777" w:rsidTr="0043248A">
        <w:trPr>
          <w:trHeight w:val="260"/>
        </w:trPr>
        <w:tc>
          <w:tcPr>
            <w:tcW w:w="2339" w:type="dxa"/>
            <w:vMerge/>
            <w:tcBorders>
              <w:top w:val="nil"/>
            </w:tcBorders>
          </w:tcPr>
          <w:p w14:paraId="7A430CB6" w14:textId="77777777" w:rsidR="000C3B4A" w:rsidRPr="00DB4F1A" w:rsidRDefault="000C3B4A" w:rsidP="0043248A">
            <w:pPr>
              <w:jc w:val="both"/>
              <w:rPr>
                <w:rFonts w:cstheme="minorHAnsi"/>
                <w:sz w:val="2"/>
                <w:szCs w:val="2"/>
              </w:rPr>
            </w:pPr>
          </w:p>
        </w:tc>
        <w:tc>
          <w:tcPr>
            <w:tcW w:w="3861" w:type="dxa"/>
          </w:tcPr>
          <w:p w14:paraId="794BAB9C" w14:textId="77777777" w:rsidR="000C3B4A" w:rsidRPr="00DB4F1A" w:rsidRDefault="000C3B4A" w:rsidP="0043248A">
            <w:pPr>
              <w:jc w:val="both"/>
              <w:rPr>
                <w:rFonts w:cstheme="minorHAnsi"/>
                <w:sz w:val="21"/>
              </w:rPr>
            </w:pPr>
            <w:r w:rsidRPr="00DB4F1A">
              <w:rPr>
                <w:rFonts w:cstheme="minorHAnsi"/>
                <w:sz w:val="21"/>
              </w:rPr>
              <w:t>OCADE</w:t>
            </w:r>
          </w:p>
        </w:tc>
      </w:tr>
      <w:tr w:rsidR="000C3B4A" w:rsidRPr="00DB4F1A" w14:paraId="601DDD7E" w14:textId="77777777" w:rsidTr="0043248A">
        <w:trPr>
          <w:trHeight w:val="262"/>
        </w:trPr>
        <w:tc>
          <w:tcPr>
            <w:tcW w:w="2339" w:type="dxa"/>
            <w:vMerge/>
            <w:tcBorders>
              <w:top w:val="nil"/>
            </w:tcBorders>
          </w:tcPr>
          <w:p w14:paraId="0859B3A6" w14:textId="77777777" w:rsidR="000C3B4A" w:rsidRPr="00DB4F1A" w:rsidRDefault="000C3B4A" w:rsidP="0043248A">
            <w:pPr>
              <w:jc w:val="both"/>
              <w:rPr>
                <w:rFonts w:cstheme="minorHAnsi"/>
                <w:sz w:val="2"/>
                <w:szCs w:val="2"/>
              </w:rPr>
            </w:pPr>
          </w:p>
        </w:tc>
        <w:tc>
          <w:tcPr>
            <w:tcW w:w="3861" w:type="dxa"/>
          </w:tcPr>
          <w:p w14:paraId="744D9A1A" w14:textId="77777777" w:rsidR="000C3B4A" w:rsidRPr="00DB4F1A" w:rsidRDefault="000C3B4A" w:rsidP="0043248A">
            <w:pPr>
              <w:jc w:val="both"/>
              <w:rPr>
                <w:rFonts w:cstheme="minorHAnsi"/>
                <w:sz w:val="21"/>
              </w:rPr>
            </w:pPr>
            <w:r w:rsidRPr="00DB4F1A">
              <w:rPr>
                <w:rFonts w:cstheme="minorHAnsi"/>
                <w:sz w:val="21"/>
              </w:rPr>
              <w:t>Holcim</w:t>
            </w:r>
          </w:p>
        </w:tc>
      </w:tr>
      <w:tr w:rsidR="000C3B4A" w:rsidRPr="00DB4F1A" w14:paraId="7C94FB8C" w14:textId="77777777" w:rsidTr="0043248A">
        <w:trPr>
          <w:trHeight w:val="260"/>
        </w:trPr>
        <w:tc>
          <w:tcPr>
            <w:tcW w:w="2339" w:type="dxa"/>
            <w:vMerge w:val="restart"/>
          </w:tcPr>
          <w:p w14:paraId="74C702F6" w14:textId="77777777" w:rsidR="000C3B4A" w:rsidRPr="00DB4F1A" w:rsidRDefault="000C3B4A" w:rsidP="0043248A">
            <w:pPr>
              <w:jc w:val="both"/>
              <w:rPr>
                <w:rFonts w:cstheme="minorHAnsi"/>
                <w:b/>
                <w:sz w:val="21"/>
              </w:rPr>
            </w:pPr>
            <w:r w:rsidRPr="00DB4F1A">
              <w:rPr>
                <w:rFonts w:cstheme="minorHAnsi"/>
                <w:b/>
                <w:sz w:val="21"/>
              </w:rPr>
              <w:t>Mercurio</w:t>
            </w:r>
            <w:r w:rsidRPr="00DB4F1A">
              <w:rPr>
                <w:rFonts w:cstheme="minorHAnsi"/>
                <w:b/>
                <w:spacing w:val="8"/>
                <w:sz w:val="21"/>
              </w:rPr>
              <w:t xml:space="preserve"> </w:t>
            </w:r>
            <w:r w:rsidRPr="00DB4F1A">
              <w:rPr>
                <w:rFonts w:cstheme="minorHAnsi"/>
                <w:b/>
                <w:sz w:val="21"/>
              </w:rPr>
              <w:t>en</w:t>
            </w:r>
            <w:r w:rsidRPr="00DB4F1A">
              <w:rPr>
                <w:rFonts w:cstheme="minorHAnsi"/>
                <w:b/>
                <w:spacing w:val="12"/>
                <w:sz w:val="21"/>
              </w:rPr>
              <w:t xml:space="preserve"> </w:t>
            </w:r>
            <w:r w:rsidRPr="00DB4F1A">
              <w:rPr>
                <w:rFonts w:cstheme="minorHAnsi"/>
                <w:b/>
                <w:sz w:val="21"/>
              </w:rPr>
              <w:t>residuos</w:t>
            </w:r>
            <w:r w:rsidRPr="00DB4F1A">
              <w:rPr>
                <w:rFonts w:cstheme="minorHAnsi"/>
                <w:b/>
                <w:spacing w:val="-45"/>
                <w:sz w:val="21"/>
              </w:rPr>
              <w:t xml:space="preserve"> </w:t>
            </w:r>
            <w:r w:rsidRPr="00DB4F1A">
              <w:rPr>
                <w:rFonts w:cstheme="minorHAnsi"/>
                <w:b/>
                <w:sz w:val="21"/>
              </w:rPr>
              <w:t>hospitalarios</w:t>
            </w:r>
          </w:p>
        </w:tc>
        <w:tc>
          <w:tcPr>
            <w:tcW w:w="3861" w:type="dxa"/>
          </w:tcPr>
          <w:p w14:paraId="11C98F8E" w14:textId="77777777" w:rsidR="000C3B4A" w:rsidRPr="000C3B4A" w:rsidRDefault="000C3B4A" w:rsidP="0043248A">
            <w:pPr>
              <w:jc w:val="both"/>
              <w:rPr>
                <w:rFonts w:cstheme="minorHAnsi"/>
                <w:sz w:val="21"/>
                <w:lang w:val="es-AR"/>
              </w:rPr>
            </w:pPr>
            <w:r w:rsidRPr="000C3B4A">
              <w:rPr>
                <w:rFonts w:cstheme="minorHAnsi"/>
                <w:sz w:val="21"/>
                <w:lang w:val="es-AR"/>
              </w:rPr>
              <w:t>Red</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hospitales</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Medellín</w:t>
            </w:r>
          </w:p>
        </w:tc>
      </w:tr>
      <w:tr w:rsidR="000C3B4A" w:rsidRPr="00DB4F1A" w14:paraId="67F0863A" w14:textId="77777777" w:rsidTr="0043248A">
        <w:trPr>
          <w:trHeight w:val="260"/>
        </w:trPr>
        <w:tc>
          <w:tcPr>
            <w:tcW w:w="2339" w:type="dxa"/>
            <w:vMerge/>
            <w:tcBorders>
              <w:top w:val="nil"/>
            </w:tcBorders>
          </w:tcPr>
          <w:p w14:paraId="7A831634" w14:textId="77777777" w:rsidR="000C3B4A" w:rsidRPr="000C3B4A" w:rsidRDefault="000C3B4A" w:rsidP="0043248A">
            <w:pPr>
              <w:jc w:val="both"/>
              <w:rPr>
                <w:rFonts w:cstheme="minorHAnsi"/>
                <w:sz w:val="2"/>
                <w:szCs w:val="2"/>
                <w:lang w:val="es-AR"/>
              </w:rPr>
            </w:pPr>
          </w:p>
        </w:tc>
        <w:tc>
          <w:tcPr>
            <w:tcW w:w="3861" w:type="dxa"/>
          </w:tcPr>
          <w:p w14:paraId="11F7BBE9" w14:textId="77777777" w:rsidR="000C3B4A" w:rsidRPr="00DB4F1A" w:rsidRDefault="000C3B4A" w:rsidP="0043248A">
            <w:pPr>
              <w:jc w:val="both"/>
              <w:rPr>
                <w:rFonts w:cstheme="minorHAnsi"/>
                <w:sz w:val="21"/>
              </w:rPr>
            </w:pPr>
            <w:r w:rsidRPr="00DB4F1A">
              <w:rPr>
                <w:rFonts w:cstheme="minorHAnsi"/>
                <w:sz w:val="21"/>
              </w:rPr>
              <w:t>Meredi</w:t>
            </w:r>
            <w:r w:rsidRPr="00DB4F1A">
              <w:rPr>
                <w:rFonts w:cstheme="minorHAnsi"/>
                <w:spacing w:val="7"/>
                <w:sz w:val="21"/>
              </w:rPr>
              <w:t xml:space="preserve"> </w:t>
            </w:r>
            <w:r w:rsidRPr="00DB4F1A">
              <w:rPr>
                <w:rFonts w:cstheme="minorHAnsi"/>
                <w:sz w:val="21"/>
              </w:rPr>
              <w:t>Hospital</w:t>
            </w:r>
          </w:p>
        </w:tc>
      </w:tr>
      <w:tr w:rsidR="000C3B4A" w:rsidRPr="00DB4F1A" w14:paraId="6140628D" w14:textId="77777777" w:rsidTr="0043248A">
        <w:trPr>
          <w:trHeight w:val="497"/>
        </w:trPr>
        <w:tc>
          <w:tcPr>
            <w:tcW w:w="2339" w:type="dxa"/>
            <w:vMerge/>
            <w:tcBorders>
              <w:top w:val="nil"/>
            </w:tcBorders>
          </w:tcPr>
          <w:p w14:paraId="115A3BD6" w14:textId="77777777" w:rsidR="000C3B4A" w:rsidRPr="00DB4F1A" w:rsidRDefault="000C3B4A" w:rsidP="0043248A">
            <w:pPr>
              <w:jc w:val="both"/>
              <w:rPr>
                <w:rFonts w:cstheme="minorHAnsi"/>
                <w:sz w:val="2"/>
                <w:szCs w:val="2"/>
              </w:rPr>
            </w:pPr>
          </w:p>
        </w:tc>
        <w:tc>
          <w:tcPr>
            <w:tcW w:w="3861" w:type="dxa"/>
          </w:tcPr>
          <w:p w14:paraId="4DB62F46" w14:textId="77777777" w:rsidR="000C3B4A" w:rsidRPr="00DB4F1A" w:rsidRDefault="000C3B4A" w:rsidP="0043248A">
            <w:pPr>
              <w:jc w:val="both"/>
              <w:rPr>
                <w:rFonts w:cstheme="minorHAnsi"/>
                <w:sz w:val="21"/>
              </w:rPr>
            </w:pPr>
            <w:r w:rsidRPr="00DB4F1A">
              <w:rPr>
                <w:rFonts w:cstheme="minorHAnsi"/>
                <w:sz w:val="21"/>
              </w:rPr>
              <w:t>New</w:t>
            </w:r>
            <w:r w:rsidRPr="00DB4F1A">
              <w:rPr>
                <w:rFonts w:cstheme="minorHAnsi"/>
                <w:spacing w:val="7"/>
                <w:sz w:val="21"/>
              </w:rPr>
              <w:t xml:space="preserve"> </w:t>
            </w:r>
            <w:r w:rsidRPr="00DB4F1A">
              <w:rPr>
                <w:rFonts w:cstheme="minorHAnsi"/>
                <w:sz w:val="21"/>
              </w:rPr>
              <w:t>Stetic</w:t>
            </w:r>
          </w:p>
        </w:tc>
      </w:tr>
    </w:tbl>
    <w:p w14:paraId="7E11980E"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04035351" w14:textId="77777777" w:rsidR="000C3B4A" w:rsidRPr="00DB4F1A" w:rsidRDefault="000C3B4A" w:rsidP="000C3B4A">
      <w:pPr>
        <w:jc w:val="both"/>
        <w:rPr>
          <w:rFonts w:cstheme="minorHAnsi"/>
          <w:b/>
          <w:sz w:val="20"/>
        </w:rPr>
      </w:pPr>
    </w:p>
    <w:p w14:paraId="0E9FF237" w14:textId="77777777" w:rsidR="000C3B4A" w:rsidRPr="00DB4F1A" w:rsidRDefault="000C3B4A" w:rsidP="000C3B4A">
      <w:pPr>
        <w:jc w:val="both"/>
        <w:rPr>
          <w:rFonts w:cstheme="minorHAnsi"/>
          <w:b/>
          <w:sz w:val="20"/>
        </w:rPr>
      </w:pPr>
    </w:p>
    <w:p w14:paraId="291BECC4" w14:textId="77777777" w:rsidR="000C3B4A" w:rsidRPr="00DB4F1A" w:rsidRDefault="000C3B4A" w:rsidP="000C3B4A">
      <w:pPr>
        <w:jc w:val="both"/>
        <w:rPr>
          <w:rFonts w:cstheme="minorHAnsi"/>
          <w:b/>
          <w:sz w:val="20"/>
        </w:rPr>
      </w:pPr>
    </w:p>
    <w:p w14:paraId="2F56EB4E" w14:textId="77777777" w:rsidR="000C3B4A" w:rsidRPr="00DB4F1A" w:rsidRDefault="000C3B4A" w:rsidP="000C3B4A">
      <w:pPr>
        <w:jc w:val="both"/>
        <w:rPr>
          <w:rFonts w:cstheme="minorHAnsi"/>
          <w:b/>
          <w:sz w:val="16"/>
        </w:rPr>
      </w:pPr>
    </w:p>
    <w:p w14:paraId="348DC97B" w14:textId="77777777" w:rsidR="000C3B4A" w:rsidRPr="00DB4F1A" w:rsidRDefault="000C3B4A" w:rsidP="000C3B4A">
      <w:pPr>
        <w:jc w:val="both"/>
        <w:rPr>
          <w:rFonts w:cstheme="minorHAnsi"/>
        </w:rPr>
      </w:pPr>
      <w:r w:rsidRPr="00DB4F1A">
        <w:rPr>
          <w:rFonts w:cstheme="minorHAnsi"/>
        </w:rPr>
        <w:t>El proyecto desarrollo actividades en el ámbito nacional bajo el liderazgo del ministerio de ambiente y</w:t>
      </w:r>
      <w:r w:rsidRPr="00DB4F1A">
        <w:rPr>
          <w:rFonts w:cstheme="minorHAnsi"/>
          <w:spacing w:val="1"/>
        </w:rPr>
        <w:t xml:space="preserve"> </w:t>
      </w:r>
      <w:r w:rsidRPr="00DB4F1A">
        <w:rPr>
          <w:rFonts w:cstheme="minorHAnsi"/>
        </w:rPr>
        <w:t>desarrollo sostenible, al tiempo que varias de sus actividades tuvieron acciones específicas en territorio</w:t>
      </w:r>
      <w:r w:rsidRPr="00DB4F1A">
        <w:rPr>
          <w:rFonts w:cstheme="minorHAnsi"/>
          <w:spacing w:val="1"/>
        </w:rPr>
        <w:t xml:space="preserve"> </w:t>
      </w:r>
      <w:r w:rsidRPr="00DB4F1A">
        <w:rPr>
          <w:rFonts w:cstheme="minorHAnsi"/>
        </w:rPr>
        <w:t>las</w:t>
      </w:r>
      <w:r w:rsidRPr="00DB4F1A">
        <w:rPr>
          <w:rFonts w:cstheme="minorHAnsi"/>
          <w:spacing w:val="1"/>
        </w:rPr>
        <w:t xml:space="preserve"> </w:t>
      </w:r>
      <w:r w:rsidRPr="00DB4F1A">
        <w:rPr>
          <w:rFonts w:cstheme="minorHAnsi"/>
        </w:rPr>
        <w:t>cuales</w:t>
      </w:r>
      <w:r w:rsidRPr="00DB4F1A">
        <w:rPr>
          <w:rFonts w:cstheme="minorHAnsi"/>
          <w:spacing w:val="1"/>
        </w:rPr>
        <w:t xml:space="preserve"> </w:t>
      </w:r>
      <w:r w:rsidRPr="00DB4F1A">
        <w:rPr>
          <w:rFonts w:cstheme="minorHAnsi"/>
        </w:rPr>
        <w:t>se</w:t>
      </w:r>
      <w:r w:rsidRPr="00DB4F1A">
        <w:rPr>
          <w:rFonts w:cstheme="minorHAnsi"/>
          <w:spacing w:val="1"/>
        </w:rPr>
        <w:t xml:space="preserve"> </w:t>
      </w:r>
      <w:r w:rsidRPr="00DB4F1A">
        <w:rPr>
          <w:rFonts w:cstheme="minorHAnsi"/>
        </w:rPr>
        <w:t>desarrollaron</w:t>
      </w:r>
      <w:r w:rsidRPr="00DB4F1A">
        <w:rPr>
          <w:rFonts w:cstheme="minorHAnsi"/>
          <w:spacing w:val="1"/>
        </w:rPr>
        <w:t xml:space="preserve"> </w:t>
      </w:r>
      <w:r w:rsidRPr="00DB4F1A">
        <w:rPr>
          <w:rFonts w:cstheme="minorHAnsi"/>
        </w:rPr>
        <w:t>con</w:t>
      </w:r>
      <w:r w:rsidRPr="00DB4F1A">
        <w:rPr>
          <w:rFonts w:cstheme="minorHAnsi"/>
          <w:spacing w:val="1"/>
        </w:rPr>
        <w:t xml:space="preserve"> </w:t>
      </w:r>
      <w:r w:rsidRPr="00DB4F1A">
        <w:rPr>
          <w:rFonts w:cstheme="minorHAnsi"/>
        </w:rPr>
        <w:t>beneficiarios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aliados</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se</w:t>
      </w:r>
      <w:r w:rsidRPr="00DB4F1A">
        <w:rPr>
          <w:rFonts w:cstheme="minorHAnsi"/>
          <w:spacing w:val="1"/>
        </w:rPr>
        <w:t xml:space="preserve"> </w:t>
      </w:r>
      <w:r w:rsidRPr="00DB4F1A">
        <w:rPr>
          <w:rFonts w:cstheme="minorHAnsi"/>
        </w:rPr>
        <w:t>han</w:t>
      </w:r>
      <w:r w:rsidRPr="00DB4F1A">
        <w:rPr>
          <w:rFonts w:cstheme="minorHAnsi"/>
          <w:spacing w:val="1"/>
        </w:rPr>
        <w:t xml:space="preserve"> </w:t>
      </w:r>
      <w:r w:rsidRPr="00DB4F1A">
        <w:rPr>
          <w:rFonts w:cstheme="minorHAnsi"/>
        </w:rPr>
        <w:t>nombrado</w:t>
      </w:r>
      <w:r w:rsidRPr="00DB4F1A">
        <w:rPr>
          <w:rFonts w:cstheme="minorHAnsi"/>
          <w:spacing w:val="1"/>
        </w:rPr>
        <w:t xml:space="preserve"> </w:t>
      </w:r>
      <w:r w:rsidRPr="00DB4F1A">
        <w:rPr>
          <w:rFonts w:cstheme="minorHAnsi"/>
        </w:rPr>
        <w:t>anteriormente,</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principales sitios dónde se generaron impactos positivos son los siguientes: Puerto Inírida, Tuta, Ibagué,</w:t>
      </w:r>
      <w:r w:rsidRPr="00DB4F1A">
        <w:rPr>
          <w:rFonts w:cstheme="minorHAnsi"/>
          <w:spacing w:val="-45"/>
        </w:rPr>
        <w:t xml:space="preserve"> </w:t>
      </w:r>
      <w:r w:rsidRPr="00DB4F1A">
        <w:rPr>
          <w:rFonts w:cstheme="minorHAnsi"/>
        </w:rPr>
        <w:t>Medellín y</w:t>
      </w:r>
      <w:r w:rsidRPr="00DB4F1A">
        <w:rPr>
          <w:rFonts w:cstheme="minorHAnsi"/>
          <w:spacing w:val="1"/>
        </w:rPr>
        <w:t xml:space="preserve"> </w:t>
      </w:r>
      <w:r w:rsidRPr="00DB4F1A">
        <w:rPr>
          <w:rFonts w:cstheme="minorHAnsi"/>
        </w:rPr>
        <w:t>Cali.</w:t>
      </w:r>
    </w:p>
    <w:p w14:paraId="3E774BBA" w14:textId="77777777" w:rsidR="000C3B4A" w:rsidRPr="00DB4F1A" w:rsidRDefault="000C3B4A" w:rsidP="000C3B4A">
      <w:pPr>
        <w:jc w:val="both"/>
        <w:rPr>
          <w:rFonts w:cstheme="minorHAnsi"/>
          <w:sz w:val="16"/>
        </w:rPr>
      </w:pPr>
    </w:p>
    <w:p w14:paraId="01A0E276" w14:textId="77777777" w:rsidR="000C3B4A" w:rsidRPr="00DB4F1A" w:rsidRDefault="000C3B4A" w:rsidP="000C3B4A">
      <w:pPr>
        <w:jc w:val="both"/>
        <w:rPr>
          <w:rFonts w:cstheme="minorHAnsi"/>
        </w:rPr>
      </w:pPr>
      <w:r w:rsidRPr="00DB4F1A">
        <w:rPr>
          <w:rFonts w:cstheme="minorHAnsi"/>
        </w:rPr>
        <w:t>Los principales ajustes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acciones</w:t>
      </w:r>
      <w:r w:rsidRPr="00DB4F1A">
        <w:rPr>
          <w:rFonts w:cstheme="minorHAnsi"/>
          <w:spacing w:val="1"/>
        </w:rPr>
        <w:t xml:space="preserve"> </w:t>
      </w:r>
      <w:r w:rsidRPr="00DB4F1A">
        <w:rPr>
          <w:rFonts w:cstheme="minorHAnsi"/>
        </w:rPr>
        <w:t>adaptativas</w:t>
      </w:r>
      <w:r w:rsidRPr="00DB4F1A">
        <w:rPr>
          <w:rFonts w:cstheme="minorHAnsi"/>
          <w:spacing w:val="1"/>
        </w:rPr>
        <w:t xml:space="preserve"> </w:t>
      </w:r>
      <w:r w:rsidRPr="00DB4F1A">
        <w:rPr>
          <w:rFonts w:cstheme="minorHAnsi"/>
        </w:rPr>
        <w:t>que realizó</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proyecto</w:t>
      </w:r>
      <w:r w:rsidRPr="00DB4F1A">
        <w:rPr>
          <w:rFonts w:cstheme="minorHAnsi"/>
          <w:spacing w:val="1"/>
        </w:rPr>
        <w:t xml:space="preserve"> </w:t>
      </w:r>
      <w:r w:rsidRPr="00DB4F1A">
        <w:rPr>
          <w:rFonts w:cstheme="minorHAnsi"/>
        </w:rPr>
        <w:t>se</w:t>
      </w:r>
      <w:r w:rsidRPr="00DB4F1A">
        <w:rPr>
          <w:rFonts w:cstheme="minorHAnsi"/>
          <w:spacing w:val="1"/>
        </w:rPr>
        <w:t xml:space="preserve"> </w:t>
      </w:r>
      <w:r w:rsidRPr="00DB4F1A">
        <w:rPr>
          <w:rFonts w:cstheme="minorHAnsi"/>
        </w:rPr>
        <w:t>dieron en</w:t>
      </w:r>
      <w:r w:rsidRPr="00DB4F1A">
        <w:rPr>
          <w:rFonts w:cstheme="minorHAnsi"/>
          <w:spacing w:val="1"/>
        </w:rPr>
        <w:t xml:space="preserve"> </w:t>
      </w:r>
      <w:r w:rsidRPr="00DB4F1A">
        <w:rPr>
          <w:rFonts w:cstheme="minorHAnsi"/>
        </w:rPr>
        <w:t>relación</w:t>
      </w:r>
      <w:r w:rsidRPr="00DB4F1A">
        <w:rPr>
          <w:rFonts w:cstheme="minorHAnsi"/>
          <w:spacing w:val="47"/>
        </w:rPr>
        <w:t xml:space="preserve"> </w:t>
      </w:r>
      <w:r w:rsidRPr="00DB4F1A">
        <w:rPr>
          <w:rFonts w:cstheme="minorHAnsi"/>
        </w:rPr>
        <w:t>con el</w:t>
      </w:r>
      <w:r w:rsidRPr="00DB4F1A">
        <w:rPr>
          <w:rFonts w:cstheme="minorHAnsi"/>
          <w:spacing w:val="1"/>
        </w:rPr>
        <w:t xml:space="preserve"> </w:t>
      </w:r>
      <w:r w:rsidRPr="00DB4F1A">
        <w:rPr>
          <w:rFonts w:cstheme="minorHAnsi"/>
        </w:rPr>
        <w:t>cambio de algunos aliados que, durante el proceso de aprobación y puesta en marcha del proyecto,</w:t>
      </w:r>
      <w:r w:rsidRPr="00DB4F1A">
        <w:rPr>
          <w:rFonts w:cstheme="minorHAnsi"/>
          <w:spacing w:val="1"/>
        </w:rPr>
        <w:t xml:space="preserve"> </w:t>
      </w:r>
      <w:r w:rsidRPr="00DB4F1A">
        <w:rPr>
          <w:rFonts w:cstheme="minorHAnsi"/>
        </w:rPr>
        <w:t>cambiaron</w:t>
      </w:r>
      <w:r w:rsidRPr="00DB4F1A">
        <w:rPr>
          <w:rFonts w:cstheme="minorHAnsi"/>
          <w:spacing w:val="1"/>
        </w:rPr>
        <w:t xml:space="preserve"> </w:t>
      </w:r>
      <w:r w:rsidRPr="00DB4F1A">
        <w:rPr>
          <w:rFonts w:cstheme="minorHAnsi"/>
        </w:rPr>
        <w:t>sus</w:t>
      </w:r>
      <w:r w:rsidRPr="00DB4F1A">
        <w:rPr>
          <w:rFonts w:cstheme="minorHAnsi"/>
          <w:spacing w:val="1"/>
        </w:rPr>
        <w:t xml:space="preserve"> </w:t>
      </w:r>
      <w:r w:rsidRPr="00DB4F1A">
        <w:rPr>
          <w:rFonts w:cstheme="minorHAnsi"/>
        </w:rPr>
        <w:t>prioridades</w:t>
      </w:r>
      <w:r w:rsidRPr="00DB4F1A">
        <w:rPr>
          <w:rFonts w:cstheme="minorHAnsi"/>
          <w:spacing w:val="1"/>
        </w:rPr>
        <w:t xml:space="preserve"> </w:t>
      </w:r>
      <w:r w:rsidRPr="00DB4F1A">
        <w:rPr>
          <w:rFonts w:cstheme="minorHAnsi"/>
        </w:rPr>
        <w:t>e</w:t>
      </w:r>
      <w:r w:rsidRPr="00DB4F1A">
        <w:rPr>
          <w:rFonts w:cstheme="minorHAnsi"/>
          <w:spacing w:val="1"/>
        </w:rPr>
        <w:t xml:space="preserve"> </w:t>
      </w:r>
      <w:r w:rsidRPr="00DB4F1A">
        <w:rPr>
          <w:rFonts w:cstheme="minorHAnsi"/>
        </w:rPr>
        <w:t>interés</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participar</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proyecto.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igual</w:t>
      </w:r>
      <w:r w:rsidRPr="00DB4F1A">
        <w:rPr>
          <w:rFonts w:cstheme="minorHAnsi"/>
          <w:spacing w:val="1"/>
        </w:rPr>
        <w:t xml:space="preserve"> </w:t>
      </w:r>
      <w:r w:rsidRPr="00DB4F1A">
        <w:rPr>
          <w:rFonts w:cstheme="minorHAnsi"/>
        </w:rPr>
        <w:t>forma</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contexto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Pandemia incidió en la necesidad de hacer ajustes al plan de trabajo y en los tiempos de cumplimiento</w:t>
      </w:r>
      <w:r w:rsidRPr="00DB4F1A">
        <w:rPr>
          <w:rFonts w:cstheme="minorHAnsi"/>
          <w:spacing w:val="1"/>
        </w:rPr>
        <w:t xml:space="preserve"> </w:t>
      </w:r>
      <w:r w:rsidRPr="00DB4F1A">
        <w:rPr>
          <w:rFonts w:cstheme="minorHAnsi"/>
        </w:rPr>
        <w:t>de las metas</w:t>
      </w:r>
      <w:r w:rsidRPr="00DB4F1A">
        <w:rPr>
          <w:rFonts w:cstheme="minorHAnsi"/>
          <w:spacing w:val="1"/>
        </w:rPr>
        <w:t xml:space="preserve"> </w:t>
      </w:r>
      <w:r w:rsidRPr="00DB4F1A">
        <w:rPr>
          <w:rFonts w:cstheme="minorHAnsi"/>
        </w:rPr>
        <w:t>del proyecto.</w:t>
      </w:r>
    </w:p>
    <w:p w14:paraId="141C6BB6" w14:textId="77777777" w:rsidR="000C3B4A" w:rsidRPr="00DB4F1A" w:rsidRDefault="000C3B4A" w:rsidP="000C3B4A">
      <w:pPr>
        <w:jc w:val="both"/>
        <w:rPr>
          <w:rFonts w:cstheme="minorHAnsi"/>
          <w:sz w:val="15"/>
        </w:rPr>
      </w:pPr>
    </w:p>
    <w:p w14:paraId="215CEA5B" w14:textId="77777777" w:rsidR="000C3B4A" w:rsidRPr="00DB4F1A" w:rsidRDefault="000C3B4A" w:rsidP="000C3B4A">
      <w:pPr>
        <w:jc w:val="both"/>
        <w:rPr>
          <w:rFonts w:cstheme="minorHAnsi"/>
        </w:rPr>
      </w:pPr>
      <w:r w:rsidRPr="00DB4F1A">
        <w:rPr>
          <w:rFonts w:cstheme="minorHAnsi"/>
        </w:rPr>
        <w:t>La EF se realizará según las pautas, normas y procedimientos establecidos por el PNUD y el FMAM,</w:t>
      </w:r>
      <w:r w:rsidRPr="00DB4F1A">
        <w:rPr>
          <w:rFonts w:cstheme="minorHAnsi"/>
          <w:spacing w:val="1"/>
        </w:rPr>
        <w:t xml:space="preserve"> </w:t>
      </w:r>
      <w:r w:rsidRPr="00DB4F1A">
        <w:rPr>
          <w:rFonts w:cstheme="minorHAnsi"/>
        </w:rPr>
        <w:t>según</w:t>
      </w:r>
      <w:r w:rsidRPr="00DB4F1A">
        <w:rPr>
          <w:rFonts w:cstheme="minorHAnsi"/>
          <w:spacing w:val="5"/>
        </w:rPr>
        <w:t xml:space="preserve"> </w:t>
      </w:r>
      <w:r w:rsidRPr="00DB4F1A">
        <w:rPr>
          <w:rFonts w:cstheme="minorHAnsi"/>
        </w:rPr>
        <w:t>se</w:t>
      </w:r>
      <w:r w:rsidRPr="00DB4F1A">
        <w:rPr>
          <w:rFonts w:cstheme="minorHAnsi"/>
          <w:spacing w:val="5"/>
        </w:rPr>
        <w:t xml:space="preserve"> </w:t>
      </w:r>
      <w:r w:rsidRPr="00DB4F1A">
        <w:rPr>
          <w:rFonts w:cstheme="minorHAnsi"/>
        </w:rPr>
        <w:t>establece</w:t>
      </w:r>
      <w:r w:rsidRPr="00DB4F1A">
        <w:rPr>
          <w:rFonts w:cstheme="minorHAnsi"/>
          <w:spacing w:val="5"/>
        </w:rPr>
        <w:t xml:space="preserve"> </w:t>
      </w:r>
      <w:r w:rsidRPr="00DB4F1A">
        <w:rPr>
          <w:rFonts w:cstheme="minorHAnsi"/>
        </w:rPr>
        <w:t>en</w:t>
      </w:r>
      <w:r w:rsidRPr="00DB4F1A">
        <w:rPr>
          <w:rFonts w:cstheme="minorHAnsi"/>
          <w:spacing w:val="6"/>
        </w:rPr>
        <w:t xml:space="preserve"> </w:t>
      </w:r>
      <w:r w:rsidRPr="00DB4F1A">
        <w:rPr>
          <w:rFonts w:cstheme="minorHAnsi"/>
        </w:rPr>
        <w:t>la</w:t>
      </w:r>
      <w:r w:rsidRPr="00DB4F1A">
        <w:rPr>
          <w:rFonts w:cstheme="minorHAnsi"/>
          <w:spacing w:val="4"/>
        </w:rPr>
        <w:t xml:space="preserve"> </w:t>
      </w:r>
      <w:r w:rsidRPr="00DB4F1A">
        <w:rPr>
          <w:rFonts w:cstheme="minorHAnsi"/>
        </w:rPr>
        <w:t>Guía</w:t>
      </w:r>
      <w:r w:rsidRPr="00DB4F1A">
        <w:rPr>
          <w:rFonts w:cstheme="minorHAnsi"/>
          <w:spacing w:val="5"/>
        </w:rPr>
        <w:t xml:space="preserve"> </w:t>
      </w:r>
      <w:r w:rsidRPr="00DB4F1A">
        <w:rPr>
          <w:rFonts w:cstheme="minorHAnsi"/>
        </w:rPr>
        <w:t>de</w:t>
      </w:r>
      <w:r w:rsidRPr="00DB4F1A">
        <w:rPr>
          <w:rFonts w:cstheme="minorHAnsi"/>
          <w:spacing w:val="7"/>
        </w:rPr>
        <w:t xml:space="preserve"> </w:t>
      </w:r>
      <w:r w:rsidRPr="00DB4F1A">
        <w:rPr>
          <w:rFonts w:cstheme="minorHAnsi"/>
        </w:rPr>
        <w:t>Evaluación</w:t>
      </w:r>
      <w:r w:rsidRPr="00DB4F1A">
        <w:rPr>
          <w:rFonts w:cstheme="minorHAnsi"/>
          <w:spacing w:val="5"/>
        </w:rPr>
        <w:t xml:space="preserve"> </w:t>
      </w:r>
      <w:r w:rsidRPr="00DB4F1A">
        <w:rPr>
          <w:rFonts w:cstheme="minorHAnsi"/>
        </w:rPr>
        <w:t>del</w:t>
      </w:r>
      <w:r w:rsidRPr="00DB4F1A">
        <w:rPr>
          <w:rFonts w:cstheme="minorHAnsi"/>
          <w:spacing w:val="4"/>
        </w:rPr>
        <w:t xml:space="preserve"> </w:t>
      </w:r>
      <w:r w:rsidRPr="00DB4F1A">
        <w:rPr>
          <w:rFonts w:cstheme="minorHAnsi"/>
        </w:rPr>
        <w:t>PNUD</w:t>
      </w:r>
      <w:r w:rsidRPr="00DB4F1A">
        <w:rPr>
          <w:rFonts w:cstheme="minorHAnsi"/>
          <w:spacing w:val="4"/>
        </w:rPr>
        <w:t xml:space="preserve"> </w:t>
      </w:r>
      <w:r w:rsidRPr="00DB4F1A">
        <w:rPr>
          <w:rFonts w:cstheme="minorHAnsi"/>
        </w:rPr>
        <w:t>para</w:t>
      </w:r>
      <w:r w:rsidRPr="00DB4F1A">
        <w:rPr>
          <w:rFonts w:cstheme="minorHAnsi"/>
          <w:spacing w:val="4"/>
        </w:rPr>
        <w:t xml:space="preserve"> </w:t>
      </w:r>
      <w:r w:rsidRPr="00DB4F1A">
        <w:rPr>
          <w:rFonts w:cstheme="minorHAnsi"/>
        </w:rPr>
        <w:t>Proyectos</w:t>
      </w:r>
      <w:r w:rsidRPr="00DB4F1A">
        <w:rPr>
          <w:rFonts w:cstheme="minorHAnsi"/>
          <w:spacing w:val="5"/>
        </w:rPr>
        <w:t xml:space="preserve"> </w:t>
      </w:r>
      <w:r w:rsidRPr="00DB4F1A">
        <w:rPr>
          <w:rFonts w:cstheme="minorHAnsi"/>
        </w:rPr>
        <w:t>Financiados</w:t>
      </w:r>
      <w:r w:rsidRPr="00DB4F1A">
        <w:rPr>
          <w:rFonts w:cstheme="minorHAnsi"/>
          <w:spacing w:val="6"/>
        </w:rPr>
        <w:t xml:space="preserve"> </w:t>
      </w:r>
      <w:r w:rsidRPr="00DB4F1A">
        <w:rPr>
          <w:rFonts w:cstheme="minorHAnsi"/>
        </w:rPr>
        <w:t>por</w:t>
      </w:r>
      <w:r w:rsidRPr="00DB4F1A">
        <w:rPr>
          <w:rFonts w:cstheme="minorHAnsi"/>
          <w:spacing w:val="3"/>
        </w:rPr>
        <w:t xml:space="preserve"> </w:t>
      </w:r>
      <w:r w:rsidRPr="00DB4F1A">
        <w:rPr>
          <w:rFonts w:cstheme="minorHAnsi"/>
        </w:rPr>
        <w:t>el</w:t>
      </w:r>
      <w:r w:rsidRPr="00DB4F1A">
        <w:rPr>
          <w:rFonts w:cstheme="minorHAnsi"/>
          <w:spacing w:val="4"/>
        </w:rPr>
        <w:t xml:space="preserve"> </w:t>
      </w:r>
      <w:r w:rsidRPr="00DB4F1A">
        <w:rPr>
          <w:rFonts w:cstheme="minorHAnsi"/>
        </w:rPr>
        <w:t>FMAM.</w:t>
      </w:r>
    </w:p>
    <w:p w14:paraId="04975DBF" w14:textId="77777777" w:rsidR="000C3B4A" w:rsidRPr="00DB4F1A" w:rsidRDefault="000C3B4A" w:rsidP="000C3B4A">
      <w:pPr>
        <w:jc w:val="both"/>
        <w:rPr>
          <w:rFonts w:cstheme="minorHAnsi"/>
        </w:rPr>
      </w:pPr>
    </w:p>
    <w:p w14:paraId="3DF41874" w14:textId="2152FFB4" w:rsidR="000C3B4A" w:rsidRPr="00DB4F1A" w:rsidRDefault="000C3B4A" w:rsidP="000C3B4A">
      <w:pPr>
        <w:jc w:val="both"/>
        <w:rPr>
          <w:rFonts w:cstheme="minorHAnsi"/>
        </w:rPr>
      </w:pPr>
      <w:r w:rsidRPr="00DB4F1A">
        <w:rPr>
          <w:rFonts w:cstheme="minorHAnsi"/>
        </w:rPr>
        <w:t>Los objetivos de la evaluación analizarán el logro de los resultados del proyecto (</w:t>
      </w:r>
      <w:r w:rsidR="00FF0C82">
        <w:rPr>
          <w:rFonts w:cstheme="minorHAnsi"/>
          <w:b/>
        </w:rPr>
        <w:t>ANNEX</w:t>
      </w:r>
      <w:r w:rsidRPr="00DB4F1A">
        <w:rPr>
          <w:rFonts w:cstheme="minorHAnsi"/>
          <w:b/>
        </w:rPr>
        <w:t xml:space="preserve">O G) </w:t>
      </w:r>
      <w:r w:rsidRPr="00DB4F1A">
        <w:rPr>
          <w:rFonts w:cstheme="minorHAnsi"/>
        </w:rPr>
        <w:t>y extraerán</w:t>
      </w:r>
      <w:r w:rsidRPr="00DB4F1A">
        <w:rPr>
          <w:rFonts w:cstheme="minorHAnsi"/>
          <w:spacing w:val="1"/>
        </w:rPr>
        <w:t xml:space="preserve"> </w:t>
      </w:r>
      <w:r w:rsidRPr="00DB4F1A">
        <w:rPr>
          <w:rFonts w:cstheme="minorHAnsi"/>
        </w:rPr>
        <w:t>lecciones que puedan mejorar la sostenibilidad de beneficios de este proyecto y ayudar a mejorar de</w:t>
      </w:r>
      <w:r w:rsidRPr="00DB4F1A">
        <w:rPr>
          <w:rFonts w:cstheme="minorHAnsi"/>
          <w:spacing w:val="1"/>
        </w:rPr>
        <w:t xml:space="preserve"> </w:t>
      </w:r>
      <w:r w:rsidRPr="00DB4F1A">
        <w:rPr>
          <w:rFonts w:cstheme="minorHAnsi"/>
        </w:rPr>
        <w:t>manera</w:t>
      </w:r>
      <w:r w:rsidRPr="00DB4F1A">
        <w:rPr>
          <w:rFonts w:cstheme="minorHAnsi"/>
          <w:spacing w:val="1"/>
        </w:rPr>
        <w:t xml:space="preserve"> </w:t>
      </w:r>
      <w:r w:rsidRPr="00DB4F1A">
        <w:rPr>
          <w:rFonts w:cstheme="minorHAnsi"/>
        </w:rPr>
        <w:t>general</w:t>
      </w:r>
      <w:r w:rsidRPr="00DB4F1A">
        <w:rPr>
          <w:rFonts w:cstheme="minorHAnsi"/>
          <w:spacing w:val="1"/>
        </w:rPr>
        <w:t xml:space="preserve"> </w:t>
      </w:r>
      <w:r w:rsidRPr="00DB4F1A">
        <w:rPr>
          <w:rFonts w:cstheme="minorHAnsi"/>
        </w:rPr>
        <w:t>la</w:t>
      </w:r>
      <w:r w:rsidRPr="00DB4F1A">
        <w:rPr>
          <w:rFonts w:cstheme="minorHAnsi"/>
          <w:spacing w:val="2"/>
        </w:rPr>
        <w:t xml:space="preserve"> </w:t>
      </w:r>
      <w:r w:rsidRPr="00DB4F1A">
        <w:rPr>
          <w:rFonts w:cstheme="minorHAnsi"/>
        </w:rPr>
        <w:t>programación del</w:t>
      </w:r>
      <w:r w:rsidRPr="00DB4F1A">
        <w:rPr>
          <w:rFonts w:cstheme="minorHAnsi"/>
          <w:spacing w:val="2"/>
        </w:rPr>
        <w:t xml:space="preserve"> </w:t>
      </w:r>
      <w:r w:rsidRPr="00DB4F1A">
        <w:rPr>
          <w:rFonts w:cstheme="minorHAnsi"/>
        </w:rPr>
        <w:t>PNUD.</w:t>
      </w:r>
    </w:p>
    <w:p w14:paraId="585AF4D7" w14:textId="77777777" w:rsidR="000C3B4A" w:rsidRPr="00DB4F1A" w:rsidRDefault="000C3B4A" w:rsidP="000C3B4A">
      <w:pPr>
        <w:jc w:val="both"/>
        <w:rPr>
          <w:rFonts w:cstheme="minorHAnsi"/>
        </w:rPr>
      </w:pPr>
    </w:p>
    <w:p w14:paraId="346FC468" w14:textId="77777777" w:rsidR="000C3B4A" w:rsidRPr="00DB4F1A" w:rsidRDefault="000C3B4A" w:rsidP="000C3B4A">
      <w:pPr>
        <w:jc w:val="both"/>
        <w:rPr>
          <w:rFonts w:cstheme="minorHAnsi"/>
        </w:rPr>
      </w:pPr>
      <w:r w:rsidRPr="00DB4F1A">
        <w:rPr>
          <w:rFonts w:cstheme="minorHAnsi"/>
        </w:rPr>
        <w:t>2.1PROPÓSITO</w:t>
      </w:r>
      <w:r w:rsidRPr="00DB4F1A">
        <w:rPr>
          <w:rFonts w:cstheme="minorHAnsi"/>
          <w:spacing w:val="7"/>
        </w:rPr>
        <w:t xml:space="preserve"> </w:t>
      </w:r>
      <w:r w:rsidRPr="00DB4F1A">
        <w:rPr>
          <w:rFonts w:cstheme="minorHAnsi"/>
        </w:rPr>
        <w:t>DE</w:t>
      </w:r>
      <w:r w:rsidRPr="00DB4F1A">
        <w:rPr>
          <w:rFonts w:cstheme="minorHAnsi"/>
          <w:spacing w:val="9"/>
        </w:rPr>
        <w:t xml:space="preserve"> </w:t>
      </w:r>
      <w:r w:rsidRPr="00DB4F1A">
        <w:rPr>
          <w:rFonts w:cstheme="minorHAnsi"/>
        </w:rPr>
        <w:t>LA</w:t>
      </w:r>
      <w:r w:rsidRPr="00DB4F1A">
        <w:rPr>
          <w:rFonts w:cstheme="minorHAnsi"/>
          <w:spacing w:val="8"/>
        </w:rPr>
        <w:t xml:space="preserve"> </w:t>
      </w:r>
      <w:r w:rsidRPr="00DB4F1A">
        <w:rPr>
          <w:rFonts w:cstheme="minorHAnsi"/>
        </w:rPr>
        <w:t>EVALUACIÓN</w:t>
      </w:r>
      <w:r w:rsidRPr="00DB4F1A">
        <w:rPr>
          <w:rFonts w:cstheme="minorHAnsi"/>
          <w:spacing w:val="9"/>
        </w:rPr>
        <w:t xml:space="preserve"> </w:t>
      </w:r>
      <w:r w:rsidRPr="00DB4F1A">
        <w:rPr>
          <w:rFonts w:cstheme="minorHAnsi"/>
        </w:rPr>
        <w:t>FINAL</w:t>
      </w:r>
    </w:p>
    <w:p w14:paraId="3ECE9DA0" w14:textId="77777777" w:rsidR="000C3B4A" w:rsidRPr="00DB4F1A" w:rsidRDefault="000C3B4A" w:rsidP="000C3B4A">
      <w:pPr>
        <w:jc w:val="both"/>
        <w:rPr>
          <w:rFonts w:cstheme="minorHAnsi"/>
          <w:b/>
        </w:rPr>
      </w:pPr>
    </w:p>
    <w:p w14:paraId="1781E6C8" w14:textId="77777777" w:rsidR="000C3B4A" w:rsidRPr="00DB4F1A" w:rsidRDefault="000C3B4A" w:rsidP="000C3B4A">
      <w:pPr>
        <w:jc w:val="both"/>
        <w:rPr>
          <w:rFonts w:cstheme="minorHAnsi"/>
        </w:rPr>
      </w:pPr>
      <w:r w:rsidRPr="00DB4F1A">
        <w:rPr>
          <w:rFonts w:cstheme="minorHAnsi"/>
        </w:rPr>
        <w:t>En el informe de la evaluación final se valorará el logro de los resultados del proyecto con respecto a lo</w:t>
      </w:r>
      <w:r w:rsidRPr="00DB4F1A">
        <w:rPr>
          <w:rFonts w:cstheme="minorHAnsi"/>
          <w:spacing w:val="1"/>
        </w:rPr>
        <w:t xml:space="preserve"> </w:t>
      </w:r>
      <w:r w:rsidRPr="00DB4F1A">
        <w:rPr>
          <w:rFonts w:cstheme="minorHAnsi"/>
        </w:rPr>
        <w:t>que se esperaba lograr, y se extraerán lecciones que puedan mejorar la sostenibilidad de los beneficios</w:t>
      </w:r>
      <w:r w:rsidRPr="00DB4F1A">
        <w:rPr>
          <w:rFonts w:cstheme="minorHAnsi"/>
          <w:spacing w:val="1"/>
        </w:rPr>
        <w:t xml:space="preserve"> </w:t>
      </w:r>
      <w:r w:rsidRPr="00DB4F1A">
        <w:rPr>
          <w:rFonts w:cstheme="minorHAnsi"/>
        </w:rPr>
        <w:t>de este proyecto, así como ayudar a mejorar la programación general del PNUD. El informe de la</w:t>
      </w:r>
      <w:r w:rsidRPr="00DB4F1A">
        <w:rPr>
          <w:rFonts w:cstheme="minorHAnsi"/>
          <w:spacing w:val="1"/>
        </w:rPr>
        <w:t xml:space="preserve"> </w:t>
      </w:r>
      <w:r w:rsidRPr="00DB4F1A">
        <w:rPr>
          <w:rFonts w:cstheme="minorHAnsi"/>
        </w:rPr>
        <w:t>evaluación final promueve la rendición de cuentas y la transparencia, y evalúa el alcance de los logros</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proyecto.</w:t>
      </w:r>
    </w:p>
    <w:p w14:paraId="6D7F5075" w14:textId="77777777" w:rsidR="000C3B4A" w:rsidRPr="00DB4F1A" w:rsidRDefault="000C3B4A" w:rsidP="000C3B4A">
      <w:pPr>
        <w:jc w:val="both"/>
        <w:rPr>
          <w:rFonts w:cstheme="minorHAnsi"/>
        </w:rPr>
      </w:pPr>
    </w:p>
    <w:p w14:paraId="483E957C" w14:textId="77777777" w:rsidR="000C3B4A" w:rsidRPr="00DB4F1A" w:rsidRDefault="000C3B4A" w:rsidP="000C3B4A">
      <w:pPr>
        <w:jc w:val="both"/>
        <w:rPr>
          <w:rFonts w:cstheme="minorHAnsi"/>
        </w:rPr>
      </w:pPr>
      <w:r w:rsidRPr="00DB4F1A">
        <w:rPr>
          <w:rFonts w:cstheme="minorHAnsi"/>
        </w:rPr>
        <w:t>Objetivo</w:t>
      </w:r>
      <w:r w:rsidRPr="00DB4F1A">
        <w:rPr>
          <w:rFonts w:cstheme="minorHAnsi"/>
          <w:spacing w:val="8"/>
        </w:rPr>
        <w:t xml:space="preserve"> </w:t>
      </w:r>
      <w:r w:rsidRPr="00DB4F1A">
        <w:rPr>
          <w:rFonts w:cstheme="minorHAnsi"/>
        </w:rPr>
        <w:t>General</w:t>
      </w:r>
    </w:p>
    <w:p w14:paraId="23F98EFD" w14:textId="77777777" w:rsidR="000C3B4A" w:rsidRPr="00DB4F1A" w:rsidRDefault="000C3B4A" w:rsidP="000C3B4A">
      <w:pPr>
        <w:jc w:val="both"/>
        <w:rPr>
          <w:rFonts w:cstheme="minorHAnsi"/>
        </w:rPr>
      </w:pPr>
      <w:r w:rsidRPr="00DB4F1A">
        <w:rPr>
          <w:rFonts w:cstheme="minorHAnsi"/>
        </w:rPr>
        <w:t>Evaluar</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resultados</w:t>
      </w:r>
      <w:r w:rsidRPr="00DB4F1A">
        <w:rPr>
          <w:rFonts w:cstheme="minorHAnsi"/>
          <w:spacing w:val="1"/>
        </w:rPr>
        <w:t xml:space="preserve"> </w:t>
      </w:r>
      <w:r w:rsidRPr="00DB4F1A">
        <w:rPr>
          <w:rFonts w:cstheme="minorHAnsi"/>
        </w:rPr>
        <w:t>finales</w:t>
      </w:r>
      <w:r w:rsidRPr="00DB4F1A">
        <w:rPr>
          <w:rFonts w:cstheme="minorHAnsi"/>
          <w:spacing w:val="1"/>
        </w:rPr>
        <w:t xml:space="preserve"> </w:t>
      </w:r>
      <w:r w:rsidRPr="00DB4F1A">
        <w:rPr>
          <w:rFonts w:cstheme="minorHAnsi"/>
        </w:rPr>
        <w:t>realizados</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logro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objetivos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actividades</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proyecto</w:t>
      </w:r>
      <w:r w:rsidRPr="00DB4F1A">
        <w:rPr>
          <w:rFonts w:cstheme="minorHAnsi"/>
          <w:spacing w:val="1"/>
        </w:rPr>
        <w:t xml:space="preserve"> </w:t>
      </w:r>
      <w:r w:rsidRPr="00DB4F1A">
        <w:rPr>
          <w:rFonts w:cstheme="minorHAnsi"/>
        </w:rPr>
        <w:t>“Reducción de las liberaciones de los COP no intencionales y mercurio provenientes de la gestión de</w:t>
      </w:r>
      <w:r w:rsidRPr="00DB4F1A">
        <w:rPr>
          <w:rFonts w:cstheme="minorHAnsi"/>
          <w:spacing w:val="1"/>
        </w:rPr>
        <w:t xml:space="preserve"> </w:t>
      </w:r>
      <w:r w:rsidRPr="00DB4F1A">
        <w:rPr>
          <w:rFonts w:cstheme="minorHAnsi"/>
        </w:rPr>
        <w:t>residuos hospitalarios, RAEE, procesamiento de chatarra metálica y quemas de biomasa”. (Nº PIMS</w:t>
      </w:r>
      <w:r w:rsidRPr="00DB4F1A">
        <w:rPr>
          <w:rFonts w:cstheme="minorHAnsi"/>
          <w:spacing w:val="1"/>
        </w:rPr>
        <w:t xml:space="preserve"> </w:t>
      </w:r>
      <w:r w:rsidRPr="00DB4F1A">
        <w:rPr>
          <w:rFonts w:cstheme="minorHAnsi"/>
        </w:rPr>
        <w:t>5481) recogidos en su Documento de Proyecto, con el fin de extraer lecciones que puedan mejorar la</w:t>
      </w:r>
      <w:r w:rsidRPr="00DB4F1A">
        <w:rPr>
          <w:rFonts w:cstheme="minorHAnsi"/>
          <w:spacing w:val="1"/>
        </w:rPr>
        <w:t xml:space="preserve"> </w:t>
      </w:r>
      <w:r w:rsidRPr="00DB4F1A">
        <w:rPr>
          <w:rFonts w:cstheme="minorHAnsi"/>
        </w:rPr>
        <w:t>sostenibilidad de beneficios de este proyecto y ayudar a mejorar de manera general la</w:t>
      </w:r>
      <w:r w:rsidRPr="00DB4F1A">
        <w:rPr>
          <w:rFonts w:cstheme="minorHAnsi"/>
          <w:spacing w:val="47"/>
        </w:rPr>
        <w:t xml:space="preserve"> </w:t>
      </w:r>
      <w:r w:rsidRPr="00DB4F1A">
        <w:rPr>
          <w:rFonts w:cstheme="minorHAnsi"/>
        </w:rPr>
        <w:t>programación</w:t>
      </w:r>
      <w:r w:rsidRPr="00DB4F1A">
        <w:rPr>
          <w:rFonts w:cstheme="minorHAnsi"/>
          <w:spacing w:val="1"/>
        </w:rPr>
        <w:t xml:space="preserve"> </w:t>
      </w:r>
      <w:r w:rsidRPr="00DB4F1A">
        <w:rPr>
          <w:rFonts w:cstheme="minorHAnsi"/>
        </w:rPr>
        <w:t>del PNUD, identificar los aportes a las metas globales establecidas para el donante (FMAM), y el aporte</w:t>
      </w:r>
      <w:r w:rsidRPr="00DB4F1A">
        <w:rPr>
          <w:rFonts w:cstheme="minorHAnsi"/>
          <w:spacing w:val="1"/>
        </w:rPr>
        <w:t xml:space="preserve"> </w:t>
      </w:r>
      <w:r w:rsidRPr="00DB4F1A">
        <w:rPr>
          <w:rFonts w:cstheme="minorHAnsi"/>
        </w:rPr>
        <w:t>a las metas a nivel país del PNUD, el cumplimiento de salvaguardas socioambientales, y el cumplimiento</w:t>
      </w:r>
      <w:r w:rsidRPr="00DB4F1A">
        <w:rPr>
          <w:rFonts w:cstheme="minorHAnsi"/>
          <w:spacing w:val="-45"/>
        </w:rPr>
        <w:t xml:space="preserve"> </w:t>
      </w:r>
      <w:r w:rsidRPr="00DB4F1A">
        <w:rPr>
          <w:rFonts w:cstheme="minorHAnsi"/>
        </w:rPr>
        <w:t>de</w:t>
      </w:r>
      <w:r w:rsidRPr="00DB4F1A">
        <w:rPr>
          <w:rFonts w:cstheme="minorHAnsi"/>
          <w:spacing w:val="1"/>
        </w:rPr>
        <w:t xml:space="preserve"> </w:t>
      </w:r>
      <w:r w:rsidRPr="00DB4F1A">
        <w:rPr>
          <w:rFonts w:cstheme="minorHAnsi"/>
        </w:rPr>
        <w:t>los</w:t>
      </w:r>
      <w:r w:rsidRPr="00DB4F1A">
        <w:rPr>
          <w:rFonts w:cstheme="minorHAnsi"/>
          <w:spacing w:val="2"/>
        </w:rPr>
        <w:t xml:space="preserve"> </w:t>
      </w:r>
      <w:r w:rsidRPr="00DB4F1A">
        <w:rPr>
          <w:rFonts w:cstheme="minorHAnsi"/>
        </w:rPr>
        <w:t>principios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eficiencia,</w:t>
      </w:r>
      <w:r w:rsidRPr="00DB4F1A">
        <w:rPr>
          <w:rFonts w:cstheme="minorHAnsi"/>
          <w:spacing w:val="7"/>
        </w:rPr>
        <w:t xml:space="preserve"> </w:t>
      </w:r>
      <w:r w:rsidRPr="00DB4F1A">
        <w:rPr>
          <w:rFonts w:cstheme="minorHAnsi"/>
        </w:rPr>
        <w:t>eficacia,</w:t>
      </w:r>
      <w:r w:rsidRPr="00DB4F1A">
        <w:rPr>
          <w:rFonts w:cstheme="minorHAnsi"/>
          <w:spacing w:val="2"/>
        </w:rPr>
        <w:t xml:space="preserve"> </w:t>
      </w:r>
      <w:r w:rsidRPr="00DB4F1A">
        <w:rPr>
          <w:rFonts w:cstheme="minorHAnsi"/>
        </w:rPr>
        <w:t>relevancia</w:t>
      </w:r>
      <w:r w:rsidRPr="00DB4F1A">
        <w:rPr>
          <w:rFonts w:cstheme="minorHAnsi"/>
          <w:spacing w:val="3"/>
        </w:rPr>
        <w:t xml:space="preserve"> </w:t>
      </w:r>
      <w:r w:rsidRPr="00DB4F1A">
        <w:rPr>
          <w:rFonts w:cstheme="minorHAnsi"/>
        </w:rPr>
        <w:t>y</w:t>
      </w:r>
      <w:r w:rsidRPr="00DB4F1A">
        <w:rPr>
          <w:rFonts w:cstheme="minorHAnsi"/>
          <w:spacing w:val="3"/>
        </w:rPr>
        <w:t xml:space="preserve"> </w:t>
      </w:r>
      <w:r w:rsidRPr="00DB4F1A">
        <w:rPr>
          <w:rFonts w:cstheme="minorHAnsi"/>
        </w:rPr>
        <w:t>sostenibilidad</w:t>
      </w:r>
      <w:r w:rsidRPr="00DB4F1A">
        <w:rPr>
          <w:rFonts w:cstheme="minorHAnsi"/>
          <w:spacing w:val="2"/>
        </w:rPr>
        <w:t xml:space="preserve"> </w:t>
      </w:r>
      <w:r w:rsidRPr="00DB4F1A">
        <w:rPr>
          <w:rFonts w:cstheme="minorHAnsi"/>
        </w:rPr>
        <w:t>del</w:t>
      </w:r>
      <w:r w:rsidRPr="00DB4F1A">
        <w:rPr>
          <w:rFonts w:cstheme="minorHAnsi"/>
          <w:spacing w:val="1"/>
        </w:rPr>
        <w:t xml:space="preserve"> </w:t>
      </w:r>
      <w:r w:rsidRPr="00DB4F1A">
        <w:rPr>
          <w:rFonts w:cstheme="minorHAnsi"/>
        </w:rPr>
        <w:t>proyecto.</w:t>
      </w:r>
    </w:p>
    <w:p w14:paraId="37EF4AB0" w14:textId="77777777" w:rsidR="000C3B4A" w:rsidRPr="00DB4F1A" w:rsidRDefault="000C3B4A" w:rsidP="000C3B4A">
      <w:pPr>
        <w:jc w:val="both"/>
        <w:rPr>
          <w:rFonts w:cstheme="minorHAnsi"/>
          <w:sz w:val="20"/>
        </w:rPr>
      </w:pPr>
    </w:p>
    <w:p w14:paraId="7211266A" w14:textId="77777777" w:rsidR="000C3B4A" w:rsidRPr="00DB4F1A" w:rsidRDefault="000C3B4A" w:rsidP="000C3B4A">
      <w:pPr>
        <w:jc w:val="both"/>
        <w:rPr>
          <w:rFonts w:cstheme="minorHAnsi"/>
          <w:sz w:val="17"/>
        </w:rPr>
      </w:pPr>
    </w:p>
    <w:p w14:paraId="16FBA09A" w14:textId="77777777" w:rsidR="000C3B4A" w:rsidRPr="00DB4F1A" w:rsidRDefault="000C3B4A" w:rsidP="000C3B4A">
      <w:pPr>
        <w:jc w:val="both"/>
        <w:rPr>
          <w:rFonts w:cstheme="minorHAnsi"/>
        </w:rPr>
      </w:pPr>
      <w:r w:rsidRPr="00DB4F1A">
        <w:rPr>
          <w:rFonts w:cstheme="minorHAnsi"/>
        </w:rPr>
        <w:t>Objetivos</w:t>
      </w:r>
      <w:r w:rsidRPr="00DB4F1A">
        <w:rPr>
          <w:rFonts w:cstheme="minorHAnsi"/>
          <w:spacing w:val="12"/>
        </w:rPr>
        <w:t xml:space="preserve"> </w:t>
      </w:r>
      <w:r w:rsidRPr="00DB4F1A">
        <w:rPr>
          <w:rFonts w:cstheme="minorHAnsi"/>
        </w:rPr>
        <w:t>Específicos</w:t>
      </w:r>
    </w:p>
    <w:p w14:paraId="4E4D0398" w14:textId="77777777" w:rsidR="000C3B4A" w:rsidRPr="00DB4F1A" w:rsidRDefault="000C3B4A" w:rsidP="000C3B4A">
      <w:pPr>
        <w:jc w:val="both"/>
        <w:rPr>
          <w:rFonts w:cstheme="minorHAnsi"/>
          <w:b/>
        </w:rPr>
      </w:pPr>
    </w:p>
    <w:p w14:paraId="7B8FBB47" w14:textId="11EDD6E3" w:rsidR="000C3B4A" w:rsidRPr="00DB4F1A" w:rsidRDefault="000C3B4A" w:rsidP="000C3B4A">
      <w:pPr>
        <w:jc w:val="both"/>
        <w:rPr>
          <w:rFonts w:cstheme="minorHAnsi"/>
          <w:sz w:val="21"/>
        </w:rPr>
      </w:pPr>
      <w:r w:rsidRPr="00DB4F1A">
        <w:rPr>
          <w:rFonts w:cstheme="minorHAnsi"/>
          <w:sz w:val="21"/>
        </w:rPr>
        <w:t>Examinar</w:t>
      </w:r>
      <w:r w:rsidRPr="00DB4F1A">
        <w:rPr>
          <w:rFonts w:cstheme="minorHAnsi"/>
          <w:spacing w:val="5"/>
          <w:sz w:val="21"/>
        </w:rPr>
        <w:t xml:space="preserve"> </w:t>
      </w:r>
      <w:r w:rsidRPr="00DB4F1A">
        <w:rPr>
          <w:rFonts w:cstheme="minorHAnsi"/>
          <w:sz w:val="21"/>
        </w:rPr>
        <w:t>la</w:t>
      </w:r>
      <w:r w:rsidRPr="00DB4F1A">
        <w:rPr>
          <w:rFonts w:cstheme="minorHAnsi"/>
          <w:spacing w:val="7"/>
          <w:sz w:val="21"/>
        </w:rPr>
        <w:t xml:space="preserve"> </w:t>
      </w:r>
      <w:r w:rsidRPr="00DB4F1A">
        <w:rPr>
          <w:rFonts w:cstheme="minorHAnsi"/>
          <w:sz w:val="21"/>
        </w:rPr>
        <w:t>eficacia</w:t>
      </w:r>
      <w:r w:rsidRPr="00DB4F1A">
        <w:rPr>
          <w:rFonts w:cstheme="minorHAnsi"/>
          <w:spacing w:val="7"/>
          <w:sz w:val="21"/>
        </w:rPr>
        <w:t xml:space="preserve"> </w:t>
      </w:r>
      <w:r w:rsidRPr="00DB4F1A">
        <w:rPr>
          <w:rFonts w:cstheme="minorHAnsi"/>
          <w:sz w:val="21"/>
        </w:rPr>
        <w:t>y</w:t>
      </w:r>
      <w:r w:rsidRPr="00DB4F1A">
        <w:rPr>
          <w:rFonts w:cstheme="minorHAnsi"/>
          <w:spacing w:val="7"/>
          <w:sz w:val="21"/>
        </w:rPr>
        <w:t xml:space="preserve"> </w:t>
      </w:r>
      <w:r w:rsidRPr="00DB4F1A">
        <w:rPr>
          <w:rFonts w:cstheme="minorHAnsi"/>
          <w:sz w:val="21"/>
        </w:rPr>
        <w:t>efectividad</w:t>
      </w:r>
      <w:r w:rsidRPr="00DB4F1A">
        <w:rPr>
          <w:rFonts w:cstheme="minorHAnsi"/>
          <w:spacing w:val="6"/>
          <w:sz w:val="21"/>
        </w:rPr>
        <w:t xml:space="preserve"> </w:t>
      </w:r>
      <w:r w:rsidRPr="00DB4F1A">
        <w:rPr>
          <w:rFonts w:cstheme="minorHAnsi"/>
          <w:sz w:val="21"/>
        </w:rPr>
        <w:t>con</w:t>
      </w:r>
      <w:r w:rsidRPr="00DB4F1A">
        <w:rPr>
          <w:rFonts w:cstheme="minorHAnsi"/>
          <w:spacing w:val="6"/>
          <w:sz w:val="21"/>
        </w:rPr>
        <w:t xml:space="preserve"> </w:t>
      </w:r>
      <w:r w:rsidRPr="00DB4F1A">
        <w:rPr>
          <w:rFonts w:cstheme="minorHAnsi"/>
          <w:sz w:val="21"/>
        </w:rPr>
        <w:t>la</w:t>
      </w:r>
      <w:r w:rsidRPr="00DB4F1A">
        <w:rPr>
          <w:rFonts w:cstheme="minorHAnsi"/>
          <w:spacing w:val="6"/>
          <w:sz w:val="21"/>
        </w:rPr>
        <w:t xml:space="preserve"> </w:t>
      </w:r>
      <w:r w:rsidRPr="00DB4F1A">
        <w:rPr>
          <w:rFonts w:cstheme="minorHAnsi"/>
          <w:sz w:val="21"/>
        </w:rPr>
        <w:t>que</w:t>
      </w:r>
      <w:r w:rsidRPr="00DB4F1A">
        <w:rPr>
          <w:rFonts w:cstheme="minorHAnsi"/>
          <w:spacing w:val="6"/>
          <w:sz w:val="21"/>
        </w:rPr>
        <w:t xml:space="preserve"> </w:t>
      </w:r>
      <w:r w:rsidRPr="00DB4F1A">
        <w:rPr>
          <w:rFonts w:cstheme="minorHAnsi"/>
          <w:sz w:val="21"/>
        </w:rPr>
        <w:t>el</w:t>
      </w:r>
      <w:r w:rsidRPr="00DB4F1A">
        <w:rPr>
          <w:rFonts w:cstheme="minorHAnsi"/>
          <w:spacing w:val="7"/>
          <w:sz w:val="21"/>
        </w:rPr>
        <w:t xml:space="preserve"> </w:t>
      </w:r>
      <w:r w:rsidRPr="00DB4F1A">
        <w:rPr>
          <w:rFonts w:cstheme="minorHAnsi"/>
          <w:sz w:val="21"/>
        </w:rPr>
        <w:t>proyecto</w:t>
      </w:r>
      <w:r w:rsidRPr="00DB4F1A">
        <w:rPr>
          <w:rFonts w:cstheme="minorHAnsi"/>
          <w:spacing w:val="6"/>
          <w:sz w:val="21"/>
        </w:rPr>
        <w:t xml:space="preserve"> </w:t>
      </w:r>
      <w:r w:rsidRPr="00DB4F1A">
        <w:rPr>
          <w:rFonts w:cstheme="minorHAnsi"/>
          <w:sz w:val="21"/>
        </w:rPr>
        <w:t>logró</w:t>
      </w:r>
      <w:r w:rsidRPr="00DB4F1A">
        <w:rPr>
          <w:rFonts w:cstheme="minorHAnsi"/>
          <w:spacing w:val="8"/>
          <w:sz w:val="21"/>
        </w:rPr>
        <w:t xml:space="preserve"> </w:t>
      </w:r>
      <w:r w:rsidRPr="00DB4F1A">
        <w:rPr>
          <w:rFonts w:cstheme="minorHAnsi"/>
          <w:sz w:val="21"/>
        </w:rPr>
        <w:t>los</w:t>
      </w:r>
      <w:r w:rsidRPr="00DB4F1A">
        <w:rPr>
          <w:rFonts w:cstheme="minorHAnsi"/>
          <w:spacing w:val="6"/>
          <w:sz w:val="21"/>
        </w:rPr>
        <w:t xml:space="preserve"> </w:t>
      </w:r>
      <w:r w:rsidRPr="00DB4F1A">
        <w:rPr>
          <w:rFonts w:cstheme="minorHAnsi"/>
          <w:sz w:val="21"/>
        </w:rPr>
        <w:t>resultados</w:t>
      </w:r>
      <w:r w:rsidRPr="00DB4F1A">
        <w:rPr>
          <w:rFonts w:cstheme="minorHAnsi"/>
          <w:spacing w:val="6"/>
          <w:sz w:val="21"/>
        </w:rPr>
        <w:t xml:space="preserve"> </w:t>
      </w:r>
      <w:r w:rsidRPr="00DB4F1A">
        <w:rPr>
          <w:rFonts w:cstheme="minorHAnsi"/>
          <w:sz w:val="21"/>
        </w:rPr>
        <w:t>deseados</w:t>
      </w:r>
      <w:r w:rsidRPr="00DB4F1A">
        <w:rPr>
          <w:rFonts w:cstheme="minorHAnsi"/>
          <w:spacing w:val="6"/>
          <w:sz w:val="21"/>
        </w:rPr>
        <w:t xml:space="preserve"> </w:t>
      </w:r>
      <w:r w:rsidRPr="00DB4F1A">
        <w:rPr>
          <w:rFonts w:cstheme="minorHAnsi"/>
          <w:sz w:val="21"/>
        </w:rPr>
        <w:t>(tener</w:t>
      </w:r>
      <w:r w:rsidRPr="00DB4F1A">
        <w:rPr>
          <w:rFonts w:cstheme="minorHAnsi"/>
          <w:spacing w:val="7"/>
          <w:sz w:val="21"/>
        </w:rPr>
        <w:t xml:space="preserve"> </w:t>
      </w:r>
      <w:r w:rsidRPr="00DB4F1A">
        <w:rPr>
          <w:rFonts w:cstheme="minorHAnsi"/>
          <w:sz w:val="21"/>
        </w:rPr>
        <w:t>en</w:t>
      </w:r>
      <w:r w:rsidRPr="00DB4F1A">
        <w:rPr>
          <w:rFonts w:cstheme="minorHAnsi"/>
          <w:spacing w:val="1"/>
          <w:sz w:val="21"/>
        </w:rPr>
        <w:t xml:space="preserve"> </w:t>
      </w:r>
      <w:r w:rsidRPr="00DB4F1A">
        <w:rPr>
          <w:rFonts w:cstheme="minorHAnsi"/>
          <w:sz w:val="21"/>
        </w:rPr>
        <w:t>cuenta</w:t>
      </w:r>
      <w:r w:rsidRPr="00DB4F1A">
        <w:rPr>
          <w:rFonts w:cstheme="minorHAnsi"/>
          <w:spacing w:val="1"/>
          <w:sz w:val="21"/>
        </w:rPr>
        <w:t xml:space="preserve"> </w:t>
      </w:r>
      <w:r w:rsidRPr="00DB4F1A">
        <w:rPr>
          <w:rFonts w:cstheme="minorHAnsi"/>
          <w:sz w:val="21"/>
        </w:rPr>
        <w:t xml:space="preserve">los </w:t>
      </w:r>
      <w:r w:rsidR="00FF0C82">
        <w:rPr>
          <w:rFonts w:cstheme="minorHAnsi"/>
          <w:sz w:val="21"/>
        </w:rPr>
        <w:t>Annex</w:t>
      </w:r>
      <w:r w:rsidRPr="00DB4F1A">
        <w:rPr>
          <w:rFonts w:cstheme="minorHAnsi"/>
          <w:sz w:val="21"/>
        </w:rPr>
        <w:t>os</w:t>
      </w:r>
      <w:r w:rsidRPr="00DB4F1A">
        <w:rPr>
          <w:rFonts w:cstheme="minorHAnsi"/>
          <w:spacing w:val="2"/>
          <w:sz w:val="21"/>
        </w:rPr>
        <w:t xml:space="preserve"> </w:t>
      </w:r>
      <w:r w:rsidRPr="00DB4F1A">
        <w:rPr>
          <w:rFonts w:cstheme="minorHAnsi"/>
          <w:sz w:val="21"/>
        </w:rPr>
        <w:t>a</w:t>
      </w:r>
      <w:r w:rsidRPr="00DB4F1A">
        <w:rPr>
          <w:rFonts w:cstheme="minorHAnsi"/>
          <w:spacing w:val="1"/>
          <w:sz w:val="21"/>
        </w:rPr>
        <w:t xml:space="preserve"> </w:t>
      </w:r>
      <w:r w:rsidRPr="00DB4F1A">
        <w:rPr>
          <w:rFonts w:cstheme="minorHAnsi"/>
          <w:sz w:val="21"/>
        </w:rPr>
        <w:t>este</w:t>
      </w:r>
      <w:r w:rsidRPr="00DB4F1A">
        <w:rPr>
          <w:rFonts w:cstheme="minorHAnsi"/>
          <w:spacing w:val="2"/>
          <w:sz w:val="21"/>
        </w:rPr>
        <w:t xml:space="preserve"> </w:t>
      </w:r>
      <w:r w:rsidRPr="00DB4F1A">
        <w:rPr>
          <w:rFonts w:cstheme="minorHAnsi"/>
          <w:sz w:val="21"/>
        </w:rPr>
        <w:t>documento).</w:t>
      </w:r>
    </w:p>
    <w:p w14:paraId="5410838F" w14:textId="3F986A04" w:rsidR="000C3B4A" w:rsidRPr="00DB4F1A" w:rsidRDefault="000C3B4A" w:rsidP="000C3B4A">
      <w:pPr>
        <w:jc w:val="both"/>
        <w:rPr>
          <w:rFonts w:cstheme="minorHAnsi"/>
          <w:sz w:val="21"/>
        </w:rPr>
      </w:pPr>
      <w:r w:rsidRPr="00DB4F1A">
        <w:rPr>
          <w:rFonts w:cstheme="minorHAnsi"/>
          <w:sz w:val="21"/>
        </w:rPr>
        <w:t>Evaluar</w:t>
      </w:r>
      <w:r w:rsidRPr="00DB4F1A">
        <w:rPr>
          <w:rFonts w:cstheme="minorHAnsi"/>
          <w:spacing w:val="11"/>
          <w:sz w:val="21"/>
        </w:rPr>
        <w:t xml:space="preserve"> </w:t>
      </w:r>
      <w:r w:rsidRPr="00DB4F1A">
        <w:rPr>
          <w:rFonts w:cstheme="minorHAnsi"/>
          <w:sz w:val="21"/>
        </w:rPr>
        <w:t>la</w:t>
      </w:r>
      <w:r w:rsidRPr="00DB4F1A">
        <w:rPr>
          <w:rFonts w:cstheme="minorHAnsi"/>
          <w:spacing w:val="10"/>
          <w:sz w:val="21"/>
        </w:rPr>
        <w:t xml:space="preserve"> </w:t>
      </w:r>
      <w:r w:rsidRPr="00DB4F1A">
        <w:rPr>
          <w:rFonts w:cstheme="minorHAnsi"/>
          <w:sz w:val="21"/>
        </w:rPr>
        <w:t>relevancia</w:t>
      </w:r>
      <w:r w:rsidRPr="00DB4F1A">
        <w:rPr>
          <w:rFonts w:cstheme="minorHAnsi"/>
          <w:spacing w:val="11"/>
          <w:sz w:val="21"/>
        </w:rPr>
        <w:t xml:space="preserve"> </w:t>
      </w:r>
      <w:r w:rsidRPr="00DB4F1A">
        <w:rPr>
          <w:rFonts w:cstheme="minorHAnsi"/>
          <w:sz w:val="21"/>
        </w:rPr>
        <w:t>y</w:t>
      </w:r>
      <w:r w:rsidRPr="00DB4F1A">
        <w:rPr>
          <w:rFonts w:cstheme="minorHAnsi"/>
          <w:spacing w:val="13"/>
          <w:sz w:val="21"/>
        </w:rPr>
        <w:t xml:space="preserve"> </w:t>
      </w:r>
      <w:r w:rsidRPr="00DB4F1A">
        <w:rPr>
          <w:rFonts w:cstheme="minorHAnsi"/>
          <w:sz w:val="21"/>
        </w:rPr>
        <w:t>la</w:t>
      </w:r>
      <w:r w:rsidRPr="00DB4F1A">
        <w:rPr>
          <w:rFonts w:cstheme="minorHAnsi"/>
          <w:spacing w:val="12"/>
          <w:sz w:val="21"/>
        </w:rPr>
        <w:t xml:space="preserve"> </w:t>
      </w:r>
      <w:r w:rsidRPr="00DB4F1A">
        <w:rPr>
          <w:rFonts w:cstheme="minorHAnsi"/>
          <w:sz w:val="21"/>
        </w:rPr>
        <w:t>sostenibilidad</w:t>
      </w:r>
      <w:r w:rsidRPr="00DB4F1A">
        <w:rPr>
          <w:rFonts w:cstheme="minorHAnsi"/>
          <w:spacing w:val="13"/>
          <w:sz w:val="21"/>
        </w:rPr>
        <w:t xml:space="preserve"> </w:t>
      </w:r>
      <w:r w:rsidRPr="00DB4F1A">
        <w:rPr>
          <w:rFonts w:cstheme="minorHAnsi"/>
          <w:sz w:val="21"/>
        </w:rPr>
        <w:t>de</w:t>
      </w:r>
      <w:r w:rsidRPr="00DB4F1A">
        <w:rPr>
          <w:rFonts w:cstheme="minorHAnsi"/>
          <w:spacing w:val="10"/>
          <w:sz w:val="21"/>
        </w:rPr>
        <w:t xml:space="preserve"> </w:t>
      </w:r>
      <w:r w:rsidRPr="00DB4F1A">
        <w:rPr>
          <w:rFonts w:cstheme="minorHAnsi"/>
          <w:sz w:val="21"/>
        </w:rPr>
        <w:t>los</w:t>
      </w:r>
      <w:r w:rsidRPr="00DB4F1A">
        <w:rPr>
          <w:rFonts w:cstheme="minorHAnsi"/>
          <w:spacing w:val="12"/>
          <w:sz w:val="21"/>
        </w:rPr>
        <w:t xml:space="preserve"> </w:t>
      </w:r>
      <w:r w:rsidRPr="00DB4F1A">
        <w:rPr>
          <w:rFonts w:cstheme="minorHAnsi"/>
          <w:sz w:val="21"/>
        </w:rPr>
        <w:t>rendimientos</w:t>
      </w:r>
      <w:r w:rsidRPr="00DB4F1A">
        <w:rPr>
          <w:rFonts w:cstheme="minorHAnsi"/>
          <w:spacing w:val="9"/>
          <w:sz w:val="21"/>
        </w:rPr>
        <w:t xml:space="preserve"> </w:t>
      </w:r>
      <w:r w:rsidRPr="00DB4F1A">
        <w:rPr>
          <w:rFonts w:cstheme="minorHAnsi"/>
          <w:sz w:val="21"/>
        </w:rPr>
        <w:t>como</w:t>
      </w:r>
      <w:r w:rsidRPr="00DB4F1A">
        <w:rPr>
          <w:rFonts w:cstheme="minorHAnsi"/>
          <w:spacing w:val="13"/>
          <w:sz w:val="21"/>
        </w:rPr>
        <w:t xml:space="preserve"> </w:t>
      </w:r>
      <w:r w:rsidRPr="00DB4F1A">
        <w:rPr>
          <w:rFonts w:cstheme="minorHAnsi"/>
          <w:sz w:val="21"/>
        </w:rPr>
        <w:t>contribuciones</w:t>
      </w:r>
      <w:r w:rsidRPr="00DB4F1A">
        <w:rPr>
          <w:rFonts w:cstheme="minorHAnsi"/>
          <w:spacing w:val="12"/>
          <w:sz w:val="21"/>
        </w:rPr>
        <w:t xml:space="preserve"> </w:t>
      </w:r>
      <w:r w:rsidRPr="00DB4F1A">
        <w:rPr>
          <w:rFonts w:cstheme="minorHAnsi"/>
          <w:sz w:val="21"/>
        </w:rPr>
        <w:t>a</w:t>
      </w:r>
      <w:r w:rsidRPr="00DB4F1A">
        <w:rPr>
          <w:rFonts w:cstheme="minorHAnsi"/>
          <w:spacing w:val="10"/>
          <w:sz w:val="21"/>
        </w:rPr>
        <w:t xml:space="preserve"> </w:t>
      </w:r>
      <w:r w:rsidRPr="00DB4F1A">
        <w:rPr>
          <w:rFonts w:cstheme="minorHAnsi"/>
          <w:sz w:val="21"/>
        </w:rPr>
        <w:t>los</w:t>
      </w:r>
      <w:r w:rsidRPr="00DB4F1A">
        <w:rPr>
          <w:rFonts w:cstheme="minorHAnsi"/>
          <w:spacing w:val="10"/>
          <w:sz w:val="21"/>
        </w:rPr>
        <w:t xml:space="preserve"> </w:t>
      </w:r>
      <w:r w:rsidRPr="00DB4F1A">
        <w:rPr>
          <w:rFonts w:cstheme="minorHAnsi"/>
          <w:sz w:val="21"/>
        </w:rPr>
        <w:t>resultados</w:t>
      </w:r>
      <w:r w:rsidRPr="00DB4F1A">
        <w:rPr>
          <w:rFonts w:cstheme="minorHAnsi"/>
          <w:spacing w:val="1"/>
          <w:sz w:val="21"/>
        </w:rPr>
        <w:t xml:space="preserve"> </w:t>
      </w:r>
      <w:r w:rsidRPr="00DB4F1A">
        <w:rPr>
          <w:rFonts w:cstheme="minorHAnsi"/>
          <w:sz w:val="21"/>
        </w:rPr>
        <w:t>a</w:t>
      </w:r>
      <w:r w:rsidRPr="00DB4F1A">
        <w:rPr>
          <w:rFonts w:cstheme="minorHAnsi"/>
          <w:spacing w:val="2"/>
          <w:sz w:val="21"/>
        </w:rPr>
        <w:t xml:space="preserve"> </w:t>
      </w:r>
      <w:r w:rsidRPr="00DB4F1A">
        <w:rPr>
          <w:rFonts w:cstheme="minorHAnsi"/>
          <w:sz w:val="21"/>
        </w:rPr>
        <w:t>mediano</w:t>
      </w:r>
      <w:r w:rsidRPr="00DB4F1A">
        <w:rPr>
          <w:rFonts w:cstheme="minorHAnsi"/>
          <w:spacing w:val="4"/>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largo</w:t>
      </w:r>
      <w:r w:rsidRPr="00DB4F1A">
        <w:rPr>
          <w:rFonts w:cstheme="minorHAnsi"/>
          <w:spacing w:val="1"/>
          <w:sz w:val="21"/>
        </w:rPr>
        <w:t xml:space="preserve"> </w:t>
      </w:r>
      <w:r w:rsidRPr="00DB4F1A">
        <w:rPr>
          <w:rFonts w:cstheme="minorHAnsi"/>
          <w:sz w:val="21"/>
        </w:rPr>
        <w:t>plazo</w:t>
      </w:r>
      <w:r w:rsidRPr="00DB4F1A">
        <w:rPr>
          <w:rFonts w:cstheme="minorHAnsi"/>
          <w:spacing w:val="1"/>
          <w:sz w:val="21"/>
        </w:rPr>
        <w:t xml:space="preserve"> </w:t>
      </w:r>
      <w:r w:rsidRPr="00DB4F1A">
        <w:rPr>
          <w:rFonts w:cstheme="minorHAnsi"/>
          <w:sz w:val="21"/>
        </w:rPr>
        <w:t>(tener</w:t>
      </w:r>
      <w:r w:rsidRPr="00DB4F1A">
        <w:rPr>
          <w:rFonts w:cstheme="minorHAnsi"/>
          <w:spacing w:val="3"/>
          <w:sz w:val="21"/>
        </w:rPr>
        <w:t xml:space="preserve"> </w:t>
      </w:r>
      <w:r w:rsidRPr="00DB4F1A">
        <w:rPr>
          <w:rFonts w:cstheme="minorHAnsi"/>
          <w:sz w:val="21"/>
        </w:rPr>
        <w:t>en</w:t>
      </w:r>
      <w:r w:rsidRPr="00DB4F1A">
        <w:rPr>
          <w:rFonts w:cstheme="minorHAnsi"/>
          <w:spacing w:val="1"/>
          <w:sz w:val="21"/>
        </w:rPr>
        <w:t xml:space="preserve"> </w:t>
      </w:r>
      <w:r w:rsidRPr="00DB4F1A">
        <w:rPr>
          <w:rFonts w:cstheme="minorHAnsi"/>
          <w:sz w:val="21"/>
        </w:rPr>
        <w:t>cuenta los</w:t>
      </w:r>
      <w:r w:rsidRPr="00DB4F1A">
        <w:rPr>
          <w:rFonts w:cstheme="minorHAnsi"/>
          <w:spacing w:val="2"/>
          <w:sz w:val="21"/>
        </w:rPr>
        <w:t xml:space="preserve"> </w:t>
      </w:r>
      <w:r w:rsidR="00FF0C82">
        <w:rPr>
          <w:rFonts w:cstheme="minorHAnsi"/>
          <w:sz w:val="21"/>
        </w:rPr>
        <w:t>Annex</w:t>
      </w:r>
      <w:r w:rsidRPr="00DB4F1A">
        <w:rPr>
          <w:rFonts w:cstheme="minorHAnsi"/>
          <w:sz w:val="21"/>
        </w:rPr>
        <w:t>os</w:t>
      </w:r>
      <w:r w:rsidRPr="00DB4F1A">
        <w:rPr>
          <w:rFonts w:cstheme="minorHAnsi"/>
          <w:spacing w:val="2"/>
          <w:sz w:val="21"/>
        </w:rPr>
        <w:t xml:space="preserve"> </w:t>
      </w:r>
      <w:r w:rsidRPr="00DB4F1A">
        <w:rPr>
          <w:rFonts w:cstheme="minorHAnsi"/>
          <w:sz w:val="21"/>
        </w:rPr>
        <w:t>a este</w:t>
      </w:r>
      <w:r w:rsidRPr="00DB4F1A">
        <w:rPr>
          <w:rFonts w:cstheme="minorHAnsi"/>
          <w:spacing w:val="4"/>
          <w:sz w:val="21"/>
        </w:rPr>
        <w:t xml:space="preserve"> </w:t>
      </w:r>
      <w:r w:rsidRPr="00DB4F1A">
        <w:rPr>
          <w:rFonts w:cstheme="minorHAnsi"/>
          <w:sz w:val="21"/>
        </w:rPr>
        <w:t>documento).</w:t>
      </w:r>
    </w:p>
    <w:p w14:paraId="1893ED07" w14:textId="78089AC7" w:rsidR="000C3B4A" w:rsidRPr="00DB4F1A" w:rsidRDefault="000C3B4A" w:rsidP="000C3B4A">
      <w:pPr>
        <w:jc w:val="both"/>
        <w:rPr>
          <w:rFonts w:cstheme="minorHAnsi"/>
          <w:sz w:val="21"/>
        </w:rPr>
      </w:pPr>
      <w:r w:rsidRPr="00DB4F1A">
        <w:rPr>
          <w:rFonts w:cstheme="minorHAnsi"/>
          <w:sz w:val="21"/>
        </w:rPr>
        <w:t>Presentar una explicación integral y sistemática del desempeño al final del ciclo del proyecto (tener</w:t>
      </w:r>
      <w:r w:rsidRPr="00DB4F1A">
        <w:rPr>
          <w:rFonts w:cstheme="minorHAnsi"/>
          <w:spacing w:val="-45"/>
          <w:sz w:val="21"/>
        </w:rPr>
        <w:t xml:space="preserve"> </w:t>
      </w:r>
      <w:r w:rsidRPr="00DB4F1A">
        <w:rPr>
          <w:rFonts w:cstheme="minorHAnsi"/>
          <w:sz w:val="21"/>
        </w:rPr>
        <w:t xml:space="preserve">en cuenta los </w:t>
      </w:r>
      <w:r w:rsidR="00FF0C82">
        <w:rPr>
          <w:rFonts w:cstheme="minorHAnsi"/>
          <w:sz w:val="21"/>
        </w:rPr>
        <w:t>Annex</w:t>
      </w:r>
      <w:r w:rsidRPr="00DB4F1A">
        <w:rPr>
          <w:rFonts w:cstheme="minorHAnsi"/>
          <w:sz w:val="21"/>
        </w:rPr>
        <w:t>os a este documento). Actualizar herramienta de seguimiento Tracking Tool y</w:t>
      </w:r>
      <w:r w:rsidRPr="00DB4F1A">
        <w:rPr>
          <w:rFonts w:cstheme="minorHAnsi"/>
          <w:spacing w:val="1"/>
          <w:sz w:val="21"/>
        </w:rPr>
        <w:t xml:space="preserve"> </w:t>
      </w:r>
      <w:r w:rsidRPr="00DB4F1A">
        <w:rPr>
          <w:rFonts w:cstheme="minorHAnsi"/>
          <w:sz w:val="21"/>
        </w:rPr>
        <w:t>elaboración</w:t>
      </w:r>
      <w:r w:rsidRPr="00DB4F1A">
        <w:rPr>
          <w:rFonts w:cstheme="minorHAnsi"/>
          <w:spacing w:val="1"/>
          <w:sz w:val="21"/>
        </w:rPr>
        <w:t xml:space="preserve"> </w:t>
      </w:r>
      <w:r w:rsidRPr="00DB4F1A">
        <w:rPr>
          <w:rFonts w:cstheme="minorHAnsi"/>
          <w:sz w:val="21"/>
        </w:rPr>
        <w:t>de</w:t>
      </w:r>
      <w:r w:rsidRPr="00DB4F1A">
        <w:rPr>
          <w:rFonts w:cstheme="minorHAnsi"/>
          <w:spacing w:val="2"/>
          <w:sz w:val="21"/>
        </w:rPr>
        <w:t xml:space="preserve"> </w:t>
      </w:r>
      <w:r w:rsidRPr="00DB4F1A">
        <w:rPr>
          <w:rFonts w:cstheme="minorHAnsi"/>
          <w:sz w:val="21"/>
        </w:rPr>
        <w:t>medidas</w:t>
      </w:r>
      <w:r w:rsidRPr="00DB4F1A">
        <w:rPr>
          <w:rFonts w:cstheme="minorHAnsi"/>
          <w:spacing w:val="2"/>
          <w:sz w:val="21"/>
        </w:rPr>
        <w:t xml:space="preserve"> </w:t>
      </w:r>
      <w:r w:rsidRPr="00DB4F1A">
        <w:rPr>
          <w:rFonts w:cstheme="minorHAnsi"/>
          <w:sz w:val="21"/>
        </w:rPr>
        <w:t>de</w:t>
      </w:r>
      <w:r w:rsidRPr="00DB4F1A">
        <w:rPr>
          <w:rFonts w:cstheme="minorHAnsi"/>
          <w:spacing w:val="2"/>
          <w:sz w:val="21"/>
        </w:rPr>
        <w:t xml:space="preserve"> </w:t>
      </w:r>
      <w:r w:rsidRPr="00DB4F1A">
        <w:rPr>
          <w:rFonts w:cstheme="minorHAnsi"/>
          <w:sz w:val="21"/>
        </w:rPr>
        <w:t>gestión</w:t>
      </w:r>
      <w:r w:rsidRPr="00DB4F1A">
        <w:rPr>
          <w:rFonts w:cstheme="minorHAnsi"/>
          <w:spacing w:val="2"/>
          <w:sz w:val="21"/>
        </w:rPr>
        <w:t xml:space="preserve"> </w:t>
      </w:r>
      <w:r w:rsidRPr="00DB4F1A">
        <w:rPr>
          <w:rFonts w:cstheme="minorHAnsi"/>
          <w:sz w:val="21"/>
        </w:rPr>
        <w:t>(Management</w:t>
      </w:r>
      <w:r w:rsidRPr="00DB4F1A">
        <w:rPr>
          <w:rFonts w:cstheme="minorHAnsi"/>
          <w:spacing w:val="2"/>
          <w:sz w:val="21"/>
        </w:rPr>
        <w:t xml:space="preserve"> </w:t>
      </w:r>
      <w:r w:rsidRPr="00DB4F1A">
        <w:rPr>
          <w:rFonts w:cstheme="minorHAnsi"/>
          <w:sz w:val="21"/>
        </w:rPr>
        <w:t>Response)</w:t>
      </w:r>
    </w:p>
    <w:p w14:paraId="7DF8E47B"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506232B3" w14:textId="77777777" w:rsidR="000C3B4A" w:rsidRPr="00DB4F1A" w:rsidRDefault="000C3B4A" w:rsidP="000C3B4A">
      <w:pPr>
        <w:jc w:val="both"/>
        <w:rPr>
          <w:rFonts w:cstheme="minorHAnsi"/>
          <w:sz w:val="20"/>
        </w:rPr>
      </w:pPr>
    </w:p>
    <w:p w14:paraId="623FEC25" w14:textId="77777777" w:rsidR="000C3B4A" w:rsidRPr="00DB4F1A" w:rsidRDefault="000C3B4A" w:rsidP="000C3B4A">
      <w:pPr>
        <w:jc w:val="both"/>
        <w:rPr>
          <w:rFonts w:cstheme="minorHAnsi"/>
          <w:sz w:val="20"/>
        </w:rPr>
      </w:pPr>
    </w:p>
    <w:p w14:paraId="49532F97" w14:textId="77777777" w:rsidR="000C3B4A" w:rsidRPr="00DB4F1A" w:rsidRDefault="000C3B4A" w:rsidP="000C3B4A">
      <w:pPr>
        <w:jc w:val="both"/>
        <w:rPr>
          <w:rFonts w:cstheme="minorHAnsi"/>
          <w:sz w:val="21"/>
        </w:rPr>
      </w:pPr>
      <w:r w:rsidRPr="00DB4F1A">
        <w:rPr>
          <w:rFonts w:cstheme="minorHAnsi"/>
          <w:sz w:val="21"/>
        </w:rPr>
        <w:t>Evaluar el progreso al impacto y aporte a las metas e indicadores del CPD y UNSDCF bajo los cuales</w:t>
      </w:r>
      <w:r w:rsidRPr="00DB4F1A">
        <w:rPr>
          <w:rFonts w:cstheme="minorHAnsi"/>
          <w:spacing w:val="1"/>
          <w:sz w:val="21"/>
        </w:rPr>
        <w:t xml:space="preserve"> </w:t>
      </w:r>
      <w:r w:rsidRPr="00DB4F1A">
        <w:rPr>
          <w:rFonts w:cstheme="minorHAnsi"/>
          <w:sz w:val="21"/>
        </w:rPr>
        <w:t>se</w:t>
      </w:r>
      <w:r w:rsidRPr="00DB4F1A">
        <w:rPr>
          <w:rFonts w:cstheme="minorHAnsi"/>
          <w:spacing w:val="1"/>
          <w:sz w:val="21"/>
        </w:rPr>
        <w:t xml:space="preserve"> </w:t>
      </w:r>
      <w:r w:rsidRPr="00DB4F1A">
        <w:rPr>
          <w:rFonts w:cstheme="minorHAnsi"/>
          <w:sz w:val="21"/>
        </w:rPr>
        <w:t>rige</w:t>
      </w:r>
      <w:r w:rsidRPr="00DB4F1A">
        <w:rPr>
          <w:rFonts w:cstheme="minorHAnsi"/>
          <w:spacing w:val="1"/>
          <w:sz w:val="21"/>
        </w:rPr>
        <w:t xml:space="preserve"> </w:t>
      </w:r>
      <w:r w:rsidRPr="00DB4F1A">
        <w:rPr>
          <w:rFonts w:cstheme="minorHAnsi"/>
          <w:sz w:val="21"/>
        </w:rPr>
        <w:t>el PNUD</w:t>
      </w:r>
    </w:p>
    <w:p w14:paraId="1755A021" w14:textId="77777777" w:rsidR="000C3B4A" w:rsidRPr="00DB4F1A" w:rsidRDefault="000C3B4A" w:rsidP="000C3B4A">
      <w:pPr>
        <w:jc w:val="both"/>
        <w:rPr>
          <w:rFonts w:cstheme="minorHAnsi"/>
        </w:rPr>
      </w:pPr>
    </w:p>
    <w:p w14:paraId="4AECD785" w14:textId="77777777" w:rsidR="000C3B4A" w:rsidRPr="00DB4F1A" w:rsidRDefault="000C3B4A" w:rsidP="000C3B4A">
      <w:pPr>
        <w:jc w:val="both"/>
        <w:rPr>
          <w:rFonts w:cstheme="minorHAnsi"/>
        </w:rPr>
      </w:pPr>
      <w:r w:rsidRPr="00DB4F1A">
        <w:rPr>
          <w:rFonts w:cstheme="minorHAnsi"/>
        </w:rPr>
        <w:t>4</w:t>
      </w:r>
      <w:r w:rsidRPr="00DB4F1A">
        <w:rPr>
          <w:rFonts w:cstheme="minorHAnsi"/>
          <w:spacing w:val="9"/>
        </w:rPr>
        <w:t xml:space="preserve"> </w:t>
      </w:r>
      <w:r w:rsidRPr="00DB4F1A">
        <w:rPr>
          <w:rFonts w:cstheme="minorHAnsi"/>
        </w:rPr>
        <w:t>ACTIVIDADES</w:t>
      </w:r>
      <w:r w:rsidRPr="00DB4F1A">
        <w:rPr>
          <w:rFonts w:cstheme="minorHAnsi"/>
          <w:spacing w:val="10"/>
        </w:rPr>
        <w:t xml:space="preserve"> </w:t>
      </w:r>
      <w:r w:rsidRPr="00DB4F1A">
        <w:rPr>
          <w:rFonts w:cstheme="minorHAnsi"/>
        </w:rPr>
        <w:t>Y</w:t>
      </w:r>
      <w:r w:rsidRPr="00DB4F1A">
        <w:rPr>
          <w:rFonts w:cstheme="minorHAnsi"/>
          <w:spacing w:val="9"/>
        </w:rPr>
        <w:t xml:space="preserve"> </w:t>
      </w:r>
      <w:r w:rsidRPr="00DB4F1A">
        <w:rPr>
          <w:rFonts w:cstheme="minorHAnsi"/>
        </w:rPr>
        <w:t>RESPONSABILIDADES</w:t>
      </w:r>
    </w:p>
    <w:p w14:paraId="7B14F8BB" w14:textId="77777777" w:rsidR="000C3B4A" w:rsidRPr="00DB4F1A" w:rsidRDefault="000C3B4A" w:rsidP="000C3B4A">
      <w:pPr>
        <w:jc w:val="both"/>
        <w:rPr>
          <w:rFonts w:cstheme="minorHAnsi"/>
          <w:b/>
        </w:rPr>
      </w:pPr>
    </w:p>
    <w:p w14:paraId="6E9721F4" w14:textId="77777777" w:rsidR="000C3B4A" w:rsidRPr="00DB4F1A" w:rsidRDefault="000C3B4A" w:rsidP="000C3B4A">
      <w:pPr>
        <w:jc w:val="both"/>
        <w:rPr>
          <w:rFonts w:cstheme="minorHAnsi"/>
          <w:sz w:val="21"/>
        </w:rPr>
      </w:pPr>
      <w:r w:rsidRPr="00DB4F1A">
        <w:rPr>
          <w:rFonts w:cstheme="minorHAnsi"/>
          <w:sz w:val="21"/>
        </w:rPr>
        <w:t>Elaboración de un informe inicial, el cual debe incluir un cronograma propuesto de tareas,</w:t>
      </w:r>
      <w:r w:rsidRPr="00DB4F1A">
        <w:rPr>
          <w:rFonts w:cstheme="minorHAnsi"/>
          <w:spacing w:val="1"/>
          <w:sz w:val="21"/>
        </w:rPr>
        <w:t xml:space="preserve"> </w:t>
      </w:r>
      <w:r w:rsidRPr="00DB4F1A">
        <w:rPr>
          <w:rFonts w:cstheme="minorHAnsi"/>
          <w:sz w:val="21"/>
        </w:rPr>
        <w:t>actividades y resultados finales esperados, además, se deberá mostrar cómo se responderá</w:t>
      </w:r>
      <w:r w:rsidRPr="00DB4F1A">
        <w:rPr>
          <w:rFonts w:cstheme="minorHAnsi"/>
          <w:spacing w:val="1"/>
          <w:sz w:val="21"/>
        </w:rPr>
        <w:t xml:space="preserve"> </w:t>
      </w:r>
      <w:r w:rsidRPr="00DB4F1A">
        <w:rPr>
          <w:rFonts w:cstheme="minorHAnsi"/>
          <w:sz w:val="21"/>
        </w:rPr>
        <w:t>cada</w:t>
      </w:r>
      <w:r w:rsidRPr="00DB4F1A">
        <w:rPr>
          <w:rFonts w:cstheme="minorHAnsi"/>
          <w:spacing w:val="1"/>
          <w:sz w:val="21"/>
        </w:rPr>
        <w:t xml:space="preserve"> </w:t>
      </w:r>
      <w:r w:rsidRPr="00DB4F1A">
        <w:rPr>
          <w:rFonts w:cstheme="minorHAnsi"/>
          <w:sz w:val="21"/>
        </w:rPr>
        <w:t>pregunta</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la</w:t>
      </w:r>
      <w:r w:rsidRPr="00DB4F1A">
        <w:rPr>
          <w:rFonts w:cstheme="minorHAnsi"/>
          <w:spacing w:val="1"/>
          <w:sz w:val="21"/>
        </w:rPr>
        <w:t xml:space="preserve"> </w:t>
      </w:r>
      <w:r w:rsidRPr="00DB4F1A">
        <w:rPr>
          <w:rFonts w:cstheme="minorHAnsi"/>
          <w:sz w:val="21"/>
        </w:rPr>
        <w:t>evaluación</w:t>
      </w:r>
      <w:r w:rsidRPr="00DB4F1A">
        <w:rPr>
          <w:rFonts w:cstheme="minorHAnsi"/>
          <w:spacing w:val="1"/>
          <w:sz w:val="21"/>
        </w:rPr>
        <w:t xml:space="preserve"> </w:t>
      </w:r>
      <w:r w:rsidRPr="00DB4F1A">
        <w:rPr>
          <w:rFonts w:cstheme="minorHAnsi"/>
          <w:sz w:val="21"/>
        </w:rPr>
        <w:t>mediante</w:t>
      </w:r>
      <w:r w:rsidRPr="00DB4F1A">
        <w:rPr>
          <w:rFonts w:cstheme="minorHAnsi"/>
          <w:spacing w:val="1"/>
          <w:sz w:val="21"/>
        </w:rPr>
        <w:t xml:space="preserve"> </w:t>
      </w:r>
      <w:r w:rsidRPr="00DB4F1A">
        <w:rPr>
          <w:rFonts w:cstheme="minorHAnsi"/>
          <w:sz w:val="21"/>
        </w:rPr>
        <w:t>métodos</w:t>
      </w:r>
      <w:r w:rsidRPr="00DB4F1A">
        <w:rPr>
          <w:rFonts w:cstheme="minorHAnsi"/>
          <w:spacing w:val="1"/>
          <w:sz w:val="21"/>
        </w:rPr>
        <w:t xml:space="preserve"> </w:t>
      </w:r>
      <w:r w:rsidRPr="00DB4F1A">
        <w:rPr>
          <w:rFonts w:cstheme="minorHAnsi"/>
          <w:sz w:val="21"/>
        </w:rPr>
        <w:t>propuestos,</w:t>
      </w:r>
      <w:r w:rsidRPr="00DB4F1A">
        <w:rPr>
          <w:rFonts w:cstheme="minorHAnsi"/>
          <w:spacing w:val="1"/>
          <w:sz w:val="21"/>
        </w:rPr>
        <w:t xml:space="preserve"> </w:t>
      </w:r>
      <w:r w:rsidRPr="00DB4F1A">
        <w:rPr>
          <w:rFonts w:cstheme="minorHAnsi"/>
          <w:sz w:val="21"/>
        </w:rPr>
        <w:t>fuentes</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datos</w:t>
      </w:r>
      <w:r w:rsidRPr="00DB4F1A">
        <w:rPr>
          <w:rFonts w:cstheme="minorHAnsi"/>
          <w:spacing w:val="1"/>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procedimiento de</w:t>
      </w:r>
      <w:r w:rsidRPr="00DB4F1A">
        <w:rPr>
          <w:rFonts w:cstheme="minorHAnsi"/>
          <w:spacing w:val="1"/>
          <w:sz w:val="21"/>
        </w:rPr>
        <w:t xml:space="preserve"> </w:t>
      </w:r>
      <w:r w:rsidRPr="00DB4F1A">
        <w:rPr>
          <w:rFonts w:cstheme="minorHAnsi"/>
          <w:sz w:val="21"/>
        </w:rPr>
        <w:t>recopilación de estos últimos.</w:t>
      </w:r>
    </w:p>
    <w:p w14:paraId="36FE8FF1" w14:textId="77777777" w:rsidR="000C3B4A" w:rsidRPr="00DB4F1A" w:rsidRDefault="000C3B4A" w:rsidP="000C3B4A">
      <w:pPr>
        <w:jc w:val="both"/>
        <w:rPr>
          <w:rFonts w:cstheme="minorHAnsi"/>
        </w:rPr>
      </w:pPr>
    </w:p>
    <w:p w14:paraId="5EE4E598" w14:textId="77777777" w:rsidR="000C3B4A" w:rsidRPr="00DB4F1A" w:rsidRDefault="000C3B4A" w:rsidP="000C3B4A">
      <w:pPr>
        <w:jc w:val="both"/>
        <w:rPr>
          <w:rFonts w:cstheme="minorHAnsi"/>
          <w:sz w:val="21"/>
        </w:rPr>
      </w:pPr>
      <w:r w:rsidRPr="00DB4F1A">
        <w:rPr>
          <w:rFonts w:cstheme="minorHAnsi"/>
          <w:sz w:val="21"/>
        </w:rPr>
        <w:t>Desarrollo de visitas para entrevistar actores del proyecto relevantes. Las entrevistas deben</w:t>
      </w:r>
      <w:r w:rsidRPr="00DB4F1A">
        <w:rPr>
          <w:rFonts w:cstheme="minorHAnsi"/>
          <w:spacing w:val="1"/>
          <w:sz w:val="21"/>
        </w:rPr>
        <w:t xml:space="preserve"> </w:t>
      </w:r>
      <w:r w:rsidRPr="00DB4F1A">
        <w:rPr>
          <w:rFonts w:cstheme="minorHAnsi"/>
          <w:sz w:val="21"/>
        </w:rPr>
        <w:t>incluir</w:t>
      </w:r>
      <w:r w:rsidRPr="00DB4F1A">
        <w:rPr>
          <w:rFonts w:cstheme="minorHAnsi"/>
          <w:spacing w:val="1"/>
          <w:sz w:val="21"/>
        </w:rPr>
        <w:t xml:space="preserve"> </w:t>
      </w:r>
      <w:r w:rsidRPr="00DB4F1A">
        <w:rPr>
          <w:rFonts w:cstheme="minorHAnsi"/>
          <w:sz w:val="21"/>
        </w:rPr>
        <w:t>un</w:t>
      </w:r>
      <w:r w:rsidRPr="00DB4F1A">
        <w:rPr>
          <w:rFonts w:cstheme="minorHAnsi"/>
          <w:spacing w:val="1"/>
          <w:sz w:val="21"/>
        </w:rPr>
        <w:t xml:space="preserve"> </w:t>
      </w:r>
      <w:r w:rsidRPr="00DB4F1A">
        <w:rPr>
          <w:rFonts w:cstheme="minorHAnsi"/>
          <w:sz w:val="21"/>
        </w:rPr>
        <w:t>amplio</w:t>
      </w:r>
      <w:r w:rsidRPr="00DB4F1A">
        <w:rPr>
          <w:rFonts w:cstheme="minorHAnsi"/>
          <w:spacing w:val="1"/>
          <w:sz w:val="21"/>
        </w:rPr>
        <w:t xml:space="preserve"> </w:t>
      </w:r>
      <w:r w:rsidRPr="00DB4F1A">
        <w:rPr>
          <w:rFonts w:cstheme="minorHAnsi"/>
          <w:sz w:val="21"/>
        </w:rPr>
        <w:t>conjunto</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personas</w:t>
      </w:r>
      <w:r w:rsidRPr="00DB4F1A">
        <w:rPr>
          <w:rFonts w:cstheme="minorHAnsi"/>
          <w:spacing w:val="1"/>
          <w:sz w:val="21"/>
        </w:rPr>
        <w:t xml:space="preserve"> </w:t>
      </w:r>
      <w:r w:rsidRPr="00DB4F1A">
        <w:rPr>
          <w:rFonts w:cstheme="minorHAnsi"/>
          <w:sz w:val="21"/>
        </w:rPr>
        <w:t>interesadas</w:t>
      </w:r>
      <w:r w:rsidRPr="00DB4F1A">
        <w:rPr>
          <w:rFonts w:cstheme="minorHAnsi"/>
          <w:spacing w:val="1"/>
          <w:sz w:val="21"/>
        </w:rPr>
        <w:t xml:space="preserve"> </w:t>
      </w:r>
      <w:r w:rsidRPr="00DB4F1A">
        <w:rPr>
          <w:rFonts w:cstheme="minorHAnsi"/>
          <w:sz w:val="21"/>
        </w:rPr>
        <w:t>(Ministerio</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Ambiente</w:t>
      </w:r>
      <w:r w:rsidRPr="00DB4F1A">
        <w:rPr>
          <w:rFonts w:cstheme="minorHAnsi"/>
          <w:spacing w:val="1"/>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Desarrollo</w:t>
      </w:r>
      <w:r w:rsidRPr="00DB4F1A">
        <w:rPr>
          <w:rFonts w:cstheme="minorHAnsi"/>
          <w:spacing w:val="1"/>
          <w:sz w:val="21"/>
        </w:rPr>
        <w:t xml:space="preserve"> </w:t>
      </w:r>
      <w:r w:rsidRPr="00DB4F1A">
        <w:rPr>
          <w:rFonts w:cstheme="minorHAnsi"/>
          <w:sz w:val="21"/>
        </w:rPr>
        <w:t>Sostenible,</w:t>
      </w:r>
      <w:r w:rsidRPr="00DB4F1A">
        <w:rPr>
          <w:rFonts w:cstheme="minorHAnsi"/>
          <w:spacing w:val="1"/>
          <w:sz w:val="21"/>
        </w:rPr>
        <w:t xml:space="preserve"> </w:t>
      </w:r>
      <w:r w:rsidRPr="00DB4F1A">
        <w:rPr>
          <w:rFonts w:cstheme="minorHAnsi"/>
          <w:sz w:val="21"/>
        </w:rPr>
        <w:t>sector</w:t>
      </w:r>
      <w:r w:rsidRPr="00DB4F1A">
        <w:rPr>
          <w:rFonts w:cstheme="minorHAnsi"/>
          <w:spacing w:val="1"/>
          <w:sz w:val="21"/>
        </w:rPr>
        <w:t xml:space="preserve"> </w:t>
      </w:r>
      <w:r w:rsidRPr="00DB4F1A">
        <w:rPr>
          <w:rFonts w:cstheme="minorHAnsi"/>
          <w:sz w:val="21"/>
        </w:rPr>
        <w:t>privado,</w:t>
      </w:r>
      <w:r w:rsidRPr="00DB4F1A">
        <w:rPr>
          <w:rFonts w:cstheme="minorHAnsi"/>
          <w:spacing w:val="1"/>
          <w:sz w:val="21"/>
        </w:rPr>
        <w:t xml:space="preserve"> </w:t>
      </w:r>
      <w:r w:rsidRPr="00DB4F1A">
        <w:rPr>
          <w:rFonts w:cstheme="minorHAnsi"/>
          <w:sz w:val="21"/>
        </w:rPr>
        <w:t>equipo</w:t>
      </w:r>
      <w:r w:rsidRPr="00DB4F1A">
        <w:rPr>
          <w:rFonts w:cstheme="minorHAnsi"/>
          <w:spacing w:val="1"/>
          <w:sz w:val="21"/>
        </w:rPr>
        <w:t xml:space="preserve"> </w:t>
      </w:r>
      <w:r w:rsidRPr="00DB4F1A">
        <w:rPr>
          <w:rFonts w:cstheme="minorHAnsi"/>
          <w:sz w:val="21"/>
        </w:rPr>
        <w:t>técnico</w:t>
      </w:r>
      <w:r w:rsidRPr="00DB4F1A">
        <w:rPr>
          <w:rFonts w:cstheme="minorHAnsi"/>
          <w:spacing w:val="1"/>
          <w:sz w:val="21"/>
        </w:rPr>
        <w:t xml:space="preserve"> </w:t>
      </w:r>
      <w:r w:rsidRPr="00DB4F1A">
        <w:rPr>
          <w:rFonts w:cstheme="minorHAnsi"/>
          <w:sz w:val="21"/>
        </w:rPr>
        <w:t>del</w:t>
      </w:r>
      <w:r w:rsidRPr="00DB4F1A">
        <w:rPr>
          <w:rFonts w:cstheme="minorHAnsi"/>
          <w:spacing w:val="1"/>
          <w:sz w:val="21"/>
        </w:rPr>
        <w:t xml:space="preserve"> </w:t>
      </w:r>
      <w:r w:rsidRPr="00DB4F1A">
        <w:rPr>
          <w:rFonts w:cstheme="minorHAnsi"/>
          <w:sz w:val="21"/>
        </w:rPr>
        <w:t>proyecto,</w:t>
      </w:r>
      <w:r w:rsidRPr="00DB4F1A">
        <w:rPr>
          <w:rFonts w:cstheme="minorHAnsi"/>
          <w:spacing w:val="1"/>
          <w:sz w:val="21"/>
        </w:rPr>
        <w:t xml:space="preserve"> </w:t>
      </w:r>
      <w:r w:rsidRPr="00DB4F1A">
        <w:rPr>
          <w:rFonts w:cstheme="minorHAnsi"/>
          <w:sz w:val="21"/>
        </w:rPr>
        <w:t>ONG,</w:t>
      </w:r>
      <w:r w:rsidRPr="00DB4F1A">
        <w:rPr>
          <w:rFonts w:cstheme="minorHAnsi"/>
          <w:spacing w:val="1"/>
          <w:sz w:val="21"/>
        </w:rPr>
        <w:t xml:space="preserve"> </w:t>
      </w:r>
      <w:r w:rsidRPr="00DB4F1A">
        <w:rPr>
          <w:rFonts w:cstheme="minorHAnsi"/>
          <w:sz w:val="21"/>
        </w:rPr>
        <w:t>PNUD</w:t>
      </w:r>
      <w:r w:rsidRPr="00DB4F1A">
        <w:rPr>
          <w:rFonts w:cstheme="minorHAnsi"/>
          <w:spacing w:val="1"/>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demás</w:t>
      </w:r>
      <w:r w:rsidRPr="00DB4F1A">
        <w:rPr>
          <w:rFonts w:cstheme="minorHAnsi"/>
          <w:spacing w:val="1"/>
          <w:sz w:val="21"/>
        </w:rPr>
        <w:t xml:space="preserve"> </w:t>
      </w:r>
      <w:r w:rsidRPr="00DB4F1A">
        <w:rPr>
          <w:rFonts w:cstheme="minorHAnsi"/>
          <w:sz w:val="21"/>
        </w:rPr>
        <w:t>socios</w:t>
      </w:r>
      <w:r w:rsidRPr="00DB4F1A">
        <w:rPr>
          <w:rFonts w:cstheme="minorHAnsi"/>
          <w:spacing w:val="1"/>
          <w:sz w:val="21"/>
        </w:rPr>
        <w:t xml:space="preserve"> </w:t>
      </w:r>
      <w:r w:rsidRPr="00DB4F1A">
        <w:rPr>
          <w:rFonts w:cstheme="minorHAnsi"/>
          <w:sz w:val="21"/>
        </w:rPr>
        <w:t>identificados</w:t>
      </w:r>
      <w:r w:rsidRPr="00DB4F1A">
        <w:rPr>
          <w:rFonts w:cstheme="minorHAnsi"/>
          <w:spacing w:val="1"/>
          <w:sz w:val="21"/>
        </w:rPr>
        <w:t xml:space="preserve"> </w:t>
      </w:r>
      <w:r w:rsidRPr="00DB4F1A">
        <w:rPr>
          <w:rFonts w:cstheme="minorHAnsi"/>
          <w:sz w:val="21"/>
        </w:rPr>
        <w:t>en</w:t>
      </w:r>
      <w:r w:rsidRPr="00DB4F1A">
        <w:rPr>
          <w:rFonts w:cstheme="minorHAnsi"/>
          <w:spacing w:val="-1"/>
          <w:sz w:val="21"/>
        </w:rPr>
        <w:t xml:space="preserve"> </w:t>
      </w:r>
      <w:r w:rsidRPr="00DB4F1A">
        <w:rPr>
          <w:rFonts w:cstheme="minorHAnsi"/>
          <w:sz w:val="21"/>
        </w:rPr>
        <w:t>el</w:t>
      </w:r>
      <w:r w:rsidRPr="00DB4F1A">
        <w:rPr>
          <w:rFonts w:cstheme="minorHAnsi"/>
          <w:spacing w:val="2"/>
          <w:sz w:val="21"/>
        </w:rPr>
        <w:t xml:space="preserve"> </w:t>
      </w:r>
      <w:r w:rsidRPr="00DB4F1A">
        <w:rPr>
          <w:rFonts w:cstheme="minorHAnsi"/>
          <w:sz w:val="21"/>
        </w:rPr>
        <w:t>proyecto).</w:t>
      </w:r>
    </w:p>
    <w:p w14:paraId="0E48D848" w14:textId="77777777" w:rsidR="000C3B4A" w:rsidRPr="00DB4F1A" w:rsidRDefault="000C3B4A" w:rsidP="000C3B4A">
      <w:pPr>
        <w:jc w:val="both"/>
        <w:rPr>
          <w:rFonts w:cstheme="minorHAnsi"/>
        </w:rPr>
      </w:pPr>
    </w:p>
    <w:p w14:paraId="1B9DF064" w14:textId="77777777" w:rsidR="000C3B4A" w:rsidRPr="00DB4F1A" w:rsidRDefault="000C3B4A" w:rsidP="000C3B4A">
      <w:pPr>
        <w:jc w:val="both"/>
        <w:rPr>
          <w:rFonts w:cstheme="minorHAnsi"/>
          <w:sz w:val="21"/>
        </w:rPr>
      </w:pPr>
      <w:r w:rsidRPr="00DB4F1A">
        <w:rPr>
          <w:rFonts w:cstheme="minorHAnsi"/>
          <w:sz w:val="21"/>
        </w:rPr>
        <w:t>Identificar el aporte del proyecto y oportunidades de mejora en el cumplimiento CPD, UNSDCF,</w:t>
      </w:r>
      <w:r w:rsidRPr="00DB4F1A">
        <w:rPr>
          <w:rFonts w:cstheme="minorHAnsi"/>
          <w:spacing w:val="1"/>
          <w:sz w:val="21"/>
        </w:rPr>
        <w:t xml:space="preserve"> </w:t>
      </w:r>
      <w:r w:rsidRPr="00DB4F1A">
        <w:rPr>
          <w:rFonts w:cstheme="minorHAnsi"/>
          <w:sz w:val="21"/>
        </w:rPr>
        <w:t>y</w:t>
      </w:r>
      <w:r w:rsidRPr="00DB4F1A">
        <w:rPr>
          <w:rFonts w:cstheme="minorHAnsi"/>
          <w:spacing w:val="2"/>
          <w:sz w:val="21"/>
        </w:rPr>
        <w:t xml:space="preserve"> </w:t>
      </w:r>
      <w:r w:rsidRPr="00DB4F1A">
        <w:rPr>
          <w:rFonts w:cstheme="minorHAnsi"/>
          <w:sz w:val="21"/>
        </w:rPr>
        <w:t>Plan</w:t>
      </w:r>
      <w:r w:rsidRPr="00DB4F1A">
        <w:rPr>
          <w:rFonts w:cstheme="minorHAnsi"/>
          <w:spacing w:val="1"/>
          <w:sz w:val="21"/>
        </w:rPr>
        <w:t xml:space="preserve"> </w:t>
      </w:r>
      <w:r w:rsidRPr="00DB4F1A">
        <w:rPr>
          <w:rFonts w:cstheme="minorHAnsi"/>
          <w:sz w:val="21"/>
        </w:rPr>
        <w:t>Estratégico</w:t>
      </w:r>
      <w:r w:rsidRPr="00DB4F1A">
        <w:rPr>
          <w:rFonts w:cstheme="minorHAnsi"/>
          <w:spacing w:val="3"/>
          <w:sz w:val="21"/>
        </w:rPr>
        <w:t xml:space="preserve"> </w:t>
      </w:r>
      <w:r w:rsidRPr="00DB4F1A">
        <w:rPr>
          <w:rFonts w:cstheme="minorHAnsi"/>
          <w:sz w:val="21"/>
        </w:rPr>
        <w:t>en</w:t>
      </w:r>
      <w:r w:rsidRPr="00DB4F1A">
        <w:rPr>
          <w:rFonts w:cstheme="minorHAnsi"/>
          <w:spacing w:val="3"/>
          <w:sz w:val="21"/>
        </w:rPr>
        <w:t xml:space="preserve"> </w:t>
      </w:r>
      <w:r w:rsidRPr="00DB4F1A">
        <w:rPr>
          <w:rFonts w:cstheme="minorHAnsi"/>
          <w:sz w:val="21"/>
        </w:rPr>
        <w:t>el</w:t>
      </w:r>
      <w:r w:rsidRPr="00DB4F1A">
        <w:rPr>
          <w:rFonts w:cstheme="minorHAnsi"/>
          <w:spacing w:val="3"/>
          <w:sz w:val="21"/>
        </w:rPr>
        <w:t xml:space="preserve"> </w:t>
      </w:r>
      <w:r w:rsidRPr="00DB4F1A">
        <w:rPr>
          <w:rFonts w:cstheme="minorHAnsi"/>
          <w:sz w:val="21"/>
        </w:rPr>
        <w:t>marco</w:t>
      </w:r>
      <w:r w:rsidRPr="00DB4F1A">
        <w:rPr>
          <w:rFonts w:cstheme="minorHAnsi"/>
          <w:spacing w:val="3"/>
          <w:sz w:val="21"/>
        </w:rPr>
        <w:t xml:space="preserve"> </w:t>
      </w:r>
      <w:r w:rsidRPr="00DB4F1A">
        <w:rPr>
          <w:rFonts w:cstheme="minorHAnsi"/>
          <w:sz w:val="21"/>
        </w:rPr>
        <w:t>de</w:t>
      </w:r>
      <w:r w:rsidRPr="00DB4F1A">
        <w:rPr>
          <w:rFonts w:cstheme="minorHAnsi"/>
          <w:spacing w:val="4"/>
          <w:sz w:val="21"/>
        </w:rPr>
        <w:t xml:space="preserve"> </w:t>
      </w:r>
      <w:r w:rsidRPr="00DB4F1A">
        <w:rPr>
          <w:rFonts w:cstheme="minorHAnsi"/>
          <w:sz w:val="21"/>
        </w:rPr>
        <w:t>apoyo</w:t>
      </w:r>
      <w:r w:rsidRPr="00DB4F1A">
        <w:rPr>
          <w:rFonts w:cstheme="minorHAnsi"/>
          <w:spacing w:val="4"/>
          <w:sz w:val="21"/>
        </w:rPr>
        <w:t xml:space="preserve"> </w:t>
      </w:r>
      <w:r w:rsidRPr="00DB4F1A">
        <w:rPr>
          <w:rFonts w:cstheme="minorHAnsi"/>
          <w:sz w:val="21"/>
        </w:rPr>
        <w:t>que</w:t>
      </w:r>
      <w:r w:rsidRPr="00DB4F1A">
        <w:rPr>
          <w:rFonts w:cstheme="minorHAnsi"/>
          <w:spacing w:val="2"/>
          <w:sz w:val="21"/>
        </w:rPr>
        <w:t xml:space="preserve"> </w:t>
      </w:r>
      <w:r w:rsidRPr="00DB4F1A">
        <w:rPr>
          <w:rFonts w:cstheme="minorHAnsi"/>
          <w:sz w:val="21"/>
        </w:rPr>
        <w:t>realiza</w:t>
      </w:r>
      <w:r w:rsidRPr="00DB4F1A">
        <w:rPr>
          <w:rFonts w:cstheme="minorHAnsi"/>
          <w:spacing w:val="2"/>
          <w:sz w:val="21"/>
        </w:rPr>
        <w:t xml:space="preserve"> </w:t>
      </w:r>
      <w:r w:rsidRPr="00DB4F1A">
        <w:rPr>
          <w:rFonts w:cstheme="minorHAnsi"/>
          <w:sz w:val="21"/>
        </w:rPr>
        <w:t>la</w:t>
      </w:r>
      <w:r w:rsidRPr="00DB4F1A">
        <w:rPr>
          <w:rFonts w:cstheme="minorHAnsi"/>
          <w:spacing w:val="4"/>
          <w:sz w:val="21"/>
        </w:rPr>
        <w:t xml:space="preserve"> </w:t>
      </w:r>
      <w:r w:rsidRPr="00DB4F1A">
        <w:rPr>
          <w:rFonts w:cstheme="minorHAnsi"/>
          <w:sz w:val="21"/>
        </w:rPr>
        <w:t>Oficina</w:t>
      </w:r>
      <w:r w:rsidRPr="00DB4F1A">
        <w:rPr>
          <w:rFonts w:cstheme="minorHAnsi"/>
          <w:spacing w:val="3"/>
          <w:sz w:val="21"/>
        </w:rPr>
        <w:t xml:space="preserve"> </w:t>
      </w:r>
      <w:r w:rsidRPr="00DB4F1A">
        <w:rPr>
          <w:rFonts w:cstheme="minorHAnsi"/>
          <w:sz w:val="21"/>
        </w:rPr>
        <w:t>de</w:t>
      </w:r>
      <w:r w:rsidRPr="00DB4F1A">
        <w:rPr>
          <w:rFonts w:cstheme="minorHAnsi"/>
          <w:spacing w:val="2"/>
          <w:sz w:val="21"/>
        </w:rPr>
        <w:t xml:space="preserve"> </w:t>
      </w:r>
      <w:r w:rsidRPr="00DB4F1A">
        <w:rPr>
          <w:rFonts w:cstheme="minorHAnsi"/>
          <w:sz w:val="21"/>
        </w:rPr>
        <w:t>País</w:t>
      </w:r>
      <w:r w:rsidRPr="00DB4F1A">
        <w:rPr>
          <w:rFonts w:cstheme="minorHAnsi"/>
          <w:spacing w:val="3"/>
          <w:sz w:val="21"/>
        </w:rPr>
        <w:t xml:space="preserve"> </w:t>
      </w:r>
      <w:r w:rsidRPr="00DB4F1A">
        <w:rPr>
          <w:rFonts w:cstheme="minorHAnsi"/>
          <w:sz w:val="21"/>
        </w:rPr>
        <w:t>en</w:t>
      </w:r>
      <w:r w:rsidRPr="00DB4F1A">
        <w:rPr>
          <w:rFonts w:cstheme="minorHAnsi"/>
          <w:spacing w:val="2"/>
          <w:sz w:val="21"/>
        </w:rPr>
        <w:t xml:space="preserve"> </w:t>
      </w:r>
      <w:r w:rsidRPr="00DB4F1A">
        <w:rPr>
          <w:rFonts w:cstheme="minorHAnsi"/>
          <w:sz w:val="21"/>
        </w:rPr>
        <w:t>Colombia.</w:t>
      </w:r>
    </w:p>
    <w:p w14:paraId="151BE294" w14:textId="77777777" w:rsidR="000C3B4A" w:rsidRPr="00DB4F1A" w:rsidRDefault="000C3B4A" w:rsidP="000C3B4A">
      <w:pPr>
        <w:jc w:val="both"/>
        <w:rPr>
          <w:rFonts w:cstheme="minorHAnsi"/>
          <w:sz w:val="21"/>
        </w:rPr>
      </w:pPr>
      <w:r w:rsidRPr="00DB4F1A">
        <w:rPr>
          <w:rFonts w:cstheme="minorHAnsi"/>
          <w:sz w:val="21"/>
        </w:rPr>
        <w:t>Identificar</w:t>
      </w:r>
      <w:r w:rsidRPr="00DB4F1A">
        <w:rPr>
          <w:rFonts w:cstheme="minorHAnsi"/>
          <w:spacing w:val="20"/>
          <w:sz w:val="21"/>
        </w:rPr>
        <w:t xml:space="preserve"> </w:t>
      </w:r>
      <w:r w:rsidRPr="00DB4F1A">
        <w:rPr>
          <w:rFonts w:cstheme="minorHAnsi"/>
          <w:sz w:val="21"/>
        </w:rPr>
        <w:t>el</w:t>
      </w:r>
      <w:r w:rsidRPr="00DB4F1A">
        <w:rPr>
          <w:rFonts w:cstheme="minorHAnsi"/>
          <w:spacing w:val="17"/>
          <w:sz w:val="21"/>
        </w:rPr>
        <w:t xml:space="preserve"> </w:t>
      </w:r>
      <w:r w:rsidRPr="00DB4F1A">
        <w:rPr>
          <w:rFonts w:cstheme="minorHAnsi"/>
          <w:sz w:val="21"/>
        </w:rPr>
        <w:t>aporte</w:t>
      </w:r>
      <w:r w:rsidRPr="00DB4F1A">
        <w:rPr>
          <w:rFonts w:cstheme="minorHAnsi"/>
          <w:spacing w:val="18"/>
          <w:sz w:val="21"/>
        </w:rPr>
        <w:t xml:space="preserve"> </w:t>
      </w:r>
      <w:r w:rsidRPr="00DB4F1A">
        <w:rPr>
          <w:rFonts w:cstheme="minorHAnsi"/>
          <w:sz w:val="21"/>
        </w:rPr>
        <w:t>del</w:t>
      </w:r>
      <w:r w:rsidRPr="00DB4F1A">
        <w:rPr>
          <w:rFonts w:cstheme="minorHAnsi"/>
          <w:spacing w:val="18"/>
          <w:sz w:val="21"/>
        </w:rPr>
        <w:t xml:space="preserve"> </w:t>
      </w:r>
      <w:r w:rsidRPr="00DB4F1A">
        <w:rPr>
          <w:rFonts w:cstheme="minorHAnsi"/>
          <w:sz w:val="21"/>
        </w:rPr>
        <w:t>proyecto</w:t>
      </w:r>
      <w:r w:rsidRPr="00DB4F1A">
        <w:rPr>
          <w:rFonts w:cstheme="minorHAnsi"/>
          <w:spacing w:val="19"/>
          <w:sz w:val="21"/>
        </w:rPr>
        <w:t xml:space="preserve"> </w:t>
      </w:r>
      <w:r w:rsidRPr="00DB4F1A">
        <w:rPr>
          <w:rFonts w:cstheme="minorHAnsi"/>
          <w:sz w:val="21"/>
        </w:rPr>
        <w:t>y</w:t>
      </w:r>
      <w:r w:rsidRPr="00DB4F1A">
        <w:rPr>
          <w:rFonts w:cstheme="minorHAnsi"/>
          <w:spacing w:val="19"/>
          <w:sz w:val="21"/>
        </w:rPr>
        <w:t xml:space="preserve"> </w:t>
      </w:r>
      <w:r w:rsidRPr="00DB4F1A">
        <w:rPr>
          <w:rFonts w:cstheme="minorHAnsi"/>
          <w:sz w:val="21"/>
        </w:rPr>
        <w:t>lecciones</w:t>
      </w:r>
      <w:r w:rsidRPr="00DB4F1A">
        <w:rPr>
          <w:rFonts w:cstheme="minorHAnsi"/>
          <w:spacing w:val="19"/>
          <w:sz w:val="21"/>
        </w:rPr>
        <w:t xml:space="preserve"> </w:t>
      </w:r>
      <w:r w:rsidRPr="00DB4F1A">
        <w:rPr>
          <w:rFonts w:cstheme="minorHAnsi"/>
          <w:sz w:val="21"/>
        </w:rPr>
        <w:t>aprendidas</w:t>
      </w:r>
      <w:r w:rsidRPr="00DB4F1A">
        <w:rPr>
          <w:rFonts w:cstheme="minorHAnsi"/>
          <w:spacing w:val="19"/>
          <w:sz w:val="21"/>
        </w:rPr>
        <w:t xml:space="preserve"> </w:t>
      </w:r>
      <w:r w:rsidRPr="00DB4F1A">
        <w:rPr>
          <w:rFonts w:cstheme="minorHAnsi"/>
          <w:sz w:val="21"/>
        </w:rPr>
        <w:t>en</w:t>
      </w:r>
      <w:r w:rsidRPr="00DB4F1A">
        <w:rPr>
          <w:rFonts w:cstheme="minorHAnsi"/>
          <w:spacing w:val="20"/>
          <w:sz w:val="21"/>
        </w:rPr>
        <w:t xml:space="preserve"> </w:t>
      </w:r>
      <w:r w:rsidRPr="00DB4F1A">
        <w:rPr>
          <w:rFonts w:cstheme="minorHAnsi"/>
          <w:sz w:val="21"/>
        </w:rPr>
        <w:t>la</w:t>
      </w:r>
      <w:r w:rsidRPr="00DB4F1A">
        <w:rPr>
          <w:rFonts w:cstheme="minorHAnsi"/>
          <w:spacing w:val="19"/>
          <w:sz w:val="21"/>
        </w:rPr>
        <w:t xml:space="preserve"> </w:t>
      </w:r>
      <w:r w:rsidRPr="00DB4F1A">
        <w:rPr>
          <w:rFonts w:cstheme="minorHAnsi"/>
          <w:sz w:val="21"/>
        </w:rPr>
        <w:t>transversalización</w:t>
      </w:r>
      <w:r w:rsidRPr="00DB4F1A">
        <w:rPr>
          <w:rFonts w:cstheme="minorHAnsi"/>
          <w:spacing w:val="18"/>
          <w:sz w:val="21"/>
        </w:rPr>
        <w:t xml:space="preserve"> </w:t>
      </w:r>
      <w:r w:rsidRPr="00DB4F1A">
        <w:rPr>
          <w:rFonts w:cstheme="minorHAnsi"/>
          <w:sz w:val="21"/>
        </w:rPr>
        <w:t>del</w:t>
      </w:r>
      <w:r w:rsidRPr="00DB4F1A">
        <w:rPr>
          <w:rFonts w:cstheme="minorHAnsi"/>
          <w:spacing w:val="17"/>
          <w:sz w:val="21"/>
        </w:rPr>
        <w:t xml:space="preserve"> </w:t>
      </w:r>
      <w:r w:rsidRPr="00DB4F1A">
        <w:rPr>
          <w:rFonts w:cstheme="minorHAnsi"/>
          <w:sz w:val="21"/>
        </w:rPr>
        <w:t>enfoque</w:t>
      </w:r>
      <w:r w:rsidRPr="00DB4F1A">
        <w:rPr>
          <w:rFonts w:cstheme="minorHAnsi"/>
          <w:spacing w:val="1"/>
          <w:sz w:val="21"/>
        </w:rPr>
        <w:t xml:space="preserve"> </w:t>
      </w:r>
      <w:r w:rsidRPr="00DB4F1A">
        <w:rPr>
          <w:rFonts w:cstheme="minorHAnsi"/>
          <w:sz w:val="21"/>
        </w:rPr>
        <w:t>de género</w:t>
      </w:r>
      <w:r w:rsidRPr="00DB4F1A">
        <w:rPr>
          <w:rFonts w:cstheme="minorHAnsi"/>
          <w:spacing w:val="2"/>
          <w:sz w:val="21"/>
        </w:rPr>
        <w:t xml:space="preserve"> </w:t>
      </w:r>
      <w:r w:rsidRPr="00DB4F1A">
        <w:rPr>
          <w:rFonts w:cstheme="minorHAnsi"/>
          <w:sz w:val="21"/>
        </w:rPr>
        <w:t>e</w:t>
      </w:r>
      <w:r w:rsidRPr="00DB4F1A">
        <w:rPr>
          <w:rFonts w:cstheme="minorHAnsi"/>
          <w:spacing w:val="1"/>
          <w:sz w:val="21"/>
        </w:rPr>
        <w:t xml:space="preserve"> </w:t>
      </w:r>
      <w:r w:rsidRPr="00DB4F1A">
        <w:rPr>
          <w:rFonts w:cstheme="minorHAnsi"/>
          <w:sz w:val="21"/>
        </w:rPr>
        <w:t>implementación de</w:t>
      </w:r>
      <w:r w:rsidRPr="00DB4F1A">
        <w:rPr>
          <w:rFonts w:cstheme="minorHAnsi"/>
          <w:spacing w:val="2"/>
          <w:sz w:val="21"/>
        </w:rPr>
        <w:t xml:space="preserve"> </w:t>
      </w:r>
      <w:r w:rsidRPr="00DB4F1A">
        <w:rPr>
          <w:rFonts w:cstheme="minorHAnsi"/>
          <w:sz w:val="21"/>
        </w:rPr>
        <w:t>salvaguardas.</w:t>
      </w:r>
    </w:p>
    <w:p w14:paraId="69D00EB8" w14:textId="77777777" w:rsidR="000C3B4A" w:rsidRPr="00DB4F1A" w:rsidRDefault="000C3B4A" w:rsidP="000C3B4A">
      <w:pPr>
        <w:jc w:val="both"/>
        <w:rPr>
          <w:rFonts w:cstheme="minorHAnsi"/>
          <w:sz w:val="21"/>
        </w:rPr>
      </w:pPr>
      <w:r w:rsidRPr="00DB4F1A">
        <w:rPr>
          <w:rFonts w:cstheme="minorHAnsi"/>
          <w:sz w:val="21"/>
        </w:rPr>
        <w:t>Identificar</w:t>
      </w:r>
      <w:r w:rsidRPr="00DB4F1A">
        <w:rPr>
          <w:rFonts w:cstheme="minorHAnsi"/>
          <w:spacing w:val="21"/>
          <w:sz w:val="21"/>
        </w:rPr>
        <w:t xml:space="preserve"> </w:t>
      </w:r>
      <w:r w:rsidRPr="00DB4F1A">
        <w:rPr>
          <w:rFonts w:cstheme="minorHAnsi"/>
          <w:sz w:val="21"/>
        </w:rPr>
        <w:t>los</w:t>
      </w:r>
      <w:r w:rsidRPr="00DB4F1A">
        <w:rPr>
          <w:rFonts w:cstheme="minorHAnsi"/>
          <w:spacing w:val="21"/>
          <w:sz w:val="21"/>
        </w:rPr>
        <w:t xml:space="preserve"> </w:t>
      </w:r>
      <w:r w:rsidRPr="00DB4F1A">
        <w:rPr>
          <w:rFonts w:cstheme="minorHAnsi"/>
          <w:sz w:val="21"/>
        </w:rPr>
        <w:t>aportes</w:t>
      </w:r>
      <w:r w:rsidRPr="00DB4F1A">
        <w:rPr>
          <w:rFonts w:cstheme="minorHAnsi"/>
          <w:spacing w:val="21"/>
          <w:sz w:val="21"/>
        </w:rPr>
        <w:t xml:space="preserve"> </w:t>
      </w:r>
      <w:r w:rsidRPr="00DB4F1A">
        <w:rPr>
          <w:rFonts w:cstheme="minorHAnsi"/>
          <w:sz w:val="21"/>
        </w:rPr>
        <w:t>del</w:t>
      </w:r>
      <w:r w:rsidRPr="00DB4F1A">
        <w:rPr>
          <w:rFonts w:cstheme="minorHAnsi"/>
          <w:spacing w:val="21"/>
          <w:sz w:val="21"/>
        </w:rPr>
        <w:t xml:space="preserve"> </w:t>
      </w:r>
      <w:r w:rsidRPr="00DB4F1A">
        <w:rPr>
          <w:rFonts w:cstheme="minorHAnsi"/>
          <w:sz w:val="21"/>
        </w:rPr>
        <w:t>proyecto</w:t>
      </w:r>
      <w:r w:rsidRPr="00DB4F1A">
        <w:rPr>
          <w:rFonts w:cstheme="minorHAnsi"/>
          <w:spacing w:val="21"/>
          <w:sz w:val="21"/>
        </w:rPr>
        <w:t xml:space="preserve"> </w:t>
      </w:r>
      <w:r w:rsidRPr="00DB4F1A">
        <w:rPr>
          <w:rFonts w:cstheme="minorHAnsi"/>
          <w:sz w:val="21"/>
        </w:rPr>
        <w:t>al</w:t>
      </w:r>
      <w:r w:rsidRPr="00DB4F1A">
        <w:rPr>
          <w:rFonts w:cstheme="minorHAnsi"/>
          <w:spacing w:val="22"/>
          <w:sz w:val="21"/>
        </w:rPr>
        <w:t xml:space="preserve"> </w:t>
      </w:r>
      <w:r w:rsidRPr="00DB4F1A">
        <w:rPr>
          <w:rFonts w:cstheme="minorHAnsi"/>
          <w:sz w:val="21"/>
        </w:rPr>
        <w:t>cumplimiento</w:t>
      </w:r>
      <w:r w:rsidRPr="00DB4F1A">
        <w:rPr>
          <w:rFonts w:cstheme="minorHAnsi"/>
          <w:spacing w:val="21"/>
          <w:sz w:val="21"/>
        </w:rPr>
        <w:t xml:space="preserve"> </w:t>
      </w:r>
      <w:r w:rsidRPr="00DB4F1A">
        <w:rPr>
          <w:rFonts w:cstheme="minorHAnsi"/>
          <w:sz w:val="21"/>
        </w:rPr>
        <w:t>de</w:t>
      </w:r>
      <w:r w:rsidRPr="00DB4F1A">
        <w:rPr>
          <w:rFonts w:cstheme="minorHAnsi"/>
          <w:spacing w:val="21"/>
          <w:sz w:val="21"/>
        </w:rPr>
        <w:t xml:space="preserve"> </w:t>
      </w:r>
      <w:r w:rsidRPr="00DB4F1A">
        <w:rPr>
          <w:rFonts w:cstheme="minorHAnsi"/>
          <w:sz w:val="21"/>
        </w:rPr>
        <w:t>metas</w:t>
      </w:r>
      <w:r w:rsidRPr="00DB4F1A">
        <w:rPr>
          <w:rFonts w:cstheme="minorHAnsi"/>
          <w:spacing w:val="22"/>
          <w:sz w:val="21"/>
        </w:rPr>
        <w:t xml:space="preserve"> </w:t>
      </w:r>
      <w:r w:rsidRPr="00DB4F1A">
        <w:rPr>
          <w:rFonts w:cstheme="minorHAnsi"/>
          <w:sz w:val="21"/>
        </w:rPr>
        <w:t>y</w:t>
      </w:r>
      <w:r w:rsidRPr="00DB4F1A">
        <w:rPr>
          <w:rFonts w:cstheme="minorHAnsi"/>
          <w:spacing w:val="21"/>
          <w:sz w:val="21"/>
        </w:rPr>
        <w:t xml:space="preserve"> </w:t>
      </w:r>
      <w:r w:rsidRPr="00DB4F1A">
        <w:rPr>
          <w:rFonts w:cstheme="minorHAnsi"/>
          <w:sz w:val="21"/>
        </w:rPr>
        <w:t>acuerdos</w:t>
      </w:r>
      <w:r w:rsidRPr="00DB4F1A">
        <w:rPr>
          <w:rFonts w:cstheme="minorHAnsi"/>
          <w:spacing w:val="20"/>
          <w:sz w:val="21"/>
        </w:rPr>
        <w:t xml:space="preserve"> </w:t>
      </w:r>
      <w:r w:rsidRPr="00DB4F1A">
        <w:rPr>
          <w:rFonts w:cstheme="minorHAnsi"/>
          <w:sz w:val="21"/>
        </w:rPr>
        <w:t>nacionales</w:t>
      </w:r>
      <w:r w:rsidRPr="00DB4F1A">
        <w:rPr>
          <w:rFonts w:cstheme="minorHAnsi"/>
          <w:spacing w:val="22"/>
          <w:sz w:val="21"/>
        </w:rPr>
        <w:t xml:space="preserve"> </w:t>
      </w:r>
      <w:r w:rsidRPr="00DB4F1A">
        <w:rPr>
          <w:rFonts w:cstheme="minorHAnsi"/>
          <w:sz w:val="21"/>
        </w:rPr>
        <w:t>e</w:t>
      </w:r>
      <w:r w:rsidRPr="00DB4F1A">
        <w:rPr>
          <w:rFonts w:cstheme="minorHAnsi"/>
          <w:spacing w:val="-45"/>
          <w:sz w:val="21"/>
        </w:rPr>
        <w:t xml:space="preserve"> </w:t>
      </w:r>
      <w:r w:rsidRPr="00DB4F1A">
        <w:rPr>
          <w:rFonts w:cstheme="minorHAnsi"/>
          <w:sz w:val="21"/>
        </w:rPr>
        <w:t>internacionales</w:t>
      </w:r>
      <w:r w:rsidRPr="00DB4F1A">
        <w:rPr>
          <w:rFonts w:cstheme="minorHAnsi"/>
          <w:spacing w:val="1"/>
          <w:sz w:val="21"/>
        </w:rPr>
        <w:t xml:space="preserve"> </w:t>
      </w:r>
      <w:r w:rsidRPr="00DB4F1A">
        <w:rPr>
          <w:rFonts w:cstheme="minorHAnsi"/>
          <w:sz w:val="21"/>
        </w:rPr>
        <w:t>(ODS,PND,</w:t>
      </w:r>
      <w:r w:rsidRPr="00DB4F1A">
        <w:rPr>
          <w:rFonts w:cstheme="minorHAnsi"/>
          <w:spacing w:val="2"/>
          <w:sz w:val="21"/>
        </w:rPr>
        <w:t xml:space="preserve"> </w:t>
      </w:r>
      <w:r w:rsidRPr="00DB4F1A">
        <w:rPr>
          <w:rFonts w:cstheme="minorHAnsi"/>
          <w:sz w:val="21"/>
        </w:rPr>
        <w:t>Minamata</w:t>
      </w:r>
      <w:r w:rsidRPr="00DB4F1A">
        <w:rPr>
          <w:rFonts w:cstheme="minorHAnsi"/>
          <w:spacing w:val="2"/>
          <w:sz w:val="21"/>
        </w:rPr>
        <w:t xml:space="preserve"> </w:t>
      </w:r>
      <w:r w:rsidRPr="00DB4F1A">
        <w:rPr>
          <w:rFonts w:cstheme="minorHAnsi"/>
          <w:sz w:val="21"/>
        </w:rPr>
        <w:t>y</w:t>
      </w:r>
      <w:r w:rsidRPr="00DB4F1A">
        <w:rPr>
          <w:rFonts w:cstheme="minorHAnsi"/>
          <w:spacing w:val="2"/>
          <w:sz w:val="21"/>
        </w:rPr>
        <w:t xml:space="preserve"> </w:t>
      </w:r>
      <w:r w:rsidRPr="00DB4F1A">
        <w:rPr>
          <w:rFonts w:cstheme="minorHAnsi"/>
          <w:sz w:val="21"/>
        </w:rPr>
        <w:t>Estocolmo)</w:t>
      </w:r>
    </w:p>
    <w:p w14:paraId="6DD1A991" w14:textId="77777777" w:rsidR="000C3B4A" w:rsidRPr="00DB4F1A" w:rsidRDefault="000C3B4A" w:rsidP="000C3B4A">
      <w:pPr>
        <w:jc w:val="both"/>
        <w:rPr>
          <w:rFonts w:cstheme="minorHAnsi"/>
        </w:rPr>
      </w:pPr>
    </w:p>
    <w:p w14:paraId="1F632221" w14:textId="77777777" w:rsidR="000C3B4A" w:rsidRPr="00DB4F1A" w:rsidRDefault="000C3B4A" w:rsidP="000C3B4A">
      <w:pPr>
        <w:jc w:val="both"/>
        <w:rPr>
          <w:rFonts w:cstheme="minorHAnsi"/>
          <w:sz w:val="21"/>
        </w:rPr>
      </w:pPr>
      <w:r w:rsidRPr="00DB4F1A">
        <w:rPr>
          <w:rFonts w:cstheme="minorHAnsi"/>
          <w:sz w:val="21"/>
        </w:rPr>
        <w:t>Presentación</w:t>
      </w:r>
      <w:r w:rsidRPr="00DB4F1A">
        <w:rPr>
          <w:rFonts w:cstheme="minorHAnsi"/>
          <w:spacing w:val="6"/>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w:t>
      </w:r>
      <w:r w:rsidRPr="00DB4F1A">
        <w:rPr>
          <w:rFonts w:cstheme="minorHAnsi"/>
          <w:spacing w:val="6"/>
          <w:sz w:val="21"/>
        </w:rPr>
        <w:t xml:space="preserve"> </w:t>
      </w:r>
      <w:r w:rsidRPr="00DB4F1A">
        <w:rPr>
          <w:rFonts w:cstheme="minorHAnsi"/>
          <w:sz w:val="21"/>
        </w:rPr>
        <w:t>ruta</w:t>
      </w:r>
      <w:r w:rsidRPr="00DB4F1A">
        <w:rPr>
          <w:rFonts w:cstheme="minorHAnsi"/>
          <w:spacing w:val="8"/>
          <w:sz w:val="21"/>
        </w:rPr>
        <w:t xml:space="preserve"> </w:t>
      </w:r>
      <w:r w:rsidRPr="00DB4F1A">
        <w:rPr>
          <w:rFonts w:cstheme="minorHAnsi"/>
          <w:sz w:val="21"/>
        </w:rPr>
        <w:t>metodológica</w:t>
      </w:r>
      <w:r w:rsidRPr="00DB4F1A">
        <w:rPr>
          <w:rFonts w:cstheme="minorHAnsi"/>
          <w:spacing w:val="7"/>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la</w:t>
      </w:r>
      <w:r w:rsidRPr="00DB4F1A">
        <w:rPr>
          <w:rFonts w:cstheme="minorHAnsi"/>
          <w:spacing w:val="7"/>
          <w:sz w:val="21"/>
        </w:rPr>
        <w:t xml:space="preserve"> </w:t>
      </w:r>
      <w:r w:rsidRPr="00DB4F1A">
        <w:rPr>
          <w:rFonts w:cstheme="minorHAnsi"/>
          <w:sz w:val="21"/>
        </w:rPr>
        <w:t>evaluación</w:t>
      </w:r>
      <w:r w:rsidRPr="00DB4F1A">
        <w:rPr>
          <w:rFonts w:cstheme="minorHAnsi"/>
          <w:spacing w:val="8"/>
          <w:sz w:val="21"/>
        </w:rPr>
        <w:t xml:space="preserve"> </w:t>
      </w:r>
      <w:r w:rsidRPr="00DB4F1A">
        <w:rPr>
          <w:rFonts w:cstheme="minorHAnsi"/>
          <w:sz w:val="21"/>
        </w:rPr>
        <w:t>al</w:t>
      </w:r>
      <w:r w:rsidRPr="00DB4F1A">
        <w:rPr>
          <w:rFonts w:cstheme="minorHAnsi"/>
          <w:spacing w:val="6"/>
          <w:sz w:val="21"/>
        </w:rPr>
        <w:t xml:space="preserve"> </w:t>
      </w:r>
      <w:r w:rsidRPr="00DB4F1A">
        <w:rPr>
          <w:rFonts w:cstheme="minorHAnsi"/>
          <w:sz w:val="21"/>
        </w:rPr>
        <w:t>iniciar</w:t>
      </w:r>
      <w:r w:rsidRPr="00DB4F1A">
        <w:rPr>
          <w:rFonts w:cstheme="minorHAnsi"/>
          <w:spacing w:val="7"/>
          <w:sz w:val="21"/>
        </w:rPr>
        <w:t xml:space="preserve"> </w:t>
      </w:r>
      <w:r w:rsidRPr="00DB4F1A">
        <w:rPr>
          <w:rFonts w:cstheme="minorHAnsi"/>
          <w:sz w:val="21"/>
        </w:rPr>
        <w:t>el</w:t>
      </w:r>
      <w:r w:rsidRPr="00DB4F1A">
        <w:rPr>
          <w:rFonts w:cstheme="minorHAnsi"/>
          <w:spacing w:val="9"/>
          <w:sz w:val="21"/>
        </w:rPr>
        <w:t xml:space="preserve"> </w:t>
      </w:r>
      <w:r w:rsidRPr="00DB4F1A">
        <w:rPr>
          <w:rFonts w:cstheme="minorHAnsi"/>
          <w:sz w:val="21"/>
        </w:rPr>
        <w:t>proceso.</w:t>
      </w:r>
    </w:p>
    <w:p w14:paraId="3921089B" w14:textId="77777777" w:rsidR="000C3B4A" w:rsidRPr="00DB4F1A" w:rsidRDefault="000C3B4A" w:rsidP="000C3B4A">
      <w:pPr>
        <w:jc w:val="both"/>
        <w:rPr>
          <w:rFonts w:cstheme="minorHAnsi"/>
        </w:rPr>
      </w:pPr>
    </w:p>
    <w:p w14:paraId="4353FA20" w14:textId="77777777" w:rsidR="000C3B4A" w:rsidRPr="00DB4F1A" w:rsidRDefault="000C3B4A" w:rsidP="000C3B4A">
      <w:pPr>
        <w:jc w:val="both"/>
        <w:rPr>
          <w:rFonts w:cstheme="minorHAnsi"/>
          <w:sz w:val="21"/>
        </w:rPr>
      </w:pPr>
      <w:r w:rsidRPr="00DB4F1A">
        <w:rPr>
          <w:rFonts w:cstheme="minorHAnsi"/>
          <w:sz w:val="21"/>
        </w:rPr>
        <w:t>Presentación</w:t>
      </w:r>
      <w:r w:rsidRPr="00DB4F1A">
        <w:rPr>
          <w:rFonts w:cstheme="minorHAnsi"/>
          <w:spacing w:val="8"/>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los</w:t>
      </w:r>
      <w:r w:rsidRPr="00DB4F1A">
        <w:rPr>
          <w:rFonts w:cstheme="minorHAnsi"/>
          <w:spacing w:val="9"/>
          <w:sz w:val="21"/>
        </w:rPr>
        <w:t xml:space="preserve"> </w:t>
      </w:r>
      <w:r w:rsidRPr="00DB4F1A">
        <w:rPr>
          <w:rFonts w:cstheme="minorHAnsi"/>
          <w:sz w:val="21"/>
        </w:rPr>
        <w:t>primeros</w:t>
      </w:r>
      <w:r w:rsidRPr="00DB4F1A">
        <w:rPr>
          <w:rFonts w:cstheme="minorHAnsi"/>
          <w:spacing w:val="9"/>
          <w:sz w:val="21"/>
        </w:rPr>
        <w:t xml:space="preserve"> </w:t>
      </w:r>
      <w:r w:rsidRPr="00DB4F1A">
        <w:rPr>
          <w:rFonts w:cstheme="minorHAnsi"/>
          <w:sz w:val="21"/>
        </w:rPr>
        <w:t>resultados</w:t>
      </w:r>
      <w:r w:rsidRPr="00DB4F1A">
        <w:rPr>
          <w:rFonts w:cstheme="minorHAnsi"/>
          <w:spacing w:val="9"/>
          <w:sz w:val="21"/>
        </w:rPr>
        <w:t xml:space="preserve"> </w:t>
      </w:r>
      <w:r w:rsidRPr="00DB4F1A">
        <w:rPr>
          <w:rFonts w:cstheme="minorHAnsi"/>
          <w:sz w:val="21"/>
        </w:rPr>
        <w:t>después</w:t>
      </w:r>
      <w:r w:rsidRPr="00DB4F1A">
        <w:rPr>
          <w:rFonts w:cstheme="minorHAnsi"/>
          <w:spacing w:val="9"/>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concluida</w:t>
      </w:r>
      <w:r w:rsidRPr="00DB4F1A">
        <w:rPr>
          <w:rFonts w:cstheme="minorHAnsi"/>
          <w:spacing w:val="9"/>
          <w:sz w:val="21"/>
        </w:rPr>
        <w:t xml:space="preserve"> </w:t>
      </w:r>
      <w:r w:rsidRPr="00DB4F1A">
        <w:rPr>
          <w:rFonts w:cstheme="minorHAnsi"/>
          <w:sz w:val="21"/>
        </w:rPr>
        <w:t>la</w:t>
      </w:r>
      <w:r w:rsidRPr="00DB4F1A">
        <w:rPr>
          <w:rFonts w:cstheme="minorHAnsi"/>
          <w:spacing w:val="9"/>
          <w:sz w:val="21"/>
        </w:rPr>
        <w:t xml:space="preserve"> </w:t>
      </w:r>
      <w:r w:rsidRPr="00DB4F1A">
        <w:rPr>
          <w:rFonts w:cstheme="minorHAnsi"/>
          <w:sz w:val="21"/>
        </w:rPr>
        <w:t>misión</w:t>
      </w:r>
      <w:r w:rsidRPr="00DB4F1A">
        <w:rPr>
          <w:rFonts w:cstheme="minorHAnsi"/>
          <w:spacing w:val="7"/>
          <w:sz w:val="21"/>
        </w:rPr>
        <w:t xml:space="preserve"> </w:t>
      </w:r>
      <w:r w:rsidRPr="00DB4F1A">
        <w:rPr>
          <w:rFonts w:cstheme="minorHAnsi"/>
          <w:sz w:val="21"/>
        </w:rPr>
        <w:t>en</w:t>
      </w:r>
      <w:r w:rsidRPr="00DB4F1A">
        <w:rPr>
          <w:rFonts w:cstheme="minorHAnsi"/>
          <w:spacing w:val="9"/>
          <w:sz w:val="21"/>
        </w:rPr>
        <w:t xml:space="preserve"> </w:t>
      </w:r>
      <w:r w:rsidRPr="00DB4F1A">
        <w:rPr>
          <w:rFonts w:cstheme="minorHAnsi"/>
          <w:sz w:val="21"/>
        </w:rPr>
        <w:t>campo.</w:t>
      </w:r>
    </w:p>
    <w:p w14:paraId="07AF72F9" w14:textId="77777777" w:rsidR="000C3B4A" w:rsidRPr="00DB4F1A" w:rsidRDefault="000C3B4A" w:rsidP="000C3B4A">
      <w:pPr>
        <w:jc w:val="both"/>
        <w:rPr>
          <w:rFonts w:cstheme="minorHAnsi"/>
        </w:rPr>
      </w:pPr>
    </w:p>
    <w:p w14:paraId="70DA69A9" w14:textId="77777777" w:rsidR="000C3B4A" w:rsidRPr="00DB4F1A" w:rsidRDefault="000C3B4A" w:rsidP="000C3B4A">
      <w:pPr>
        <w:jc w:val="both"/>
        <w:rPr>
          <w:rFonts w:cstheme="minorHAnsi"/>
          <w:sz w:val="21"/>
        </w:rPr>
      </w:pPr>
      <w:r w:rsidRPr="00DB4F1A">
        <w:rPr>
          <w:rFonts w:cstheme="minorHAnsi"/>
          <w:sz w:val="21"/>
        </w:rPr>
        <w:t>Elaboración</w:t>
      </w:r>
      <w:r w:rsidRPr="00DB4F1A">
        <w:rPr>
          <w:rFonts w:cstheme="minorHAnsi"/>
          <w:spacing w:val="13"/>
          <w:sz w:val="21"/>
        </w:rPr>
        <w:t xml:space="preserve"> </w:t>
      </w:r>
      <w:r w:rsidRPr="00DB4F1A">
        <w:rPr>
          <w:rFonts w:cstheme="minorHAnsi"/>
          <w:sz w:val="21"/>
        </w:rPr>
        <w:t>de</w:t>
      </w:r>
      <w:r w:rsidRPr="00DB4F1A">
        <w:rPr>
          <w:rFonts w:cstheme="minorHAnsi"/>
          <w:spacing w:val="14"/>
          <w:sz w:val="21"/>
        </w:rPr>
        <w:t xml:space="preserve"> </w:t>
      </w:r>
      <w:r w:rsidRPr="00DB4F1A">
        <w:rPr>
          <w:rFonts w:cstheme="minorHAnsi"/>
          <w:sz w:val="21"/>
        </w:rPr>
        <w:t>un</w:t>
      </w:r>
      <w:r w:rsidRPr="00DB4F1A">
        <w:rPr>
          <w:rFonts w:cstheme="minorHAnsi"/>
          <w:spacing w:val="14"/>
          <w:sz w:val="21"/>
        </w:rPr>
        <w:t xml:space="preserve"> </w:t>
      </w:r>
      <w:r w:rsidRPr="00DB4F1A">
        <w:rPr>
          <w:rFonts w:cstheme="minorHAnsi"/>
          <w:sz w:val="21"/>
        </w:rPr>
        <w:t>borrador</w:t>
      </w:r>
      <w:r w:rsidRPr="00DB4F1A">
        <w:rPr>
          <w:rFonts w:cstheme="minorHAnsi"/>
          <w:spacing w:val="14"/>
          <w:sz w:val="21"/>
        </w:rPr>
        <w:t xml:space="preserve"> </w:t>
      </w:r>
      <w:r w:rsidRPr="00DB4F1A">
        <w:rPr>
          <w:rFonts w:cstheme="minorHAnsi"/>
          <w:sz w:val="21"/>
        </w:rPr>
        <w:t>con</w:t>
      </w:r>
      <w:r w:rsidRPr="00DB4F1A">
        <w:rPr>
          <w:rFonts w:cstheme="minorHAnsi"/>
          <w:spacing w:val="14"/>
          <w:sz w:val="21"/>
        </w:rPr>
        <w:t xml:space="preserve"> </w:t>
      </w:r>
      <w:r w:rsidRPr="00DB4F1A">
        <w:rPr>
          <w:rFonts w:cstheme="minorHAnsi"/>
          <w:sz w:val="21"/>
        </w:rPr>
        <w:t>los</w:t>
      </w:r>
      <w:r w:rsidRPr="00DB4F1A">
        <w:rPr>
          <w:rFonts w:cstheme="minorHAnsi"/>
          <w:spacing w:val="18"/>
          <w:sz w:val="21"/>
        </w:rPr>
        <w:t xml:space="preserve"> </w:t>
      </w:r>
      <w:r w:rsidRPr="00DB4F1A">
        <w:rPr>
          <w:rFonts w:cstheme="minorHAnsi"/>
          <w:sz w:val="21"/>
        </w:rPr>
        <w:t>resultados</w:t>
      </w:r>
      <w:r w:rsidRPr="00DB4F1A">
        <w:rPr>
          <w:rFonts w:cstheme="minorHAnsi"/>
          <w:spacing w:val="13"/>
          <w:sz w:val="21"/>
        </w:rPr>
        <w:t xml:space="preserve"> </w:t>
      </w:r>
      <w:r w:rsidRPr="00DB4F1A">
        <w:rPr>
          <w:rFonts w:cstheme="minorHAnsi"/>
          <w:sz w:val="21"/>
        </w:rPr>
        <w:t>iniciales</w:t>
      </w:r>
      <w:r w:rsidRPr="00DB4F1A">
        <w:rPr>
          <w:rFonts w:cstheme="minorHAnsi"/>
          <w:spacing w:val="14"/>
          <w:sz w:val="21"/>
        </w:rPr>
        <w:t xml:space="preserve"> </w:t>
      </w:r>
      <w:r w:rsidRPr="00DB4F1A">
        <w:rPr>
          <w:rFonts w:cstheme="minorHAnsi"/>
          <w:sz w:val="21"/>
        </w:rPr>
        <w:t>establecidos</w:t>
      </w:r>
      <w:r w:rsidRPr="00DB4F1A">
        <w:rPr>
          <w:rFonts w:cstheme="minorHAnsi"/>
          <w:spacing w:val="14"/>
          <w:sz w:val="21"/>
        </w:rPr>
        <w:t xml:space="preserve"> </w:t>
      </w:r>
      <w:r w:rsidRPr="00DB4F1A">
        <w:rPr>
          <w:rFonts w:cstheme="minorHAnsi"/>
          <w:sz w:val="21"/>
        </w:rPr>
        <w:t>a</w:t>
      </w:r>
      <w:r w:rsidRPr="00DB4F1A">
        <w:rPr>
          <w:rFonts w:cstheme="minorHAnsi"/>
          <w:spacing w:val="13"/>
          <w:sz w:val="21"/>
        </w:rPr>
        <w:t xml:space="preserve"> </w:t>
      </w:r>
      <w:r w:rsidRPr="00DB4F1A">
        <w:rPr>
          <w:rFonts w:cstheme="minorHAnsi"/>
          <w:sz w:val="21"/>
        </w:rPr>
        <w:t>partir</w:t>
      </w:r>
      <w:r w:rsidRPr="00DB4F1A">
        <w:rPr>
          <w:rFonts w:cstheme="minorHAnsi"/>
          <w:spacing w:val="14"/>
          <w:sz w:val="21"/>
        </w:rPr>
        <w:t xml:space="preserve"> </w:t>
      </w:r>
      <w:r w:rsidRPr="00DB4F1A">
        <w:rPr>
          <w:rFonts w:cstheme="minorHAnsi"/>
          <w:sz w:val="21"/>
        </w:rPr>
        <w:t>de</w:t>
      </w:r>
      <w:r w:rsidRPr="00DB4F1A">
        <w:rPr>
          <w:rFonts w:cstheme="minorHAnsi"/>
          <w:spacing w:val="13"/>
          <w:sz w:val="21"/>
        </w:rPr>
        <w:t xml:space="preserve"> </w:t>
      </w:r>
      <w:r w:rsidRPr="00DB4F1A">
        <w:rPr>
          <w:rFonts w:cstheme="minorHAnsi"/>
          <w:sz w:val="21"/>
        </w:rPr>
        <w:t>las</w:t>
      </w:r>
      <w:r w:rsidRPr="00DB4F1A">
        <w:rPr>
          <w:rFonts w:cstheme="minorHAnsi"/>
          <w:spacing w:val="14"/>
          <w:sz w:val="21"/>
        </w:rPr>
        <w:t xml:space="preserve"> </w:t>
      </w:r>
      <w:r w:rsidRPr="00DB4F1A">
        <w:rPr>
          <w:rFonts w:cstheme="minorHAnsi"/>
          <w:sz w:val="21"/>
        </w:rPr>
        <w:t>entrevistas</w:t>
      </w:r>
      <w:r w:rsidRPr="00DB4F1A">
        <w:rPr>
          <w:rFonts w:cstheme="minorHAnsi"/>
          <w:spacing w:val="-44"/>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la</w:t>
      </w:r>
      <w:r w:rsidRPr="00DB4F1A">
        <w:rPr>
          <w:rFonts w:cstheme="minorHAnsi"/>
          <w:spacing w:val="-1"/>
          <w:sz w:val="21"/>
        </w:rPr>
        <w:t xml:space="preserve"> </w:t>
      </w:r>
      <w:r w:rsidRPr="00DB4F1A">
        <w:rPr>
          <w:rFonts w:cstheme="minorHAnsi"/>
          <w:sz w:val="21"/>
        </w:rPr>
        <w:t>misión en</w:t>
      </w:r>
      <w:r w:rsidRPr="00DB4F1A">
        <w:rPr>
          <w:rFonts w:cstheme="minorHAnsi"/>
          <w:spacing w:val="1"/>
          <w:sz w:val="21"/>
        </w:rPr>
        <w:t xml:space="preserve"> </w:t>
      </w:r>
      <w:r w:rsidRPr="00DB4F1A">
        <w:rPr>
          <w:rFonts w:cstheme="minorHAnsi"/>
          <w:sz w:val="21"/>
        </w:rPr>
        <w:t>campo.</w:t>
      </w:r>
    </w:p>
    <w:p w14:paraId="061462DF" w14:textId="77777777" w:rsidR="000C3B4A" w:rsidRPr="00DB4F1A" w:rsidRDefault="000C3B4A" w:rsidP="000C3B4A">
      <w:pPr>
        <w:jc w:val="both"/>
        <w:rPr>
          <w:rFonts w:cstheme="minorHAnsi"/>
        </w:rPr>
      </w:pPr>
    </w:p>
    <w:p w14:paraId="5721BCD5" w14:textId="77777777" w:rsidR="000C3B4A" w:rsidRPr="00DB4F1A" w:rsidRDefault="000C3B4A" w:rsidP="000C3B4A">
      <w:pPr>
        <w:jc w:val="both"/>
        <w:rPr>
          <w:rFonts w:cstheme="minorHAnsi"/>
          <w:sz w:val="21"/>
        </w:rPr>
      </w:pPr>
      <w:r w:rsidRPr="00DB4F1A">
        <w:rPr>
          <w:rFonts w:cstheme="minorHAnsi"/>
          <w:sz w:val="21"/>
        </w:rPr>
        <w:t>Presentación</w:t>
      </w:r>
      <w:r w:rsidRPr="00DB4F1A">
        <w:rPr>
          <w:rFonts w:cstheme="minorHAnsi"/>
          <w:spacing w:val="1"/>
          <w:sz w:val="21"/>
        </w:rPr>
        <w:t xml:space="preserve"> </w:t>
      </w:r>
      <w:r w:rsidRPr="00DB4F1A">
        <w:rPr>
          <w:rFonts w:cstheme="minorHAnsi"/>
          <w:sz w:val="21"/>
        </w:rPr>
        <w:t>del</w:t>
      </w:r>
      <w:r w:rsidRPr="00DB4F1A">
        <w:rPr>
          <w:rFonts w:cstheme="minorHAnsi"/>
          <w:spacing w:val="1"/>
          <w:sz w:val="21"/>
        </w:rPr>
        <w:t xml:space="preserve"> </w:t>
      </w:r>
      <w:r w:rsidRPr="00DB4F1A">
        <w:rPr>
          <w:rFonts w:cstheme="minorHAnsi"/>
          <w:sz w:val="21"/>
        </w:rPr>
        <w:t>informe</w:t>
      </w:r>
      <w:r w:rsidRPr="00DB4F1A">
        <w:rPr>
          <w:rFonts w:cstheme="minorHAnsi"/>
          <w:spacing w:val="1"/>
          <w:sz w:val="21"/>
        </w:rPr>
        <w:t xml:space="preserve"> </w:t>
      </w:r>
      <w:r w:rsidRPr="00DB4F1A">
        <w:rPr>
          <w:rFonts w:cstheme="minorHAnsi"/>
          <w:sz w:val="21"/>
        </w:rPr>
        <w:t>final</w:t>
      </w:r>
      <w:r w:rsidRPr="00DB4F1A">
        <w:rPr>
          <w:rFonts w:cstheme="minorHAnsi"/>
          <w:spacing w:val="1"/>
          <w:sz w:val="21"/>
        </w:rPr>
        <w:t xml:space="preserve"> </w:t>
      </w:r>
      <w:r w:rsidRPr="00DB4F1A">
        <w:rPr>
          <w:rFonts w:cstheme="minorHAnsi"/>
          <w:sz w:val="21"/>
        </w:rPr>
        <w:t>con</w:t>
      </w:r>
      <w:r w:rsidRPr="00DB4F1A">
        <w:rPr>
          <w:rFonts w:cstheme="minorHAnsi"/>
          <w:spacing w:val="1"/>
          <w:sz w:val="21"/>
        </w:rPr>
        <w:t xml:space="preserve"> </w:t>
      </w:r>
      <w:r w:rsidRPr="00DB4F1A">
        <w:rPr>
          <w:rFonts w:cstheme="minorHAnsi"/>
          <w:sz w:val="21"/>
        </w:rPr>
        <w:t>el</w:t>
      </w:r>
      <w:r w:rsidRPr="00DB4F1A">
        <w:rPr>
          <w:rFonts w:cstheme="minorHAnsi"/>
          <w:spacing w:val="1"/>
          <w:sz w:val="21"/>
        </w:rPr>
        <w:t xml:space="preserve"> </w:t>
      </w:r>
      <w:r w:rsidRPr="00DB4F1A">
        <w:rPr>
          <w:rFonts w:cstheme="minorHAnsi"/>
          <w:sz w:val="21"/>
        </w:rPr>
        <w:t>itinerario</w:t>
      </w:r>
      <w:r w:rsidRPr="00DB4F1A">
        <w:rPr>
          <w:rFonts w:cstheme="minorHAnsi"/>
          <w:spacing w:val="1"/>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la</w:t>
      </w:r>
      <w:r w:rsidRPr="00DB4F1A">
        <w:rPr>
          <w:rFonts w:cstheme="minorHAnsi"/>
          <w:spacing w:val="1"/>
          <w:sz w:val="21"/>
        </w:rPr>
        <w:t xml:space="preserve"> </w:t>
      </w:r>
      <w:r w:rsidRPr="00DB4F1A">
        <w:rPr>
          <w:rFonts w:cstheme="minorHAnsi"/>
          <w:sz w:val="21"/>
        </w:rPr>
        <w:t>auditoría</w:t>
      </w:r>
      <w:r w:rsidRPr="00DB4F1A">
        <w:rPr>
          <w:rFonts w:cstheme="minorHAnsi"/>
          <w:spacing w:val="1"/>
          <w:sz w:val="21"/>
        </w:rPr>
        <w:t xml:space="preserve"> </w:t>
      </w:r>
      <w:r w:rsidRPr="00DB4F1A">
        <w:rPr>
          <w:rFonts w:cstheme="minorHAnsi"/>
          <w:sz w:val="21"/>
        </w:rPr>
        <w:t>(documento</w:t>
      </w:r>
      <w:r w:rsidRPr="00DB4F1A">
        <w:rPr>
          <w:rFonts w:cstheme="minorHAnsi"/>
          <w:spacing w:val="1"/>
          <w:sz w:val="21"/>
        </w:rPr>
        <w:t xml:space="preserve"> </w:t>
      </w:r>
      <w:r w:rsidRPr="00DB4F1A">
        <w:rPr>
          <w:rFonts w:cstheme="minorHAnsi"/>
          <w:sz w:val="21"/>
        </w:rPr>
        <w:t>que</w:t>
      </w:r>
      <w:r w:rsidRPr="00DB4F1A">
        <w:rPr>
          <w:rFonts w:cstheme="minorHAnsi"/>
          <w:spacing w:val="1"/>
          <w:sz w:val="21"/>
        </w:rPr>
        <w:t xml:space="preserve"> </w:t>
      </w:r>
      <w:r w:rsidRPr="00DB4F1A">
        <w:rPr>
          <w:rFonts w:cstheme="minorHAnsi"/>
          <w:sz w:val="21"/>
        </w:rPr>
        <w:t>indica</w:t>
      </w:r>
      <w:r w:rsidRPr="00DB4F1A">
        <w:rPr>
          <w:rFonts w:cstheme="minorHAnsi"/>
          <w:spacing w:val="1"/>
          <w:sz w:val="21"/>
        </w:rPr>
        <w:t xml:space="preserve"> </w:t>
      </w:r>
      <w:r w:rsidRPr="00DB4F1A">
        <w:rPr>
          <w:rFonts w:cstheme="minorHAnsi"/>
          <w:sz w:val="21"/>
        </w:rPr>
        <w:t>explícitamente cómo se abordaron los comentarios realizados por la Oficina País, el Asesor</w:t>
      </w:r>
      <w:r w:rsidRPr="00DB4F1A">
        <w:rPr>
          <w:rFonts w:cstheme="minorHAnsi"/>
          <w:spacing w:val="1"/>
          <w:sz w:val="21"/>
        </w:rPr>
        <w:t xml:space="preserve"> </w:t>
      </w:r>
      <w:r w:rsidRPr="00DB4F1A">
        <w:rPr>
          <w:rFonts w:cstheme="minorHAnsi"/>
          <w:sz w:val="21"/>
        </w:rPr>
        <w:t>técnico</w:t>
      </w:r>
      <w:r w:rsidRPr="00DB4F1A">
        <w:rPr>
          <w:rFonts w:cstheme="minorHAnsi"/>
          <w:spacing w:val="1"/>
          <w:sz w:val="21"/>
        </w:rPr>
        <w:t xml:space="preserve"> </w:t>
      </w:r>
      <w:r w:rsidRPr="00DB4F1A">
        <w:rPr>
          <w:rFonts w:cstheme="minorHAnsi"/>
          <w:sz w:val="21"/>
        </w:rPr>
        <w:t>Regional</w:t>
      </w:r>
      <w:r w:rsidRPr="00DB4F1A">
        <w:rPr>
          <w:rFonts w:cstheme="minorHAnsi"/>
          <w:spacing w:val="2"/>
          <w:sz w:val="21"/>
        </w:rPr>
        <w:t xml:space="preserve"> </w:t>
      </w:r>
      <w:r w:rsidRPr="00DB4F1A">
        <w:rPr>
          <w:rFonts w:cstheme="minorHAnsi"/>
          <w:sz w:val="21"/>
        </w:rPr>
        <w:t>y el equipo</w:t>
      </w:r>
      <w:r w:rsidRPr="00DB4F1A">
        <w:rPr>
          <w:rFonts w:cstheme="minorHAnsi"/>
          <w:spacing w:val="2"/>
          <w:sz w:val="21"/>
        </w:rPr>
        <w:t xml:space="preserve"> </w:t>
      </w:r>
      <w:r w:rsidRPr="00DB4F1A">
        <w:rPr>
          <w:rFonts w:cstheme="minorHAnsi"/>
          <w:sz w:val="21"/>
        </w:rPr>
        <w:t>técnico</w:t>
      </w:r>
      <w:r w:rsidRPr="00DB4F1A">
        <w:rPr>
          <w:rFonts w:cstheme="minorHAnsi"/>
          <w:spacing w:val="1"/>
          <w:sz w:val="21"/>
        </w:rPr>
        <w:t xml:space="preserve"> </w:t>
      </w:r>
      <w:r w:rsidRPr="00DB4F1A">
        <w:rPr>
          <w:rFonts w:cstheme="minorHAnsi"/>
          <w:sz w:val="21"/>
        </w:rPr>
        <w:t>del</w:t>
      </w:r>
      <w:r w:rsidRPr="00DB4F1A">
        <w:rPr>
          <w:rFonts w:cstheme="minorHAnsi"/>
          <w:spacing w:val="2"/>
          <w:sz w:val="21"/>
        </w:rPr>
        <w:t xml:space="preserve"> </w:t>
      </w:r>
      <w:r w:rsidRPr="00DB4F1A">
        <w:rPr>
          <w:rFonts w:cstheme="minorHAnsi"/>
          <w:sz w:val="21"/>
        </w:rPr>
        <w:t>proyecto.</w:t>
      </w:r>
    </w:p>
    <w:p w14:paraId="44561D95" w14:textId="77777777" w:rsidR="000C3B4A" w:rsidRPr="00DB4F1A" w:rsidRDefault="000C3B4A" w:rsidP="000C3B4A">
      <w:pPr>
        <w:jc w:val="both"/>
        <w:rPr>
          <w:rFonts w:cstheme="minorHAnsi"/>
        </w:rPr>
      </w:pPr>
    </w:p>
    <w:p w14:paraId="36B9ADAD" w14:textId="77777777" w:rsidR="000C3B4A" w:rsidRPr="00DB4F1A" w:rsidRDefault="000C3B4A" w:rsidP="000C3B4A">
      <w:pPr>
        <w:jc w:val="both"/>
        <w:rPr>
          <w:rFonts w:cstheme="minorHAnsi"/>
        </w:rPr>
      </w:pPr>
      <w:r w:rsidRPr="00DB4F1A">
        <w:rPr>
          <w:rFonts w:cstheme="minorHAnsi"/>
        </w:rPr>
        <w:t>ENFOQUE</w:t>
      </w:r>
      <w:r w:rsidRPr="00DB4F1A">
        <w:rPr>
          <w:rFonts w:cstheme="minorHAnsi"/>
          <w:spacing w:val="6"/>
        </w:rPr>
        <w:t xml:space="preserve"> </w:t>
      </w:r>
      <w:r w:rsidRPr="00DB4F1A">
        <w:rPr>
          <w:rFonts w:cstheme="minorHAnsi"/>
        </w:rPr>
        <w:t>Y</w:t>
      </w:r>
      <w:r w:rsidRPr="00DB4F1A">
        <w:rPr>
          <w:rFonts w:cstheme="minorHAnsi"/>
          <w:spacing w:val="9"/>
        </w:rPr>
        <w:t xml:space="preserve"> </w:t>
      </w:r>
      <w:r w:rsidRPr="00DB4F1A">
        <w:rPr>
          <w:rFonts w:cstheme="minorHAnsi"/>
        </w:rPr>
        <w:t>MÉTODO</w:t>
      </w:r>
      <w:r w:rsidRPr="00DB4F1A">
        <w:rPr>
          <w:rFonts w:cstheme="minorHAnsi"/>
          <w:spacing w:val="8"/>
        </w:rPr>
        <w:t xml:space="preserve"> </w:t>
      </w:r>
      <w:r w:rsidRPr="00DB4F1A">
        <w:rPr>
          <w:rFonts w:cstheme="minorHAnsi"/>
        </w:rPr>
        <w:t>DE</w:t>
      </w:r>
      <w:r w:rsidRPr="00DB4F1A">
        <w:rPr>
          <w:rFonts w:cstheme="minorHAnsi"/>
          <w:spacing w:val="8"/>
        </w:rPr>
        <w:t xml:space="preserve"> </w:t>
      </w:r>
      <w:r w:rsidRPr="00DB4F1A">
        <w:rPr>
          <w:rFonts w:cstheme="minorHAnsi"/>
        </w:rPr>
        <w:t>LA</w:t>
      </w:r>
      <w:r w:rsidRPr="00DB4F1A">
        <w:rPr>
          <w:rFonts w:cstheme="minorHAnsi"/>
          <w:spacing w:val="8"/>
        </w:rPr>
        <w:t xml:space="preserve"> </w:t>
      </w:r>
      <w:r w:rsidRPr="00DB4F1A">
        <w:rPr>
          <w:rFonts w:cstheme="minorHAnsi"/>
        </w:rPr>
        <w:t>EVALUACIÓN</w:t>
      </w:r>
      <w:r w:rsidRPr="00DB4F1A">
        <w:rPr>
          <w:rFonts w:cstheme="minorHAnsi"/>
          <w:spacing w:val="7"/>
        </w:rPr>
        <w:t xml:space="preserve"> </w:t>
      </w:r>
      <w:r w:rsidRPr="00DB4F1A">
        <w:rPr>
          <w:rFonts w:cstheme="minorHAnsi"/>
        </w:rPr>
        <w:t>TERMINAL</w:t>
      </w:r>
      <w:r w:rsidRPr="00DB4F1A">
        <w:rPr>
          <w:rFonts w:cstheme="minorHAnsi"/>
          <w:spacing w:val="7"/>
        </w:rPr>
        <w:t xml:space="preserve"> </w:t>
      </w:r>
      <w:r w:rsidRPr="00DB4F1A">
        <w:rPr>
          <w:rFonts w:cstheme="minorHAnsi"/>
        </w:rPr>
        <w:t>‐</w:t>
      </w:r>
    </w:p>
    <w:p w14:paraId="0C48A9CE" w14:textId="77777777" w:rsidR="000C3B4A" w:rsidRPr="00DB4F1A" w:rsidRDefault="000C3B4A" w:rsidP="000C3B4A">
      <w:pPr>
        <w:jc w:val="both"/>
        <w:rPr>
          <w:rFonts w:cstheme="minorHAnsi"/>
          <w:b/>
        </w:rPr>
      </w:pPr>
    </w:p>
    <w:p w14:paraId="5AA70326" w14:textId="77777777" w:rsidR="000C3B4A" w:rsidRPr="00DB4F1A" w:rsidRDefault="000C3B4A" w:rsidP="000C3B4A">
      <w:pPr>
        <w:jc w:val="both"/>
        <w:rPr>
          <w:rFonts w:cstheme="minorHAnsi"/>
        </w:rPr>
      </w:pPr>
      <w:r w:rsidRPr="00DB4F1A">
        <w:rPr>
          <w:rFonts w:cstheme="minorHAnsi"/>
        </w:rPr>
        <w:t>La</w:t>
      </w:r>
      <w:r w:rsidRPr="00DB4F1A">
        <w:rPr>
          <w:rFonts w:cstheme="minorHAnsi"/>
          <w:spacing w:val="7"/>
        </w:rPr>
        <w:t xml:space="preserve"> </w:t>
      </w:r>
      <w:r w:rsidRPr="00DB4F1A">
        <w:rPr>
          <w:rFonts w:cstheme="minorHAnsi"/>
        </w:rPr>
        <w:t>evaluación</w:t>
      </w:r>
      <w:r w:rsidRPr="00DB4F1A">
        <w:rPr>
          <w:rFonts w:cstheme="minorHAnsi"/>
          <w:spacing w:val="8"/>
        </w:rPr>
        <w:t xml:space="preserve"> </w:t>
      </w:r>
      <w:r w:rsidRPr="00DB4F1A">
        <w:rPr>
          <w:rFonts w:cstheme="minorHAnsi"/>
        </w:rPr>
        <w:t>debe</w:t>
      </w:r>
      <w:r w:rsidRPr="00DB4F1A">
        <w:rPr>
          <w:rFonts w:cstheme="minorHAnsi"/>
          <w:spacing w:val="8"/>
        </w:rPr>
        <w:t xml:space="preserve"> </w:t>
      </w:r>
      <w:r w:rsidRPr="00DB4F1A">
        <w:rPr>
          <w:rFonts w:cstheme="minorHAnsi"/>
        </w:rPr>
        <w:t>proporcionar</w:t>
      </w:r>
      <w:r w:rsidRPr="00DB4F1A">
        <w:rPr>
          <w:rFonts w:cstheme="minorHAnsi"/>
          <w:spacing w:val="9"/>
        </w:rPr>
        <w:t xml:space="preserve"> </w:t>
      </w:r>
      <w:r w:rsidRPr="00DB4F1A">
        <w:rPr>
          <w:rFonts w:cstheme="minorHAnsi"/>
        </w:rPr>
        <w:t>información</w:t>
      </w:r>
      <w:r w:rsidRPr="00DB4F1A">
        <w:rPr>
          <w:rFonts w:cstheme="minorHAnsi"/>
          <w:spacing w:val="6"/>
        </w:rPr>
        <w:t xml:space="preserve"> </w:t>
      </w:r>
      <w:r w:rsidRPr="00DB4F1A">
        <w:rPr>
          <w:rFonts w:cstheme="minorHAnsi"/>
        </w:rPr>
        <w:t>empírica</w:t>
      </w:r>
      <w:r w:rsidRPr="00DB4F1A">
        <w:rPr>
          <w:rFonts w:cstheme="minorHAnsi"/>
          <w:spacing w:val="8"/>
        </w:rPr>
        <w:t xml:space="preserve"> </w:t>
      </w:r>
      <w:r w:rsidRPr="00DB4F1A">
        <w:rPr>
          <w:rFonts w:cstheme="minorHAnsi"/>
        </w:rPr>
        <w:t>que</w:t>
      </w:r>
      <w:r w:rsidRPr="00DB4F1A">
        <w:rPr>
          <w:rFonts w:cstheme="minorHAnsi"/>
          <w:spacing w:val="7"/>
        </w:rPr>
        <w:t xml:space="preserve"> </w:t>
      </w:r>
      <w:r w:rsidRPr="00DB4F1A">
        <w:rPr>
          <w:rFonts w:cstheme="minorHAnsi"/>
        </w:rPr>
        <w:t>sea</w:t>
      </w:r>
      <w:r w:rsidRPr="00DB4F1A">
        <w:rPr>
          <w:rFonts w:cstheme="minorHAnsi"/>
          <w:spacing w:val="8"/>
        </w:rPr>
        <w:t xml:space="preserve"> </w:t>
      </w:r>
      <w:r w:rsidRPr="00DB4F1A">
        <w:rPr>
          <w:rFonts w:cstheme="minorHAnsi"/>
        </w:rPr>
        <w:t>creíble,</w:t>
      </w:r>
      <w:r w:rsidRPr="00DB4F1A">
        <w:rPr>
          <w:rFonts w:cstheme="minorHAnsi"/>
          <w:spacing w:val="6"/>
        </w:rPr>
        <w:t xml:space="preserve"> </w:t>
      </w:r>
      <w:r w:rsidRPr="00DB4F1A">
        <w:rPr>
          <w:rFonts w:cstheme="minorHAnsi"/>
        </w:rPr>
        <w:t>confiable</w:t>
      </w:r>
      <w:r w:rsidRPr="00DB4F1A">
        <w:rPr>
          <w:rFonts w:cstheme="minorHAnsi"/>
          <w:spacing w:val="9"/>
        </w:rPr>
        <w:t xml:space="preserve"> </w:t>
      </w:r>
      <w:r w:rsidRPr="00DB4F1A">
        <w:rPr>
          <w:rFonts w:cstheme="minorHAnsi"/>
        </w:rPr>
        <w:t>y</w:t>
      </w:r>
      <w:r w:rsidRPr="00DB4F1A">
        <w:rPr>
          <w:rFonts w:cstheme="minorHAnsi"/>
          <w:spacing w:val="7"/>
        </w:rPr>
        <w:t xml:space="preserve"> </w:t>
      </w:r>
      <w:r w:rsidRPr="00DB4F1A">
        <w:rPr>
          <w:rFonts w:cstheme="minorHAnsi"/>
        </w:rPr>
        <w:t>útil.</w:t>
      </w:r>
    </w:p>
    <w:p w14:paraId="5430B54D" w14:textId="77777777" w:rsidR="000C3B4A" w:rsidRPr="00DB4F1A" w:rsidRDefault="000C3B4A" w:rsidP="000C3B4A">
      <w:pPr>
        <w:jc w:val="both"/>
        <w:rPr>
          <w:rFonts w:cstheme="minorHAnsi"/>
        </w:rPr>
      </w:pPr>
    </w:p>
    <w:p w14:paraId="6BA82569" w14:textId="535E4D1B" w:rsidR="000C3B4A" w:rsidRPr="00DB4F1A" w:rsidRDefault="000C3B4A" w:rsidP="000C3B4A">
      <w:pPr>
        <w:jc w:val="both"/>
        <w:rPr>
          <w:rFonts w:cstheme="minorHAnsi"/>
        </w:rPr>
      </w:pPr>
      <w:r w:rsidRPr="00DB4F1A">
        <w:rPr>
          <w:rFonts w:cstheme="minorHAnsi"/>
        </w:rPr>
        <w:t>El equipo de la evaluación final examinará todas las fuentes de información pertinentes, incluidos los</w:t>
      </w:r>
      <w:r w:rsidRPr="00DB4F1A">
        <w:rPr>
          <w:rFonts w:cstheme="minorHAnsi"/>
          <w:spacing w:val="1"/>
        </w:rPr>
        <w:t xml:space="preserve"> </w:t>
      </w:r>
      <w:r w:rsidRPr="00DB4F1A">
        <w:rPr>
          <w:rFonts w:cstheme="minorHAnsi"/>
        </w:rPr>
        <w:t>documentos elaborados durante la fase de preparación (es decir, el FIP, el Plan de iniciación del PNUD,</w:t>
      </w:r>
      <w:r w:rsidRPr="00DB4F1A">
        <w:rPr>
          <w:rFonts w:cstheme="minorHAnsi"/>
          <w:spacing w:val="1"/>
        </w:rPr>
        <w:t xml:space="preserve"> </w:t>
      </w:r>
      <w:r w:rsidRPr="00DB4F1A">
        <w:rPr>
          <w:rFonts w:cstheme="minorHAnsi"/>
        </w:rPr>
        <w:t>el SESP del PNUD) el documento del proyecto, los informes del proyecto, incluidos los IEP anuales, las</w:t>
      </w:r>
      <w:r w:rsidRPr="00DB4F1A">
        <w:rPr>
          <w:rFonts w:cstheme="minorHAnsi"/>
          <w:spacing w:val="1"/>
        </w:rPr>
        <w:t xml:space="preserve"> </w:t>
      </w:r>
      <w:r w:rsidRPr="00DB4F1A">
        <w:rPr>
          <w:rFonts w:cstheme="minorHAnsi"/>
        </w:rPr>
        <w:t>revisiones</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presupuesto</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proyecto,</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informes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lecciones</w:t>
      </w:r>
      <w:r w:rsidRPr="00DB4F1A">
        <w:rPr>
          <w:rFonts w:cstheme="minorHAnsi"/>
          <w:spacing w:val="1"/>
        </w:rPr>
        <w:t xml:space="preserve"> </w:t>
      </w:r>
      <w:r w:rsidRPr="00DB4F1A">
        <w:rPr>
          <w:rFonts w:cstheme="minorHAnsi"/>
        </w:rPr>
        <w:t>aprendidas,</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documentos</w:t>
      </w:r>
      <w:r w:rsidRPr="00DB4F1A">
        <w:rPr>
          <w:rFonts w:cstheme="minorHAnsi"/>
          <w:spacing w:val="1"/>
        </w:rPr>
        <w:t xml:space="preserve"> </w:t>
      </w:r>
      <w:r w:rsidRPr="00DB4F1A">
        <w:rPr>
          <w:rFonts w:cstheme="minorHAnsi"/>
        </w:rPr>
        <w:t>estratégicos y jurídicos nacionales y cualquier otro material que el equipo considere útil para esta</w:t>
      </w:r>
      <w:r w:rsidRPr="00DB4F1A">
        <w:rPr>
          <w:rFonts w:cstheme="minorHAnsi"/>
          <w:spacing w:val="1"/>
        </w:rPr>
        <w:t xml:space="preserve"> </w:t>
      </w:r>
      <w:r w:rsidRPr="00DB4F1A">
        <w:rPr>
          <w:rFonts w:cstheme="minorHAnsi"/>
        </w:rPr>
        <w:t>evaluación</w:t>
      </w:r>
      <w:r w:rsidRPr="00DB4F1A">
        <w:rPr>
          <w:rFonts w:cstheme="minorHAnsi"/>
          <w:spacing w:val="1"/>
        </w:rPr>
        <w:t xml:space="preserve"> </w:t>
      </w:r>
      <w:r w:rsidRPr="00DB4F1A">
        <w:rPr>
          <w:rFonts w:cstheme="minorHAnsi"/>
        </w:rPr>
        <w:t>con</w:t>
      </w:r>
      <w:r w:rsidRPr="00DB4F1A">
        <w:rPr>
          <w:rFonts w:cstheme="minorHAnsi"/>
          <w:spacing w:val="1"/>
        </w:rPr>
        <w:t xml:space="preserve"> </w:t>
      </w:r>
      <w:r w:rsidRPr="00DB4F1A">
        <w:rPr>
          <w:rFonts w:cstheme="minorHAnsi"/>
        </w:rPr>
        <w:t>base</w:t>
      </w:r>
      <w:r w:rsidRPr="00DB4F1A">
        <w:rPr>
          <w:rFonts w:cstheme="minorHAnsi"/>
          <w:spacing w:val="1"/>
        </w:rPr>
        <w:t xml:space="preserve"> </w:t>
      </w:r>
      <w:r w:rsidRPr="00DB4F1A">
        <w:rPr>
          <w:rFonts w:cstheme="minorHAnsi"/>
        </w:rPr>
        <w:t>empírica.</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equipo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evaluación</w:t>
      </w:r>
      <w:r w:rsidRPr="00DB4F1A">
        <w:rPr>
          <w:rFonts w:cstheme="minorHAnsi"/>
          <w:spacing w:val="1"/>
        </w:rPr>
        <w:t xml:space="preserve"> </w:t>
      </w:r>
      <w:r w:rsidRPr="00DB4F1A">
        <w:rPr>
          <w:rFonts w:cstheme="minorHAnsi"/>
        </w:rPr>
        <w:t>final</w:t>
      </w:r>
      <w:r w:rsidRPr="00DB4F1A">
        <w:rPr>
          <w:rFonts w:cstheme="minorHAnsi"/>
          <w:spacing w:val="1"/>
        </w:rPr>
        <w:t xml:space="preserve"> </w:t>
      </w:r>
      <w:r w:rsidRPr="00DB4F1A">
        <w:rPr>
          <w:rFonts w:cstheme="minorHAnsi"/>
        </w:rPr>
        <w:t>revisará</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indicadores</w:t>
      </w:r>
      <w:r w:rsidRPr="00DB4F1A">
        <w:rPr>
          <w:rFonts w:cstheme="minorHAnsi"/>
          <w:spacing w:val="1"/>
        </w:rPr>
        <w:t xml:space="preserve"> </w:t>
      </w:r>
      <w:r w:rsidRPr="00DB4F1A">
        <w:rPr>
          <w:rFonts w:cstheme="minorHAnsi"/>
        </w:rPr>
        <w:t>básicos/herramientas de seguimiento de referencia y de mitad de período del área focal del FMAM</w:t>
      </w:r>
      <w:r w:rsidRPr="00DB4F1A">
        <w:rPr>
          <w:rFonts w:cstheme="minorHAnsi"/>
          <w:spacing w:val="1"/>
        </w:rPr>
        <w:t xml:space="preserve"> </w:t>
      </w:r>
      <w:r w:rsidRPr="00DB4F1A">
        <w:rPr>
          <w:rFonts w:cstheme="minorHAnsi"/>
        </w:rPr>
        <w:t>presentados al FMAM en las fases de aprobación del CEO y de mitad de período, y los indicadores</w:t>
      </w:r>
      <w:r w:rsidRPr="00DB4F1A">
        <w:rPr>
          <w:rFonts w:cstheme="minorHAnsi"/>
          <w:spacing w:val="1"/>
        </w:rPr>
        <w:t xml:space="preserve"> </w:t>
      </w:r>
      <w:r w:rsidRPr="00DB4F1A">
        <w:rPr>
          <w:rFonts w:cstheme="minorHAnsi"/>
        </w:rPr>
        <w:t>básicos/herramientas de seguimiento finales que deben completarse antes de que comience la misión</w:t>
      </w:r>
      <w:r w:rsidRPr="00DB4F1A">
        <w:rPr>
          <w:rFonts w:cstheme="minorHAnsi"/>
          <w:spacing w:val="1"/>
        </w:rPr>
        <w:t xml:space="preserve"> </w:t>
      </w:r>
      <w:r w:rsidRPr="00DB4F1A">
        <w:rPr>
          <w:rFonts w:cstheme="minorHAnsi"/>
        </w:rPr>
        <w:t>sobre el terreno de la evaluación final.</w:t>
      </w:r>
      <w:r w:rsidRPr="00DB4F1A">
        <w:rPr>
          <w:rFonts w:cstheme="minorHAnsi"/>
          <w:spacing w:val="1"/>
        </w:rPr>
        <w:t xml:space="preserve"> </w:t>
      </w:r>
      <w:r w:rsidRPr="00DB4F1A">
        <w:rPr>
          <w:rFonts w:cstheme="minorHAnsi"/>
        </w:rPr>
        <w:t xml:space="preserve">En el </w:t>
      </w:r>
      <w:r w:rsidR="00FF0C82">
        <w:rPr>
          <w:rFonts w:cstheme="minorHAnsi"/>
          <w:b/>
        </w:rPr>
        <w:t>ANNEX</w:t>
      </w:r>
      <w:r w:rsidRPr="00DB4F1A">
        <w:rPr>
          <w:rFonts w:cstheme="minorHAnsi"/>
          <w:b/>
        </w:rPr>
        <w:t xml:space="preserve">O B </w:t>
      </w:r>
      <w:r w:rsidRPr="00DB4F1A">
        <w:rPr>
          <w:rFonts w:cstheme="minorHAnsi"/>
        </w:rPr>
        <w:t>de estos TdR se incluye una lista de documentos</w:t>
      </w:r>
      <w:r w:rsidRPr="00DB4F1A">
        <w:rPr>
          <w:rFonts w:cstheme="minorHAnsi"/>
          <w:spacing w:val="1"/>
        </w:rPr>
        <w:t xml:space="preserve"> </w:t>
      </w:r>
      <w:r w:rsidRPr="00DB4F1A">
        <w:rPr>
          <w:rFonts w:cstheme="minorHAnsi"/>
        </w:rPr>
        <w:t>que</w:t>
      </w:r>
      <w:r w:rsidRPr="00DB4F1A">
        <w:rPr>
          <w:rFonts w:cstheme="minorHAnsi"/>
          <w:spacing w:val="21"/>
        </w:rPr>
        <w:t xml:space="preserve"> </w:t>
      </w:r>
      <w:r w:rsidRPr="00DB4F1A">
        <w:rPr>
          <w:rFonts w:cstheme="minorHAnsi"/>
        </w:rPr>
        <w:t>el</w:t>
      </w:r>
      <w:r w:rsidRPr="00DB4F1A">
        <w:rPr>
          <w:rFonts w:cstheme="minorHAnsi"/>
          <w:spacing w:val="23"/>
        </w:rPr>
        <w:t xml:space="preserve"> </w:t>
      </w:r>
      <w:r w:rsidRPr="00DB4F1A">
        <w:rPr>
          <w:rFonts w:cstheme="minorHAnsi"/>
        </w:rPr>
        <w:t>equipo</w:t>
      </w:r>
      <w:r w:rsidRPr="00DB4F1A">
        <w:rPr>
          <w:rFonts w:cstheme="minorHAnsi"/>
          <w:spacing w:val="21"/>
        </w:rPr>
        <w:t xml:space="preserve"> </w:t>
      </w:r>
      <w:r w:rsidRPr="00DB4F1A">
        <w:rPr>
          <w:rFonts w:cstheme="minorHAnsi"/>
        </w:rPr>
        <w:t>del</w:t>
      </w:r>
      <w:r w:rsidRPr="00DB4F1A">
        <w:rPr>
          <w:rFonts w:cstheme="minorHAnsi"/>
          <w:spacing w:val="21"/>
        </w:rPr>
        <w:t xml:space="preserve"> </w:t>
      </w:r>
      <w:r w:rsidRPr="00DB4F1A">
        <w:rPr>
          <w:rFonts w:cstheme="minorHAnsi"/>
        </w:rPr>
        <w:t>proyecto</w:t>
      </w:r>
      <w:r w:rsidRPr="00DB4F1A">
        <w:rPr>
          <w:rFonts w:cstheme="minorHAnsi"/>
          <w:spacing w:val="21"/>
        </w:rPr>
        <w:t xml:space="preserve"> </w:t>
      </w:r>
      <w:r w:rsidRPr="00DB4F1A">
        <w:rPr>
          <w:rFonts w:cstheme="minorHAnsi"/>
        </w:rPr>
        <w:t>proporcionará</w:t>
      </w:r>
      <w:r w:rsidRPr="00DB4F1A">
        <w:rPr>
          <w:rFonts w:cstheme="minorHAnsi"/>
          <w:spacing w:val="22"/>
        </w:rPr>
        <w:t xml:space="preserve"> </w:t>
      </w:r>
      <w:r w:rsidRPr="00DB4F1A">
        <w:rPr>
          <w:rFonts w:cstheme="minorHAnsi"/>
        </w:rPr>
        <w:t>al</w:t>
      </w:r>
      <w:r w:rsidRPr="00DB4F1A">
        <w:rPr>
          <w:rFonts w:cstheme="minorHAnsi"/>
          <w:spacing w:val="21"/>
        </w:rPr>
        <w:t xml:space="preserve"> </w:t>
      </w:r>
      <w:r w:rsidRPr="00DB4F1A">
        <w:rPr>
          <w:rFonts w:cstheme="minorHAnsi"/>
        </w:rPr>
        <w:t>evaluador</w:t>
      </w:r>
      <w:r w:rsidRPr="00DB4F1A">
        <w:rPr>
          <w:rFonts w:cstheme="minorHAnsi"/>
          <w:spacing w:val="22"/>
        </w:rPr>
        <w:t xml:space="preserve"> </w:t>
      </w:r>
      <w:r w:rsidRPr="00DB4F1A">
        <w:rPr>
          <w:rFonts w:cstheme="minorHAnsi"/>
        </w:rPr>
        <w:t>para</w:t>
      </w:r>
      <w:r w:rsidRPr="00DB4F1A">
        <w:rPr>
          <w:rFonts w:cstheme="minorHAnsi"/>
          <w:spacing w:val="22"/>
        </w:rPr>
        <w:t xml:space="preserve"> </w:t>
      </w:r>
      <w:r w:rsidRPr="00DB4F1A">
        <w:rPr>
          <w:rFonts w:cstheme="minorHAnsi"/>
        </w:rPr>
        <w:t>el</w:t>
      </w:r>
      <w:r w:rsidRPr="00DB4F1A">
        <w:rPr>
          <w:rFonts w:cstheme="minorHAnsi"/>
          <w:spacing w:val="23"/>
        </w:rPr>
        <w:t xml:space="preserve"> </w:t>
      </w:r>
      <w:r w:rsidRPr="00DB4F1A">
        <w:rPr>
          <w:rFonts w:cstheme="minorHAnsi"/>
        </w:rPr>
        <w:t>examen,</w:t>
      </w:r>
      <w:r w:rsidRPr="00DB4F1A">
        <w:rPr>
          <w:rFonts w:cstheme="minorHAnsi"/>
          <w:spacing w:val="21"/>
        </w:rPr>
        <w:t xml:space="preserve"> </w:t>
      </w:r>
      <w:r w:rsidRPr="00DB4F1A">
        <w:rPr>
          <w:rFonts w:cstheme="minorHAnsi"/>
        </w:rPr>
        <w:t>asimismo,</w:t>
      </w:r>
      <w:r w:rsidRPr="00DB4F1A">
        <w:rPr>
          <w:rFonts w:cstheme="minorHAnsi"/>
          <w:spacing w:val="21"/>
        </w:rPr>
        <w:t xml:space="preserve"> </w:t>
      </w:r>
      <w:r w:rsidRPr="00DB4F1A">
        <w:rPr>
          <w:rFonts w:cstheme="minorHAnsi"/>
        </w:rPr>
        <w:t>deberá</w:t>
      </w:r>
      <w:r w:rsidRPr="00DB4F1A">
        <w:rPr>
          <w:rFonts w:cstheme="minorHAnsi"/>
          <w:spacing w:val="23"/>
        </w:rPr>
        <w:t xml:space="preserve"> </w:t>
      </w:r>
      <w:r w:rsidRPr="00DB4F1A">
        <w:rPr>
          <w:rFonts w:cstheme="minorHAnsi"/>
        </w:rPr>
        <w:t>identificar</w:t>
      </w:r>
    </w:p>
    <w:p w14:paraId="2CB01034" w14:textId="77777777" w:rsidR="000C3B4A" w:rsidRPr="00DB4F1A" w:rsidRDefault="000C3B4A" w:rsidP="000C3B4A">
      <w:pPr>
        <w:jc w:val="both"/>
        <w:rPr>
          <w:rFonts w:cstheme="minorHAnsi"/>
        </w:rPr>
        <w:sectPr w:rsidR="000C3B4A" w:rsidRPr="00DB4F1A">
          <w:pgSz w:w="11910" w:h="16840"/>
          <w:pgMar w:top="1600" w:right="640" w:bottom="280" w:left="920" w:header="720" w:footer="720" w:gutter="0"/>
          <w:cols w:space="720"/>
        </w:sectPr>
      </w:pPr>
    </w:p>
    <w:p w14:paraId="796A5375" w14:textId="77777777" w:rsidR="000C3B4A" w:rsidRPr="00DB4F1A" w:rsidRDefault="000C3B4A" w:rsidP="000C3B4A">
      <w:pPr>
        <w:jc w:val="both"/>
        <w:rPr>
          <w:rFonts w:cstheme="minorHAnsi"/>
          <w:sz w:val="20"/>
        </w:rPr>
      </w:pPr>
    </w:p>
    <w:p w14:paraId="7F10B506" w14:textId="77777777" w:rsidR="000C3B4A" w:rsidRPr="00DB4F1A" w:rsidRDefault="000C3B4A" w:rsidP="000C3B4A">
      <w:pPr>
        <w:jc w:val="both"/>
        <w:rPr>
          <w:rFonts w:cstheme="minorHAnsi"/>
          <w:sz w:val="15"/>
        </w:rPr>
      </w:pPr>
    </w:p>
    <w:p w14:paraId="3EFD9B65" w14:textId="77777777" w:rsidR="000C3B4A" w:rsidRPr="00DB4F1A" w:rsidRDefault="000C3B4A" w:rsidP="000C3B4A">
      <w:pPr>
        <w:jc w:val="both"/>
        <w:rPr>
          <w:rFonts w:cstheme="minorHAnsi"/>
        </w:rPr>
      </w:pPr>
      <w:r w:rsidRPr="00DB4F1A">
        <w:rPr>
          <w:rFonts w:cstheme="minorHAnsi"/>
        </w:rPr>
        <w:t>cómo el alcance del proyecto se relaciona con el Programa País ‐ CPD (Country Programme Document</w:t>
      </w:r>
      <w:r w:rsidRPr="00DB4F1A">
        <w:rPr>
          <w:rFonts w:cstheme="minorHAnsi"/>
          <w:spacing w:val="1"/>
        </w:rPr>
        <w:t xml:space="preserve"> </w:t>
      </w:r>
      <w:r w:rsidRPr="00DB4F1A">
        <w:rPr>
          <w:rFonts w:cstheme="minorHAnsi"/>
        </w:rPr>
        <w:t>for Colombia) 2015 ‐2019 y en el CPD 2021 ‐2024 del PNUD, con el Marco de Cooperación de Naciones</w:t>
      </w:r>
      <w:r w:rsidRPr="00DB4F1A">
        <w:rPr>
          <w:rFonts w:cstheme="minorHAnsi"/>
          <w:spacing w:val="1"/>
        </w:rPr>
        <w:t xml:space="preserve"> </w:t>
      </w:r>
      <w:r w:rsidRPr="00DB4F1A">
        <w:rPr>
          <w:rFonts w:cstheme="minorHAnsi"/>
        </w:rPr>
        <w:t>Unidas</w:t>
      </w:r>
      <w:r w:rsidRPr="00DB4F1A">
        <w:rPr>
          <w:rFonts w:cstheme="minorHAnsi"/>
          <w:spacing w:val="1"/>
        </w:rPr>
        <w:t xml:space="preserve"> </w:t>
      </w:r>
      <w:r w:rsidRPr="00DB4F1A">
        <w:rPr>
          <w:rFonts w:cstheme="minorHAnsi"/>
        </w:rPr>
        <w:t>para</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Desarrollo</w:t>
      </w:r>
      <w:r w:rsidRPr="00DB4F1A">
        <w:rPr>
          <w:rFonts w:cstheme="minorHAnsi"/>
          <w:spacing w:val="1"/>
        </w:rPr>
        <w:t xml:space="preserve"> </w:t>
      </w:r>
      <w:r w:rsidRPr="00DB4F1A">
        <w:rPr>
          <w:rFonts w:cstheme="minorHAnsi"/>
        </w:rPr>
        <w:t>Sostenible</w:t>
      </w:r>
      <w:r w:rsidRPr="00DB4F1A">
        <w:rPr>
          <w:rFonts w:cstheme="minorHAnsi"/>
          <w:spacing w:val="1"/>
        </w:rPr>
        <w:t xml:space="preserve"> </w:t>
      </w:r>
      <w:r w:rsidRPr="00DB4F1A">
        <w:rPr>
          <w:rFonts w:cstheme="minorHAnsi"/>
        </w:rPr>
        <w:t>2020‐2023–UNSDCF</w:t>
      </w:r>
      <w:r w:rsidRPr="00DB4F1A">
        <w:rPr>
          <w:rFonts w:cstheme="minorHAnsi"/>
          <w:spacing w:val="1"/>
        </w:rPr>
        <w:t xml:space="preserve"> </w:t>
      </w:r>
      <w:r w:rsidRPr="00DB4F1A">
        <w:rPr>
          <w:rFonts w:cstheme="minorHAnsi"/>
        </w:rPr>
        <w:t>(por</w:t>
      </w:r>
      <w:r w:rsidRPr="00DB4F1A">
        <w:rPr>
          <w:rFonts w:cstheme="minorHAnsi"/>
          <w:spacing w:val="1"/>
        </w:rPr>
        <w:t xml:space="preserve"> </w:t>
      </w:r>
      <w:r w:rsidRPr="00DB4F1A">
        <w:rPr>
          <w:rFonts w:cstheme="minorHAnsi"/>
        </w:rPr>
        <w:t>sus</w:t>
      </w:r>
      <w:r w:rsidRPr="00DB4F1A">
        <w:rPr>
          <w:rFonts w:cstheme="minorHAnsi"/>
          <w:spacing w:val="1"/>
        </w:rPr>
        <w:t xml:space="preserve"> </w:t>
      </w:r>
      <w:r w:rsidRPr="00DB4F1A">
        <w:rPr>
          <w:rFonts w:cstheme="minorHAnsi"/>
        </w:rPr>
        <w:t>siglas</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inglés)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con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Plan</w:t>
      </w:r>
      <w:r w:rsidRPr="00DB4F1A">
        <w:rPr>
          <w:rFonts w:cstheme="minorHAnsi"/>
          <w:spacing w:val="1"/>
        </w:rPr>
        <w:t xml:space="preserve"> </w:t>
      </w:r>
      <w:r w:rsidRPr="00DB4F1A">
        <w:rPr>
          <w:rFonts w:cstheme="minorHAnsi"/>
        </w:rPr>
        <w:t>Estratégico</w:t>
      </w:r>
      <w:r w:rsidRPr="00DB4F1A">
        <w:rPr>
          <w:rFonts w:cstheme="minorHAnsi"/>
          <w:spacing w:val="7"/>
        </w:rPr>
        <w:t xml:space="preserve"> </w:t>
      </w:r>
      <w:r w:rsidRPr="00DB4F1A">
        <w:rPr>
          <w:rFonts w:cstheme="minorHAnsi"/>
        </w:rPr>
        <w:t>del</w:t>
      </w:r>
      <w:r w:rsidRPr="00DB4F1A">
        <w:rPr>
          <w:rFonts w:cstheme="minorHAnsi"/>
          <w:spacing w:val="7"/>
        </w:rPr>
        <w:t xml:space="preserve"> </w:t>
      </w:r>
      <w:r w:rsidRPr="00DB4F1A">
        <w:rPr>
          <w:rFonts w:cstheme="minorHAnsi"/>
        </w:rPr>
        <w:t>PNUD</w:t>
      </w:r>
      <w:r w:rsidRPr="00DB4F1A">
        <w:rPr>
          <w:rFonts w:cstheme="minorHAnsi"/>
          <w:spacing w:val="7"/>
        </w:rPr>
        <w:t xml:space="preserve"> </w:t>
      </w:r>
      <w:r w:rsidRPr="00DB4F1A">
        <w:rPr>
          <w:rFonts w:cstheme="minorHAnsi"/>
        </w:rPr>
        <w:t>2022‐2025.</w:t>
      </w:r>
      <w:r w:rsidRPr="00DB4F1A">
        <w:rPr>
          <w:rFonts w:cstheme="minorHAnsi"/>
          <w:spacing w:val="62"/>
        </w:rPr>
        <w:t xml:space="preserve"> </w:t>
      </w:r>
      <w:r w:rsidRPr="00DB4F1A">
        <w:rPr>
          <w:rFonts w:cstheme="minorHAnsi"/>
        </w:rPr>
        <w:t>También</w:t>
      </w:r>
      <w:r w:rsidRPr="00DB4F1A">
        <w:rPr>
          <w:rFonts w:cstheme="minorHAnsi"/>
          <w:spacing w:val="9"/>
        </w:rPr>
        <w:t xml:space="preserve"> </w:t>
      </w:r>
      <w:r w:rsidRPr="00DB4F1A">
        <w:rPr>
          <w:rFonts w:cstheme="minorHAnsi"/>
        </w:rPr>
        <w:t>se</w:t>
      </w:r>
      <w:r w:rsidRPr="00DB4F1A">
        <w:rPr>
          <w:rFonts w:cstheme="minorHAnsi"/>
          <w:spacing w:val="8"/>
        </w:rPr>
        <w:t xml:space="preserve"> </w:t>
      </w:r>
      <w:r w:rsidRPr="00DB4F1A">
        <w:rPr>
          <w:rFonts w:cstheme="minorHAnsi"/>
        </w:rPr>
        <w:t>debe</w:t>
      </w:r>
      <w:r w:rsidRPr="00DB4F1A">
        <w:rPr>
          <w:rFonts w:cstheme="minorHAnsi"/>
          <w:spacing w:val="10"/>
        </w:rPr>
        <w:t xml:space="preserve"> </w:t>
      </w:r>
      <w:r w:rsidRPr="00DB4F1A">
        <w:rPr>
          <w:rFonts w:cstheme="minorHAnsi"/>
        </w:rPr>
        <w:t>indicar</w:t>
      </w:r>
      <w:r w:rsidRPr="00DB4F1A">
        <w:rPr>
          <w:rFonts w:cstheme="minorHAnsi"/>
          <w:spacing w:val="9"/>
        </w:rPr>
        <w:t xml:space="preserve"> </w:t>
      </w:r>
      <w:r w:rsidRPr="00DB4F1A">
        <w:rPr>
          <w:rFonts w:cstheme="minorHAnsi"/>
        </w:rPr>
        <w:t>si</w:t>
      </w:r>
      <w:r w:rsidRPr="00DB4F1A">
        <w:rPr>
          <w:rFonts w:cstheme="minorHAnsi"/>
          <w:spacing w:val="7"/>
        </w:rPr>
        <w:t xml:space="preserve"> </w:t>
      </w:r>
      <w:r w:rsidRPr="00DB4F1A">
        <w:rPr>
          <w:rFonts w:cstheme="minorHAnsi"/>
        </w:rPr>
        <w:t>se</w:t>
      </w:r>
      <w:r w:rsidRPr="00DB4F1A">
        <w:rPr>
          <w:rFonts w:cstheme="minorHAnsi"/>
          <w:spacing w:val="12"/>
        </w:rPr>
        <w:t xml:space="preserve"> </w:t>
      </w:r>
      <w:r w:rsidRPr="00DB4F1A">
        <w:rPr>
          <w:rFonts w:cstheme="minorHAnsi"/>
        </w:rPr>
        <w:t>incluyeron</w:t>
      </w:r>
      <w:r w:rsidRPr="00DB4F1A">
        <w:rPr>
          <w:rFonts w:cstheme="minorHAnsi"/>
          <w:spacing w:val="7"/>
        </w:rPr>
        <w:t xml:space="preserve"> </w:t>
      </w:r>
      <w:r w:rsidRPr="00DB4F1A">
        <w:rPr>
          <w:rFonts w:cstheme="minorHAnsi"/>
        </w:rPr>
        <w:t>consideraciones</w:t>
      </w:r>
      <w:r w:rsidRPr="00DB4F1A">
        <w:rPr>
          <w:rFonts w:cstheme="minorHAnsi"/>
          <w:spacing w:val="8"/>
        </w:rPr>
        <w:t xml:space="preserve"> </w:t>
      </w:r>
      <w:r w:rsidRPr="00DB4F1A">
        <w:rPr>
          <w:rFonts w:cstheme="minorHAnsi"/>
        </w:rPr>
        <w:t>de</w:t>
      </w:r>
      <w:r w:rsidRPr="00DB4F1A">
        <w:rPr>
          <w:rFonts w:cstheme="minorHAnsi"/>
          <w:spacing w:val="7"/>
        </w:rPr>
        <w:t xml:space="preserve"> </w:t>
      </w:r>
      <w:r w:rsidRPr="00DB4F1A">
        <w:rPr>
          <w:rFonts w:cstheme="minorHAnsi"/>
        </w:rPr>
        <w:t>género</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derechos humanos.</w:t>
      </w:r>
    </w:p>
    <w:p w14:paraId="223F410B" w14:textId="77777777" w:rsidR="000C3B4A" w:rsidRPr="00DB4F1A" w:rsidRDefault="000C3B4A" w:rsidP="000C3B4A">
      <w:pPr>
        <w:jc w:val="both"/>
        <w:rPr>
          <w:rFonts w:cstheme="minorHAnsi"/>
        </w:rPr>
      </w:pPr>
    </w:p>
    <w:p w14:paraId="6FAF042E" w14:textId="77777777" w:rsidR="000C3B4A" w:rsidRPr="00DB4F1A" w:rsidRDefault="000C3B4A" w:rsidP="000C3B4A">
      <w:pPr>
        <w:jc w:val="both"/>
        <w:rPr>
          <w:rFonts w:cstheme="minorHAnsi"/>
        </w:rPr>
      </w:pPr>
      <w:r w:rsidRPr="00DB4F1A">
        <w:rPr>
          <w:rFonts w:cstheme="minorHAnsi"/>
        </w:rPr>
        <w:t>Se espera que el equipo de la evaluación final acoja un enfoque participativo y consultivo que garantice</w:t>
      </w:r>
      <w:r w:rsidRPr="00DB4F1A">
        <w:rPr>
          <w:rFonts w:cstheme="minorHAnsi"/>
          <w:spacing w:val="1"/>
        </w:rPr>
        <w:t xml:space="preserve"> </w:t>
      </w:r>
      <w:r w:rsidRPr="00DB4F1A">
        <w:rPr>
          <w:rFonts w:cstheme="minorHAnsi"/>
        </w:rPr>
        <w:t>una</w:t>
      </w:r>
      <w:r w:rsidRPr="00DB4F1A">
        <w:rPr>
          <w:rFonts w:cstheme="minorHAnsi"/>
          <w:spacing w:val="1"/>
        </w:rPr>
        <w:t xml:space="preserve"> </w:t>
      </w:r>
      <w:r w:rsidRPr="00DB4F1A">
        <w:rPr>
          <w:rFonts w:cstheme="minorHAnsi"/>
        </w:rPr>
        <w:t>estrecha colaboración con el</w:t>
      </w:r>
      <w:r w:rsidRPr="00DB4F1A">
        <w:rPr>
          <w:rFonts w:cstheme="minorHAnsi"/>
          <w:spacing w:val="47"/>
        </w:rPr>
        <w:t xml:space="preserve"> </w:t>
      </w:r>
      <w:r w:rsidRPr="00DB4F1A">
        <w:rPr>
          <w:rFonts w:cstheme="minorHAnsi"/>
        </w:rPr>
        <w:t>equipo del</w:t>
      </w:r>
      <w:r w:rsidRPr="00DB4F1A">
        <w:rPr>
          <w:rFonts w:cstheme="minorHAnsi"/>
          <w:spacing w:val="47"/>
        </w:rPr>
        <w:t xml:space="preserve"> </w:t>
      </w:r>
      <w:r w:rsidRPr="00DB4F1A">
        <w:rPr>
          <w:rFonts w:cstheme="minorHAnsi"/>
        </w:rPr>
        <w:t>proyecto, las contrapartes gubernamentales (el Punto</w:t>
      </w:r>
      <w:r w:rsidRPr="00DB4F1A">
        <w:rPr>
          <w:rFonts w:cstheme="minorHAnsi"/>
          <w:spacing w:val="1"/>
        </w:rPr>
        <w:t xml:space="preserve"> </w:t>
      </w:r>
      <w:r w:rsidRPr="00DB4F1A">
        <w:rPr>
          <w:rFonts w:cstheme="minorHAnsi"/>
        </w:rPr>
        <w:t>focal operativo del FMAM), los asociados en la ejecución, las oficinas del PNUD en el país, el Asesor</w:t>
      </w:r>
      <w:r w:rsidRPr="00DB4F1A">
        <w:rPr>
          <w:rFonts w:cstheme="minorHAnsi"/>
          <w:spacing w:val="1"/>
        </w:rPr>
        <w:t xml:space="preserve"> </w:t>
      </w:r>
      <w:r w:rsidRPr="00DB4F1A">
        <w:rPr>
          <w:rFonts w:cstheme="minorHAnsi"/>
        </w:rPr>
        <w:t>Técnico</w:t>
      </w:r>
      <w:r w:rsidRPr="00DB4F1A">
        <w:rPr>
          <w:rFonts w:cstheme="minorHAnsi"/>
          <w:spacing w:val="1"/>
        </w:rPr>
        <w:t xml:space="preserve"> </w:t>
      </w:r>
      <w:r w:rsidRPr="00DB4F1A">
        <w:rPr>
          <w:rFonts w:cstheme="minorHAnsi"/>
        </w:rPr>
        <w:t>Regional,</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beneficiarios</w:t>
      </w:r>
      <w:r w:rsidRPr="00DB4F1A">
        <w:rPr>
          <w:rFonts w:cstheme="minorHAnsi"/>
          <w:spacing w:val="1"/>
        </w:rPr>
        <w:t xml:space="preserve"> </w:t>
      </w:r>
      <w:r w:rsidRPr="00DB4F1A">
        <w:rPr>
          <w:rFonts w:cstheme="minorHAnsi"/>
        </w:rPr>
        <w:t>directos</w:t>
      </w:r>
      <w:r w:rsidRPr="00DB4F1A">
        <w:rPr>
          <w:rFonts w:cstheme="minorHAnsi"/>
          <w:spacing w:val="2"/>
        </w:rPr>
        <w:t xml:space="preserve"> </w:t>
      </w:r>
      <w:r w:rsidRPr="00DB4F1A">
        <w:rPr>
          <w:rFonts w:cstheme="minorHAnsi"/>
        </w:rPr>
        <w:t>y</w:t>
      </w:r>
      <w:r w:rsidRPr="00DB4F1A">
        <w:rPr>
          <w:rFonts w:cstheme="minorHAnsi"/>
          <w:spacing w:val="2"/>
        </w:rPr>
        <w:t xml:space="preserve"> </w:t>
      </w:r>
      <w:r w:rsidRPr="00DB4F1A">
        <w:rPr>
          <w:rFonts w:cstheme="minorHAnsi"/>
        </w:rPr>
        <w:t>otras</w:t>
      </w:r>
      <w:r w:rsidRPr="00DB4F1A">
        <w:rPr>
          <w:rFonts w:cstheme="minorHAnsi"/>
          <w:spacing w:val="1"/>
        </w:rPr>
        <w:t xml:space="preserve"> </w:t>
      </w:r>
      <w:r w:rsidRPr="00DB4F1A">
        <w:rPr>
          <w:rFonts w:cstheme="minorHAnsi"/>
        </w:rPr>
        <w:t>partes</w:t>
      </w:r>
      <w:r w:rsidRPr="00DB4F1A">
        <w:rPr>
          <w:rFonts w:cstheme="minorHAnsi"/>
          <w:spacing w:val="1"/>
        </w:rPr>
        <w:t xml:space="preserve"> </w:t>
      </w:r>
      <w:r w:rsidRPr="00DB4F1A">
        <w:rPr>
          <w:rFonts w:cstheme="minorHAnsi"/>
        </w:rPr>
        <w:t>interesadas.</w:t>
      </w:r>
    </w:p>
    <w:p w14:paraId="284059F7" w14:textId="77777777" w:rsidR="000C3B4A" w:rsidRPr="00DB4F1A" w:rsidRDefault="000C3B4A" w:rsidP="000C3B4A">
      <w:pPr>
        <w:jc w:val="both"/>
        <w:rPr>
          <w:rFonts w:cstheme="minorHAnsi"/>
        </w:rPr>
      </w:pPr>
    </w:p>
    <w:p w14:paraId="47C818F2" w14:textId="77777777" w:rsidR="000C3B4A" w:rsidRPr="00DB4F1A" w:rsidRDefault="000C3B4A" w:rsidP="000C3B4A">
      <w:pPr>
        <w:jc w:val="both"/>
        <w:rPr>
          <w:rFonts w:cstheme="minorHAnsi"/>
          <w:i/>
        </w:rPr>
      </w:pPr>
      <w:r w:rsidRPr="00DB4F1A">
        <w:rPr>
          <w:rFonts w:cstheme="minorHAnsi"/>
        </w:rPr>
        <w:t>El</w:t>
      </w:r>
      <w:r w:rsidRPr="00DB4F1A">
        <w:rPr>
          <w:rFonts w:cstheme="minorHAnsi"/>
          <w:spacing w:val="13"/>
        </w:rPr>
        <w:t xml:space="preserve"> </w:t>
      </w:r>
      <w:r w:rsidRPr="00DB4F1A">
        <w:rPr>
          <w:rFonts w:cstheme="minorHAnsi"/>
        </w:rPr>
        <w:t>compromiso</w:t>
      </w:r>
      <w:r w:rsidRPr="00DB4F1A">
        <w:rPr>
          <w:rFonts w:cstheme="minorHAnsi"/>
          <w:spacing w:val="13"/>
        </w:rPr>
        <w:t xml:space="preserve"> </w:t>
      </w:r>
      <w:r w:rsidRPr="00DB4F1A">
        <w:rPr>
          <w:rFonts w:cstheme="minorHAnsi"/>
        </w:rPr>
        <w:t>de</w:t>
      </w:r>
      <w:r w:rsidRPr="00DB4F1A">
        <w:rPr>
          <w:rFonts w:cstheme="minorHAnsi"/>
          <w:spacing w:val="13"/>
        </w:rPr>
        <w:t xml:space="preserve"> </w:t>
      </w:r>
      <w:r w:rsidRPr="00DB4F1A">
        <w:rPr>
          <w:rFonts w:cstheme="minorHAnsi"/>
        </w:rPr>
        <w:t>los</w:t>
      </w:r>
      <w:r w:rsidRPr="00DB4F1A">
        <w:rPr>
          <w:rFonts w:cstheme="minorHAnsi"/>
          <w:spacing w:val="14"/>
        </w:rPr>
        <w:t xml:space="preserve"> </w:t>
      </w:r>
      <w:r w:rsidRPr="00DB4F1A">
        <w:rPr>
          <w:rFonts w:cstheme="minorHAnsi"/>
        </w:rPr>
        <w:t>interesados</w:t>
      </w:r>
      <w:r w:rsidRPr="00DB4F1A">
        <w:rPr>
          <w:rFonts w:cstheme="minorHAnsi"/>
          <w:spacing w:val="17"/>
        </w:rPr>
        <w:t xml:space="preserve"> </w:t>
      </w:r>
      <w:r w:rsidRPr="00DB4F1A">
        <w:rPr>
          <w:rFonts w:cstheme="minorHAnsi"/>
        </w:rPr>
        <w:t>es</w:t>
      </w:r>
      <w:r w:rsidRPr="00DB4F1A">
        <w:rPr>
          <w:rFonts w:cstheme="minorHAnsi"/>
          <w:spacing w:val="13"/>
        </w:rPr>
        <w:t xml:space="preserve"> </w:t>
      </w:r>
      <w:r w:rsidRPr="00DB4F1A">
        <w:rPr>
          <w:rFonts w:cstheme="minorHAnsi"/>
        </w:rPr>
        <w:t>fundamental</w:t>
      </w:r>
      <w:r w:rsidRPr="00DB4F1A">
        <w:rPr>
          <w:rFonts w:cstheme="minorHAnsi"/>
          <w:spacing w:val="12"/>
        </w:rPr>
        <w:t xml:space="preserve"> </w:t>
      </w:r>
      <w:r w:rsidRPr="00DB4F1A">
        <w:rPr>
          <w:rFonts w:cstheme="minorHAnsi"/>
        </w:rPr>
        <w:t>para</w:t>
      </w:r>
      <w:r w:rsidRPr="00DB4F1A">
        <w:rPr>
          <w:rFonts w:cstheme="minorHAnsi"/>
          <w:spacing w:val="13"/>
        </w:rPr>
        <w:t xml:space="preserve"> </w:t>
      </w:r>
      <w:r w:rsidRPr="00DB4F1A">
        <w:rPr>
          <w:rFonts w:cstheme="minorHAnsi"/>
        </w:rPr>
        <w:t>el</w:t>
      </w:r>
      <w:r w:rsidRPr="00DB4F1A">
        <w:rPr>
          <w:rFonts w:cstheme="minorHAnsi"/>
          <w:spacing w:val="15"/>
        </w:rPr>
        <w:t xml:space="preserve"> </w:t>
      </w:r>
      <w:r w:rsidRPr="00DB4F1A">
        <w:rPr>
          <w:rFonts w:cstheme="minorHAnsi"/>
        </w:rPr>
        <w:t>éxito</w:t>
      </w:r>
      <w:r w:rsidRPr="00DB4F1A">
        <w:rPr>
          <w:rFonts w:cstheme="minorHAnsi"/>
          <w:spacing w:val="14"/>
        </w:rPr>
        <w:t xml:space="preserve"> </w:t>
      </w:r>
      <w:r w:rsidRPr="00DB4F1A">
        <w:rPr>
          <w:rFonts w:cstheme="minorHAnsi"/>
        </w:rPr>
        <w:t>de</w:t>
      </w:r>
      <w:r w:rsidRPr="00DB4F1A">
        <w:rPr>
          <w:rFonts w:cstheme="minorHAnsi"/>
          <w:spacing w:val="13"/>
        </w:rPr>
        <w:t xml:space="preserve"> </w:t>
      </w:r>
      <w:r w:rsidRPr="00DB4F1A">
        <w:rPr>
          <w:rFonts w:cstheme="minorHAnsi"/>
        </w:rPr>
        <w:t>la</w:t>
      </w:r>
      <w:r w:rsidRPr="00DB4F1A">
        <w:rPr>
          <w:rFonts w:cstheme="minorHAnsi"/>
          <w:spacing w:val="13"/>
        </w:rPr>
        <w:t xml:space="preserve"> </w:t>
      </w:r>
      <w:r w:rsidRPr="00DB4F1A">
        <w:rPr>
          <w:rFonts w:cstheme="minorHAnsi"/>
        </w:rPr>
        <w:t>evaluación</w:t>
      </w:r>
      <w:r w:rsidRPr="00DB4F1A">
        <w:rPr>
          <w:rFonts w:cstheme="minorHAnsi"/>
          <w:spacing w:val="15"/>
        </w:rPr>
        <w:t xml:space="preserve"> </w:t>
      </w:r>
      <w:r w:rsidRPr="00DB4F1A">
        <w:rPr>
          <w:rFonts w:cstheme="minorHAnsi"/>
        </w:rPr>
        <w:t>final.</w:t>
      </w:r>
      <w:r w:rsidRPr="00DB4F1A">
        <w:rPr>
          <w:rFonts w:cstheme="minorHAnsi"/>
          <w:spacing w:val="12"/>
        </w:rPr>
        <w:t xml:space="preserve"> </w:t>
      </w:r>
      <w:r w:rsidRPr="00DB4F1A">
        <w:rPr>
          <w:rFonts w:cstheme="minorHAnsi"/>
        </w:rPr>
        <w:t>La</w:t>
      </w:r>
      <w:r w:rsidRPr="00DB4F1A">
        <w:rPr>
          <w:rFonts w:cstheme="minorHAnsi"/>
          <w:spacing w:val="15"/>
        </w:rPr>
        <w:t xml:space="preserve"> </w:t>
      </w:r>
      <w:r w:rsidRPr="00DB4F1A">
        <w:rPr>
          <w:rFonts w:cstheme="minorHAnsi"/>
        </w:rPr>
        <w:t>participación</w:t>
      </w:r>
      <w:r w:rsidRPr="00DB4F1A">
        <w:rPr>
          <w:rFonts w:cstheme="minorHAnsi"/>
          <w:spacing w:val="-45"/>
        </w:rPr>
        <w:t xml:space="preserve"> </w:t>
      </w:r>
      <w:r w:rsidRPr="00DB4F1A">
        <w:rPr>
          <w:rFonts w:cstheme="minorHAnsi"/>
        </w:rPr>
        <w:t>de</w:t>
      </w:r>
      <w:r w:rsidRPr="00DB4F1A">
        <w:rPr>
          <w:rFonts w:cstheme="minorHAnsi"/>
          <w:spacing w:val="8"/>
        </w:rPr>
        <w:t xml:space="preserve"> </w:t>
      </w:r>
      <w:r w:rsidRPr="00DB4F1A">
        <w:rPr>
          <w:rFonts w:cstheme="minorHAnsi"/>
        </w:rPr>
        <w:t>las</w:t>
      </w:r>
      <w:r w:rsidRPr="00DB4F1A">
        <w:rPr>
          <w:rFonts w:cstheme="minorHAnsi"/>
          <w:spacing w:val="9"/>
        </w:rPr>
        <w:t xml:space="preserve"> </w:t>
      </w:r>
      <w:r w:rsidRPr="00DB4F1A">
        <w:rPr>
          <w:rFonts w:cstheme="minorHAnsi"/>
        </w:rPr>
        <w:t>partes</w:t>
      </w:r>
      <w:r w:rsidRPr="00DB4F1A">
        <w:rPr>
          <w:rFonts w:cstheme="minorHAnsi"/>
          <w:spacing w:val="10"/>
        </w:rPr>
        <w:t xml:space="preserve"> </w:t>
      </w:r>
      <w:r w:rsidRPr="00DB4F1A">
        <w:rPr>
          <w:rFonts w:cstheme="minorHAnsi"/>
        </w:rPr>
        <w:t>interesadas</w:t>
      </w:r>
      <w:r w:rsidRPr="00DB4F1A">
        <w:rPr>
          <w:rFonts w:cstheme="minorHAnsi"/>
          <w:spacing w:val="10"/>
        </w:rPr>
        <w:t xml:space="preserve"> </w:t>
      </w:r>
      <w:r w:rsidRPr="00DB4F1A">
        <w:rPr>
          <w:rFonts w:cstheme="minorHAnsi"/>
        </w:rPr>
        <w:t>debe</w:t>
      </w:r>
      <w:r w:rsidRPr="00DB4F1A">
        <w:rPr>
          <w:rFonts w:cstheme="minorHAnsi"/>
          <w:spacing w:val="9"/>
        </w:rPr>
        <w:t xml:space="preserve"> </w:t>
      </w:r>
      <w:r w:rsidRPr="00DB4F1A">
        <w:rPr>
          <w:rFonts w:cstheme="minorHAnsi"/>
        </w:rPr>
        <w:t>incluir</w:t>
      </w:r>
      <w:r w:rsidRPr="00DB4F1A">
        <w:rPr>
          <w:rFonts w:cstheme="minorHAnsi"/>
          <w:spacing w:val="9"/>
        </w:rPr>
        <w:t xml:space="preserve"> </w:t>
      </w:r>
      <w:r w:rsidRPr="00DB4F1A">
        <w:rPr>
          <w:rFonts w:cstheme="minorHAnsi"/>
        </w:rPr>
        <w:t>entrevistas</w:t>
      </w:r>
      <w:r w:rsidRPr="00DB4F1A">
        <w:rPr>
          <w:rFonts w:cstheme="minorHAnsi"/>
          <w:spacing w:val="10"/>
        </w:rPr>
        <w:t xml:space="preserve"> </w:t>
      </w:r>
      <w:r w:rsidRPr="00DB4F1A">
        <w:rPr>
          <w:rFonts w:cstheme="minorHAnsi"/>
        </w:rPr>
        <w:t>con</w:t>
      </w:r>
      <w:r w:rsidRPr="00DB4F1A">
        <w:rPr>
          <w:rFonts w:cstheme="minorHAnsi"/>
          <w:spacing w:val="10"/>
        </w:rPr>
        <w:t xml:space="preserve"> </w:t>
      </w:r>
      <w:r w:rsidRPr="00DB4F1A">
        <w:rPr>
          <w:rFonts w:cstheme="minorHAnsi"/>
        </w:rPr>
        <w:t>los</w:t>
      </w:r>
      <w:r w:rsidRPr="00DB4F1A">
        <w:rPr>
          <w:rFonts w:cstheme="minorHAnsi"/>
          <w:spacing w:val="10"/>
        </w:rPr>
        <w:t xml:space="preserve"> </w:t>
      </w:r>
      <w:r w:rsidRPr="00DB4F1A">
        <w:rPr>
          <w:rFonts w:cstheme="minorHAnsi"/>
        </w:rPr>
        <w:t>interesados</w:t>
      </w:r>
      <w:r w:rsidRPr="00DB4F1A">
        <w:rPr>
          <w:rFonts w:cstheme="minorHAnsi"/>
          <w:spacing w:val="10"/>
        </w:rPr>
        <w:t xml:space="preserve"> </w:t>
      </w:r>
      <w:r w:rsidRPr="00DB4F1A">
        <w:rPr>
          <w:rFonts w:cstheme="minorHAnsi"/>
        </w:rPr>
        <w:t>que</w:t>
      </w:r>
      <w:r w:rsidRPr="00DB4F1A">
        <w:rPr>
          <w:rFonts w:cstheme="minorHAnsi"/>
          <w:spacing w:val="10"/>
        </w:rPr>
        <w:t xml:space="preserve"> </w:t>
      </w:r>
      <w:r w:rsidRPr="00DB4F1A">
        <w:rPr>
          <w:rFonts w:cstheme="minorHAnsi"/>
        </w:rPr>
        <w:t>tengan</w:t>
      </w:r>
      <w:r w:rsidRPr="00DB4F1A">
        <w:rPr>
          <w:rFonts w:cstheme="minorHAnsi"/>
          <w:spacing w:val="10"/>
        </w:rPr>
        <w:t xml:space="preserve"> </w:t>
      </w:r>
      <w:r w:rsidRPr="00DB4F1A">
        <w:rPr>
          <w:rFonts w:cstheme="minorHAnsi"/>
        </w:rPr>
        <w:t>responsabilidades</w:t>
      </w:r>
      <w:r w:rsidRPr="00DB4F1A">
        <w:rPr>
          <w:rFonts w:cstheme="minorHAnsi"/>
          <w:spacing w:val="10"/>
        </w:rPr>
        <w:t xml:space="preserve"> </w:t>
      </w:r>
      <w:r w:rsidRPr="00DB4F1A">
        <w:rPr>
          <w:rFonts w:cstheme="minorHAnsi"/>
        </w:rPr>
        <w:t>en</w:t>
      </w:r>
      <w:r w:rsidRPr="00DB4F1A">
        <w:rPr>
          <w:rFonts w:cstheme="minorHAnsi"/>
          <w:spacing w:val="1"/>
        </w:rPr>
        <w:t xml:space="preserve"> </w:t>
      </w:r>
      <w:r w:rsidRPr="00DB4F1A">
        <w:rPr>
          <w:rFonts w:cstheme="minorHAnsi"/>
        </w:rPr>
        <w:t>el proyecto, incluidas, entre otras, el Ministerio de Ambiente y Desarrollo Sostenible, el Centro de</w:t>
      </w:r>
      <w:r w:rsidRPr="00DB4F1A">
        <w:rPr>
          <w:rFonts w:cstheme="minorHAnsi"/>
          <w:spacing w:val="1"/>
        </w:rPr>
        <w:t xml:space="preserve"> </w:t>
      </w:r>
      <w:r w:rsidRPr="00DB4F1A">
        <w:rPr>
          <w:rFonts w:cstheme="minorHAnsi"/>
        </w:rPr>
        <w:t>Coordinación de las Operaciones del FMAM, la Oficina en el País del PNUD, el equipo del proyecto, el</w:t>
      </w:r>
      <w:r w:rsidRPr="00DB4F1A">
        <w:rPr>
          <w:rFonts w:cstheme="minorHAnsi"/>
          <w:spacing w:val="1"/>
        </w:rPr>
        <w:t xml:space="preserve"> </w:t>
      </w:r>
      <w:r w:rsidRPr="00DB4F1A">
        <w:rPr>
          <w:rFonts w:cstheme="minorHAnsi"/>
        </w:rPr>
        <w:t>Asesor Técnico Regional (ATR) del grupo de Naturaleza, Clima y Energía – NCE del PNUD, y demás socios</w:t>
      </w:r>
      <w:r w:rsidRPr="00DB4F1A">
        <w:rPr>
          <w:rFonts w:cstheme="minorHAnsi"/>
          <w:spacing w:val="-45"/>
        </w:rPr>
        <w:t xml:space="preserve"> </w:t>
      </w:r>
      <w:r w:rsidRPr="00DB4F1A">
        <w:rPr>
          <w:rFonts w:cstheme="minorHAnsi"/>
        </w:rPr>
        <w:t>del proyecto</w:t>
      </w:r>
      <w:r w:rsidRPr="00DB4F1A">
        <w:rPr>
          <w:rFonts w:cstheme="minorHAnsi"/>
          <w:i/>
        </w:rPr>
        <w:t>)</w:t>
      </w:r>
      <w:r w:rsidRPr="00DB4F1A">
        <w:rPr>
          <w:rFonts w:cstheme="minorHAnsi"/>
        </w:rPr>
        <w:t>, organismos de ejecución, altos funcionarios y jefes de equipo de tareas/componentes,</w:t>
      </w:r>
      <w:r w:rsidRPr="00DB4F1A">
        <w:rPr>
          <w:rFonts w:cstheme="minorHAnsi"/>
          <w:spacing w:val="1"/>
        </w:rPr>
        <w:t xml:space="preserve"> </w:t>
      </w:r>
      <w:r w:rsidRPr="00DB4F1A">
        <w:rPr>
          <w:rFonts w:cstheme="minorHAnsi"/>
        </w:rPr>
        <w:t>expertos y</w:t>
      </w:r>
      <w:r w:rsidRPr="00DB4F1A">
        <w:rPr>
          <w:rFonts w:cstheme="minorHAnsi"/>
          <w:spacing w:val="1"/>
        </w:rPr>
        <w:t xml:space="preserve"> </w:t>
      </w:r>
      <w:r w:rsidRPr="00DB4F1A">
        <w:rPr>
          <w:rFonts w:cstheme="minorHAnsi"/>
        </w:rPr>
        <w:t>consultores clave en el área temática,</w:t>
      </w:r>
      <w:r w:rsidRPr="00DB4F1A">
        <w:rPr>
          <w:rFonts w:cstheme="minorHAnsi"/>
          <w:spacing w:val="1"/>
        </w:rPr>
        <w:t xml:space="preserve"> </w:t>
      </w:r>
      <w:r w:rsidRPr="00DB4F1A">
        <w:rPr>
          <w:rFonts w:cstheme="minorHAnsi"/>
        </w:rPr>
        <w:t>Junta</w:t>
      </w:r>
      <w:r w:rsidRPr="00DB4F1A">
        <w:rPr>
          <w:rFonts w:cstheme="minorHAnsi"/>
          <w:spacing w:val="1"/>
        </w:rPr>
        <w:t xml:space="preserve"> </w:t>
      </w:r>
      <w:r w:rsidRPr="00DB4F1A">
        <w:rPr>
          <w:rFonts w:cstheme="minorHAnsi"/>
        </w:rPr>
        <w:t>del</w:t>
      </w:r>
      <w:r w:rsidRPr="00DB4F1A">
        <w:rPr>
          <w:rFonts w:cstheme="minorHAnsi"/>
          <w:spacing w:val="47"/>
        </w:rPr>
        <w:t xml:space="preserve"> </w:t>
      </w:r>
      <w:r w:rsidRPr="00DB4F1A">
        <w:rPr>
          <w:rFonts w:cstheme="minorHAnsi"/>
        </w:rPr>
        <w:t>proyecto, beneficiarios del proyecto, el</w:t>
      </w:r>
      <w:r w:rsidRPr="00DB4F1A">
        <w:rPr>
          <w:rFonts w:cstheme="minorHAnsi"/>
          <w:spacing w:val="1"/>
        </w:rPr>
        <w:t xml:space="preserve"> </w:t>
      </w:r>
      <w:r w:rsidRPr="00DB4F1A">
        <w:rPr>
          <w:rFonts w:cstheme="minorHAnsi"/>
        </w:rPr>
        <w:t>sector</w:t>
      </w:r>
      <w:r w:rsidRPr="00DB4F1A">
        <w:rPr>
          <w:rFonts w:cstheme="minorHAnsi"/>
          <w:spacing w:val="22"/>
        </w:rPr>
        <w:t xml:space="preserve"> </w:t>
      </w:r>
      <w:r w:rsidRPr="00DB4F1A">
        <w:rPr>
          <w:rFonts w:cstheme="minorHAnsi"/>
        </w:rPr>
        <w:t>académico,</w:t>
      </w:r>
      <w:r w:rsidRPr="00DB4F1A">
        <w:rPr>
          <w:rFonts w:cstheme="minorHAnsi"/>
          <w:spacing w:val="21"/>
        </w:rPr>
        <w:t xml:space="preserve"> </w:t>
      </w:r>
      <w:r w:rsidRPr="00DB4F1A">
        <w:rPr>
          <w:rFonts w:cstheme="minorHAnsi"/>
        </w:rPr>
        <w:t>el</w:t>
      </w:r>
      <w:r w:rsidRPr="00DB4F1A">
        <w:rPr>
          <w:rFonts w:cstheme="minorHAnsi"/>
          <w:spacing w:val="25"/>
        </w:rPr>
        <w:t xml:space="preserve"> </w:t>
      </w:r>
      <w:r w:rsidRPr="00DB4F1A">
        <w:rPr>
          <w:rFonts w:cstheme="minorHAnsi"/>
        </w:rPr>
        <w:t>Gobierno</w:t>
      </w:r>
      <w:r w:rsidRPr="00DB4F1A">
        <w:rPr>
          <w:rFonts w:cstheme="minorHAnsi"/>
          <w:spacing w:val="21"/>
        </w:rPr>
        <w:t xml:space="preserve"> </w:t>
      </w:r>
      <w:r w:rsidRPr="00DB4F1A">
        <w:rPr>
          <w:rFonts w:cstheme="minorHAnsi"/>
        </w:rPr>
        <w:t>y</w:t>
      </w:r>
      <w:r w:rsidRPr="00DB4F1A">
        <w:rPr>
          <w:rFonts w:cstheme="minorHAnsi"/>
          <w:spacing w:val="23"/>
        </w:rPr>
        <w:t xml:space="preserve"> </w:t>
      </w:r>
      <w:r w:rsidRPr="00DB4F1A">
        <w:rPr>
          <w:rFonts w:cstheme="minorHAnsi"/>
        </w:rPr>
        <w:t>OSC</w:t>
      </w:r>
      <w:r w:rsidRPr="00DB4F1A">
        <w:rPr>
          <w:rFonts w:cstheme="minorHAnsi"/>
          <w:spacing w:val="23"/>
        </w:rPr>
        <w:t xml:space="preserve"> </w:t>
      </w:r>
      <w:r w:rsidRPr="00DB4F1A">
        <w:rPr>
          <w:rFonts w:cstheme="minorHAnsi"/>
        </w:rPr>
        <w:t>locales,</w:t>
      </w:r>
      <w:r w:rsidRPr="00DB4F1A">
        <w:rPr>
          <w:rFonts w:cstheme="minorHAnsi"/>
          <w:spacing w:val="23"/>
        </w:rPr>
        <w:t xml:space="preserve"> </w:t>
      </w:r>
      <w:r w:rsidRPr="00DB4F1A">
        <w:rPr>
          <w:rFonts w:cstheme="minorHAnsi"/>
        </w:rPr>
        <w:t>etc.</w:t>
      </w:r>
      <w:r w:rsidRPr="00DB4F1A">
        <w:rPr>
          <w:rFonts w:cstheme="minorHAnsi"/>
          <w:spacing w:val="24"/>
        </w:rPr>
        <w:t xml:space="preserve"> </w:t>
      </w:r>
      <w:r w:rsidRPr="00DB4F1A">
        <w:rPr>
          <w:rFonts w:cstheme="minorHAnsi"/>
        </w:rPr>
        <w:t>Además,</w:t>
      </w:r>
      <w:r w:rsidRPr="00DB4F1A">
        <w:rPr>
          <w:rFonts w:cstheme="minorHAnsi"/>
          <w:spacing w:val="21"/>
        </w:rPr>
        <w:t xml:space="preserve"> </w:t>
      </w:r>
      <w:r w:rsidRPr="00DB4F1A">
        <w:rPr>
          <w:rFonts w:cstheme="minorHAnsi"/>
        </w:rPr>
        <w:t>se</w:t>
      </w:r>
      <w:r w:rsidRPr="00DB4F1A">
        <w:rPr>
          <w:rFonts w:cstheme="minorHAnsi"/>
          <w:spacing w:val="24"/>
        </w:rPr>
        <w:t xml:space="preserve"> </w:t>
      </w:r>
      <w:r w:rsidRPr="00DB4F1A">
        <w:rPr>
          <w:rFonts w:cstheme="minorHAnsi"/>
        </w:rPr>
        <w:t>espera</w:t>
      </w:r>
      <w:r w:rsidRPr="00DB4F1A">
        <w:rPr>
          <w:rFonts w:cstheme="minorHAnsi"/>
          <w:spacing w:val="20"/>
        </w:rPr>
        <w:t xml:space="preserve"> </w:t>
      </w:r>
      <w:r w:rsidRPr="00DB4F1A">
        <w:rPr>
          <w:rFonts w:cstheme="minorHAnsi"/>
        </w:rPr>
        <w:t>que</w:t>
      </w:r>
      <w:r w:rsidRPr="00DB4F1A">
        <w:rPr>
          <w:rFonts w:cstheme="minorHAnsi"/>
          <w:spacing w:val="23"/>
        </w:rPr>
        <w:t xml:space="preserve"> </w:t>
      </w:r>
      <w:r w:rsidRPr="00DB4F1A">
        <w:rPr>
          <w:rFonts w:cstheme="minorHAnsi"/>
        </w:rPr>
        <w:t>el</w:t>
      </w:r>
      <w:r w:rsidRPr="00DB4F1A">
        <w:rPr>
          <w:rFonts w:cstheme="minorHAnsi"/>
          <w:spacing w:val="24"/>
        </w:rPr>
        <w:t xml:space="preserve"> </w:t>
      </w:r>
      <w:r w:rsidRPr="00DB4F1A">
        <w:rPr>
          <w:rFonts w:cstheme="minorHAnsi"/>
        </w:rPr>
        <w:t>equipo</w:t>
      </w:r>
      <w:r w:rsidRPr="00DB4F1A">
        <w:rPr>
          <w:rFonts w:cstheme="minorHAnsi"/>
          <w:spacing w:val="23"/>
        </w:rPr>
        <w:t xml:space="preserve"> </w:t>
      </w:r>
      <w:r w:rsidRPr="00DB4F1A">
        <w:rPr>
          <w:rFonts w:cstheme="minorHAnsi"/>
        </w:rPr>
        <w:t>de</w:t>
      </w:r>
      <w:r w:rsidRPr="00DB4F1A">
        <w:rPr>
          <w:rFonts w:cstheme="minorHAnsi"/>
          <w:spacing w:val="22"/>
        </w:rPr>
        <w:t xml:space="preserve"> </w:t>
      </w:r>
      <w:r w:rsidRPr="00DB4F1A">
        <w:rPr>
          <w:rFonts w:cstheme="minorHAnsi"/>
        </w:rPr>
        <w:t>la</w:t>
      </w:r>
      <w:r w:rsidRPr="00DB4F1A">
        <w:rPr>
          <w:rFonts w:cstheme="minorHAnsi"/>
          <w:spacing w:val="21"/>
        </w:rPr>
        <w:t xml:space="preserve"> </w:t>
      </w:r>
      <w:r w:rsidRPr="00DB4F1A">
        <w:rPr>
          <w:rFonts w:cstheme="minorHAnsi"/>
        </w:rPr>
        <w:t>evaluación</w:t>
      </w:r>
      <w:r w:rsidRPr="00DB4F1A">
        <w:rPr>
          <w:rFonts w:cstheme="minorHAnsi"/>
          <w:spacing w:val="1"/>
        </w:rPr>
        <w:t xml:space="preserve"> </w:t>
      </w:r>
      <w:r w:rsidRPr="00DB4F1A">
        <w:rPr>
          <w:rFonts w:cstheme="minorHAnsi"/>
        </w:rPr>
        <w:t>final lleve</w:t>
      </w:r>
      <w:r w:rsidRPr="00DB4F1A">
        <w:rPr>
          <w:rFonts w:cstheme="minorHAnsi"/>
          <w:spacing w:val="1"/>
        </w:rPr>
        <w:t xml:space="preserve"> </w:t>
      </w:r>
      <w:r w:rsidRPr="00DB4F1A">
        <w:rPr>
          <w:rFonts w:cstheme="minorHAnsi"/>
        </w:rPr>
        <w:t>a</w:t>
      </w:r>
      <w:r w:rsidRPr="00DB4F1A">
        <w:rPr>
          <w:rFonts w:cstheme="minorHAnsi"/>
          <w:spacing w:val="2"/>
        </w:rPr>
        <w:t xml:space="preserve"> </w:t>
      </w:r>
      <w:r w:rsidRPr="00DB4F1A">
        <w:rPr>
          <w:rFonts w:cstheme="minorHAnsi"/>
        </w:rPr>
        <w:t>cabo</w:t>
      </w:r>
      <w:r w:rsidRPr="00DB4F1A">
        <w:rPr>
          <w:rFonts w:cstheme="minorHAnsi"/>
          <w:spacing w:val="2"/>
        </w:rPr>
        <w:t xml:space="preserve"> </w:t>
      </w:r>
      <w:r w:rsidRPr="00DB4F1A">
        <w:rPr>
          <w:rFonts w:cstheme="minorHAnsi"/>
        </w:rPr>
        <w:t>misiones sobre</w:t>
      </w:r>
      <w:r w:rsidRPr="00DB4F1A">
        <w:rPr>
          <w:rFonts w:cstheme="minorHAnsi"/>
          <w:spacing w:val="1"/>
        </w:rPr>
        <w:t xml:space="preserve"> </w:t>
      </w:r>
      <w:r w:rsidRPr="00DB4F1A">
        <w:rPr>
          <w:rFonts w:cstheme="minorHAnsi"/>
        </w:rPr>
        <w:t>el terreno</w:t>
      </w:r>
      <w:r w:rsidRPr="00DB4F1A">
        <w:rPr>
          <w:rFonts w:cstheme="minorHAnsi"/>
          <w:spacing w:val="1"/>
        </w:rPr>
        <w:t xml:space="preserve"> </w:t>
      </w:r>
      <w:r w:rsidRPr="00DB4F1A">
        <w:rPr>
          <w:rFonts w:cstheme="minorHAnsi"/>
        </w:rPr>
        <w:t>en</w:t>
      </w:r>
      <w:r w:rsidRPr="00DB4F1A">
        <w:rPr>
          <w:rFonts w:cstheme="minorHAnsi"/>
          <w:spacing w:val="3"/>
        </w:rPr>
        <w:t xml:space="preserve"> </w:t>
      </w:r>
      <w:r w:rsidRPr="00DB4F1A">
        <w:rPr>
          <w:rFonts w:cstheme="minorHAnsi"/>
          <w:i/>
        </w:rPr>
        <w:t>(Bogotá,</w:t>
      </w:r>
    </w:p>
    <w:p w14:paraId="6271C8F0" w14:textId="7C32750E" w:rsidR="000C3B4A" w:rsidRPr="00DB4F1A" w:rsidRDefault="000C3B4A" w:rsidP="000C3B4A">
      <w:pPr>
        <w:jc w:val="both"/>
        <w:rPr>
          <w:rFonts w:cstheme="minorHAnsi"/>
          <w:sz w:val="21"/>
        </w:rPr>
      </w:pPr>
      <w:r w:rsidRPr="00DB4F1A">
        <w:rPr>
          <w:rFonts w:cstheme="minorHAnsi"/>
          <w:i/>
          <w:sz w:val="21"/>
        </w:rPr>
        <w:t>Puerto Inírida, Tuta, Ibagué, Medellín, Cali)</w:t>
      </w:r>
      <w:r w:rsidRPr="00DB4F1A">
        <w:rPr>
          <w:rFonts w:cstheme="minorHAnsi"/>
          <w:sz w:val="21"/>
        </w:rPr>
        <w:t xml:space="preserve">, incluidos los siguientes sitios de proyecto </w:t>
      </w:r>
      <w:r w:rsidRPr="00DB4F1A">
        <w:rPr>
          <w:rFonts w:cstheme="minorHAnsi"/>
          <w:i/>
          <w:sz w:val="21"/>
        </w:rPr>
        <w:t>(oficinas y plantas</w:t>
      </w:r>
      <w:r w:rsidRPr="00DB4F1A">
        <w:rPr>
          <w:rFonts w:cstheme="minorHAnsi"/>
          <w:i/>
          <w:spacing w:val="-45"/>
          <w:sz w:val="21"/>
        </w:rPr>
        <w:t xml:space="preserve"> </w:t>
      </w:r>
      <w:r w:rsidRPr="00DB4F1A">
        <w:rPr>
          <w:rFonts w:cstheme="minorHAnsi"/>
          <w:i/>
          <w:sz w:val="21"/>
        </w:rPr>
        <w:t>de</w:t>
      </w:r>
      <w:r w:rsidRPr="00DB4F1A">
        <w:rPr>
          <w:rFonts w:cstheme="minorHAnsi"/>
          <w:i/>
          <w:spacing w:val="15"/>
          <w:sz w:val="21"/>
        </w:rPr>
        <w:t xml:space="preserve"> </w:t>
      </w:r>
      <w:r w:rsidRPr="00DB4F1A">
        <w:rPr>
          <w:rFonts w:cstheme="minorHAnsi"/>
          <w:i/>
          <w:sz w:val="21"/>
        </w:rPr>
        <w:t>socios</w:t>
      </w:r>
      <w:r w:rsidRPr="00DB4F1A">
        <w:rPr>
          <w:rFonts w:cstheme="minorHAnsi"/>
          <w:i/>
          <w:spacing w:val="15"/>
          <w:sz w:val="21"/>
        </w:rPr>
        <w:t xml:space="preserve"> </w:t>
      </w:r>
      <w:r w:rsidRPr="00DB4F1A">
        <w:rPr>
          <w:rFonts w:cstheme="minorHAnsi"/>
          <w:i/>
          <w:sz w:val="21"/>
        </w:rPr>
        <w:t>y</w:t>
      </w:r>
      <w:r w:rsidRPr="00DB4F1A">
        <w:rPr>
          <w:rFonts w:cstheme="minorHAnsi"/>
          <w:i/>
          <w:spacing w:val="17"/>
          <w:sz w:val="21"/>
        </w:rPr>
        <w:t xml:space="preserve"> </w:t>
      </w:r>
      <w:r w:rsidRPr="00DB4F1A">
        <w:rPr>
          <w:rFonts w:cstheme="minorHAnsi"/>
          <w:i/>
          <w:sz w:val="21"/>
        </w:rPr>
        <w:t>beneficiarios)</w:t>
      </w:r>
      <w:r w:rsidRPr="00DB4F1A">
        <w:rPr>
          <w:rFonts w:cstheme="minorHAnsi"/>
          <w:sz w:val="21"/>
        </w:rPr>
        <w:t>.</w:t>
      </w:r>
      <w:r w:rsidRPr="00DB4F1A">
        <w:rPr>
          <w:rFonts w:cstheme="minorHAnsi"/>
          <w:spacing w:val="15"/>
          <w:sz w:val="21"/>
        </w:rPr>
        <w:t xml:space="preserve"> </w:t>
      </w:r>
      <w:r w:rsidRPr="00DB4F1A">
        <w:rPr>
          <w:rFonts w:cstheme="minorHAnsi"/>
          <w:sz w:val="21"/>
        </w:rPr>
        <w:t>Dichas</w:t>
      </w:r>
      <w:r w:rsidRPr="00DB4F1A">
        <w:rPr>
          <w:rFonts w:cstheme="minorHAnsi"/>
          <w:spacing w:val="16"/>
          <w:sz w:val="21"/>
        </w:rPr>
        <w:t xml:space="preserve"> </w:t>
      </w:r>
      <w:r w:rsidRPr="00DB4F1A">
        <w:rPr>
          <w:rFonts w:cstheme="minorHAnsi"/>
          <w:sz w:val="21"/>
        </w:rPr>
        <w:t>entrevistas</w:t>
      </w:r>
      <w:r w:rsidRPr="00DB4F1A">
        <w:rPr>
          <w:rFonts w:cstheme="minorHAnsi"/>
          <w:spacing w:val="15"/>
          <w:sz w:val="21"/>
        </w:rPr>
        <w:t xml:space="preserve"> </w:t>
      </w:r>
      <w:r w:rsidRPr="00DB4F1A">
        <w:rPr>
          <w:rFonts w:cstheme="minorHAnsi"/>
          <w:sz w:val="21"/>
        </w:rPr>
        <w:t>deben</w:t>
      </w:r>
      <w:r w:rsidRPr="00DB4F1A">
        <w:rPr>
          <w:rFonts w:cstheme="minorHAnsi"/>
          <w:spacing w:val="16"/>
          <w:sz w:val="21"/>
        </w:rPr>
        <w:t xml:space="preserve"> </w:t>
      </w:r>
      <w:r w:rsidRPr="00DB4F1A">
        <w:rPr>
          <w:rFonts w:cstheme="minorHAnsi"/>
          <w:sz w:val="21"/>
        </w:rPr>
        <w:t>asegurar</w:t>
      </w:r>
      <w:r w:rsidRPr="00DB4F1A">
        <w:rPr>
          <w:rFonts w:cstheme="minorHAnsi"/>
          <w:spacing w:val="14"/>
          <w:sz w:val="21"/>
        </w:rPr>
        <w:t xml:space="preserve"> </w:t>
      </w:r>
      <w:r w:rsidRPr="00DB4F1A">
        <w:rPr>
          <w:rFonts w:cstheme="minorHAnsi"/>
          <w:sz w:val="21"/>
        </w:rPr>
        <w:t>la</w:t>
      </w:r>
      <w:r w:rsidRPr="00DB4F1A">
        <w:rPr>
          <w:rFonts w:cstheme="minorHAnsi"/>
          <w:spacing w:val="16"/>
          <w:sz w:val="21"/>
        </w:rPr>
        <w:t xml:space="preserve"> </w:t>
      </w:r>
      <w:r w:rsidRPr="00DB4F1A">
        <w:rPr>
          <w:rFonts w:cstheme="minorHAnsi"/>
          <w:sz w:val="21"/>
        </w:rPr>
        <w:t>recolección</w:t>
      </w:r>
      <w:r w:rsidRPr="00DB4F1A">
        <w:rPr>
          <w:rFonts w:cstheme="minorHAnsi"/>
          <w:spacing w:val="15"/>
          <w:sz w:val="21"/>
        </w:rPr>
        <w:t xml:space="preserve"> </w:t>
      </w:r>
      <w:r w:rsidRPr="00DB4F1A">
        <w:rPr>
          <w:rFonts w:cstheme="minorHAnsi"/>
          <w:sz w:val="21"/>
        </w:rPr>
        <w:t>de</w:t>
      </w:r>
      <w:r w:rsidRPr="00DB4F1A">
        <w:rPr>
          <w:rFonts w:cstheme="minorHAnsi"/>
          <w:spacing w:val="15"/>
          <w:sz w:val="21"/>
        </w:rPr>
        <w:t xml:space="preserve"> </w:t>
      </w:r>
      <w:r w:rsidRPr="00DB4F1A">
        <w:rPr>
          <w:rFonts w:cstheme="minorHAnsi"/>
          <w:sz w:val="21"/>
        </w:rPr>
        <w:t>información</w:t>
      </w:r>
      <w:r w:rsidRPr="00DB4F1A">
        <w:rPr>
          <w:rFonts w:cstheme="minorHAnsi"/>
          <w:spacing w:val="16"/>
          <w:sz w:val="21"/>
        </w:rPr>
        <w:t xml:space="preserve"> </w:t>
      </w:r>
      <w:r w:rsidRPr="00DB4F1A">
        <w:rPr>
          <w:rFonts w:cstheme="minorHAnsi"/>
          <w:sz w:val="21"/>
        </w:rPr>
        <w:t>cualitativa</w:t>
      </w:r>
      <w:r w:rsidRPr="00DB4F1A">
        <w:rPr>
          <w:rFonts w:cstheme="minorHAnsi"/>
          <w:spacing w:val="1"/>
          <w:sz w:val="21"/>
        </w:rPr>
        <w:t xml:space="preserve"> </w:t>
      </w:r>
      <w:r w:rsidRPr="00DB4F1A">
        <w:rPr>
          <w:rFonts w:cstheme="minorHAnsi"/>
          <w:sz w:val="21"/>
        </w:rPr>
        <w:t>y cuantitativa necesaria para poder cumplir con los estándares definidos para este tipo de evaluaciones</w:t>
      </w:r>
      <w:r w:rsidRPr="00DB4F1A">
        <w:rPr>
          <w:rFonts w:cstheme="minorHAnsi"/>
          <w:spacing w:val="1"/>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como</w:t>
      </w:r>
      <w:r w:rsidRPr="00DB4F1A">
        <w:rPr>
          <w:rFonts w:cstheme="minorHAnsi"/>
          <w:spacing w:val="1"/>
          <w:sz w:val="21"/>
        </w:rPr>
        <w:t xml:space="preserve"> </w:t>
      </w:r>
      <w:r w:rsidRPr="00DB4F1A">
        <w:rPr>
          <w:rFonts w:cstheme="minorHAnsi"/>
          <w:sz w:val="21"/>
        </w:rPr>
        <w:t>se</w:t>
      </w:r>
      <w:r w:rsidRPr="00DB4F1A">
        <w:rPr>
          <w:rFonts w:cstheme="minorHAnsi"/>
          <w:spacing w:val="1"/>
          <w:sz w:val="21"/>
        </w:rPr>
        <w:t xml:space="preserve"> </w:t>
      </w:r>
      <w:r w:rsidRPr="00DB4F1A">
        <w:rPr>
          <w:rFonts w:cstheme="minorHAnsi"/>
          <w:sz w:val="21"/>
        </w:rPr>
        <w:t>detalla</w:t>
      </w:r>
      <w:r w:rsidRPr="00DB4F1A">
        <w:rPr>
          <w:rFonts w:cstheme="minorHAnsi"/>
          <w:spacing w:val="1"/>
          <w:sz w:val="21"/>
        </w:rPr>
        <w:t xml:space="preserve"> </w:t>
      </w:r>
      <w:r w:rsidRPr="00DB4F1A">
        <w:rPr>
          <w:rFonts w:cstheme="minorHAnsi"/>
          <w:sz w:val="21"/>
        </w:rPr>
        <w:t>en</w:t>
      </w:r>
      <w:r w:rsidRPr="00DB4F1A">
        <w:rPr>
          <w:rFonts w:cstheme="minorHAnsi"/>
          <w:spacing w:val="1"/>
          <w:sz w:val="21"/>
        </w:rPr>
        <w:t xml:space="preserve"> </w:t>
      </w:r>
      <w:r w:rsidRPr="00DB4F1A">
        <w:rPr>
          <w:rFonts w:cstheme="minorHAnsi"/>
          <w:sz w:val="21"/>
        </w:rPr>
        <w:t xml:space="preserve">los </w:t>
      </w:r>
      <w:r w:rsidR="00FF0C82">
        <w:rPr>
          <w:rFonts w:cstheme="minorHAnsi"/>
          <w:sz w:val="21"/>
        </w:rPr>
        <w:t>Annex</w:t>
      </w:r>
      <w:r w:rsidRPr="00DB4F1A">
        <w:rPr>
          <w:rFonts w:cstheme="minorHAnsi"/>
          <w:sz w:val="21"/>
        </w:rPr>
        <w:t>os.</w:t>
      </w:r>
    </w:p>
    <w:p w14:paraId="423694E6" w14:textId="77777777" w:rsidR="000C3B4A" w:rsidRPr="00DB4F1A" w:rsidRDefault="000C3B4A" w:rsidP="000C3B4A">
      <w:pPr>
        <w:jc w:val="both"/>
        <w:rPr>
          <w:rFonts w:cstheme="minorHAnsi"/>
        </w:rPr>
      </w:pPr>
    </w:p>
    <w:p w14:paraId="42FB231B" w14:textId="77777777" w:rsidR="000C3B4A" w:rsidRPr="00DB4F1A" w:rsidRDefault="000C3B4A" w:rsidP="000C3B4A">
      <w:pPr>
        <w:jc w:val="both"/>
        <w:rPr>
          <w:rFonts w:cstheme="minorHAnsi"/>
        </w:rPr>
      </w:pPr>
      <w:r w:rsidRPr="00DB4F1A">
        <w:rPr>
          <w:rFonts w:cstheme="minorHAnsi"/>
        </w:rPr>
        <w:t>Una vez concluida la misión el equipo evaluador realizará una presentación inicial a la oficina país (OP)</w:t>
      </w:r>
      <w:r w:rsidRPr="00DB4F1A">
        <w:rPr>
          <w:rFonts w:cstheme="minorHAnsi"/>
          <w:spacing w:val="1"/>
        </w:rPr>
        <w:t xml:space="preserve"> </w:t>
      </w:r>
      <w:r w:rsidRPr="00DB4F1A">
        <w:rPr>
          <w:rFonts w:cstheme="minorHAnsi"/>
        </w:rPr>
        <w:t>del PNUD con los primeros hallazgos, posteriormente presentará un primer borrador en español de la</w:t>
      </w:r>
      <w:r w:rsidRPr="00DB4F1A">
        <w:rPr>
          <w:rFonts w:cstheme="minorHAnsi"/>
          <w:spacing w:val="1"/>
        </w:rPr>
        <w:t xml:space="preserve"> </w:t>
      </w:r>
      <w:r w:rsidRPr="00DB4F1A">
        <w:rPr>
          <w:rFonts w:cstheme="minorHAnsi"/>
        </w:rPr>
        <w:t>evaluación; la OP, el asesor técnico regional (ATR) y el equipo técnico del proyecto (ETP) realizará</w:t>
      </w:r>
      <w:r w:rsidRPr="00DB4F1A">
        <w:rPr>
          <w:rFonts w:cstheme="minorHAnsi"/>
          <w:spacing w:val="1"/>
        </w:rPr>
        <w:t xml:space="preserve"> </w:t>
      </w:r>
      <w:r w:rsidRPr="00DB4F1A">
        <w:rPr>
          <w:rFonts w:cstheme="minorHAnsi"/>
        </w:rPr>
        <w:t>observaciones que</w:t>
      </w:r>
      <w:r w:rsidRPr="00DB4F1A">
        <w:rPr>
          <w:rFonts w:cstheme="minorHAnsi"/>
          <w:spacing w:val="1"/>
        </w:rPr>
        <w:t xml:space="preserve"> </w:t>
      </w:r>
      <w:r w:rsidRPr="00DB4F1A">
        <w:rPr>
          <w:rFonts w:cstheme="minorHAnsi"/>
        </w:rPr>
        <w:t>deberán ser asumidas</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versión final</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documento</w:t>
      </w:r>
      <w:r w:rsidRPr="00DB4F1A">
        <w:rPr>
          <w:rFonts w:cstheme="minorHAnsi"/>
          <w:spacing w:val="47"/>
        </w:rPr>
        <w:t xml:space="preserve"> </w:t>
      </w:r>
      <w:r w:rsidRPr="00DB4F1A">
        <w:rPr>
          <w:rFonts w:cstheme="minorHAnsi"/>
        </w:rPr>
        <w:t>(en</w:t>
      </w:r>
      <w:r w:rsidRPr="00DB4F1A">
        <w:rPr>
          <w:rFonts w:cstheme="minorHAnsi"/>
          <w:spacing w:val="47"/>
        </w:rPr>
        <w:t xml:space="preserve"> </w:t>
      </w:r>
      <w:r w:rsidRPr="00DB4F1A">
        <w:rPr>
          <w:rFonts w:cstheme="minorHAnsi"/>
        </w:rPr>
        <w:t>español e inglés); el</w:t>
      </w:r>
      <w:r w:rsidRPr="00DB4F1A">
        <w:rPr>
          <w:rFonts w:cstheme="minorHAnsi"/>
          <w:spacing w:val="-45"/>
        </w:rPr>
        <w:t xml:space="preserve"> </w:t>
      </w:r>
      <w:r w:rsidRPr="00DB4F1A">
        <w:rPr>
          <w:rFonts w:cstheme="minorHAnsi"/>
        </w:rPr>
        <w:t>cual deberá estar acompañado de un itinerario de auditoria (documento que indica explícitamente</w:t>
      </w:r>
      <w:r w:rsidRPr="00DB4F1A">
        <w:rPr>
          <w:rFonts w:cstheme="minorHAnsi"/>
          <w:spacing w:val="1"/>
        </w:rPr>
        <w:t xml:space="preserve"> </w:t>
      </w:r>
      <w:r w:rsidRPr="00DB4F1A">
        <w:rPr>
          <w:rFonts w:cstheme="minorHAnsi"/>
        </w:rPr>
        <w:t>cómo</w:t>
      </w:r>
      <w:r w:rsidRPr="00DB4F1A">
        <w:rPr>
          <w:rFonts w:cstheme="minorHAnsi"/>
          <w:spacing w:val="1"/>
        </w:rPr>
        <w:t xml:space="preserve"> </w:t>
      </w:r>
      <w:r w:rsidRPr="00DB4F1A">
        <w:rPr>
          <w:rFonts w:cstheme="minorHAnsi"/>
        </w:rPr>
        <w:t>se</w:t>
      </w:r>
      <w:r w:rsidRPr="00DB4F1A">
        <w:rPr>
          <w:rFonts w:cstheme="minorHAnsi"/>
          <w:spacing w:val="2"/>
        </w:rPr>
        <w:t xml:space="preserve"> </w:t>
      </w:r>
      <w:r w:rsidRPr="00DB4F1A">
        <w:rPr>
          <w:rFonts w:cstheme="minorHAnsi"/>
        </w:rPr>
        <w:t>abordaron</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comentarios</w:t>
      </w:r>
      <w:r w:rsidRPr="00DB4F1A">
        <w:rPr>
          <w:rFonts w:cstheme="minorHAnsi"/>
          <w:spacing w:val="3"/>
        </w:rPr>
        <w:t xml:space="preserve"> </w:t>
      </w:r>
      <w:r w:rsidRPr="00DB4F1A">
        <w:rPr>
          <w:rFonts w:cstheme="minorHAnsi"/>
        </w:rPr>
        <w:t>realizaros por</w:t>
      </w:r>
      <w:r w:rsidRPr="00DB4F1A">
        <w:rPr>
          <w:rFonts w:cstheme="minorHAnsi"/>
          <w:spacing w:val="1"/>
        </w:rPr>
        <w:t xml:space="preserve"> </w:t>
      </w:r>
      <w:r w:rsidRPr="00DB4F1A">
        <w:rPr>
          <w:rFonts w:cstheme="minorHAnsi"/>
        </w:rPr>
        <w:t>la</w:t>
      </w:r>
      <w:r w:rsidRPr="00DB4F1A">
        <w:rPr>
          <w:rFonts w:cstheme="minorHAnsi"/>
          <w:spacing w:val="2"/>
        </w:rPr>
        <w:t xml:space="preserve"> </w:t>
      </w:r>
      <w:r w:rsidRPr="00DB4F1A">
        <w:rPr>
          <w:rFonts w:cstheme="minorHAnsi"/>
        </w:rPr>
        <w:t>OP,</w:t>
      </w:r>
      <w:r w:rsidRPr="00DB4F1A">
        <w:rPr>
          <w:rFonts w:cstheme="minorHAnsi"/>
          <w:spacing w:val="2"/>
        </w:rPr>
        <w:t xml:space="preserve"> </w:t>
      </w:r>
      <w:r w:rsidRPr="00DB4F1A">
        <w:rPr>
          <w:rFonts w:cstheme="minorHAnsi"/>
        </w:rPr>
        <w:t>el ATR</w:t>
      </w:r>
      <w:r w:rsidRPr="00DB4F1A">
        <w:rPr>
          <w:rFonts w:cstheme="minorHAnsi"/>
          <w:spacing w:val="2"/>
        </w:rPr>
        <w:t xml:space="preserve"> </w:t>
      </w:r>
      <w:r w:rsidRPr="00DB4F1A">
        <w:rPr>
          <w:rFonts w:cstheme="minorHAnsi"/>
        </w:rPr>
        <w:t>y</w:t>
      </w:r>
      <w:r w:rsidRPr="00DB4F1A">
        <w:rPr>
          <w:rFonts w:cstheme="minorHAnsi"/>
          <w:spacing w:val="3"/>
        </w:rPr>
        <w:t xml:space="preserve"> </w:t>
      </w:r>
      <w:r w:rsidRPr="00DB4F1A">
        <w:rPr>
          <w:rFonts w:cstheme="minorHAnsi"/>
        </w:rPr>
        <w:t>el</w:t>
      </w:r>
      <w:r w:rsidRPr="00DB4F1A">
        <w:rPr>
          <w:rFonts w:cstheme="minorHAnsi"/>
          <w:spacing w:val="3"/>
        </w:rPr>
        <w:t xml:space="preserve"> </w:t>
      </w:r>
      <w:r w:rsidRPr="00DB4F1A">
        <w:rPr>
          <w:rFonts w:cstheme="minorHAnsi"/>
        </w:rPr>
        <w:t>ET.</w:t>
      </w:r>
    </w:p>
    <w:p w14:paraId="377E9DB3" w14:textId="77777777" w:rsidR="000C3B4A" w:rsidRPr="00DB4F1A" w:rsidRDefault="000C3B4A" w:rsidP="000C3B4A">
      <w:pPr>
        <w:jc w:val="both"/>
        <w:rPr>
          <w:rFonts w:cstheme="minorHAnsi"/>
          <w:sz w:val="16"/>
        </w:rPr>
      </w:pPr>
    </w:p>
    <w:p w14:paraId="0F749C2B"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34"/>
        </w:rPr>
        <w:t xml:space="preserve"> </w:t>
      </w:r>
      <w:r w:rsidRPr="00DB4F1A">
        <w:rPr>
          <w:rFonts w:cstheme="minorHAnsi"/>
        </w:rPr>
        <w:t>diseño</w:t>
      </w:r>
      <w:r w:rsidRPr="00DB4F1A">
        <w:rPr>
          <w:rFonts w:cstheme="minorHAnsi"/>
          <w:spacing w:val="34"/>
        </w:rPr>
        <w:t xml:space="preserve"> </w:t>
      </w:r>
      <w:r w:rsidRPr="00DB4F1A">
        <w:rPr>
          <w:rFonts w:cstheme="minorHAnsi"/>
        </w:rPr>
        <w:t>y</w:t>
      </w:r>
      <w:r w:rsidRPr="00DB4F1A">
        <w:rPr>
          <w:rFonts w:cstheme="minorHAnsi"/>
          <w:spacing w:val="34"/>
        </w:rPr>
        <w:t xml:space="preserve"> </w:t>
      </w:r>
      <w:r w:rsidRPr="00DB4F1A">
        <w:rPr>
          <w:rFonts w:cstheme="minorHAnsi"/>
        </w:rPr>
        <w:t>la</w:t>
      </w:r>
      <w:r w:rsidRPr="00DB4F1A">
        <w:rPr>
          <w:rFonts w:cstheme="minorHAnsi"/>
          <w:spacing w:val="34"/>
        </w:rPr>
        <w:t xml:space="preserve"> </w:t>
      </w:r>
      <w:r w:rsidRPr="00DB4F1A">
        <w:rPr>
          <w:rFonts w:cstheme="minorHAnsi"/>
        </w:rPr>
        <w:t>metodología</w:t>
      </w:r>
      <w:r w:rsidRPr="00DB4F1A">
        <w:rPr>
          <w:rFonts w:cstheme="minorHAnsi"/>
          <w:spacing w:val="35"/>
        </w:rPr>
        <w:t xml:space="preserve"> </w:t>
      </w:r>
      <w:r w:rsidRPr="00DB4F1A">
        <w:rPr>
          <w:rFonts w:cstheme="minorHAnsi"/>
        </w:rPr>
        <w:t>específicos</w:t>
      </w:r>
      <w:r w:rsidRPr="00DB4F1A">
        <w:rPr>
          <w:rFonts w:cstheme="minorHAnsi"/>
          <w:spacing w:val="34"/>
        </w:rPr>
        <w:t xml:space="preserve"> </w:t>
      </w:r>
      <w:r w:rsidRPr="00DB4F1A">
        <w:rPr>
          <w:rFonts w:cstheme="minorHAnsi"/>
        </w:rPr>
        <w:t>de</w:t>
      </w:r>
      <w:r w:rsidRPr="00DB4F1A">
        <w:rPr>
          <w:rFonts w:cstheme="minorHAnsi"/>
          <w:spacing w:val="34"/>
        </w:rPr>
        <w:t xml:space="preserve"> </w:t>
      </w:r>
      <w:r w:rsidRPr="00DB4F1A">
        <w:rPr>
          <w:rFonts w:cstheme="minorHAnsi"/>
        </w:rPr>
        <w:t>la</w:t>
      </w:r>
      <w:r w:rsidRPr="00DB4F1A">
        <w:rPr>
          <w:rFonts w:cstheme="minorHAnsi"/>
          <w:spacing w:val="35"/>
        </w:rPr>
        <w:t xml:space="preserve"> </w:t>
      </w:r>
      <w:r w:rsidRPr="00DB4F1A">
        <w:rPr>
          <w:rFonts w:cstheme="minorHAnsi"/>
        </w:rPr>
        <w:t>evaluación</w:t>
      </w:r>
      <w:r w:rsidRPr="00DB4F1A">
        <w:rPr>
          <w:rFonts w:cstheme="minorHAnsi"/>
          <w:spacing w:val="35"/>
        </w:rPr>
        <w:t xml:space="preserve"> </w:t>
      </w:r>
      <w:r w:rsidRPr="00DB4F1A">
        <w:rPr>
          <w:rFonts w:cstheme="minorHAnsi"/>
        </w:rPr>
        <w:t>final</w:t>
      </w:r>
      <w:r w:rsidRPr="00DB4F1A">
        <w:rPr>
          <w:rFonts w:cstheme="minorHAnsi"/>
          <w:spacing w:val="34"/>
        </w:rPr>
        <w:t xml:space="preserve"> </w:t>
      </w:r>
      <w:r w:rsidRPr="00DB4F1A">
        <w:rPr>
          <w:rFonts w:cstheme="minorHAnsi"/>
        </w:rPr>
        <w:t>deben</w:t>
      </w:r>
      <w:r w:rsidRPr="00DB4F1A">
        <w:rPr>
          <w:rFonts w:cstheme="minorHAnsi"/>
          <w:spacing w:val="34"/>
        </w:rPr>
        <w:t xml:space="preserve"> </w:t>
      </w:r>
      <w:r w:rsidRPr="00DB4F1A">
        <w:rPr>
          <w:rFonts w:cstheme="minorHAnsi"/>
        </w:rPr>
        <w:t>surgir</w:t>
      </w:r>
      <w:r w:rsidRPr="00DB4F1A">
        <w:rPr>
          <w:rFonts w:cstheme="minorHAnsi"/>
          <w:spacing w:val="35"/>
        </w:rPr>
        <w:t xml:space="preserve"> </w:t>
      </w:r>
      <w:r w:rsidRPr="00DB4F1A">
        <w:rPr>
          <w:rFonts w:cstheme="minorHAnsi"/>
        </w:rPr>
        <w:t>de</w:t>
      </w:r>
      <w:r w:rsidRPr="00DB4F1A">
        <w:rPr>
          <w:rFonts w:cstheme="minorHAnsi"/>
          <w:spacing w:val="33"/>
        </w:rPr>
        <w:t xml:space="preserve"> </w:t>
      </w:r>
      <w:r w:rsidRPr="00DB4F1A">
        <w:rPr>
          <w:rFonts w:cstheme="minorHAnsi"/>
        </w:rPr>
        <w:t>las</w:t>
      </w:r>
      <w:r w:rsidRPr="00DB4F1A">
        <w:rPr>
          <w:rFonts w:cstheme="minorHAnsi"/>
          <w:spacing w:val="36"/>
        </w:rPr>
        <w:t xml:space="preserve"> </w:t>
      </w:r>
      <w:r w:rsidRPr="00DB4F1A">
        <w:rPr>
          <w:rFonts w:cstheme="minorHAnsi"/>
        </w:rPr>
        <w:t>consultas</w:t>
      </w:r>
      <w:r w:rsidRPr="00DB4F1A">
        <w:rPr>
          <w:rFonts w:cstheme="minorHAnsi"/>
          <w:spacing w:val="34"/>
        </w:rPr>
        <w:t xml:space="preserve"> </w:t>
      </w:r>
      <w:r w:rsidRPr="00DB4F1A">
        <w:rPr>
          <w:rFonts w:cstheme="minorHAnsi"/>
        </w:rPr>
        <w:t>entre</w:t>
      </w:r>
      <w:r w:rsidRPr="00DB4F1A">
        <w:rPr>
          <w:rFonts w:cstheme="minorHAnsi"/>
          <w:spacing w:val="36"/>
        </w:rPr>
        <w:t xml:space="preserve"> </w:t>
      </w:r>
      <w:r w:rsidRPr="00DB4F1A">
        <w:rPr>
          <w:rFonts w:cstheme="minorHAnsi"/>
        </w:rPr>
        <w:t>el</w:t>
      </w:r>
      <w:r w:rsidRPr="00DB4F1A">
        <w:rPr>
          <w:rFonts w:cstheme="minorHAnsi"/>
          <w:spacing w:val="1"/>
        </w:rPr>
        <w:t xml:space="preserve"> </w:t>
      </w:r>
      <w:r w:rsidRPr="00DB4F1A">
        <w:rPr>
          <w:rFonts w:cstheme="minorHAnsi"/>
        </w:rPr>
        <w:t>equipo de la evaluación final y las partes antes mencionadas sobre lo que sea apropiado y factible para</w:t>
      </w:r>
      <w:r w:rsidRPr="00DB4F1A">
        <w:rPr>
          <w:rFonts w:cstheme="minorHAnsi"/>
          <w:spacing w:val="1"/>
        </w:rPr>
        <w:t xml:space="preserve"> </w:t>
      </w:r>
      <w:r w:rsidRPr="00DB4F1A">
        <w:rPr>
          <w:rFonts w:cstheme="minorHAnsi"/>
        </w:rPr>
        <w:t>cumplir el propósito y los objetivos de la evaluación final y responder a las preguntas de evaluación,</w:t>
      </w:r>
      <w:r w:rsidRPr="00DB4F1A">
        <w:rPr>
          <w:rFonts w:cstheme="minorHAnsi"/>
          <w:spacing w:val="1"/>
        </w:rPr>
        <w:t xml:space="preserve"> </w:t>
      </w:r>
      <w:r w:rsidRPr="00DB4F1A">
        <w:rPr>
          <w:rFonts w:cstheme="minorHAnsi"/>
        </w:rPr>
        <w:t>dadas las limitaciones de presupuesto, tiempo y datos. No obstante, el equipo de la evaluación final</w:t>
      </w:r>
      <w:r w:rsidRPr="00DB4F1A">
        <w:rPr>
          <w:rFonts w:cstheme="minorHAnsi"/>
          <w:spacing w:val="1"/>
        </w:rPr>
        <w:t xml:space="preserve"> </w:t>
      </w:r>
      <w:r w:rsidRPr="00DB4F1A">
        <w:rPr>
          <w:rFonts w:cstheme="minorHAnsi"/>
        </w:rPr>
        <w:t>debe</w:t>
      </w:r>
      <w:r w:rsidRPr="00DB4F1A">
        <w:rPr>
          <w:rFonts w:cstheme="minorHAnsi"/>
          <w:spacing w:val="7"/>
        </w:rPr>
        <w:t xml:space="preserve"> </w:t>
      </w:r>
      <w:r w:rsidRPr="00DB4F1A">
        <w:rPr>
          <w:rFonts w:cstheme="minorHAnsi"/>
        </w:rPr>
        <w:t>utilizar</w:t>
      </w:r>
      <w:r w:rsidRPr="00DB4F1A">
        <w:rPr>
          <w:rFonts w:cstheme="minorHAnsi"/>
          <w:spacing w:val="8"/>
        </w:rPr>
        <w:t xml:space="preserve"> </w:t>
      </w:r>
      <w:r w:rsidRPr="00DB4F1A">
        <w:rPr>
          <w:rFonts w:cstheme="minorHAnsi"/>
        </w:rPr>
        <w:t>metodologías</w:t>
      </w:r>
      <w:r w:rsidRPr="00DB4F1A">
        <w:rPr>
          <w:rFonts w:cstheme="minorHAnsi"/>
          <w:spacing w:val="7"/>
        </w:rPr>
        <w:t xml:space="preserve"> </w:t>
      </w:r>
      <w:r w:rsidRPr="00DB4F1A">
        <w:rPr>
          <w:rFonts w:cstheme="minorHAnsi"/>
        </w:rPr>
        <w:t>e</w:t>
      </w:r>
      <w:r w:rsidRPr="00DB4F1A">
        <w:rPr>
          <w:rFonts w:cstheme="minorHAnsi"/>
          <w:spacing w:val="5"/>
        </w:rPr>
        <w:t xml:space="preserve"> </w:t>
      </w:r>
      <w:r w:rsidRPr="00DB4F1A">
        <w:rPr>
          <w:rFonts w:cstheme="minorHAnsi"/>
        </w:rPr>
        <w:t>instrumentos</w:t>
      </w:r>
      <w:r w:rsidRPr="00DB4F1A">
        <w:rPr>
          <w:rFonts w:cstheme="minorHAnsi"/>
          <w:spacing w:val="5"/>
        </w:rPr>
        <w:t xml:space="preserve"> </w:t>
      </w:r>
      <w:r w:rsidRPr="00DB4F1A">
        <w:rPr>
          <w:rFonts w:cstheme="minorHAnsi"/>
        </w:rPr>
        <w:t>sensibles</w:t>
      </w:r>
      <w:r w:rsidRPr="00DB4F1A">
        <w:rPr>
          <w:rFonts w:cstheme="minorHAnsi"/>
          <w:spacing w:val="6"/>
        </w:rPr>
        <w:t xml:space="preserve"> </w:t>
      </w:r>
      <w:r w:rsidRPr="00DB4F1A">
        <w:rPr>
          <w:rFonts w:cstheme="minorHAnsi"/>
        </w:rPr>
        <w:t>al</w:t>
      </w:r>
      <w:r w:rsidRPr="00DB4F1A">
        <w:rPr>
          <w:rFonts w:cstheme="minorHAnsi"/>
          <w:spacing w:val="5"/>
        </w:rPr>
        <w:t xml:space="preserve"> </w:t>
      </w:r>
      <w:r w:rsidRPr="00DB4F1A">
        <w:rPr>
          <w:rFonts w:cstheme="minorHAnsi"/>
        </w:rPr>
        <w:t>género</w:t>
      </w:r>
      <w:r w:rsidRPr="00DB4F1A">
        <w:rPr>
          <w:rFonts w:cstheme="minorHAnsi"/>
          <w:spacing w:val="5"/>
        </w:rPr>
        <w:t xml:space="preserve"> </w:t>
      </w:r>
      <w:r w:rsidRPr="00DB4F1A">
        <w:rPr>
          <w:rFonts w:cstheme="minorHAnsi"/>
        </w:rPr>
        <w:t>y</w:t>
      </w:r>
      <w:r w:rsidRPr="00DB4F1A">
        <w:rPr>
          <w:rFonts w:cstheme="minorHAnsi"/>
          <w:spacing w:val="6"/>
        </w:rPr>
        <w:t xml:space="preserve"> </w:t>
      </w:r>
      <w:r w:rsidRPr="00DB4F1A">
        <w:rPr>
          <w:rFonts w:cstheme="minorHAnsi"/>
        </w:rPr>
        <w:t>garantizar</w:t>
      </w:r>
      <w:r w:rsidRPr="00DB4F1A">
        <w:rPr>
          <w:rFonts w:cstheme="minorHAnsi"/>
          <w:spacing w:val="7"/>
        </w:rPr>
        <w:t xml:space="preserve"> </w:t>
      </w:r>
      <w:r w:rsidRPr="00DB4F1A">
        <w:rPr>
          <w:rFonts w:cstheme="minorHAnsi"/>
        </w:rPr>
        <w:t>que</w:t>
      </w:r>
      <w:r w:rsidRPr="00DB4F1A">
        <w:rPr>
          <w:rFonts w:cstheme="minorHAnsi"/>
          <w:spacing w:val="5"/>
        </w:rPr>
        <w:t xml:space="preserve"> </w:t>
      </w:r>
      <w:r w:rsidRPr="00DB4F1A">
        <w:rPr>
          <w:rFonts w:cstheme="minorHAnsi"/>
        </w:rPr>
        <w:t>la</w:t>
      </w:r>
      <w:r w:rsidRPr="00DB4F1A">
        <w:rPr>
          <w:rFonts w:cstheme="minorHAnsi"/>
          <w:spacing w:val="8"/>
        </w:rPr>
        <w:t xml:space="preserve"> </w:t>
      </w:r>
      <w:r w:rsidRPr="00DB4F1A">
        <w:rPr>
          <w:rFonts w:cstheme="minorHAnsi"/>
        </w:rPr>
        <w:t>igualdad</w:t>
      </w:r>
      <w:r w:rsidRPr="00DB4F1A">
        <w:rPr>
          <w:rFonts w:cstheme="minorHAnsi"/>
          <w:spacing w:val="5"/>
        </w:rPr>
        <w:t xml:space="preserve"> </w:t>
      </w:r>
      <w:r w:rsidRPr="00DB4F1A">
        <w:rPr>
          <w:rFonts w:cstheme="minorHAnsi"/>
        </w:rPr>
        <w:t>de</w:t>
      </w:r>
      <w:r w:rsidRPr="00DB4F1A">
        <w:rPr>
          <w:rFonts w:cstheme="minorHAnsi"/>
          <w:spacing w:val="7"/>
        </w:rPr>
        <w:t xml:space="preserve"> </w:t>
      </w:r>
      <w:r w:rsidRPr="00DB4F1A">
        <w:rPr>
          <w:rFonts w:cstheme="minorHAnsi"/>
        </w:rPr>
        <w:t>género</w:t>
      </w:r>
      <w:r w:rsidRPr="00DB4F1A">
        <w:rPr>
          <w:rFonts w:cstheme="minorHAnsi"/>
          <w:spacing w:val="5"/>
        </w:rPr>
        <w:t xml:space="preserve"> </w:t>
      </w:r>
      <w:r w:rsidRPr="00DB4F1A">
        <w:rPr>
          <w:rFonts w:cstheme="minorHAnsi"/>
        </w:rPr>
        <w:t>y</w:t>
      </w:r>
      <w:r w:rsidRPr="00DB4F1A">
        <w:rPr>
          <w:rFonts w:cstheme="minorHAnsi"/>
          <w:spacing w:val="1"/>
        </w:rPr>
        <w:t xml:space="preserve"> </w:t>
      </w:r>
      <w:r w:rsidRPr="00DB4F1A">
        <w:rPr>
          <w:rFonts w:cstheme="minorHAnsi"/>
        </w:rPr>
        <w:t>el empoderamiento de las mujeres, así como otras cuestiones intersectoriales y los ODS, se incorporen</w:t>
      </w:r>
      <w:r w:rsidRPr="00DB4F1A">
        <w:rPr>
          <w:rFonts w:cstheme="minorHAnsi"/>
          <w:spacing w:val="1"/>
        </w:rPr>
        <w:t xml:space="preserve"> </w:t>
      </w:r>
      <w:r w:rsidRPr="00DB4F1A">
        <w:rPr>
          <w:rFonts w:cstheme="minorHAnsi"/>
        </w:rPr>
        <w:t>en el</w:t>
      </w:r>
      <w:r w:rsidRPr="00DB4F1A">
        <w:rPr>
          <w:rFonts w:cstheme="minorHAnsi"/>
          <w:spacing w:val="2"/>
        </w:rPr>
        <w:t xml:space="preserve"> </w:t>
      </w:r>
      <w:r w:rsidRPr="00DB4F1A">
        <w:rPr>
          <w:rFonts w:cstheme="minorHAnsi"/>
        </w:rPr>
        <w:t>informe</w:t>
      </w:r>
      <w:r w:rsidRPr="00DB4F1A">
        <w:rPr>
          <w:rFonts w:cstheme="minorHAnsi"/>
          <w:spacing w:val="2"/>
        </w:rPr>
        <w:t xml:space="preserve"> </w:t>
      </w:r>
      <w:r w:rsidRPr="00DB4F1A">
        <w:rPr>
          <w:rFonts w:cstheme="minorHAnsi"/>
        </w:rPr>
        <w:t>de</w:t>
      </w:r>
      <w:r w:rsidRPr="00DB4F1A">
        <w:rPr>
          <w:rFonts w:cstheme="minorHAnsi"/>
          <w:spacing w:val="1"/>
        </w:rPr>
        <w:t xml:space="preserve"> </w:t>
      </w:r>
      <w:r w:rsidRPr="00DB4F1A">
        <w:rPr>
          <w:rFonts w:cstheme="minorHAnsi"/>
        </w:rPr>
        <w:t>la</w:t>
      </w:r>
      <w:r w:rsidRPr="00DB4F1A">
        <w:rPr>
          <w:rFonts w:cstheme="minorHAnsi"/>
          <w:spacing w:val="2"/>
        </w:rPr>
        <w:t xml:space="preserve"> </w:t>
      </w:r>
      <w:r w:rsidRPr="00DB4F1A">
        <w:rPr>
          <w:rFonts w:cstheme="minorHAnsi"/>
        </w:rPr>
        <w:t>evaluación</w:t>
      </w:r>
      <w:r w:rsidRPr="00DB4F1A">
        <w:rPr>
          <w:rFonts w:cstheme="minorHAnsi"/>
          <w:spacing w:val="1"/>
        </w:rPr>
        <w:t xml:space="preserve"> </w:t>
      </w:r>
      <w:r w:rsidRPr="00DB4F1A">
        <w:rPr>
          <w:rFonts w:cstheme="minorHAnsi"/>
        </w:rPr>
        <w:t>final.</w:t>
      </w:r>
    </w:p>
    <w:p w14:paraId="0797E3AF" w14:textId="77777777" w:rsidR="000C3B4A" w:rsidRPr="00DB4F1A" w:rsidRDefault="000C3B4A" w:rsidP="000C3B4A">
      <w:pPr>
        <w:jc w:val="both"/>
        <w:rPr>
          <w:rFonts w:cstheme="minorHAnsi"/>
          <w:sz w:val="16"/>
        </w:rPr>
      </w:pPr>
    </w:p>
    <w:p w14:paraId="69065DAE" w14:textId="77777777" w:rsidR="000C3B4A" w:rsidRPr="00DB4F1A" w:rsidRDefault="000C3B4A" w:rsidP="000C3B4A">
      <w:pPr>
        <w:jc w:val="both"/>
        <w:rPr>
          <w:rFonts w:cstheme="minorHAnsi"/>
        </w:rPr>
      </w:pPr>
      <w:r w:rsidRPr="00DB4F1A">
        <w:rPr>
          <w:rFonts w:cstheme="minorHAnsi"/>
        </w:rPr>
        <w:t>El enfoque metodológico final, que incluye el calendario de entrevistas, las visitas sobre el terreno y los</w:t>
      </w:r>
      <w:r w:rsidRPr="00DB4F1A">
        <w:rPr>
          <w:rFonts w:cstheme="minorHAnsi"/>
          <w:spacing w:val="1"/>
        </w:rPr>
        <w:t xml:space="preserve"> </w:t>
      </w:r>
      <w:r w:rsidRPr="00DB4F1A">
        <w:rPr>
          <w:rFonts w:cstheme="minorHAnsi"/>
        </w:rPr>
        <w:t>datos que se utilizarán en la evaluación, debería esbozarse claramente en el informe inicial de la</w:t>
      </w:r>
      <w:r w:rsidRPr="00DB4F1A">
        <w:rPr>
          <w:rFonts w:cstheme="minorHAnsi"/>
          <w:spacing w:val="1"/>
        </w:rPr>
        <w:t xml:space="preserve"> </w:t>
      </w:r>
      <w:r w:rsidRPr="00DB4F1A">
        <w:rPr>
          <w:rFonts w:cstheme="minorHAnsi"/>
        </w:rPr>
        <w:t>evaluación</w:t>
      </w:r>
      <w:r w:rsidRPr="00DB4F1A">
        <w:rPr>
          <w:rFonts w:cstheme="minorHAnsi"/>
          <w:spacing w:val="6"/>
        </w:rPr>
        <w:t xml:space="preserve"> </w:t>
      </w:r>
      <w:r w:rsidRPr="00DB4F1A">
        <w:rPr>
          <w:rFonts w:cstheme="minorHAnsi"/>
        </w:rPr>
        <w:t>final,</w:t>
      </w:r>
      <w:r w:rsidRPr="00DB4F1A">
        <w:rPr>
          <w:rFonts w:cstheme="minorHAnsi"/>
          <w:spacing w:val="7"/>
        </w:rPr>
        <w:t xml:space="preserve"> </w:t>
      </w:r>
      <w:r w:rsidRPr="00DB4F1A">
        <w:rPr>
          <w:rFonts w:cstheme="minorHAnsi"/>
        </w:rPr>
        <w:t>y</w:t>
      </w:r>
      <w:r w:rsidRPr="00DB4F1A">
        <w:rPr>
          <w:rFonts w:cstheme="minorHAnsi"/>
          <w:spacing w:val="7"/>
        </w:rPr>
        <w:t xml:space="preserve"> </w:t>
      </w:r>
      <w:r w:rsidRPr="00DB4F1A">
        <w:rPr>
          <w:rFonts w:cstheme="minorHAnsi"/>
        </w:rPr>
        <w:t>el</w:t>
      </w:r>
      <w:r w:rsidRPr="00DB4F1A">
        <w:rPr>
          <w:rFonts w:cstheme="minorHAnsi"/>
          <w:spacing w:val="6"/>
        </w:rPr>
        <w:t xml:space="preserve"> </w:t>
      </w:r>
      <w:r w:rsidRPr="00DB4F1A">
        <w:rPr>
          <w:rFonts w:cstheme="minorHAnsi"/>
        </w:rPr>
        <w:t>PNUD,</w:t>
      </w:r>
      <w:r w:rsidRPr="00DB4F1A">
        <w:rPr>
          <w:rFonts w:cstheme="minorHAnsi"/>
          <w:spacing w:val="7"/>
        </w:rPr>
        <w:t xml:space="preserve"> </w:t>
      </w:r>
      <w:r w:rsidRPr="00DB4F1A">
        <w:rPr>
          <w:rFonts w:cstheme="minorHAnsi"/>
        </w:rPr>
        <w:t>las</w:t>
      </w:r>
      <w:r w:rsidRPr="00DB4F1A">
        <w:rPr>
          <w:rFonts w:cstheme="minorHAnsi"/>
          <w:spacing w:val="7"/>
        </w:rPr>
        <w:t xml:space="preserve"> </w:t>
      </w:r>
      <w:r w:rsidRPr="00DB4F1A">
        <w:rPr>
          <w:rFonts w:cstheme="minorHAnsi"/>
        </w:rPr>
        <w:t>partes</w:t>
      </w:r>
      <w:r w:rsidRPr="00DB4F1A">
        <w:rPr>
          <w:rFonts w:cstheme="minorHAnsi"/>
          <w:spacing w:val="9"/>
        </w:rPr>
        <w:t xml:space="preserve"> </w:t>
      </w:r>
      <w:r w:rsidRPr="00DB4F1A">
        <w:rPr>
          <w:rFonts w:cstheme="minorHAnsi"/>
        </w:rPr>
        <w:t>interesadas</w:t>
      </w:r>
      <w:r w:rsidRPr="00DB4F1A">
        <w:rPr>
          <w:rFonts w:cstheme="minorHAnsi"/>
          <w:spacing w:val="7"/>
        </w:rPr>
        <w:t xml:space="preserve"> </w:t>
      </w:r>
      <w:r w:rsidRPr="00DB4F1A">
        <w:rPr>
          <w:rFonts w:cstheme="minorHAnsi"/>
        </w:rPr>
        <w:t>y</w:t>
      </w:r>
      <w:r w:rsidRPr="00DB4F1A">
        <w:rPr>
          <w:rFonts w:cstheme="minorHAnsi"/>
          <w:spacing w:val="10"/>
        </w:rPr>
        <w:t xml:space="preserve"> </w:t>
      </w:r>
      <w:r w:rsidRPr="00DB4F1A">
        <w:rPr>
          <w:rFonts w:cstheme="minorHAnsi"/>
        </w:rPr>
        <w:t>el</w:t>
      </w:r>
      <w:r w:rsidRPr="00DB4F1A">
        <w:rPr>
          <w:rFonts w:cstheme="minorHAnsi"/>
          <w:spacing w:val="7"/>
        </w:rPr>
        <w:t xml:space="preserve"> </w:t>
      </w:r>
      <w:r w:rsidRPr="00DB4F1A">
        <w:rPr>
          <w:rFonts w:cstheme="minorHAnsi"/>
        </w:rPr>
        <w:t>equipo</w:t>
      </w:r>
      <w:r w:rsidRPr="00DB4F1A">
        <w:rPr>
          <w:rFonts w:cstheme="minorHAnsi"/>
          <w:spacing w:val="9"/>
        </w:rPr>
        <w:t xml:space="preserve"> </w:t>
      </w:r>
      <w:r w:rsidRPr="00DB4F1A">
        <w:rPr>
          <w:rFonts w:cstheme="minorHAnsi"/>
        </w:rPr>
        <w:t>de</w:t>
      </w:r>
      <w:r w:rsidRPr="00DB4F1A">
        <w:rPr>
          <w:rFonts w:cstheme="minorHAnsi"/>
          <w:spacing w:val="7"/>
        </w:rPr>
        <w:t xml:space="preserve"> </w:t>
      </w:r>
      <w:r w:rsidRPr="00DB4F1A">
        <w:rPr>
          <w:rFonts w:cstheme="minorHAnsi"/>
        </w:rPr>
        <w:t>la</w:t>
      </w:r>
      <w:r w:rsidRPr="00DB4F1A">
        <w:rPr>
          <w:rFonts w:cstheme="minorHAnsi"/>
          <w:spacing w:val="7"/>
        </w:rPr>
        <w:t xml:space="preserve"> </w:t>
      </w:r>
      <w:r w:rsidRPr="00DB4F1A">
        <w:rPr>
          <w:rFonts w:cstheme="minorHAnsi"/>
        </w:rPr>
        <w:t>evaluación</w:t>
      </w:r>
      <w:r w:rsidRPr="00DB4F1A">
        <w:rPr>
          <w:rFonts w:cstheme="minorHAnsi"/>
          <w:spacing w:val="8"/>
        </w:rPr>
        <w:t xml:space="preserve"> </w:t>
      </w:r>
      <w:r w:rsidRPr="00DB4F1A">
        <w:rPr>
          <w:rFonts w:cstheme="minorHAnsi"/>
        </w:rPr>
        <w:t>final</w:t>
      </w:r>
      <w:r w:rsidRPr="00DB4F1A">
        <w:rPr>
          <w:rFonts w:cstheme="minorHAnsi"/>
          <w:spacing w:val="7"/>
        </w:rPr>
        <w:t xml:space="preserve"> </w:t>
      </w:r>
      <w:r w:rsidRPr="00DB4F1A">
        <w:rPr>
          <w:rFonts w:cstheme="minorHAnsi"/>
        </w:rPr>
        <w:t>deberían</w:t>
      </w:r>
      <w:r w:rsidRPr="00DB4F1A">
        <w:rPr>
          <w:rFonts w:cstheme="minorHAnsi"/>
          <w:spacing w:val="6"/>
        </w:rPr>
        <w:t xml:space="preserve"> </w:t>
      </w:r>
      <w:r w:rsidRPr="00DB4F1A">
        <w:rPr>
          <w:rFonts w:cstheme="minorHAnsi"/>
        </w:rPr>
        <w:t>debatirlo</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ponerse</w:t>
      </w:r>
      <w:r w:rsidRPr="00DB4F1A">
        <w:rPr>
          <w:rFonts w:cstheme="minorHAnsi"/>
          <w:spacing w:val="2"/>
        </w:rPr>
        <w:t xml:space="preserve"> </w:t>
      </w:r>
      <w:r w:rsidRPr="00DB4F1A">
        <w:rPr>
          <w:rFonts w:cstheme="minorHAnsi"/>
        </w:rPr>
        <w:t>plenamente de</w:t>
      </w:r>
      <w:r w:rsidRPr="00DB4F1A">
        <w:rPr>
          <w:rFonts w:cstheme="minorHAnsi"/>
          <w:spacing w:val="2"/>
        </w:rPr>
        <w:t xml:space="preserve"> </w:t>
      </w:r>
      <w:r w:rsidRPr="00DB4F1A">
        <w:rPr>
          <w:rFonts w:cstheme="minorHAnsi"/>
        </w:rPr>
        <w:t>acuerdo</w:t>
      </w:r>
      <w:r w:rsidRPr="00DB4F1A">
        <w:rPr>
          <w:rFonts w:cstheme="minorHAnsi"/>
          <w:spacing w:val="3"/>
        </w:rPr>
        <w:t xml:space="preserve"> </w:t>
      </w:r>
      <w:r w:rsidRPr="00DB4F1A">
        <w:rPr>
          <w:rFonts w:cstheme="minorHAnsi"/>
        </w:rPr>
        <w:t>acerca</w:t>
      </w:r>
      <w:r w:rsidRPr="00DB4F1A">
        <w:rPr>
          <w:rFonts w:cstheme="minorHAnsi"/>
          <w:spacing w:val="1"/>
        </w:rPr>
        <w:t xml:space="preserve"> </w:t>
      </w:r>
      <w:r w:rsidRPr="00DB4F1A">
        <w:rPr>
          <w:rFonts w:cstheme="minorHAnsi"/>
        </w:rPr>
        <w:t>de</w:t>
      </w:r>
      <w:r w:rsidRPr="00DB4F1A">
        <w:rPr>
          <w:rFonts w:cstheme="minorHAnsi"/>
          <w:spacing w:val="2"/>
        </w:rPr>
        <w:t xml:space="preserve"> </w:t>
      </w:r>
      <w:r w:rsidRPr="00DB4F1A">
        <w:rPr>
          <w:rFonts w:cstheme="minorHAnsi"/>
        </w:rPr>
        <w:t>este.</w:t>
      </w:r>
    </w:p>
    <w:p w14:paraId="3444C363" w14:textId="77777777" w:rsidR="000C3B4A" w:rsidRPr="00DB4F1A" w:rsidRDefault="000C3B4A" w:rsidP="000C3B4A">
      <w:pPr>
        <w:jc w:val="both"/>
        <w:rPr>
          <w:rFonts w:cstheme="minorHAnsi"/>
          <w:sz w:val="16"/>
        </w:rPr>
      </w:pPr>
    </w:p>
    <w:p w14:paraId="4D088B60" w14:textId="77777777" w:rsidR="000C3B4A" w:rsidRPr="00DB4F1A" w:rsidRDefault="000C3B4A" w:rsidP="000C3B4A">
      <w:pPr>
        <w:jc w:val="both"/>
        <w:rPr>
          <w:rFonts w:cstheme="minorHAnsi"/>
        </w:rPr>
      </w:pPr>
      <w:r w:rsidRPr="00DB4F1A">
        <w:rPr>
          <w:rFonts w:cstheme="minorHAnsi"/>
        </w:rPr>
        <w:t>El informe final debe describir plenamente el enfoque de evaluación final adoptado y la justificación de</w:t>
      </w:r>
      <w:r w:rsidRPr="00DB4F1A">
        <w:rPr>
          <w:rFonts w:cstheme="minorHAnsi"/>
          <w:spacing w:val="1"/>
        </w:rPr>
        <w:t xml:space="preserve"> </w:t>
      </w:r>
      <w:r w:rsidRPr="00DB4F1A">
        <w:rPr>
          <w:rFonts w:cstheme="minorHAnsi"/>
        </w:rPr>
        <w:t>dicho enfoque, haciendo explícitos los supuestos, desafíos, fortalezas y debilidades subyacentes sobre</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métodos</w:t>
      </w:r>
      <w:r w:rsidRPr="00DB4F1A">
        <w:rPr>
          <w:rFonts w:cstheme="minorHAnsi"/>
          <w:spacing w:val="1"/>
        </w:rPr>
        <w:t xml:space="preserve"> </w:t>
      </w:r>
      <w:r w:rsidRPr="00DB4F1A">
        <w:rPr>
          <w:rFonts w:cstheme="minorHAnsi"/>
        </w:rPr>
        <w:t>y el</w:t>
      </w:r>
      <w:r w:rsidRPr="00DB4F1A">
        <w:rPr>
          <w:rFonts w:cstheme="minorHAnsi"/>
          <w:spacing w:val="1"/>
        </w:rPr>
        <w:t xml:space="preserve"> </w:t>
      </w:r>
      <w:r w:rsidRPr="00DB4F1A">
        <w:rPr>
          <w:rFonts w:cstheme="minorHAnsi"/>
        </w:rPr>
        <w:t>enfoque</w:t>
      </w:r>
      <w:r w:rsidRPr="00DB4F1A">
        <w:rPr>
          <w:rFonts w:cstheme="minorHAnsi"/>
          <w:spacing w:val="2"/>
        </w:rPr>
        <w:t xml:space="preserve"> </w:t>
      </w:r>
      <w:r w:rsidRPr="00DB4F1A">
        <w:rPr>
          <w:rFonts w:cstheme="minorHAnsi"/>
        </w:rPr>
        <w:t>de la</w:t>
      </w:r>
      <w:r w:rsidRPr="00DB4F1A">
        <w:rPr>
          <w:rFonts w:cstheme="minorHAnsi"/>
          <w:spacing w:val="2"/>
        </w:rPr>
        <w:t xml:space="preserve"> </w:t>
      </w:r>
      <w:r w:rsidRPr="00DB4F1A">
        <w:rPr>
          <w:rFonts w:cstheme="minorHAnsi"/>
        </w:rPr>
        <w:t>evaluación.</w:t>
      </w:r>
    </w:p>
    <w:p w14:paraId="5BD7B69E" w14:textId="77777777" w:rsidR="000C3B4A" w:rsidRPr="00DB4F1A" w:rsidRDefault="000C3B4A" w:rsidP="000C3B4A">
      <w:pPr>
        <w:jc w:val="both"/>
        <w:rPr>
          <w:rFonts w:cstheme="minorHAnsi"/>
        </w:rPr>
        <w:sectPr w:rsidR="000C3B4A" w:rsidRPr="00DB4F1A">
          <w:pgSz w:w="11910" w:h="16840"/>
          <w:pgMar w:top="1600" w:right="640" w:bottom="280" w:left="920" w:header="720" w:footer="720" w:gutter="0"/>
          <w:cols w:space="720"/>
        </w:sectPr>
      </w:pPr>
    </w:p>
    <w:p w14:paraId="7D85B5F1" w14:textId="77777777" w:rsidR="000C3B4A" w:rsidRPr="00DB4F1A" w:rsidRDefault="000C3B4A" w:rsidP="000C3B4A">
      <w:pPr>
        <w:jc w:val="both"/>
        <w:rPr>
          <w:rFonts w:cstheme="minorHAnsi"/>
          <w:sz w:val="20"/>
        </w:rPr>
      </w:pPr>
    </w:p>
    <w:p w14:paraId="0DA1E9FF" w14:textId="77777777" w:rsidR="000C3B4A" w:rsidRPr="00DB4F1A" w:rsidRDefault="000C3B4A" w:rsidP="000C3B4A">
      <w:pPr>
        <w:jc w:val="both"/>
        <w:rPr>
          <w:rFonts w:cstheme="minorHAnsi"/>
          <w:sz w:val="20"/>
        </w:rPr>
      </w:pPr>
    </w:p>
    <w:p w14:paraId="179A9077" w14:textId="77777777" w:rsidR="000C3B4A" w:rsidRPr="00DB4F1A" w:rsidRDefault="000C3B4A" w:rsidP="000C3B4A">
      <w:pPr>
        <w:jc w:val="both"/>
        <w:rPr>
          <w:rFonts w:cstheme="minorHAnsi"/>
          <w:sz w:val="17"/>
        </w:rPr>
      </w:pPr>
    </w:p>
    <w:p w14:paraId="1FA4DAE2" w14:textId="77777777" w:rsidR="000C3B4A" w:rsidRPr="00DB4F1A" w:rsidRDefault="000C3B4A" w:rsidP="000C3B4A">
      <w:pPr>
        <w:jc w:val="both"/>
        <w:rPr>
          <w:rFonts w:cstheme="minorHAnsi"/>
        </w:rPr>
      </w:pPr>
      <w:r w:rsidRPr="00DB4F1A">
        <w:rPr>
          <w:rFonts w:cstheme="minorHAnsi"/>
        </w:rPr>
        <w:t>ALCANCE</w:t>
      </w:r>
      <w:r w:rsidRPr="00DB4F1A">
        <w:rPr>
          <w:rFonts w:cstheme="minorHAnsi"/>
          <w:spacing w:val="12"/>
        </w:rPr>
        <w:t xml:space="preserve"> </w:t>
      </w:r>
      <w:r w:rsidRPr="00DB4F1A">
        <w:rPr>
          <w:rFonts w:cstheme="minorHAnsi"/>
        </w:rPr>
        <w:t>DETALLADO</w:t>
      </w:r>
      <w:r w:rsidRPr="00DB4F1A">
        <w:rPr>
          <w:rFonts w:cstheme="minorHAnsi"/>
          <w:spacing w:val="9"/>
        </w:rPr>
        <w:t xml:space="preserve"> </w:t>
      </w:r>
      <w:r w:rsidRPr="00DB4F1A">
        <w:rPr>
          <w:rFonts w:cstheme="minorHAnsi"/>
        </w:rPr>
        <w:t>DE</w:t>
      </w:r>
      <w:r w:rsidRPr="00DB4F1A">
        <w:rPr>
          <w:rFonts w:cstheme="minorHAnsi"/>
          <w:spacing w:val="11"/>
        </w:rPr>
        <w:t xml:space="preserve"> </w:t>
      </w:r>
      <w:r w:rsidRPr="00DB4F1A">
        <w:rPr>
          <w:rFonts w:cstheme="minorHAnsi"/>
        </w:rPr>
        <w:t>LA</w:t>
      </w:r>
      <w:r w:rsidRPr="00DB4F1A">
        <w:rPr>
          <w:rFonts w:cstheme="minorHAnsi"/>
          <w:spacing w:val="10"/>
        </w:rPr>
        <w:t xml:space="preserve"> </w:t>
      </w:r>
      <w:r w:rsidRPr="00DB4F1A">
        <w:rPr>
          <w:rFonts w:cstheme="minorHAnsi"/>
        </w:rPr>
        <w:t>EVALUACIÓN</w:t>
      </w:r>
      <w:r w:rsidRPr="00DB4F1A">
        <w:rPr>
          <w:rFonts w:cstheme="minorHAnsi"/>
          <w:spacing w:val="9"/>
        </w:rPr>
        <w:t xml:space="preserve"> </w:t>
      </w:r>
      <w:r w:rsidRPr="00DB4F1A">
        <w:rPr>
          <w:rFonts w:cstheme="minorHAnsi"/>
        </w:rPr>
        <w:t>FINAL</w:t>
      </w:r>
    </w:p>
    <w:p w14:paraId="126DC5AE" w14:textId="3C31DBAA" w:rsidR="000C3B4A" w:rsidRPr="00DB4F1A" w:rsidRDefault="000C3B4A" w:rsidP="000C3B4A">
      <w:pPr>
        <w:jc w:val="both"/>
        <w:rPr>
          <w:rFonts w:cstheme="minorHAnsi"/>
        </w:rPr>
      </w:pPr>
      <w:r w:rsidRPr="00DB4F1A">
        <w:rPr>
          <w:rFonts w:cstheme="minorHAnsi"/>
        </w:rPr>
        <w:t>La</w:t>
      </w:r>
      <w:r w:rsidRPr="00DB4F1A">
        <w:rPr>
          <w:rFonts w:cstheme="minorHAnsi"/>
          <w:spacing w:val="8"/>
        </w:rPr>
        <w:t xml:space="preserve"> </w:t>
      </w:r>
      <w:r w:rsidRPr="00DB4F1A">
        <w:rPr>
          <w:rFonts w:cstheme="minorHAnsi"/>
        </w:rPr>
        <w:t>evaluación</w:t>
      </w:r>
      <w:r w:rsidRPr="00DB4F1A">
        <w:rPr>
          <w:rFonts w:cstheme="minorHAnsi"/>
          <w:spacing w:val="8"/>
        </w:rPr>
        <w:t xml:space="preserve"> </w:t>
      </w:r>
      <w:r w:rsidRPr="00DB4F1A">
        <w:rPr>
          <w:rFonts w:cstheme="minorHAnsi"/>
        </w:rPr>
        <w:t>final</w:t>
      </w:r>
      <w:r w:rsidRPr="00DB4F1A">
        <w:rPr>
          <w:rFonts w:cstheme="minorHAnsi"/>
          <w:spacing w:val="9"/>
        </w:rPr>
        <w:t xml:space="preserve"> </w:t>
      </w:r>
      <w:r w:rsidRPr="00DB4F1A">
        <w:rPr>
          <w:rFonts w:cstheme="minorHAnsi"/>
        </w:rPr>
        <w:t>evaluará</w:t>
      </w:r>
      <w:r w:rsidRPr="00DB4F1A">
        <w:rPr>
          <w:rFonts w:cstheme="minorHAnsi"/>
          <w:spacing w:val="8"/>
        </w:rPr>
        <w:t xml:space="preserve"> </w:t>
      </w:r>
      <w:r w:rsidRPr="00DB4F1A">
        <w:rPr>
          <w:rFonts w:cstheme="minorHAnsi"/>
        </w:rPr>
        <w:t>el</w:t>
      </w:r>
      <w:r w:rsidRPr="00DB4F1A">
        <w:rPr>
          <w:rFonts w:cstheme="minorHAnsi"/>
          <w:spacing w:val="7"/>
        </w:rPr>
        <w:t xml:space="preserve"> </w:t>
      </w:r>
      <w:r w:rsidRPr="00DB4F1A">
        <w:rPr>
          <w:rFonts w:cstheme="minorHAnsi"/>
        </w:rPr>
        <w:t>desempeño</w:t>
      </w:r>
      <w:r w:rsidRPr="00DB4F1A">
        <w:rPr>
          <w:rFonts w:cstheme="minorHAnsi"/>
          <w:spacing w:val="9"/>
        </w:rPr>
        <w:t xml:space="preserve"> </w:t>
      </w:r>
      <w:r w:rsidRPr="00DB4F1A">
        <w:rPr>
          <w:rFonts w:cstheme="minorHAnsi"/>
        </w:rPr>
        <w:t>del</w:t>
      </w:r>
      <w:r w:rsidRPr="00DB4F1A">
        <w:rPr>
          <w:rFonts w:cstheme="minorHAnsi"/>
          <w:spacing w:val="8"/>
        </w:rPr>
        <w:t xml:space="preserve"> </w:t>
      </w:r>
      <w:r w:rsidRPr="00DB4F1A">
        <w:rPr>
          <w:rFonts w:cstheme="minorHAnsi"/>
        </w:rPr>
        <w:t>proyecto</w:t>
      </w:r>
      <w:r w:rsidRPr="00DB4F1A">
        <w:rPr>
          <w:rFonts w:cstheme="minorHAnsi"/>
          <w:spacing w:val="8"/>
        </w:rPr>
        <w:t xml:space="preserve"> </w:t>
      </w:r>
      <w:r w:rsidRPr="00DB4F1A">
        <w:rPr>
          <w:rFonts w:cstheme="minorHAnsi"/>
        </w:rPr>
        <w:t>en</w:t>
      </w:r>
      <w:r w:rsidRPr="00DB4F1A">
        <w:rPr>
          <w:rFonts w:cstheme="minorHAnsi"/>
          <w:spacing w:val="9"/>
        </w:rPr>
        <w:t xml:space="preserve"> </w:t>
      </w:r>
      <w:r w:rsidRPr="00DB4F1A">
        <w:rPr>
          <w:rFonts w:cstheme="minorHAnsi"/>
        </w:rPr>
        <w:t>función</w:t>
      </w:r>
      <w:r w:rsidRPr="00DB4F1A">
        <w:rPr>
          <w:rFonts w:cstheme="minorHAnsi"/>
          <w:spacing w:val="9"/>
        </w:rPr>
        <w:t xml:space="preserve"> </w:t>
      </w:r>
      <w:r w:rsidRPr="00DB4F1A">
        <w:rPr>
          <w:rFonts w:cstheme="minorHAnsi"/>
        </w:rPr>
        <w:t>de</w:t>
      </w:r>
      <w:r w:rsidRPr="00DB4F1A">
        <w:rPr>
          <w:rFonts w:cstheme="minorHAnsi"/>
          <w:spacing w:val="7"/>
        </w:rPr>
        <w:t xml:space="preserve"> </w:t>
      </w:r>
      <w:r w:rsidRPr="00DB4F1A">
        <w:rPr>
          <w:rFonts w:cstheme="minorHAnsi"/>
        </w:rPr>
        <w:t>las</w:t>
      </w:r>
      <w:r w:rsidRPr="00DB4F1A">
        <w:rPr>
          <w:rFonts w:cstheme="minorHAnsi"/>
          <w:spacing w:val="10"/>
        </w:rPr>
        <w:t xml:space="preserve"> </w:t>
      </w:r>
      <w:r w:rsidRPr="00DB4F1A">
        <w:rPr>
          <w:rFonts w:cstheme="minorHAnsi"/>
        </w:rPr>
        <w:t>expectativas</w:t>
      </w:r>
      <w:r w:rsidRPr="00DB4F1A">
        <w:rPr>
          <w:rFonts w:cstheme="minorHAnsi"/>
          <w:spacing w:val="9"/>
        </w:rPr>
        <w:t xml:space="preserve"> </w:t>
      </w:r>
      <w:r w:rsidRPr="00DB4F1A">
        <w:rPr>
          <w:rFonts w:cstheme="minorHAnsi"/>
        </w:rPr>
        <w:t>establecidas</w:t>
      </w:r>
      <w:r w:rsidRPr="00DB4F1A">
        <w:rPr>
          <w:rFonts w:cstheme="minorHAnsi"/>
          <w:spacing w:val="10"/>
        </w:rPr>
        <w:t xml:space="preserve"> </w:t>
      </w:r>
      <w:r w:rsidRPr="00DB4F1A">
        <w:rPr>
          <w:rFonts w:cstheme="minorHAnsi"/>
        </w:rPr>
        <w:t>en</w:t>
      </w:r>
      <w:r w:rsidRPr="00DB4F1A">
        <w:rPr>
          <w:rFonts w:cstheme="minorHAnsi"/>
          <w:spacing w:val="1"/>
        </w:rPr>
        <w:t xml:space="preserve"> </w:t>
      </w:r>
      <w:r w:rsidRPr="00DB4F1A">
        <w:rPr>
          <w:rFonts w:cstheme="minorHAnsi"/>
        </w:rPr>
        <w:t xml:space="preserve">el Marco lógico/Marco de resultados del proyecto (consultar el </w:t>
      </w:r>
      <w:r w:rsidR="00FF0C82">
        <w:rPr>
          <w:rFonts w:cstheme="minorHAnsi"/>
        </w:rPr>
        <w:t>Annex</w:t>
      </w:r>
      <w:r w:rsidRPr="00DB4F1A">
        <w:rPr>
          <w:rFonts w:cstheme="minorHAnsi"/>
        </w:rPr>
        <w:t>o A de los TdR). La evaluación final</w:t>
      </w:r>
      <w:r w:rsidRPr="00DB4F1A">
        <w:rPr>
          <w:rFonts w:cstheme="minorHAnsi"/>
          <w:spacing w:val="1"/>
        </w:rPr>
        <w:t xml:space="preserve"> </w:t>
      </w:r>
      <w:r w:rsidRPr="00DB4F1A">
        <w:rPr>
          <w:rFonts w:cstheme="minorHAnsi"/>
        </w:rPr>
        <w:t>evaluará los resultados de acuerdo con los criterios descritos en la Guía de evaluaciones finales para</w:t>
      </w:r>
      <w:r w:rsidRPr="00DB4F1A">
        <w:rPr>
          <w:rFonts w:cstheme="minorHAnsi"/>
          <w:spacing w:val="1"/>
        </w:rPr>
        <w:t xml:space="preserve"> </w:t>
      </w:r>
      <w:r w:rsidRPr="00DB4F1A">
        <w:rPr>
          <w:rFonts w:cstheme="minorHAnsi"/>
        </w:rPr>
        <w:t>proyectos</w:t>
      </w:r>
      <w:r w:rsidRPr="00DB4F1A">
        <w:rPr>
          <w:rFonts w:cstheme="minorHAnsi"/>
          <w:spacing w:val="1"/>
        </w:rPr>
        <w:t xml:space="preserve"> </w:t>
      </w:r>
      <w:r w:rsidRPr="00DB4F1A">
        <w:rPr>
          <w:rFonts w:cstheme="minorHAnsi"/>
        </w:rPr>
        <w:t>respaldados</w:t>
      </w:r>
      <w:r w:rsidRPr="00DB4F1A">
        <w:rPr>
          <w:rFonts w:cstheme="minorHAnsi"/>
          <w:spacing w:val="1"/>
        </w:rPr>
        <w:t xml:space="preserve"> </w:t>
      </w:r>
      <w:r w:rsidRPr="00DB4F1A">
        <w:rPr>
          <w:rFonts w:cstheme="minorHAnsi"/>
        </w:rPr>
        <w:t>por</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PNUD</w:t>
      </w:r>
      <w:r w:rsidRPr="00DB4F1A">
        <w:rPr>
          <w:rFonts w:cstheme="minorHAnsi"/>
          <w:spacing w:val="1"/>
        </w:rPr>
        <w:t xml:space="preserve"> </w:t>
      </w:r>
      <w:r w:rsidRPr="00DB4F1A">
        <w:rPr>
          <w:rFonts w:cstheme="minorHAnsi"/>
        </w:rPr>
        <w:t>con</w:t>
      </w:r>
      <w:r w:rsidRPr="00DB4F1A">
        <w:rPr>
          <w:rFonts w:cstheme="minorHAnsi"/>
          <w:spacing w:val="1"/>
        </w:rPr>
        <w:t xml:space="preserve"> </w:t>
      </w:r>
      <w:r w:rsidRPr="00DB4F1A">
        <w:rPr>
          <w:rFonts w:cstheme="minorHAnsi"/>
        </w:rPr>
        <w:t>financiación</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FMAM</w:t>
      </w:r>
      <w:r w:rsidRPr="00DB4F1A">
        <w:rPr>
          <w:rFonts w:cstheme="minorHAnsi"/>
          <w:spacing w:val="1"/>
        </w:rPr>
        <w:t xml:space="preserve"> </w:t>
      </w:r>
      <w:hyperlink r:id="rId16">
        <w:r w:rsidRPr="00DB4F1A">
          <w:rPr>
            <w:rFonts w:cstheme="minorHAnsi"/>
            <w:i/>
          </w:rPr>
          <w:t>(http://web.</w:t>
        </w:r>
      </w:hyperlink>
      <w:r w:rsidRPr="00DB4F1A">
        <w:rPr>
          <w:rFonts w:cstheme="minorHAnsi"/>
          <w:i/>
        </w:rPr>
        <w:t>u</w:t>
      </w:r>
      <w:hyperlink r:id="rId17">
        <w:r w:rsidRPr="00DB4F1A">
          <w:rPr>
            <w:rFonts w:cstheme="minorHAnsi"/>
            <w:i/>
          </w:rPr>
          <w:t>ndp.org/evaluation/documents/guidance/GEF/GEFTE‐‐</w:t>
        </w:r>
      </w:hyperlink>
      <w:r w:rsidRPr="00DB4F1A">
        <w:rPr>
          <w:rFonts w:cstheme="minorHAnsi"/>
          <w:i/>
        </w:rPr>
        <w:t>Guide_SPA.pdf)</w:t>
      </w:r>
      <w:r w:rsidRPr="00DB4F1A">
        <w:rPr>
          <w:rFonts w:cstheme="minorHAnsi"/>
        </w:rPr>
        <w:t>.</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sección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Conclusiones</w:t>
      </w:r>
      <w:r w:rsidRPr="00DB4F1A">
        <w:rPr>
          <w:rFonts w:cstheme="minorHAnsi"/>
          <w:spacing w:val="5"/>
        </w:rPr>
        <w:t xml:space="preserve"> </w:t>
      </w:r>
      <w:r w:rsidRPr="00DB4F1A">
        <w:rPr>
          <w:rFonts w:cstheme="minorHAnsi"/>
        </w:rPr>
        <w:t>del</w:t>
      </w:r>
      <w:r w:rsidRPr="00DB4F1A">
        <w:rPr>
          <w:rFonts w:cstheme="minorHAnsi"/>
          <w:spacing w:val="5"/>
        </w:rPr>
        <w:t xml:space="preserve"> </w:t>
      </w:r>
      <w:r w:rsidRPr="00DB4F1A">
        <w:rPr>
          <w:rFonts w:cstheme="minorHAnsi"/>
        </w:rPr>
        <w:t>informe</w:t>
      </w:r>
      <w:r w:rsidRPr="00DB4F1A">
        <w:rPr>
          <w:rFonts w:cstheme="minorHAnsi"/>
          <w:spacing w:val="5"/>
        </w:rPr>
        <w:t xml:space="preserve"> </w:t>
      </w:r>
      <w:r w:rsidRPr="00DB4F1A">
        <w:rPr>
          <w:rFonts w:cstheme="minorHAnsi"/>
        </w:rPr>
        <w:t>de</w:t>
      </w:r>
      <w:r w:rsidRPr="00DB4F1A">
        <w:rPr>
          <w:rFonts w:cstheme="minorHAnsi"/>
          <w:spacing w:val="5"/>
        </w:rPr>
        <w:t xml:space="preserve"> </w:t>
      </w:r>
      <w:r w:rsidRPr="00DB4F1A">
        <w:rPr>
          <w:rFonts w:cstheme="minorHAnsi"/>
        </w:rPr>
        <w:t>la</w:t>
      </w:r>
      <w:r w:rsidRPr="00DB4F1A">
        <w:rPr>
          <w:rFonts w:cstheme="minorHAnsi"/>
          <w:spacing w:val="5"/>
        </w:rPr>
        <w:t xml:space="preserve"> </w:t>
      </w:r>
      <w:r w:rsidRPr="00DB4F1A">
        <w:rPr>
          <w:rFonts w:cstheme="minorHAnsi"/>
        </w:rPr>
        <w:t>evaluación</w:t>
      </w:r>
      <w:r w:rsidRPr="00DB4F1A">
        <w:rPr>
          <w:rFonts w:cstheme="minorHAnsi"/>
          <w:spacing w:val="5"/>
        </w:rPr>
        <w:t xml:space="preserve"> </w:t>
      </w:r>
      <w:r w:rsidRPr="00DB4F1A">
        <w:rPr>
          <w:rFonts w:cstheme="minorHAnsi"/>
        </w:rPr>
        <w:t>final</w:t>
      </w:r>
      <w:r w:rsidRPr="00DB4F1A">
        <w:rPr>
          <w:rFonts w:cstheme="minorHAnsi"/>
          <w:spacing w:val="5"/>
        </w:rPr>
        <w:t xml:space="preserve"> </w:t>
      </w:r>
      <w:r w:rsidRPr="00DB4F1A">
        <w:rPr>
          <w:rFonts w:cstheme="minorHAnsi"/>
        </w:rPr>
        <w:t>cubrirá</w:t>
      </w:r>
      <w:r w:rsidRPr="00DB4F1A">
        <w:rPr>
          <w:rFonts w:cstheme="minorHAnsi"/>
          <w:spacing w:val="5"/>
        </w:rPr>
        <w:t xml:space="preserve"> </w:t>
      </w:r>
      <w:r w:rsidRPr="00DB4F1A">
        <w:rPr>
          <w:rFonts w:cstheme="minorHAnsi"/>
        </w:rPr>
        <w:t>los</w:t>
      </w:r>
      <w:r w:rsidRPr="00DB4F1A">
        <w:rPr>
          <w:rFonts w:cstheme="minorHAnsi"/>
          <w:spacing w:val="5"/>
        </w:rPr>
        <w:t xml:space="preserve"> </w:t>
      </w:r>
      <w:r w:rsidRPr="00DB4F1A">
        <w:rPr>
          <w:rFonts w:cstheme="minorHAnsi"/>
        </w:rPr>
        <w:t>temas</w:t>
      </w:r>
      <w:r w:rsidRPr="00DB4F1A">
        <w:rPr>
          <w:rFonts w:cstheme="minorHAnsi"/>
          <w:spacing w:val="7"/>
        </w:rPr>
        <w:t xml:space="preserve"> </w:t>
      </w:r>
      <w:r w:rsidRPr="00DB4F1A">
        <w:rPr>
          <w:rFonts w:cstheme="minorHAnsi"/>
        </w:rPr>
        <w:t>que</w:t>
      </w:r>
      <w:r w:rsidRPr="00DB4F1A">
        <w:rPr>
          <w:rFonts w:cstheme="minorHAnsi"/>
          <w:spacing w:val="5"/>
        </w:rPr>
        <w:t xml:space="preserve"> </w:t>
      </w:r>
      <w:r w:rsidRPr="00DB4F1A">
        <w:rPr>
          <w:rFonts w:cstheme="minorHAnsi"/>
        </w:rPr>
        <w:t>se</w:t>
      </w:r>
      <w:r w:rsidRPr="00DB4F1A">
        <w:rPr>
          <w:rFonts w:cstheme="minorHAnsi"/>
          <w:spacing w:val="6"/>
        </w:rPr>
        <w:t xml:space="preserve"> </w:t>
      </w:r>
      <w:r w:rsidRPr="00DB4F1A">
        <w:rPr>
          <w:rFonts w:cstheme="minorHAnsi"/>
        </w:rPr>
        <w:t>enumeran</w:t>
      </w:r>
      <w:r w:rsidRPr="00DB4F1A">
        <w:rPr>
          <w:rFonts w:cstheme="minorHAnsi"/>
          <w:spacing w:val="5"/>
        </w:rPr>
        <w:t xml:space="preserve"> </w:t>
      </w:r>
      <w:r w:rsidRPr="00DB4F1A">
        <w:rPr>
          <w:rFonts w:cstheme="minorHAnsi"/>
        </w:rPr>
        <w:t>a</w:t>
      </w:r>
      <w:r w:rsidRPr="00DB4F1A">
        <w:rPr>
          <w:rFonts w:cstheme="minorHAnsi"/>
          <w:spacing w:val="5"/>
        </w:rPr>
        <w:t xml:space="preserve"> </w:t>
      </w:r>
      <w:r w:rsidRPr="00DB4F1A">
        <w:rPr>
          <w:rFonts w:cstheme="minorHAnsi"/>
        </w:rPr>
        <w:t>continuación.</w:t>
      </w:r>
    </w:p>
    <w:p w14:paraId="184552D2" w14:textId="77777777" w:rsidR="000C3B4A" w:rsidRPr="00DB4F1A" w:rsidRDefault="000C3B4A" w:rsidP="000C3B4A">
      <w:pPr>
        <w:jc w:val="both"/>
        <w:rPr>
          <w:rFonts w:cstheme="minorHAnsi"/>
          <w:sz w:val="16"/>
        </w:rPr>
      </w:pPr>
    </w:p>
    <w:p w14:paraId="3686F504" w14:textId="1F60F751" w:rsidR="000C3B4A" w:rsidRPr="00DB4F1A" w:rsidRDefault="000C3B4A" w:rsidP="000C3B4A">
      <w:pPr>
        <w:jc w:val="both"/>
        <w:rPr>
          <w:rFonts w:cstheme="minorHAnsi"/>
        </w:rPr>
      </w:pPr>
      <w:r w:rsidRPr="00DB4F1A">
        <w:rPr>
          <w:rFonts w:cstheme="minorHAnsi"/>
        </w:rPr>
        <w:t xml:space="preserve">En el </w:t>
      </w:r>
      <w:r w:rsidR="00FF0C82">
        <w:rPr>
          <w:rFonts w:cstheme="minorHAnsi"/>
        </w:rPr>
        <w:t>Annex</w:t>
      </w:r>
      <w:r w:rsidRPr="00DB4F1A">
        <w:rPr>
          <w:rFonts w:cstheme="minorHAnsi"/>
        </w:rPr>
        <w:t>o C del TdR se presenta un resumen completo del contenido del informe de la evaluación</w:t>
      </w:r>
      <w:r w:rsidRPr="00DB4F1A">
        <w:rPr>
          <w:rFonts w:cstheme="minorHAnsi"/>
          <w:spacing w:val="1"/>
        </w:rPr>
        <w:t xml:space="preserve"> </w:t>
      </w:r>
      <w:r w:rsidRPr="00DB4F1A">
        <w:rPr>
          <w:rFonts w:cstheme="minorHAnsi"/>
        </w:rPr>
        <w:t>final.</w:t>
      </w:r>
    </w:p>
    <w:p w14:paraId="7272732A" w14:textId="77777777" w:rsidR="000C3B4A" w:rsidRPr="00DB4F1A" w:rsidRDefault="000C3B4A" w:rsidP="000C3B4A">
      <w:pPr>
        <w:jc w:val="both"/>
        <w:rPr>
          <w:rFonts w:cstheme="minorHAnsi"/>
          <w:sz w:val="15"/>
        </w:rPr>
      </w:pPr>
    </w:p>
    <w:p w14:paraId="2BB914DC"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4"/>
        </w:rPr>
        <w:t xml:space="preserve"> </w:t>
      </w:r>
      <w:r w:rsidRPr="00DB4F1A">
        <w:rPr>
          <w:rFonts w:cstheme="minorHAnsi"/>
        </w:rPr>
        <w:t>asterisco</w:t>
      </w:r>
      <w:r w:rsidRPr="00DB4F1A">
        <w:rPr>
          <w:rFonts w:cstheme="minorHAnsi"/>
          <w:spacing w:val="5"/>
        </w:rPr>
        <w:t xml:space="preserve"> </w:t>
      </w:r>
      <w:r w:rsidRPr="00DB4F1A">
        <w:rPr>
          <w:rFonts w:cstheme="minorHAnsi"/>
        </w:rPr>
        <w:t>“(*)”</w:t>
      </w:r>
      <w:r w:rsidRPr="00DB4F1A">
        <w:rPr>
          <w:rFonts w:cstheme="minorHAnsi"/>
          <w:spacing w:val="4"/>
        </w:rPr>
        <w:t xml:space="preserve"> </w:t>
      </w:r>
      <w:r w:rsidRPr="00DB4F1A">
        <w:rPr>
          <w:rFonts w:cstheme="minorHAnsi"/>
        </w:rPr>
        <w:t>indica</w:t>
      </w:r>
      <w:r w:rsidRPr="00DB4F1A">
        <w:rPr>
          <w:rFonts w:cstheme="minorHAnsi"/>
          <w:spacing w:val="7"/>
        </w:rPr>
        <w:t xml:space="preserve"> </w:t>
      </w:r>
      <w:r w:rsidRPr="00DB4F1A">
        <w:rPr>
          <w:rFonts w:cstheme="minorHAnsi"/>
        </w:rPr>
        <w:t>los</w:t>
      </w:r>
      <w:r w:rsidRPr="00DB4F1A">
        <w:rPr>
          <w:rFonts w:cstheme="minorHAnsi"/>
          <w:spacing w:val="6"/>
        </w:rPr>
        <w:t xml:space="preserve"> </w:t>
      </w:r>
      <w:r w:rsidRPr="00DB4F1A">
        <w:rPr>
          <w:rFonts w:cstheme="minorHAnsi"/>
        </w:rPr>
        <w:t>criterios</w:t>
      </w:r>
      <w:r w:rsidRPr="00DB4F1A">
        <w:rPr>
          <w:rFonts w:cstheme="minorHAnsi"/>
          <w:spacing w:val="5"/>
        </w:rPr>
        <w:t xml:space="preserve"> </w:t>
      </w:r>
      <w:r w:rsidRPr="00DB4F1A">
        <w:rPr>
          <w:rFonts w:cstheme="minorHAnsi"/>
        </w:rPr>
        <w:t>para</w:t>
      </w:r>
      <w:r w:rsidRPr="00DB4F1A">
        <w:rPr>
          <w:rFonts w:cstheme="minorHAnsi"/>
          <w:spacing w:val="5"/>
        </w:rPr>
        <w:t xml:space="preserve"> </w:t>
      </w:r>
      <w:r w:rsidRPr="00DB4F1A">
        <w:rPr>
          <w:rFonts w:cstheme="minorHAnsi"/>
        </w:rPr>
        <w:t>los</w:t>
      </w:r>
      <w:r w:rsidRPr="00DB4F1A">
        <w:rPr>
          <w:rFonts w:cstheme="minorHAnsi"/>
          <w:spacing w:val="4"/>
        </w:rPr>
        <w:t xml:space="preserve"> </w:t>
      </w:r>
      <w:r w:rsidRPr="00DB4F1A">
        <w:rPr>
          <w:rFonts w:cstheme="minorHAnsi"/>
        </w:rPr>
        <w:t>que</w:t>
      </w:r>
      <w:r w:rsidRPr="00DB4F1A">
        <w:rPr>
          <w:rFonts w:cstheme="minorHAnsi"/>
          <w:spacing w:val="7"/>
        </w:rPr>
        <w:t xml:space="preserve"> </w:t>
      </w:r>
      <w:r w:rsidRPr="00DB4F1A">
        <w:rPr>
          <w:rFonts w:cstheme="minorHAnsi"/>
        </w:rPr>
        <w:t>se</w:t>
      </w:r>
      <w:r w:rsidRPr="00DB4F1A">
        <w:rPr>
          <w:rFonts w:cstheme="minorHAnsi"/>
          <w:spacing w:val="4"/>
        </w:rPr>
        <w:t xml:space="preserve"> </w:t>
      </w:r>
      <w:r w:rsidRPr="00DB4F1A">
        <w:rPr>
          <w:rFonts w:cstheme="minorHAnsi"/>
        </w:rPr>
        <w:t>requiere</w:t>
      </w:r>
      <w:r w:rsidRPr="00DB4F1A">
        <w:rPr>
          <w:rFonts w:cstheme="minorHAnsi"/>
          <w:spacing w:val="6"/>
        </w:rPr>
        <w:t xml:space="preserve"> </w:t>
      </w:r>
      <w:r w:rsidRPr="00DB4F1A">
        <w:rPr>
          <w:rFonts w:cstheme="minorHAnsi"/>
        </w:rPr>
        <w:t>una</w:t>
      </w:r>
      <w:r w:rsidRPr="00DB4F1A">
        <w:rPr>
          <w:rFonts w:cstheme="minorHAnsi"/>
          <w:spacing w:val="6"/>
        </w:rPr>
        <w:t xml:space="preserve"> </w:t>
      </w:r>
      <w:r w:rsidRPr="00DB4F1A">
        <w:rPr>
          <w:rFonts w:cstheme="minorHAnsi"/>
        </w:rPr>
        <w:t>clasificación.</w:t>
      </w:r>
    </w:p>
    <w:p w14:paraId="76620679" w14:textId="77777777" w:rsidR="000C3B4A" w:rsidRPr="00DB4F1A" w:rsidRDefault="000C3B4A" w:rsidP="000C3B4A">
      <w:pPr>
        <w:jc w:val="both"/>
        <w:rPr>
          <w:rFonts w:cstheme="minorHAnsi"/>
          <w:sz w:val="19"/>
        </w:rPr>
      </w:pPr>
    </w:p>
    <w:p w14:paraId="299F45E5" w14:textId="77777777" w:rsidR="000C3B4A" w:rsidRPr="00DB4F1A" w:rsidRDefault="000C3B4A" w:rsidP="000C3B4A">
      <w:pPr>
        <w:jc w:val="both"/>
        <w:rPr>
          <w:rFonts w:cstheme="minorHAnsi"/>
        </w:rPr>
      </w:pPr>
      <w:r w:rsidRPr="00DB4F1A">
        <w:rPr>
          <w:rFonts w:cstheme="minorHAnsi"/>
        </w:rPr>
        <w:t>Conclusiones</w:t>
      </w:r>
    </w:p>
    <w:p w14:paraId="5E49386F" w14:textId="77777777" w:rsidR="000C3B4A" w:rsidRPr="00DB4F1A" w:rsidRDefault="000C3B4A" w:rsidP="000C3B4A">
      <w:pPr>
        <w:jc w:val="both"/>
        <w:rPr>
          <w:rFonts w:cstheme="minorHAnsi"/>
          <w:sz w:val="19"/>
        </w:rPr>
      </w:pPr>
    </w:p>
    <w:p w14:paraId="3A06D6C9" w14:textId="77777777" w:rsidR="000C3B4A" w:rsidRPr="00DB4F1A" w:rsidRDefault="000C3B4A" w:rsidP="000C3B4A">
      <w:pPr>
        <w:jc w:val="both"/>
        <w:rPr>
          <w:rFonts w:cstheme="minorHAnsi"/>
          <w:sz w:val="21"/>
        </w:rPr>
      </w:pPr>
      <w:r w:rsidRPr="00DB4F1A">
        <w:rPr>
          <w:rFonts w:cstheme="minorHAnsi"/>
          <w:sz w:val="21"/>
          <w:u w:val="single"/>
        </w:rPr>
        <w:t>Diseño/formulación</w:t>
      </w:r>
      <w:r w:rsidRPr="00DB4F1A">
        <w:rPr>
          <w:rFonts w:cstheme="minorHAnsi"/>
          <w:spacing w:val="11"/>
          <w:sz w:val="21"/>
          <w:u w:val="single"/>
        </w:rPr>
        <w:t xml:space="preserve"> </w:t>
      </w:r>
      <w:r w:rsidRPr="00DB4F1A">
        <w:rPr>
          <w:rFonts w:cstheme="minorHAnsi"/>
          <w:sz w:val="21"/>
          <w:u w:val="single"/>
        </w:rPr>
        <w:t>del</w:t>
      </w:r>
      <w:r w:rsidRPr="00DB4F1A">
        <w:rPr>
          <w:rFonts w:cstheme="minorHAnsi"/>
          <w:spacing w:val="12"/>
          <w:sz w:val="21"/>
          <w:u w:val="single"/>
        </w:rPr>
        <w:t xml:space="preserve"> </w:t>
      </w:r>
      <w:r w:rsidRPr="00DB4F1A">
        <w:rPr>
          <w:rFonts w:cstheme="minorHAnsi"/>
          <w:sz w:val="21"/>
          <w:u w:val="single"/>
        </w:rPr>
        <w:t>proyecto</w:t>
      </w:r>
    </w:p>
    <w:p w14:paraId="336ABC68" w14:textId="77777777" w:rsidR="000C3B4A" w:rsidRPr="00DB4F1A" w:rsidRDefault="000C3B4A" w:rsidP="000C3B4A">
      <w:pPr>
        <w:jc w:val="both"/>
        <w:rPr>
          <w:rFonts w:cstheme="minorHAnsi"/>
          <w:sz w:val="21"/>
        </w:rPr>
      </w:pPr>
      <w:r w:rsidRPr="00DB4F1A">
        <w:rPr>
          <w:rFonts w:cstheme="minorHAnsi"/>
          <w:sz w:val="21"/>
        </w:rPr>
        <w:t>Prioridades</w:t>
      </w:r>
      <w:r w:rsidRPr="00DB4F1A">
        <w:rPr>
          <w:rFonts w:cstheme="minorHAnsi"/>
          <w:spacing w:val="7"/>
          <w:sz w:val="21"/>
        </w:rPr>
        <w:t xml:space="preserve"> </w:t>
      </w:r>
      <w:r w:rsidRPr="00DB4F1A">
        <w:rPr>
          <w:rFonts w:cstheme="minorHAnsi"/>
          <w:sz w:val="21"/>
        </w:rPr>
        <w:t>nacionales</w:t>
      </w:r>
      <w:r w:rsidRPr="00DB4F1A">
        <w:rPr>
          <w:rFonts w:cstheme="minorHAnsi"/>
          <w:spacing w:val="7"/>
          <w:sz w:val="21"/>
        </w:rPr>
        <w:t xml:space="preserve"> </w:t>
      </w:r>
      <w:r w:rsidRPr="00DB4F1A">
        <w:rPr>
          <w:rFonts w:cstheme="minorHAnsi"/>
          <w:sz w:val="21"/>
        </w:rPr>
        <w:t>e</w:t>
      </w:r>
      <w:r w:rsidRPr="00DB4F1A">
        <w:rPr>
          <w:rFonts w:cstheme="minorHAnsi"/>
          <w:spacing w:val="7"/>
          <w:sz w:val="21"/>
        </w:rPr>
        <w:t xml:space="preserve"> </w:t>
      </w:r>
      <w:r w:rsidRPr="00DB4F1A">
        <w:rPr>
          <w:rFonts w:cstheme="minorHAnsi"/>
          <w:sz w:val="21"/>
        </w:rPr>
        <w:t>impulso</w:t>
      </w:r>
      <w:r w:rsidRPr="00DB4F1A">
        <w:rPr>
          <w:rFonts w:cstheme="minorHAnsi"/>
          <w:spacing w:val="6"/>
          <w:sz w:val="21"/>
        </w:rPr>
        <w:t xml:space="preserve"> </w:t>
      </w:r>
      <w:r w:rsidRPr="00DB4F1A">
        <w:rPr>
          <w:rFonts w:cstheme="minorHAnsi"/>
          <w:sz w:val="21"/>
        </w:rPr>
        <w:t>del</w:t>
      </w:r>
      <w:r w:rsidRPr="00DB4F1A">
        <w:rPr>
          <w:rFonts w:cstheme="minorHAnsi"/>
          <w:spacing w:val="6"/>
          <w:sz w:val="21"/>
        </w:rPr>
        <w:t xml:space="preserve"> </w:t>
      </w:r>
      <w:r w:rsidRPr="00DB4F1A">
        <w:rPr>
          <w:rFonts w:cstheme="minorHAnsi"/>
          <w:sz w:val="21"/>
        </w:rPr>
        <w:t>país</w:t>
      </w:r>
    </w:p>
    <w:p w14:paraId="20CA9E07" w14:textId="77777777" w:rsidR="000C3B4A" w:rsidRPr="00DB4F1A" w:rsidRDefault="000C3B4A" w:rsidP="000C3B4A">
      <w:pPr>
        <w:jc w:val="both"/>
        <w:rPr>
          <w:rFonts w:cstheme="minorHAnsi"/>
          <w:sz w:val="21"/>
        </w:rPr>
      </w:pPr>
      <w:r w:rsidRPr="00DB4F1A">
        <w:rPr>
          <w:rFonts w:cstheme="minorHAnsi"/>
          <w:sz w:val="21"/>
        </w:rPr>
        <w:t>Teoría</w:t>
      </w:r>
      <w:r w:rsidRPr="00DB4F1A">
        <w:rPr>
          <w:rFonts w:cstheme="minorHAnsi"/>
          <w:spacing w:val="6"/>
          <w:sz w:val="21"/>
        </w:rPr>
        <w:t xml:space="preserve"> </w:t>
      </w:r>
      <w:r w:rsidRPr="00DB4F1A">
        <w:rPr>
          <w:rFonts w:cstheme="minorHAnsi"/>
          <w:sz w:val="21"/>
        </w:rPr>
        <w:t>del</w:t>
      </w:r>
      <w:r w:rsidRPr="00DB4F1A">
        <w:rPr>
          <w:rFonts w:cstheme="minorHAnsi"/>
          <w:spacing w:val="6"/>
          <w:sz w:val="21"/>
        </w:rPr>
        <w:t xml:space="preserve"> </w:t>
      </w:r>
      <w:r w:rsidRPr="00DB4F1A">
        <w:rPr>
          <w:rFonts w:cstheme="minorHAnsi"/>
          <w:sz w:val="21"/>
        </w:rPr>
        <w:t>cambio</w:t>
      </w:r>
    </w:p>
    <w:p w14:paraId="181D2785" w14:textId="77777777" w:rsidR="000C3B4A" w:rsidRPr="00DB4F1A" w:rsidRDefault="000C3B4A" w:rsidP="000C3B4A">
      <w:pPr>
        <w:jc w:val="both"/>
        <w:rPr>
          <w:rFonts w:cstheme="minorHAnsi"/>
          <w:sz w:val="21"/>
        </w:rPr>
      </w:pPr>
      <w:r w:rsidRPr="00DB4F1A">
        <w:rPr>
          <w:rFonts w:cstheme="minorHAnsi"/>
          <w:sz w:val="21"/>
        </w:rPr>
        <w:t>Igualdad</w:t>
      </w:r>
      <w:r w:rsidRPr="00DB4F1A">
        <w:rPr>
          <w:rFonts w:cstheme="minorHAnsi"/>
          <w:spacing w:val="8"/>
          <w:sz w:val="21"/>
        </w:rPr>
        <w:t xml:space="preserve"> </w:t>
      </w:r>
      <w:r w:rsidRPr="00DB4F1A">
        <w:rPr>
          <w:rFonts w:cstheme="minorHAnsi"/>
          <w:sz w:val="21"/>
        </w:rPr>
        <w:t>de</w:t>
      </w:r>
      <w:r w:rsidRPr="00DB4F1A">
        <w:rPr>
          <w:rFonts w:cstheme="minorHAnsi"/>
          <w:spacing w:val="9"/>
          <w:sz w:val="21"/>
        </w:rPr>
        <w:t xml:space="preserve"> </w:t>
      </w:r>
      <w:r w:rsidRPr="00DB4F1A">
        <w:rPr>
          <w:rFonts w:cstheme="minorHAnsi"/>
          <w:sz w:val="21"/>
        </w:rPr>
        <w:t>género</w:t>
      </w:r>
      <w:r w:rsidRPr="00DB4F1A">
        <w:rPr>
          <w:rFonts w:cstheme="minorHAnsi"/>
          <w:spacing w:val="7"/>
          <w:sz w:val="21"/>
        </w:rPr>
        <w:t xml:space="preserve"> </w:t>
      </w:r>
      <w:r w:rsidRPr="00DB4F1A">
        <w:rPr>
          <w:rFonts w:cstheme="minorHAnsi"/>
          <w:sz w:val="21"/>
        </w:rPr>
        <w:t>y</w:t>
      </w:r>
      <w:r w:rsidRPr="00DB4F1A">
        <w:rPr>
          <w:rFonts w:cstheme="minorHAnsi"/>
          <w:spacing w:val="7"/>
          <w:sz w:val="21"/>
        </w:rPr>
        <w:t xml:space="preserve"> </w:t>
      </w:r>
      <w:r w:rsidRPr="00DB4F1A">
        <w:rPr>
          <w:rFonts w:cstheme="minorHAnsi"/>
          <w:sz w:val="21"/>
        </w:rPr>
        <w:t>empoderamiento</w:t>
      </w:r>
      <w:r w:rsidRPr="00DB4F1A">
        <w:rPr>
          <w:rFonts w:cstheme="minorHAnsi"/>
          <w:spacing w:val="10"/>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las</w:t>
      </w:r>
      <w:r w:rsidRPr="00DB4F1A">
        <w:rPr>
          <w:rFonts w:cstheme="minorHAnsi"/>
          <w:spacing w:val="8"/>
          <w:sz w:val="21"/>
        </w:rPr>
        <w:t xml:space="preserve"> </w:t>
      </w:r>
      <w:r w:rsidRPr="00DB4F1A">
        <w:rPr>
          <w:rFonts w:cstheme="minorHAnsi"/>
          <w:sz w:val="21"/>
        </w:rPr>
        <w:t>mujeres</w:t>
      </w:r>
    </w:p>
    <w:p w14:paraId="3181DCE7" w14:textId="77777777" w:rsidR="000C3B4A" w:rsidRPr="00DB4F1A" w:rsidRDefault="000C3B4A" w:rsidP="000C3B4A">
      <w:pPr>
        <w:jc w:val="both"/>
        <w:rPr>
          <w:rFonts w:cstheme="minorHAnsi"/>
          <w:sz w:val="21"/>
        </w:rPr>
      </w:pPr>
      <w:r w:rsidRPr="00DB4F1A">
        <w:rPr>
          <w:rFonts w:cstheme="minorHAnsi"/>
          <w:sz w:val="21"/>
        </w:rPr>
        <w:t>Salvaguardias</w:t>
      </w:r>
      <w:r w:rsidRPr="00DB4F1A">
        <w:rPr>
          <w:rFonts w:cstheme="minorHAnsi"/>
          <w:spacing w:val="7"/>
          <w:sz w:val="21"/>
        </w:rPr>
        <w:t xml:space="preserve"> </w:t>
      </w:r>
      <w:r w:rsidRPr="00DB4F1A">
        <w:rPr>
          <w:rFonts w:cstheme="minorHAnsi"/>
          <w:sz w:val="21"/>
        </w:rPr>
        <w:t>sociales</w:t>
      </w:r>
      <w:r w:rsidRPr="00DB4F1A">
        <w:rPr>
          <w:rFonts w:cstheme="minorHAnsi"/>
          <w:spacing w:val="10"/>
          <w:sz w:val="21"/>
        </w:rPr>
        <w:t xml:space="preserve"> </w:t>
      </w:r>
      <w:r w:rsidRPr="00DB4F1A">
        <w:rPr>
          <w:rFonts w:cstheme="minorHAnsi"/>
          <w:sz w:val="21"/>
        </w:rPr>
        <w:t>y</w:t>
      </w:r>
      <w:r w:rsidRPr="00DB4F1A">
        <w:rPr>
          <w:rFonts w:cstheme="minorHAnsi"/>
          <w:spacing w:val="10"/>
          <w:sz w:val="21"/>
        </w:rPr>
        <w:t xml:space="preserve"> </w:t>
      </w:r>
      <w:r w:rsidRPr="00DB4F1A">
        <w:rPr>
          <w:rFonts w:cstheme="minorHAnsi"/>
          <w:sz w:val="21"/>
        </w:rPr>
        <w:t>ambientales</w:t>
      </w:r>
    </w:p>
    <w:p w14:paraId="5E045D9D" w14:textId="77777777" w:rsidR="000C3B4A" w:rsidRPr="00DB4F1A" w:rsidRDefault="000C3B4A" w:rsidP="000C3B4A">
      <w:pPr>
        <w:jc w:val="both"/>
        <w:rPr>
          <w:rFonts w:cstheme="minorHAnsi"/>
          <w:sz w:val="21"/>
        </w:rPr>
      </w:pPr>
      <w:r w:rsidRPr="00DB4F1A">
        <w:rPr>
          <w:rFonts w:cstheme="minorHAnsi"/>
          <w:sz w:val="21"/>
        </w:rPr>
        <w:t>Análisis</w:t>
      </w:r>
      <w:r w:rsidRPr="00DB4F1A">
        <w:rPr>
          <w:rFonts w:cstheme="minorHAnsi"/>
          <w:spacing w:val="7"/>
          <w:sz w:val="21"/>
        </w:rPr>
        <w:t xml:space="preserve"> </w:t>
      </w:r>
      <w:r w:rsidRPr="00DB4F1A">
        <w:rPr>
          <w:rFonts w:cstheme="minorHAnsi"/>
          <w:sz w:val="21"/>
        </w:rPr>
        <w:t>del</w:t>
      </w:r>
      <w:r w:rsidRPr="00DB4F1A">
        <w:rPr>
          <w:rFonts w:cstheme="minorHAnsi"/>
          <w:spacing w:val="7"/>
          <w:sz w:val="21"/>
        </w:rPr>
        <w:t xml:space="preserve"> </w:t>
      </w:r>
      <w:r w:rsidRPr="00DB4F1A">
        <w:rPr>
          <w:rFonts w:cstheme="minorHAnsi"/>
          <w:sz w:val="21"/>
        </w:rPr>
        <w:t>Marco</w:t>
      </w:r>
      <w:r w:rsidRPr="00DB4F1A">
        <w:rPr>
          <w:rFonts w:cstheme="minorHAnsi"/>
          <w:spacing w:val="8"/>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Resultados:</w:t>
      </w:r>
      <w:r w:rsidRPr="00DB4F1A">
        <w:rPr>
          <w:rFonts w:cstheme="minorHAnsi"/>
          <w:spacing w:val="8"/>
          <w:sz w:val="21"/>
        </w:rPr>
        <w:t xml:space="preserve"> </w:t>
      </w:r>
      <w:r w:rsidRPr="00DB4F1A">
        <w:rPr>
          <w:rFonts w:cstheme="minorHAnsi"/>
          <w:sz w:val="21"/>
        </w:rPr>
        <w:t>lógica</w:t>
      </w:r>
      <w:r w:rsidRPr="00DB4F1A">
        <w:rPr>
          <w:rFonts w:cstheme="minorHAnsi"/>
          <w:spacing w:val="7"/>
          <w:sz w:val="21"/>
        </w:rPr>
        <w:t xml:space="preserve"> </w:t>
      </w:r>
      <w:r w:rsidRPr="00DB4F1A">
        <w:rPr>
          <w:rFonts w:cstheme="minorHAnsi"/>
          <w:sz w:val="21"/>
        </w:rPr>
        <w:t>y</w:t>
      </w:r>
      <w:r w:rsidRPr="00DB4F1A">
        <w:rPr>
          <w:rFonts w:cstheme="minorHAnsi"/>
          <w:spacing w:val="9"/>
          <w:sz w:val="21"/>
        </w:rPr>
        <w:t xml:space="preserve"> </w:t>
      </w:r>
      <w:r w:rsidRPr="00DB4F1A">
        <w:rPr>
          <w:rFonts w:cstheme="minorHAnsi"/>
          <w:sz w:val="21"/>
        </w:rPr>
        <w:t>estrategia</w:t>
      </w:r>
      <w:r w:rsidRPr="00DB4F1A">
        <w:rPr>
          <w:rFonts w:cstheme="minorHAnsi"/>
          <w:spacing w:val="10"/>
          <w:sz w:val="21"/>
        </w:rPr>
        <w:t xml:space="preserve"> </w:t>
      </w:r>
      <w:r w:rsidRPr="00DB4F1A">
        <w:rPr>
          <w:rFonts w:cstheme="minorHAnsi"/>
          <w:sz w:val="21"/>
        </w:rPr>
        <w:t>del</w:t>
      </w:r>
      <w:r w:rsidRPr="00DB4F1A">
        <w:rPr>
          <w:rFonts w:cstheme="minorHAnsi"/>
          <w:spacing w:val="8"/>
          <w:sz w:val="21"/>
        </w:rPr>
        <w:t xml:space="preserve"> </w:t>
      </w:r>
      <w:r w:rsidRPr="00DB4F1A">
        <w:rPr>
          <w:rFonts w:cstheme="minorHAnsi"/>
          <w:sz w:val="21"/>
        </w:rPr>
        <w:t>proyecto,</w:t>
      </w:r>
      <w:r w:rsidRPr="00DB4F1A">
        <w:rPr>
          <w:rFonts w:cstheme="minorHAnsi"/>
          <w:spacing w:val="9"/>
          <w:sz w:val="21"/>
        </w:rPr>
        <w:t xml:space="preserve"> </w:t>
      </w:r>
      <w:r w:rsidRPr="00DB4F1A">
        <w:rPr>
          <w:rFonts w:cstheme="minorHAnsi"/>
          <w:sz w:val="21"/>
        </w:rPr>
        <w:t>indicadores</w:t>
      </w:r>
    </w:p>
    <w:p w14:paraId="688825C0" w14:textId="77777777" w:rsidR="000C3B4A" w:rsidRPr="00DB4F1A" w:rsidRDefault="000C3B4A" w:rsidP="000C3B4A">
      <w:pPr>
        <w:jc w:val="both"/>
        <w:rPr>
          <w:rFonts w:cstheme="minorHAnsi"/>
          <w:sz w:val="21"/>
        </w:rPr>
      </w:pPr>
      <w:r w:rsidRPr="00DB4F1A">
        <w:rPr>
          <w:rFonts w:cstheme="minorHAnsi"/>
          <w:sz w:val="21"/>
        </w:rPr>
        <w:t>Supuestos</w:t>
      </w:r>
      <w:r w:rsidRPr="00DB4F1A">
        <w:rPr>
          <w:rFonts w:cstheme="minorHAnsi"/>
          <w:spacing w:val="5"/>
          <w:sz w:val="21"/>
        </w:rPr>
        <w:t xml:space="preserve"> </w:t>
      </w:r>
      <w:r w:rsidRPr="00DB4F1A">
        <w:rPr>
          <w:rFonts w:cstheme="minorHAnsi"/>
          <w:sz w:val="21"/>
        </w:rPr>
        <w:t>y</w:t>
      </w:r>
      <w:r w:rsidRPr="00DB4F1A">
        <w:rPr>
          <w:rFonts w:cstheme="minorHAnsi"/>
          <w:spacing w:val="5"/>
          <w:sz w:val="21"/>
        </w:rPr>
        <w:t xml:space="preserve"> </w:t>
      </w:r>
      <w:r w:rsidRPr="00DB4F1A">
        <w:rPr>
          <w:rFonts w:cstheme="minorHAnsi"/>
          <w:sz w:val="21"/>
        </w:rPr>
        <w:t>riesgos</w:t>
      </w:r>
    </w:p>
    <w:p w14:paraId="4A1D2F29" w14:textId="77777777" w:rsidR="000C3B4A" w:rsidRPr="00DB4F1A" w:rsidRDefault="000C3B4A" w:rsidP="000C3B4A">
      <w:pPr>
        <w:jc w:val="both"/>
        <w:rPr>
          <w:rFonts w:cstheme="minorHAnsi"/>
          <w:sz w:val="21"/>
        </w:rPr>
      </w:pPr>
      <w:r w:rsidRPr="00DB4F1A">
        <w:rPr>
          <w:rFonts w:cstheme="minorHAnsi"/>
          <w:sz w:val="21"/>
        </w:rPr>
        <w:t>Lecciones</w:t>
      </w:r>
      <w:r w:rsidRPr="00DB4F1A">
        <w:rPr>
          <w:rFonts w:cstheme="minorHAnsi"/>
          <w:spacing w:val="8"/>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otros</w:t>
      </w:r>
      <w:r w:rsidRPr="00DB4F1A">
        <w:rPr>
          <w:rFonts w:cstheme="minorHAnsi"/>
          <w:spacing w:val="8"/>
          <w:sz w:val="21"/>
        </w:rPr>
        <w:t xml:space="preserve"> </w:t>
      </w:r>
      <w:r w:rsidRPr="00DB4F1A">
        <w:rPr>
          <w:rFonts w:cstheme="minorHAnsi"/>
          <w:sz w:val="21"/>
        </w:rPr>
        <w:t>proyectos</w:t>
      </w:r>
      <w:r w:rsidRPr="00DB4F1A">
        <w:rPr>
          <w:rFonts w:cstheme="minorHAnsi"/>
          <w:spacing w:val="9"/>
          <w:sz w:val="21"/>
        </w:rPr>
        <w:t xml:space="preserve"> </w:t>
      </w:r>
      <w:r w:rsidRPr="00DB4F1A">
        <w:rPr>
          <w:rFonts w:cstheme="minorHAnsi"/>
          <w:sz w:val="21"/>
        </w:rPr>
        <w:t>pertinentes</w:t>
      </w:r>
      <w:r w:rsidRPr="00DB4F1A">
        <w:rPr>
          <w:rFonts w:cstheme="minorHAnsi"/>
          <w:spacing w:val="8"/>
          <w:sz w:val="21"/>
        </w:rPr>
        <w:t xml:space="preserve"> </w:t>
      </w:r>
      <w:r w:rsidRPr="00DB4F1A">
        <w:rPr>
          <w:rFonts w:cstheme="minorHAnsi"/>
          <w:sz w:val="21"/>
        </w:rPr>
        <w:t>(p.</w:t>
      </w:r>
      <w:r w:rsidRPr="00DB4F1A">
        <w:rPr>
          <w:rFonts w:cstheme="minorHAnsi"/>
          <w:spacing w:val="6"/>
          <w:sz w:val="21"/>
        </w:rPr>
        <w:t xml:space="preserve"> </w:t>
      </w:r>
      <w:r w:rsidRPr="00DB4F1A">
        <w:rPr>
          <w:rFonts w:cstheme="minorHAnsi"/>
          <w:sz w:val="21"/>
        </w:rPr>
        <w:t>ej.,</w:t>
      </w:r>
      <w:r w:rsidRPr="00DB4F1A">
        <w:rPr>
          <w:rFonts w:cstheme="minorHAnsi"/>
          <w:spacing w:val="8"/>
          <w:sz w:val="21"/>
        </w:rPr>
        <w:t xml:space="preserve"> </w:t>
      </w:r>
      <w:r w:rsidRPr="00DB4F1A">
        <w:rPr>
          <w:rFonts w:cstheme="minorHAnsi"/>
          <w:sz w:val="21"/>
        </w:rPr>
        <w:t>la</w:t>
      </w:r>
      <w:r w:rsidRPr="00DB4F1A">
        <w:rPr>
          <w:rFonts w:cstheme="minorHAnsi"/>
          <w:spacing w:val="9"/>
          <w:sz w:val="21"/>
        </w:rPr>
        <w:t xml:space="preserve"> </w:t>
      </w:r>
      <w:r w:rsidRPr="00DB4F1A">
        <w:rPr>
          <w:rFonts w:cstheme="minorHAnsi"/>
          <w:sz w:val="21"/>
        </w:rPr>
        <w:t>misma</w:t>
      </w:r>
      <w:r w:rsidRPr="00DB4F1A">
        <w:rPr>
          <w:rFonts w:cstheme="minorHAnsi"/>
          <w:spacing w:val="8"/>
          <w:sz w:val="21"/>
        </w:rPr>
        <w:t xml:space="preserve"> </w:t>
      </w:r>
      <w:r w:rsidRPr="00DB4F1A">
        <w:rPr>
          <w:rFonts w:cstheme="minorHAnsi"/>
          <w:sz w:val="21"/>
        </w:rPr>
        <w:t>área</w:t>
      </w:r>
      <w:r w:rsidRPr="00DB4F1A">
        <w:rPr>
          <w:rFonts w:cstheme="minorHAnsi"/>
          <w:spacing w:val="8"/>
          <w:sz w:val="21"/>
        </w:rPr>
        <w:t xml:space="preserve"> </w:t>
      </w:r>
      <w:r w:rsidRPr="00DB4F1A">
        <w:rPr>
          <w:rFonts w:cstheme="minorHAnsi"/>
          <w:sz w:val="21"/>
        </w:rPr>
        <w:t>focal)</w:t>
      </w:r>
      <w:r w:rsidRPr="00DB4F1A">
        <w:rPr>
          <w:rFonts w:cstheme="minorHAnsi"/>
          <w:spacing w:val="9"/>
          <w:sz w:val="21"/>
        </w:rPr>
        <w:t xml:space="preserve"> </w:t>
      </w:r>
      <w:r w:rsidRPr="00DB4F1A">
        <w:rPr>
          <w:rFonts w:cstheme="minorHAnsi"/>
          <w:sz w:val="21"/>
        </w:rPr>
        <w:t>incorporadas</w:t>
      </w:r>
      <w:r w:rsidRPr="00DB4F1A">
        <w:rPr>
          <w:rFonts w:cstheme="minorHAnsi"/>
          <w:spacing w:val="8"/>
          <w:sz w:val="21"/>
        </w:rPr>
        <w:t xml:space="preserve"> </w:t>
      </w:r>
      <w:r w:rsidRPr="00DB4F1A">
        <w:rPr>
          <w:rFonts w:cstheme="minorHAnsi"/>
          <w:sz w:val="21"/>
        </w:rPr>
        <w:t>en</w:t>
      </w:r>
      <w:r w:rsidRPr="00DB4F1A">
        <w:rPr>
          <w:rFonts w:cstheme="minorHAnsi"/>
          <w:spacing w:val="7"/>
          <w:sz w:val="21"/>
        </w:rPr>
        <w:t xml:space="preserve"> </w:t>
      </w:r>
      <w:r w:rsidRPr="00DB4F1A">
        <w:rPr>
          <w:rFonts w:cstheme="minorHAnsi"/>
          <w:sz w:val="21"/>
        </w:rPr>
        <w:t>el</w:t>
      </w:r>
      <w:r w:rsidRPr="00DB4F1A">
        <w:rPr>
          <w:rFonts w:cstheme="minorHAnsi"/>
          <w:spacing w:val="-44"/>
          <w:sz w:val="21"/>
        </w:rPr>
        <w:t xml:space="preserve"> </w:t>
      </w:r>
      <w:r w:rsidRPr="00DB4F1A">
        <w:rPr>
          <w:rFonts w:cstheme="minorHAnsi"/>
          <w:sz w:val="21"/>
        </w:rPr>
        <w:t>diseño del proyecto</w:t>
      </w:r>
    </w:p>
    <w:p w14:paraId="5CA70DC3" w14:textId="77777777" w:rsidR="000C3B4A" w:rsidRPr="00DB4F1A" w:rsidRDefault="000C3B4A" w:rsidP="000C3B4A">
      <w:pPr>
        <w:jc w:val="both"/>
        <w:rPr>
          <w:rFonts w:cstheme="minorHAnsi"/>
          <w:sz w:val="21"/>
        </w:rPr>
      </w:pPr>
      <w:r w:rsidRPr="00DB4F1A">
        <w:rPr>
          <w:rFonts w:cstheme="minorHAnsi"/>
          <w:sz w:val="21"/>
        </w:rPr>
        <w:t>Participación</w:t>
      </w:r>
      <w:r w:rsidRPr="00DB4F1A">
        <w:rPr>
          <w:rFonts w:cstheme="minorHAnsi"/>
          <w:spacing w:val="10"/>
          <w:sz w:val="21"/>
        </w:rPr>
        <w:t xml:space="preserve"> </w:t>
      </w:r>
      <w:r w:rsidRPr="00DB4F1A">
        <w:rPr>
          <w:rFonts w:cstheme="minorHAnsi"/>
          <w:sz w:val="21"/>
        </w:rPr>
        <w:t>prevista</w:t>
      </w:r>
      <w:r w:rsidRPr="00DB4F1A">
        <w:rPr>
          <w:rFonts w:cstheme="minorHAnsi"/>
          <w:spacing w:val="10"/>
          <w:sz w:val="21"/>
        </w:rPr>
        <w:t xml:space="preserve"> </w:t>
      </w:r>
      <w:r w:rsidRPr="00DB4F1A">
        <w:rPr>
          <w:rFonts w:cstheme="minorHAnsi"/>
          <w:sz w:val="21"/>
        </w:rPr>
        <w:t>de</w:t>
      </w:r>
      <w:r w:rsidRPr="00DB4F1A">
        <w:rPr>
          <w:rFonts w:cstheme="minorHAnsi"/>
          <w:spacing w:val="9"/>
          <w:sz w:val="21"/>
        </w:rPr>
        <w:t xml:space="preserve"> </w:t>
      </w:r>
      <w:r w:rsidRPr="00DB4F1A">
        <w:rPr>
          <w:rFonts w:cstheme="minorHAnsi"/>
          <w:sz w:val="21"/>
        </w:rPr>
        <w:t>las</w:t>
      </w:r>
      <w:r w:rsidRPr="00DB4F1A">
        <w:rPr>
          <w:rFonts w:cstheme="minorHAnsi"/>
          <w:spacing w:val="11"/>
          <w:sz w:val="21"/>
        </w:rPr>
        <w:t xml:space="preserve"> </w:t>
      </w:r>
      <w:r w:rsidRPr="00DB4F1A">
        <w:rPr>
          <w:rFonts w:cstheme="minorHAnsi"/>
          <w:sz w:val="21"/>
        </w:rPr>
        <w:t>partes</w:t>
      </w:r>
      <w:r w:rsidRPr="00DB4F1A">
        <w:rPr>
          <w:rFonts w:cstheme="minorHAnsi"/>
          <w:spacing w:val="10"/>
          <w:sz w:val="21"/>
        </w:rPr>
        <w:t xml:space="preserve"> </w:t>
      </w:r>
      <w:r w:rsidRPr="00DB4F1A">
        <w:rPr>
          <w:rFonts w:cstheme="minorHAnsi"/>
          <w:sz w:val="21"/>
        </w:rPr>
        <w:t>interesadas</w:t>
      </w:r>
    </w:p>
    <w:p w14:paraId="0FC7D1D4" w14:textId="77777777" w:rsidR="000C3B4A" w:rsidRPr="00DB4F1A" w:rsidRDefault="000C3B4A" w:rsidP="000C3B4A">
      <w:pPr>
        <w:jc w:val="both"/>
        <w:rPr>
          <w:rFonts w:cstheme="minorHAnsi"/>
          <w:sz w:val="21"/>
        </w:rPr>
      </w:pPr>
      <w:r w:rsidRPr="00DB4F1A">
        <w:rPr>
          <w:rFonts w:cstheme="minorHAnsi"/>
          <w:sz w:val="21"/>
        </w:rPr>
        <w:t>Vínculos</w:t>
      </w:r>
      <w:r w:rsidRPr="00DB4F1A">
        <w:rPr>
          <w:rFonts w:cstheme="minorHAnsi"/>
          <w:spacing w:val="6"/>
          <w:sz w:val="21"/>
        </w:rPr>
        <w:t xml:space="preserve"> </w:t>
      </w:r>
      <w:r w:rsidRPr="00DB4F1A">
        <w:rPr>
          <w:rFonts w:cstheme="minorHAnsi"/>
          <w:sz w:val="21"/>
        </w:rPr>
        <w:t>entre</w:t>
      </w:r>
      <w:r w:rsidRPr="00DB4F1A">
        <w:rPr>
          <w:rFonts w:cstheme="minorHAnsi"/>
          <w:spacing w:val="6"/>
          <w:sz w:val="21"/>
        </w:rPr>
        <w:t xml:space="preserve"> </w:t>
      </w:r>
      <w:r w:rsidRPr="00DB4F1A">
        <w:rPr>
          <w:rFonts w:cstheme="minorHAnsi"/>
          <w:sz w:val="21"/>
        </w:rPr>
        <w:t>el</w:t>
      </w:r>
      <w:r w:rsidRPr="00DB4F1A">
        <w:rPr>
          <w:rFonts w:cstheme="minorHAnsi"/>
          <w:spacing w:val="7"/>
          <w:sz w:val="21"/>
        </w:rPr>
        <w:t xml:space="preserve"> </w:t>
      </w:r>
      <w:r w:rsidRPr="00DB4F1A">
        <w:rPr>
          <w:rFonts w:cstheme="minorHAnsi"/>
          <w:sz w:val="21"/>
        </w:rPr>
        <w:t>proyecto</w:t>
      </w:r>
      <w:r w:rsidRPr="00DB4F1A">
        <w:rPr>
          <w:rFonts w:cstheme="minorHAnsi"/>
          <w:spacing w:val="11"/>
          <w:sz w:val="21"/>
        </w:rPr>
        <w:t xml:space="preserve"> </w:t>
      </w:r>
      <w:r w:rsidRPr="00DB4F1A">
        <w:rPr>
          <w:rFonts w:cstheme="minorHAnsi"/>
          <w:sz w:val="21"/>
        </w:rPr>
        <w:t>y</w:t>
      </w:r>
      <w:r w:rsidRPr="00DB4F1A">
        <w:rPr>
          <w:rFonts w:cstheme="minorHAnsi"/>
          <w:spacing w:val="6"/>
          <w:sz w:val="21"/>
        </w:rPr>
        <w:t xml:space="preserve"> </w:t>
      </w:r>
      <w:r w:rsidRPr="00DB4F1A">
        <w:rPr>
          <w:rFonts w:cstheme="minorHAnsi"/>
          <w:sz w:val="21"/>
        </w:rPr>
        <w:t>otras</w:t>
      </w:r>
      <w:r w:rsidRPr="00DB4F1A">
        <w:rPr>
          <w:rFonts w:cstheme="minorHAnsi"/>
          <w:spacing w:val="8"/>
          <w:sz w:val="21"/>
        </w:rPr>
        <w:t xml:space="preserve"> </w:t>
      </w:r>
      <w:r w:rsidRPr="00DB4F1A">
        <w:rPr>
          <w:rFonts w:cstheme="minorHAnsi"/>
          <w:sz w:val="21"/>
        </w:rPr>
        <w:t>intervenciones</w:t>
      </w:r>
      <w:r w:rsidRPr="00DB4F1A">
        <w:rPr>
          <w:rFonts w:cstheme="minorHAnsi"/>
          <w:spacing w:val="7"/>
          <w:sz w:val="21"/>
        </w:rPr>
        <w:t xml:space="preserve"> </w:t>
      </w:r>
      <w:r w:rsidRPr="00DB4F1A">
        <w:rPr>
          <w:rFonts w:cstheme="minorHAnsi"/>
          <w:sz w:val="21"/>
        </w:rPr>
        <w:t>dentro</w:t>
      </w:r>
      <w:r w:rsidRPr="00DB4F1A">
        <w:rPr>
          <w:rFonts w:cstheme="minorHAnsi"/>
          <w:spacing w:val="6"/>
          <w:sz w:val="21"/>
        </w:rPr>
        <w:t xml:space="preserve"> </w:t>
      </w:r>
      <w:r w:rsidRPr="00DB4F1A">
        <w:rPr>
          <w:rFonts w:cstheme="minorHAnsi"/>
          <w:sz w:val="21"/>
        </w:rPr>
        <w:t>del</w:t>
      </w:r>
      <w:r w:rsidRPr="00DB4F1A">
        <w:rPr>
          <w:rFonts w:cstheme="minorHAnsi"/>
          <w:spacing w:val="6"/>
          <w:sz w:val="21"/>
        </w:rPr>
        <w:t xml:space="preserve"> </w:t>
      </w:r>
      <w:r w:rsidRPr="00DB4F1A">
        <w:rPr>
          <w:rFonts w:cstheme="minorHAnsi"/>
          <w:sz w:val="21"/>
        </w:rPr>
        <w:t>sector</w:t>
      </w:r>
    </w:p>
    <w:p w14:paraId="7FC95946" w14:textId="77777777" w:rsidR="000C3B4A" w:rsidRPr="00DB4F1A" w:rsidRDefault="000C3B4A" w:rsidP="000C3B4A">
      <w:pPr>
        <w:jc w:val="both"/>
        <w:rPr>
          <w:rFonts w:cstheme="minorHAnsi"/>
          <w:sz w:val="21"/>
        </w:rPr>
      </w:pPr>
      <w:r w:rsidRPr="00DB4F1A">
        <w:rPr>
          <w:rFonts w:cstheme="minorHAnsi"/>
          <w:sz w:val="21"/>
        </w:rPr>
        <w:t>Disposiciones</w:t>
      </w:r>
      <w:r w:rsidRPr="00DB4F1A">
        <w:rPr>
          <w:rFonts w:cstheme="minorHAnsi"/>
          <w:spacing w:val="6"/>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gestión</w:t>
      </w:r>
    </w:p>
    <w:p w14:paraId="6A72D986" w14:textId="77777777" w:rsidR="000C3B4A" w:rsidRPr="00DB4F1A" w:rsidRDefault="000C3B4A" w:rsidP="000C3B4A">
      <w:pPr>
        <w:jc w:val="both"/>
        <w:rPr>
          <w:rFonts w:cstheme="minorHAnsi"/>
          <w:sz w:val="26"/>
        </w:rPr>
      </w:pPr>
    </w:p>
    <w:p w14:paraId="530FD6B3" w14:textId="77777777" w:rsidR="000C3B4A" w:rsidRPr="00DB4F1A" w:rsidRDefault="000C3B4A" w:rsidP="000C3B4A">
      <w:pPr>
        <w:jc w:val="both"/>
        <w:rPr>
          <w:rFonts w:cstheme="minorHAnsi"/>
          <w:sz w:val="21"/>
        </w:rPr>
      </w:pPr>
      <w:r w:rsidRPr="00DB4F1A">
        <w:rPr>
          <w:rFonts w:cstheme="minorHAnsi"/>
          <w:sz w:val="21"/>
          <w:u w:val="single"/>
        </w:rPr>
        <w:t>Ejecución</w:t>
      </w:r>
      <w:r w:rsidRPr="00DB4F1A">
        <w:rPr>
          <w:rFonts w:cstheme="minorHAnsi"/>
          <w:spacing w:val="5"/>
          <w:sz w:val="21"/>
          <w:u w:val="single"/>
        </w:rPr>
        <w:t xml:space="preserve"> </w:t>
      </w:r>
      <w:r w:rsidRPr="00DB4F1A">
        <w:rPr>
          <w:rFonts w:cstheme="minorHAnsi"/>
          <w:sz w:val="21"/>
          <w:u w:val="single"/>
        </w:rPr>
        <w:t>del</w:t>
      </w:r>
      <w:r w:rsidRPr="00DB4F1A">
        <w:rPr>
          <w:rFonts w:cstheme="minorHAnsi"/>
          <w:spacing w:val="7"/>
          <w:sz w:val="21"/>
          <w:u w:val="single"/>
        </w:rPr>
        <w:t xml:space="preserve"> </w:t>
      </w:r>
      <w:r w:rsidRPr="00DB4F1A">
        <w:rPr>
          <w:rFonts w:cstheme="minorHAnsi"/>
          <w:sz w:val="21"/>
          <w:u w:val="single"/>
        </w:rPr>
        <w:t>proyecto</w:t>
      </w:r>
    </w:p>
    <w:p w14:paraId="21AC75E2" w14:textId="77777777" w:rsidR="000C3B4A" w:rsidRPr="00DB4F1A" w:rsidRDefault="000C3B4A" w:rsidP="000C3B4A">
      <w:pPr>
        <w:jc w:val="both"/>
        <w:rPr>
          <w:rFonts w:cstheme="minorHAnsi"/>
          <w:sz w:val="17"/>
        </w:rPr>
      </w:pPr>
    </w:p>
    <w:p w14:paraId="7033254F" w14:textId="77777777" w:rsidR="000C3B4A" w:rsidRPr="00DB4F1A" w:rsidRDefault="000C3B4A" w:rsidP="000C3B4A">
      <w:pPr>
        <w:jc w:val="both"/>
        <w:rPr>
          <w:rFonts w:cstheme="minorHAnsi"/>
          <w:sz w:val="21"/>
        </w:rPr>
      </w:pPr>
      <w:r w:rsidRPr="00DB4F1A">
        <w:rPr>
          <w:rFonts w:cstheme="minorHAnsi"/>
          <w:sz w:val="21"/>
        </w:rPr>
        <w:t>Gestión</w:t>
      </w:r>
      <w:r w:rsidRPr="00DB4F1A">
        <w:rPr>
          <w:rFonts w:cstheme="minorHAnsi"/>
          <w:spacing w:val="8"/>
          <w:sz w:val="21"/>
        </w:rPr>
        <w:t xml:space="preserve"> </w:t>
      </w:r>
      <w:r w:rsidRPr="00DB4F1A">
        <w:rPr>
          <w:rFonts w:cstheme="minorHAnsi"/>
          <w:sz w:val="21"/>
        </w:rPr>
        <w:t>adaptativa</w:t>
      </w:r>
      <w:r w:rsidRPr="00DB4F1A">
        <w:rPr>
          <w:rFonts w:cstheme="minorHAnsi"/>
          <w:spacing w:val="8"/>
          <w:sz w:val="21"/>
        </w:rPr>
        <w:t xml:space="preserve"> </w:t>
      </w:r>
      <w:r w:rsidRPr="00DB4F1A">
        <w:rPr>
          <w:rFonts w:cstheme="minorHAnsi"/>
          <w:sz w:val="21"/>
        </w:rPr>
        <w:t>(cambios</w:t>
      </w:r>
      <w:r w:rsidRPr="00DB4F1A">
        <w:rPr>
          <w:rFonts w:cstheme="minorHAnsi"/>
          <w:spacing w:val="8"/>
          <w:sz w:val="21"/>
        </w:rPr>
        <w:t xml:space="preserve"> </w:t>
      </w:r>
      <w:r w:rsidRPr="00DB4F1A">
        <w:rPr>
          <w:rFonts w:cstheme="minorHAnsi"/>
          <w:sz w:val="21"/>
        </w:rPr>
        <w:t>en</w:t>
      </w:r>
      <w:r w:rsidRPr="00DB4F1A">
        <w:rPr>
          <w:rFonts w:cstheme="minorHAnsi"/>
          <w:spacing w:val="9"/>
          <w:sz w:val="21"/>
        </w:rPr>
        <w:t xml:space="preserve"> </w:t>
      </w:r>
      <w:r w:rsidRPr="00DB4F1A">
        <w:rPr>
          <w:rFonts w:cstheme="minorHAnsi"/>
          <w:sz w:val="21"/>
        </w:rPr>
        <w:t>el</w:t>
      </w:r>
      <w:r w:rsidRPr="00DB4F1A">
        <w:rPr>
          <w:rFonts w:cstheme="minorHAnsi"/>
          <w:spacing w:val="8"/>
          <w:sz w:val="21"/>
        </w:rPr>
        <w:t xml:space="preserve"> </w:t>
      </w:r>
      <w:r w:rsidRPr="00DB4F1A">
        <w:rPr>
          <w:rFonts w:cstheme="minorHAnsi"/>
          <w:sz w:val="21"/>
        </w:rPr>
        <w:t>diseño</w:t>
      </w:r>
      <w:r w:rsidRPr="00DB4F1A">
        <w:rPr>
          <w:rFonts w:cstheme="minorHAnsi"/>
          <w:spacing w:val="7"/>
          <w:sz w:val="21"/>
        </w:rPr>
        <w:t xml:space="preserve"> </w:t>
      </w:r>
      <w:r w:rsidRPr="00DB4F1A">
        <w:rPr>
          <w:rFonts w:cstheme="minorHAnsi"/>
          <w:sz w:val="21"/>
        </w:rPr>
        <w:t>y</w:t>
      </w:r>
      <w:r w:rsidRPr="00DB4F1A">
        <w:rPr>
          <w:rFonts w:cstheme="minorHAnsi"/>
          <w:spacing w:val="9"/>
          <w:sz w:val="21"/>
        </w:rPr>
        <w:t xml:space="preserve"> </w:t>
      </w:r>
      <w:r w:rsidRPr="00DB4F1A">
        <w:rPr>
          <w:rFonts w:cstheme="minorHAnsi"/>
          <w:sz w:val="21"/>
        </w:rPr>
        <w:t>los</w:t>
      </w:r>
      <w:r w:rsidRPr="00DB4F1A">
        <w:rPr>
          <w:rFonts w:cstheme="minorHAnsi"/>
          <w:spacing w:val="7"/>
          <w:sz w:val="21"/>
        </w:rPr>
        <w:t xml:space="preserve"> </w:t>
      </w:r>
      <w:r w:rsidRPr="00DB4F1A">
        <w:rPr>
          <w:rFonts w:cstheme="minorHAnsi"/>
          <w:sz w:val="21"/>
        </w:rPr>
        <w:t>productos</w:t>
      </w:r>
      <w:r w:rsidRPr="00DB4F1A">
        <w:rPr>
          <w:rFonts w:cstheme="minorHAnsi"/>
          <w:spacing w:val="7"/>
          <w:sz w:val="21"/>
        </w:rPr>
        <w:t xml:space="preserve"> </w:t>
      </w:r>
      <w:r w:rsidRPr="00DB4F1A">
        <w:rPr>
          <w:rFonts w:cstheme="minorHAnsi"/>
          <w:sz w:val="21"/>
        </w:rPr>
        <w:t>del</w:t>
      </w:r>
      <w:r w:rsidRPr="00DB4F1A">
        <w:rPr>
          <w:rFonts w:cstheme="minorHAnsi"/>
          <w:spacing w:val="7"/>
          <w:sz w:val="21"/>
        </w:rPr>
        <w:t xml:space="preserve"> </w:t>
      </w:r>
      <w:r w:rsidRPr="00DB4F1A">
        <w:rPr>
          <w:rFonts w:cstheme="minorHAnsi"/>
          <w:sz w:val="21"/>
        </w:rPr>
        <w:t>proyecto</w:t>
      </w:r>
      <w:r w:rsidRPr="00DB4F1A">
        <w:rPr>
          <w:rFonts w:cstheme="minorHAnsi"/>
          <w:spacing w:val="8"/>
          <w:sz w:val="21"/>
        </w:rPr>
        <w:t xml:space="preserve"> </w:t>
      </w:r>
      <w:r w:rsidRPr="00DB4F1A">
        <w:rPr>
          <w:rFonts w:cstheme="minorHAnsi"/>
          <w:sz w:val="21"/>
        </w:rPr>
        <w:t>durante</w:t>
      </w:r>
      <w:r w:rsidRPr="00DB4F1A">
        <w:rPr>
          <w:rFonts w:cstheme="minorHAnsi"/>
          <w:spacing w:val="9"/>
          <w:sz w:val="21"/>
        </w:rPr>
        <w:t xml:space="preserve"> </w:t>
      </w:r>
      <w:r w:rsidRPr="00DB4F1A">
        <w:rPr>
          <w:rFonts w:cstheme="minorHAnsi"/>
          <w:sz w:val="21"/>
        </w:rPr>
        <w:t>la</w:t>
      </w:r>
      <w:r w:rsidRPr="00DB4F1A">
        <w:rPr>
          <w:rFonts w:cstheme="minorHAnsi"/>
          <w:spacing w:val="8"/>
          <w:sz w:val="21"/>
        </w:rPr>
        <w:t xml:space="preserve"> </w:t>
      </w:r>
      <w:r w:rsidRPr="00DB4F1A">
        <w:rPr>
          <w:rFonts w:cstheme="minorHAnsi"/>
          <w:sz w:val="21"/>
        </w:rPr>
        <w:t>ejecución)</w:t>
      </w:r>
    </w:p>
    <w:p w14:paraId="752B291A" w14:textId="77777777" w:rsidR="000C3B4A" w:rsidRPr="00DB4F1A" w:rsidRDefault="000C3B4A" w:rsidP="000C3B4A">
      <w:pPr>
        <w:jc w:val="both"/>
        <w:rPr>
          <w:rFonts w:cstheme="minorHAnsi"/>
          <w:sz w:val="21"/>
        </w:rPr>
      </w:pPr>
      <w:r w:rsidRPr="00DB4F1A">
        <w:rPr>
          <w:rFonts w:cstheme="minorHAnsi"/>
          <w:sz w:val="21"/>
        </w:rPr>
        <w:t>Participación</w:t>
      </w:r>
      <w:r w:rsidRPr="00DB4F1A">
        <w:rPr>
          <w:rFonts w:cstheme="minorHAnsi"/>
          <w:spacing w:val="7"/>
          <w:sz w:val="21"/>
        </w:rPr>
        <w:t xml:space="preserve"> </w:t>
      </w:r>
      <w:r w:rsidRPr="00DB4F1A">
        <w:rPr>
          <w:rFonts w:cstheme="minorHAnsi"/>
          <w:sz w:val="21"/>
        </w:rPr>
        <w:t>real</w:t>
      </w:r>
      <w:r w:rsidRPr="00DB4F1A">
        <w:rPr>
          <w:rFonts w:cstheme="minorHAnsi"/>
          <w:spacing w:val="8"/>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las</w:t>
      </w:r>
      <w:r w:rsidRPr="00DB4F1A">
        <w:rPr>
          <w:rFonts w:cstheme="minorHAnsi"/>
          <w:spacing w:val="7"/>
          <w:sz w:val="21"/>
        </w:rPr>
        <w:t xml:space="preserve"> </w:t>
      </w:r>
      <w:r w:rsidRPr="00DB4F1A">
        <w:rPr>
          <w:rFonts w:cstheme="minorHAnsi"/>
          <w:sz w:val="21"/>
        </w:rPr>
        <w:t>partes</w:t>
      </w:r>
      <w:r w:rsidRPr="00DB4F1A">
        <w:rPr>
          <w:rFonts w:cstheme="minorHAnsi"/>
          <w:spacing w:val="8"/>
          <w:sz w:val="21"/>
        </w:rPr>
        <w:t xml:space="preserve"> </w:t>
      </w:r>
      <w:r w:rsidRPr="00DB4F1A">
        <w:rPr>
          <w:rFonts w:cstheme="minorHAnsi"/>
          <w:sz w:val="21"/>
        </w:rPr>
        <w:t>interesadas</w:t>
      </w:r>
      <w:r w:rsidRPr="00DB4F1A">
        <w:rPr>
          <w:rFonts w:cstheme="minorHAnsi"/>
          <w:spacing w:val="8"/>
          <w:sz w:val="21"/>
        </w:rPr>
        <w:t xml:space="preserve"> </w:t>
      </w:r>
      <w:r w:rsidRPr="00DB4F1A">
        <w:rPr>
          <w:rFonts w:cstheme="minorHAnsi"/>
          <w:sz w:val="21"/>
        </w:rPr>
        <w:t>y</w:t>
      </w:r>
      <w:r w:rsidRPr="00DB4F1A">
        <w:rPr>
          <w:rFonts w:cstheme="minorHAnsi"/>
          <w:spacing w:val="9"/>
          <w:sz w:val="21"/>
        </w:rPr>
        <w:t xml:space="preserve"> </w:t>
      </w:r>
      <w:r w:rsidRPr="00DB4F1A">
        <w:rPr>
          <w:rFonts w:cstheme="minorHAnsi"/>
          <w:sz w:val="21"/>
        </w:rPr>
        <w:t>disposiciones</w:t>
      </w:r>
      <w:r w:rsidRPr="00DB4F1A">
        <w:rPr>
          <w:rFonts w:cstheme="minorHAnsi"/>
          <w:spacing w:val="7"/>
          <w:sz w:val="21"/>
        </w:rPr>
        <w:t xml:space="preserve"> </w:t>
      </w:r>
      <w:r w:rsidRPr="00DB4F1A">
        <w:rPr>
          <w:rFonts w:cstheme="minorHAnsi"/>
          <w:sz w:val="21"/>
        </w:rPr>
        <w:t>de</w:t>
      </w:r>
      <w:r w:rsidRPr="00DB4F1A">
        <w:rPr>
          <w:rFonts w:cstheme="minorHAnsi"/>
          <w:spacing w:val="11"/>
          <w:sz w:val="21"/>
        </w:rPr>
        <w:t xml:space="preserve"> </w:t>
      </w:r>
      <w:r w:rsidRPr="00DB4F1A">
        <w:rPr>
          <w:rFonts w:cstheme="minorHAnsi"/>
          <w:sz w:val="21"/>
        </w:rPr>
        <w:t>asociación</w:t>
      </w:r>
    </w:p>
    <w:p w14:paraId="13D4CFBF" w14:textId="77777777" w:rsidR="000C3B4A" w:rsidRPr="00DB4F1A" w:rsidRDefault="000C3B4A" w:rsidP="000C3B4A">
      <w:pPr>
        <w:jc w:val="both"/>
        <w:rPr>
          <w:rFonts w:cstheme="minorHAnsi"/>
          <w:sz w:val="21"/>
        </w:rPr>
      </w:pPr>
      <w:r w:rsidRPr="00DB4F1A">
        <w:rPr>
          <w:rFonts w:cstheme="minorHAnsi"/>
          <w:sz w:val="21"/>
        </w:rPr>
        <w:t>Financiación</w:t>
      </w:r>
      <w:r w:rsidRPr="00DB4F1A">
        <w:rPr>
          <w:rFonts w:cstheme="minorHAnsi"/>
          <w:spacing w:val="9"/>
          <w:sz w:val="21"/>
        </w:rPr>
        <w:t xml:space="preserve"> </w:t>
      </w:r>
      <w:r w:rsidRPr="00DB4F1A">
        <w:rPr>
          <w:rFonts w:cstheme="minorHAnsi"/>
          <w:sz w:val="21"/>
        </w:rPr>
        <w:t>y</w:t>
      </w:r>
      <w:r w:rsidRPr="00DB4F1A">
        <w:rPr>
          <w:rFonts w:cstheme="minorHAnsi"/>
          <w:spacing w:val="10"/>
          <w:sz w:val="21"/>
        </w:rPr>
        <w:t xml:space="preserve"> </w:t>
      </w:r>
      <w:r w:rsidRPr="00DB4F1A">
        <w:rPr>
          <w:rFonts w:cstheme="minorHAnsi"/>
          <w:sz w:val="21"/>
        </w:rPr>
        <w:t>cofinanciación</w:t>
      </w:r>
      <w:r w:rsidRPr="00DB4F1A">
        <w:rPr>
          <w:rFonts w:cstheme="minorHAnsi"/>
          <w:spacing w:val="7"/>
          <w:sz w:val="21"/>
        </w:rPr>
        <w:t xml:space="preserve"> </w:t>
      </w:r>
      <w:r w:rsidRPr="00DB4F1A">
        <w:rPr>
          <w:rFonts w:cstheme="minorHAnsi"/>
          <w:sz w:val="21"/>
        </w:rPr>
        <w:t>de</w:t>
      </w:r>
      <w:r w:rsidRPr="00DB4F1A">
        <w:rPr>
          <w:rFonts w:cstheme="minorHAnsi"/>
          <w:spacing w:val="11"/>
          <w:sz w:val="21"/>
        </w:rPr>
        <w:t xml:space="preserve"> </w:t>
      </w:r>
      <w:r w:rsidRPr="00DB4F1A">
        <w:rPr>
          <w:rFonts w:cstheme="minorHAnsi"/>
          <w:sz w:val="21"/>
        </w:rPr>
        <w:t>proyectos</w:t>
      </w:r>
    </w:p>
    <w:p w14:paraId="66328B41" w14:textId="77777777" w:rsidR="000C3B4A" w:rsidRPr="00DB4F1A" w:rsidRDefault="000C3B4A" w:rsidP="000C3B4A">
      <w:pPr>
        <w:jc w:val="both"/>
        <w:rPr>
          <w:rFonts w:cstheme="minorHAnsi"/>
          <w:sz w:val="21"/>
        </w:rPr>
      </w:pPr>
      <w:r w:rsidRPr="00DB4F1A">
        <w:rPr>
          <w:rFonts w:cstheme="minorHAnsi"/>
          <w:sz w:val="21"/>
        </w:rPr>
        <w:t>Seguimiento</w:t>
      </w:r>
      <w:r w:rsidRPr="00DB4F1A">
        <w:rPr>
          <w:rFonts w:cstheme="minorHAnsi"/>
          <w:spacing w:val="8"/>
          <w:sz w:val="21"/>
        </w:rPr>
        <w:t xml:space="preserve"> </w:t>
      </w:r>
      <w:r w:rsidRPr="00DB4F1A">
        <w:rPr>
          <w:rFonts w:cstheme="minorHAnsi"/>
          <w:sz w:val="21"/>
        </w:rPr>
        <w:t>y</w:t>
      </w:r>
      <w:r w:rsidRPr="00DB4F1A">
        <w:rPr>
          <w:rFonts w:cstheme="minorHAnsi"/>
          <w:spacing w:val="8"/>
          <w:sz w:val="21"/>
        </w:rPr>
        <w:t xml:space="preserve"> </w:t>
      </w:r>
      <w:r w:rsidRPr="00DB4F1A">
        <w:rPr>
          <w:rFonts w:cstheme="minorHAnsi"/>
          <w:sz w:val="21"/>
        </w:rPr>
        <w:t>evaluación:</w:t>
      </w:r>
      <w:r w:rsidRPr="00DB4F1A">
        <w:rPr>
          <w:rFonts w:cstheme="minorHAnsi"/>
          <w:spacing w:val="11"/>
          <w:sz w:val="21"/>
        </w:rPr>
        <w:t xml:space="preserve"> </w:t>
      </w:r>
      <w:r w:rsidRPr="00DB4F1A">
        <w:rPr>
          <w:rFonts w:cstheme="minorHAnsi"/>
          <w:sz w:val="21"/>
        </w:rPr>
        <w:t>diseño</w:t>
      </w:r>
      <w:r w:rsidRPr="00DB4F1A">
        <w:rPr>
          <w:rFonts w:cstheme="minorHAnsi"/>
          <w:spacing w:val="7"/>
          <w:sz w:val="21"/>
        </w:rPr>
        <w:t xml:space="preserve"> </w:t>
      </w:r>
      <w:r w:rsidRPr="00DB4F1A">
        <w:rPr>
          <w:rFonts w:cstheme="minorHAnsi"/>
          <w:sz w:val="21"/>
        </w:rPr>
        <w:t>inicial</w:t>
      </w:r>
      <w:r w:rsidRPr="00DB4F1A">
        <w:rPr>
          <w:rFonts w:cstheme="minorHAnsi"/>
          <w:spacing w:val="9"/>
          <w:sz w:val="21"/>
        </w:rPr>
        <w:t xml:space="preserve"> </w:t>
      </w:r>
      <w:r w:rsidRPr="00DB4F1A">
        <w:rPr>
          <w:rFonts w:cstheme="minorHAnsi"/>
          <w:sz w:val="21"/>
        </w:rPr>
        <w:t>(*),</w:t>
      </w:r>
      <w:r w:rsidRPr="00DB4F1A">
        <w:rPr>
          <w:rFonts w:cstheme="minorHAnsi"/>
          <w:spacing w:val="9"/>
          <w:sz w:val="21"/>
        </w:rPr>
        <w:t xml:space="preserve"> </w:t>
      </w:r>
      <w:r w:rsidRPr="00DB4F1A">
        <w:rPr>
          <w:rFonts w:cstheme="minorHAnsi"/>
          <w:sz w:val="21"/>
        </w:rPr>
        <w:t>implementación</w:t>
      </w:r>
      <w:r w:rsidRPr="00DB4F1A">
        <w:rPr>
          <w:rFonts w:cstheme="minorHAnsi"/>
          <w:spacing w:val="10"/>
          <w:sz w:val="21"/>
        </w:rPr>
        <w:t xml:space="preserve"> </w:t>
      </w:r>
      <w:r w:rsidRPr="00DB4F1A">
        <w:rPr>
          <w:rFonts w:cstheme="minorHAnsi"/>
          <w:sz w:val="21"/>
        </w:rPr>
        <w:t>(*),</w:t>
      </w:r>
      <w:r w:rsidRPr="00DB4F1A">
        <w:rPr>
          <w:rFonts w:cstheme="minorHAnsi"/>
          <w:spacing w:val="7"/>
          <w:sz w:val="21"/>
        </w:rPr>
        <w:t xml:space="preserve"> </w:t>
      </w:r>
      <w:r w:rsidRPr="00DB4F1A">
        <w:rPr>
          <w:rFonts w:cstheme="minorHAnsi"/>
          <w:sz w:val="21"/>
        </w:rPr>
        <w:t>evaluación</w:t>
      </w:r>
      <w:r w:rsidRPr="00DB4F1A">
        <w:rPr>
          <w:rFonts w:cstheme="minorHAnsi"/>
          <w:spacing w:val="7"/>
          <w:sz w:val="21"/>
        </w:rPr>
        <w:t xml:space="preserve"> </w:t>
      </w:r>
      <w:r w:rsidRPr="00DB4F1A">
        <w:rPr>
          <w:rFonts w:cstheme="minorHAnsi"/>
          <w:sz w:val="21"/>
        </w:rPr>
        <w:t>general</w:t>
      </w:r>
      <w:r w:rsidRPr="00DB4F1A">
        <w:rPr>
          <w:rFonts w:cstheme="minorHAnsi"/>
          <w:spacing w:val="7"/>
          <w:sz w:val="21"/>
        </w:rPr>
        <w:t xml:space="preserve"> </w:t>
      </w:r>
      <w:r w:rsidRPr="00DB4F1A">
        <w:rPr>
          <w:rFonts w:cstheme="minorHAnsi"/>
          <w:sz w:val="21"/>
        </w:rPr>
        <w:t>del</w:t>
      </w:r>
      <w:r w:rsidRPr="00DB4F1A">
        <w:rPr>
          <w:rFonts w:cstheme="minorHAnsi"/>
          <w:spacing w:val="10"/>
          <w:sz w:val="21"/>
        </w:rPr>
        <w:t xml:space="preserve"> </w:t>
      </w:r>
      <w:r w:rsidRPr="00DB4F1A">
        <w:rPr>
          <w:rFonts w:cstheme="minorHAnsi"/>
          <w:sz w:val="21"/>
        </w:rPr>
        <w:t>SyE</w:t>
      </w:r>
      <w:r w:rsidRPr="00DB4F1A">
        <w:rPr>
          <w:rFonts w:cstheme="minorHAnsi"/>
          <w:spacing w:val="1"/>
          <w:sz w:val="21"/>
        </w:rPr>
        <w:t xml:space="preserve"> </w:t>
      </w:r>
      <w:r w:rsidRPr="00DB4F1A">
        <w:rPr>
          <w:rFonts w:cstheme="minorHAnsi"/>
          <w:sz w:val="21"/>
        </w:rPr>
        <w:t>(*)</w:t>
      </w:r>
    </w:p>
    <w:p w14:paraId="3C1537A5" w14:textId="77777777" w:rsidR="000C3B4A" w:rsidRPr="00DB4F1A" w:rsidRDefault="000C3B4A" w:rsidP="000C3B4A">
      <w:pPr>
        <w:jc w:val="both"/>
        <w:rPr>
          <w:rFonts w:cstheme="minorHAnsi"/>
          <w:sz w:val="21"/>
        </w:rPr>
      </w:pPr>
      <w:r w:rsidRPr="00DB4F1A">
        <w:rPr>
          <w:rFonts w:cstheme="minorHAnsi"/>
          <w:sz w:val="21"/>
        </w:rPr>
        <w:t>Organismo</w:t>
      </w:r>
      <w:r w:rsidRPr="00DB4F1A">
        <w:rPr>
          <w:rFonts w:cstheme="minorHAnsi"/>
          <w:spacing w:val="9"/>
          <w:sz w:val="21"/>
        </w:rPr>
        <w:t xml:space="preserve"> </w:t>
      </w:r>
      <w:r w:rsidRPr="00DB4F1A">
        <w:rPr>
          <w:rFonts w:cstheme="minorHAnsi"/>
          <w:sz w:val="21"/>
        </w:rPr>
        <w:t>de</w:t>
      </w:r>
      <w:r w:rsidRPr="00DB4F1A">
        <w:rPr>
          <w:rFonts w:cstheme="minorHAnsi"/>
          <w:spacing w:val="9"/>
          <w:sz w:val="21"/>
        </w:rPr>
        <w:t xml:space="preserve"> </w:t>
      </w:r>
      <w:r w:rsidRPr="00DB4F1A">
        <w:rPr>
          <w:rFonts w:cstheme="minorHAnsi"/>
          <w:sz w:val="21"/>
        </w:rPr>
        <w:t>implementación</w:t>
      </w:r>
      <w:r w:rsidRPr="00DB4F1A">
        <w:rPr>
          <w:rFonts w:cstheme="minorHAnsi"/>
          <w:spacing w:val="8"/>
          <w:sz w:val="21"/>
        </w:rPr>
        <w:t xml:space="preserve"> </w:t>
      </w:r>
      <w:r w:rsidRPr="00DB4F1A">
        <w:rPr>
          <w:rFonts w:cstheme="minorHAnsi"/>
          <w:sz w:val="21"/>
        </w:rPr>
        <w:t>(PNUD)</w:t>
      </w:r>
      <w:r w:rsidRPr="00DB4F1A">
        <w:rPr>
          <w:rFonts w:cstheme="minorHAnsi"/>
          <w:spacing w:val="9"/>
          <w:sz w:val="21"/>
        </w:rPr>
        <w:t xml:space="preserve"> </w:t>
      </w:r>
      <w:r w:rsidRPr="00DB4F1A">
        <w:rPr>
          <w:rFonts w:cstheme="minorHAnsi"/>
          <w:sz w:val="21"/>
        </w:rPr>
        <w:t>(*)</w:t>
      </w:r>
      <w:r w:rsidRPr="00DB4F1A">
        <w:rPr>
          <w:rFonts w:cstheme="minorHAnsi"/>
          <w:spacing w:val="8"/>
          <w:sz w:val="21"/>
        </w:rPr>
        <w:t xml:space="preserve"> </w:t>
      </w:r>
      <w:r w:rsidRPr="00DB4F1A">
        <w:rPr>
          <w:rFonts w:cstheme="minorHAnsi"/>
          <w:sz w:val="21"/>
        </w:rPr>
        <w:t>y</w:t>
      </w:r>
      <w:r w:rsidRPr="00DB4F1A">
        <w:rPr>
          <w:rFonts w:cstheme="minorHAnsi"/>
          <w:spacing w:val="10"/>
          <w:sz w:val="21"/>
        </w:rPr>
        <w:t xml:space="preserve"> </w:t>
      </w:r>
      <w:r w:rsidRPr="00DB4F1A">
        <w:rPr>
          <w:rFonts w:cstheme="minorHAnsi"/>
          <w:sz w:val="21"/>
        </w:rPr>
        <w:t>Organismo</w:t>
      </w:r>
      <w:r w:rsidRPr="00DB4F1A">
        <w:rPr>
          <w:rFonts w:cstheme="minorHAnsi"/>
          <w:spacing w:val="8"/>
          <w:sz w:val="21"/>
        </w:rPr>
        <w:t xml:space="preserve"> </w:t>
      </w:r>
      <w:r w:rsidRPr="00DB4F1A">
        <w:rPr>
          <w:rFonts w:cstheme="minorHAnsi"/>
          <w:sz w:val="21"/>
        </w:rPr>
        <w:t>de</w:t>
      </w:r>
      <w:r w:rsidRPr="00DB4F1A">
        <w:rPr>
          <w:rFonts w:cstheme="minorHAnsi"/>
          <w:spacing w:val="9"/>
          <w:sz w:val="21"/>
        </w:rPr>
        <w:t xml:space="preserve"> </w:t>
      </w:r>
      <w:r w:rsidRPr="00DB4F1A">
        <w:rPr>
          <w:rFonts w:cstheme="minorHAnsi"/>
          <w:sz w:val="21"/>
        </w:rPr>
        <w:t>ejecución</w:t>
      </w:r>
      <w:r w:rsidRPr="00DB4F1A">
        <w:rPr>
          <w:rFonts w:cstheme="minorHAnsi"/>
          <w:spacing w:val="9"/>
          <w:sz w:val="21"/>
        </w:rPr>
        <w:t xml:space="preserve"> </w:t>
      </w:r>
      <w:r w:rsidRPr="00DB4F1A">
        <w:rPr>
          <w:rFonts w:cstheme="minorHAnsi"/>
          <w:sz w:val="21"/>
        </w:rPr>
        <w:t>(*),</w:t>
      </w:r>
      <w:r w:rsidRPr="00DB4F1A">
        <w:rPr>
          <w:rFonts w:cstheme="minorHAnsi"/>
          <w:spacing w:val="-44"/>
          <w:sz w:val="21"/>
        </w:rPr>
        <w:t xml:space="preserve"> </w:t>
      </w:r>
      <w:r w:rsidRPr="00DB4F1A">
        <w:rPr>
          <w:rFonts w:cstheme="minorHAnsi"/>
          <w:sz w:val="21"/>
        </w:rPr>
        <w:t>supervisión/implementación</w:t>
      </w:r>
      <w:r w:rsidRPr="00DB4F1A">
        <w:rPr>
          <w:rFonts w:cstheme="minorHAnsi"/>
          <w:spacing w:val="5"/>
          <w:sz w:val="21"/>
        </w:rPr>
        <w:t xml:space="preserve"> </w:t>
      </w:r>
      <w:r w:rsidRPr="00DB4F1A">
        <w:rPr>
          <w:rFonts w:cstheme="minorHAnsi"/>
          <w:sz w:val="21"/>
        </w:rPr>
        <w:t>y</w:t>
      </w:r>
      <w:r w:rsidRPr="00DB4F1A">
        <w:rPr>
          <w:rFonts w:cstheme="minorHAnsi"/>
          <w:spacing w:val="4"/>
          <w:sz w:val="21"/>
        </w:rPr>
        <w:t xml:space="preserve"> </w:t>
      </w:r>
      <w:r w:rsidRPr="00DB4F1A">
        <w:rPr>
          <w:rFonts w:cstheme="minorHAnsi"/>
          <w:sz w:val="21"/>
        </w:rPr>
        <w:t>ejecución</w:t>
      </w:r>
      <w:r w:rsidRPr="00DB4F1A">
        <w:rPr>
          <w:rFonts w:cstheme="minorHAnsi"/>
          <w:spacing w:val="4"/>
          <w:sz w:val="21"/>
        </w:rPr>
        <w:t xml:space="preserve"> </w:t>
      </w:r>
      <w:r w:rsidRPr="00DB4F1A">
        <w:rPr>
          <w:rFonts w:cstheme="minorHAnsi"/>
          <w:sz w:val="21"/>
        </w:rPr>
        <w:t>generales</w:t>
      </w:r>
      <w:r w:rsidRPr="00DB4F1A">
        <w:rPr>
          <w:rFonts w:cstheme="minorHAnsi"/>
          <w:spacing w:val="4"/>
          <w:sz w:val="21"/>
        </w:rPr>
        <w:t xml:space="preserve"> </w:t>
      </w:r>
      <w:r w:rsidRPr="00DB4F1A">
        <w:rPr>
          <w:rFonts w:cstheme="minorHAnsi"/>
          <w:sz w:val="21"/>
        </w:rPr>
        <w:t>del</w:t>
      </w:r>
      <w:r w:rsidRPr="00DB4F1A">
        <w:rPr>
          <w:rFonts w:cstheme="minorHAnsi"/>
          <w:spacing w:val="5"/>
          <w:sz w:val="21"/>
        </w:rPr>
        <w:t xml:space="preserve"> </w:t>
      </w:r>
      <w:r w:rsidRPr="00DB4F1A">
        <w:rPr>
          <w:rFonts w:cstheme="minorHAnsi"/>
          <w:sz w:val="21"/>
        </w:rPr>
        <w:t>proyecto</w:t>
      </w:r>
      <w:r w:rsidRPr="00DB4F1A">
        <w:rPr>
          <w:rFonts w:cstheme="minorHAnsi"/>
          <w:spacing w:val="5"/>
          <w:sz w:val="21"/>
        </w:rPr>
        <w:t xml:space="preserve"> </w:t>
      </w:r>
      <w:r w:rsidRPr="00DB4F1A">
        <w:rPr>
          <w:rFonts w:cstheme="minorHAnsi"/>
          <w:sz w:val="21"/>
        </w:rPr>
        <w:t>(*)</w:t>
      </w:r>
    </w:p>
    <w:p w14:paraId="15049886" w14:textId="77777777" w:rsidR="000C3B4A" w:rsidRPr="00DB4F1A" w:rsidRDefault="000C3B4A" w:rsidP="000C3B4A">
      <w:pPr>
        <w:jc w:val="both"/>
        <w:rPr>
          <w:rFonts w:cstheme="minorHAnsi"/>
          <w:sz w:val="21"/>
        </w:rPr>
      </w:pPr>
      <w:r w:rsidRPr="00DB4F1A">
        <w:rPr>
          <w:rFonts w:cstheme="minorHAnsi"/>
          <w:sz w:val="21"/>
        </w:rPr>
        <w:t>Gestión</w:t>
      </w:r>
      <w:r w:rsidRPr="00DB4F1A">
        <w:rPr>
          <w:rFonts w:cstheme="minorHAnsi"/>
          <w:spacing w:val="10"/>
          <w:sz w:val="21"/>
        </w:rPr>
        <w:t xml:space="preserve"> </w:t>
      </w:r>
      <w:r w:rsidRPr="00DB4F1A">
        <w:rPr>
          <w:rFonts w:cstheme="minorHAnsi"/>
          <w:sz w:val="21"/>
        </w:rPr>
        <w:t>de</w:t>
      </w:r>
      <w:r w:rsidRPr="00DB4F1A">
        <w:rPr>
          <w:rFonts w:cstheme="minorHAnsi"/>
          <w:spacing w:val="10"/>
          <w:sz w:val="21"/>
        </w:rPr>
        <w:t xml:space="preserve"> </w:t>
      </w:r>
      <w:r w:rsidRPr="00DB4F1A">
        <w:rPr>
          <w:rFonts w:cstheme="minorHAnsi"/>
          <w:sz w:val="21"/>
        </w:rPr>
        <w:t>riesgos,</w:t>
      </w:r>
      <w:r w:rsidRPr="00DB4F1A">
        <w:rPr>
          <w:rFonts w:cstheme="minorHAnsi"/>
          <w:spacing w:val="7"/>
          <w:sz w:val="21"/>
        </w:rPr>
        <w:t xml:space="preserve"> </w:t>
      </w:r>
      <w:r w:rsidRPr="00DB4F1A">
        <w:rPr>
          <w:rFonts w:cstheme="minorHAnsi"/>
          <w:sz w:val="21"/>
        </w:rPr>
        <w:t>incluidos</w:t>
      </w:r>
      <w:r w:rsidRPr="00DB4F1A">
        <w:rPr>
          <w:rFonts w:cstheme="minorHAnsi"/>
          <w:spacing w:val="10"/>
          <w:sz w:val="21"/>
        </w:rPr>
        <w:t xml:space="preserve"> </w:t>
      </w:r>
      <w:r w:rsidRPr="00DB4F1A">
        <w:rPr>
          <w:rFonts w:cstheme="minorHAnsi"/>
          <w:sz w:val="21"/>
        </w:rPr>
        <w:t>los</w:t>
      </w:r>
      <w:r w:rsidRPr="00DB4F1A">
        <w:rPr>
          <w:rFonts w:cstheme="minorHAnsi"/>
          <w:spacing w:val="12"/>
          <w:sz w:val="21"/>
        </w:rPr>
        <w:t xml:space="preserve"> </w:t>
      </w:r>
      <w:r w:rsidRPr="00DB4F1A">
        <w:rPr>
          <w:rFonts w:cstheme="minorHAnsi"/>
          <w:sz w:val="21"/>
        </w:rPr>
        <w:t>Estándares</w:t>
      </w:r>
      <w:r w:rsidRPr="00DB4F1A">
        <w:rPr>
          <w:rFonts w:cstheme="minorHAnsi"/>
          <w:spacing w:val="10"/>
          <w:sz w:val="21"/>
        </w:rPr>
        <w:t xml:space="preserve"> </w:t>
      </w:r>
      <w:r w:rsidRPr="00DB4F1A">
        <w:rPr>
          <w:rFonts w:cstheme="minorHAnsi"/>
          <w:sz w:val="21"/>
        </w:rPr>
        <w:t>sociales</w:t>
      </w:r>
      <w:r w:rsidRPr="00DB4F1A">
        <w:rPr>
          <w:rFonts w:cstheme="minorHAnsi"/>
          <w:spacing w:val="10"/>
          <w:sz w:val="21"/>
        </w:rPr>
        <w:t xml:space="preserve"> </w:t>
      </w:r>
      <w:r w:rsidRPr="00DB4F1A">
        <w:rPr>
          <w:rFonts w:cstheme="minorHAnsi"/>
          <w:sz w:val="21"/>
        </w:rPr>
        <w:t>y</w:t>
      </w:r>
      <w:r w:rsidRPr="00DB4F1A">
        <w:rPr>
          <w:rFonts w:cstheme="minorHAnsi"/>
          <w:spacing w:val="9"/>
          <w:sz w:val="21"/>
        </w:rPr>
        <w:t xml:space="preserve"> </w:t>
      </w:r>
      <w:r w:rsidRPr="00DB4F1A">
        <w:rPr>
          <w:rFonts w:cstheme="minorHAnsi"/>
          <w:sz w:val="21"/>
        </w:rPr>
        <w:t>ambientales</w:t>
      </w:r>
    </w:p>
    <w:p w14:paraId="6C5C0F83" w14:textId="77777777" w:rsidR="000C3B4A" w:rsidRPr="00DB4F1A" w:rsidRDefault="000C3B4A" w:rsidP="000C3B4A">
      <w:pPr>
        <w:jc w:val="both"/>
        <w:rPr>
          <w:rFonts w:cstheme="minorHAnsi"/>
          <w:sz w:val="26"/>
        </w:rPr>
      </w:pPr>
    </w:p>
    <w:p w14:paraId="22CC15B2" w14:textId="77777777" w:rsidR="000C3B4A" w:rsidRPr="00DB4F1A" w:rsidRDefault="000C3B4A" w:rsidP="000C3B4A">
      <w:pPr>
        <w:jc w:val="both"/>
        <w:rPr>
          <w:rFonts w:cstheme="minorHAnsi"/>
          <w:sz w:val="21"/>
        </w:rPr>
      </w:pPr>
      <w:r w:rsidRPr="00DB4F1A">
        <w:rPr>
          <w:rFonts w:cstheme="minorHAnsi"/>
          <w:sz w:val="21"/>
          <w:u w:val="single"/>
        </w:rPr>
        <w:t>Resultados</w:t>
      </w:r>
      <w:r w:rsidRPr="00DB4F1A">
        <w:rPr>
          <w:rFonts w:cstheme="minorHAnsi"/>
          <w:spacing w:val="9"/>
          <w:sz w:val="21"/>
          <w:u w:val="single"/>
        </w:rPr>
        <w:t xml:space="preserve"> </w:t>
      </w:r>
      <w:r w:rsidRPr="00DB4F1A">
        <w:rPr>
          <w:rFonts w:cstheme="minorHAnsi"/>
          <w:sz w:val="21"/>
          <w:u w:val="single"/>
        </w:rPr>
        <w:t>del</w:t>
      </w:r>
      <w:r w:rsidRPr="00DB4F1A">
        <w:rPr>
          <w:rFonts w:cstheme="minorHAnsi"/>
          <w:spacing w:val="11"/>
          <w:sz w:val="21"/>
          <w:u w:val="single"/>
        </w:rPr>
        <w:t xml:space="preserve"> </w:t>
      </w:r>
      <w:r w:rsidRPr="00DB4F1A">
        <w:rPr>
          <w:rFonts w:cstheme="minorHAnsi"/>
          <w:sz w:val="21"/>
          <w:u w:val="single"/>
        </w:rPr>
        <w:t>proyecto</w:t>
      </w:r>
    </w:p>
    <w:p w14:paraId="0A68FFF2" w14:textId="77777777" w:rsidR="000C3B4A" w:rsidRPr="00DB4F1A" w:rsidRDefault="000C3B4A" w:rsidP="000C3B4A">
      <w:pPr>
        <w:jc w:val="both"/>
        <w:rPr>
          <w:rFonts w:cstheme="minorHAnsi"/>
          <w:sz w:val="17"/>
        </w:rPr>
      </w:pPr>
    </w:p>
    <w:p w14:paraId="792F95D1" w14:textId="77777777" w:rsidR="000C3B4A" w:rsidRPr="00DB4F1A" w:rsidRDefault="000C3B4A" w:rsidP="000C3B4A">
      <w:pPr>
        <w:jc w:val="both"/>
        <w:rPr>
          <w:rFonts w:cstheme="minorHAnsi"/>
          <w:sz w:val="21"/>
        </w:rPr>
      </w:pPr>
      <w:r w:rsidRPr="00DB4F1A">
        <w:rPr>
          <w:rFonts w:cstheme="minorHAnsi"/>
          <w:sz w:val="21"/>
        </w:rPr>
        <w:t>El</w:t>
      </w:r>
      <w:r w:rsidRPr="00DB4F1A">
        <w:rPr>
          <w:rFonts w:cstheme="minorHAnsi"/>
          <w:spacing w:val="4"/>
          <w:sz w:val="21"/>
        </w:rPr>
        <w:t xml:space="preserve"> </w:t>
      </w:r>
      <w:r w:rsidRPr="00DB4F1A">
        <w:rPr>
          <w:rFonts w:cstheme="minorHAnsi"/>
          <w:sz w:val="21"/>
        </w:rPr>
        <w:t>informe</w:t>
      </w:r>
      <w:r w:rsidRPr="00DB4F1A">
        <w:rPr>
          <w:rFonts w:cstheme="minorHAnsi"/>
          <w:spacing w:val="4"/>
          <w:sz w:val="21"/>
        </w:rPr>
        <w:t xml:space="preserve"> </w:t>
      </w:r>
      <w:r w:rsidRPr="00DB4F1A">
        <w:rPr>
          <w:rFonts w:cstheme="minorHAnsi"/>
          <w:sz w:val="21"/>
        </w:rPr>
        <w:t>de</w:t>
      </w:r>
      <w:r w:rsidRPr="00DB4F1A">
        <w:rPr>
          <w:rFonts w:cstheme="minorHAnsi"/>
          <w:spacing w:val="4"/>
          <w:sz w:val="21"/>
        </w:rPr>
        <w:t xml:space="preserve"> </w:t>
      </w:r>
      <w:r w:rsidRPr="00DB4F1A">
        <w:rPr>
          <w:rFonts w:cstheme="minorHAnsi"/>
          <w:sz w:val="21"/>
        </w:rPr>
        <w:t>la</w:t>
      </w:r>
      <w:r w:rsidRPr="00DB4F1A">
        <w:rPr>
          <w:rFonts w:cstheme="minorHAnsi"/>
          <w:spacing w:val="4"/>
          <w:sz w:val="21"/>
        </w:rPr>
        <w:t xml:space="preserve"> </w:t>
      </w:r>
      <w:r w:rsidRPr="00DB4F1A">
        <w:rPr>
          <w:rFonts w:cstheme="minorHAnsi"/>
          <w:sz w:val="21"/>
        </w:rPr>
        <w:t>evaluación</w:t>
      </w:r>
      <w:r w:rsidRPr="00DB4F1A">
        <w:rPr>
          <w:rFonts w:cstheme="minorHAnsi"/>
          <w:spacing w:val="4"/>
          <w:sz w:val="21"/>
        </w:rPr>
        <w:t xml:space="preserve"> </w:t>
      </w:r>
      <w:r w:rsidRPr="00DB4F1A">
        <w:rPr>
          <w:rFonts w:cstheme="minorHAnsi"/>
          <w:sz w:val="21"/>
        </w:rPr>
        <w:t>final</w:t>
      </w:r>
      <w:r w:rsidRPr="00DB4F1A">
        <w:rPr>
          <w:rFonts w:cstheme="minorHAnsi"/>
          <w:spacing w:val="4"/>
          <w:sz w:val="21"/>
        </w:rPr>
        <w:t xml:space="preserve"> </w:t>
      </w:r>
      <w:r w:rsidRPr="00DB4F1A">
        <w:rPr>
          <w:rFonts w:cstheme="minorHAnsi"/>
          <w:sz w:val="21"/>
        </w:rPr>
        <w:t>debe</w:t>
      </w:r>
      <w:r w:rsidRPr="00DB4F1A">
        <w:rPr>
          <w:rFonts w:cstheme="minorHAnsi"/>
          <w:spacing w:val="6"/>
          <w:sz w:val="21"/>
        </w:rPr>
        <w:t xml:space="preserve"> </w:t>
      </w:r>
      <w:r w:rsidRPr="00DB4F1A">
        <w:rPr>
          <w:rFonts w:cstheme="minorHAnsi"/>
          <w:sz w:val="21"/>
        </w:rPr>
        <w:t>evaluar</w:t>
      </w:r>
      <w:r w:rsidRPr="00DB4F1A">
        <w:rPr>
          <w:rFonts w:cstheme="minorHAnsi"/>
          <w:spacing w:val="4"/>
          <w:sz w:val="21"/>
        </w:rPr>
        <w:t xml:space="preserve"> </w:t>
      </w:r>
      <w:r w:rsidRPr="00DB4F1A">
        <w:rPr>
          <w:rFonts w:cstheme="minorHAnsi"/>
          <w:sz w:val="21"/>
        </w:rPr>
        <w:t>de</w:t>
      </w:r>
      <w:r w:rsidRPr="00DB4F1A">
        <w:rPr>
          <w:rFonts w:cstheme="minorHAnsi"/>
          <w:spacing w:val="5"/>
          <w:sz w:val="21"/>
        </w:rPr>
        <w:t xml:space="preserve"> </w:t>
      </w:r>
      <w:r w:rsidRPr="00DB4F1A">
        <w:rPr>
          <w:rFonts w:cstheme="minorHAnsi"/>
          <w:sz w:val="21"/>
        </w:rPr>
        <w:t>manera</w:t>
      </w:r>
      <w:r w:rsidRPr="00DB4F1A">
        <w:rPr>
          <w:rFonts w:cstheme="minorHAnsi"/>
          <w:spacing w:val="4"/>
          <w:sz w:val="21"/>
        </w:rPr>
        <w:t xml:space="preserve"> </w:t>
      </w:r>
      <w:r w:rsidRPr="00DB4F1A">
        <w:rPr>
          <w:rFonts w:cstheme="minorHAnsi"/>
          <w:sz w:val="21"/>
        </w:rPr>
        <w:t>individual</w:t>
      </w:r>
      <w:r w:rsidRPr="00DB4F1A">
        <w:rPr>
          <w:rFonts w:cstheme="minorHAnsi"/>
          <w:spacing w:val="6"/>
          <w:sz w:val="21"/>
        </w:rPr>
        <w:t xml:space="preserve"> </w:t>
      </w:r>
      <w:r w:rsidRPr="00DB4F1A">
        <w:rPr>
          <w:rFonts w:cstheme="minorHAnsi"/>
          <w:sz w:val="21"/>
        </w:rPr>
        <w:t>la</w:t>
      </w:r>
      <w:r w:rsidRPr="00DB4F1A">
        <w:rPr>
          <w:rFonts w:cstheme="minorHAnsi"/>
          <w:spacing w:val="4"/>
          <w:sz w:val="21"/>
        </w:rPr>
        <w:t xml:space="preserve"> </w:t>
      </w:r>
      <w:r w:rsidRPr="00DB4F1A">
        <w:rPr>
          <w:rFonts w:cstheme="minorHAnsi"/>
          <w:sz w:val="21"/>
        </w:rPr>
        <w:t>consecución</w:t>
      </w:r>
      <w:r w:rsidRPr="00DB4F1A">
        <w:rPr>
          <w:rFonts w:cstheme="minorHAnsi"/>
          <w:spacing w:val="3"/>
          <w:sz w:val="21"/>
        </w:rPr>
        <w:t xml:space="preserve"> </w:t>
      </w:r>
      <w:r w:rsidRPr="00DB4F1A">
        <w:rPr>
          <w:rFonts w:cstheme="minorHAnsi"/>
          <w:sz w:val="21"/>
        </w:rPr>
        <w:t>de</w:t>
      </w:r>
      <w:r w:rsidRPr="00DB4F1A">
        <w:rPr>
          <w:rFonts w:cstheme="minorHAnsi"/>
          <w:spacing w:val="5"/>
          <w:sz w:val="21"/>
        </w:rPr>
        <w:t xml:space="preserve"> </w:t>
      </w:r>
      <w:r w:rsidRPr="00DB4F1A">
        <w:rPr>
          <w:rFonts w:cstheme="minorHAnsi"/>
          <w:sz w:val="21"/>
        </w:rPr>
        <w:t>los</w:t>
      </w:r>
      <w:r w:rsidRPr="00DB4F1A">
        <w:rPr>
          <w:rFonts w:cstheme="minorHAnsi"/>
          <w:spacing w:val="1"/>
          <w:sz w:val="21"/>
        </w:rPr>
        <w:t xml:space="preserve"> </w:t>
      </w:r>
      <w:r w:rsidRPr="00DB4F1A">
        <w:rPr>
          <w:rFonts w:cstheme="minorHAnsi"/>
          <w:sz w:val="21"/>
        </w:rPr>
        <w:t>resultados</w:t>
      </w:r>
      <w:r w:rsidRPr="00DB4F1A">
        <w:rPr>
          <w:rFonts w:cstheme="minorHAnsi"/>
          <w:spacing w:val="5"/>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cara</w:t>
      </w:r>
      <w:r w:rsidRPr="00DB4F1A">
        <w:rPr>
          <w:rFonts w:cstheme="minorHAnsi"/>
          <w:spacing w:val="7"/>
          <w:sz w:val="21"/>
        </w:rPr>
        <w:t xml:space="preserve"> </w:t>
      </w:r>
      <w:r w:rsidRPr="00DB4F1A">
        <w:rPr>
          <w:rFonts w:cstheme="minorHAnsi"/>
          <w:sz w:val="21"/>
        </w:rPr>
        <w:t>a</w:t>
      </w:r>
      <w:r w:rsidRPr="00DB4F1A">
        <w:rPr>
          <w:rFonts w:cstheme="minorHAnsi"/>
          <w:spacing w:val="6"/>
          <w:sz w:val="21"/>
        </w:rPr>
        <w:t xml:space="preserve"> </w:t>
      </w:r>
      <w:r w:rsidRPr="00DB4F1A">
        <w:rPr>
          <w:rFonts w:cstheme="minorHAnsi"/>
          <w:sz w:val="21"/>
        </w:rPr>
        <w:t>los</w:t>
      </w:r>
      <w:r w:rsidRPr="00DB4F1A">
        <w:rPr>
          <w:rFonts w:cstheme="minorHAnsi"/>
          <w:spacing w:val="6"/>
          <w:sz w:val="21"/>
        </w:rPr>
        <w:t xml:space="preserve"> </w:t>
      </w:r>
      <w:r w:rsidRPr="00DB4F1A">
        <w:rPr>
          <w:rFonts w:cstheme="minorHAnsi"/>
          <w:sz w:val="21"/>
        </w:rPr>
        <w:t>indicadores,</w:t>
      </w:r>
      <w:r w:rsidRPr="00DB4F1A">
        <w:rPr>
          <w:rFonts w:cstheme="minorHAnsi"/>
          <w:spacing w:val="7"/>
          <w:sz w:val="21"/>
        </w:rPr>
        <w:t xml:space="preserve"> </w:t>
      </w:r>
      <w:r w:rsidRPr="00DB4F1A">
        <w:rPr>
          <w:rFonts w:cstheme="minorHAnsi"/>
          <w:sz w:val="21"/>
        </w:rPr>
        <w:t>e</w:t>
      </w:r>
      <w:r w:rsidRPr="00DB4F1A">
        <w:rPr>
          <w:rFonts w:cstheme="minorHAnsi"/>
          <w:spacing w:val="7"/>
          <w:sz w:val="21"/>
        </w:rPr>
        <w:t xml:space="preserve"> </w:t>
      </w:r>
      <w:r w:rsidRPr="00DB4F1A">
        <w:rPr>
          <w:rFonts w:cstheme="minorHAnsi"/>
          <w:sz w:val="21"/>
        </w:rPr>
        <w:t>informar</w:t>
      </w:r>
      <w:r w:rsidRPr="00DB4F1A">
        <w:rPr>
          <w:rFonts w:cstheme="minorHAnsi"/>
          <w:spacing w:val="7"/>
          <w:sz w:val="21"/>
        </w:rPr>
        <w:t xml:space="preserve"> </w:t>
      </w:r>
      <w:r w:rsidRPr="00DB4F1A">
        <w:rPr>
          <w:rFonts w:cstheme="minorHAnsi"/>
          <w:sz w:val="21"/>
        </w:rPr>
        <w:t>sobre</w:t>
      </w:r>
      <w:r w:rsidRPr="00DB4F1A">
        <w:rPr>
          <w:rFonts w:cstheme="minorHAnsi"/>
          <w:spacing w:val="7"/>
          <w:sz w:val="21"/>
        </w:rPr>
        <w:t xml:space="preserve"> </w:t>
      </w:r>
      <w:r w:rsidRPr="00DB4F1A">
        <w:rPr>
          <w:rFonts w:cstheme="minorHAnsi"/>
          <w:sz w:val="21"/>
        </w:rPr>
        <w:t>el</w:t>
      </w:r>
      <w:r w:rsidRPr="00DB4F1A">
        <w:rPr>
          <w:rFonts w:cstheme="minorHAnsi"/>
          <w:spacing w:val="6"/>
          <w:sz w:val="21"/>
        </w:rPr>
        <w:t xml:space="preserve"> </w:t>
      </w:r>
      <w:r w:rsidRPr="00DB4F1A">
        <w:rPr>
          <w:rFonts w:cstheme="minorHAnsi"/>
          <w:sz w:val="21"/>
        </w:rPr>
        <w:t>nivel</w:t>
      </w:r>
      <w:r w:rsidRPr="00DB4F1A">
        <w:rPr>
          <w:rFonts w:cstheme="minorHAnsi"/>
          <w:spacing w:val="6"/>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progreso</w:t>
      </w:r>
      <w:r w:rsidRPr="00DB4F1A">
        <w:rPr>
          <w:rFonts w:cstheme="minorHAnsi"/>
          <w:spacing w:val="6"/>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cada</w:t>
      </w:r>
      <w:r w:rsidRPr="00DB4F1A">
        <w:rPr>
          <w:rFonts w:cstheme="minorHAnsi"/>
          <w:spacing w:val="6"/>
          <w:sz w:val="21"/>
        </w:rPr>
        <w:t xml:space="preserve"> </w:t>
      </w:r>
      <w:r w:rsidRPr="00DB4F1A">
        <w:rPr>
          <w:rFonts w:cstheme="minorHAnsi"/>
          <w:sz w:val="21"/>
        </w:rPr>
        <w:t>indicador</w:t>
      </w:r>
      <w:r w:rsidRPr="00DB4F1A">
        <w:rPr>
          <w:rFonts w:cstheme="minorHAnsi"/>
          <w:spacing w:val="1"/>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objetivo</w:t>
      </w:r>
      <w:r w:rsidRPr="00DB4F1A">
        <w:rPr>
          <w:rFonts w:cstheme="minorHAnsi"/>
          <w:spacing w:val="6"/>
          <w:sz w:val="21"/>
        </w:rPr>
        <w:t xml:space="preserve"> </w:t>
      </w:r>
      <w:r w:rsidRPr="00DB4F1A">
        <w:rPr>
          <w:rFonts w:cstheme="minorHAnsi"/>
          <w:sz w:val="21"/>
        </w:rPr>
        <w:t>y</w:t>
      </w:r>
      <w:r w:rsidRPr="00DB4F1A">
        <w:rPr>
          <w:rFonts w:cstheme="minorHAnsi"/>
          <w:spacing w:val="6"/>
          <w:sz w:val="21"/>
        </w:rPr>
        <w:t xml:space="preserve"> </w:t>
      </w:r>
      <w:r w:rsidRPr="00DB4F1A">
        <w:rPr>
          <w:rFonts w:cstheme="minorHAnsi"/>
          <w:sz w:val="21"/>
        </w:rPr>
        <w:t>resultado</w:t>
      </w:r>
      <w:r w:rsidRPr="00DB4F1A">
        <w:rPr>
          <w:rFonts w:cstheme="minorHAnsi"/>
          <w:spacing w:val="6"/>
          <w:sz w:val="21"/>
        </w:rPr>
        <w:t xml:space="preserve"> </w:t>
      </w:r>
      <w:r w:rsidRPr="00DB4F1A">
        <w:rPr>
          <w:rFonts w:cstheme="minorHAnsi"/>
          <w:sz w:val="21"/>
        </w:rPr>
        <w:t>en</w:t>
      </w:r>
      <w:r w:rsidRPr="00DB4F1A">
        <w:rPr>
          <w:rFonts w:cstheme="minorHAnsi"/>
          <w:spacing w:val="6"/>
          <w:sz w:val="21"/>
        </w:rPr>
        <w:t xml:space="preserve"> </w:t>
      </w:r>
      <w:r w:rsidRPr="00DB4F1A">
        <w:rPr>
          <w:rFonts w:cstheme="minorHAnsi"/>
          <w:sz w:val="21"/>
        </w:rPr>
        <w:t>el</w:t>
      </w:r>
      <w:r w:rsidRPr="00DB4F1A">
        <w:rPr>
          <w:rFonts w:cstheme="minorHAnsi"/>
          <w:spacing w:val="6"/>
          <w:sz w:val="21"/>
        </w:rPr>
        <w:t xml:space="preserve"> </w:t>
      </w:r>
      <w:r w:rsidRPr="00DB4F1A">
        <w:rPr>
          <w:rFonts w:cstheme="minorHAnsi"/>
          <w:sz w:val="21"/>
        </w:rPr>
        <w:t>momento</w:t>
      </w:r>
      <w:r w:rsidRPr="00DB4F1A">
        <w:rPr>
          <w:rFonts w:cstheme="minorHAnsi"/>
          <w:spacing w:val="7"/>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w:t>
      </w:r>
      <w:r w:rsidRPr="00DB4F1A">
        <w:rPr>
          <w:rFonts w:cstheme="minorHAnsi"/>
          <w:spacing w:val="7"/>
          <w:sz w:val="21"/>
        </w:rPr>
        <w:t xml:space="preserve"> </w:t>
      </w:r>
      <w:r w:rsidRPr="00DB4F1A">
        <w:rPr>
          <w:rFonts w:cstheme="minorHAnsi"/>
          <w:sz w:val="21"/>
        </w:rPr>
        <w:t>evaluación</w:t>
      </w:r>
      <w:r w:rsidRPr="00DB4F1A">
        <w:rPr>
          <w:rFonts w:cstheme="minorHAnsi"/>
          <w:spacing w:val="6"/>
          <w:sz w:val="21"/>
        </w:rPr>
        <w:t xml:space="preserve"> </w:t>
      </w:r>
      <w:r w:rsidRPr="00DB4F1A">
        <w:rPr>
          <w:rFonts w:cstheme="minorHAnsi"/>
          <w:sz w:val="21"/>
        </w:rPr>
        <w:t>final,</w:t>
      </w:r>
      <w:r w:rsidRPr="00DB4F1A">
        <w:rPr>
          <w:rFonts w:cstheme="minorHAnsi"/>
          <w:spacing w:val="6"/>
          <w:sz w:val="21"/>
        </w:rPr>
        <w:t xml:space="preserve"> </w:t>
      </w:r>
      <w:r w:rsidRPr="00DB4F1A">
        <w:rPr>
          <w:rFonts w:cstheme="minorHAnsi"/>
          <w:sz w:val="21"/>
        </w:rPr>
        <w:t>al</w:t>
      </w:r>
      <w:r w:rsidRPr="00DB4F1A">
        <w:rPr>
          <w:rFonts w:cstheme="minorHAnsi"/>
          <w:spacing w:val="6"/>
          <w:sz w:val="21"/>
        </w:rPr>
        <w:t xml:space="preserve"> </w:t>
      </w:r>
      <w:r w:rsidRPr="00DB4F1A">
        <w:rPr>
          <w:rFonts w:cstheme="minorHAnsi"/>
          <w:sz w:val="21"/>
        </w:rPr>
        <w:t>tiempo</w:t>
      </w:r>
      <w:r w:rsidRPr="00DB4F1A">
        <w:rPr>
          <w:rFonts w:cstheme="minorHAnsi"/>
          <w:spacing w:val="7"/>
          <w:sz w:val="21"/>
        </w:rPr>
        <w:t xml:space="preserve"> </w:t>
      </w:r>
      <w:r w:rsidRPr="00DB4F1A">
        <w:rPr>
          <w:rFonts w:cstheme="minorHAnsi"/>
          <w:sz w:val="21"/>
        </w:rPr>
        <w:t>que</w:t>
      </w:r>
      <w:r w:rsidRPr="00DB4F1A">
        <w:rPr>
          <w:rFonts w:cstheme="minorHAnsi"/>
          <w:spacing w:val="6"/>
          <w:sz w:val="21"/>
        </w:rPr>
        <w:t xml:space="preserve"> </w:t>
      </w:r>
      <w:r w:rsidRPr="00DB4F1A">
        <w:rPr>
          <w:rFonts w:cstheme="minorHAnsi"/>
          <w:sz w:val="21"/>
        </w:rPr>
        <w:t>señala</w:t>
      </w:r>
      <w:r w:rsidRPr="00DB4F1A">
        <w:rPr>
          <w:rFonts w:cstheme="minorHAnsi"/>
          <w:spacing w:val="7"/>
          <w:sz w:val="21"/>
        </w:rPr>
        <w:t xml:space="preserve"> </w:t>
      </w:r>
      <w:r w:rsidRPr="00DB4F1A">
        <w:rPr>
          <w:rFonts w:cstheme="minorHAnsi"/>
          <w:sz w:val="21"/>
        </w:rPr>
        <w:t>los</w:t>
      </w:r>
      <w:r w:rsidRPr="00DB4F1A">
        <w:rPr>
          <w:rFonts w:cstheme="minorHAnsi"/>
          <w:spacing w:val="6"/>
          <w:sz w:val="21"/>
        </w:rPr>
        <w:t xml:space="preserve"> </w:t>
      </w:r>
      <w:r w:rsidRPr="00DB4F1A">
        <w:rPr>
          <w:rFonts w:cstheme="minorHAnsi"/>
          <w:sz w:val="21"/>
        </w:rPr>
        <w:t>logros</w:t>
      </w:r>
      <w:r w:rsidRPr="00DB4F1A">
        <w:rPr>
          <w:rFonts w:cstheme="minorHAnsi"/>
          <w:spacing w:val="1"/>
          <w:sz w:val="21"/>
        </w:rPr>
        <w:t xml:space="preserve"> </w:t>
      </w:r>
      <w:r w:rsidRPr="00DB4F1A">
        <w:rPr>
          <w:rFonts w:cstheme="minorHAnsi"/>
          <w:sz w:val="21"/>
        </w:rPr>
        <w:t>finales.</w:t>
      </w:r>
    </w:p>
    <w:p w14:paraId="319367E4" w14:textId="77777777" w:rsidR="000C3B4A" w:rsidRPr="00DB4F1A" w:rsidRDefault="000C3B4A" w:rsidP="000C3B4A">
      <w:pPr>
        <w:jc w:val="both"/>
        <w:rPr>
          <w:rFonts w:cstheme="minorHAnsi"/>
          <w:sz w:val="21"/>
        </w:rPr>
      </w:pPr>
      <w:r w:rsidRPr="00DB4F1A">
        <w:rPr>
          <w:rFonts w:cstheme="minorHAnsi"/>
          <w:sz w:val="21"/>
        </w:rPr>
        <w:t>Pertinencia</w:t>
      </w:r>
      <w:r w:rsidRPr="00DB4F1A">
        <w:rPr>
          <w:rFonts w:cstheme="minorHAnsi"/>
          <w:spacing w:val="7"/>
          <w:sz w:val="21"/>
        </w:rPr>
        <w:t xml:space="preserve"> </w:t>
      </w:r>
      <w:r w:rsidRPr="00DB4F1A">
        <w:rPr>
          <w:rFonts w:cstheme="minorHAnsi"/>
          <w:sz w:val="21"/>
        </w:rPr>
        <w:t>(*),</w:t>
      </w:r>
      <w:r w:rsidRPr="00DB4F1A">
        <w:rPr>
          <w:rFonts w:cstheme="minorHAnsi"/>
          <w:spacing w:val="7"/>
          <w:sz w:val="21"/>
        </w:rPr>
        <w:t xml:space="preserve"> </w:t>
      </w:r>
      <w:r w:rsidRPr="00DB4F1A">
        <w:rPr>
          <w:rFonts w:cstheme="minorHAnsi"/>
          <w:sz w:val="21"/>
        </w:rPr>
        <w:t>efectividad</w:t>
      </w:r>
      <w:r w:rsidRPr="00DB4F1A">
        <w:rPr>
          <w:rFonts w:cstheme="minorHAnsi"/>
          <w:spacing w:val="6"/>
          <w:sz w:val="21"/>
        </w:rPr>
        <w:t xml:space="preserve"> </w:t>
      </w:r>
      <w:r w:rsidRPr="00DB4F1A">
        <w:rPr>
          <w:rFonts w:cstheme="minorHAnsi"/>
          <w:sz w:val="21"/>
        </w:rPr>
        <w:t>(*),</w:t>
      </w:r>
      <w:r w:rsidRPr="00DB4F1A">
        <w:rPr>
          <w:rFonts w:cstheme="minorHAnsi"/>
          <w:spacing w:val="6"/>
          <w:sz w:val="21"/>
        </w:rPr>
        <w:t xml:space="preserve"> </w:t>
      </w:r>
      <w:r w:rsidRPr="00DB4F1A">
        <w:rPr>
          <w:rFonts w:cstheme="minorHAnsi"/>
          <w:sz w:val="21"/>
        </w:rPr>
        <w:t>eficiencia</w:t>
      </w:r>
      <w:r w:rsidRPr="00DB4F1A">
        <w:rPr>
          <w:rFonts w:cstheme="minorHAnsi"/>
          <w:spacing w:val="9"/>
          <w:sz w:val="21"/>
        </w:rPr>
        <w:t xml:space="preserve"> </w:t>
      </w:r>
      <w:r w:rsidRPr="00DB4F1A">
        <w:rPr>
          <w:rFonts w:cstheme="minorHAnsi"/>
          <w:sz w:val="21"/>
        </w:rPr>
        <w:t>(*)</w:t>
      </w:r>
      <w:r w:rsidRPr="00DB4F1A">
        <w:rPr>
          <w:rFonts w:cstheme="minorHAnsi"/>
          <w:spacing w:val="7"/>
          <w:sz w:val="21"/>
        </w:rPr>
        <w:t xml:space="preserve"> </w:t>
      </w:r>
      <w:r w:rsidRPr="00DB4F1A">
        <w:rPr>
          <w:rFonts w:cstheme="minorHAnsi"/>
          <w:sz w:val="21"/>
        </w:rPr>
        <w:t>y</w:t>
      </w:r>
      <w:r w:rsidRPr="00DB4F1A">
        <w:rPr>
          <w:rFonts w:cstheme="minorHAnsi"/>
          <w:spacing w:val="9"/>
          <w:sz w:val="21"/>
        </w:rPr>
        <w:t xml:space="preserve"> </w:t>
      </w:r>
      <w:r w:rsidRPr="00DB4F1A">
        <w:rPr>
          <w:rFonts w:cstheme="minorHAnsi"/>
          <w:sz w:val="21"/>
        </w:rPr>
        <w:t>resultado</w:t>
      </w:r>
      <w:r w:rsidRPr="00DB4F1A">
        <w:rPr>
          <w:rFonts w:cstheme="minorHAnsi"/>
          <w:spacing w:val="7"/>
          <w:sz w:val="21"/>
        </w:rPr>
        <w:t xml:space="preserve"> </w:t>
      </w:r>
      <w:r w:rsidRPr="00DB4F1A">
        <w:rPr>
          <w:rFonts w:cstheme="minorHAnsi"/>
          <w:sz w:val="21"/>
        </w:rPr>
        <w:t>general</w:t>
      </w:r>
      <w:r w:rsidRPr="00DB4F1A">
        <w:rPr>
          <w:rFonts w:cstheme="minorHAnsi"/>
          <w:spacing w:val="8"/>
          <w:sz w:val="21"/>
        </w:rPr>
        <w:t xml:space="preserve"> </w:t>
      </w:r>
      <w:r w:rsidRPr="00DB4F1A">
        <w:rPr>
          <w:rFonts w:cstheme="minorHAnsi"/>
          <w:sz w:val="21"/>
        </w:rPr>
        <w:t>del</w:t>
      </w:r>
      <w:r w:rsidRPr="00DB4F1A">
        <w:rPr>
          <w:rFonts w:cstheme="minorHAnsi"/>
          <w:spacing w:val="6"/>
          <w:sz w:val="21"/>
        </w:rPr>
        <w:t xml:space="preserve"> </w:t>
      </w:r>
      <w:r w:rsidRPr="00DB4F1A">
        <w:rPr>
          <w:rFonts w:cstheme="minorHAnsi"/>
          <w:sz w:val="21"/>
        </w:rPr>
        <w:t>proyecto</w:t>
      </w:r>
      <w:r w:rsidRPr="00DB4F1A">
        <w:rPr>
          <w:rFonts w:cstheme="minorHAnsi"/>
          <w:spacing w:val="9"/>
          <w:sz w:val="21"/>
        </w:rPr>
        <w:t xml:space="preserve"> </w:t>
      </w:r>
      <w:r w:rsidRPr="00DB4F1A">
        <w:rPr>
          <w:rFonts w:cstheme="minorHAnsi"/>
          <w:sz w:val="21"/>
        </w:rPr>
        <w:t>(*)</w:t>
      </w:r>
    </w:p>
    <w:p w14:paraId="7F055E21"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0BF9230F" w14:textId="77777777" w:rsidR="000C3B4A" w:rsidRPr="00DB4F1A" w:rsidRDefault="000C3B4A" w:rsidP="000C3B4A">
      <w:pPr>
        <w:jc w:val="both"/>
        <w:rPr>
          <w:rFonts w:cstheme="minorHAnsi"/>
          <w:sz w:val="20"/>
        </w:rPr>
      </w:pPr>
    </w:p>
    <w:p w14:paraId="6FC2AEB8" w14:textId="77777777" w:rsidR="000C3B4A" w:rsidRPr="00DB4F1A" w:rsidRDefault="000C3B4A" w:rsidP="000C3B4A">
      <w:pPr>
        <w:jc w:val="both"/>
        <w:rPr>
          <w:rFonts w:cstheme="minorHAnsi"/>
          <w:sz w:val="20"/>
        </w:rPr>
      </w:pPr>
    </w:p>
    <w:p w14:paraId="1AB5B27F" w14:textId="77777777" w:rsidR="000C3B4A" w:rsidRPr="00DB4F1A" w:rsidRDefault="000C3B4A" w:rsidP="000C3B4A">
      <w:pPr>
        <w:jc w:val="both"/>
        <w:rPr>
          <w:rFonts w:cstheme="minorHAnsi"/>
          <w:sz w:val="21"/>
        </w:rPr>
      </w:pPr>
      <w:r w:rsidRPr="00DB4F1A">
        <w:rPr>
          <w:rFonts w:cstheme="minorHAnsi"/>
          <w:sz w:val="21"/>
        </w:rPr>
        <w:t>Sostenibilidad:</w:t>
      </w:r>
      <w:r w:rsidRPr="00DB4F1A">
        <w:rPr>
          <w:rFonts w:cstheme="minorHAnsi"/>
          <w:spacing w:val="10"/>
          <w:sz w:val="21"/>
        </w:rPr>
        <w:t xml:space="preserve"> </w:t>
      </w:r>
      <w:r w:rsidRPr="00DB4F1A">
        <w:rPr>
          <w:rFonts w:cstheme="minorHAnsi"/>
          <w:sz w:val="21"/>
        </w:rPr>
        <w:t>económica(*),</w:t>
      </w:r>
      <w:r w:rsidRPr="00DB4F1A">
        <w:rPr>
          <w:rFonts w:cstheme="minorHAnsi"/>
          <w:spacing w:val="11"/>
          <w:sz w:val="21"/>
        </w:rPr>
        <w:t xml:space="preserve"> </w:t>
      </w:r>
      <w:r w:rsidRPr="00DB4F1A">
        <w:rPr>
          <w:rFonts w:cstheme="minorHAnsi"/>
          <w:sz w:val="21"/>
        </w:rPr>
        <w:t>sociopolítica(*),</w:t>
      </w:r>
      <w:r w:rsidRPr="00DB4F1A">
        <w:rPr>
          <w:rFonts w:cstheme="minorHAnsi"/>
          <w:spacing w:val="9"/>
          <w:sz w:val="21"/>
        </w:rPr>
        <w:t xml:space="preserve"> </w:t>
      </w:r>
      <w:r w:rsidRPr="00DB4F1A">
        <w:rPr>
          <w:rFonts w:cstheme="minorHAnsi"/>
          <w:sz w:val="21"/>
        </w:rPr>
        <w:t>de</w:t>
      </w:r>
      <w:r w:rsidRPr="00DB4F1A">
        <w:rPr>
          <w:rFonts w:cstheme="minorHAnsi"/>
          <w:spacing w:val="12"/>
          <w:sz w:val="21"/>
        </w:rPr>
        <w:t xml:space="preserve"> </w:t>
      </w:r>
      <w:r w:rsidRPr="00DB4F1A">
        <w:rPr>
          <w:rFonts w:cstheme="minorHAnsi"/>
          <w:sz w:val="21"/>
        </w:rPr>
        <w:t>marco</w:t>
      </w:r>
      <w:r w:rsidRPr="00DB4F1A">
        <w:rPr>
          <w:rFonts w:cstheme="minorHAnsi"/>
          <w:spacing w:val="11"/>
          <w:sz w:val="21"/>
        </w:rPr>
        <w:t xml:space="preserve"> </w:t>
      </w:r>
      <w:r w:rsidRPr="00DB4F1A">
        <w:rPr>
          <w:rFonts w:cstheme="minorHAnsi"/>
          <w:sz w:val="21"/>
        </w:rPr>
        <w:t>institucional</w:t>
      </w:r>
      <w:r w:rsidRPr="00DB4F1A">
        <w:rPr>
          <w:rFonts w:cstheme="minorHAnsi"/>
          <w:spacing w:val="11"/>
          <w:sz w:val="21"/>
        </w:rPr>
        <w:t xml:space="preserve"> </w:t>
      </w:r>
      <w:r w:rsidRPr="00DB4F1A">
        <w:rPr>
          <w:rFonts w:cstheme="minorHAnsi"/>
          <w:sz w:val="21"/>
        </w:rPr>
        <w:t>y</w:t>
      </w:r>
      <w:r w:rsidRPr="00DB4F1A">
        <w:rPr>
          <w:rFonts w:cstheme="minorHAnsi"/>
          <w:spacing w:val="10"/>
          <w:sz w:val="21"/>
        </w:rPr>
        <w:t xml:space="preserve"> </w:t>
      </w:r>
      <w:r w:rsidRPr="00DB4F1A">
        <w:rPr>
          <w:rFonts w:cstheme="minorHAnsi"/>
          <w:sz w:val="21"/>
        </w:rPr>
        <w:t>gobernanza(*),</w:t>
      </w:r>
      <w:r w:rsidRPr="00DB4F1A">
        <w:rPr>
          <w:rFonts w:cstheme="minorHAnsi"/>
          <w:spacing w:val="1"/>
          <w:sz w:val="21"/>
        </w:rPr>
        <w:t xml:space="preserve"> </w:t>
      </w:r>
      <w:r w:rsidRPr="00DB4F1A">
        <w:rPr>
          <w:rFonts w:cstheme="minorHAnsi"/>
          <w:sz w:val="21"/>
        </w:rPr>
        <w:t>ambiental(*),</w:t>
      </w:r>
      <w:r w:rsidRPr="00DB4F1A">
        <w:rPr>
          <w:rFonts w:cstheme="minorHAnsi"/>
          <w:spacing w:val="2"/>
          <w:sz w:val="21"/>
        </w:rPr>
        <w:t xml:space="preserve"> </w:t>
      </w:r>
      <w:r w:rsidRPr="00DB4F1A">
        <w:rPr>
          <w:rFonts w:cstheme="minorHAnsi"/>
          <w:sz w:val="21"/>
        </w:rPr>
        <w:t>probabilidad</w:t>
      </w:r>
      <w:r w:rsidRPr="00DB4F1A">
        <w:rPr>
          <w:rFonts w:cstheme="minorHAnsi"/>
          <w:spacing w:val="1"/>
          <w:sz w:val="21"/>
        </w:rPr>
        <w:t xml:space="preserve"> </w:t>
      </w:r>
      <w:r w:rsidRPr="00DB4F1A">
        <w:rPr>
          <w:rFonts w:cstheme="minorHAnsi"/>
          <w:sz w:val="21"/>
        </w:rPr>
        <w:t>general</w:t>
      </w:r>
      <w:r w:rsidRPr="00DB4F1A">
        <w:rPr>
          <w:rFonts w:cstheme="minorHAnsi"/>
          <w:spacing w:val="2"/>
          <w:sz w:val="21"/>
        </w:rPr>
        <w:t xml:space="preserve"> </w:t>
      </w:r>
      <w:r w:rsidRPr="00DB4F1A">
        <w:rPr>
          <w:rFonts w:cstheme="minorHAnsi"/>
          <w:sz w:val="21"/>
        </w:rPr>
        <w:t>de</w:t>
      </w:r>
      <w:r w:rsidRPr="00DB4F1A">
        <w:rPr>
          <w:rFonts w:cstheme="minorHAnsi"/>
          <w:spacing w:val="2"/>
          <w:sz w:val="21"/>
        </w:rPr>
        <w:t xml:space="preserve"> </w:t>
      </w:r>
      <w:r w:rsidRPr="00DB4F1A">
        <w:rPr>
          <w:rFonts w:cstheme="minorHAnsi"/>
          <w:sz w:val="21"/>
        </w:rPr>
        <w:t>sostenibilidad(*)</w:t>
      </w:r>
    </w:p>
    <w:p w14:paraId="478D6A1C" w14:textId="77777777" w:rsidR="000C3B4A" w:rsidRPr="00DB4F1A" w:rsidRDefault="000C3B4A" w:rsidP="000C3B4A">
      <w:pPr>
        <w:jc w:val="both"/>
        <w:rPr>
          <w:rFonts w:cstheme="minorHAnsi"/>
          <w:sz w:val="21"/>
        </w:rPr>
      </w:pPr>
      <w:r w:rsidRPr="00DB4F1A">
        <w:rPr>
          <w:rFonts w:cstheme="minorHAnsi"/>
          <w:sz w:val="21"/>
        </w:rPr>
        <w:t>Implicación</w:t>
      </w:r>
      <w:r w:rsidRPr="00DB4F1A">
        <w:rPr>
          <w:rFonts w:cstheme="minorHAnsi"/>
          <w:spacing w:val="8"/>
          <w:sz w:val="21"/>
        </w:rPr>
        <w:t xml:space="preserve"> </w:t>
      </w:r>
      <w:r w:rsidRPr="00DB4F1A">
        <w:rPr>
          <w:rFonts w:cstheme="minorHAnsi"/>
          <w:sz w:val="21"/>
        </w:rPr>
        <w:t>nacional</w:t>
      </w:r>
    </w:p>
    <w:p w14:paraId="172C81F3" w14:textId="77777777" w:rsidR="000C3B4A" w:rsidRPr="00DB4F1A" w:rsidRDefault="000C3B4A" w:rsidP="000C3B4A">
      <w:pPr>
        <w:jc w:val="both"/>
        <w:rPr>
          <w:rFonts w:cstheme="minorHAnsi"/>
          <w:sz w:val="21"/>
        </w:rPr>
      </w:pPr>
      <w:r w:rsidRPr="00DB4F1A">
        <w:rPr>
          <w:rFonts w:cstheme="minorHAnsi"/>
          <w:sz w:val="21"/>
        </w:rPr>
        <w:t>Igualdad</w:t>
      </w:r>
      <w:r w:rsidRPr="00DB4F1A">
        <w:rPr>
          <w:rFonts w:cstheme="minorHAnsi"/>
          <w:spacing w:val="8"/>
          <w:sz w:val="21"/>
        </w:rPr>
        <w:t xml:space="preserve"> </w:t>
      </w:r>
      <w:r w:rsidRPr="00DB4F1A">
        <w:rPr>
          <w:rFonts w:cstheme="minorHAnsi"/>
          <w:sz w:val="21"/>
        </w:rPr>
        <w:t>de</w:t>
      </w:r>
      <w:r w:rsidRPr="00DB4F1A">
        <w:rPr>
          <w:rFonts w:cstheme="minorHAnsi"/>
          <w:spacing w:val="9"/>
          <w:sz w:val="21"/>
        </w:rPr>
        <w:t xml:space="preserve"> </w:t>
      </w:r>
      <w:r w:rsidRPr="00DB4F1A">
        <w:rPr>
          <w:rFonts w:cstheme="minorHAnsi"/>
          <w:sz w:val="21"/>
        </w:rPr>
        <w:t>género</w:t>
      </w:r>
      <w:r w:rsidRPr="00DB4F1A">
        <w:rPr>
          <w:rFonts w:cstheme="minorHAnsi"/>
          <w:spacing w:val="7"/>
          <w:sz w:val="21"/>
        </w:rPr>
        <w:t xml:space="preserve"> </w:t>
      </w:r>
      <w:r w:rsidRPr="00DB4F1A">
        <w:rPr>
          <w:rFonts w:cstheme="minorHAnsi"/>
          <w:sz w:val="21"/>
        </w:rPr>
        <w:t>y</w:t>
      </w:r>
      <w:r w:rsidRPr="00DB4F1A">
        <w:rPr>
          <w:rFonts w:cstheme="minorHAnsi"/>
          <w:spacing w:val="7"/>
          <w:sz w:val="21"/>
        </w:rPr>
        <w:t xml:space="preserve"> </w:t>
      </w:r>
      <w:r w:rsidRPr="00DB4F1A">
        <w:rPr>
          <w:rFonts w:cstheme="minorHAnsi"/>
          <w:sz w:val="21"/>
        </w:rPr>
        <w:t>empoderamiento</w:t>
      </w:r>
      <w:r w:rsidRPr="00DB4F1A">
        <w:rPr>
          <w:rFonts w:cstheme="minorHAnsi"/>
          <w:spacing w:val="10"/>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las</w:t>
      </w:r>
      <w:r w:rsidRPr="00DB4F1A">
        <w:rPr>
          <w:rFonts w:cstheme="minorHAnsi"/>
          <w:spacing w:val="8"/>
          <w:sz w:val="21"/>
        </w:rPr>
        <w:t xml:space="preserve"> </w:t>
      </w:r>
      <w:r w:rsidRPr="00DB4F1A">
        <w:rPr>
          <w:rFonts w:cstheme="minorHAnsi"/>
          <w:sz w:val="21"/>
        </w:rPr>
        <w:t>mujeres</w:t>
      </w:r>
    </w:p>
    <w:p w14:paraId="21820F96" w14:textId="77777777" w:rsidR="000C3B4A" w:rsidRPr="00DB4F1A" w:rsidRDefault="000C3B4A" w:rsidP="000C3B4A">
      <w:pPr>
        <w:jc w:val="both"/>
        <w:rPr>
          <w:rFonts w:cstheme="minorHAnsi"/>
          <w:sz w:val="21"/>
        </w:rPr>
      </w:pPr>
      <w:r w:rsidRPr="00DB4F1A">
        <w:rPr>
          <w:rFonts w:cstheme="minorHAnsi"/>
          <w:sz w:val="21"/>
        </w:rPr>
        <w:t>Cuestiones</w:t>
      </w:r>
      <w:r w:rsidRPr="00DB4F1A">
        <w:rPr>
          <w:rFonts w:cstheme="minorHAnsi"/>
          <w:spacing w:val="4"/>
          <w:sz w:val="21"/>
        </w:rPr>
        <w:t xml:space="preserve"> </w:t>
      </w:r>
      <w:r w:rsidRPr="00DB4F1A">
        <w:rPr>
          <w:rFonts w:cstheme="minorHAnsi"/>
          <w:sz w:val="21"/>
        </w:rPr>
        <w:t>transversales</w:t>
      </w:r>
      <w:r w:rsidRPr="00DB4F1A">
        <w:rPr>
          <w:rFonts w:cstheme="minorHAnsi"/>
          <w:spacing w:val="5"/>
          <w:sz w:val="21"/>
        </w:rPr>
        <w:t xml:space="preserve"> </w:t>
      </w:r>
      <w:r w:rsidRPr="00DB4F1A">
        <w:rPr>
          <w:rFonts w:cstheme="minorHAnsi"/>
          <w:sz w:val="21"/>
        </w:rPr>
        <w:t>(reducción</w:t>
      </w:r>
      <w:r w:rsidRPr="00DB4F1A">
        <w:rPr>
          <w:rFonts w:cstheme="minorHAnsi"/>
          <w:spacing w:val="6"/>
          <w:sz w:val="21"/>
        </w:rPr>
        <w:t xml:space="preserve"> </w:t>
      </w:r>
      <w:r w:rsidRPr="00DB4F1A">
        <w:rPr>
          <w:rFonts w:cstheme="minorHAnsi"/>
          <w:sz w:val="21"/>
        </w:rPr>
        <w:t>de</w:t>
      </w:r>
      <w:r w:rsidRPr="00DB4F1A">
        <w:rPr>
          <w:rFonts w:cstheme="minorHAnsi"/>
          <w:spacing w:val="5"/>
          <w:sz w:val="21"/>
        </w:rPr>
        <w:t xml:space="preserve"> </w:t>
      </w:r>
      <w:r w:rsidRPr="00DB4F1A">
        <w:rPr>
          <w:rFonts w:cstheme="minorHAnsi"/>
          <w:sz w:val="21"/>
        </w:rPr>
        <w:t>la</w:t>
      </w:r>
      <w:r w:rsidRPr="00DB4F1A">
        <w:rPr>
          <w:rFonts w:cstheme="minorHAnsi"/>
          <w:spacing w:val="6"/>
          <w:sz w:val="21"/>
        </w:rPr>
        <w:t xml:space="preserve"> </w:t>
      </w:r>
      <w:r w:rsidRPr="00DB4F1A">
        <w:rPr>
          <w:rFonts w:cstheme="minorHAnsi"/>
          <w:sz w:val="21"/>
        </w:rPr>
        <w:t>pobreza,</w:t>
      </w:r>
      <w:r w:rsidRPr="00DB4F1A">
        <w:rPr>
          <w:rFonts w:cstheme="minorHAnsi"/>
          <w:spacing w:val="7"/>
          <w:sz w:val="21"/>
        </w:rPr>
        <w:t xml:space="preserve"> </w:t>
      </w:r>
      <w:r w:rsidRPr="00DB4F1A">
        <w:rPr>
          <w:rFonts w:cstheme="minorHAnsi"/>
          <w:sz w:val="21"/>
        </w:rPr>
        <w:t>mejora</w:t>
      </w:r>
      <w:r w:rsidRPr="00DB4F1A">
        <w:rPr>
          <w:rFonts w:cstheme="minorHAnsi"/>
          <w:spacing w:val="4"/>
          <w:sz w:val="21"/>
        </w:rPr>
        <w:t xml:space="preserve"> </w:t>
      </w:r>
      <w:r w:rsidRPr="00DB4F1A">
        <w:rPr>
          <w:rFonts w:cstheme="minorHAnsi"/>
          <w:sz w:val="21"/>
        </w:rPr>
        <w:t>de</w:t>
      </w:r>
      <w:r w:rsidRPr="00DB4F1A">
        <w:rPr>
          <w:rFonts w:cstheme="minorHAnsi"/>
          <w:spacing w:val="5"/>
          <w:sz w:val="21"/>
        </w:rPr>
        <w:t xml:space="preserve"> </w:t>
      </w:r>
      <w:r w:rsidRPr="00DB4F1A">
        <w:rPr>
          <w:rFonts w:cstheme="minorHAnsi"/>
          <w:sz w:val="21"/>
        </w:rPr>
        <w:t>la</w:t>
      </w:r>
      <w:r w:rsidRPr="00DB4F1A">
        <w:rPr>
          <w:rFonts w:cstheme="minorHAnsi"/>
          <w:spacing w:val="8"/>
          <w:sz w:val="21"/>
        </w:rPr>
        <w:t xml:space="preserve"> </w:t>
      </w:r>
      <w:r w:rsidRPr="00DB4F1A">
        <w:rPr>
          <w:rFonts w:cstheme="minorHAnsi"/>
          <w:sz w:val="21"/>
        </w:rPr>
        <w:t>gobernanza,</w:t>
      </w:r>
      <w:r w:rsidRPr="00DB4F1A">
        <w:rPr>
          <w:rFonts w:cstheme="minorHAnsi"/>
          <w:spacing w:val="6"/>
          <w:sz w:val="21"/>
        </w:rPr>
        <w:t xml:space="preserve"> </w:t>
      </w:r>
      <w:r w:rsidRPr="00DB4F1A">
        <w:rPr>
          <w:rFonts w:cstheme="minorHAnsi"/>
          <w:sz w:val="21"/>
        </w:rPr>
        <w:t>mitigación</w:t>
      </w:r>
      <w:r w:rsidRPr="00DB4F1A">
        <w:rPr>
          <w:rFonts w:cstheme="minorHAnsi"/>
          <w:spacing w:val="6"/>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adaptación</w:t>
      </w:r>
      <w:r w:rsidRPr="00DB4F1A">
        <w:rPr>
          <w:rFonts w:cstheme="minorHAnsi"/>
          <w:spacing w:val="10"/>
          <w:sz w:val="21"/>
        </w:rPr>
        <w:t xml:space="preserve"> </w:t>
      </w:r>
      <w:r w:rsidRPr="00DB4F1A">
        <w:rPr>
          <w:rFonts w:cstheme="minorHAnsi"/>
          <w:sz w:val="21"/>
        </w:rPr>
        <w:t>al</w:t>
      </w:r>
      <w:r w:rsidRPr="00DB4F1A">
        <w:rPr>
          <w:rFonts w:cstheme="minorHAnsi"/>
          <w:spacing w:val="9"/>
          <w:sz w:val="21"/>
        </w:rPr>
        <w:t xml:space="preserve"> </w:t>
      </w:r>
      <w:r w:rsidRPr="00DB4F1A">
        <w:rPr>
          <w:rFonts w:cstheme="minorHAnsi"/>
          <w:sz w:val="21"/>
        </w:rPr>
        <w:t>cambio</w:t>
      </w:r>
      <w:r w:rsidRPr="00DB4F1A">
        <w:rPr>
          <w:rFonts w:cstheme="minorHAnsi"/>
          <w:spacing w:val="8"/>
          <w:sz w:val="21"/>
        </w:rPr>
        <w:t xml:space="preserve"> </w:t>
      </w:r>
      <w:r w:rsidRPr="00DB4F1A">
        <w:rPr>
          <w:rFonts w:cstheme="minorHAnsi"/>
          <w:sz w:val="21"/>
        </w:rPr>
        <w:t>climático,</w:t>
      </w:r>
      <w:r w:rsidRPr="00DB4F1A">
        <w:rPr>
          <w:rFonts w:cstheme="minorHAnsi"/>
          <w:spacing w:val="11"/>
          <w:sz w:val="21"/>
        </w:rPr>
        <w:t xml:space="preserve"> </w:t>
      </w:r>
      <w:r w:rsidRPr="00DB4F1A">
        <w:rPr>
          <w:rFonts w:cstheme="minorHAnsi"/>
          <w:sz w:val="21"/>
        </w:rPr>
        <w:t>prevención</w:t>
      </w:r>
      <w:r w:rsidRPr="00DB4F1A">
        <w:rPr>
          <w:rFonts w:cstheme="minorHAnsi"/>
          <w:spacing w:val="9"/>
          <w:sz w:val="21"/>
        </w:rPr>
        <w:t xml:space="preserve"> </w:t>
      </w:r>
      <w:r w:rsidRPr="00DB4F1A">
        <w:rPr>
          <w:rFonts w:cstheme="minorHAnsi"/>
          <w:sz w:val="21"/>
        </w:rPr>
        <w:t>y</w:t>
      </w:r>
      <w:r w:rsidRPr="00DB4F1A">
        <w:rPr>
          <w:rFonts w:cstheme="minorHAnsi"/>
          <w:spacing w:val="8"/>
          <w:sz w:val="21"/>
        </w:rPr>
        <w:t xml:space="preserve"> </w:t>
      </w:r>
      <w:r w:rsidRPr="00DB4F1A">
        <w:rPr>
          <w:rFonts w:cstheme="minorHAnsi"/>
          <w:sz w:val="21"/>
        </w:rPr>
        <w:t>recuperación</w:t>
      </w:r>
      <w:r w:rsidRPr="00DB4F1A">
        <w:rPr>
          <w:rFonts w:cstheme="minorHAnsi"/>
          <w:spacing w:val="9"/>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desastres,</w:t>
      </w:r>
      <w:r w:rsidRPr="00DB4F1A">
        <w:rPr>
          <w:rFonts w:cstheme="minorHAnsi"/>
          <w:spacing w:val="10"/>
          <w:sz w:val="21"/>
        </w:rPr>
        <w:t xml:space="preserve"> </w:t>
      </w:r>
      <w:r w:rsidRPr="00DB4F1A">
        <w:rPr>
          <w:rFonts w:cstheme="minorHAnsi"/>
          <w:sz w:val="21"/>
        </w:rPr>
        <w:t>derechos</w:t>
      </w:r>
      <w:r w:rsidRPr="00DB4F1A">
        <w:rPr>
          <w:rFonts w:cstheme="minorHAnsi"/>
          <w:spacing w:val="9"/>
          <w:sz w:val="21"/>
        </w:rPr>
        <w:t xml:space="preserve"> </w:t>
      </w:r>
      <w:r w:rsidRPr="00DB4F1A">
        <w:rPr>
          <w:rFonts w:cstheme="minorHAnsi"/>
          <w:sz w:val="21"/>
        </w:rPr>
        <w:t>humanos,</w:t>
      </w:r>
      <w:r w:rsidRPr="00DB4F1A">
        <w:rPr>
          <w:rFonts w:cstheme="minorHAnsi"/>
          <w:spacing w:val="1"/>
          <w:sz w:val="21"/>
        </w:rPr>
        <w:t xml:space="preserve"> </w:t>
      </w:r>
      <w:r w:rsidRPr="00DB4F1A">
        <w:rPr>
          <w:rFonts w:cstheme="minorHAnsi"/>
          <w:sz w:val="21"/>
        </w:rPr>
        <w:t>desarrollo</w:t>
      </w:r>
      <w:r w:rsidRPr="00DB4F1A">
        <w:rPr>
          <w:rFonts w:cstheme="minorHAnsi"/>
          <w:spacing w:val="8"/>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w:t>
      </w:r>
      <w:r w:rsidRPr="00DB4F1A">
        <w:rPr>
          <w:rFonts w:cstheme="minorHAnsi"/>
          <w:spacing w:val="9"/>
          <w:sz w:val="21"/>
        </w:rPr>
        <w:t xml:space="preserve"> </w:t>
      </w:r>
      <w:r w:rsidRPr="00DB4F1A">
        <w:rPr>
          <w:rFonts w:cstheme="minorHAnsi"/>
          <w:sz w:val="21"/>
        </w:rPr>
        <w:t>capacidad,</w:t>
      </w:r>
      <w:r w:rsidRPr="00DB4F1A">
        <w:rPr>
          <w:rFonts w:cstheme="minorHAnsi"/>
          <w:spacing w:val="10"/>
          <w:sz w:val="21"/>
        </w:rPr>
        <w:t xml:space="preserve"> </w:t>
      </w:r>
      <w:r w:rsidRPr="00DB4F1A">
        <w:rPr>
          <w:rFonts w:cstheme="minorHAnsi"/>
          <w:sz w:val="21"/>
        </w:rPr>
        <w:t>cooperación</w:t>
      </w:r>
      <w:r w:rsidRPr="00DB4F1A">
        <w:rPr>
          <w:rFonts w:cstheme="minorHAnsi"/>
          <w:spacing w:val="8"/>
          <w:sz w:val="21"/>
        </w:rPr>
        <w:t xml:space="preserve"> </w:t>
      </w:r>
      <w:r w:rsidRPr="00DB4F1A">
        <w:rPr>
          <w:rFonts w:cstheme="minorHAnsi"/>
          <w:sz w:val="21"/>
        </w:rPr>
        <w:t>Sur‐Sur,</w:t>
      </w:r>
      <w:r w:rsidRPr="00DB4F1A">
        <w:rPr>
          <w:rFonts w:cstheme="minorHAnsi"/>
          <w:spacing w:val="10"/>
          <w:sz w:val="21"/>
        </w:rPr>
        <w:t xml:space="preserve"> </w:t>
      </w:r>
      <w:r w:rsidRPr="00DB4F1A">
        <w:rPr>
          <w:rFonts w:cstheme="minorHAnsi"/>
          <w:sz w:val="21"/>
        </w:rPr>
        <w:t>gestión</w:t>
      </w:r>
      <w:r w:rsidRPr="00DB4F1A">
        <w:rPr>
          <w:rFonts w:cstheme="minorHAnsi"/>
          <w:spacing w:val="8"/>
          <w:sz w:val="21"/>
        </w:rPr>
        <w:t xml:space="preserve"> </w:t>
      </w:r>
      <w:r w:rsidRPr="00DB4F1A">
        <w:rPr>
          <w:rFonts w:cstheme="minorHAnsi"/>
          <w:sz w:val="21"/>
        </w:rPr>
        <w:t>del</w:t>
      </w:r>
      <w:r w:rsidRPr="00DB4F1A">
        <w:rPr>
          <w:rFonts w:cstheme="minorHAnsi"/>
          <w:spacing w:val="9"/>
          <w:sz w:val="21"/>
        </w:rPr>
        <w:t xml:space="preserve"> </w:t>
      </w:r>
      <w:r w:rsidRPr="00DB4F1A">
        <w:rPr>
          <w:rFonts w:cstheme="minorHAnsi"/>
          <w:sz w:val="21"/>
        </w:rPr>
        <w:t>conocimiento,</w:t>
      </w:r>
      <w:r w:rsidRPr="00DB4F1A">
        <w:rPr>
          <w:rFonts w:cstheme="minorHAnsi"/>
          <w:spacing w:val="7"/>
          <w:sz w:val="21"/>
        </w:rPr>
        <w:t xml:space="preserve"> </w:t>
      </w:r>
      <w:r w:rsidRPr="00DB4F1A">
        <w:rPr>
          <w:rFonts w:cstheme="minorHAnsi"/>
          <w:sz w:val="21"/>
        </w:rPr>
        <w:t>voluntariado,</w:t>
      </w:r>
      <w:r w:rsidRPr="00DB4F1A">
        <w:rPr>
          <w:rFonts w:cstheme="minorHAnsi"/>
          <w:spacing w:val="8"/>
          <w:sz w:val="21"/>
        </w:rPr>
        <w:t xml:space="preserve"> </w:t>
      </w:r>
      <w:r w:rsidRPr="00DB4F1A">
        <w:rPr>
          <w:rFonts w:cstheme="minorHAnsi"/>
          <w:sz w:val="21"/>
        </w:rPr>
        <w:t>etc.,</w:t>
      </w:r>
      <w:r w:rsidRPr="00DB4F1A">
        <w:rPr>
          <w:rFonts w:cstheme="minorHAnsi"/>
          <w:spacing w:val="1"/>
          <w:sz w:val="21"/>
        </w:rPr>
        <w:t xml:space="preserve"> </w:t>
      </w:r>
      <w:r w:rsidRPr="00DB4F1A">
        <w:rPr>
          <w:rFonts w:cstheme="minorHAnsi"/>
          <w:sz w:val="21"/>
        </w:rPr>
        <w:t>según</w:t>
      </w:r>
      <w:r w:rsidRPr="00DB4F1A">
        <w:rPr>
          <w:rFonts w:cstheme="minorHAnsi"/>
          <w:spacing w:val="1"/>
          <w:sz w:val="21"/>
        </w:rPr>
        <w:t xml:space="preserve"> </w:t>
      </w:r>
      <w:r w:rsidRPr="00DB4F1A">
        <w:rPr>
          <w:rFonts w:cstheme="minorHAnsi"/>
          <w:sz w:val="21"/>
        </w:rPr>
        <w:t>corresponda)</w:t>
      </w:r>
    </w:p>
    <w:p w14:paraId="159CABD6" w14:textId="77777777" w:rsidR="000C3B4A" w:rsidRPr="00DB4F1A" w:rsidRDefault="000C3B4A" w:rsidP="000C3B4A">
      <w:pPr>
        <w:jc w:val="both"/>
        <w:rPr>
          <w:rFonts w:cstheme="minorHAnsi"/>
          <w:sz w:val="21"/>
        </w:rPr>
      </w:pPr>
      <w:r w:rsidRPr="00DB4F1A">
        <w:rPr>
          <w:rFonts w:cstheme="minorHAnsi"/>
          <w:sz w:val="21"/>
        </w:rPr>
        <w:t>Adicionalidad</w:t>
      </w:r>
      <w:r w:rsidRPr="00DB4F1A">
        <w:rPr>
          <w:rFonts w:cstheme="minorHAnsi"/>
          <w:spacing w:val="10"/>
          <w:sz w:val="21"/>
        </w:rPr>
        <w:t xml:space="preserve"> </w:t>
      </w:r>
      <w:r w:rsidRPr="00DB4F1A">
        <w:rPr>
          <w:rFonts w:cstheme="minorHAnsi"/>
          <w:sz w:val="21"/>
        </w:rPr>
        <w:t>del</w:t>
      </w:r>
      <w:r w:rsidRPr="00DB4F1A">
        <w:rPr>
          <w:rFonts w:cstheme="minorHAnsi"/>
          <w:spacing w:val="7"/>
          <w:sz w:val="21"/>
        </w:rPr>
        <w:t xml:space="preserve"> </w:t>
      </w:r>
      <w:r w:rsidRPr="00DB4F1A">
        <w:rPr>
          <w:rFonts w:cstheme="minorHAnsi"/>
          <w:sz w:val="21"/>
        </w:rPr>
        <w:t>FMAM</w:t>
      </w:r>
    </w:p>
    <w:p w14:paraId="3678E904" w14:textId="77777777" w:rsidR="000C3B4A" w:rsidRPr="00DB4F1A" w:rsidRDefault="000C3B4A" w:rsidP="000C3B4A">
      <w:pPr>
        <w:jc w:val="both"/>
        <w:rPr>
          <w:rFonts w:cstheme="minorHAnsi"/>
          <w:sz w:val="21"/>
        </w:rPr>
      </w:pPr>
      <w:r w:rsidRPr="00DB4F1A">
        <w:rPr>
          <w:rFonts w:cstheme="minorHAnsi"/>
          <w:sz w:val="21"/>
        </w:rPr>
        <w:t>Función</w:t>
      </w:r>
      <w:r w:rsidRPr="00DB4F1A">
        <w:rPr>
          <w:rFonts w:cstheme="minorHAnsi"/>
          <w:spacing w:val="13"/>
          <w:sz w:val="21"/>
        </w:rPr>
        <w:t xml:space="preserve"> </w:t>
      </w:r>
      <w:r w:rsidRPr="00DB4F1A">
        <w:rPr>
          <w:rFonts w:cstheme="minorHAnsi"/>
          <w:sz w:val="21"/>
        </w:rPr>
        <w:t>catalizadora/efecto</w:t>
      </w:r>
      <w:r w:rsidRPr="00DB4F1A">
        <w:rPr>
          <w:rFonts w:cstheme="minorHAnsi"/>
          <w:spacing w:val="14"/>
          <w:sz w:val="21"/>
        </w:rPr>
        <w:t xml:space="preserve"> </w:t>
      </w:r>
      <w:r w:rsidRPr="00DB4F1A">
        <w:rPr>
          <w:rFonts w:cstheme="minorHAnsi"/>
          <w:sz w:val="21"/>
        </w:rPr>
        <w:t>de</w:t>
      </w:r>
      <w:r w:rsidRPr="00DB4F1A">
        <w:rPr>
          <w:rFonts w:cstheme="minorHAnsi"/>
          <w:spacing w:val="13"/>
          <w:sz w:val="21"/>
        </w:rPr>
        <w:t xml:space="preserve"> </w:t>
      </w:r>
      <w:r w:rsidRPr="00DB4F1A">
        <w:rPr>
          <w:rFonts w:cstheme="minorHAnsi"/>
          <w:sz w:val="21"/>
        </w:rPr>
        <w:t>replicación</w:t>
      </w:r>
    </w:p>
    <w:p w14:paraId="579001BD" w14:textId="77777777" w:rsidR="000C3B4A" w:rsidRPr="00DB4F1A" w:rsidRDefault="000C3B4A" w:rsidP="000C3B4A">
      <w:pPr>
        <w:jc w:val="both"/>
        <w:rPr>
          <w:rFonts w:cstheme="minorHAnsi"/>
          <w:sz w:val="21"/>
        </w:rPr>
      </w:pPr>
      <w:r w:rsidRPr="00DB4F1A">
        <w:rPr>
          <w:rFonts w:cstheme="minorHAnsi"/>
          <w:sz w:val="21"/>
        </w:rPr>
        <w:t>Progreso</w:t>
      </w:r>
      <w:r w:rsidRPr="00DB4F1A">
        <w:rPr>
          <w:rFonts w:cstheme="minorHAnsi"/>
          <w:spacing w:val="8"/>
          <w:sz w:val="21"/>
        </w:rPr>
        <w:t xml:space="preserve"> </w:t>
      </w:r>
      <w:r w:rsidRPr="00DB4F1A">
        <w:rPr>
          <w:rFonts w:cstheme="minorHAnsi"/>
          <w:sz w:val="21"/>
        </w:rPr>
        <w:t>hacia</w:t>
      </w:r>
      <w:r w:rsidRPr="00DB4F1A">
        <w:rPr>
          <w:rFonts w:cstheme="minorHAnsi"/>
          <w:spacing w:val="7"/>
          <w:sz w:val="21"/>
        </w:rPr>
        <w:t xml:space="preserve"> </w:t>
      </w:r>
      <w:r w:rsidRPr="00DB4F1A">
        <w:rPr>
          <w:rFonts w:cstheme="minorHAnsi"/>
          <w:sz w:val="21"/>
        </w:rPr>
        <w:t>el</w:t>
      </w:r>
      <w:r w:rsidRPr="00DB4F1A">
        <w:rPr>
          <w:rFonts w:cstheme="minorHAnsi"/>
          <w:spacing w:val="6"/>
          <w:sz w:val="21"/>
        </w:rPr>
        <w:t xml:space="preserve"> </w:t>
      </w:r>
      <w:r w:rsidRPr="00DB4F1A">
        <w:rPr>
          <w:rFonts w:cstheme="minorHAnsi"/>
          <w:sz w:val="21"/>
        </w:rPr>
        <w:t>impacto</w:t>
      </w:r>
    </w:p>
    <w:p w14:paraId="4A9F8DD8" w14:textId="77777777" w:rsidR="000C3B4A" w:rsidRPr="00DB4F1A" w:rsidRDefault="000C3B4A" w:rsidP="000C3B4A">
      <w:pPr>
        <w:jc w:val="both"/>
        <w:rPr>
          <w:rFonts w:cstheme="minorHAnsi"/>
          <w:sz w:val="26"/>
        </w:rPr>
      </w:pPr>
    </w:p>
    <w:p w14:paraId="66117DAB" w14:textId="77777777" w:rsidR="000C3B4A" w:rsidRPr="00DB4F1A" w:rsidRDefault="000C3B4A" w:rsidP="000C3B4A">
      <w:pPr>
        <w:jc w:val="both"/>
        <w:rPr>
          <w:rFonts w:cstheme="minorHAnsi"/>
          <w:sz w:val="21"/>
        </w:rPr>
      </w:pPr>
      <w:r w:rsidRPr="00DB4F1A">
        <w:rPr>
          <w:rFonts w:cstheme="minorHAnsi"/>
          <w:sz w:val="21"/>
          <w:u w:val="single"/>
        </w:rPr>
        <w:t>Principales</w:t>
      </w:r>
      <w:r w:rsidRPr="00DB4F1A">
        <w:rPr>
          <w:rFonts w:cstheme="minorHAnsi"/>
          <w:spacing w:val="12"/>
          <w:sz w:val="21"/>
          <w:u w:val="single"/>
        </w:rPr>
        <w:t xml:space="preserve"> </w:t>
      </w:r>
      <w:r w:rsidRPr="00DB4F1A">
        <w:rPr>
          <w:rFonts w:cstheme="minorHAnsi"/>
          <w:sz w:val="21"/>
          <w:u w:val="single"/>
        </w:rPr>
        <w:t>constataciones,</w:t>
      </w:r>
      <w:r w:rsidRPr="00DB4F1A">
        <w:rPr>
          <w:rFonts w:cstheme="minorHAnsi"/>
          <w:spacing w:val="15"/>
          <w:sz w:val="21"/>
          <w:u w:val="single"/>
        </w:rPr>
        <w:t xml:space="preserve"> </w:t>
      </w:r>
      <w:r w:rsidRPr="00DB4F1A">
        <w:rPr>
          <w:rFonts w:cstheme="minorHAnsi"/>
          <w:sz w:val="21"/>
          <w:u w:val="single"/>
        </w:rPr>
        <w:t>conclusiones,</w:t>
      </w:r>
      <w:r w:rsidRPr="00DB4F1A">
        <w:rPr>
          <w:rFonts w:cstheme="minorHAnsi"/>
          <w:spacing w:val="14"/>
          <w:sz w:val="21"/>
          <w:u w:val="single"/>
        </w:rPr>
        <w:t xml:space="preserve"> </w:t>
      </w:r>
      <w:r w:rsidRPr="00DB4F1A">
        <w:rPr>
          <w:rFonts w:cstheme="minorHAnsi"/>
          <w:sz w:val="21"/>
          <w:u w:val="single"/>
        </w:rPr>
        <w:t>recomendaciones,</w:t>
      </w:r>
      <w:r w:rsidRPr="00DB4F1A">
        <w:rPr>
          <w:rFonts w:cstheme="minorHAnsi"/>
          <w:spacing w:val="13"/>
          <w:sz w:val="21"/>
          <w:u w:val="single"/>
        </w:rPr>
        <w:t xml:space="preserve"> </w:t>
      </w:r>
      <w:r w:rsidRPr="00DB4F1A">
        <w:rPr>
          <w:rFonts w:cstheme="minorHAnsi"/>
          <w:sz w:val="21"/>
          <w:u w:val="single"/>
        </w:rPr>
        <w:t>lecciones</w:t>
      </w:r>
      <w:r w:rsidRPr="00DB4F1A">
        <w:rPr>
          <w:rFonts w:cstheme="minorHAnsi"/>
          <w:spacing w:val="13"/>
          <w:sz w:val="21"/>
          <w:u w:val="single"/>
        </w:rPr>
        <w:t xml:space="preserve"> </w:t>
      </w:r>
      <w:r w:rsidRPr="00DB4F1A">
        <w:rPr>
          <w:rFonts w:cstheme="minorHAnsi"/>
          <w:sz w:val="21"/>
          <w:u w:val="single"/>
        </w:rPr>
        <w:t>aprendidas</w:t>
      </w:r>
    </w:p>
    <w:p w14:paraId="480F0008" w14:textId="77777777" w:rsidR="000C3B4A" w:rsidRPr="00DB4F1A" w:rsidRDefault="000C3B4A" w:rsidP="000C3B4A">
      <w:pPr>
        <w:jc w:val="both"/>
        <w:rPr>
          <w:rFonts w:cstheme="minorHAnsi"/>
          <w:sz w:val="17"/>
        </w:rPr>
      </w:pPr>
    </w:p>
    <w:p w14:paraId="028116DD" w14:textId="77777777" w:rsidR="000C3B4A" w:rsidRPr="00DB4F1A" w:rsidRDefault="000C3B4A" w:rsidP="000C3B4A">
      <w:pPr>
        <w:jc w:val="both"/>
        <w:rPr>
          <w:rFonts w:cstheme="minorHAnsi"/>
          <w:sz w:val="21"/>
        </w:rPr>
      </w:pPr>
      <w:r w:rsidRPr="00DB4F1A">
        <w:rPr>
          <w:rFonts w:cstheme="minorHAnsi"/>
          <w:sz w:val="21"/>
        </w:rPr>
        <w:t>El</w:t>
      </w:r>
      <w:r w:rsidRPr="00DB4F1A">
        <w:rPr>
          <w:rFonts w:cstheme="minorHAnsi"/>
          <w:spacing w:val="4"/>
          <w:sz w:val="21"/>
        </w:rPr>
        <w:t xml:space="preserve"> </w:t>
      </w:r>
      <w:r w:rsidRPr="00DB4F1A">
        <w:rPr>
          <w:rFonts w:cstheme="minorHAnsi"/>
          <w:sz w:val="21"/>
        </w:rPr>
        <w:t>equipo</w:t>
      </w:r>
      <w:r w:rsidRPr="00DB4F1A">
        <w:rPr>
          <w:rFonts w:cstheme="minorHAnsi"/>
          <w:spacing w:val="7"/>
          <w:sz w:val="21"/>
        </w:rPr>
        <w:t xml:space="preserve"> </w:t>
      </w:r>
      <w:r w:rsidRPr="00DB4F1A">
        <w:rPr>
          <w:rFonts w:cstheme="minorHAnsi"/>
          <w:sz w:val="21"/>
        </w:rPr>
        <w:t>de</w:t>
      </w:r>
      <w:r w:rsidRPr="00DB4F1A">
        <w:rPr>
          <w:rFonts w:cstheme="minorHAnsi"/>
          <w:spacing w:val="4"/>
          <w:sz w:val="21"/>
        </w:rPr>
        <w:t xml:space="preserve"> </w:t>
      </w:r>
      <w:r w:rsidRPr="00DB4F1A">
        <w:rPr>
          <w:rFonts w:cstheme="minorHAnsi"/>
          <w:sz w:val="21"/>
        </w:rPr>
        <w:t>la</w:t>
      </w:r>
      <w:r w:rsidRPr="00DB4F1A">
        <w:rPr>
          <w:rFonts w:cstheme="minorHAnsi"/>
          <w:spacing w:val="3"/>
          <w:sz w:val="21"/>
        </w:rPr>
        <w:t xml:space="preserve"> </w:t>
      </w:r>
      <w:r w:rsidRPr="00DB4F1A">
        <w:rPr>
          <w:rFonts w:cstheme="minorHAnsi"/>
          <w:sz w:val="21"/>
        </w:rPr>
        <w:t>evaluación</w:t>
      </w:r>
      <w:r w:rsidRPr="00DB4F1A">
        <w:rPr>
          <w:rFonts w:cstheme="minorHAnsi"/>
          <w:spacing w:val="6"/>
          <w:sz w:val="21"/>
        </w:rPr>
        <w:t xml:space="preserve"> </w:t>
      </w:r>
      <w:r w:rsidRPr="00DB4F1A">
        <w:rPr>
          <w:rFonts w:cstheme="minorHAnsi"/>
          <w:sz w:val="21"/>
        </w:rPr>
        <w:t>final</w:t>
      </w:r>
      <w:r w:rsidRPr="00DB4F1A">
        <w:rPr>
          <w:rFonts w:cstheme="minorHAnsi"/>
          <w:spacing w:val="2"/>
          <w:sz w:val="21"/>
        </w:rPr>
        <w:t xml:space="preserve"> </w:t>
      </w:r>
      <w:r w:rsidRPr="00DB4F1A">
        <w:rPr>
          <w:rFonts w:cstheme="minorHAnsi"/>
          <w:sz w:val="21"/>
        </w:rPr>
        <w:t>incluirá</w:t>
      </w:r>
      <w:r w:rsidRPr="00DB4F1A">
        <w:rPr>
          <w:rFonts w:cstheme="minorHAnsi"/>
          <w:spacing w:val="6"/>
          <w:sz w:val="21"/>
        </w:rPr>
        <w:t xml:space="preserve"> </w:t>
      </w:r>
      <w:r w:rsidRPr="00DB4F1A">
        <w:rPr>
          <w:rFonts w:cstheme="minorHAnsi"/>
          <w:sz w:val="21"/>
        </w:rPr>
        <w:t>un</w:t>
      </w:r>
      <w:r w:rsidRPr="00DB4F1A">
        <w:rPr>
          <w:rFonts w:cstheme="minorHAnsi"/>
          <w:spacing w:val="5"/>
          <w:sz w:val="21"/>
        </w:rPr>
        <w:t xml:space="preserve"> </w:t>
      </w:r>
      <w:r w:rsidRPr="00DB4F1A">
        <w:rPr>
          <w:rFonts w:cstheme="minorHAnsi"/>
          <w:sz w:val="21"/>
        </w:rPr>
        <w:t>resumen</w:t>
      </w:r>
      <w:r w:rsidRPr="00DB4F1A">
        <w:rPr>
          <w:rFonts w:cstheme="minorHAnsi"/>
          <w:spacing w:val="7"/>
          <w:sz w:val="21"/>
        </w:rPr>
        <w:t xml:space="preserve"> </w:t>
      </w:r>
      <w:r w:rsidRPr="00DB4F1A">
        <w:rPr>
          <w:rFonts w:cstheme="minorHAnsi"/>
          <w:sz w:val="21"/>
        </w:rPr>
        <w:t>de</w:t>
      </w:r>
      <w:r w:rsidRPr="00DB4F1A">
        <w:rPr>
          <w:rFonts w:cstheme="minorHAnsi"/>
          <w:spacing w:val="5"/>
          <w:sz w:val="21"/>
        </w:rPr>
        <w:t xml:space="preserve"> </w:t>
      </w:r>
      <w:r w:rsidRPr="00DB4F1A">
        <w:rPr>
          <w:rFonts w:cstheme="minorHAnsi"/>
          <w:sz w:val="21"/>
        </w:rPr>
        <w:t>las</w:t>
      </w:r>
      <w:r w:rsidRPr="00DB4F1A">
        <w:rPr>
          <w:rFonts w:cstheme="minorHAnsi"/>
          <w:spacing w:val="4"/>
          <w:sz w:val="21"/>
        </w:rPr>
        <w:t xml:space="preserve"> </w:t>
      </w:r>
      <w:r w:rsidRPr="00DB4F1A">
        <w:rPr>
          <w:rFonts w:cstheme="minorHAnsi"/>
          <w:sz w:val="21"/>
        </w:rPr>
        <w:t>principales</w:t>
      </w:r>
      <w:r w:rsidRPr="00DB4F1A">
        <w:rPr>
          <w:rFonts w:cstheme="minorHAnsi"/>
          <w:spacing w:val="5"/>
          <w:sz w:val="21"/>
        </w:rPr>
        <w:t xml:space="preserve"> </w:t>
      </w:r>
      <w:r w:rsidRPr="00DB4F1A">
        <w:rPr>
          <w:rFonts w:cstheme="minorHAnsi"/>
          <w:sz w:val="21"/>
        </w:rPr>
        <w:t>conclusiones</w:t>
      </w:r>
      <w:r w:rsidRPr="00DB4F1A">
        <w:rPr>
          <w:rFonts w:cstheme="minorHAnsi"/>
          <w:spacing w:val="3"/>
          <w:sz w:val="21"/>
        </w:rPr>
        <w:t xml:space="preserve"> </w:t>
      </w:r>
      <w:r w:rsidRPr="00DB4F1A">
        <w:rPr>
          <w:rFonts w:cstheme="minorHAnsi"/>
          <w:sz w:val="21"/>
        </w:rPr>
        <w:t>del</w:t>
      </w:r>
      <w:r w:rsidRPr="00DB4F1A">
        <w:rPr>
          <w:rFonts w:cstheme="minorHAnsi"/>
          <w:spacing w:val="1"/>
          <w:sz w:val="21"/>
        </w:rPr>
        <w:t xml:space="preserve"> </w:t>
      </w:r>
      <w:r w:rsidRPr="00DB4F1A">
        <w:rPr>
          <w:rFonts w:cstheme="minorHAnsi"/>
          <w:sz w:val="21"/>
        </w:rPr>
        <w:t>informe</w:t>
      </w:r>
      <w:r w:rsidRPr="00DB4F1A">
        <w:rPr>
          <w:rFonts w:cstheme="minorHAnsi"/>
          <w:spacing w:val="6"/>
          <w:sz w:val="21"/>
        </w:rPr>
        <w:t xml:space="preserve"> </w:t>
      </w:r>
      <w:r w:rsidRPr="00DB4F1A">
        <w:rPr>
          <w:rFonts w:cstheme="minorHAnsi"/>
          <w:sz w:val="21"/>
        </w:rPr>
        <w:t>de</w:t>
      </w:r>
      <w:r w:rsidRPr="00DB4F1A">
        <w:rPr>
          <w:rFonts w:cstheme="minorHAnsi"/>
          <w:spacing w:val="9"/>
          <w:sz w:val="21"/>
        </w:rPr>
        <w:t xml:space="preserve"> </w:t>
      </w:r>
      <w:r w:rsidRPr="00DB4F1A">
        <w:rPr>
          <w:rFonts w:cstheme="minorHAnsi"/>
          <w:sz w:val="21"/>
        </w:rPr>
        <w:t>la</w:t>
      </w:r>
      <w:r w:rsidRPr="00DB4F1A">
        <w:rPr>
          <w:rFonts w:cstheme="minorHAnsi"/>
          <w:spacing w:val="9"/>
          <w:sz w:val="21"/>
        </w:rPr>
        <w:t xml:space="preserve"> </w:t>
      </w:r>
      <w:r w:rsidRPr="00DB4F1A">
        <w:rPr>
          <w:rFonts w:cstheme="minorHAnsi"/>
          <w:sz w:val="21"/>
        </w:rPr>
        <w:t>evaluación</w:t>
      </w:r>
      <w:r w:rsidRPr="00DB4F1A">
        <w:rPr>
          <w:rFonts w:cstheme="minorHAnsi"/>
          <w:spacing w:val="8"/>
          <w:sz w:val="21"/>
        </w:rPr>
        <w:t xml:space="preserve"> </w:t>
      </w:r>
      <w:r w:rsidRPr="00DB4F1A">
        <w:rPr>
          <w:rFonts w:cstheme="minorHAnsi"/>
          <w:sz w:val="21"/>
        </w:rPr>
        <w:t>final.</w:t>
      </w:r>
      <w:r w:rsidRPr="00DB4F1A">
        <w:rPr>
          <w:rFonts w:cstheme="minorHAnsi"/>
          <w:spacing w:val="8"/>
          <w:sz w:val="21"/>
        </w:rPr>
        <w:t xml:space="preserve"> </w:t>
      </w:r>
      <w:r w:rsidRPr="00DB4F1A">
        <w:rPr>
          <w:rFonts w:cstheme="minorHAnsi"/>
          <w:sz w:val="21"/>
        </w:rPr>
        <w:t>Las</w:t>
      </w:r>
      <w:r w:rsidRPr="00DB4F1A">
        <w:rPr>
          <w:rFonts w:cstheme="minorHAnsi"/>
          <w:spacing w:val="9"/>
          <w:sz w:val="21"/>
        </w:rPr>
        <w:t xml:space="preserve"> </w:t>
      </w:r>
      <w:r w:rsidRPr="00DB4F1A">
        <w:rPr>
          <w:rFonts w:cstheme="minorHAnsi"/>
          <w:sz w:val="21"/>
        </w:rPr>
        <w:t>conclusiones</w:t>
      </w:r>
      <w:r w:rsidRPr="00DB4F1A">
        <w:rPr>
          <w:rFonts w:cstheme="minorHAnsi"/>
          <w:spacing w:val="9"/>
          <w:sz w:val="21"/>
        </w:rPr>
        <w:t xml:space="preserve"> </w:t>
      </w:r>
      <w:r w:rsidRPr="00DB4F1A">
        <w:rPr>
          <w:rFonts w:cstheme="minorHAnsi"/>
          <w:sz w:val="21"/>
        </w:rPr>
        <w:t>deben</w:t>
      </w:r>
      <w:r w:rsidRPr="00DB4F1A">
        <w:rPr>
          <w:rFonts w:cstheme="minorHAnsi"/>
          <w:spacing w:val="7"/>
          <w:sz w:val="21"/>
        </w:rPr>
        <w:t xml:space="preserve"> </w:t>
      </w:r>
      <w:r w:rsidRPr="00DB4F1A">
        <w:rPr>
          <w:rFonts w:cstheme="minorHAnsi"/>
          <w:sz w:val="21"/>
        </w:rPr>
        <w:t>presentarse</w:t>
      </w:r>
      <w:r w:rsidRPr="00DB4F1A">
        <w:rPr>
          <w:rFonts w:cstheme="minorHAnsi"/>
          <w:spacing w:val="8"/>
          <w:sz w:val="21"/>
        </w:rPr>
        <w:t xml:space="preserve"> </w:t>
      </w:r>
      <w:r w:rsidRPr="00DB4F1A">
        <w:rPr>
          <w:rFonts w:cstheme="minorHAnsi"/>
          <w:sz w:val="21"/>
        </w:rPr>
        <w:t>como</w:t>
      </w:r>
      <w:r w:rsidRPr="00DB4F1A">
        <w:rPr>
          <w:rFonts w:cstheme="minorHAnsi"/>
          <w:spacing w:val="9"/>
          <w:sz w:val="21"/>
        </w:rPr>
        <w:t xml:space="preserve"> </w:t>
      </w:r>
      <w:r w:rsidRPr="00DB4F1A">
        <w:rPr>
          <w:rFonts w:cstheme="minorHAnsi"/>
          <w:sz w:val="21"/>
        </w:rPr>
        <w:t>declaraciones</w:t>
      </w:r>
      <w:r w:rsidRPr="00DB4F1A">
        <w:rPr>
          <w:rFonts w:cstheme="minorHAnsi"/>
          <w:spacing w:val="9"/>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hecho</w:t>
      </w:r>
      <w:r w:rsidRPr="00DB4F1A">
        <w:rPr>
          <w:rFonts w:cstheme="minorHAnsi"/>
          <w:spacing w:val="1"/>
          <w:sz w:val="21"/>
        </w:rPr>
        <w:t xml:space="preserve"> </w:t>
      </w:r>
      <w:r w:rsidRPr="00DB4F1A">
        <w:rPr>
          <w:rFonts w:cstheme="minorHAnsi"/>
          <w:sz w:val="21"/>
        </w:rPr>
        <w:t>basadas en el</w:t>
      </w:r>
      <w:r w:rsidRPr="00DB4F1A">
        <w:rPr>
          <w:rFonts w:cstheme="minorHAnsi"/>
          <w:spacing w:val="2"/>
          <w:sz w:val="21"/>
        </w:rPr>
        <w:t xml:space="preserve"> </w:t>
      </w:r>
      <w:r w:rsidRPr="00DB4F1A">
        <w:rPr>
          <w:rFonts w:cstheme="minorHAnsi"/>
          <w:sz w:val="21"/>
        </w:rPr>
        <w:t>análisis</w:t>
      </w:r>
      <w:r w:rsidRPr="00DB4F1A">
        <w:rPr>
          <w:rFonts w:cstheme="minorHAnsi"/>
          <w:spacing w:val="2"/>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los</w:t>
      </w:r>
      <w:r w:rsidRPr="00DB4F1A">
        <w:rPr>
          <w:rFonts w:cstheme="minorHAnsi"/>
          <w:spacing w:val="2"/>
          <w:sz w:val="21"/>
        </w:rPr>
        <w:t xml:space="preserve"> </w:t>
      </w:r>
      <w:r w:rsidRPr="00DB4F1A">
        <w:rPr>
          <w:rFonts w:cstheme="minorHAnsi"/>
          <w:sz w:val="21"/>
        </w:rPr>
        <w:t>datos.</w:t>
      </w:r>
    </w:p>
    <w:p w14:paraId="2D56DB9A" w14:textId="77777777" w:rsidR="000C3B4A" w:rsidRPr="00DB4F1A" w:rsidRDefault="000C3B4A" w:rsidP="000C3B4A">
      <w:pPr>
        <w:jc w:val="both"/>
        <w:rPr>
          <w:rFonts w:cstheme="minorHAnsi"/>
          <w:sz w:val="21"/>
        </w:rPr>
      </w:pPr>
      <w:r w:rsidRPr="00DB4F1A">
        <w:rPr>
          <w:rFonts w:cstheme="minorHAnsi"/>
          <w:sz w:val="21"/>
        </w:rPr>
        <w:t>La</w:t>
      </w:r>
      <w:r w:rsidRPr="00DB4F1A">
        <w:rPr>
          <w:rFonts w:cstheme="minorHAnsi"/>
          <w:spacing w:val="5"/>
          <w:sz w:val="21"/>
        </w:rPr>
        <w:t xml:space="preserve"> </w:t>
      </w:r>
      <w:r w:rsidRPr="00DB4F1A">
        <w:rPr>
          <w:rFonts w:cstheme="minorHAnsi"/>
          <w:sz w:val="21"/>
        </w:rPr>
        <w:t>sección</w:t>
      </w:r>
      <w:r w:rsidRPr="00DB4F1A">
        <w:rPr>
          <w:rFonts w:cstheme="minorHAnsi"/>
          <w:spacing w:val="6"/>
          <w:sz w:val="21"/>
        </w:rPr>
        <w:t xml:space="preserve"> </w:t>
      </w:r>
      <w:r w:rsidRPr="00DB4F1A">
        <w:rPr>
          <w:rFonts w:cstheme="minorHAnsi"/>
          <w:sz w:val="21"/>
        </w:rPr>
        <w:t>sobre</w:t>
      </w:r>
      <w:r w:rsidRPr="00DB4F1A">
        <w:rPr>
          <w:rFonts w:cstheme="minorHAnsi"/>
          <w:spacing w:val="5"/>
          <w:sz w:val="21"/>
        </w:rPr>
        <w:t xml:space="preserve"> </w:t>
      </w:r>
      <w:r w:rsidRPr="00DB4F1A">
        <w:rPr>
          <w:rFonts w:cstheme="minorHAnsi"/>
          <w:sz w:val="21"/>
        </w:rPr>
        <w:t>las</w:t>
      </w:r>
      <w:r w:rsidRPr="00DB4F1A">
        <w:rPr>
          <w:rFonts w:cstheme="minorHAnsi"/>
          <w:spacing w:val="4"/>
          <w:sz w:val="21"/>
        </w:rPr>
        <w:t xml:space="preserve"> </w:t>
      </w:r>
      <w:r w:rsidRPr="00DB4F1A">
        <w:rPr>
          <w:rFonts w:cstheme="minorHAnsi"/>
          <w:sz w:val="21"/>
        </w:rPr>
        <w:t>conclusiones</w:t>
      </w:r>
      <w:r w:rsidRPr="00DB4F1A">
        <w:rPr>
          <w:rFonts w:cstheme="minorHAnsi"/>
          <w:spacing w:val="4"/>
          <w:sz w:val="21"/>
        </w:rPr>
        <w:t xml:space="preserve"> </w:t>
      </w:r>
      <w:r w:rsidRPr="00DB4F1A">
        <w:rPr>
          <w:rFonts w:cstheme="minorHAnsi"/>
          <w:sz w:val="21"/>
        </w:rPr>
        <w:t>se</w:t>
      </w:r>
      <w:r w:rsidRPr="00DB4F1A">
        <w:rPr>
          <w:rFonts w:cstheme="minorHAnsi"/>
          <w:spacing w:val="5"/>
          <w:sz w:val="21"/>
        </w:rPr>
        <w:t xml:space="preserve"> </w:t>
      </w:r>
      <w:r w:rsidRPr="00DB4F1A">
        <w:rPr>
          <w:rFonts w:cstheme="minorHAnsi"/>
          <w:sz w:val="21"/>
        </w:rPr>
        <w:t>redactará</w:t>
      </w:r>
      <w:r w:rsidRPr="00DB4F1A">
        <w:rPr>
          <w:rFonts w:cstheme="minorHAnsi"/>
          <w:spacing w:val="4"/>
          <w:sz w:val="21"/>
        </w:rPr>
        <w:t xml:space="preserve"> </w:t>
      </w:r>
      <w:r w:rsidRPr="00DB4F1A">
        <w:rPr>
          <w:rFonts w:cstheme="minorHAnsi"/>
          <w:sz w:val="21"/>
        </w:rPr>
        <w:t>a</w:t>
      </w:r>
      <w:r w:rsidRPr="00DB4F1A">
        <w:rPr>
          <w:rFonts w:cstheme="minorHAnsi"/>
          <w:spacing w:val="5"/>
          <w:sz w:val="21"/>
        </w:rPr>
        <w:t xml:space="preserve"> </w:t>
      </w:r>
      <w:r w:rsidRPr="00DB4F1A">
        <w:rPr>
          <w:rFonts w:cstheme="minorHAnsi"/>
          <w:sz w:val="21"/>
        </w:rPr>
        <w:t>partir</w:t>
      </w:r>
      <w:r w:rsidRPr="00DB4F1A">
        <w:rPr>
          <w:rFonts w:cstheme="minorHAnsi"/>
          <w:spacing w:val="5"/>
          <w:sz w:val="21"/>
        </w:rPr>
        <w:t xml:space="preserve"> </w:t>
      </w:r>
      <w:r w:rsidRPr="00DB4F1A">
        <w:rPr>
          <w:rFonts w:cstheme="minorHAnsi"/>
          <w:sz w:val="21"/>
        </w:rPr>
        <w:t>de</w:t>
      </w:r>
      <w:r w:rsidRPr="00DB4F1A">
        <w:rPr>
          <w:rFonts w:cstheme="minorHAnsi"/>
          <w:spacing w:val="4"/>
          <w:sz w:val="21"/>
        </w:rPr>
        <w:t xml:space="preserve"> </w:t>
      </w:r>
      <w:r w:rsidRPr="00DB4F1A">
        <w:rPr>
          <w:rFonts w:cstheme="minorHAnsi"/>
          <w:sz w:val="21"/>
        </w:rPr>
        <w:t>los</w:t>
      </w:r>
      <w:r w:rsidRPr="00DB4F1A">
        <w:rPr>
          <w:rFonts w:cstheme="minorHAnsi"/>
          <w:spacing w:val="4"/>
          <w:sz w:val="21"/>
        </w:rPr>
        <w:t xml:space="preserve"> </w:t>
      </w:r>
      <w:r w:rsidRPr="00DB4F1A">
        <w:rPr>
          <w:rFonts w:cstheme="minorHAnsi"/>
          <w:sz w:val="21"/>
        </w:rPr>
        <w:t>resultados.</w:t>
      </w:r>
      <w:r w:rsidRPr="00DB4F1A">
        <w:rPr>
          <w:rFonts w:cstheme="minorHAnsi"/>
          <w:spacing w:val="5"/>
          <w:sz w:val="21"/>
        </w:rPr>
        <w:t xml:space="preserve"> </w:t>
      </w:r>
      <w:r w:rsidRPr="00DB4F1A">
        <w:rPr>
          <w:rFonts w:cstheme="minorHAnsi"/>
          <w:sz w:val="21"/>
        </w:rPr>
        <w:t>Las</w:t>
      </w:r>
      <w:r w:rsidRPr="00DB4F1A">
        <w:rPr>
          <w:rFonts w:cstheme="minorHAnsi"/>
          <w:spacing w:val="4"/>
          <w:sz w:val="21"/>
        </w:rPr>
        <w:t xml:space="preserve"> </w:t>
      </w:r>
      <w:r w:rsidRPr="00DB4F1A">
        <w:rPr>
          <w:rFonts w:cstheme="minorHAnsi"/>
          <w:sz w:val="21"/>
        </w:rPr>
        <w:t>conclusiones</w:t>
      </w:r>
      <w:r w:rsidRPr="00DB4F1A">
        <w:rPr>
          <w:rFonts w:cstheme="minorHAnsi"/>
          <w:spacing w:val="1"/>
          <w:sz w:val="21"/>
        </w:rPr>
        <w:t xml:space="preserve"> </w:t>
      </w:r>
      <w:r w:rsidRPr="00DB4F1A">
        <w:rPr>
          <w:rFonts w:cstheme="minorHAnsi"/>
          <w:sz w:val="21"/>
        </w:rPr>
        <w:t>deben</w:t>
      </w:r>
      <w:r w:rsidRPr="00DB4F1A">
        <w:rPr>
          <w:rFonts w:cstheme="minorHAnsi"/>
          <w:spacing w:val="5"/>
          <w:sz w:val="21"/>
        </w:rPr>
        <w:t xml:space="preserve"> </w:t>
      </w:r>
      <w:r w:rsidRPr="00DB4F1A">
        <w:rPr>
          <w:rFonts w:cstheme="minorHAnsi"/>
          <w:sz w:val="21"/>
        </w:rPr>
        <w:t>ser</w:t>
      </w:r>
      <w:r w:rsidRPr="00DB4F1A">
        <w:rPr>
          <w:rFonts w:cstheme="minorHAnsi"/>
          <w:spacing w:val="6"/>
          <w:sz w:val="21"/>
        </w:rPr>
        <w:t xml:space="preserve"> </w:t>
      </w:r>
      <w:r w:rsidRPr="00DB4F1A">
        <w:rPr>
          <w:rFonts w:cstheme="minorHAnsi"/>
          <w:sz w:val="21"/>
        </w:rPr>
        <w:t>declaraciones</w:t>
      </w:r>
      <w:r w:rsidRPr="00DB4F1A">
        <w:rPr>
          <w:rFonts w:cstheme="minorHAnsi"/>
          <w:spacing w:val="6"/>
          <w:sz w:val="21"/>
        </w:rPr>
        <w:t xml:space="preserve"> </w:t>
      </w:r>
      <w:r w:rsidRPr="00DB4F1A">
        <w:rPr>
          <w:rFonts w:cstheme="minorHAnsi"/>
          <w:sz w:val="21"/>
        </w:rPr>
        <w:t>completas</w:t>
      </w:r>
      <w:r w:rsidRPr="00DB4F1A">
        <w:rPr>
          <w:rFonts w:cstheme="minorHAnsi"/>
          <w:spacing w:val="4"/>
          <w:sz w:val="21"/>
        </w:rPr>
        <w:t xml:space="preserve"> </w:t>
      </w:r>
      <w:r w:rsidRPr="00DB4F1A">
        <w:rPr>
          <w:rFonts w:cstheme="minorHAnsi"/>
          <w:sz w:val="21"/>
        </w:rPr>
        <w:t>y</w:t>
      </w:r>
      <w:r w:rsidRPr="00DB4F1A">
        <w:rPr>
          <w:rFonts w:cstheme="minorHAnsi"/>
          <w:spacing w:val="7"/>
          <w:sz w:val="21"/>
        </w:rPr>
        <w:t xml:space="preserve"> </w:t>
      </w:r>
      <w:r w:rsidRPr="00DB4F1A">
        <w:rPr>
          <w:rFonts w:cstheme="minorHAnsi"/>
          <w:sz w:val="21"/>
        </w:rPr>
        <w:t>equilibradas</w:t>
      </w:r>
      <w:r w:rsidRPr="00DB4F1A">
        <w:rPr>
          <w:rFonts w:cstheme="minorHAnsi"/>
          <w:spacing w:val="4"/>
          <w:sz w:val="21"/>
        </w:rPr>
        <w:t xml:space="preserve"> </w:t>
      </w:r>
      <w:r w:rsidRPr="00DB4F1A">
        <w:rPr>
          <w:rFonts w:cstheme="minorHAnsi"/>
          <w:sz w:val="21"/>
        </w:rPr>
        <w:t>que</w:t>
      </w:r>
      <w:r w:rsidRPr="00DB4F1A">
        <w:rPr>
          <w:rFonts w:cstheme="minorHAnsi"/>
          <w:spacing w:val="5"/>
          <w:sz w:val="21"/>
        </w:rPr>
        <w:t xml:space="preserve"> </w:t>
      </w:r>
      <w:r w:rsidRPr="00DB4F1A">
        <w:rPr>
          <w:rFonts w:cstheme="minorHAnsi"/>
          <w:sz w:val="21"/>
        </w:rPr>
        <w:t>estén</w:t>
      </w:r>
      <w:r w:rsidRPr="00DB4F1A">
        <w:rPr>
          <w:rFonts w:cstheme="minorHAnsi"/>
          <w:spacing w:val="5"/>
          <w:sz w:val="21"/>
        </w:rPr>
        <w:t xml:space="preserve"> </w:t>
      </w:r>
      <w:r w:rsidRPr="00DB4F1A">
        <w:rPr>
          <w:rFonts w:cstheme="minorHAnsi"/>
          <w:sz w:val="21"/>
        </w:rPr>
        <w:t>bien</w:t>
      </w:r>
      <w:r w:rsidRPr="00DB4F1A">
        <w:rPr>
          <w:rFonts w:cstheme="minorHAnsi"/>
          <w:spacing w:val="9"/>
          <w:sz w:val="21"/>
        </w:rPr>
        <w:t xml:space="preserve"> </w:t>
      </w:r>
      <w:r w:rsidRPr="00DB4F1A">
        <w:rPr>
          <w:rFonts w:cstheme="minorHAnsi"/>
          <w:sz w:val="21"/>
        </w:rPr>
        <w:t>fundamentadas</w:t>
      </w:r>
      <w:r w:rsidRPr="00DB4F1A">
        <w:rPr>
          <w:rFonts w:cstheme="minorHAnsi"/>
          <w:spacing w:val="4"/>
          <w:sz w:val="21"/>
        </w:rPr>
        <w:t xml:space="preserve"> </w:t>
      </w:r>
      <w:r w:rsidRPr="00DB4F1A">
        <w:rPr>
          <w:rFonts w:cstheme="minorHAnsi"/>
          <w:sz w:val="21"/>
        </w:rPr>
        <w:t>por</w:t>
      </w:r>
      <w:r w:rsidRPr="00DB4F1A">
        <w:rPr>
          <w:rFonts w:cstheme="minorHAnsi"/>
          <w:spacing w:val="4"/>
          <w:sz w:val="21"/>
        </w:rPr>
        <w:t xml:space="preserve"> </w:t>
      </w:r>
      <w:r w:rsidRPr="00DB4F1A">
        <w:rPr>
          <w:rFonts w:cstheme="minorHAnsi"/>
          <w:sz w:val="21"/>
        </w:rPr>
        <w:t>la</w:t>
      </w:r>
      <w:r w:rsidRPr="00DB4F1A">
        <w:rPr>
          <w:rFonts w:cstheme="minorHAnsi"/>
          <w:spacing w:val="1"/>
          <w:sz w:val="21"/>
        </w:rPr>
        <w:t xml:space="preserve"> </w:t>
      </w:r>
      <w:r w:rsidRPr="00DB4F1A">
        <w:rPr>
          <w:rFonts w:cstheme="minorHAnsi"/>
          <w:sz w:val="21"/>
        </w:rPr>
        <w:t>evidencia</w:t>
      </w:r>
      <w:r w:rsidRPr="00DB4F1A">
        <w:rPr>
          <w:rFonts w:cstheme="minorHAnsi"/>
          <w:spacing w:val="5"/>
          <w:sz w:val="21"/>
        </w:rPr>
        <w:t xml:space="preserve"> </w:t>
      </w:r>
      <w:r w:rsidRPr="00DB4F1A">
        <w:rPr>
          <w:rFonts w:cstheme="minorHAnsi"/>
          <w:sz w:val="21"/>
        </w:rPr>
        <w:t>y</w:t>
      </w:r>
      <w:r w:rsidRPr="00DB4F1A">
        <w:rPr>
          <w:rFonts w:cstheme="minorHAnsi"/>
          <w:spacing w:val="5"/>
          <w:sz w:val="21"/>
        </w:rPr>
        <w:t xml:space="preserve"> </w:t>
      </w:r>
      <w:r w:rsidRPr="00DB4F1A">
        <w:rPr>
          <w:rFonts w:cstheme="minorHAnsi"/>
          <w:sz w:val="21"/>
        </w:rPr>
        <w:t>lógicamente</w:t>
      </w:r>
      <w:r w:rsidRPr="00DB4F1A">
        <w:rPr>
          <w:rFonts w:cstheme="minorHAnsi"/>
          <w:spacing w:val="5"/>
          <w:sz w:val="21"/>
        </w:rPr>
        <w:t xml:space="preserve"> </w:t>
      </w:r>
      <w:r w:rsidRPr="00DB4F1A">
        <w:rPr>
          <w:rFonts w:cstheme="minorHAnsi"/>
          <w:sz w:val="21"/>
        </w:rPr>
        <w:t>relacionadas</w:t>
      </w:r>
      <w:r w:rsidRPr="00DB4F1A">
        <w:rPr>
          <w:rFonts w:cstheme="minorHAnsi"/>
          <w:spacing w:val="5"/>
          <w:sz w:val="21"/>
        </w:rPr>
        <w:t xml:space="preserve"> </w:t>
      </w:r>
      <w:r w:rsidRPr="00DB4F1A">
        <w:rPr>
          <w:rFonts w:cstheme="minorHAnsi"/>
          <w:sz w:val="21"/>
        </w:rPr>
        <w:t>con</w:t>
      </w:r>
      <w:r w:rsidRPr="00DB4F1A">
        <w:rPr>
          <w:rFonts w:cstheme="minorHAnsi"/>
          <w:spacing w:val="6"/>
          <w:sz w:val="21"/>
        </w:rPr>
        <w:t xml:space="preserve"> </w:t>
      </w:r>
      <w:r w:rsidRPr="00DB4F1A">
        <w:rPr>
          <w:rFonts w:cstheme="minorHAnsi"/>
          <w:sz w:val="21"/>
        </w:rPr>
        <w:t>las</w:t>
      </w:r>
      <w:r w:rsidRPr="00DB4F1A">
        <w:rPr>
          <w:rFonts w:cstheme="minorHAnsi"/>
          <w:spacing w:val="6"/>
          <w:sz w:val="21"/>
        </w:rPr>
        <w:t xml:space="preserve"> </w:t>
      </w:r>
      <w:r w:rsidRPr="00DB4F1A">
        <w:rPr>
          <w:rFonts w:cstheme="minorHAnsi"/>
          <w:sz w:val="21"/>
        </w:rPr>
        <w:t>constataciones</w:t>
      </w:r>
      <w:r w:rsidRPr="00DB4F1A">
        <w:rPr>
          <w:rFonts w:cstheme="minorHAnsi"/>
          <w:spacing w:val="5"/>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w:t>
      </w:r>
      <w:r w:rsidRPr="00DB4F1A">
        <w:rPr>
          <w:rFonts w:cstheme="minorHAnsi"/>
          <w:spacing w:val="5"/>
          <w:sz w:val="21"/>
        </w:rPr>
        <w:t xml:space="preserve"> </w:t>
      </w:r>
      <w:r w:rsidRPr="00DB4F1A">
        <w:rPr>
          <w:rFonts w:cstheme="minorHAnsi"/>
          <w:sz w:val="21"/>
        </w:rPr>
        <w:t>evaluación</w:t>
      </w:r>
      <w:r w:rsidRPr="00DB4F1A">
        <w:rPr>
          <w:rFonts w:cstheme="minorHAnsi"/>
          <w:spacing w:val="5"/>
          <w:sz w:val="21"/>
        </w:rPr>
        <w:t xml:space="preserve"> </w:t>
      </w:r>
      <w:r w:rsidRPr="00DB4F1A">
        <w:rPr>
          <w:rFonts w:cstheme="minorHAnsi"/>
          <w:sz w:val="21"/>
        </w:rPr>
        <w:t>final.</w:t>
      </w:r>
      <w:r w:rsidRPr="00DB4F1A">
        <w:rPr>
          <w:rFonts w:cstheme="minorHAnsi"/>
          <w:spacing w:val="6"/>
          <w:sz w:val="21"/>
        </w:rPr>
        <w:t xml:space="preserve"> </w:t>
      </w:r>
      <w:r w:rsidRPr="00DB4F1A">
        <w:rPr>
          <w:rFonts w:cstheme="minorHAnsi"/>
          <w:sz w:val="21"/>
        </w:rPr>
        <w:t>Deben</w:t>
      </w:r>
      <w:r w:rsidRPr="00DB4F1A">
        <w:rPr>
          <w:rFonts w:cstheme="minorHAnsi"/>
          <w:spacing w:val="1"/>
          <w:sz w:val="21"/>
        </w:rPr>
        <w:t xml:space="preserve"> </w:t>
      </w:r>
      <w:r w:rsidRPr="00DB4F1A">
        <w:rPr>
          <w:rFonts w:cstheme="minorHAnsi"/>
          <w:sz w:val="21"/>
        </w:rPr>
        <w:t>destacar</w:t>
      </w:r>
      <w:r w:rsidRPr="00DB4F1A">
        <w:rPr>
          <w:rFonts w:cstheme="minorHAnsi"/>
          <w:spacing w:val="3"/>
          <w:sz w:val="21"/>
        </w:rPr>
        <w:t xml:space="preserve"> </w:t>
      </w:r>
      <w:r w:rsidRPr="00DB4F1A">
        <w:rPr>
          <w:rFonts w:cstheme="minorHAnsi"/>
          <w:sz w:val="21"/>
        </w:rPr>
        <w:t>los</w:t>
      </w:r>
      <w:r w:rsidRPr="00DB4F1A">
        <w:rPr>
          <w:rFonts w:cstheme="minorHAnsi"/>
          <w:spacing w:val="3"/>
          <w:sz w:val="21"/>
        </w:rPr>
        <w:t xml:space="preserve"> </w:t>
      </w:r>
      <w:r w:rsidRPr="00DB4F1A">
        <w:rPr>
          <w:rFonts w:cstheme="minorHAnsi"/>
          <w:sz w:val="21"/>
        </w:rPr>
        <w:t>puntos</w:t>
      </w:r>
      <w:r w:rsidRPr="00DB4F1A">
        <w:rPr>
          <w:rFonts w:cstheme="minorHAnsi"/>
          <w:spacing w:val="5"/>
          <w:sz w:val="21"/>
        </w:rPr>
        <w:t xml:space="preserve"> </w:t>
      </w:r>
      <w:r w:rsidRPr="00DB4F1A">
        <w:rPr>
          <w:rFonts w:cstheme="minorHAnsi"/>
          <w:sz w:val="21"/>
        </w:rPr>
        <w:t>fuertes,</w:t>
      </w:r>
      <w:r w:rsidRPr="00DB4F1A">
        <w:rPr>
          <w:rFonts w:cstheme="minorHAnsi"/>
          <w:spacing w:val="4"/>
          <w:sz w:val="21"/>
        </w:rPr>
        <w:t xml:space="preserve"> </w:t>
      </w:r>
      <w:r w:rsidRPr="00DB4F1A">
        <w:rPr>
          <w:rFonts w:cstheme="minorHAnsi"/>
          <w:sz w:val="21"/>
        </w:rPr>
        <w:t>las</w:t>
      </w:r>
      <w:r w:rsidRPr="00DB4F1A">
        <w:rPr>
          <w:rFonts w:cstheme="minorHAnsi"/>
          <w:spacing w:val="6"/>
          <w:sz w:val="21"/>
        </w:rPr>
        <w:t xml:space="preserve"> </w:t>
      </w:r>
      <w:r w:rsidRPr="00DB4F1A">
        <w:rPr>
          <w:rFonts w:cstheme="minorHAnsi"/>
          <w:sz w:val="21"/>
        </w:rPr>
        <w:t>debilidades</w:t>
      </w:r>
      <w:r w:rsidRPr="00DB4F1A">
        <w:rPr>
          <w:rFonts w:cstheme="minorHAnsi"/>
          <w:spacing w:val="3"/>
          <w:sz w:val="21"/>
        </w:rPr>
        <w:t xml:space="preserve"> </w:t>
      </w:r>
      <w:r w:rsidRPr="00DB4F1A">
        <w:rPr>
          <w:rFonts w:cstheme="minorHAnsi"/>
          <w:sz w:val="21"/>
        </w:rPr>
        <w:t>y</w:t>
      </w:r>
      <w:r w:rsidRPr="00DB4F1A">
        <w:rPr>
          <w:rFonts w:cstheme="minorHAnsi"/>
          <w:spacing w:val="4"/>
          <w:sz w:val="21"/>
        </w:rPr>
        <w:t xml:space="preserve"> </w:t>
      </w:r>
      <w:r w:rsidRPr="00DB4F1A">
        <w:rPr>
          <w:rFonts w:cstheme="minorHAnsi"/>
          <w:sz w:val="21"/>
        </w:rPr>
        <w:t>los</w:t>
      </w:r>
      <w:r w:rsidRPr="00DB4F1A">
        <w:rPr>
          <w:rFonts w:cstheme="minorHAnsi"/>
          <w:spacing w:val="4"/>
          <w:sz w:val="21"/>
        </w:rPr>
        <w:t xml:space="preserve"> </w:t>
      </w:r>
      <w:r w:rsidRPr="00DB4F1A">
        <w:rPr>
          <w:rFonts w:cstheme="minorHAnsi"/>
          <w:sz w:val="21"/>
        </w:rPr>
        <w:t>resultados</w:t>
      </w:r>
      <w:r w:rsidRPr="00DB4F1A">
        <w:rPr>
          <w:rFonts w:cstheme="minorHAnsi"/>
          <w:spacing w:val="4"/>
          <w:sz w:val="21"/>
        </w:rPr>
        <w:t xml:space="preserve"> </w:t>
      </w:r>
      <w:r w:rsidRPr="00DB4F1A">
        <w:rPr>
          <w:rFonts w:cstheme="minorHAnsi"/>
          <w:sz w:val="21"/>
        </w:rPr>
        <w:t>del</w:t>
      </w:r>
      <w:r w:rsidRPr="00DB4F1A">
        <w:rPr>
          <w:rFonts w:cstheme="minorHAnsi"/>
          <w:spacing w:val="5"/>
          <w:sz w:val="21"/>
        </w:rPr>
        <w:t xml:space="preserve"> </w:t>
      </w:r>
      <w:r w:rsidRPr="00DB4F1A">
        <w:rPr>
          <w:rFonts w:cstheme="minorHAnsi"/>
          <w:sz w:val="21"/>
        </w:rPr>
        <w:t>proyecto,</w:t>
      </w:r>
      <w:r w:rsidRPr="00DB4F1A">
        <w:rPr>
          <w:rFonts w:cstheme="minorHAnsi"/>
          <w:spacing w:val="3"/>
          <w:sz w:val="21"/>
        </w:rPr>
        <w:t xml:space="preserve"> </w:t>
      </w:r>
      <w:r w:rsidRPr="00DB4F1A">
        <w:rPr>
          <w:rFonts w:cstheme="minorHAnsi"/>
          <w:sz w:val="21"/>
        </w:rPr>
        <w:t>responder</w:t>
      </w:r>
      <w:r w:rsidRPr="00DB4F1A">
        <w:rPr>
          <w:rFonts w:cstheme="minorHAnsi"/>
          <w:spacing w:val="3"/>
          <w:sz w:val="21"/>
        </w:rPr>
        <w:t xml:space="preserve"> </w:t>
      </w:r>
      <w:r w:rsidRPr="00DB4F1A">
        <w:rPr>
          <w:rFonts w:cstheme="minorHAnsi"/>
          <w:sz w:val="21"/>
        </w:rPr>
        <w:t>a</w:t>
      </w:r>
      <w:r w:rsidRPr="00DB4F1A">
        <w:rPr>
          <w:rFonts w:cstheme="minorHAnsi"/>
          <w:spacing w:val="1"/>
          <w:sz w:val="21"/>
        </w:rPr>
        <w:t xml:space="preserve"> </w:t>
      </w:r>
      <w:r w:rsidRPr="00DB4F1A">
        <w:rPr>
          <w:rFonts w:cstheme="minorHAnsi"/>
          <w:sz w:val="21"/>
        </w:rPr>
        <w:t>preguntas</w:t>
      </w:r>
      <w:r w:rsidRPr="00DB4F1A">
        <w:rPr>
          <w:rFonts w:cstheme="minorHAnsi"/>
          <w:spacing w:val="4"/>
          <w:sz w:val="21"/>
        </w:rPr>
        <w:t xml:space="preserve"> </w:t>
      </w:r>
      <w:r w:rsidRPr="00DB4F1A">
        <w:rPr>
          <w:rFonts w:cstheme="minorHAnsi"/>
          <w:sz w:val="21"/>
        </w:rPr>
        <w:t>clave</w:t>
      </w:r>
      <w:r w:rsidRPr="00DB4F1A">
        <w:rPr>
          <w:rFonts w:cstheme="minorHAnsi"/>
          <w:spacing w:val="3"/>
          <w:sz w:val="21"/>
        </w:rPr>
        <w:t xml:space="preserve"> </w:t>
      </w:r>
      <w:r w:rsidRPr="00DB4F1A">
        <w:rPr>
          <w:rFonts w:cstheme="minorHAnsi"/>
          <w:sz w:val="21"/>
        </w:rPr>
        <w:t>de</w:t>
      </w:r>
      <w:r w:rsidRPr="00DB4F1A">
        <w:rPr>
          <w:rFonts w:cstheme="minorHAnsi"/>
          <w:spacing w:val="4"/>
          <w:sz w:val="21"/>
        </w:rPr>
        <w:t xml:space="preserve"> </w:t>
      </w:r>
      <w:r w:rsidRPr="00DB4F1A">
        <w:rPr>
          <w:rFonts w:cstheme="minorHAnsi"/>
          <w:sz w:val="21"/>
        </w:rPr>
        <w:t>evaluación</w:t>
      </w:r>
      <w:r w:rsidRPr="00DB4F1A">
        <w:rPr>
          <w:rFonts w:cstheme="minorHAnsi"/>
          <w:spacing w:val="3"/>
          <w:sz w:val="21"/>
        </w:rPr>
        <w:t xml:space="preserve"> </w:t>
      </w:r>
      <w:r w:rsidRPr="00DB4F1A">
        <w:rPr>
          <w:rFonts w:cstheme="minorHAnsi"/>
          <w:sz w:val="21"/>
        </w:rPr>
        <w:t>y</w:t>
      </w:r>
      <w:r w:rsidRPr="00DB4F1A">
        <w:rPr>
          <w:rFonts w:cstheme="minorHAnsi"/>
          <w:spacing w:val="3"/>
          <w:sz w:val="21"/>
        </w:rPr>
        <w:t xml:space="preserve"> </w:t>
      </w:r>
      <w:r w:rsidRPr="00DB4F1A">
        <w:rPr>
          <w:rFonts w:cstheme="minorHAnsi"/>
          <w:sz w:val="21"/>
        </w:rPr>
        <w:t>proporcionar</w:t>
      </w:r>
      <w:r w:rsidRPr="00DB4F1A">
        <w:rPr>
          <w:rFonts w:cstheme="minorHAnsi"/>
          <w:spacing w:val="4"/>
          <w:sz w:val="21"/>
        </w:rPr>
        <w:t xml:space="preserve"> </w:t>
      </w:r>
      <w:r w:rsidRPr="00DB4F1A">
        <w:rPr>
          <w:rFonts w:cstheme="minorHAnsi"/>
          <w:sz w:val="21"/>
        </w:rPr>
        <w:t>información</w:t>
      </w:r>
      <w:r w:rsidRPr="00DB4F1A">
        <w:rPr>
          <w:rFonts w:cstheme="minorHAnsi"/>
          <w:spacing w:val="3"/>
          <w:sz w:val="21"/>
        </w:rPr>
        <w:t xml:space="preserve"> </w:t>
      </w:r>
      <w:r w:rsidRPr="00DB4F1A">
        <w:rPr>
          <w:rFonts w:cstheme="minorHAnsi"/>
          <w:sz w:val="21"/>
        </w:rPr>
        <w:t>sobre</w:t>
      </w:r>
      <w:r w:rsidRPr="00DB4F1A">
        <w:rPr>
          <w:rFonts w:cstheme="minorHAnsi"/>
          <w:spacing w:val="5"/>
          <w:sz w:val="21"/>
        </w:rPr>
        <w:t xml:space="preserve"> </w:t>
      </w:r>
      <w:r w:rsidRPr="00DB4F1A">
        <w:rPr>
          <w:rFonts w:cstheme="minorHAnsi"/>
          <w:sz w:val="21"/>
        </w:rPr>
        <w:t>la</w:t>
      </w:r>
      <w:r w:rsidRPr="00DB4F1A">
        <w:rPr>
          <w:rFonts w:cstheme="minorHAnsi"/>
          <w:spacing w:val="6"/>
          <w:sz w:val="21"/>
        </w:rPr>
        <w:t xml:space="preserve"> </w:t>
      </w:r>
      <w:r w:rsidRPr="00DB4F1A">
        <w:rPr>
          <w:rFonts w:cstheme="minorHAnsi"/>
          <w:sz w:val="21"/>
        </w:rPr>
        <w:t>identificación</w:t>
      </w:r>
      <w:r w:rsidRPr="00DB4F1A">
        <w:rPr>
          <w:rFonts w:cstheme="minorHAnsi"/>
          <w:spacing w:val="3"/>
          <w:sz w:val="21"/>
        </w:rPr>
        <w:t xml:space="preserve"> </w:t>
      </w:r>
      <w:r w:rsidRPr="00DB4F1A">
        <w:rPr>
          <w:rFonts w:cstheme="minorHAnsi"/>
          <w:sz w:val="21"/>
        </w:rPr>
        <w:t>y/o</w:t>
      </w:r>
      <w:r w:rsidRPr="00DB4F1A">
        <w:rPr>
          <w:rFonts w:cstheme="minorHAnsi"/>
          <w:spacing w:val="1"/>
          <w:sz w:val="21"/>
        </w:rPr>
        <w:t xml:space="preserve"> </w:t>
      </w:r>
      <w:r w:rsidRPr="00DB4F1A">
        <w:rPr>
          <w:rFonts w:cstheme="minorHAnsi"/>
          <w:sz w:val="21"/>
        </w:rPr>
        <w:t>soluciones</w:t>
      </w:r>
      <w:r w:rsidRPr="00DB4F1A">
        <w:rPr>
          <w:rFonts w:cstheme="minorHAnsi"/>
          <w:spacing w:val="3"/>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problemas</w:t>
      </w:r>
      <w:r w:rsidRPr="00DB4F1A">
        <w:rPr>
          <w:rFonts w:cstheme="minorHAnsi"/>
          <w:spacing w:val="3"/>
          <w:sz w:val="21"/>
        </w:rPr>
        <w:t xml:space="preserve"> </w:t>
      </w:r>
      <w:r w:rsidRPr="00DB4F1A">
        <w:rPr>
          <w:rFonts w:cstheme="minorHAnsi"/>
          <w:sz w:val="21"/>
        </w:rPr>
        <w:t>o</w:t>
      </w:r>
      <w:r w:rsidRPr="00DB4F1A">
        <w:rPr>
          <w:rFonts w:cstheme="minorHAnsi"/>
          <w:spacing w:val="4"/>
          <w:sz w:val="21"/>
        </w:rPr>
        <w:t xml:space="preserve"> </w:t>
      </w:r>
      <w:r w:rsidRPr="00DB4F1A">
        <w:rPr>
          <w:rFonts w:cstheme="minorHAnsi"/>
          <w:sz w:val="21"/>
        </w:rPr>
        <w:t>cuestiones</w:t>
      </w:r>
      <w:r w:rsidRPr="00DB4F1A">
        <w:rPr>
          <w:rFonts w:cstheme="minorHAnsi"/>
          <w:spacing w:val="5"/>
          <w:sz w:val="21"/>
        </w:rPr>
        <w:t xml:space="preserve"> </w:t>
      </w:r>
      <w:r w:rsidRPr="00DB4F1A">
        <w:rPr>
          <w:rFonts w:cstheme="minorHAnsi"/>
          <w:sz w:val="21"/>
        </w:rPr>
        <w:t>importantes</w:t>
      </w:r>
      <w:r w:rsidRPr="00DB4F1A">
        <w:rPr>
          <w:rFonts w:cstheme="minorHAnsi"/>
          <w:spacing w:val="5"/>
          <w:sz w:val="21"/>
        </w:rPr>
        <w:t xml:space="preserve"> </w:t>
      </w:r>
      <w:r w:rsidRPr="00DB4F1A">
        <w:rPr>
          <w:rFonts w:cstheme="minorHAnsi"/>
          <w:sz w:val="21"/>
        </w:rPr>
        <w:t>pertinentes</w:t>
      </w:r>
      <w:r w:rsidRPr="00DB4F1A">
        <w:rPr>
          <w:rFonts w:cstheme="minorHAnsi"/>
          <w:spacing w:val="5"/>
          <w:sz w:val="21"/>
        </w:rPr>
        <w:t xml:space="preserve"> </w:t>
      </w:r>
      <w:r w:rsidRPr="00DB4F1A">
        <w:rPr>
          <w:rFonts w:cstheme="minorHAnsi"/>
          <w:sz w:val="21"/>
        </w:rPr>
        <w:t>a</w:t>
      </w:r>
      <w:r w:rsidRPr="00DB4F1A">
        <w:rPr>
          <w:rFonts w:cstheme="minorHAnsi"/>
          <w:spacing w:val="6"/>
          <w:sz w:val="21"/>
        </w:rPr>
        <w:t xml:space="preserve"> </w:t>
      </w:r>
      <w:r w:rsidRPr="00DB4F1A">
        <w:rPr>
          <w:rFonts w:cstheme="minorHAnsi"/>
          <w:sz w:val="21"/>
        </w:rPr>
        <w:t>los</w:t>
      </w:r>
      <w:r w:rsidRPr="00DB4F1A">
        <w:rPr>
          <w:rFonts w:cstheme="minorHAnsi"/>
          <w:spacing w:val="4"/>
          <w:sz w:val="21"/>
        </w:rPr>
        <w:t xml:space="preserve"> </w:t>
      </w:r>
      <w:r w:rsidRPr="00DB4F1A">
        <w:rPr>
          <w:rFonts w:cstheme="minorHAnsi"/>
          <w:sz w:val="21"/>
        </w:rPr>
        <w:t>beneficiarios</w:t>
      </w:r>
      <w:r w:rsidRPr="00DB4F1A">
        <w:rPr>
          <w:rFonts w:cstheme="minorHAnsi"/>
          <w:spacing w:val="3"/>
          <w:sz w:val="21"/>
        </w:rPr>
        <w:t xml:space="preserve"> </w:t>
      </w:r>
      <w:r w:rsidRPr="00DB4F1A">
        <w:rPr>
          <w:rFonts w:cstheme="minorHAnsi"/>
          <w:sz w:val="21"/>
        </w:rPr>
        <w:t>del</w:t>
      </w:r>
      <w:r w:rsidRPr="00DB4F1A">
        <w:rPr>
          <w:rFonts w:cstheme="minorHAnsi"/>
          <w:spacing w:val="1"/>
          <w:sz w:val="21"/>
        </w:rPr>
        <w:t xml:space="preserve"> </w:t>
      </w:r>
      <w:r w:rsidRPr="00DB4F1A">
        <w:rPr>
          <w:rFonts w:cstheme="minorHAnsi"/>
          <w:sz w:val="21"/>
        </w:rPr>
        <w:t>proyecto,</w:t>
      </w:r>
      <w:r w:rsidRPr="00DB4F1A">
        <w:rPr>
          <w:rFonts w:cstheme="minorHAnsi"/>
          <w:spacing w:val="6"/>
          <w:sz w:val="21"/>
        </w:rPr>
        <w:t xml:space="preserve"> </w:t>
      </w:r>
      <w:r w:rsidRPr="00DB4F1A">
        <w:rPr>
          <w:rFonts w:cstheme="minorHAnsi"/>
          <w:sz w:val="21"/>
        </w:rPr>
        <w:t>el</w:t>
      </w:r>
      <w:r w:rsidRPr="00DB4F1A">
        <w:rPr>
          <w:rFonts w:cstheme="minorHAnsi"/>
          <w:spacing w:val="8"/>
          <w:sz w:val="21"/>
        </w:rPr>
        <w:t xml:space="preserve"> </w:t>
      </w:r>
      <w:r w:rsidRPr="00DB4F1A">
        <w:rPr>
          <w:rFonts w:cstheme="minorHAnsi"/>
          <w:sz w:val="21"/>
        </w:rPr>
        <w:t>PNUD</w:t>
      </w:r>
      <w:r w:rsidRPr="00DB4F1A">
        <w:rPr>
          <w:rFonts w:cstheme="minorHAnsi"/>
          <w:spacing w:val="6"/>
          <w:sz w:val="21"/>
        </w:rPr>
        <w:t xml:space="preserve"> </w:t>
      </w:r>
      <w:r w:rsidRPr="00DB4F1A">
        <w:rPr>
          <w:rFonts w:cstheme="minorHAnsi"/>
          <w:sz w:val="21"/>
        </w:rPr>
        <w:t>y</w:t>
      </w:r>
      <w:r w:rsidRPr="00DB4F1A">
        <w:rPr>
          <w:rFonts w:cstheme="minorHAnsi"/>
          <w:spacing w:val="6"/>
          <w:sz w:val="21"/>
        </w:rPr>
        <w:t xml:space="preserve"> </w:t>
      </w:r>
      <w:r w:rsidRPr="00DB4F1A">
        <w:rPr>
          <w:rFonts w:cstheme="minorHAnsi"/>
          <w:sz w:val="21"/>
        </w:rPr>
        <w:t>el</w:t>
      </w:r>
      <w:r w:rsidRPr="00DB4F1A">
        <w:rPr>
          <w:rFonts w:cstheme="minorHAnsi"/>
          <w:spacing w:val="6"/>
          <w:sz w:val="21"/>
        </w:rPr>
        <w:t xml:space="preserve"> </w:t>
      </w:r>
      <w:r w:rsidRPr="00DB4F1A">
        <w:rPr>
          <w:rFonts w:cstheme="minorHAnsi"/>
          <w:sz w:val="21"/>
        </w:rPr>
        <w:t>FMAM,</w:t>
      </w:r>
      <w:r w:rsidRPr="00DB4F1A">
        <w:rPr>
          <w:rFonts w:cstheme="minorHAnsi"/>
          <w:spacing w:val="6"/>
          <w:sz w:val="21"/>
        </w:rPr>
        <w:t xml:space="preserve"> </w:t>
      </w:r>
      <w:r w:rsidRPr="00DB4F1A">
        <w:rPr>
          <w:rFonts w:cstheme="minorHAnsi"/>
          <w:sz w:val="21"/>
        </w:rPr>
        <w:t>incluidas</w:t>
      </w:r>
      <w:r w:rsidRPr="00DB4F1A">
        <w:rPr>
          <w:rFonts w:cstheme="minorHAnsi"/>
          <w:spacing w:val="6"/>
          <w:sz w:val="21"/>
        </w:rPr>
        <w:t xml:space="preserve"> </w:t>
      </w:r>
      <w:r w:rsidRPr="00DB4F1A">
        <w:rPr>
          <w:rFonts w:cstheme="minorHAnsi"/>
          <w:sz w:val="21"/>
        </w:rPr>
        <w:t>cuestiones</w:t>
      </w:r>
      <w:r w:rsidRPr="00DB4F1A">
        <w:rPr>
          <w:rFonts w:cstheme="minorHAnsi"/>
          <w:spacing w:val="6"/>
          <w:sz w:val="21"/>
        </w:rPr>
        <w:t xml:space="preserve"> </w:t>
      </w:r>
      <w:r w:rsidRPr="00DB4F1A">
        <w:rPr>
          <w:rFonts w:cstheme="minorHAnsi"/>
          <w:sz w:val="21"/>
        </w:rPr>
        <w:t>relacionadas</w:t>
      </w:r>
      <w:r w:rsidRPr="00DB4F1A">
        <w:rPr>
          <w:rFonts w:cstheme="minorHAnsi"/>
          <w:spacing w:val="11"/>
          <w:sz w:val="21"/>
        </w:rPr>
        <w:t xml:space="preserve"> </w:t>
      </w:r>
      <w:r w:rsidRPr="00DB4F1A">
        <w:rPr>
          <w:rFonts w:cstheme="minorHAnsi"/>
          <w:sz w:val="21"/>
        </w:rPr>
        <w:t>con</w:t>
      </w:r>
      <w:r w:rsidRPr="00DB4F1A">
        <w:rPr>
          <w:rFonts w:cstheme="minorHAnsi"/>
          <w:spacing w:val="7"/>
          <w:sz w:val="21"/>
        </w:rPr>
        <w:t xml:space="preserve"> </w:t>
      </w:r>
      <w:r w:rsidRPr="00DB4F1A">
        <w:rPr>
          <w:rFonts w:cstheme="minorHAnsi"/>
          <w:sz w:val="21"/>
        </w:rPr>
        <w:t>la</w:t>
      </w:r>
      <w:r w:rsidRPr="00DB4F1A">
        <w:rPr>
          <w:rFonts w:cstheme="minorHAnsi"/>
          <w:spacing w:val="7"/>
          <w:sz w:val="21"/>
        </w:rPr>
        <w:t xml:space="preserve"> </w:t>
      </w:r>
      <w:r w:rsidRPr="00DB4F1A">
        <w:rPr>
          <w:rFonts w:cstheme="minorHAnsi"/>
          <w:sz w:val="21"/>
        </w:rPr>
        <w:t>igualdad</w:t>
      </w:r>
      <w:r w:rsidRPr="00DB4F1A">
        <w:rPr>
          <w:rFonts w:cstheme="minorHAnsi"/>
          <w:spacing w:val="5"/>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género</w:t>
      </w:r>
      <w:r w:rsidRPr="00DB4F1A">
        <w:rPr>
          <w:rFonts w:cstheme="minorHAnsi"/>
          <w:spacing w:val="5"/>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el empoderamiento</w:t>
      </w:r>
      <w:r w:rsidRPr="00DB4F1A">
        <w:rPr>
          <w:rFonts w:cstheme="minorHAnsi"/>
          <w:spacing w:val="1"/>
          <w:sz w:val="21"/>
        </w:rPr>
        <w:t xml:space="preserve"> </w:t>
      </w:r>
      <w:r w:rsidRPr="00DB4F1A">
        <w:rPr>
          <w:rFonts w:cstheme="minorHAnsi"/>
          <w:sz w:val="21"/>
        </w:rPr>
        <w:t>de</w:t>
      </w:r>
      <w:r w:rsidRPr="00DB4F1A">
        <w:rPr>
          <w:rFonts w:cstheme="minorHAnsi"/>
          <w:spacing w:val="3"/>
          <w:sz w:val="21"/>
        </w:rPr>
        <w:t xml:space="preserve"> </w:t>
      </w:r>
      <w:r w:rsidRPr="00DB4F1A">
        <w:rPr>
          <w:rFonts w:cstheme="minorHAnsi"/>
          <w:sz w:val="21"/>
        </w:rPr>
        <w:t>las mujeres.</w:t>
      </w:r>
    </w:p>
    <w:p w14:paraId="78336914" w14:textId="77777777" w:rsidR="000C3B4A" w:rsidRPr="00DB4F1A" w:rsidRDefault="000C3B4A" w:rsidP="000C3B4A">
      <w:pPr>
        <w:jc w:val="both"/>
        <w:rPr>
          <w:rFonts w:cstheme="minorHAnsi"/>
          <w:sz w:val="21"/>
        </w:rPr>
      </w:pPr>
      <w:r w:rsidRPr="00DB4F1A">
        <w:rPr>
          <w:rFonts w:cstheme="minorHAnsi"/>
          <w:sz w:val="21"/>
        </w:rPr>
        <w:t>Las</w:t>
      </w:r>
      <w:r w:rsidRPr="00DB4F1A">
        <w:rPr>
          <w:rFonts w:cstheme="minorHAnsi"/>
          <w:spacing w:val="6"/>
          <w:sz w:val="21"/>
        </w:rPr>
        <w:t xml:space="preserve"> </w:t>
      </w:r>
      <w:r w:rsidRPr="00DB4F1A">
        <w:rPr>
          <w:rFonts w:cstheme="minorHAnsi"/>
          <w:sz w:val="21"/>
        </w:rPr>
        <w:t>recomendaciones</w:t>
      </w:r>
      <w:r w:rsidRPr="00DB4F1A">
        <w:rPr>
          <w:rFonts w:cstheme="minorHAnsi"/>
          <w:spacing w:val="5"/>
          <w:sz w:val="21"/>
        </w:rPr>
        <w:t xml:space="preserve"> </w:t>
      </w:r>
      <w:r w:rsidRPr="00DB4F1A">
        <w:rPr>
          <w:rFonts w:cstheme="minorHAnsi"/>
          <w:sz w:val="21"/>
        </w:rPr>
        <w:t>deben</w:t>
      </w:r>
      <w:r w:rsidRPr="00DB4F1A">
        <w:rPr>
          <w:rFonts w:cstheme="minorHAnsi"/>
          <w:spacing w:val="6"/>
          <w:sz w:val="21"/>
        </w:rPr>
        <w:t xml:space="preserve"> </w:t>
      </w:r>
      <w:r w:rsidRPr="00DB4F1A">
        <w:rPr>
          <w:rFonts w:cstheme="minorHAnsi"/>
          <w:sz w:val="21"/>
        </w:rPr>
        <w:t>ofrecer</w:t>
      </w:r>
      <w:r w:rsidRPr="00DB4F1A">
        <w:rPr>
          <w:rFonts w:cstheme="minorHAnsi"/>
          <w:spacing w:val="7"/>
          <w:sz w:val="21"/>
        </w:rPr>
        <w:t xml:space="preserve"> </w:t>
      </w:r>
      <w:r w:rsidRPr="00DB4F1A">
        <w:rPr>
          <w:rFonts w:cstheme="minorHAnsi"/>
          <w:sz w:val="21"/>
        </w:rPr>
        <w:t>recomendaciones</w:t>
      </w:r>
      <w:r w:rsidRPr="00DB4F1A">
        <w:rPr>
          <w:rFonts w:cstheme="minorHAnsi"/>
          <w:spacing w:val="6"/>
          <w:sz w:val="21"/>
        </w:rPr>
        <w:t xml:space="preserve"> </w:t>
      </w:r>
      <w:r w:rsidRPr="00DB4F1A">
        <w:rPr>
          <w:rFonts w:cstheme="minorHAnsi"/>
          <w:sz w:val="21"/>
        </w:rPr>
        <w:t>concretas,</w:t>
      </w:r>
      <w:r w:rsidRPr="00DB4F1A">
        <w:rPr>
          <w:rFonts w:cstheme="minorHAnsi"/>
          <w:spacing w:val="6"/>
          <w:sz w:val="21"/>
        </w:rPr>
        <w:t xml:space="preserve"> </w:t>
      </w:r>
      <w:r w:rsidRPr="00DB4F1A">
        <w:rPr>
          <w:rFonts w:cstheme="minorHAnsi"/>
          <w:sz w:val="21"/>
        </w:rPr>
        <w:t>prácticas,</w:t>
      </w:r>
      <w:r w:rsidRPr="00DB4F1A">
        <w:rPr>
          <w:rFonts w:cstheme="minorHAnsi"/>
          <w:spacing w:val="7"/>
          <w:sz w:val="21"/>
        </w:rPr>
        <w:t xml:space="preserve"> </w:t>
      </w:r>
      <w:r w:rsidRPr="00DB4F1A">
        <w:rPr>
          <w:rFonts w:cstheme="minorHAnsi"/>
          <w:sz w:val="21"/>
        </w:rPr>
        <w:t>factibles</w:t>
      </w:r>
      <w:r w:rsidRPr="00DB4F1A">
        <w:rPr>
          <w:rFonts w:cstheme="minorHAnsi"/>
          <w:spacing w:val="6"/>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específicas</w:t>
      </w:r>
      <w:r w:rsidRPr="00DB4F1A">
        <w:rPr>
          <w:rFonts w:cstheme="minorHAnsi"/>
          <w:spacing w:val="6"/>
          <w:sz w:val="21"/>
        </w:rPr>
        <w:t xml:space="preserve"> </w:t>
      </w:r>
      <w:r w:rsidRPr="00DB4F1A">
        <w:rPr>
          <w:rFonts w:cstheme="minorHAnsi"/>
          <w:sz w:val="21"/>
        </w:rPr>
        <w:t>dirigidas</w:t>
      </w:r>
      <w:r w:rsidRPr="00DB4F1A">
        <w:rPr>
          <w:rFonts w:cstheme="minorHAnsi"/>
          <w:spacing w:val="7"/>
          <w:sz w:val="21"/>
        </w:rPr>
        <w:t xml:space="preserve"> </w:t>
      </w:r>
      <w:r w:rsidRPr="00DB4F1A">
        <w:rPr>
          <w:rFonts w:cstheme="minorHAnsi"/>
          <w:sz w:val="21"/>
        </w:rPr>
        <w:t>a</w:t>
      </w:r>
      <w:r w:rsidRPr="00DB4F1A">
        <w:rPr>
          <w:rFonts w:cstheme="minorHAnsi"/>
          <w:spacing w:val="6"/>
          <w:sz w:val="21"/>
        </w:rPr>
        <w:t xml:space="preserve"> </w:t>
      </w:r>
      <w:r w:rsidRPr="00DB4F1A">
        <w:rPr>
          <w:rFonts w:cstheme="minorHAnsi"/>
          <w:sz w:val="21"/>
        </w:rPr>
        <w:t>los</w:t>
      </w:r>
      <w:r w:rsidRPr="00DB4F1A">
        <w:rPr>
          <w:rFonts w:cstheme="minorHAnsi"/>
          <w:spacing w:val="7"/>
          <w:sz w:val="21"/>
        </w:rPr>
        <w:t xml:space="preserve"> </w:t>
      </w:r>
      <w:r w:rsidRPr="00DB4F1A">
        <w:rPr>
          <w:rFonts w:cstheme="minorHAnsi"/>
          <w:sz w:val="21"/>
        </w:rPr>
        <w:t>usuarios</w:t>
      </w:r>
      <w:r w:rsidRPr="00DB4F1A">
        <w:rPr>
          <w:rFonts w:cstheme="minorHAnsi"/>
          <w:spacing w:val="8"/>
          <w:sz w:val="21"/>
        </w:rPr>
        <w:t xml:space="preserve"> </w:t>
      </w:r>
      <w:r w:rsidRPr="00DB4F1A">
        <w:rPr>
          <w:rFonts w:cstheme="minorHAnsi"/>
          <w:sz w:val="21"/>
        </w:rPr>
        <w:t>previstos</w:t>
      </w:r>
      <w:r w:rsidRPr="00DB4F1A">
        <w:rPr>
          <w:rFonts w:cstheme="minorHAnsi"/>
          <w:spacing w:val="6"/>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w:t>
      </w:r>
      <w:r w:rsidRPr="00DB4F1A">
        <w:rPr>
          <w:rFonts w:cstheme="minorHAnsi"/>
          <w:spacing w:val="6"/>
          <w:sz w:val="21"/>
        </w:rPr>
        <w:t xml:space="preserve"> </w:t>
      </w:r>
      <w:r w:rsidRPr="00DB4F1A">
        <w:rPr>
          <w:rFonts w:cstheme="minorHAnsi"/>
          <w:sz w:val="21"/>
        </w:rPr>
        <w:t>evaluación</w:t>
      </w:r>
      <w:r w:rsidRPr="00DB4F1A">
        <w:rPr>
          <w:rFonts w:cstheme="minorHAnsi"/>
          <w:spacing w:val="8"/>
          <w:sz w:val="21"/>
        </w:rPr>
        <w:t xml:space="preserve"> </w:t>
      </w:r>
      <w:r w:rsidRPr="00DB4F1A">
        <w:rPr>
          <w:rFonts w:cstheme="minorHAnsi"/>
          <w:sz w:val="21"/>
        </w:rPr>
        <w:t>sobre</w:t>
      </w:r>
      <w:r w:rsidRPr="00DB4F1A">
        <w:rPr>
          <w:rFonts w:cstheme="minorHAnsi"/>
          <w:spacing w:val="7"/>
          <w:sz w:val="21"/>
        </w:rPr>
        <w:t xml:space="preserve"> </w:t>
      </w:r>
      <w:r w:rsidRPr="00DB4F1A">
        <w:rPr>
          <w:rFonts w:cstheme="minorHAnsi"/>
          <w:sz w:val="21"/>
        </w:rPr>
        <w:t>las</w:t>
      </w:r>
      <w:r w:rsidRPr="00DB4F1A">
        <w:rPr>
          <w:rFonts w:cstheme="minorHAnsi"/>
          <w:spacing w:val="7"/>
          <w:sz w:val="21"/>
        </w:rPr>
        <w:t xml:space="preserve"> </w:t>
      </w:r>
      <w:r w:rsidRPr="00DB4F1A">
        <w:rPr>
          <w:rFonts w:cstheme="minorHAnsi"/>
          <w:sz w:val="21"/>
        </w:rPr>
        <w:t>medidas</w:t>
      </w:r>
      <w:r w:rsidRPr="00DB4F1A">
        <w:rPr>
          <w:rFonts w:cstheme="minorHAnsi"/>
          <w:spacing w:val="8"/>
          <w:sz w:val="21"/>
        </w:rPr>
        <w:t xml:space="preserve"> </w:t>
      </w:r>
      <w:r w:rsidRPr="00DB4F1A">
        <w:rPr>
          <w:rFonts w:cstheme="minorHAnsi"/>
          <w:sz w:val="21"/>
        </w:rPr>
        <w:t>que</w:t>
      </w:r>
      <w:r w:rsidRPr="00DB4F1A">
        <w:rPr>
          <w:rFonts w:cstheme="minorHAnsi"/>
          <w:spacing w:val="7"/>
          <w:sz w:val="21"/>
        </w:rPr>
        <w:t xml:space="preserve"> </w:t>
      </w:r>
      <w:r w:rsidRPr="00DB4F1A">
        <w:rPr>
          <w:rFonts w:cstheme="minorHAnsi"/>
          <w:sz w:val="21"/>
        </w:rPr>
        <w:t>deben</w:t>
      </w:r>
      <w:r w:rsidRPr="00DB4F1A">
        <w:rPr>
          <w:rFonts w:cstheme="minorHAnsi"/>
          <w:spacing w:val="1"/>
          <w:sz w:val="21"/>
        </w:rPr>
        <w:t xml:space="preserve"> </w:t>
      </w:r>
      <w:r w:rsidRPr="00DB4F1A">
        <w:rPr>
          <w:rFonts w:cstheme="minorHAnsi"/>
          <w:sz w:val="21"/>
        </w:rPr>
        <w:t>adoptarse</w:t>
      </w:r>
      <w:r w:rsidRPr="00DB4F1A">
        <w:rPr>
          <w:rFonts w:cstheme="minorHAnsi"/>
          <w:spacing w:val="3"/>
          <w:sz w:val="21"/>
        </w:rPr>
        <w:t xml:space="preserve"> </w:t>
      </w:r>
      <w:r w:rsidRPr="00DB4F1A">
        <w:rPr>
          <w:rFonts w:cstheme="minorHAnsi"/>
          <w:sz w:val="21"/>
        </w:rPr>
        <w:t>y</w:t>
      </w:r>
      <w:r w:rsidRPr="00DB4F1A">
        <w:rPr>
          <w:rFonts w:cstheme="minorHAnsi"/>
          <w:spacing w:val="4"/>
          <w:sz w:val="21"/>
        </w:rPr>
        <w:t xml:space="preserve"> </w:t>
      </w:r>
      <w:r w:rsidRPr="00DB4F1A">
        <w:rPr>
          <w:rFonts w:cstheme="minorHAnsi"/>
          <w:sz w:val="21"/>
        </w:rPr>
        <w:t>las</w:t>
      </w:r>
      <w:r w:rsidRPr="00DB4F1A">
        <w:rPr>
          <w:rFonts w:cstheme="minorHAnsi"/>
          <w:spacing w:val="4"/>
          <w:sz w:val="21"/>
        </w:rPr>
        <w:t xml:space="preserve"> </w:t>
      </w:r>
      <w:r w:rsidRPr="00DB4F1A">
        <w:rPr>
          <w:rFonts w:cstheme="minorHAnsi"/>
          <w:sz w:val="21"/>
        </w:rPr>
        <w:t>decisiones</w:t>
      </w:r>
      <w:r w:rsidRPr="00DB4F1A">
        <w:rPr>
          <w:rFonts w:cstheme="minorHAnsi"/>
          <w:spacing w:val="5"/>
          <w:sz w:val="21"/>
        </w:rPr>
        <w:t xml:space="preserve"> </w:t>
      </w:r>
      <w:r w:rsidRPr="00DB4F1A">
        <w:rPr>
          <w:rFonts w:cstheme="minorHAnsi"/>
          <w:sz w:val="21"/>
        </w:rPr>
        <w:t>que</w:t>
      </w:r>
      <w:r w:rsidRPr="00DB4F1A">
        <w:rPr>
          <w:rFonts w:cstheme="minorHAnsi"/>
          <w:spacing w:val="5"/>
          <w:sz w:val="21"/>
        </w:rPr>
        <w:t xml:space="preserve"> </w:t>
      </w:r>
      <w:r w:rsidRPr="00DB4F1A">
        <w:rPr>
          <w:rFonts w:cstheme="minorHAnsi"/>
          <w:sz w:val="21"/>
        </w:rPr>
        <w:t>deben</w:t>
      </w:r>
      <w:r w:rsidRPr="00DB4F1A">
        <w:rPr>
          <w:rFonts w:cstheme="minorHAnsi"/>
          <w:spacing w:val="5"/>
          <w:sz w:val="21"/>
        </w:rPr>
        <w:t xml:space="preserve"> </w:t>
      </w:r>
      <w:r w:rsidRPr="00DB4F1A">
        <w:rPr>
          <w:rFonts w:cstheme="minorHAnsi"/>
          <w:sz w:val="21"/>
        </w:rPr>
        <w:t>tomarse.</w:t>
      </w:r>
      <w:r w:rsidRPr="00DB4F1A">
        <w:rPr>
          <w:rFonts w:cstheme="minorHAnsi"/>
          <w:spacing w:val="4"/>
          <w:sz w:val="21"/>
        </w:rPr>
        <w:t xml:space="preserve"> </w:t>
      </w:r>
      <w:r w:rsidRPr="00DB4F1A">
        <w:rPr>
          <w:rFonts w:cstheme="minorHAnsi"/>
          <w:sz w:val="21"/>
        </w:rPr>
        <w:t>Las</w:t>
      </w:r>
      <w:r w:rsidRPr="00DB4F1A">
        <w:rPr>
          <w:rFonts w:cstheme="minorHAnsi"/>
          <w:spacing w:val="4"/>
          <w:sz w:val="21"/>
        </w:rPr>
        <w:t xml:space="preserve"> </w:t>
      </w:r>
      <w:r w:rsidRPr="00DB4F1A">
        <w:rPr>
          <w:rFonts w:cstheme="minorHAnsi"/>
          <w:sz w:val="21"/>
        </w:rPr>
        <w:t>recomendaciones</w:t>
      </w:r>
      <w:r w:rsidRPr="00DB4F1A">
        <w:rPr>
          <w:rFonts w:cstheme="minorHAnsi"/>
          <w:spacing w:val="4"/>
          <w:sz w:val="21"/>
        </w:rPr>
        <w:t xml:space="preserve"> </w:t>
      </w:r>
      <w:r w:rsidRPr="00DB4F1A">
        <w:rPr>
          <w:rFonts w:cstheme="minorHAnsi"/>
          <w:sz w:val="21"/>
        </w:rPr>
        <w:t>deberían</w:t>
      </w:r>
      <w:r w:rsidRPr="00DB4F1A">
        <w:rPr>
          <w:rFonts w:cstheme="minorHAnsi"/>
          <w:spacing w:val="3"/>
          <w:sz w:val="21"/>
        </w:rPr>
        <w:t xml:space="preserve"> </w:t>
      </w:r>
      <w:r w:rsidRPr="00DB4F1A">
        <w:rPr>
          <w:rFonts w:cstheme="minorHAnsi"/>
          <w:sz w:val="21"/>
        </w:rPr>
        <w:t>estar</w:t>
      </w:r>
      <w:r w:rsidRPr="00DB4F1A">
        <w:rPr>
          <w:rFonts w:cstheme="minorHAnsi"/>
          <w:spacing w:val="1"/>
          <w:sz w:val="21"/>
        </w:rPr>
        <w:t xml:space="preserve"> </w:t>
      </w:r>
      <w:r w:rsidRPr="00DB4F1A">
        <w:rPr>
          <w:rFonts w:cstheme="minorHAnsi"/>
          <w:sz w:val="21"/>
        </w:rPr>
        <w:t>específicamente</w:t>
      </w:r>
      <w:r w:rsidRPr="00DB4F1A">
        <w:rPr>
          <w:rFonts w:cstheme="minorHAnsi"/>
          <w:spacing w:val="3"/>
          <w:sz w:val="21"/>
        </w:rPr>
        <w:t xml:space="preserve"> </w:t>
      </w:r>
      <w:r w:rsidRPr="00DB4F1A">
        <w:rPr>
          <w:rFonts w:cstheme="minorHAnsi"/>
          <w:sz w:val="21"/>
        </w:rPr>
        <w:t>respaldadas</w:t>
      </w:r>
      <w:r w:rsidRPr="00DB4F1A">
        <w:rPr>
          <w:rFonts w:cstheme="minorHAnsi"/>
          <w:spacing w:val="3"/>
          <w:sz w:val="21"/>
        </w:rPr>
        <w:t xml:space="preserve"> </w:t>
      </w:r>
      <w:r w:rsidRPr="00DB4F1A">
        <w:rPr>
          <w:rFonts w:cstheme="minorHAnsi"/>
          <w:sz w:val="21"/>
        </w:rPr>
        <w:t>por</w:t>
      </w:r>
      <w:r w:rsidRPr="00DB4F1A">
        <w:rPr>
          <w:rFonts w:cstheme="minorHAnsi"/>
          <w:spacing w:val="4"/>
          <w:sz w:val="21"/>
        </w:rPr>
        <w:t xml:space="preserve"> </w:t>
      </w:r>
      <w:r w:rsidRPr="00DB4F1A">
        <w:rPr>
          <w:rFonts w:cstheme="minorHAnsi"/>
          <w:sz w:val="21"/>
        </w:rPr>
        <w:t>las</w:t>
      </w:r>
      <w:r w:rsidRPr="00DB4F1A">
        <w:rPr>
          <w:rFonts w:cstheme="minorHAnsi"/>
          <w:spacing w:val="3"/>
          <w:sz w:val="21"/>
        </w:rPr>
        <w:t xml:space="preserve"> </w:t>
      </w:r>
      <w:r w:rsidRPr="00DB4F1A">
        <w:rPr>
          <w:rFonts w:cstheme="minorHAnsi"/>
          <w:sz w:val="21"/>
        </w:rPr>
        <w:t>pruebas</w:t>
      </w:r>
      <w:r w:rsidRPr="00DB4F1A">
        <w:rPr>
          <w:rFonts w:cstheme="minorHAnsi"/>
          <w:spacing w:val="5"/>
          <w:sz w:val="21"/>
        </w:rPr>
        <w:t xml:space="preserve"> </w:t>
      </w:r>
      <w:r w:rsidRPr="00DB4F1A">
        <w:rPr>
          <w:rFonts w:cstheme="minorHAnsi"/>
          <w:sz w:val="21"/>
        </w:rPr>
        <w:t>y</w:t>
      </w:r>
      <w:r w:rsidRPr="00DB4F1A">
        <w:rPr>
          <w:rFonts w:cstheme="minorHAnsi"/>
          <w:spacing w:val="3"/>
          <w:sz w:val="21"/>
        </w:rPr>
        <w:t xml:space="preserve"> </w:t>
      </w:r>
      <w:r w:rsidRPr="00DB4F1A">
        <w:rPr>
          <w:rFonts w:cstheme="minorHAnsi"/>
          <w:sz w:val="21"/>
        </w:rPr>
        <w:t>vinculadas</w:t>
      </w:r>
      <w:r w:rsidRPr="00DB4F1A">
        <w:rPr>
          <w:rFonts w:cstheme="minorHAnsi"/>
          <w:spacing w:val="3"/>
          <w:sz w:val="21"/>
        </w:rPr>
        <w:t xml:space="preserve"> </w:t>
      </w:r>
      <w:r w:rsidRPr="00DB4F1A">
        <w:rPr>
          <w:rFonts w:cstheme="minorHAnsi"/>
          <w:sz w:val="21"/>
        </w:rPr>
        <w:t>con</w:t>
      </w:r>
      <w:r w:rsidRPr="00DB4F1A">
        <w:rPr>
          <w:rFonts w:cstheme="minorHAnsi"/>
          <w:spacing w:val="3"/>
          <w:sz w:val="21"/>
        </w:rPr>
        <w:t xml:space="preserve"> </w:t>
      </w:r>
      <w:r w:rsidRPr="00DB4F1A">
        <w:rPr>
          <w:rFonts w:cstheme="minorHAnsi"/>
          <w:sz w:val="21"/>
        </w:rPr>
        <w:t>las</w:t>
      </w:r>
      <w:r w:rsidRPr="00DB4F1A">
        <w:rPr>
          <w:rFonts w:cstheme="minorHAnsi"/>
          <w:spacing w:val="6"/>
          <w:sz w:val="21"/>
        </w:rPr>
        <w:t xml:space="preserve"> </w:t>
      </w:r>
      <w:r w:rsidRPr="00DB4F1A">
        <w:rPr>
          <w:rFonts w:cstheme="minorHAnsi"/>
          <w:sz w:val="21"/>
        </w:rPr>
        <w:t>constataciones</w:t>
      </w:r>
      <w:r w:rsidRPr="00DB4F1A">
        <w:rPr>
          <w:rFonts w:cstheme="minorHAnsi"/>
          <w:spacing w:val="3"/>
          <w:sz w:val="21"/>
        </w:rPr>
        <w:t xml:space="preserve"> </w:t>
      </w:r>
      <w:r w:rsidRPr="00DB4F1A">
        <w:rPr>
          <w:rFonts w:cstheme="minorHAnsi"/>
          <w:sz w:val="21"/>
        </w:rPr>
        <w:t>y</w:t>
      </w:r>
      <w:r w:rsidRPr="00DB4F1A">
        <w:rPr>
          <w:rFonts w:cstheme="minorHAnsi"/>
          <w:spacing w:val="1"/>
          <w:sz w:val="21"/>
        </w:rPr>
        <w:t xml:space="preserve"> </w:t>
      </w:r>
      <w:r w:rsidRPr="00DB4F1A">
        <w:rPr>
          <w:rFonts w:cstheme="minorHAnsi"/>
          <w:sz w:val="21"/>
        </w:rPr>
        <w:t>conclusiones</w:t>
      </w:r>
      <w:r w:rsidRPr="00DB4F1A">
        <w:rPr>
          <w:rFonts w:cstheme="minorHAnsi"/>
          <w:spacing w:val="3"/>
          <w:sz w:val="21"/>
        </w:rPr>
        <w:t xml:space="preserve"> </w:t>
      </w:r>
      <w:r w:rsidRPr="00DB4F1A">
        <w:rPr>
          <w:rFonts w:cstheme="minorHAnsi"/>
          <w:sz w:val="21"/>
        </w:rPr>
        <w:t>en</w:t>
      </w:r>
      <w:r w:rsidRPr="00DB4F1A">
        <w:rPr>
          <w:rFonts w:cstheme="minorHAnsi"/>
          <w:spacing w:val="2"/>
          <w:sz w:val="21"/>
        </w:rPr>
        <w:t xml:space="preserve"> </w:t>
      </w:r>
      <w:r w:rsidRPr="00DB4F1A">
        <w:rPr>
          <w:rFonts w:cstheme="minorHAnsi"/>
          <w:sz w:val="21"/>
        </w:rPr>
        <w:t>torno</w:t>
      </w:r>
      <w:r w:rsidRPr="00DB4F1A">
        <w:rPr>
          <w:rFonts w:cstheme="minorHAnsi"/>
          <w:spacing w:val="2"/>
          <w:sz w:val="21"/>
        </w:rPr>
        <w:t xml:space="preserve"> </w:t>
      </w:r>
      <w:r w:rsidRPr="00DB4F1A">
        <w:rPr>
          <w:rFonts w:cstheme="minorHAnsi"/>
          <w:sz w:val="21"/>
        </w:rPr>
        <w:t>a</w:t>
      </w:r>
      <w:r w:rsidRPr="00DB4F1A">
        <w:rPr>
          <w:rFonts w:cstheme="minorHAnsi"/>
          <w:spacing w:val="4"/>
          <w:sz w:val="21"/>
        </w:rPr>
        <w:t xml:space="preserve"> </w:t>
      </w:r>
      <w:r w:rsidRPr="00DB4F1A">
        <w:rPr>
          <w:rFonts w:cstheme="minorHAnsi"/>
          <w:sz w:val="21"/>
        </w:rPr>
        <w:t>las</w:t>
      </w:r>
      <w:r w:rsidRPr="00DB4F1A">
        <w:rPr>
          <w:rFonts w:cstheme="minorHAnsi"/>
          <w:spacing w:val="1"/>
          <w:sz w:val="21"/>
        </w:rPr>
        <w:t xml:space="preserve"> </w:t>
      </w:r>
      <w:r w:rsidRPr="00DB4F1A">
        <w:rPr>
          <w:rFonts w:cstheme="minorHAnsi"/>
          <w:sz w:val="21"/>
        </w:rPr>
        <w:t>cuestiones</w:t>
      </w:r>
      <w:r w:rsidRPr="00DB4F1A">
        <w:rPr>
          <w:rFonts w:cstheme="minorHAnsi"/>
          <w:spacing w:val="2"/>
          <w:sz w:val="21"/>
        </w:rPr>
        <w:t xml:space="preserve"> </w:t>
      </w:r>
      <w:r w:rsidRPr="00DB4F1A">
        <w:rPr>
          <w:rFonts w:cstheme="minorHAnsi"/>
          <w:sz w:val="21"/>
        </w:rPr>
        <w:t>clave</w:t>
      </w:r>
      <w:r w:rsidRPr="00DB4F1A">
        <w:rPr>
          <w:rFonts w:cstheme="minorHAnsi"/>
          <w:spacing w:val="2"/>
          <w:sz w:val="21"/>
        </w:rPr>
        <w:t xml:space="preserve"> </w:t>
      </w:r>
      <w:r w:rsidRPr="00DB4F1A">
        <w:rPr>
          <w:rFonts w:cstheme="minorHAnsi"/>
          <w:sz w:val="21"/>
        </w:rPr>
        <w:t>abordadas</w:t>
      </w:r>
      <w:r w:rsidRPr="00DB4F1A">
        <w:rPr>
          <w:rFonts w:cstheme="minorHAnsi"/>
          <w:spacing w:val="3"/>
          <w:sz w:val="21"/>
        </w:rPr>
        <w:t xml:space="preserve"> </w:t>
      </w:r>
      <w:r w:rsidRPr="00DB4F1A">
        <w:rPr>
          <w:rFonts w:cstheme="minorHAnsi"/>
          <w:sz w:val="21"/>
        </w:rPr>
        <w:t>en la</w:t>
      </w:r>
      <w:r w:rsidRPr="00DB4F1A">
        <w:rPr>
          <w:rFonts w:cstheme="minorHAnsi"/>
          <w:spacing w:val="3"/>
          <w:sz w:val="21"/>
        </w:rPr>
        <w:t xml:space="preserve"> </w:t>
      </w:r>
      <w:r w:rsidRPr="00DB4F1A">
        <w:rPr>
          <w:rFonts w:cstheme="minorHAnsi"/>
          <w:sz w:val="21"/>
        </w:rPr>
        <w:t>evaluación.</w:t>
      </w:r>
    </w:p>
    <w:p w14:paraId="675315B4" w14:textId="77777777" w:rsidR="000C3B4A" w:rsidRPr="00DB4F1A" w:rsidRDefault="000C3B4A" w:rsidP="000C3B4A">
      <w:pPr>
        <w:jc w:val="both"/>
        <w:rPr>
          <w:rFonts w:cstheme="minorHAnsi"/>
          <w:sz w:val="21"/>
        </w:rPr>
      </w:pPr>
      <w:r w:rsidRPr="00DB4F1A">
        <w:rPr>
          <w:rFonts w:cstheme="minorHAnsi"/>
          <w:sz w:val="21"/>
        </w:rPr>
        <w:t>El</w:t>
      </w:r>
      <w:r w:rsidRPr="00DB4F1A">
        <w:rPr>
          <w:rFonts w:cstheme="minorHAnsi"/>
          <w:spacing w:val="3"/>
          <w:sz w:val="21"/>
        </w:rPr>
        <w:t xml:space="preserve"> </w:t>
      </w:r>
      <w:r w:rsidRPr="00DB4F1A">
        <w:rPr>
          <w:rFonts w:cstheme="minorHAnsi"/>
          <w:sz w:val="21"/>
        </w:rPr>
        <w:t>informe</w:t>
      </w:r>
      <w:r w:rsidRPr="00DB4F1A">
        <w:rPr>
          <w:rFonts w:cstheme="minorHAnsi"/>
          <w:spacing w:val="4"/>
          <w:sz w:val="21"/>
        </w:rPr>
        <w:t xml:space="preserve"> </w:t>
      </w:r>
      <w:r w:rsidRPr="00DB4F1A">
        <w:rPr>
          <w:rFonts w:cstheme="minorHAnsi"/>
          <w:sz w:val="21"/>
        </w:rPr>
        <w:t>de</w:t>
      </w:r>
      <w:r w:rsidRPr="00DB4F1A">
        <w:rPr>
          <w:rFonts w:cstheme="minorHAnsi"/>
          <w:spacing w:val="4"/>
          <w:sz w:val="21"/>
        </w:rPr>
        <w:t xml:space="preserve"> </w:t>
      </w:r>
      <w:r w:rsidRPr="00DB4F1A">
        <w:rPr>
          <w:rFonts w:cstheme="minorHAnsi"/>
          <w:sz w:val="21"/>
        </w:rPr>
        <w:t>la</w:t>
      </w:r>
      <w:r w:rsidRPr="00DB4F1A">
        <w:rPr>
          <w:rFonts w:cstheme="minorHAnsi"/>
          <w:spacing w:val="4"/>
          <w:sz w:val="21"/>
        </w:rPr>
        <w:t xml:space="preserve"> </w:t>
      </w:r>
      <w:r w:rsidRPr="00DB4F1A">
        <w:rPr>
          <w:rFonts w:cstheme="minorHAnsi"/>
          <w:sz w:val="21"/>
        </w:rPr>
        <w:t>evaluación</w:t>
      </w:r>
      <w:r w:rsidRPr="00DB4F1A">
        <w:rPr>
          <w:rFonts w:cstheme="minorHAnsi"/>
          <w:spacing w:val="4"/>
          <w:sz w:val="21"/>
        </w:rPr>
        <w:t xml:space="preserve"> </w:t>
      </w:r>
      <w:r w:rsidRPr="00DB4F1A">
        <w:rPr>
          <w:rFonts w:cstheme="minorHAnsi"/>
          <w:sz w:val="21"/>
        </w:rPr>
        <w:t>final</w:t>
      </w:r>
      <w:r w:rsidRPr="00DB4F1A">
        <w:rPr>
          <w:rFonts w:cstheme="minorHAnsi"/>
          <w:spacing w:val="5"/>
          <w:sz w:val="21"/>
        </w:rPr>
        <w:t xml:space="preserve"> </w:t>
      </w:r>
      <w:r w:rsidRPr="00DB4F1A">
        <w:rPr>
          <w:rFonts w:cstheme="minorHAnsi"/>
          <w:sz w:val="21"/>
        </w:rPr>
        <w:t>también</w:t>
      </w:r>
      <w:r w:rsidRPr="00DB4F1A">
        <w:rPr>
          <w:rFonts w:cstheme="minorHAnsi"/>
          <w:spacing w:val="4"/>
          <w:sz w:val="21"/>
        </w:rPr>
        <w:t xml:space="preserve"> </w:t>
      </w:r>
      <w:r w:rsidRPr="00DB4F1A">
        <w:rPr>
          <w:rFonts w:cstheme="minorHAnsi"/>
          <w:sz w:val="21"/>
        </w:rPr>
        <w:t>debe</w:t>
      </w:r>
      <w:r w:rsidRPr="00DB4F1A">
        <w:rPr>
          <w:rFonts w:cstheme="minorHAnsi"/>
          <w:spacing w:val="3"/>
          <w:sz w:val="21"/>
        </w:rPr>
        <w:t xml:space="preserve"> </w:t>
      </w:r>
      <w:r w:rsidRPr="00DB4F1A">
        <w:rPr>
          <w:rFonts w:cstheme="minorHAnsi"/>
          <w:sz w:val="21"/>
        </w:rPr>
        <w:t>incluir</w:t>
      </w:r>
      <w:r w:rsidRPr="00DB4F1A">
        <w:rPr>
          <w:rFonts w:cstheme="minorHAnsi"/>
          <w:spacing w:val="5"/>
          <w:sz w:val="21"/>
        </w:rPr>
        <w:t xml:space="preserve"> </w:t>
      </w:r>
      <w:r w:rsidRPr="00DB4F1A">
        <w:rPr>
          <w:rFonts w:cstheme="minorHAnsi"/>
          <w:sz w:val="21"/>
        </w:rPr>
        <w:t>lecciones</w:t>
      </w:r>
      <w:r w:rsidRPr="00DB4F1A">
        <w:rPr>
          <w:rFonts w:cstheme="minorHAnsi"/>
          <w:spacing w:val="5"/>
          <w:sz w:val="21"/>
        </w:rPr>
        <w:t xml:space="preserve"> </w:t>
      </w:r>
      <w:r w:rsidRPr="00DB4F1A">
        <w:rPr>
          <w:rFonts w:cstheme="minorHAnsi"/>
          <w:sz w:val="21"/>
        </w:rPr>
        <w:t>que</w:t>
      </w:r>
      <w:r w:rsidRPr="00DB4F1A">
        <w:rPr>
          <w:rFonts w:cstheme="minorHAnsi"/>
          <w:spacing w:val="5"/>
          <w:sz w:val="21"/>
        </w:rPr>
        <w:t xml:space="preserve"> </w:t>
      </w:r>
      <w:r w:rsidRPr="00DB4F1A">
        <w:rPr>
          <w:rFonts w:cstheme="minorHAnsi"/>
          <w:sz w:val="21"/>
        </w:rPr>
        <w:t>puedan</w:t>
      </w:r>
      <w:r w:rsidRPr="00DB4F1A">
        <w:rPr>
          <w:rFonts w:cstheme="minorHAnsi"/>
          <w:spacing w:val="5"/>
          <w:sz w:val="21"/>
        </w:rPr>
        <w:t xml:space="preserve"> </w:t>
      </w:r>
      <w:r w:rsidRPr="00DB4F1A">
        <w:rPr>
          <w:rFonts w:cstheme="minorHAnsi"/>
          <w:sz w:val="21"/>
        </w:rPr>
        <w:t>tomarse</w:t>
      </w:r>
      <w:r w:rsidRPr="00DB4F1A">
        <w:rPr>
          <w:rFonts w:cstheme="minorHAnsi"/>
          <w:spacing w:val="5"/>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la</w:t>
      </w:r>
      <w:r w:rsidRPr="00DB4F1A">
        <w:rPr>
          <w:rFonts w:cstheme="minorHAnsi"/>
          <w:spacing w:val="1"/>
          <w:sz w:val="21"/>
        </w:rPr>
        <w:t xml:space="preserve"> </w:t>
      </w:r>
      <w:r w:rsidRPr="00DB4F1A">
        <w:rPr>
          <w:rFonts w:cstheme="minorHAnsi"/>
          <w:sz w:val="21"/>
        </w:rPr>
        <w:t>evaluación,</w:t>
      </w:r>
      <w:r w:rsidRPr="00DB4F1A">
        <w:rPr>
          <w:rFonts w:cstheme="minorHAnsi"/>
          <w:spacing w:val="9"/>
          <w:sz w:val="21"/>
        </w:rPr>
        <w:t xml:space="preserve"> </w:t>
      </w:r>
      <w:r w:rsidRPr="00DB4F1A">
        <w:rPr>
          <w:rFonts w:cstheme="minorHAnsi"/>
          <w:sz w:val="21"/>
        </w:rPr>
        <w:t>incluidas</w:t>
      </w:r>
      <w:r w:rsidRPr="00DB4F1A">
        <w:rPr>
          <w:rFonts w:cstheme="minorHAnsi"/>
          <w:spacing w:val="8"/>
          <w:sz w:val="21"/>
        </w:rPr>
        <w:t xml:space="preserve"> </w:t>
      </w:r>
      <w:r w:rsidRPr="00DB4F1A">
        <w:rPr>
          <w:rFonts w:cstheme="minorHAnsi"/>
          <w:sz w:val="21"/>
        </w:rPr>
        <w:t>las</w:t>
      </w:r>
      <w:r w:rsidRPr="00DB4F1A">
        <w:rPr>
          <w:rFonts w:cstheme="minorHAnsi"/>
          <w:spacing w:val="10"/>
          <w:sz w:val="21"/>
        </w:rPr>
        <w:t xml:space="preserve"> </w:t>
      </w:r>
      <w:r w:rsidRPr="00DB4F1A">
        <w:rPr>
          <w:rFonts w:cstheme="minorHAnsi"/>
          <w:sz w:val="21"/>
        </w:rPr>
        <w:t>mejores</w:t>
      </w:r>
      <w:r w:rsidRPr="00DB4F1A">
        <w:rPr>
          <w:rFonts w:cstheme="minorHAnsi"/>
          <w:spacing w:val="8"/>
          <w:sz w:val="21"/>
        </w:rPr>
        <w:t xml:space="preserve"> </w:t>
      </w:r>
      <w:r w:rsidRPr="00DB4F1A">
        <w:rPr>
          <w:rFonts w:cstheme="minorHAnsi"/>
          <w:sz w:val="21"/>
        </w:rPr>
        <w:t>y</w:t>
      </w:r>
      <w:r w:rsidRPr="00DB4F1A">
        <w:rPr>
          <w:rFonts w:cstheme="minorHAnsi"/>
          <w:spacing w:val="8"/>
          <w:sz w:val="21"/>
        </w:rPr>
        <w:t xml:space="preserve"> </w:t>
      </w:r>
      <w:r w:rsidRPr="00DB4F1A">
        <w:rPr>
          <w:rFonts w:cstheme="minorHAnsi"/>
          <w:sz w:val="21"/>
        </w:rPr>
        <w:t>peores</w:t>
      </w:r>
      <w:r w:rsidRPr="00DB4F1A">
        <w:rPr>
          <w:rFonts w:cstheme="minorHAnsi"/>
          <w:spacing w:val="8"/>
          <w:sz w:val="21"/>
        </w:rPr>
        <w:t xml:space="preserve"> </w:t>
      </w:r>
      <w:r w:rsidRPr="00DB4F1A">
        <w:rPr>
          <w:rFonts w:cstheme="minorHAnsi"/>
          <w:sz w:val="21"/>
        </w:rPr>
        <w:t>prácticas</w:t>
      </w:r>
      <w:r w:rsidRPr="00DB4F1A">
        <w:rPr>
          <w:rFonts w:cstheme="minorHAnsi"/>
          <w:spacing w:val="10"/>
          <w:sz w:val="21"/>
        </w:rPr>
        <w:t xml:space="preserve"> </w:t>
      </w:r>
      <w:r w:rsidRPr="00DB4F1A">
        <w:rPr>
          <w:rFonts w:cstheme="minorHAnsi"/>
          <w:sz w:val="21"/>
        </w:rPr>
        <w:t>para</w:t>
      </w:r>
      <w:r w:rsidRPr="00DB4F1A">
        <w:rPr>
          <w:rFonts w:cstheme="minorHAnsi"/>
          <w:spacing w:val="8"/>
          <w:sz w:val="21"/>
        </w:rPr>
        <w:t xml:space="preserve"> </w:t>
      </w:r>
      <w:r w:rsidRPr="00DB4F1A">
        <w:rPr>
          <w:rFonts w:cstheme="minorHAnsi"/>
          <w:sz w:val="21"/>
        </w:rPr>
        <w:t>abordar</w:t>
      </w:r>
      <w:r w:rsidRPr="00DB4F1A">
        <w:rPr>
          <w:rFonts w:cstheme="minorHAnsi"/>
          <w:spacing w:val="9"/>
          <w:sz w:val="21"/>
        </w:rPr>
        <w:t xml:space="preserve"> </w:t>
      </w:r>
      <w:r w:rsidRPr="00DB4F1A">
        <w:rPr>
          <w:rFonts w:cstheme="minorHAnsi"/>
          <w:sz w:val="21"/>
        </w:rPr>
        <w:t>cuestiones</w:t>
      </w:r>
      <w:r w:rsidRPr="00DB4F1A">
        <w:rPr>
          <w:rFonts w:cstheme="minorHAnsi"/>
          <w:spacing w:val="10"/>
          <w:sz w:val="21"/>
        </w:rPr>
        <w:t xml:space="preserve"> </w:t>
      </w:r>
      <w:r w:rsidRPr="00DB4F1A">
        <w:rPr>
          <w:rFonts w:cstheme="minorHAnsi"/>
          <w:sz w:val="21"/>
        </w:rPr>
        <w:t>relacionadas</w:t>
      </w:r>
      <w:r w:rsidRPr="00DB4F1A">
        <w:rPr>
          <w:rFonts w:cstheme="minorHAnsi"/>
          <w:spacing w:val="9"/>
          <w:sz w:val="21"/>
        </w:rPr>
        <w:t xml:space="preserve"> </w:t>
      </w:r>
      <w:r w:rsidRPr="00DB4F1A">
        <w:rPr>
          <w:rFonts w:cstheme="minorHAnsi"/>
          <w:sz w:val="21"/>
        </w:rPr>
        <w:t>con</w:t>
      </w:r>
      <w:r w:rsidRPr="00DB4F1A">
        <w:rPr>
          <w:rFonts w:cstheme="minorHAnsi"/>
          <w:spacing w:val="1"/>
          <w:sz w:val="21"/>
        </w:rPr>
        <w:t xml:space="preserve"> </w:t>
      </w:r>
      <w:r w:rsidRPr="00DB4F1A">
        <w:rPr>
          <w:rFonts w:cstheme="minorHAnsi"/>
          <w:sz w:val="21"/>
        </w:rPr>
        <w:t>la</w:t>
      </w:r>
      <w:r w:rsidRPr="00DB4F1A">
        <w:rPr>
          <w:rFonts w:cstheme="minorHAnsi"/>
          <w:spacing w:val="17"/>
          <w:sz w:val="21"/>
        </w:rPr>
        <w:t xml:space="preserve"> </w:t>
      </w:r>
      <w:r w:rsidRPr="00DB4F1A">
        <w:rPr>
          <w:rFonts w:cstheme="minorHAnsi"/>
          <w:sz w:val="21"/>
        </w:rPr>
        <w:t>pertinencia,</w:t>
      </w:r>
      <w:r w:rsidRPr="00DB4F1A">
        <w:rPr>
          <w:rFonts w:cstheme="minorHAnsi"/>
          <w:spacing w:val="16"/>
          <w:sz w:val="21"/>
        </w:rPr>
        <w:t xml:space="preserve"> </w:t>
      </w:r>
      <w:r w:rsidRPr="00DB4F1A">
        <w:rPr>
          <w:rFonts w:cstheme="minorHAnsi"/>
          <w:sz w:val="21"/>
        </w:rPr>
        <w:t>el</w:t>
      </w:r>
      <w:r w:rsidRPr="00DB4F1A">
        <w:rPr>
          <w:rFonts w:cstheme="minorHAnsi"/>
          <w:spacing w:val="14"/>
          <w:sz w:val="21"/>
        </w:rPr>
        <w:t xml:space="preserve"> </w:t>
      </w:r>
      <w:r w:rsidRPr="00DB4F1A">
        <w:rPr>
          <w:rFonts w:cstheme="minorHAnsi"/>
          <w:sz w:val="21"/>
        </w:rPr>
        <w:t>desempeño</w:t>
      </w:r>
      <w:r w:rsidRPr="00DB4F1A">
        <w:rPr>
          <w:rFonts w:cstheme="minorHAnsi"/>
          <w:spacing w:val="15"/>
          <w:sz w:val="21"/>
        </w:rPr>
        <w:t xml:space="preserve"> </w:t>
      </w:r>
      <w:r w:rsidRPr="00DB4F1A">
        <w:rPr>
          <w:rFonts w:cstheme="minorHAnsi"/>
          <w:sz w:val="21"/>
        </w:rPr>
        <w:t>y</w:t>
      </w:r>
      <w:r w:rsidRPr="00DB4F1A">
        <w:rPr>
          <w:rFonts w:cstheme="minorHAnsi"/>
          <w:spacing w:val="17"/>
          <w:sz w:val="21"/>
        </w:rPr>
        <w:t xml:space="preserve"> </w:t>
      </w:r>
      <w:r w:rsidRPr="00DB4F1A">
        <w:rPr>
          <w:rFonts w:cstheme="minorHAnsi"/>
          <w:sz w:val="21"/>
        </w:rPr>
        <w:t>el</w:t>
      </w:r>
      <w:r w:rsidRPr="00DB4F1A">
        <w:rPr>
          <w:rFonts w:cstheme="minorHAnsi"/>
          <w:spacing w:val="19"/>
          <w:sz w:val="21"/>
        </w:rPr>
        <w:t xml:space="preserve"> </w:t>
      </w:r>
      <w:r w:rsidRPr="00DB4F1A">
        <w:rPr>
          <w:rFonts w:cstheme="minorHAnsi"/>
          <w:sz w:val="21"/>
        </w:rPr>
        <w:t>éxito,</w:t>
      </w:r>
      <w:r w:rsidRPr="00DB4F1A">
        <w:rPr>
          <w:rFonts w:cstheme="minorHAnsi"/>
          <w:spacing w:val="17"/>
          <w:sz w:val="21"/>
        </w:rPr>
        <w:t xml:space="preserve"> </w:t>
      </w:r>
      <w:r w:rsidRPr="00DB4F1A">
        <w:rPr>
          <w:rFonts w:cstheme="minorHAnsi"/>
          <w:sz w:val="21"/>
        </w:rPr>
        <w:t>que</w:t>
      </w:r>
      <w:r w:rsidRPr="00DB4F1A">
        <w:rPr>
          <w:rFonts w:cstheme="minorHAnsi"/>
          <w:spacing w:val="17"/>
          <w:sz w:val="21"/>
        </w:rPr>
        <w:t xml:space="preserve"> </w:t>
      </w:r>
      <w:r w:rsidRPr="00DB4F1A">
        <w:rPr>
          <w:rFonts w:cstheme="minorHAnsi"/>
          <w:sz w:val="21"/>
        </w:rPr>
        <w:t>puedan</w:t>
      </w:r>
      <w:r w:rsidRPr="00DB4F1A">
        <w:rPr>
          <w:rFonts w:cstheme="minorHAnsi"/>
          <w:spacing w:val="18"/>
          <w:sz w:val="21"/>
        </w:rPr>
        <w:t xml:space="preserve"> </w:t>
      </w:r>
      <w:r w:rsidRPr="00DB4F1A">
        <w:rPr>
          <w:rFonts w:cstheme="minorHAnsi"/>
          <w:sz w:val="21"/>
        </w:rPr>
        <w:t>proporcionar</w:t>
      </w:r>
      <w:r w:rsidRPr="00DB4F1A">
        <w:rPr>
          <w:rFonts w:cstheme="minorHAnsi"/>
          <w:spacing w:val="17"/>
          <w:sz w:val="21"/>
        </w:rPr>
        <w:t xml:space="preserve"> </w:t>
      </w:r>
      <w:r w:rsidRPr="00DB4F1A">
        <w:rPr>
          <w:rFonts w:cstheme="minorHAnsi"/>
          <w:sz w:val="21"/>
        </w:rPr>
        <w:t>conocimientos</w:t>
      </w:r>
      <w:r w:rsidRPr="00DB4F1A">
        <w:rPr>
          <w:rFonts w:cstheme="minorHAnsi"/>
          <w:spacing w:val="15"/>
          <w:sz w:val="21"/>
        </w:rPr>
        <w:t xml:space="preserve"> </w:t>
      </w:r>
      <w:r w:rsidRPr="00DB4F1A">
        <w:rPr>
          <w:rFonts w:cstheme="minorHAnsi"/>
          <w:sz w:val="21"/>
        </w:rPr>
        <w:t>obtenidos</w:t>
      </w:r>
      <w:r w:rsidRPr="00DB4F1A">
        <w:rPr>
          <w:rFonts w:cstheme="minorHAnsi"/>
          <w:spacing w:val="1"/>
          <w:sz w:val="21"/>
        </w:rPr>
        <w:t xml:space="preserve"> </w:t>
      </w:r>
      <w:r w:rsidRPr="00DB4F1A">
        <w:rPr>
          <w:rFonts w:cstheme="minorHAnsi"/>
          <w:sz w:val="21"/>
        </w:rPr>
        <w:t>de</w:t>
      </w:r>
      <w:r w:rsidRPr="00DB4F1A">
        <w:rPr>
          <w:rFonts w:cstheme="minorHAnsi"/>
          <w:spacing w:val="11"/>
          <w:sz w:val="21"/>
        </w:rPr>
        <w:t xml:space="preserve"> </w:t>
      </w:r>
      <w:r w:rsidRPr="00DB4F1A">
        <w:rPr>
          <w:rFonts w:cstheme="minorHAnsi"/>
          <w:sz w:val="21"/>
        </w:rPr>
        <w:t>la</w:t>
      </w:r>
      <w:r w:rsidRPr="00DB4F1A">
        <w:rPr>
          <w:rFonts w:cstheme="minorHAnsi"/>
          <w:spacing w:val="12"/>
          <w:sz w:val="21"/>
        </w:rPr>
        <w:t xml:space="preserve"> </w:t>
      </w:r>
      <w:r w:rsidRPr="00DB4F1A">
        <w:rPr>
          <w:rFonts w:cstheme="minorHAnsi"/>
          <w:sz w:val="21"/>
        </w:rPr>
        <w:t>circunstancia</w:t>
      </w:r>
      <w:r w:rsidRPr="00DB4F1A">
        <w:rPr>
          <w:rFonts w:cstheme="minorHAnsi"/>
          <w:spacing w:val="13"/>
          <w:sz w:val="21"/>
        </w:rPr>
        <w:t xml:space="preserve"> </w:t>
      </w:r>
      <w:r w:rsidRPr="00DB4F1A">
        <w:rPr>
          <w:rFonts w:cstheme="minorHAnsi"/>
          <w:sz w:val="21"/>
        </w:rPr>
        <w:t>particular</w:t>
      </w:r>
      <w:r w:rsidRPr="00DB4F1A">
        <w:rPr>
          <w:rFonts w:cstheme="minorHAnsi"/>
          <w:spacing w:val="12"/>
          <w:sz w:val="21"/>
        </w:rPr>
        <w:t xml:space="preserve"> </w:t>
      </w:r>
      <w:r w:rsidRPr="00DB4F1A">
        <w:rPr>
          <w:rFonts w:cstheme="minorHAnsi"/>
          <w:sz w:val="21"/>
        </w:rPr>
        <w:t>(métodos</w:t>
      </w:r>
      <w:r w:rsidRPr="00DB4F1A">
        <w:rPr>
          <w:rFonts w:cstheme="minorHAnsi"/>
          <w:spacing w:val="13"/>
          <w:sz w:val="21"/>
        </w:rPr>
        <w:t xml:space="preserve"> </w:t>
      </w:r>
      <w:r w:rsidRPr="00DB4F1A">
        <w:rPr>
          <w:rFonts w:cstheme="minorHAnsi"/>
          <w:sz w:val="21"/>
        </w:rPr>
        <w:t>de</w:t>
      </w:r>
      <w:r w:rsidRPr="00DB4F1A">
        <w:rPr>
          <w:rFonts w:cstheme="minorHAnsi"/>
          <w:spacing w:val="10"/>
          <w:sz w:val="21"/>
        </w:rPr>
        <w:t xml:space="preserve"> </w:t>
      </w:r>
      <w:r w:rsidRPr="00DB4F1A">
        <w:rPr>
          <w:rFonts w:cstheme="minorHAnsi"/>
          <w:sz w:val="21"/>
        </w:rPr>
        <w:t>programación</w:t>
      </w:r>
      <w:r w:rsidRPr="00DB4F1A">
        <w:rPr>
          <w:rFonts w:cstheme="minorHAnsi"/>
          <w:spacing w:val="13"/>
          <w:sz w:val="21"/>
        </w:rPr>
        <w:t xml:space="preserve"> </w:t>
      </w:r>
      <w:r w:rsidRPr="00DB4F1A">
        <w:rPr>
          <w:rFonts w:cstheme="minorHAnsi"/>
          <w:sz w:val="21"/>
        </w:rPr>
        <w:t>y</w:t>
      </w:r>
      <w:r w:rsidRPr="00DB4F1A">
        <w:rPr>
          <w:rFonts w:cstheme="minorHAnsi"/>
          <w:spacing w:val="13"/>
          <w:sz w:val="21"/>
        </w:rPr>
        <w:t xml:space="preserve"> </w:t>
      </w:r>
      <w:r w:rsidRPr="00DB4F1A">
        <w:rPr>
          <w:rFonts w:cstheme="minorHAnsi"/>
          <w:sz w:val="21"/>
        </w:rPr>
        <w:t>evaluación</w:t>
      </w:r>
      <w:r w:rsidRPr="00DB4F1A">
        <w:rPr>
          <w:rFonts w:cstheme="minorHAnsi"/>
          <w:spacing w:val="13"/>
          <w:sz w:val="21"/>
        </w:rPr>
        <w:t xml:space="preserve"> </w:t>
      </w:r>
      <w:r w:rsidRPr="00DB4F1A">
        <w:rPr>
          <w:rFonts w:cstheme="minorHAnsi"/>
          <w:sz w:val="21"/>
        </w:rPr>
        <w:t>utilizados,</w:t>
      </w:r>
      <w:r w:rsidRPr="00DB4F1A">
        <w:rPr>
          <w:rFonts w:cstheme="minorHAnsi"/>
          <w:spacing w:val="13"/>
          <w:sz w:val="21"/>
        </w:rPr>
        <w:t xml:space="preserve"> </w:t>
      </w:r>
      <w:r w:rsidRPr="00DB4F1A">
        <w:rPr>
          <w:rFonts w:cstheme="minorHAnsi"/>
          <w:sz w:val="21"/>
        </w:rPr>
        <w:t>asociaciones,</w:t>
      </w:r>
      <w:r w:rsidRPr="00DB4F1A">
        <w:rPr>
          <w:rFonts w:cstheme="minorHAnsi"/>
          <w:spacing w:val="-44"/>
          <w:sz w:val="21"/>
        </w:rPr>
        <w:t xml:space="preserve"> </w:t>
      </w:r>
      <w:r w:rsidRPr="00DB4F1A">
        <w:rPr>
          <w:rFonts w:cstheme="minorHAnsi"/>
          <w:sz w:val="21"/>
        </w:rPr>
        <w:t>apalancamiento</w:t>
      </w:r>
      <w:r w:rsidRPr="00DB4F1A">
        <w:rPr>
          <w:rFonts w:cstheme="minorHAnsi"/>
          <w:spacing w:val="5"/>
          <w:sz w:val="21"/>
        </w:rPr>
        <w:t xml:space="preserve"> </w:t>
      </w:r>
      <w:r w:rsidRPr="00DB4F1A">
        <w:rPr>
          <w:rFonts w:cstheme="minorHAnsi"/>
          <w:sz w:val="21"/>
        </w:rPr>
        <w:t>financiero,</w:t>
      </w:r>
      <w:r w:rsidRPr="00DB4F1A">
        <w:rPr>
          <w:rFonts w:cstheme="minorHAnsi"/>
          <w:spacing w:val="4"/>
          <w:sz w:val="21"/>
        </w:rPr>
        <w:t xml:space="preserve"> </w:t>
      </w:r>
      <w:r w:rsidRPr="00DB4F1A">
        <w:rPr>
          <w:rFonts w:cstheme="minorHAnsi"/>
          <w:sz w:val="21"/>
        </w:rPr>
        <w:t>etc.)</w:t>
      </w:r>
      <w:r w:rsidRPr="00DB4F1A">
        <w:rPr>
          <w:rFonts w:cstheme="minorHAnsi"/>
          <w:spacing w:val="6"/>
          <w:sz w:val="21"/>
        </w:rPr>
        <w:t xml:space="preserve"> </w:t>
      </w:r>
      <w:r w:rsidRPr="00DB4F1A">
        <w:rPr>
          <w:rFonts w:cstheme="minorHAnsi"/>
          <w:sz w:val="21"/>
        </w:rPr>
        <w:t>Esto</w:t>
      </w:r>
      <w:r w:rsidRPr="00DB4F1A">
        <w:rPr>
          <w:rFonts w:cstheme="minorHAnsi"/>
          <w:spacing w:val="6"/>
          <w:sz w:val="21"/>
        </w:rPr>
        <w:t xml:space="preserve"> </w:t>
      </w:r>
      <w:r w:rsidRPr="00DB4F1A">
        <w:rPr>
          <w:rFonts w:cstheme="minorHAnsi"/>
          <w:sz w:val="21"/>
        </w:rPr>
        <w:t>se</w:t>
      </w:r>
      <w:r w:rsidRPr="00DB4F1A">
        <w:rPr>
          <w:rFonts w:cstheme="minorHAnsi"/>
          <w:spacing w:val="5"/>
          <w:sz w:val="21"/>
        </w:rPr>
        <w:t xml:space="preserve"> </w:t>
      </w:r>
      <w:r w:rsidRPr="00DB4F1A">
        <w:rPr>
          <w:rFonts w:cstheme="minorHAnsi"/>
          <w:sz w:val="21"/>
        </w:rPr>
        <w:t>aplica</w:t>
      </w:r>
      <w:r w:rsidRPr="00DB4F1A">
        <w:rPr>
          <w:rFonts w:cstheme="minorHAnsi"/>
          <w:spacing w:val="8"/>
          <w:sz w:val="21"/>
        </w:rPr>
        <w:t xml:space="preserve"> </w:t>
      </w:r>
      <w:r w:rsidRPr="00DB4F1A">
        <w:rPr>
          <w:rFonts w:cstheme="minorHAnsi"/>
          <w:sz w:val="21"/>
        </w:rPr>
        <w:t>a</w:t>
      </w:r>
      <w:r w:rsidRPr="00DB4F1A">
        <w:rPr>
          <w:rFonts w:cstheme="minorHAnsi"/>
          <w:spacing w:val="5"/>
          <w:sz w:val="21"/>
        </w:rPr>
        <w:t xml:space="preserve"> </w:t>
      </w:r>
      <w:r w:rsidRPr="00DB4F1A">
        <w:rPr>
          <w:rFonts w:cstheme="minorHAnsi"/>
          <w:sz w:val="21"/>
        </w:rPr>
        <w:t>otras</w:t>
      </w:r>
      <w:r w:rsidRPr="00DB4F1A">
        <w:rPr>
          <w:rFonts w:cstheme="minorHAnsi"/>
          <w:spacing w:val="5"/>
          <w:sz w:val="21"/>
        </w:rPr>
        <w:t xml:space="preserve"> </w:t>
      </w:r>
      <w:r w:rsidRPr="00DB4F1A">
        <w:rPr>
          <w:rFonts w:cstheme="minorHAnsi"/>
          <w:sz w:val="21"/>
        </w:rPr>
        <w:t>intervenciones</w:t>
      </w:r>
      <w:r w:rsidRPr="00DB4F1A">
        <w:rPr>
          <w:rFonts w:cstheme="minorHAnsi"/>
          <w:spacing w:val="6"/>
          <w:sz w:val="21"/>
        </w:rPr>
        <w:t xml:space="preserve"> </w:t>
      </w:r>
      <w:r w:rsidRPr="00DB4F1A">
        <w:rPr>
          <w:rFonts w:cstheme="minorHAnsi"/>
          <w:sz w:val="21"/>
        </w:rPr>
        <w:t>del</w:t>
      </w:r>
      <w:r w:rsidRPr="00DB4F1A">
        <w:rPr>
          <w:rFonts w:cstheme="minorHAnsi"/>
          <w:spacing w:val="6"/>
          <w:sz w:val="21"/>
        </w:rPr>
        <w:t xml:space="preserve"> </w:t>
      </w:r>
      <w:r w:rsidRPr="00DB4F1A">
        <w:rPr>
          <w:rFonts w:cstheme="minorHAnsi"/>
          <w:sz w:val="21"/>
        </w:rPr>
        <w:t>FMAM</w:t>
      </w:r>
      <w:r w:rsidRPr="00DB4F1A">
        <w:rPr>
          <w:rFonts w:cstheme="minorHAnsi"/>
          <w:spacing w:val="7"/>
          <w:sz w:val="21"/>
        </w:rPr>
        <w:t xml:space="preserve"> </w:t>
      </w:r>
      <w:r w:rsidRPr="00DB4F1A">
        <w:rPr>
          <w:rFonts w:cstheme="minorHAnsi"/>
          <w:sz w:val="21"/>
        </w:rPr>
        <w:t>y</w:t>
      </w:r>
      <w:r w:rsidRPr="00DB4F1A">
        <w:rPr>
          <w:rFonts w:cstheme="minorHAnsi"/>
          <w:spacing w:val="5"/>
          <w:sz w:val="21"/>
        </w:rPr>
        <w:t xml:space="preserve"> </w:t>
      </w:r>
      <w:r w:rsidRPr="00DB4F1A">
        <w:rPr>
          <w:rFonts w:cstheme="minorHAnsi"/>
          <w:sz w:val="21"/>
        </w:rPr>
        <w:t>del</w:t>
      </w:r>
      <w:r w:rsidRPr="00DB4F1A">
        <w:rPr>
          <w:rFonts w:cstheme="minorHAnsi"/>
          <w:spacing w:val="7"/>
          <w:sz w:val="21"/>
        </w:rPr>
        <w:t xml:space="preserve"> </w:t>
      </w:r>
      <w:r w:rsidRPr="00DB4F1A">
        <w:rPr>
          <w:rFonts w:cstheme="minorHAnsi"/>
          <w:sz w:val="21"/>
        </w:rPr>
        <w:t>PNUD.</w:t>
      </w:r>
      <w:r w:rsidRPr="00DB4F1A">
        <w:rPr>
          <w:rFonts w:cstheme="minorHAnsi"/>
          <w:spacing w:val="1"/>
          <w:sz w:val="21"/>
        </w:rPr>
        <w:t xml:space="preserve"> </w:t>
      </w:r>
      <w:r w:rsidRPr="00DB4F1A">
        <w:rPr>
          <w:rFonts w:cstheme="minorHAnsi"/>
          <w:sz w:val="21"/>
        </w:rPr>
        <w:t>Cuando</w:t>
      </w:r>
      <w:r w:rsidRPr="00DB4F1A">
        <w:rPr>
          <w:rFonts w:cstheme="minorHAnsi"/>
          <w:spacing w:val="6"/>
          <w:sz w:val="21"/>
        </w:rPr>
        <w:t xml:space="preserve"> </w:t>
      </w:r>
      <w:r w:rsidRPr="00DB4F1A">
        <w:rPr>
          <w:rFonts w:cstheme="minorHAnsi"/>
          <w:sz w:val="21"/>
        </w:rPr>
        <w:t>sea</w:t>
      </w:r>
      <w:r w:rsidRPr="00DB4F1A">
        <w:rPr>
          <w:rFonts w:cstheme="minorHAnsi"/>
          <w:spacing w:val="7"/>
          <w:sz w:val="21"/>
        </w:rPr>
        <w:t xml:space="preserve"> </w:t>
      </w:r>
      <w:r w:rsidRPr="00DB4F1A">
        <w:rPr>
          <w:rFonts w:cstheme="minorHAnsi"/>
          <w:sz w:val="21"/>
        </w:rPr>
        <w:t>posible,</w:t>
      </w:r>
      <w:r w:rsidRPr="00DB4F1A">
        <w:rPr>
          <w:rFonts w:cstheme="minorHAnsi"/>
          <w:spacing w:val="6"/>
          <w:sz w:val="21"/>
        </w:rPr>
        <w:t xml:space="preserve"> </w:t>
      </w:r>
      <w:r w:rsidRPr="00DB4F1A">
        <w:rPr>
          <w:rFonts w:cstheme="minorHAnsi"/>
          <w:sz w:val="21"/>
        </w:rPr>
        <w:t>el</w:t>
      </w:r>
      <w:r w:rsidRPr="00DB4F1A">
        <w:rPr>
          <w:rFonts w:cstheme="minorHAnsi"/>
          <w:spacing w:val="10"/>
          <w:sz w:val="21"/>
        </w:rPr>
        <w:t xml:space="preserve"> </w:t>
      </w:r>
      <w:r w:rsidRPr="00DB4F1A">
        <w:rPr>
          <w:rFonts w:cstheme="minorHAnsi"/>
          <w:sz w:val="21"/>
        </w:rPr>
        <w:t>equipo</w:t>
      </w:r>
      <w:r w:rsidRPr="00DB4F1A">
        <w:rPr>
          <w:rFonts w:cstheme="minorHAnsi"/>
          <w:spacing w:val="7"/>
          <w:sz w:val="21"/>
        </w:rPr>
        <w:t xml:space="preserve"> </w:t>
      </w:r>
      <w:r w:rsidRPr="00DB4F1A">
        <w:rPr>
          <w:rFonts w:cstheme="minorHAnsi"/>
          <w:sz w:val="21"/>
        </w:rPr>
        <w:t>de</w:t>
      </w:r>
      <w:r w:rsidRPr="00DB4F1A">
        <w:rPr>
          <w:rFonts w:cstheme="minorHAnsi"/>
          <w:spacing w:val="7"/>
          <w:sz w:val="21"/>
        </w:rPr>
        <w:t xml:space="preserve"> </w:t>
      </w:r>
      <w:r w:rsidRPr="00DB4F1A">
        <w:rPr>
          <w:rFonts w:cstheme="minorHAnsi"/>
          <w:sz w:val="21"/>
        </w:rPr>
        <w:t>la</w:t>
      </w:r>
      <w:r w:rsidRPr="00DB4F1A">
        <w:rPr>
          <w:rFonts w:cstheme="minorHAnsi"/>
          <w:spacing w:val="6"/>
          <w:sz w:val="21"/>
        </w:rPr>
        <w:t xml:space="preserve"> </w:t>
      </w:r>
      <w:r w:rsidRPr="00DB4F1A">
        <w:rPr>
          <w:rFonts w:cstheme="minorHAnsi"/>
          <w:sz w:val="21"/>
        </w:rPr>
        <w:t>evaluación</w:t>
      </w:r>
      <w:r w:rsidRPr="00DB4F1A">
        <w:rPr>
          <w:rFonts w:cstheme="minorHAnsi"/>
          <w:spacing w:val="4"/>
          <w:sz w:val="21"/>
        </w:rPr>
        <w:t xml:space="preserve"> </w:t>
      </w:r>
      <w:r w:rsidRPr="00DB4F1A">
        <w:rPr>
          <w:rFonts w:cstheme="minorHAnsi"/>
          <w:sz w:val="21"/>
        </w:rPr>
        <w:t>final</w:t>
      </w:r>
      <w:r w:rsidRPr="00DB4F1A">
        <w:rPr>
          <w:rFonts w:cstheme="minorHAnsi"/>
          <w:spacing w:val="7"/>
          <w:sz w:val="21"/>
        </w:rPr>
        <w:t xml:space="preserve"> </w:t>
      </w:r>
      <w:r w:rsidRPr="00DB4F1A">
        <w:rPr>
          <w:rFonts w:cstheme="minorHAnsi"/>
          <w:sz w:val="21"/>
        </w:rPr>
        <w:t>debe</w:t>
      </w:r>
      <w:r w:rsidRPr="00DB4F1A">
        <w:rPr>
          <w:rFonts w:cstheme="minorHAnsi"/>
          <w:spacing w:val="7"/>
          <w:sz w:val="21"/>
        </w:rPr>
        <w:t xml:space="preserve"> </w:t>
      </w:r>
      <w:r w:rsidRPr="00DB4F1A">
        <w:rPr>
          <w:rFonts w:cstheme="minorHAnsi"/>
          <w:sz w:val="21"/>
        </w:rPr>
        <w:t>incluir</w:t>
      </w:r>
      <w:r w:rsidRPr="00DB4F1A">
        <w:rPr>
          <w:rFonts w:cstheme="minorHAnsi"/>
          <w:spacing w:val="6"/>
          <w:sz w:val="21"/>
        </w:rPr>
        <w:t xml:space="preserve"> </w:t>
      </w:r>
      <w:r w:rsidRPr="00DB4F1A">
        <w:rPr>
          <w:rFonts w:cstheme="minorHAnsi"/>
          <w:sz w:val="21"/>
        </w:rPr>
        <w:t>ejemplos</w:t>
      </w:r>
      <w:r w:rsidRPr="00DB4F1A">
        <w:rPr>
          <w:rFonts w:cstheme="minorHAnsi"/>
          <w:spacing w:val="6"/>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buenas</w:t>
      </w:r>
      <w:r w:rsidRPr="00DB4F1A">
        <w:rPr>
          <w:rFonts w:cstheme="minorHAnsi"/>
          <w:spacing w:val="5"/>
          <w:sz w:val="21"/>
        </w:rPr>
        <w:t xml:space="preserve"> </w:t>
      </w:r>
      <w:r w:rsidRPr="00DB4F1A">
        <w:rPr>
          <w:rFonts w:cstheme="minorHAnsi"/>
          <w:sz w:val="21"/>
        </w:rPr>
        <w:t>prácticas</w:t>
      </w:r>
      <w:r w:rsidRPr="00DB4F1A">
        <w:rPr>
          <w:rFonts w:cstheme="minorHAnsi"/>
          <w:spacing w:val="1"/>
          <w:sz w:val="21"/>
        </w:rPr>
        <w:t xml:space="preserve"> </w:t>
      </w:r>
      <w:r w:rsidRPr="00DB4F1A">
        <w:rPr>
          <w:rFonts w:cstheme="minorHAnsi"/>
          <w:sz w:val="21"/>
        </w:rPr>
        <w:t>en el</w:t>
      </w:r>
      <w:r w:rsidRPr="00DB4F1A">
        <w:rPr>
          <w:rFonts w:cstheme="minorHAnsi"/>
          <w:spacing w:val="1"/>
          <w:sz w:val="21"/>
        </w:rPr>
        <w:t xml:space="preserve"> </w:t>
      </w:r>
      <w:r w:rsidRPr="00DB4F1A">
        <w:rPr>
          <w:rFonts w:cstheme="minorHAnsi"/>
          <w:sz w:val="21"/>
        </w:rPr>
        <w:t>diseño y</w:t>
      </w:r>
      <w:r w:rsidRPr="00DB4F1A">
        <w:rPr>
          <w:rFonts w:cstheme="minorHAnsi"/>
          <w:spacing w:val="1"/>
          <w:sz w:val="21"/>
        </w:rPr>
        <w:t xml:space="preserve"> </w:t>
      </w:r>
      <w:r w:rsidRPr="00DB4F1A">
        <w:rPr>
          <w:rFonts w:cstheme="minorHAnsi"/>
          <w:sz w:val="21"/>
        </w:rPr>
        <w:t>la</w:t>
      </w:r>
      <w:r w:rsidRPr="00DB4F1A">
        <w:rPr>
          <w:rFonts w:cstheme="minorHAnsi"/>
          <w:spacing w:val="1"/>
          <w:sz w:val="21"/>
        </w:rPr>
        <w:t xml:space="preserve"> </w:t>
      </w:r>
      <w:r w:rsidRPr="00DB4F1A">
        <w:rPr>
          <w:rFonts w:cstheme="minorHAnsi"/>
          <w:sz w:val="21"/>
        </w:rPr>
        <w:t>implementación</w:t>
      </w:r>
      <w:r w:rsidRPr="00DB4F1A">
        <w:rPr>
          <w:rFonts w:cstheme="minorHAnsi"/>
          <w:spacing w:val="2"/>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proyectos.</w:t>
      </w:r>
    </w:p>
    <w:p w14:paraId="79749AE4" w14:textId="77777777" w:rsidR="000C3B4A" w:rsidRPr="00DB4F1A" w:rsidRDefault="000C3B4A" w:rsidP="000C3B4A">
      <w:pPr>
        <w:jc w:val="both"/>
        <w:rPr>
          <w:rFonts w:cstheme="minorHAnsi"/>
          <w:sz w:val="21"/>
        </w:rPr>
      </w:pPr>
      <w:r w:rsidRPr="00DB4F1A">
        <w:rPr>
          <w:rFonts w:cstheme="minorHAnsi"/>
          <w:sz w:val="21"/>
        </w:rPr>
        <w:t>Es</w:t>
      </w:r>
      <w:r w:rsidRPr="00DB4F1A">
        <w:rPr>
          <w:rFonts w:cstheme="minorHAnsi"/>
          <w:spacing w:val="8"/>
          <w:sz w:val="21"/>
        </w:rPr>
        <w:t xml:space="preserve"> </w:t>
      </w:r>
      <w:r w:rsidRPr="00DB4F1A">
        <w:rPr>
          <w:rFonts w:cstheme="minorHAnsi"/>
          <w:sz w:val="21"/>
        </w:rPr>
        <w:t>importante</w:t>
      </w:r>
      <w:r w:rsidRPr="00DB4F1A">
        <w:rPr>
          <w:rFonts w:cstheme="minorHAnsi"/>
          <w:spacing w:val="8"/>
          <w:sz w:val="21"/>
        </w:rPr>
        <w:t xml:space="preserve"> </w:t>
      </w:r>
      <w:r w:rsidRPr="00DB4F1A">
        <w:rPr>
          <w:rFonts w:cstheme="minorHAnsi"/>
          <w:sz w:val="21"/>
        </w:rPr>
        <w:t>que</w:t>
      </w:r>
      <w:r w:rsidRPr="00DB4F1A">
        <w:rPr>
          <w:rFonts w:cstheme="minorHAnsi"/>
          <w:spacing w:val="8"/>
          <w:sz w:val="21"/>
        </w:rPr>
        <w:t xml:space="preserve"> </w:t>
      </w:r>
      <w:r w:rsidRPr="00DB4F1A">
        <w:rPr>
          <w:rFonts w:cstheme="minorHAnsi"/>
          <w:sz w:val="21"/>
        </w:rPr>
        <w:t>las</w:t>
      </w:r>
      <w:r w:rsidRPr="00DB4F1A">
        <w:rPr>
          <w:rFonts w:cstheme="minorHAnsi"/>
          <w:spacing w:val="8"/>
          <w:sz w:val="21"/>
        </w:rPr>
        <w:t xml:space="preserve"> </w:t>
      </w:r>
      <w:r w:rsidRPr="00DB4F1A">
        <w:rPr>
          <w:rFonts w:cstheme="minorHAnsi"/>
          <w:sz w:val="21"/>
        </w:rPr>
        <w:t>conclusiones,</w:t>
      </w:r>
      <w:r w:rsidRPr="00DB4F1A">
        <w:rPr>
          <w:rFonts w:cstheme="minorHAnsi"/>
          <w:spacing w:val="9"/>
          <w:sz w:val="21"/>
        </w:rPr>
        <w:t xml:space="preserve"> </w:t>
      </w:r>
      <w:r w:rsidRPr="00DB4F1A">
        <w:rPr>
          <w:rFonts w:cstheme="minorHAnsi"/>
          <w:sz w:val="21"/>
        </w:rPr>
        <w:t>recomendaciones</w:t>
      </w:r>
      <w:r w:rsidRPr="00DB4F1A">
        <w:rPr>
          <w:rFonts w:cstheme="minorHAnsi"/>
          <w:spacing w:val="8"/>
          <w:sz w:val="21"/>
        </w:rPr>
        <w:t xml:space="preserve"> </w:t>
      </w:r>
      <w:r w:rsidRPr="00DB4F1A">
        <w:rPr>
          <w:rFonts w:cstheme="minorHAnsi"/>
          <w:sz w:val="21"/>
        </w:rPr>
        <w:t>y</w:t>
      </w:r>
      <w:r w:rsidRPr="00DB4F1A">
        <w:rPr>
          <w:rFonts w:cstheme="minorHAnsi"/>
          <w:spacing w:val="7"/>
          <w:sz w:val="21"/>
        </w:rPr>
        <w:t xml:space="preserve"> </w:t>
      </w:r>
      <w:r w:rsidRPr="00DB4F1A">
        <w:rPr>
          <w:rFonts w:cstheme="minorHAnsi"/>
          <w:sz w:val="21"/>
        </w:rPr>
        <w:t>lecciones</w:t>
      </w:r>
      <w:r w:rsidRPr="00DB4F1A">
        <w:rPr>
          <w:rFonts w:cstheme="minorHAnsi"/>
          <w:spacing w:val="5"/>
          <w:sz w:val="21"/>
        </w:rPr>
        <w:t xml:space="preserve"> </w:t>
      </w:r>
      <w:r w:rsidRPr="00DB4F1A">
        <w:rPr>
          <w:rFonts w:cstheme="minorHAnsi"/>
          <w:sz w:val="21"/>
        </w:rPr>
        <w:t>aprendidas</w:t>
      </w:r>
      <w:r w:rsidRPr="00DB4F1A">
        <w:rPr>
          <w:rFonts w:cstheme="minorHAnsi"/>
          <w:spacing w:val="8"/>
          <w:sz w:val="21"/>
        </w:rPr>
        <w:t xml:space="preserve"> </w:t>
      </w:r>
      <w:r w:rsidRPr="00DB4F1A">
        <w:rPr>
          <w:rFonts w:cstheme="minorHAnsi"/>
          <w:sz w:val="21"/>
        </w:rPr>
        <w:t>del</w:t>
      </w:r>
      <w:r w:rsidRPr="00DB4F1A">
        <w:rPr>
          <w:rFonts w:cstheme="minorHAnsi"/>
          <w:spacing w:val="7"/>
          <w:sz w:val="21"/>
        </w:rPr>
        <w:t xml:space="preserve"> </w:t>
      </w:r>
      <w:r w:rsidRPr="00DB4F1A">
        <w:rPr>
          <w:rFonts w:cstheme="minorHAnsi"/>
          <w:sz w:val="21"/>
        </w:rPr>
        <w:t>informe</w:t>
      </w:r>
      <w:r w:rsidRPr="00DB4F1A">
        <w:rPr>
          <w:rFonts w:cstheme="minorHAnsi"/>
          <w:spacing w:val="10"/>
          <w:sz w:val="21"/>
        </w:rPr>
        <w:t xml:space="preserve"> </w:t>
      </w:r>
      <w:r w:rsidRPr="00DB4F1A">
        <w:rPr>
          <w:rFonts w:cstheme="minorHAnsi"/>
          <w:sz w:val="21"/>
        </w:rPr>
        <w:t>de</w:t>
      </w:r>
      <w:r w:rsidRPr="00DB4F1A">
        <w:rPr>
          <w:rFonts w:cstheme="minorHAnsi"/>
          <w:spacing w:val="1"/>
          <w:sz w:val="21"/>
        </w:rPr>
        <w:t xml:space="preserve"> </w:t>
      </w:r>
      <w:r w:rsidRPr="00DB4F1A">
        <w:rPr>
          <w:rFonts w:cstheme="minorHAnsi"/>
          <w:sz w:val="21"/>
        </w:rPr>
        <w:t>la</w:t>
      </w:r>
      <w:r w:rsidRPr="00DB4F1A">
        <w:rPr>
          <w:rFonts w:cstheme="minorHAnsi"/>
          <w:spacing w:val="2"/>
          <w:sz w:val="21"/>
        </w:rPr>
        <w:t xml:space="preserve"> </w:t>
      </w:r>
      <w:r w:rsidRPr="00DB4F1A">
        <w:rPr>
          <w:rFonts w:cstheme="minorHAnsi"/>
          <w:sz w:val="21"/>
        </w:rPr>
        <w:t>evaluación</w:t>
      </w:r>
      <w:r w:rsidRPr="00DB4F1A">
        <w:rPr>
          <w:rFonts w:cstheme="minorHAnsi"/>
          <w:spacing w:val="5"/>
          <w:sz w:val="21"/>
        </w:rPr>
        <w:t xml:space="preserve"> </w:t>
      </w:r>
      <w:r w:rsidRPr="00DB4F1A">
        <w:rPr>
          <w:rFonts w:cstheme="minorHAnsi"/>
          <w:sz w:val="21"/>
        </w:rPr>
        <w:t>final</w:t>
      </w:r>
      <w:r w:rsidRPr="00DB4F1A">
        <w:rPr>
          <w:rFonts w:cstheme="minorHAnsi"/>
          <w:spacing w:val="3"/>
          <w:sz w:val="21"/>
        </w:rPr>
        <w:t xml:space="preserve"> </w:t>
      </w:r>
      <w:r w:rsidRPr="00DB4F1A">
        <w:rPr>
          <w:rFonts w:cstheme="minorHAnsi"/>
          <w:sz w:val="21"/>
        </w:rPr>
        <w:t>incluyan</w:t>
      </w:r>
      <w:r w:rsidRPr="00DB4F1A">
        <w:rPr>
          <w:rFonts w:cstheme="minorHAnsi"/>
          <w:spacing w:val="4"/>
          <w:sz w:val="21"/>
        </w:rPr>
        <w:t xml:space="preserve"> </w:t>
      </w:r>
      <w:r w:rsidRPr="00DB4F1A">
        <w:rPr>
          <w:rFonts w:cstheme="minorHAnsi"/>
          <w:sz w:val="21"/>
        </w:rPr>
        <w:t>resultados</w:t>
      </w:r>
      <w:r w:rsidRPr="00DB4F1A">
        <w:rPr>
          <w:rFonts w:cstheme="minorHAnsi"/>
          <w:spacing w:val="3"/>
          <w:sz w:val="21"/>
        </w:rPr>
        <w:t xml:space="preserve"> </w:t>
      </w:r>
      <w:r w:rsidRPr="00DB4F1A">
        <w:rPr>
          <w:rFonts w:cstheme="minorHAnsi"/>
          <w:sz w:val="21"/>
        </w:rPr>
        <w:t>relacionados</w:t>
      </w:r>
      <w:r w:rsidRPr="00DB4F1A">
        <w:rPr>
          <w:rFonts w:cstheme="minorHAnsi"/>
          <w:spacing w:val="4"/>
          <w:sz w:val="21"/>
        </w:rPr>
        <w:t xml:space="preserve"> </w:t>
      </w:r>
      <w:r w:rsidRPr="00DB4F1A">
        <w:rPr>
          <w:rFonts w:cstheme="minorHAnsi"/>
          <w:sz w:val="21"/>
        </w:rPr>
        <w:t>con</w:t>
      </w:r>
      <w:r w:rsidRPr="00DB4F1A">
        <w:rPr>
          <w:rFonts w:cstheme="minorHAnsi"/>
          <w:spacing w:val="3"/>
          <w:sz w:val="21"/>
        </w:rPr>
        <w:t xml:space="preserve"> </w:t>
      </w:r>
      <w:r w:rsidRPr="00DB4F1A">
        <w:rPr>
          <w:rFonts w:cstheme="minorHAnsi"/>
          <w:sz w:val="21"/>
        </w:rPr>
        <w:t>la</w:t>
      </w:r>
      <w:r w:rsidRPr="00DB4F1A">
        <w:rPr>
          <w:rFonts w:cstheme="minorHAnsi"/>
          <w:spacing w:val="2"/>
          <w:sz w:val="21"/>
        </w:rPr>
        <w:t xml:space="preserve"> </w:t>
      </w:r>
      <w:r w:rsidRPr="00DB4F1A">
        <w:rPr>
          <w:rFonts w:cstheme="minorHAnsi"/>
          <w:sz w:val="21"/>
        </w:rPr>
        <w:t>igualdad</w:t>
      </w:r>
      <w:r w:rsidRPr="00DB4F1A">
        <w:rPr>
          <w:rFonts w:cstheme="minorHAnsi"/>
          <w:spacing w:val="6"/>
          <w:sz w:val="21"/>
        </w:rPr>
        <w:t xml:space="preserve"> </w:t>
      </w:r>
      <w:r w:rsidRPr="00DB4F1A">
        <w:rPr>
          <w:rFonts w:cstheme="minorHAnsi"/>
          <w:sz w:val="21"/>
        </w:rPr>
        <w:t>de</w:t>
      </w:r>
      <w:r w:rsidRPr="00DB4F1A">
        <w:rPr>
          <w:rFonts w:cstheme="minorHAnsi"/>
          <w:spacing w:val="3"/>
          <w:sz w:val="21"/>
        </w:rPr>
        <w:t xml:space="preserve"> </w:t>
      </w:r>
      <w:r w:rsidRPr="00DB4F1A">
        <w:rPr>
          <w:rFonts w:cstheme="minorHAnsi"/>
          <w:sz w:val="21"/>
        </w:rPr>
        <w:t>género</w:t>
      </w:r>
      <w:r w:rsidRPr="00DB4F1A">
        <w:rPr>
          <w:rFonts w:cstheme="minorHAnsi"/>
          <w:spacing w:val="2"/>
          <w:sz w:val="21"/>
        </w:rPr>
        <w:t xml:space="preserve"> </w:t>
      </w:r>
      <w:r w:rsidRPr="00DB4F1A">
        <w:rPr>
          <w:rFonts w:cstheme="minorHAnsi"/>
          <w:sz w:val="21"/>
        </w:rPr>
        <w:t>y</w:t>
      </w:r>
      <w:r w:rsidRPr="00DB4F1A">
        <w:rPr>
          <w:rFonts w:cstheme="minorHAnsi"/>
          <w:spacing w:val="4"/>
          <w:sz w:val="21"/>
        </w:rPr>
        <w:t xml:space="preserve"> </w:t>
      </w:r>
      <w:r w:rsidRPr="00DB4F1A">
        <w:rPr>
          <w:rFonts w:cstheme="minorHAnsi"/>
          <w:sz w:val="21"/>
        </w:rPr>
        <w:t>el</w:t>
      </w:r>
      <w:r w:rsidRPr="00DB4F1A">
        <w:rPr>
          <w:rFonts w:cstheme="minorHAnsi"/>
          <w:spacing w:val="1"/>
          <w:sz w:val="21"/>
        </w:rPr>
        <w:t xml:space="preserve"> </w:t>
      </w:r>
      <w:r w:rsidRPr="00DB4F1A">
        <w:rPr>
          <w:rFonts w:cstheme="minorHAnsi"/>
          <w:sz w:val="21"/>
        </w:rPr>
        <w:t>empoderamiento</w:t>
      </w:r>
      <w:r w:rsidRPr="00DB4F1A">
        <w:rPr>
          <w:rFonts w:cstheme="minorHAnsi"/>
          <w:spacing w:val="2"/>
          <w:sz w:val="21"/>
        </w:rPr>
        <w:t xml:space="preserve"> </w:t>
      </w:r>
      <w:r w:rsidRPr="00DB4F1A">
        <w:rPr>
          <w:rFonts w:cstheme="minorHAnsi"/>
          <w:sz w:val="21"/>
        </w:rPr>
        <w:t>de las</w:t>
      </w:r>
      <w:r w:rsidRPr="00DB4F1A">
        <w:rPr>
          <w:rFonts w:cstheme="minorHAnsi"/>
          <w:spacing w:val="1"/>
          <w:sz w:val="21"/>
        </w:rPr>
        <w:t xml:space="preserve"> </w:t>
      </w:r>
      <w:r w:rsidRPr="00DB4F1A">
        <w:rPr>
          <w:rFonts w:cstheme="minorHAnsi"/>
          <w:sz w:val="21"/>
        </w:rPr>
        <w:t>mujeres.</w:t>
      </w:r>
    </w:p>
    <w:p w14:paraId="09670A61"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4"/>
        </w:rPr>
        <w:t xml:space="preserve"> </w:t>
      </w:r>
      <w:r w:rsidRPr="00DB4F1A">
        <w:rPr>
          <w:rFonts w:cstheme="minorHAnsi"/>
        </w:rPr>
        <w:t>informe</w:t>
      </w:r>
      <w:r w:rsidRPr="00DB4F1A">
        <w:rPr>
          <w:rFonts w:cstheme="minorHAnsi"/>
          <w:spacing w:val="5"/>
        </w:rPr>
        <w:t xml:space="preserve"> </w:t>
      </w:r>
      <w:r w:rsidRPr="00DB4F1A">
        <w:rPr>
          <w:rFonts w:cstheme="minorHAnsi"/>
        </w:rPr>
        <w:t>final</w:t>
      </w:r>
      <w:r w:rsidRPr="00DB4F1A">
        <w:rPr>
          <w:rFonts w:cstheme="minorHAnsi"/>
          <w:spacing w:val="5"/>
        </w:rPr>
        <w:t xml:space="preserve"> </w:t>
      </w:r>
      <w:r w:rsidRPr="00DB4F1A">
        <w:rPr>
          <w:rFonts w:cstheme="minorHAnsi"/>
        </w:rPr>
        <w:t>se</w:t>
      </w:r>
      <w:r w:rsidRPr="00DB4F1A">
        <w:rPr>
          <w:rFonts w:cstheme="minorHAnsi"/>
          <w:spacing w:val="5"/>
        </w:rPr>
        <w:t xml:space="preserve"> </w:t>
      </w:r>
      <w:r w:rsidRPr="00DB4F1A">
        <w:rPr>
          <w:rFonts w:cstheme="minorHAnsi"/>
        </w:rPr>
        <w:t>deberá</w:t>
      </w:r>
      <w:r w:rsidRPr="00DB4F1A">
        <w:rPr>
          <w:rFonts w:cstheme="minorHAnsi"/>
          <w:spacing w:val="6"/>
        </w:rPr>
        <w:t xml:space="preserve"> </w:t>
      </w:r>
      <w:r w:rsidRPr="00DB4F1A">
        <w:rPr>
          <w:rFonts w:cstheme="minorHAnsi"/>
        </w:rPr>
        <w:t>traducir</w:t>
      </w:r>
      <w:r w:rsidRPr="00DB4F1A">
        <w:rPr>
          <w:rFonts w:cstheme="minorHAnsi"/>
          <w:spacing w:val="5"/>
        </w:rPr>
        <w:t xml:space="preserve"> </w:t>
      </w:r>
      <w:r w:rsidRPr="00DB4F1A">
        <w:rPr>
          <w:rFonts w:cstheme="minorHAnsi"/>
        </w:rPr>
        <w:t>a</w:t>
      </w:r>
      <w:r w:rsidRPr="00DB4F1A">
        <w:rPr>
          <w:rFonts w:cstheme="minorHAnsi"/>
          <w:spacing w:val="7"/>
        </w:rPr>
        <w:t xml:space="preserve"> </w:t>
      </w:r>
      <w:r w:rsidRPr="00DB4F1A">
        <w:rPr>
          <w:rFonts w:cstheme="minorHAnsi"/>
        </w:rPr>
        <w:t>inglés</w:t>
      </w:r>
      <w:r w:rsidRPr="00DB4F1A">
        <w:rPr>
          <w:rFonts w:cstheme="minorHAnsi"/>
          <w:spacing w:val="5"/>
        </w:rPr>
        <w:t xml:space="preserve"> </w:t>
      </w:r>
      <w:r w:rsidRPr="00DB4F1A">
        <w:rPr>
          <w:rFonts w:cstheme="minorHAnsi"/>
        </w:rPr>
        <w:t>una</w:t>
      </w:r>
      <w:r w:rsidRPr="00DB4F1A">
        <w:rPr>
          <w:rFonts w:cstheme="minorHAnsi"/>
          <w:spacing w:val="6"/>
        </w:rPr>
        <w:t xml:space="preserve"> </w:t>
      </w:r>
      <w:r w:rsidRPr="00DB4F1A">
        <w:rPr>
          <w:rFonts w:cstheme="minorHAnsi"/>
        </w:rPr>
        <w:t>vez</w:t>
      </w:r>
      <w:r w:rsidRPr="00DB4F1A">
        <w:rPr>
          <w:rFonts w:cstheme="minorHAnsi"/>
          <w:spacing w:val="5"/>
        </w:rPr>
        <w:t xml:space="preserve"> </w:t>
      </w:r>
      <w:r w:rsidRPr="00DB4F1A">
        <w:rPr>
          <w:rFonts w:cstheme="minorHAnsi"/>
        </w:rPr>
        <w:t>se</w:t>
      </w:r>
      <w:r w:rsidRPr="00DB4F1A">
        <w:rPr>
          <w:rFonts w:cstheme="minorHAnsi"/>
          <w:spacing w:val="6"/>
        </w:rPr>
        <w:t xml:space="preserve"> </w:t>
      </w:r>
      <w:r w:rsidRPr="00DB4F1A">
        <w:rPr>
          <w:rFonts w:cstheme="minorHAnsi"/>
        </w:rPr>
        <w:t>tenga</w:t>
      </w:r>
      <w:r w:rsidRPr="00DB4F1A">
        <w:rPr>
          <w:rFonts w:cstheme="minorHAnsi"/>
          <w:spacing w:val="7"/>
        </w:rPr>
        <w:t xml:space="preserve"> </w:t>
      </w:r>
      <w:r w:rsidRPr="00DB4F1A">
        <w:rPr>
          <w:rFonts w:cstheme="minorHAnsi"/>
        </w:rPr>
        <w:t>la</w:t>
      </w:r>
      <w:r w:rsidRPr="00DB4F1A">
        <w:rPr>
          <w:rFonts w:cstheme="minorHAnsi"/>
          <w:spacing w:val="6"/>
        </w:rPr>
        <w:t xml:space="preserve"> </w:t>
      </w:r>
      <w:r w:rsidRPr="00DB4F1A">
        <w:rPr>
          <w:rFonts w:cstheme="minorHAnsi"/>
        </w:rPr>
        <w:t>aprobación</w:t>
      </w:r>
      <w:r w:rsidRPr="00DB4F1A">
        <w:rPr>
          <w:rFonts w:cstheme="minorHAnsi"/>
          <w:spacing w:val="6"/>
        </w:rPr>
        <w:t xml:space="preserve"> </w:t>
      </w:r>
      <w:r w:rsidRPr="00DB4F1A">
        <w:rPr>
          <w:rFonts w:cstheme="minorHAnsi"/>
        </w:rPr>
        <w:t>del</w:t>
      </w:r>
      <w:r w:rsidRPr="00DB4F1A">
        <w:rPr>
          <w:rFonts w:cstheme="minorHAnsi"/>
          <w:spacing w:val="6"/>
        </w:rPr>
        <w:t xml:space="preserve"> </w:t>
      </w:r>
      <w:r w:rsidRPr="00DB4F1A">
        <w:rPr>
          <w:rFonts w:cstheme="minorHAnsi"/>
        </w:rPr>
        <w:t>documento</w:t>
      </w:r>
      <w:r w:rsidRPr="00DB4F1A">
        <w:rPr>
          <w:rFonts w:cstheme="minorHAnsi"/>
          <w:spacing w:val="6"/>
        </w:rPr>
        <w:t xml:space="preserve"> </w:t>
      </w:r>
      <w:r w:rsidRPr="00DB4F1A">
        <w:rPr>
          <w:rFonts w:cstheme="minorHAnsi"/>
        </w:rPr>
        <w:t>en</w:t>
      </w:r>
      <w:r w:rsidRPr="00DB4F1A">
        <w:rPr>
          <w:rFonts w:cstheme="minorHAnsi"/>
          <w:spacing w:val="6"/>
        </w:rPr>
        <w:t xml:space="preserve"> </w:t>
      </w:r>
      <w:r w:rsidRPr="00DB4F1A">
        <w:rPr>
          <w:rFonts w:cstheme="minorHAnsi"/>
        </w:rPr>
        <w:t>español.</w:t>
      </w:r>
    </w:p>
    <w:p w14:paraId="5105CDEE" w14:textId="77777777" w:rsidR="000C3B4A" w:rsidRPr="00DB4F1A" w:rsidRDefault="000C3B4A" w:rsidP="000C3B4A">
      <w:pPr>
        <w:jc w:val="both"/>
        <w:rPr>
          <w:rFonts w:cstheme="minorHAnsi"/>
          <w:sz w:val="18"/>
        </w:rPr>
      </w:pPr>
    </w:p>
    <w:p w14:paraId="66BA011F" w14:textId="18CBAAE8" w:rsidR="000C3B4A" w:rsidRPr="00DB4F1A" w:rsidRDefault="000C3B4A" w:rsidP="000C3B4A">
      <w:pPr>
        <w:jc w:val="both"/>
        <w:rPr>
          <w:rFonts w:cstheme="minorHAnsi"/>
        </w:rPr>
      </w:pPr>
      <w:r w:rsidRPr="00DB4F1A">
        <w:rPr>
          <w:rFonts w:cstheme="minorHAnsi"/>
        </w:rPr>
        <w:t>El</w:t>
      </w:r>
      <w:r w:rsidRPr="00DB4F1A">
        <w:rPr>
          <w:rFonts w:cstheme="minorHAnsi"/>
          <w:spacing w:val="-1"/>
        </w:rPr>
        <w:t xml:space="preserve"> </w:t>
      </w:r>
      <w:r w:rsidRPr="00DB4F1A">
        <w:rPr>
          <w:rFonts w:cstheme="minorHAnsi"/>
        </w:rPr>
        <w:t>informe</w:t>
      </w:r>
      <w:r w:rsidRPr="00DB4F1A">
        <w:rPr>
          <w:rFonts w:cstheme="minorHAnsi"/>
          <w:spacing w:val="1"/>
        </w:rPr>
        <w:t xml:space="preserve"> </w:t>
      </w:r>
      <w:r w:rsidRPr="00DB4F1A">
        <w:rPr>
          <w:rFonts w:cstheme="minorHAnsi"/>
        </w:rPr>
        <w:t>de</w:t>
      </w:r>
      <w:r w:rsidRPr="00DB4F1A">
        <w:rPr>
          <w:rFonts w:cstheme="minorHAnsi"/>
          <w:spacing w:val="4"/>
        </w:rPr>
        <w:t xml:space="preserve"> </w:t>
      </w:r>
      <w:r w:rsidRPr="00DB4F1A">
        <w:rPr>
          <w:rFonts w:cstheme="minorHAnsi"/>
        </w:rPr>
        <w:t>la</w:t>
      </w:r>
      <w:r w:rsidRPr="00DB4F1A">
        <w:rPr>
          <w:rFonts w:cstheme="minorHAnsi"/>
          <w:spacing w:val="1"/>
        </w:rPr>
        <w:t xml:space="preserve"> </w:t>
      </w:r>
      <w:r w:rsidRPr="00DB4F1A">
        <w:rPr>
          <w:rFonts w:cstheme="minorHAnsi"/>
        </w:rPr>
        <w:t>evaluación</w:t>
      </w:r>
      <w:r w:rsidRPr="00DB4F1A">
        <w:rPr>
          <w:rFonts w:cstheme="minorHAnsi"/>
          <w:spacing w:val="2"/>
        </w:rPr>
        <w:t xml:space="preserve"> </w:t>
      </w:r>
      <w:r w:rsidRPr="00DB4F1A">
        <w:rPr>
          <w:rFonts w:cstheme="minorHAnsi"/>
        </w:rPr>
        <w:t>final contará</w:t>
      </w:r>
      <w:r w:rsidRPr="00DB4F1A">
        <w:rPr>
          <w:rFonts w:cstheme="minorHAnsi"/>
          <w:spacing w:val="3"/>
        </w:rPr>
        <w:t xml:space="preserve"> </w:t>
      </w:r>
      <w:r w:rsidRPr="00DB4F1A">
        <w:rPr>
          <w:rFonts w:cstheme="minorHAnsi"/>
        </w:rPr>
        <w:t>con una</w:t>
      </w:r>
      <w:r w:rsidRPr="00DB4F1A">
        <w:rPr>
          <w:rFonts w:cstheme="minorHAnsi"/>
          <w:spacing w:val="3"/>
        </w:rPr>
        <w:t xml:space="preserve"> </w:t>
      </w:r>
      <w:r w:rsidR="00FF0C82">
        <w:rPr>
          <w:rFonts w:cstheme="minorHAnsi"/>
        </w:rPr>
        <w:t>Table</w:t>
      </w:r>
      <w:r w:rsidRPr="00DB4F1A">
        <w:rPr>
          <w:rFonts w:cstheme="minorHAnsi"/>
          <w:spacing w:val="2"/>
        </w:rPr>
        <w:t xml:space="preserve"> </w:t>
      </w:r>
      <w:r w:rsidRPr="00DB4F1A">
        <w:rPr>
          <w:rFonts w:cstheme="minorHAnsi"/>
        </w:rPr>
        <w:t>de valoraciones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evaluación,</w:t>
      </w:r>
      <w:r w:rsidRPr="00DB4F1A">
        <w:rPr>
          <w:rFonts w:cstheme="minorHAnsi"/>
          <w:spacing w:val="1"/>
        </w:rPr>
        <w:t xml:space="preserve"> </w:t>
      </w:r>
      <w:r w:rsidRPr="00DB4F1A">
        <w:rPr>
          <w:rFonts w:cstheme="minorHAnsi"/>
        </w:rPr>
        <w:t>como</w:t>
      </w:r>
      <w:r w:rsidRPr="00DB4F1A">
        <w:rPr>
          <w:rFonts w:cstheme="minorHAnsi"/>
          <w:spacing w:val="2"/>
        </w:rPr>
        <w:t xml:space="preserve"> </w:t>
      </w:r>
      <w:r w:rsidRPr="00DB4F1A">
        <w:rPr>
          <w:rFonts w:cstheme="minorHAnsi"/>
        </w:rPr>
        <w:t>se</w:t>
      </w:r>
      <w:r w:rsidRPr="00DB4F1A">
        <w:rPr>
          <w:rFonts w:cstheme="minorHAnsi"/>
          <w:spacing w:val="1"/>
        </w:rPr>
        <w:t xml:space="preserve"> </w:t>
      </w:r>
      <w:r w:rsidRPr="00DB4F1A">
        <w:rPr>
          <w:rFonts w:cstheme="minorHAnsi"/>
        </w:rPr>
        <w:t>muestra</w:t>
      </w:r>
      <w:r w:rsidRPr="00DB4F1A">
        <w:rPr>
          <w:rFonts w:cstheme="minorHAnsi"/>
          <w:spacing w:val="1"/>
        </w:rPr>
        <w:t xml:space="preserve"> </w:t>
      </w:r>
      <w:r w:rsidRPr="00DB4F1A">
        <w:rPr>
          <w:rFonts w:cstheme="minorHAnsi"/>
        </w:rPr>
        <w:t>a continuación:</w:t>
      </w:r>
    </w:p>
    <w:p w14:paraId="08C9DE0D" w14:textId="77777777" w:rsidR="000C3B4A" w:rsidRPr="00DB4F1A" w:rsidRDefault="000C3B4A" w:rsidP="000C3B4A">
      <w:pPr>
        <w:jc w:val="both"/>
        <w:rPr>
          <w:rFonts w:cstheme="minorHAnsi"/>
          <w:sz w:val="15"/>
        </w:rPr>
      </w:pPr>
    </w:p>
    <w:p w14:paraId="43585FC1" w14:textId="223F3B02" w:rsidR="000C3B4A" w:rsidRPr="00DB4F1A" w:rsidRDefault="00FF0C82" w:rsidP="000C3B4A">
      <w:pPr>
        <w:jc w:val="both"/>
        <w:rPr>
          <w:rFonts w:cstheme="minorHAnsi"/>
        </w:rPr>
      </w:pPr>
      <w:r>
        <w:rPr>
          <w:rFonts w:cstheme="minorHAnsi"/>
        </w:rPr>
        <w:t>Table</w:t>
      </w:r>
      <w:r w:rsidR="000C3B4A" w:rsidRPr="00DB4F1A">
        <w:rPr>
          <w:rFonts w:cstheme="minorHAnsi"/>
          <w:spacing w:val="5"/>
        </w:rPr>
        <w:t xml:space="preserve"> </w:t>
      </w:r>
      <w:r w:rsidR="000C3B4A" w:rsidRPr="00DB4F1A">
        <w:rPr>
          <w:rFonts w:cstheme="minorHAnsi"/>
        </w:rPr>
        <w:t>4</w:t>
      </w:r>
      <w:r w:rsidR="000C3B4A" w:rsidRPr="00DB4F1A">
        <w:rPr>
          <w:rFonts w:cstheme="minorHAnsi"/>
          <w:spacing w:val="7"/>
        </w:rPr>
        <w:t xml:space="preserve"> </w:t>
      </w:r>
      <w:r w:rsidR="000C3B4A" w:rsidRPr="00DB4F1A">
        <w:rPr>
          <w:rFonts w:cstheme="minorHAnsi"/>
        </w:rPr>
        <w:t>de</w:t>
      </w:r>
      <w:r w:rsidR="000C3B4A" w:rsidRPr="00DB4F1A">
        <w:rPr>
          <w:rFonts w:cstheme="minorHAnsi"/>
          <w:spacing w:val="6"/>
        </w:rPr>
        <w:t xml:space="preserve"> </w:t>
      </w:r>
      <w:r w:rsidR="000C3B4A" w:rsidRPr="00DB4F1A">
        <w:rPr>
          <w:rFonts w:cstheme="minorHAnsi"/>
        </w:rPr>
        <w:t>los</w:t>
      </w:r>
      <w:r w:rsidR="000C3B4A" w:rsidRPr="00DB4F1A">
        <w:rPr>
          <w:rFonts w:cstheme="minorHAnsi"/>
          <w:spacing w:val="6"/>
        </w:rPr>
        <w:t xml:space="preserve"> </w:t>
      </w:r>
      <w:r w:rsidR="000C3B4A" w:rsidRPr="00DB4F1A">
        <w:rPr>
          <w:rFonts w:cstheme="minorHAnsi"/>
        </w:rPr>
        <w:t>Términos</w:t>
      </w:r>
      <w:r w:rsidR="000C3B4A" w:rsidRPr="00DB4F1A">
        <w:rPr>
          <w:rFonts w:cstheme="minorHAnsi"/>
          <w:spacing w:val="6"/>
        </w:rPr>
        <w:t xml:space="preserve"> </w:t>
      </w:r>
      <w:r w:rsidR="000C3B4A" w:rsidRPr="00DB4F1A">
        <w:rPr>
          <w:rFonts w:cstheme="minorHAnsi"/>
        </w:rPr>
        <w:t>de</w:t>
      </w:r>
      <w:r w:rsidR="000C3B4A" w:rsidRPr="00DB4F1A">
        <w:rPr>
          <w:rFonts w:cstheme="minorHAnsi"/>
          <w:spacing w:val="5"/>
        </w:rPr>
        <w:t xml:space="preserve"> </w:t>
      </w:r>
      <w:r w:rsidR="000C3B4A" w:rsidRPr="00DB4F1A">
        <w:rPr>
          <w:rFonts w:cstheme="minorHAnsi"/>
        </w:rPr>
        <w:t>Referencia:</w:t>
      </w:r>
      <w:r w:rsidR="000C3B4A" w:rsidRPr="00DB4F1A">
        <w:rPr>
          <w:rFonts w:cstheme="minorHAnsi"/>
          <w:spacing w:val="6"/>
        </w:rPr>
        <w:t xml:space="preserve"> </w:t>
      </w:r>
      <w:r>
        <w:rPr>
          <w:rFonts w:cstheme="minorHAnsi"/>
        </w:rPr>
        <w:t>Table</w:t>
      </w:r>
      <w:r w:rsidR="000C3B4A" w:rsidRPr="00DB4F1A">
        <w:rPr>
          <w:rFonts w:cstheme="minorHAnsi"/>
          <w:spacing w:val="6"/>
        </w:rPr>
        <w:t xml:space="preserve"> </w:t>
      </w:r>
      <w:r w:rsidR="000C3B4A" w:rsidRPr="00DB4F1A">
        <w:rPr>
          <w:rFonts w:cstheme="minorHAnsi"/>
        </w:rPr>
        <w:t>de</w:t>
      </w:r>
      <w:r w:rsidR="000C3B4A" w:rsidRPr="00DB4F1A">
        <w:rPr>
          <w:rFonts w:cstheme="minorHAnsi"/>
          <w:spacing w:val="6"/>
        </w:rPr>
        <w:t xml:space="preserve"> </w:t>
      </w:r>
      <w:r w:rsidR="000C3B4A" w:rsidRPr="00DB4F1A">
        <w:rPr>
          <w:rFonts w:cstheme="minorHAnsi"/>
        </w:rPr>
        <w:t>valoraciones</w:t>
      </w:r>
      <w:r w:rsidR="000C3B4A" w:rsidRPr="00DB4F1A">
        <w:rPr>
          <w:rFonts w:cstheme="minorHAnsi"/>
          <w:spacing w:val="7"/>
        </w:rPr>
        <w:t xml:space="preserve"> </w:t>
      </w:r>
      <w:r w:rsidR="000C3B4A" w:rsidRPr="00DB4F1A">
        <w:rPr>
          <w:rFonts w:cstheme="minorHAnsi"/>
        </w:rPr>
        <w:t>de</w:t>
      </w:r>
      <w:r w:rsidR="000C3B4A" w:rsidRPr="00DB4F1A">
        <w:rPr>
          <w:rFonts w:cstheme="minorHAnsi"/>
          <w:spacing w:val="7"/>
        </w:rPr>
        <w:t xml:space="preserve"> </w:t>
      </w:r>
      <w:r w:rsidR="000C3B4A" w:rsidRPr="00DB4F1A">
        <w:rPr>
          <w:rFonts w:cstheme="minorHAnsi"/>
        </w:rPr>
        <w:t>evaluación</w:t>
      </w:r>
      <w:r w:rsidR="000C3B4A" w:rsidRPr="00DB4F1A">
        <w:rPr>
          <w:rFonts w:cstheme="minorHAnsi"/>
        </w:rPr>
        <w:tab/>
        <w:t>de</w:t>
      </w:r>
    </w:p>
    <w:p w14:paraId="305E5072" w14:textId="77777777" w:rsidR="000C3B4A" w:rsidRPr="00DB4F1A" w:rsidRDefault="000C3B4A" w:rsidP="000C3B4A">
      <w:pPr>
        <w:jc w:val="both"/>
        <w:rPr>
          <w:rFonts w:cstheme="minorHAnsi"/>
          <w:b/>
          <w:i/>
          <w:sz w:val="21"/>
        </w:rPr>
      </w:pPr>
      <w:r w:rsidRPr="00DB4F1A">
        <w:rPr>
          <w:rFonts w:cstheme="minorHAnsi"/>
          <w:b/>
          <w:i/>
          <w:sz w:val="21"/>
        </w:rPr>
        <w:t>(título</w:t>
      </w:r>
      <w:r w:rsidRPr="00DB4F1A">
        <w:rPr>
          <w:rFonts w:cstheme="minorHAnsi"/>
          <w:b/>
          <w:i/>
          <w:spacing w:val="8"/>
          <w:sz w:val="21"/>
        </w:rPr>
        <w:t xml:space="preserve"> </w:t>
      </w:r>
      <w:r w:rsidRPr="00DB4F1A">
        <w:rPr>
          <w:rFonts w:cstheme="minorHAnsi"/>
          <w:b/>
          <w:i/>
          <w:sz w:val="21"/>
        </w:rPr>
        <w:t>del</w:t>
      </w:r>
      <w:r w:rsidRPr="00DB4F1A">
        <w:rPr>
          <w:rFonts w:cstheme="minorHAnsi"/>
          <w:b/>
          <w:i/>
          <w:spacing w:val="8"/>
          <w:sz w:val="21"/>
        </w:rPr>
        <w:t xml:space="preserve"> </w:t>
      </w:r>
      <w:r w:rsidRPr="00DB4F1A">
        <w:rPr>
          <w:rFonts w:cstheme="minorHAnsi"/>
          <w:b/>
          <w:i/>
          <w:sz w:val="21"/>
        </w:rPr>
        <w:t>proyecto:</w:t>
      </w:r>
      <w:r w:rsidRPr="00DB4F1A">
        <w:rPr>
          <w:rFonts w:cstheme="minorHAnsi"/>
          <w:b/>
          <w:i/>
          <w:spacing w:val="8"/>
          <w:sz w:val="21"/>
        </w:rPr>
        <w:t xml:space="preserve"> </w:t>
      </w:r>
      <w:r w:rsidRPr="00DB4F1A">
        <w:rPr>
          <w:rFonts w:cstheme="minorHAnsi"/>
          <w:b/>
          <w:i/>
          <w:sz w:val="21"/>
        </w:rPr>
        <w:t>Reducción</w:t>
      </w:r>
      <w:r w:rsidRPr="00DB4F1A">
        <w:rPr>
          <w:rFonts w:cstheme="minorHAnsi"/>
          <w:b/>
          <w:i/>
          <w:spacing w:val="9"/>
          <w:sz w:val="21"/>
        </w:rPr>
        <w:t xml:space="preserve"> </w:t>
      </w:r>
      <w:r w:rsidRPr="00DB4F1A">
        <w:rPr>
          <w:rFonts w:cstheme="minorHAnsi"/>
          <w:b/>
          <w:i/>
          <w:sz w:val="21"/>
        </w:rPr>
        <w:t>de</w:t>
      </w:r>
      <w:r w:rsidRPr="00DB4F1A">
        <w:rPr>
          <w:rFonts w:cstheme="minorHAnsi"/>
          <w:b/>
          <w:i/>
          <w:spacing w:val="9"/>
          <w:sz w:val="21"/>
        </w:rPr>
        <w:t xml:space="preserve"> </w:t>
      </w:r>
      <w:r w:rsidRPr="00DB4F1A">
        <w:rPr>
          <w:rFonts w:cstheme="minorHAnsi"/>
          <w:b/>
          <w:i/>
          <w:sz w:val="21"/>
        </w:rPr>
        <w:t>las</w:t>
      </w:r>
      <w:r w:rsidRPr="00DB4F1A">
        <w:rPr>
          <w:rFonts w:cstheme="minorHAnsi"/>
          <w:b/>
          <w:i/>
          <w:spacing w:val="9"/>
          <w:sz w:val="21"/>
        </w:rPr>
        <w:t xml:space="preserve"> </w:t>
      </w:r>
      <w:r w:rsidRPr="00DB4F1A">
        <w:rPr>
          <w:rFonts w:cstheme="minorHAnsi"/>
          <w:b/>
          <w:i/>
          <w:sz w:val="21"/>
        </w:rPr>
        <w:t>liberaciones</w:t>
      </w:r>
      <w:r w:rsidRPr="00DB4F1A">
        <w:rPr>
          <w:rFonts w:cstheme="minorHAnsi"/>
          <w:b/>
          <w:i/>
          <w:spacing w:val="7"/>
          <w:sz w:val="21"/>
        </w:rPr>
        <w:t xml:space="preserve"> </w:t>
      </w:r>
      <w:r w:rsidRPr="00DB4F1A">
        <w:rPr>
          <w:rFonts w:cstheme="minorHAnsi"/>
          <w:b/>
          <w:i/>
          <w:sz w:val="21"/>
        </w:rPr>
        <w:t>de</w:t>
      </w:r>
      <w:r w:rsidRPr="00DB4F1A">
        <w:rPr>
          <w:rFonts w:cstheme="minorHAnsi"/>
          <w:b/>
          <w:i/>
          <w:spacing w:val="9"/>
          <w:sz w:val="21"/>
        </w:rPr>
        <w:t xml:space="preserve"> </w:t>
      </w:r>
      <w:r w:rsidRPr="00DB4F1A">
        <w:rPr>
          <w:rFonts w:cstheme="minorHAnsi"/>
          <w:b/>
          <w:i/>
          <w:sz w:val="21"/>
        </w:rPr>
        <w:t>los</w:t>
      </w:r>
      <w:r w:rsidRPr="00DB4F1A">
        <w:rPr>
          <w:rFonts w:cstheme="minorHAnsi"/>
          <w:b/>
          <w:i/>
          <w:spacing w:val="9"/>
          <w:sz w:val="21"/>
        </w:rPr>
        <w:t xml:space="preserve"> </w:t>
      </w:r>
      <w:r w:rsidRPr="00DB4F1A">
        <w:rPr>
          <w:rFonts w:cstheme="minorHAnsi"/>
          <w:b/>
          <w:i/>
          <w:sz w:val="21"/>
        </w:rPr>
        <w:t>COP</w:t>
      </w:r>
      <w:r w:rsidRPr="00DB4F1A">
        <w:rPr>
          <w:rFonts w:cstheme="minorHAnsi"/>
          <w:b/>
          <w:i/>
          <w:spacing w:val="8"/>
          <w:sz w:val="21"/>
        </w:rPr>
        <w:t xml:space="preserve"> </w:t>
      </w:r>
      <w:r w:rsidRPr="00DB4F1A">
        <w:rPr>
          <w:rFonts w:cstheme="minorHAnsi"/>
          <w:b/>
          <w:i/>
          <w:sz w:val="21"/>
        </w:rPr>
        <w:t>no</w:t>
      </w:r>
      <w:r w:rsidRPr="00DB4F1A">
        <w:rPr>
          <w:rFonts w:cstheme="minorHAnsi"/>
          <w:b/>
          <w:i/>
          <w:spacing w:val="8"/>
          <w:sz w:val="21"/>
        </w:rPr>
        <w:t xml:space="preserve"> </w:t>
      </w:r>
      <w:r w:rsidRPr="00DB4F1A">
        <w:rPr>
          <w:rFonts w:cstheme="minorHAnsi"/>
          <w:b/>
          <w:i/>
          <w:sz w:val="21"/>
        </w:rPr>
        <w:t>intencionales</w:t>
      </w:r>
      <w:r w:rsidRPr="00DB4F1A">
        <w:rPr>
          <w:rFonts w:cstheme="minorHAnsi"/>
          <w:b/>
          <w:i/>
          <w:spacing w:val="8"/>
          <w:sz w:val="21"/>
        </w:rPr>
        <w:t xml:space="preserve"> </w:t>
      </w:r>
      <w:r w:rsidRPr="00DB4F1A">
        <w:rPr>
          <w:rFonts w:cstheme="minorHAnsi"/>
          <w:b/>
          <w:i/>
          <w:sz w:val="21"/>
        </w:rPr>
        <w:t>y</w:t>
      </w:r>
      <w:r w:rsidRPr="00DB4F1A">
        <w:rPr>
          <w:rFonts w:cstheme="minorHAnsi"/>
          <w:b/>
          <w:i/>
          <w:spacing w:val="7"/>
          <w:sz w:val="21"/>
        </w:rPr>
        <w:t xml:space="preserve"> </w:t>
      </w:r>
      <w:r w:rsidRPr="00DB4F1A">
        <w:rPr>
          <w:rFonts w:cstheme="minorHAnsi"/>
          <w:b/>
          <w:i/>
          <w:sz w:val="21"/>
        </w:rPr>
        <w:t>mercurio</w:t>
      </w:r>
    </w:p>
    <w:p w14:paraId="2D40FD62"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31455585" w14:textId="77777777" w:rsidR="000C3B4A" w:rsidRPr="00DB4F1A" w:rsidRDefault="000C3B4A" w:rsidP="000C3B4A">
      <w:pPr>
        <w:jc w:val="both"/>
        <w:rPr>
          <w:rFonts w:cstheme="minorHAnsi"/>
          <w:b/>
          <w:i/>
          <w:sz w:val="20"/>
        </w:rPr>
      </w:pPr>
    </w:p>
    <w:p w14:paraId="4BEE9CA4" w14:textId="77777777" w:rsidR="000C3B4A" w:rsidRPr="00DB4F1A" w:rsidRDefault="000C3B4A" w:rsidP="000C3B4A">
      <w:pPr>
        <w:jc w:val="both"/>
        <w:rPr>
          <w:rFonts w:cstheme="minorHAnsi"/>
          <w:b/>
          <w:i/>
          <w:sz w:val="15"/>
        </w:rPr>
      </w:pPr>
    </w:p>
    <w:p w14:paraId="1BFC2ACE" w14:textId="77777777" w:rsidR="000C3B4A" w:rsidRPr="00DB4F1A" w:rsidRDefault="000C3B4A" w:rsidP="000C3B4A">
      <w:pPr>
        <w:jc w:val="both"/>
        <w:rPr>
          <w:rFonts w:cstheme="minorHAnsi"/>
          <w:b/>
          <w:i/>
          <w:sz w:val="21"/>
        </w:rPr>
      </w:pPr>
      <w:r w:rsidRPr="00DB4F1A">
        <w:rPr>
          <w:rFonts w:cstheme="minorHAnsi"/>
          <w:b/>
          <w:i/>
          <w:sz w:val="21"/>
        </w:rPr>
        <w:t>provenientes</w:t>
      </w:r>
      <w:r w:rsidRPr="00DB4F1A">
        <w:rPr>
          <w:rFonts w:cstheme="minorHAnsi"/>
          <w:b/>
          <w:i/>
          <w:spacing w:val="8"/>
          <w:sz w:val="21"/>
        </w:rPr>
        <w:t xml:space="preserve"> </w:t>
      </w:r>
      <w:r w:rsidRPr="00DB4F1A">
        <w:rPr>
          <w:rFonts w:cstheme="minorHAnsi"/>
          <w:b/>
          <w:i/>
          <w:sz w:val="21"/>
        </w:rPr>
        <w:t>de</w:t>
      </w:r>
      <w:r w:rsidRPr="00DB4F1A">
        <w:rPr>
          <w:rFonts w:cstheme="minorHAnsi"/>
          <w:b/>
          <w:i/>
          <w:spacing w:val="8"/>
          <w:sz w:val="21"/>
        </w:rPr>
        <w:t xml:space="preserve"> </w:t>
      </w:r>
      <w:r w:rsidRPr="00DB4F1A">
        <w:rPr>
          <w:rFonts w:cstheme="minorHAnsi"/>
          <w:b/>
          <w:i/>
          <w:sz w:val="21"/>
        </w:rPr>
        <w:t>la</w:t>
      </w:r>
      <w:r w:rsidRPr="00DB4F1A">
        <w:rPr>
          <w:rFonts w:cstheme="minorHAnsi"/>
          <w:b/>
          <w:i/>
          <w:spacing w:val="10"/>
          <w:sz w:val="21"/>
        </w:rPr>
        <w:t xml:space="preserve"> </w:t>
      </w:r>
      <w:r w:rsidRPr="00DB4F1A">
        <w:rPr>
          <w:rFonts w:cstheme="minorHAnsi"/>
          <w:b/>
          <w:i/>
          <w:sz w:val="21"/>
        </w:rPr>
        <w:t>gestión</w:t>
      </w:r>
      <w:r w:rsidRPr="00DB4F1A">
        <w:rPr>
          <w:rFonts w:cstheme="minorHAnsi"/>
          <w:b/>
          <w:i/>
          <w:spacing w:val="8"/>
          <w:sz w:val="21"/>
        </w:rPr>
        <w:t xml:space="preserve"> </w:t>
      </w:r>
      <w:r w:rsidRPr="00DB4F1A">
        <w:rPr>
          <w:rFonts w:cstheme="minorHAnsi"/>
          <w:b/>
          <w:i/>
          <w:sz w:val="21"/>
        </w:rPr>
        <w:t>de</w:t>
      </w:r>
      <w:r w:rsidRPr="00DB4F1A">
        <w:rPr>
          <w:rFonts w:cstheme="minorHAnsi"/>
          <w:b/>
          <w:i/>
          <w:spacing w:val="8"/>
          <w:sz w:val="21"/>
        </w:rPr>
        <w:t xml:space="preserve"> </w:t>
      </w:r>
      <w:r w:rsidRPr="00DB4F1A">
        <w:rPr>
          <w:rFonts w:cstheme="minorHAnsi"/>
          <w:b/>
          <w:i/>
          <w:sz w:val="21"/>
        </w:rPr>
        <w:t>residuos</w:t>
      </w:r>
      <w:r w:rsidRPr="00DB4F1A">
        <w:rPr>
          <w:rFonts w:cstheme="minorHAnsi"/>
          <w:b/>
          <w:i/>
          <w:spacing w:val="8"/>
          <w:sz w:val="21"/>
        </w:rPr>
        <w:t xml:space="preserve"> </w:t>
      </w:r>
      <w:r w:rsidRPr="00DB4F1A">
        <w:rPr>
          <w:rFonts w:cstheme="minorHAnsi"/>
          <w:b/>
          <w:i/>
          <w:sz w:val="21"/>
        </w:rPr>
        <w:t>hospitalarios,</w:t>
      </w:r>
      <w:r w:rsidRPr="00DB4F1A">
        <w:rPr>
          <w:rFonts w:cstheme="minorHAnsi"/>
          <w:b/>
          <w:i/>
          <w:spacing w:val="9"/>
          <w:sz w:val="21"/>
        </w:rPr>
        <w:t xml:space="preserve"> </w:t>
      </w:r>
      <w:r w:rsidRPr="00DB4F1A">
        <w:rPr>
          <w:rFonts w:cstheme="minorHAnsi"/>
          <w:b/>
          <w:i/>
          <w:sz w:val="21"/>
        </w:rPr>
        <w:t>RAEE,</w:t>
      </w:r>
      <w:r w:rsidRPr="00DB4F1A">
        <w:rPr>
          <w:rFonts w:cstheme="minorHAnsi"/>
          <w:b/>
          <w:i/>
          <w:spacing w:val="8"/>
          <w:sz w:val="21"/>
        </w:rPr>
        <w:t xml:space="preserve"> </w:t>
      </w:r>
      <w:r w:rsidRPr="00DB4F1A">
        <w:rPr>
          <w:rFonts w:cstheme="minorHAnsi"/>
          <w:b/>
          <w:i/>
          <w:sz w:val="21"/>
        </w:rPr>
        <w:t>procesamiento</w:t>
      </w:r>
      <w:r w:rsidRPr="00DB4F1A">
        <w:rPr>
          <w:rFonts w:cstheme="minorHAnsi"/>
          <w:b/>
          <w:i/>
          <w:spacing w:val="8"/>
          <w:sz w:val="21"/>
        </w:rPr>
        <w:t xml:space="preserve"> </w:t>
      </w:r>
      <w:r w:rsidRPr="00DB4F1A">
        <w:rPr>
          <w:rFonts w:cstheme="minorHAnsi"/>
          <w:b/>
          <w:i/>
          <w:sz w:val="21"/>
        </w:rPr>
        <w:t>de</w:t>
      </w:r>
      <w:r w:rsidRPr="00DB4F1A">
        <w:rPr>
          <w:rFonts w:cstheme="minorHAnsi"/>
          <w:b/>
          <w:i/>
          <w:spacing w:val="9"/>
          <w:sz w:val="21"/>
        </w:rPr>
        <w:t xml:space="preserve"> </w:t>
      </w:r>
      <w:r w:rsidRPr="00DB4F1A">
        <w:rPr>
          <w:rFonts w:cstheme="minorHAnsi"/>
          <w:b/>
          <w:i/>
          <w:sz w:val="21"/>
        </w:rPr>
        <w:t>chatarra</w:t>
      </w:r>
      <w:r w:rsidRPr="00DB4F1A">
        <w:rPr>
          <w:rFonts w:cstheme="minorHAnsi"/>
          <w:b/>
          <w:i/>
          <w:spacing w:val="12"/>
          <w:sz w:val="21"/>
        </w:rPr>
        <w:t xml:space="preserve"> </w:t>
      </w:r>
      <w:r w:rsidRPr="00DB4F1A">
        <w:rPr>
          <w:rFonts w:cstheme="minorHAnsi"/>
          <w:b/>
          <w:i/>
          <w:sz w:val="21"/>
        </w:rPr>
        <w:t>metálica</w:t>
      </w:r>
      <w:r w:rsidRPr="00DB4F1A">
        <w:rPr>
          <w:rFonts w:cstheme="minorHAnsi"/>
          <w:b/>
          <w:i/>
          <w:spacing w:val="1"/>
          <w:sz w:val="21"/>
        </w:rPr>
        <w:t xml:space="preserve"> </w:t>
      </w:r>
      <w:r w:rsidRPr="00DB4F1A">
        <w:rPr>
          <w:rFonts w:cstheme="minorHAnsi"/>
          <w:b/>
          <w:i/>
          <w:sz w:val="21"/>
        </w:rPr>
        <w:t>y quemas</w:t>
      </w:r>
      <w:r w:rsidRPr="00DB4F1A">
        <w:rPr>
          <w:rFonts w:cstheme="minorHAnsi"/>
          <w:b/>
          <w:i/>
          <w:spacing w:val="-1"/>
          <w:sz w:val="21"/>
        </w:rPr>
        <w:t xml:space="preserve"> </w:t>
      </w:r>
      <w:r w:rsidRPr="00DB4F1A">
        <w:rPr>
          <w:rFonts w:cstheme="minorHAnsi"/>
          <w:b/>
          <w:i/>
          <w:sz w:val="21"/>
        </w:rPr>
        <w:t>de</w:t>
      </w:r>
      <w:r w:rsidRPr="00DB4F1A">
        <w:rPr>
          <w:rFonts w:cstheme="minorHAnsi"/>
          <w:b/>
          <w:i/>
          <w:spacing w:val="1"/>
          <w:sz w:val="21"/>
        </w:rPr>
        <w:t xml:space="preserve"> </w:t>
      </w:r>
      <w:r w:rsidRPr="00DB4F1A">
        <w:rPr>
          <w:rFonts w:cstheme="minorHAnsi"/>
          <w:b/>
          <w:i/>
          <w:sz w:val="21"/>
        </w:rPr>
        <w:t>biomasa:)</w:t>
      </w:r>
    </w:p>
    <w:p w14:paraId="3402D18A" w14:textId="77777777" w:rsidR="000C3B4A" w:rsidRPr="00DB4F1A" w:rsidRDefault="000C3B4A" w:rsidP="000C3B4A">
      <w:pPr>
        <w:jc w:val="both"/>
        <w:rPr>
          <w:rFonts w:cstheme="minorHAnsi"/>
          <w:b/>
          <w:i/>
          <w:sz w:val="15"/>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1"/>
        <w:gridCol w:w="1719"/>
      </w:tblGrid>
      <w:tr w:rsidR="000C3B4A" w:rsidRPr="00DB4F1A" w14:paraId="540249A9" w14:textId="77777777" w:rsidTr="0043248A">
        <w:trPr>
          <w:trHeight w:val="260"/>
        </w:trPr>
        <w:tc>
          <w:tcPr>
            <w:tcW w:w="7141" w:type="dxa"/>
            <w:shd w:val="clear" w:color="auto" w:fill="3F3F3F"/>
          </w:tcPr>
          <w:p w14:paraId="6B2D7784" w14:textId="77777777" w:rsidR="000C3B4A" w:rsidRPr="00DB4F1A" w:rsidRDefault="000C3B4A" w:rsidP="0043248A">
            <w:pPr>
              <w:jc w:val="both"/>
              <w:rPr>
                <w:rFonts w:cstheme="minorHAnsi"/>
                <w:sz w:val="21"/>
              </w:rPr>
            </w:pPr>
            <w:r w:rsidRPr="00DB4F1A">
              <w:rPr>
                <w:rFonts w:cstheme="minorHAnsi"/>
                <w:color w:val="FFFFFF"/>
                <w:sz w:val="21"/>
              </w:rPr>
              <w:t>Seguimiento</w:t>
            </w:r>
            <w:r w:rsidRPr="00DB4F1A">
              <w:rPr>
                <w:rFonts w:cstheme="minorHAnsi"/>
                <w:color w:val="FFFFFF"/>
                <w:spacing w:val="9"/>
                <w:sz w:val="21"/>
              </w:rPr>
              <w:t xml:space="preserve"> </w:t>
            </w:r>
            <w:r w:rsidRPr="00DB4F1A">
              <w:rPr>
                <w:rFonts w:cstheme="minorHAnsi"/>
                <w:color w:val="FFFFFF"/>
                <w:sz w:val="21"/>
              </w:rPr>
              <w:t>y</w:t>
            </w:r>
            <w:r w:rsidRPr="00DB4F1A">
              <w:rPr>
                <w:rFonts w:cstheme="minorHAnsi"/>
                <w:color w:val="FFFFFF"/>
                <w:spacing w:val="6"/>
                <w:sz w:val="21"/>
              </w:rPr>
              <w:t xml:space="preserve"> </w:t>
            </w:r>
            <w:r w:rsidRPr="00DB4F1A">
              <w:rPr>
                <w:rFonts w:cstheme="minorHAnsi"/>
                <w:color w:val="FFFFFF"/>
                <w:sz w:val="21"/>
              </w:rPr>
              <w:t>evaluación</w:t>
            </w:r>
            <w:r w:rsidRPr="00DB4F1A">
              <w:rPr>
                <w:rFonts w:cstheme="minorHAnsi"/>
                <w:color w:val="FFFFFF"/>
                <w:spacing w:val="7"/>
                <w:sz w:val="21"/>
              </w:rPr>
              <w:t xml:space="preserve"> </w:t>
            </w:r>
            <w:r w:rsidRPr="00DB4F1A">
              <w:rPr>
                <w:rFonts w:cstheme="minorHAnsi"/>
                <w:color w:val="FFFFFF"/>
                <w:sz w:val="21"/>
              </w:rPr>
              <w:t>(SyE)</w:t>
            </w:r>
          </w:p>
        </w:tc>
        <w:tc>
          <w:tcPr>
            <w:tcW w:w="1719" w:type="dxa"/>
            <w:shd w:val="clear" w:color="auto" w:fill="3F3F3F"/>
          </w:tcPr>
          <w:p w14:paraId="4A4F01BB" w14:textId="77777777" w:rsidR="000C3B4A" w:rsidRPr="00DB4F1A" w:rsidRDefault="000C3B4A" w:rsidP="0043248A">
            <w:pPr>
              <w:jc w:val="both"/>
              <w:rPr>
                <w:rFonts w:cstheme="minorHAnsi"/>
                <w:sz w:val="21"/>
              </w:rPr>
            </w:pPr>
            <w:r w:rsidRPr="00DB4F1A">
              <w:rPr>
                <w:rFonts w:cstheme="minorHAnsi"/>
                <w:color w:val="FFFFFF"/>
                <w:sz w:val="21"/>
              </w:rPr>
              <w:t>Calificación</w:t>
            </w:r>
            <w:r w:rsidRPr="00DB4F1A">
              <w:rPr>
                <w:rFonts w:cstheme="minorHAnsi"/>
                <w:color w:val="FFFFFF"/>
                <w:sz w:val="21"/>
                <w:vertAlign w:val="superscript"/>
              </w:rPr>
              <w:t>1</w:t>
            </w:r>
          </w:p>
        </w:tc>
      </w:tr>
      <w:tr w:rsidR="000C3B4A" w:rsidRPr="00DB4F1A" w14:paraId="502AFE6B" w14:textId="77777777" w:rsidTr="0043248A">
        <w:trPr>
          <w:trHeight w:val="261"/>
        </w:trPr>
        <w:tc>
          <w:tcPr>
            <w:tcW w:w="7141" w:type="dxa"/>
          </w:tcPr>
          <w:p w14:paraId="76D0B35B" w14:textId="77777777" w:rsidR="000C3B4A" w:rsidRPr="000C3B4A" w:rsidRDefault="000C3B4A" w:rsidP="0043248A">
            <w:pPr>
              <w:jc w:val="both"/>
              <w:rPr>
                <w:rFonts w:cstheme="minorHAnsi"/>
                <w:sz w:val="21"/>
                <w:lang w:val="es-AR"/>
              </w:rPr>
            </w:pPr>
            <w:r w:rsidRPr="000C3B4A">
              <w:rPr>
                <w:rFonts w:cstheme="minorHAnsi"/>
                <w:sz w:val="21"/>
                <w:lang w:val="es-AR"/>
              </w:rPr>
              <w:t>Diseño</w:t>
            </w:r>
            <w:r w:rsidRPr="000C3B4A">
              <w:rPr>
                <w:rFonts w:cstheme="minorHAnsi"/>
                <w:spacing w:val="4"/>
                <w:sz w:val="21"/>
                <w:lang w:val="es-AR"/>
              </w:rPr>
              <w:t xml:space="preserve"> </w:t>
            </w:r>
            <w:r w:rsidRPr="000C3B4A">
              <w:rPr>
                <w:rFonts w:cstheme="minorHAnsi"/>
                <w:sz w:val="21"/>
                <w:lang w:val="es-AR"/>
              </w:rPr>
              <w:t>de</w:t>
            </w:r>
            <w:r w:rsidRPr="000C3B4A">
              <w:rPr>
                <w:rFonts w:cstheme="minorHAnsi"/>
                <w:spacing w:val="4"/>
                <w:sz w:val="21"/>
                <w:lang w:val="es-AR"/>
              </w:rPr>
              <w:t xml:space="preserve"> </w:t>
            </w:r>
            <w:r w:rsidRPr="000C3B4A">
              <w:rPr>
                <w:rFonts w:cstheme="minorHAnsi"/>
                <w:sz w:val="21"/>
                <w:lang w:val="es-AR"/>
              </w:rPr>
              <w:t>SyE</w:t>
            </w:r>
            <w:r w:rsidRPr="000C3B4A">
              <w:rPr>
                <w:rFonts w:cstheme="minorHAnsi"/>
                <w:spacing w:val="3"/>
                <w:sz w:val="21"/>
                <w:lang w:val="es-AR"/>
              </w:rPr>
              <w:t xml:space="preserve"> </w:t>
            </w:r>
            <w:r w:rsidRPr="000C3B4A">
              <w:rPr>
                <w:rFonts w:cstheme="minorHAnsi"/>
                <w:sz w:val="21"/>
                <w:lang w:val="es-AR"/>
              </w:rPr>
              <w:t>al</w:t>
            </w:r>
            <w:r w:rsidRPr="000C3B4A">
              <w:rPr>
                <w:rFonts w:cstheme="minorHAnsi"/>
                <w:spacing w:val="3"/>
                <w:sz w:val="21"/>
                <w:lang w:val="es-AR"/>
              </w:rPr>
              <w:t xml:space="preserve"> </w:t>
            </w:r>
            <w:r w:rsidRPr="000C3B4A">
              <w:rPr>
                <w:rFonts w:cstheme="minorHAnsi"/>
                <w:sz w:val="21"/>
                <w:lang w:val="es-AR"/>
              </w:rPr>
              <w:t>inicio</w:t>
            </w:r>
          </w:p>
        </w:tc>
        <w:tc>
          <w:tcPr>
            <w:tcW w:w="1719" w:type="dxa"/>
          </w:tcPr>
          <w:p w14:paraId="3F7D9787" w14:textId="77777777" w:rsidR="000C3B4A" w:rsidRPr="000C3B4A" w:rsidRDefault="000C3B4A" w:rsidP="0043248A">
            <w:pPr>
              <w:jc w:val="both"/>
              <w:rPr>
                <w:rFonts w:cstheme="minorHAnsi"/>
                <w:sz w:val="18"/>
                <w:lang w:val="es-AR"/>
              </w:rPr>
            </w:pPr>
          </w:p>
        </w:tc>
      </w:tr>
      <w:tr w:rsidR="000C3B4A" w:rsidRPr="00DB4F1A" w14:paraId="4187425A" w14:textId="77777777" w:rsidTr="0043248A">
        <w:trPr>
          <w:trHeight w:val="260"/>
        </w:trPr>
        <w:tc>
          <w:tcPr>
            <w:tcW w:w="7141" w:type="dxa"/>
          </w:tcPr>
          <w:p w14:paraId="1C6F29B0" w14:textId="77777777" w:rsidR="000C3B4A" w:rsidRPr="000C3B4A" w:rsidRDefault="000C3B4A" w:rsidP="0043248A">
            <w:pPr>
              <w:jc w:val="both"/>
              <w:rPr>
                <w:rFonts w:cstheme="minorHAnsi"/>
                <w:sz w:val="21"/>
                <w:lang w:val="es-AR"/>
              </w:rPr>
            </w:pPr>
            <w:r w:rsidRPr="000C3B4A">
              <w:rPr>
                <w:rFonts w:cstheme="minorHAnsi"/>
                <w:sz w:val="21"/>
                <w:lang w:val="es-AR"/>
              </w:rPr>
              <w:t>Implementación</w:t>
            </w:r>
            <w:r w:rsidRPr="000C3B4A">
              <w:rPr>
                <w:rFonts w:cstheme="minorHAnsi"/>
                <w:spacing w:val="6"/>
                <w:sz w:val="21"/>
                <w:lang w:val="es-AR"/>
              </w:rPr>
              <w:t xml:space="preserve"> </w:t>
            </w:r>
            <w:r w:rsidRPr="000C3B4A">
              <w:rPr>
                <w:rFonts w:cstheme="minorHAnsi"/>
                <w:sz w:val="21"/>
                <w:lang w:val="es-AR"/>
              </w:rPr>
              <w:t>del</w:t>
            </w:r>
            <w:r w:rsidRPr="000C3B4A">
              <w:rPr>
                <w:rFonts w:cstheme="minorHAnsi"/>
                <w:spacing w:val="8"/>
                <w:sz w:val="21"/>
                <w:lang w:val="es-AR"/>
              </w:rPr>
              <w:t xml:space="preserve"> </w:t>
            </w:r>
            <w:r w:rsidRPr="000C3B4A">
              <w:rPr>
                <w:rFonts w:cstheme="minorHAnsi"/>
                <w:sz w:val="21"/>
                <w:lang w:val="es-AR"/>
              </w:rPr>
              <w:t>Plan</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SyE</w:t>
            </w:r>
          </w:p>
        </w:tc>
        <w:tc>
          <w:tcPr>
            <w:tcW w:w="1719" w:type="dxa"/>
          </w:tcPr>
          <w:p w14:paraId="6F9EFE1B" w14:textId="77777777" w:rsidR="000C3B4A" w:rsidRPr="000C3B4A" w:rsidRDefault="000C3B4A" w:rsidP="0043248A">
            <w:pPr>
              <w:jc w:val="both"/>
              <w:rPr>
                <w:rFonts w:cstheme="minorHAnsi"/>
                <w:sz w:val="18"/>
                <w:lang w:val="es-AR"/>
              </w:rPr>
            </w:pPr>
          </w:p>
        </w:tc>
      </w:tr>
      <w:tr w:rsidR="000C3B4A" w:rsidRPr="00DB4F1A" w14:paraId="3D9C8736" w14:textId="77777777" w:rsidTr="0043248A">
        <w:trPr>
          <w:trHeight w:val="261"/>
        </w:trPr>
        <w:tc>
          <w:tcPr>
            <w:tcW w:w="7141" w:type="dxa"/>
            <w:shd w:val="clear" w:color="auto" w:fill="D0CECE"/>
          </w:tcPr>
          <w:p w14:paraId="7D0949F0" w14:textId="77777777" w:rsidR="000C3B4A" w:rsidRPr="00DB4F1A" w:rsidRDefault="000C3B4A" w:rsidP="0043248A">
            <w:pPr>
              <w:jc w:val="both"/>
              <w:rPr>
                <w:rFonts w:cstheme="minorHAnsi"/>
                <w:sz w:val="21"/>
              </w:rPr>
            </w:pPr>
            <w:r w:rsidRPr="00DB4F1A">
              <w:rPr>
                <w:rFonts w:cstheme="minorHAnsi"/>
                <w:sz w:val="21"/>
              </w:rPr>
              <w:t>Calidad</w:t>
            </w:r>
            <w:r w:rsidRPr="00DB4F1A">
              <w:rPr>
                <w:rFonts w:cstheme="minorHAnsi"/>
                <w:spacing w:val="4"/>
                <w:sz w:val="21"/>
              </w:rPr>
              <w:t xml:space="preserve"> </w:t>
            </w:r>
            <w:r w:rsidRPr="00DB4F1A">
              <w:rPr>
                <w:rFonts w:cstheme="minorHAnsi"/>
                <w:sz w:val="21"/>
              </w:rPr>
              <w:t>general</w:t>
            </w:r>
            <w:r w:rsidRPr="00DB4F1A">
              <w:rPr>
                <w:rFonts w:cstheme="minorHAnsi"/>
                <w:spacing w:val="7"/>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SyE</w:t>
            </w:r>
          </w:p>
        </w:tc>
        <w:tc>
          <w:tcPr>
            <w:tcW w:w="1719" w:type="dxa"/>
            <w:shd w:val="clear" w:color="auto" w:fill="D0CECE"/>
          </w:tcPr>
          <w:p w14:paraId="686674D2" w14:textId="77777777" w:rsidR="000C3B4A" w:rsidRPr="00DB4F1A" w:rsidRDefault="000C3B4A" w:rsidP="0043248A">
            <w:pPr>
              <w:jc w:val="both"/>
              <w:rPr>
                <w:rFonts w:cstheme="minorHAnsi"/>
                <w:sz w:val="18"/>
              </w:rPr>
            </w:pPr>
          </w:p>
        </w:tc>
      </w:tr>
      <w:tr w:rsidR="000C3B4A" w:rsidRPr="00DB4F1A" w14:paraId="1FAFC07A" w14:textId="77777777" w:rsidTr="0043248A">
        <w:trPr>
          <w:trHeight w:val="261"/>
        </w:trPr>
        <w:tc>
          <w:tcPr>
            <w:tcW w:w="7141" w:type="dxa"/>
            <w:shd w:val="clear" w:color="auto" w:fill="3F3F3F"/>
          </w:tcPr>
          <w:p w14:paraId="38FC042D" w14:textId="77777777" w:rsidR="000C3B4A" w:rsidRPr="00DB4F1A" w:rsidRDefault="000C3B4A" w:rsidP="0043248A">
            <w:pPr>
              <w:jc w:val="both"/>
              <w:rPr>
                <w:rFonts w:cstheme="minorHAnsi"/>
                <w:sz w:val="21"/>
              </w:rPr>
            </w:pPr>
            <w:r w:rsidRPr="00DB4F1A">
              <w:rPr>
                <w:rFonts w:cstheme="minorHAnsi"/>
                <w:color w:val="FFFFFF"/>
                <w:sz w:val="21"/>
              </w:rPr>
              <w:t>Implementación</w:t>
            </w:r>
            <w:r w:rsidRPr="00DB4F1A">
              <w:rPr>
                <w:rFonts w:cstheme="minorHAnsi"/>
                <w:color w:val="FFFFFF"/>
                <w:spacing w:val="9"/>
                <w:sz w:val="21"/>
              </w:rPr>
              <w:t xml:space="preserve"> </w:t>
            </w:r>
            <w:r w:rsidRPr="00DB4F1A">
              <w:rPr>
                <w:rFonts w:cstheme="minorHAnsi"/>
                <w:color w:val="FFFFFF"/>
                <w:sz w:val="21"/>
              </w:rPr>
              <w:t>y</w:t>
            </w:r>
            <w:r w:rsidRPr="00DB4F1A">
              <w:rPr>
                <w:rFonts w:cstheme="minorHAnsi"/>
                <w:color w:val="FFFFFF"/>
                <w:spacing w:val="11"/>
                <w:sz w:val="21"/>
              </w:rPr>
              <w:t xml:space="preserve"> </w:t>
            </w:r>
            <w:r w:rsidRPr="00DB4F1A">
              <w:rPr>
                <w:rFonts w:cstheme="minorHAnsi"/>
                <w:color w:val="FFFFFF"/>
                <w:sz w:val="21"/>
              </w:rPr>
              <w:t>ejecución</w:t>
            </w:r>
          </w:p>
        </w:tc>
        <w:tc>
          <w:tcPr>
            <w:tcW w:w="1719" w:type="dxa"/>
            <w:shd w:val="clear" w:color="auto" w:fill="3F3F3F"/>
          </w:tcPr>
          <w:p w14:paraId="3738F8DB" w14:textId="77777777" w:rsidR="000C3B4A" w:rsidRPr="00DB4F1A" w:rsidRDefault="000C3B4A" w:rsidP="0043248A">
            <w:pPr>
              <w:jc w:val="both"/>
              <w:rPr>
                <w:rFonts w:cstheme="minorHAnsi"/>
                <w:sz w:val="21"/>
              </w:rPr>
            </w:pPr>
            <w:r w:rsidRPr="00DB4F1A">
              <w:rPr>
                <w:rFonts w:cstheme="minorHAnsi"/>
                <w:color w:val="FFFFFF"/>
                <w:sz w:val="21"/>
              </w:rPr>
              <w:t>Calificación</w:t>
            </w:r>
          </w:p>
        </w:tc>
      </w:tr>
      <w:tr w:rsidR="000C3B4A" w:rsidRPr="00DB4F1A" w14:paraId="19B584B0" w14:textId="77777777" w:rsidTr="0043248A">
        <w:trPr>
          <w:trHeight w:val="260"/>
        </w:trPr>
        <w:tc>
          <w:tcPr>
            <w:tcW w:w="7141" w:type="dxa"/>
          </w:tcPr>
          <w:p w14:paraId="3477D6C5" w14:textId="77777777" w:rsidR="000C3B4A" w:rsidRPr="000C3B4A" w:rsidRDefault="000C3B4A" w:rsidP="0043248A">
            <w:pPr>
              <w:jc w:val="both"/>
              <w:rPr>
                <w:rFonts w:cstheme="minorHAnsi"/>
                <w:sz w:val="21"/>
                <w:lang w:val="es-AR"/>
              </w:rPr>
            </w:pPr>
            <w:r w:rsidRPr="000C3B4A">
              <w:rPr>
                <w:rFonts w:cstheme="minorHAnsi"/>
                <w:sz w:val="21"/>
                <w:lang w:val="es-AR"/>
              </w:rPr>
              <w:t>Calidad</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la</w:t>
            </w:r>
            <w:r w:rsidRPr="000C3B4A">
              <w:rPr>
                <w:rFonts w:cstheme="minorHAnsi"/>
                <w:spacing w:val="7"/>
                <w:sz w:val="21"/>
                <w:lang w:val="es-AR"/>
              </w:rPr>
              <w:t xml:space="preserve"> </w:t>
            </w:r>
            <w:r w:rsidRPr="000C3B4A">
              <w:rPr>
                <w:rFonts w:cstheme="minorHAnsi"/>
                <w:sz w:val="21"/>
                <w:lang w:val="es-AR"/>
              </w:rPr>
              <w:t>implementación/supervisión</w:t>
            </w:r>
            <w:r w:rsidRPr="000C3B4A">
              <w:rPr>
                <w:rFonts w:cstheme="minorHAnsi"/>
                <w:spacing w:val="7"/>
                <w:sz w:val="21"/>
                <w:lang w:val="es-AR"/>
              </w:rPr>
              <w:t xml:space="preserve"> </w:t>
            </w:r>
            <w:r w:rsidRPr="000C3B4A">
              <w:rPr>
                <w:rFonts w:cstheme="minorHAnsi"/>
                <w:sz w:val="21"/>
                <w:lang w:val="es-AR"/>
              </w:rPr>
              <w:t>del</w:t>
            </w:r>
            <w:r w:rsidRPr="000C3B4A">
              <w:rPr>
                <w:rFonts w:cstheme="minorHAnsi"/>
                <w:spacing w:val="9"/>
                <w:sz w:val="21"/>
                <w:lang w:val="es-AR"/>
              </w:rPr>
              <w:t xml:space="preserve"> </w:t>
            </w:r>
            <w:r w:rsidRPr="000C3B4A">
              <w:rPr>
                <w:rFonts w:cstheme="minorHAnsi"/>
                <w:sz w:val="21"/>
                <w:lang w:val="es-AR"/>
              </w:rPr>
              <w:t>PNUD</w:t>
            </w:r>
          </w:p>
        </w:tc>
        <w:tc>
          <w:tcPr>
            <w:tcW w:w="1719" w:type="dxa"/>
          </w:tcPr>
          <w:p w14:paraId="74772439" w14:textId="77777777" w:rsidR="000C3B4A" w:rsidRPr="000C3B4A" w:rsidRDefault="000C3B4A" w:rsidP="0043248A">
            <w:pPr>
              <w:jc w:val="both"/>
              <w:rPr>
                <w:rFonts w:cstheme="minorHAnsi"/>
                <w:sz w:val="18"/>
                <w:lang w:val="es-AR"/>
              </w:rPr>
            </w:pPr>
          </w:p>
        </w:tc>
      </w:tr>
      <w:tr w:rsidR="000C3B4A" w:rsidRPr="00DB4F1A" w14:paraId="0CDB2114" w14:textId="77777777" w:rsidTr="0043248A">
        <w:trPr>
          <w:trHeight w:val="261"/>
        </w:trPr>
        <w:tc>
          <w:tcPr>
            <w:tcW w:w="7141" w:type="dxa"/>
          </w:tcPr>
          <w:p w14:paraId="63B00FA7" w14:textId="77777777" w:rsidR="000C3B4A" w:rsidRPr="000C3B4A" w:rsidRDefault="000C3B4A" w:rsidP="0043248A">
            <w:pPr>
              <w:jc w:val="both"/>
              <w:rPr>
                <w:rFonts w:cstheme="minorHAnsi"/>
                <w:sz w:val="21"/>
                <w:lang w:val="es-AR"/>
              </w:rPr>
            </w:pPr>
            <w:r w:rsidRPr="000C3B4A">
              <w:rPr>
                <w:rFonts w:cstheme="minorHAnsi"/>
                <w:sz w:val="21"/>
                <w:lang w:val="es-AR"/>
              </w:rPr>
              <w:t>Calidad</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la</w:t>
            </w:r>
            <w:r w:rsidRPr="000C3B4A">
              <w:rPr>
                <w:rFonts w:cstheme="minorHAnsi"/>
                <w:spacing w:val="5"/>
                <w:sz w:val="21"/>
                <w:lang w:val="es-AR"/>
              </w:rPr>
              <w:t xml:space="preserve"> </w:t>
            </w:r>
            <w:r w:rsidRPr="000C3B4A">
              <w:rPr>
                <w:rFonts w:cstheme="minorHAnsi"/>
                <w:sz w:val="21"/>
                <w:lang w:val="es-AR"/>
              </w:rPr>
              <w:t>ejecución</w:t>
            </w:r>
            <w:r w:rsidRPr="000C3B4A">
              <w:rPr>
                <w:rFonts w:cstheme="minorHAnsi"/>
                <w:spacing w:val="6"/>
                <w:sz w:val="21"/>
                <w:lang w:val="es-AR"/>
              </w:rPr>
              <w:t xml:space="preserve"> </w:t>
            </w:r>
            <w:r w:rsidRPr="000C3B4A">
              <w:rPr>
                <w:rFonts w:cstheme="minorHAnsi"/>
                <w:sz w:val="21"/>
                <w:lang w:val="es-AR"/>
              </w:rPr>
              <w:t>del</w:t>
            </w:r>
            <w:r w:rsidRPr="000C3B4A">
              <w:rPr>
                <w:rFonts w:cstheme="minorHAnsi"/>
                <w:spacing w:val="9"/>
                <w:sz w:val="21"/>
                <w:lang w:val="es-AR"/>
              </w:rPr>
              <w:t xml:space="preserve"> </w:t>
            </w:r>
            <w:r w:rsidRPr="000C3B4A">
              <w:rPr>
                <w:rFonts w:cstheme="minorHAnsi"/>
                <w:sz w:val="21"/>
                <w:lang w:val="es-AR"/>
              </w:rPr>
              <w:t>asociado</w:t>
            </w:r>
            <w:r w:rsidRPr="000C3B4A">
              <w:rPr>
                <w:rFonts w:cstheme="minorHAnsi"/>
                <w:spacing w:val="7"/>
                <w:sz w:val="21"/>
                <w:lang w:val="es-AR"/>
              </w:rPr>
              <w:t xml:space="preserve"> </w:t>
            </w:r>
            <w:r w:rsidRPr="000C3B4A">
              <w:rPr>
                <w:rFonts w:cstheme="minorHAnsi"/>
                <w:sz w:val="21"/>
                <w:lang w:val="es-AR"/>
              </w:rPr>
              <w:t>en</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7"/>
                <w:sz w:val="21"/>
                <w:lang w:val="es-AR"/>
              </w:rPr>
              <w:t xml:space="preserve"> </w:t>
            </w:r>
            <w:r w:rsidRPr="000C3B4A">
              <w:rPr>
                <w:rFonts w:cstheme="minorHAnsi"/>
                <w:sz w:val="21"/>
                <w:lang w:val="es-AR"/>
              </w:rPr>
              <w:t>ejecución</w:t>
            </w:r>
          </w:p>
        </w:tc>
        <w:tc>
          <w:tcPr>
            <w:tcW w:w="1719" w:type="dxa"/>
          </w:tcPr>
          <w:p w14:paraId="745570F3" w14:textId="77777777" w:rsidR="000C3B4A" w:rsidRPr="000C3B4A" w:rsidRDefault="000C3B4A" w:rsidP="0043248A">
            <w:pPr>
              <w:jc w:val="both"/>
              <w:rPr>
                <w:rFonts w:cstheme="minorHAnsi"/>
                <w:sz w:val="18"/>
                <w:lang w:val="es-AR"/>
              </w:rPr>
            </w:pPr>
          </w:p>
        </w:tc>
      </w:tr>
      <w:tr w:rsidR="000C3B4A" w:rsidRPr="00DB4F1A" w14:paraId="6B07D3BC" w14:textId="77777777" w:rsidTr="0043248A">
        <w:trPr>
          <w:trHeight w:val="261"/>
        </w:trPr>
        <w:tc>
          <w:tcPr>
            <w:tcW w:w="7141" w:type="dxa"/>
            <w:shd w:val="clear" w:color="auto" w:fill="D0CECE"/>
          </w:tcPr>
          <w:p w14:paraId="4D90A70D" w14:textId="77777777" w:rsidR="000C3B4A" w:rsidRPr="000C3B4A" w:rsidRDefault="000C3B4A" w:rsidP="0043248A">
            <w:pPr>
              <w:jc w:val="both"/>
              <w:rPr>
                <w:rFonts w:cstheme="minorHAnsi"/>
                <w:sz w:val="21"/>
                <w:lang w:val="es-AR"/>
              </w:rPr>
            </w:pPr>
            <w:r w:rsidRPr="000C3B4A">
              <w:rPr>
                <w:rFonts w:cstheme="minorHAnsi"/>
                <w:sz w:val="21"/>
                <w:lang w:val="es-AR"/>
              </w:rPr>
              <w:t>Calidad</w:t>
            </w:r>
            <w:r w:rsidRPr="000C3B4A">
              <w:rPr>
                <w:rFonts w:cstheme="minorHAnsi"/>
                <w:spacing w:val="9"/>
                <w:sz w:val="21"/>
                <w:lang w:val="es-AR"/>
              </w:rPr>
              <w:t xml:space="preserve"> </w:t>
            </w:r>
            <w:r w:rsidRPr="000C3B4A">
              <w:rPr>
                <w:rFonts w:cstheme="minorHAnsi"/>
                <w:sz w:val="21"/>
                <w:lang w:val="es-AR"/>
              </w:rPr>
              <w:t>general</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la</w:t>
            </w:r>
            <w:r w:rsidRPr="000C3B4A">
              <w:rPr>
                <w:rFonts w:cstheme="minorHAnsi"/>
                <w:spacing w:val="10"/>
                <w:sz w:val="21"/>
                <w:lang w:val="es-AR"/>
              </w:rPr>
              <w:t xml:space="preserve"> </w:t>
            </w:r>
            <w:r w:rsidRPr="000C3B4A">
              <w:rPr>
                <w:rFonts w:cstheme="minorHAnsi"/>
                <w:sz w:val="21"/>
                <w:lang w:val="es-AR"/>
              </w:rPr>
              <w:t>implementación/ejecución</w:t>
            </w:r>
          </w:p>
        </w:tc>
        <w:tc>
          <w:tcPr>
            <w:tcW w:w="1719" w:type="dxa"/>
            <w:shd w:val="clear" w:color="auto" w:fill="D0CECE"/>
          </w:tcPr>
          <w:p w14:paraId="41656CB3" w14:textId="77777777" w:rsidR="000C3B4A" w:rsidRPr="000C3B4A" w:rsidRDefault="000C3B4A" w:rsidP="0043248A">
            <w:pPr>
              <w:jc w:val="both"/>
              <w:rPr>
                <w:rFonts w:cstheme="minorHAnsi"/>
                <w:sz w:val="18"/>
                <w:lang w:val="es-AR"/>
              </w:rPr>
            </w:pPr>
          </w:p>
        </w:tc>
      </w:tr>
      <w:tr w:rsidR="000C3B4A" w:rsidRPr="00DB4F1A" w14:paraId="502BDEC1" w14:textId="77777777" w:rsidTr="0043248A">
        <w:trPr>
          <w:trHeight w:val="260"/>
        </w:trPr>
        <w:tc>
          <w:tcPr>
            <w:tcW w:w="7141" w:type="dxa"/>
            <w:shd w:val="clear" w:color="auto" w:fill="3F3F3F"/>
          </w:tcPr>
          <w:p w14:paraId="2652C2CB" w14:textId="77777777" w:rsidR="000C3B4A" w:rsidRPr="00DB4F1A" w:rsidRDefault="000C3B4A" w:rsidP="0043248A">
            <w:pPr>
              <w:jc w:val="both"/>
              <w:rPr>
                <w:rFonts w:cstheme="minorHAnsi"/>
                <w:sz w:val="21"/>
              </w:rPr>
            </w:pPr>
            <w:r w:rsidRPr="00DB4F1A">
              <w:rPr>
                <w:rFonts w:cstheme="minorHAnsi"/>
                <w:color w:val="FFFFFF"/>
                <w:sz w:val="21"/>
              </w:rPr>
              <w:t>Evaluación</w:t>
            </w:r>
            <w:r w:rsidRPr="00DB4F1A">
              <w:rPr>
                <w:rFonts w:cstheme="minorHAnsi"/>
                <w:color w:val="FFFFFF"/>
                <w:spacing w:val="9"/>
                <w:sz w:val="21"/>
              </w:rPr>
              <w:t xml:space="preserve"> </w:t>
            </w:r>
            <w:r w:rsidRPr="00DB4F1A">
              <w:rPr>
                <w:rFonts w:cstheme="minorHAnsi"/>
                <w:color w:val="FFFFFF"/>
                <w:sz w:val="21"/>
              </w:rPr>
              <w:t>de</w:t>
            </w:r>
            <w:r w:rsidRPr="00DB4F1A">
              <w:rPr>
                <w:rFonts w:cstheme="minorHAnsi"/>
                <w:color w:val="FFFFFF"/>
                <w:spacing w:val="9"/>
                <w:sz w:val="21"/>
              </w:rPr>
              <w:t xml:space="preserve"> </w:t>
            </w:r>
            <w:r w:rsidRPr="00DB4F1A">
              <w:rPr>
                <w:rFonts w:cstheme="minorHAnsi"/>
                <w:color w:val="FFFFFF"/>
                <w:sz w:val="21"/>
              </w:rPr>
              <w:t>resultados</w:t>
            </w:r>
          </w:p>
        </w:tc>
        <w:tc>
          <w:tcPr>
            <w:tcW w:w="1719" w:type="dxa"/>
            <w:shd w:val="clear" w:color="auto" w:fill="3F3F3F"/>
          </w:tcPr>
          <w:p w14:paraId="5007A403" w14:textId="77777777" w:rsidR="000C3B4A" w:rsidRPr="00DB4F1A" w:rsidRDefault="000C3B4A" w:rsidP="0043248A">
            <w:pPr>
              <w:jc w:val="both"/>
              <w:rPr>
                <w:rFonts w:cstheme="minorHAnsi"/>
                <w:sz w:val="21"/>
              </w:rPr>
            </w:pPr>
            <w:r w:rsidRPr="00DB4F1A">
              <w:rPr>
                <w:rFonts w:cstheme="minorHAnsi"/>
                <w:color w:val="FFFFFF"/>
                <w:sz w:val="21"/>
              </w:rPr>
              <w:t>Calificación</w:t>
            </w:r>
          </w:p>
        </w:tc>
      </w:tr>
      <w:tr w:rsidR="000C3B4A" w:rsidRPr="00DB4F1A" w14:paraId="5B477A5E" w14:textId="77777777" w:rsidTr="0043248A">
        <w:trPr>
          <w:trHeight w:val="261"/>
        </w:trPr>
        <w:tc>
          <w:tcPr>
            <w:tcW w:w="7141" w:type="dxa"/>
          </w:tcPr>
          <w:p w14:paraId="3E0D7FE2" w14:textId="77777777" w:rsidR="000C3B4A" w:rsidRPr="00DB4F1A" w:rsidRDefault="000C3B4A" w:rsidP="0043248A">
            <w:pPr>
              <w:jc w:val="both"/>
              <w:rPr>
                <w:rFonts w:cstheme="minorHAnsi"/>
                <w:sz w:val="21"/>
              </w:rPr>
            </w:pPr>
            <w:r w:rsidRPr="00DB4F1A">
              <w:rPr>
                <w:rFonts w:cstheme="minorHAnsi"/>
                <w:sz w:val="21"/>
              </w:rPr>
              <w:t>Pertinencia</w:t>
            </w:r>
          </w:p>
        </w:tc>
        <w:tc>
          <w:tcPr>
            <w:tcW w:w="1719" w:type="dxa"/>
          </w:tcPr>
          <w:p w14:paraId="26EFDEEA" w14:textId="77777777" w:rsidR="000C3B4A" w:rsidRPr="00DB4F1A" w:rsidRDefault="000C3B4A" w:rsidP="0043248A">
            <w:pPr>
              <w:jc w:val="both"/>
              <w:rPr>
                <w:rFonts w:cstheme="minorHAnsi"/>
                <w:sz w:val="18"/>
              </w:rPr>
            </w:pPr>
          </w:p>
        </w:tc>
      </w:tr>
      <w:tr w:rsidR="000C3B4A" w:rsidRPr="00DB4F1A" w14:paraId="39299B02" w14:textId="77777777" w:rsidTr="0043248A">
        <w:trPr>
          <w:trHeight w:val="260"/>
        </w:trPr>
        <w:tc>
          <w:tcPr>
            <w:tcW w:w="7141" w:type="dxa"/>
          </w:tcPr>
          <w:p w14:paraId="602E4D4D" w14:textId="77777777" w:rsidR="000C3B4A" w:rsidRPr="00DB4F1A" w:rsidRDefault="000C3B4A" w:rsidP="0043248A">
            <w:pPr>
              <w:jc w:val="both"/>
              <w:rPr>
                <w:rFonts w:cstheme="minorHAnsi"/>
                <w:sz w:val="21"/>
              </w:rPr>
            </w:pPr>
            <w:r w:rsidRPr="00DB4F1A">
              <w:rPr>
                <w:rFonts w:cstheme="minorHAnsi"/>
                <w:sz w:val="21"/>
              </w:rPr>
              <w:t>Efectividad</w:t>
            </w:r>
          </w:p>
        </w:tc>
        <w:tc>
          <w:tcPr>
            <w:tcW w:w="1719" w:type="dxa"/>
          </w:tcPr>
          <w:p w14:paraId="6B58650D" w14:textId="77777777" w:rsidR="000C3B4A" w:rsidRPr="00DB4F1A" w:rsidRDefault="000C3B4A" w:rsidP="0043248A">
            <w:pPr>
              <w:jc w:val="both"/>
              <w:rPr>
                <w:rFonts w:cstheme="minorHAnsi"/>
                <w:sz w:val="18"/>
              </w:rPr>
            </w:pPr>
          </w:p>
        </w:tc>
      </w:tr>
      <w:tr w:rsidR="000C3B4A" w:rsidRPr="00DB4F1A" w14:paraId="2BEC4F1A" w14:textId="77777777" w:rsidTr="0043248A">
        <w:trPr>
          <w:trHeight w:val="261"/>
        </w:trPr>
        <w:tc>
          <w:tcPr>
            <w:tcW w:w="7141" w:type="dxa"/>
          </w:tcPr>
          <w:p w14:paraId="0C2C7C2A" w14:textId="77777777" w:rsidR="000C3B4A" w:rsidRPr="00DB4F1A" w:rsidRDefault="000C3B4A" w:rsidP="0043248A">
            <w:pPr>
              <w:jc w:val="both"/>
              <w:rPr>
                <w:rFonts w:cstheme="minorHAnsi"/>
                <w:sz w:val="21"/>
              </w:rPr>
            </w:pPr>
            <w:r w:rsidRPr="00DB4F1A">
              <w:rPr>
                <w:rFonts w:cstheme="minorHAnsi"/>
                <w:sz w:val="21"/>
              </w:rPr>
              <w:t>Eficiencia</w:t>
            </w:r>
          </w:p>
        </w:tc>
        <w:tc>
          <w:tcPr>
            <w:tcW w:w="1719" w:type="dxa"/>
          </w:tcPr>
          <w:p w14:paraId="21A401F8" w14:textId="77777777" w:rsidR="000C3B4A" w:rsidRPr="00DB4F1A" w:rsidRDefault="000C3B4A" w:rsidP="0043248A">
            <w:pPr>
              <w:jc w:val="both"/>
              <w:rPr>
                <w:rFonts w:cstheme="minorHAnsi"/>
                <w:sz w:val="18"/>
              </w:rPr>
            </w:pPr>
          </w:p>
        </w:tc>
      </w:tr>
      <w:tr w:rsidR="000C3B4A" w:rsidRPr="00DB4F1A" w14:paraId="65904802" w14:textId="77777777" w:rsidTr="0043248A">
        <w:trPr>
          <w:trHeight w:val="261"/>
        </w:trPr>
        <w:tc>
          <w:tcPr>
            <w:tcW w:w="7141" w:type="dxa"/>
            <w:shd w:val="clear" w:color="auto" w:fill="D0CECE"/>
          </w:tcPr>
          <w:p w14:paraId="23A36147" w14:textId="77777777" w:rsidR="000C3B4A" w:rsidRPr="000C3B4A" w:rsidRDefault="000C3B4A" w:rsidP="0043248A">
            <w:pPr>
              <w:jc w:val="both"/>
              <w:rPr>
                <w:rFonts w:cstheme="minorHAnsi"/>
                <w:sz w:val="21"/>
                <w:lang w:val="es-AR"/>
              </w:rPr>
            </w:pPr>
            <w:r w:rsidRPr="000C3B4A">
              <w:rPr>
                <w:rFonts w:cstheme="minorHAnsi"/>
                <w:sz w:val="21"/>
                <w:lang w:val="es-AR"/>
              </w:rPr>
              <w:t>Valoración</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los</w:t>
            </w:r>
            <w:r w:rsidRPr="000C3B4A">
              <w:rPr>
                <w:rFonts w:cstheme="minorHAnsi"/>
                <w:spacing w:val="7"/>
                <w:sz w:val="21"/>
                <w:lang w:val="es-AR"/>
              </w:rPr>
              <w:t xml:space="preserve"> </w:t>
            </w:r>
            <w:r w:rsidRPr="000C3B4A">
              <w:rPr>
                <w:rFonts w:cstheme="minorHAnsi"/>
                <w:sz w:val="21"/>
                <w:lang w:val="es-AR"/>
              </w:rPr>
              <w:t>resultados</w:t>
            </w:r>
            <w:r w:rsidRPr="000C3B4A">
              <w:rPr>
                <w:rFonts w:cstheme="minorHAnsi"/>
                <w:spacing w:val="10"/>
                <w:sz w:val="21"/>
                <w:lang w:val="es-AR"/>
              </w:rPr>
              <w:t xml:space="preserve"> </w:t>
            </w:r>
            <w:r w:rsidRPr="000C3B4A">
              <w:rPr>
                <w:rFonts w:cstheme="minorHAnsi"/>
                <w:sz w:val="21"/>
                <w:lang w:val="es-AR"/>
              </w:rPr>
              <w:t>generales</w:t>
            </w:r>
            <w:r w:rsidRPr="000C3B4A">
              <w:rPr>
                <w:rFonts w:cstheme="minorHAnsi"/>
                <w:spacing w:val="10"/>
                <w:sz w:val="21"/>
                <w:lang w:val="es-AR"/>
              </w:rPr>
              <w:t xml:space="preserve"> </w:t>
            </w:r>
            <w:r w:rsidRPr="000C3B4A">
              <w:rPr>
                <w:rFonts w:cstheme="minorHAnsi"/>
                <w:sz w:val="21"/>
                <w:lang w:val="es-AR"/>
              </w:rPr>
              <w:t>del</w:t>
            </w:r>
            <w:r w:rsidRPr="000C3B4A">
              <w:rPr>
                <w:rFonts w:cstheme="minorHAnsi"/>
                <w:spacing w:val="7"/>
                <w:sz w:val="21"/>
                <w:lang w:val="es-AR"/>
              </w:rPr>
              <w:t xml:space="preserve"> </w:t>
            </w:r>
            <w:r w:rsidRPr="000C3B4A">
              <w:rPr>
                <w:rFonts w:cstheme="minorHAnsi"/>
                <w:sz w:val="21"/>
                <w:lang w:val="es-AR"/>
              </w:rPr>
              <w:t>proyecto</w:t>
            </w:r>
          </w:p>
        </w:tc>
        <w:tc>
          <w:tcPr>
            <w:tcW w:w="1719" w:type="dxa"/>
            <w:shd w:val="clear" w:color="auto" w:fill="D0CECE"/>
          </w:tcPr>
          <w:p w14:paraId="4DD7A98C" w14:textId="77777777" w:rsidR="000C3B4A" w:rsidRPr="000C3B4A" w:rsidRDefault="000C3B4A" w:rsidP="0043248A">
            <w:pPr>
              <w:jc w:val="both"/>
              <w:rPr>
                <w:rFonts w:cstheme="minorHAnsi"/>
                <w:sz w:val="18"/>
                <w:lang w:val="es-AR"/>
              </w:rPr>
            </w:pPr>
          </w:p>
        </w:tc>
      </w:tr>
      <w:tr w:rsidR="000C3B4A" w:rsidRPr="00DB4F1A" w14:paraId="678B0AD3" w14:textId="77777777" w:rsidTr="0043248A">
        <w:trPr>
          <w:trHeight w:val="260"/>
        </w:trPr>
        <w:tc>
          <w:tcPr>
            <w:tcW w:w="7141" w:type="dxa"/>
            <w:shd w:val="clear" w:color="auto" w:fill="3F3F3F"/>
          </w:tcPr>
          <w:p w14:paraId="6B2760FF" w14:textId="77777777" w:rsidR="000C3B4A" w:rsidRPr="00DB4F1A" w:rsidRDefault="000C3B4A" w:rsidP="0043248A">
            <w:pPr>
              <w:jc w:val="both"/>
              <w:rPr>
                <w:rFonts w:cstheme="minorHAnsi"/>
                <w:sz w:val="21"/>
              </w:rPr>
            </w:pPr>
            <w:r w:rsidRPr="00DB4F1A">
              <w:rPr>
                <w:rFonts w:cstheme="minorHAnsi"/>
                <w:color w:val="FFFFFF"/>
                <w:sz w:val="21"/>
              </w:rPr>
              <w:t>Sostenibilidad</w:t>
            </w:r>
          </w:p>
        </w:tc>
        <w:tc>
          <w:tcPr>
            <w:tcW w:w="1719" w:type="dxa"/>
            <w:shd w:val="clear" w:color="auto" w:fill="3F3F3F"/>
          </w:tcPr>
          <w:p w14:paraId="60C10288" w14:textId="77777777" w:rsidR="000C3B4A" w:rsidRPr="00DB4F1A" w:rsidRDefault="000C3B4A" w:rsidP="0043248A">
            <w:pPr>
              <w:jc w:val="both"/>
              <w:rPr>
                <w:rFonts w:cstheme="minorHAnsi"/>
                <w:sz w:val="21"/>
              </w:rPr>
            </w:pPr>
            <w:r w:rsidRPr="00DB4F1A">
              <w:rPr>
                <w:rFonts w:cstheme="minorHAnsi"/>
                <w:color w:val="FFFFFF"/>
                <w:sz w:val="21"/>
              </w:rPr>
              <w:t>Calificación</w:t>
            </w:r>
          </w:p>
        </w:tc>
      </w:tr>
      <w:tr w:rsidR="000C3B4A" w:rsidRPr="00DB4F1A" w14:paraId="3844783A" w14:textId="77777777" w:rsidTr="0043248A">
        <w:trPr>
          <w:trHeight w:val="261"/>
        </w:trPr>
        <w:tc>
          <w:tcPr>
            <w:tcW w:w="7141" w:type="dxa"/>
          </w:tcPr>
          <w:p w14:paraId="5C2B1E50" w14:textId="77777777" w:rsidR="000C3B4A" w:rsidRPr="00DB4F1A" w:rsidRDefault="000C3B4A" w:rsidP="0043248A">
            <w:pPr>
              <w:jc w:val="both"/>
              <w:rPr>
                <w:rFonts w:cstheme="minorHAnsi"/>
                <w:sz w:val="21"/>
              </w:rPr>
            </w:pPr>
            <w:r w:rsidRPr="00DB4F1A">
              <w:rPr>
                <w:rFonts w:cstheme="minorHAnsi"/>
                <w:sz w:val="21"/>
              </w:rPr>
              <w:t>Recursos</w:t>
            </w:r>
            <w:r w:rsidRPr="00DB4F1A">
              <w:rPr>
                <w:rFonts w:cstheme="minorHAnsi"/>
                <w:spacing w:val="8"/>
                <w:sz w:val="21"/>
              </w:rPr>
              <w:t xml:space="preserve"> </w:t>
            </w:r>
            <w:r w:rsidRPr="00DB4F1A">
              <w:rPr>
                <w:rFonts w:cstheme="minorHAnsi"/>
                <w:sz w:val="21"/>
              </w:rPr>
              <w:t>financieros</w:t>
            </w:r>
          </w:p>
        </w:tc>
        <w:tc>
          <w:tcPr>
            <w:tcW w:w="1719" w:type="dxa"/>
          </w:tcPr>
          <w:p w14:paraId="7D36BED9" w14:textId="77777777" w:rsidR="000C3B4A" w:rsidRPr="00DB4F1A" w:rsidRDefault="000C3B4A" w:rsidP="0043248A">
            <w:pPr>
              <w:jc w:val="both"/>
              <w:rPr>
                <w:rFonts w:cstheme="minorHAnsi"/>
                <w:sz w:val="18"/>
              </w:rPr>
            </w:pPr>
          </w:p>
        </w:tc>
      </w:tr>
      <w:tr w:rsidR="000C3B4A" w:rsidRPr="00DB4F1A" w14:paraId="44BB57E2" w14:textId="77777777" w:rsidTr="0043248A">
        <w:trPr>
          <w:trHeight w:val="260"/>
        </w:trPr>
        <w:tc>
          <w:tcPr>
            <w:tcW w:w="7141" w:type="dxa"/>
          </w:tcPr>
          <w:p w14:paraId="35C52A67" w14:textId="77777777" w:rsidR="000C3B4A" w:rsidRPr="00DB4F1A" w:rsidRDefault="000C3B4A" w:rsidP="0043248A">
            <w:pPr>
              <w:jc w:val="both"/>
              <w:rPr>
                <w:rFonts w:cstheme="minorHAnsi"/>
                <w:sz w:val="21"/>
              </w:rPr>
            </w:pPr>
            <w:r w:rsidRPr="00DB4F1A">
              <w:rPr>
                <w:rFonts w:cstheme="minorHAnsi"/>
                <w:sz w:val="21"/>
              </w:rPr>
              <w:t>Sociopolítica</w:t>
            </w:r>
          </w:p>
        </w:tc>
        <w:tc>
          <w:tcPr>
            <w:tcW w:w="1719" w:type="dxa"/>
          </w:tcPr>
          <w:p w14:paraId="67F88962" w14:textId="77777777" w:rsidR="000C3B4A" w:rsidRPr="00DB4F1A" w:rsidRDefault="000C3B4A" w:rsidP="0043248A">
            <w:pPr>
              <w:jc w:val="both"/>
              <w:rPr>
                <w:rFonts w:cstheme="minorHAnsi"/>
                <w:sz w:val="18"/>
              </w:rPr>
            </w:pPr>
          </w:p>
        </w:tc>
      </w:tr>
      <w:tr w:rsidR="000C3B4A" w:rsidRPr="00DB4F1A" w14:paraId="15D0855C" w14:textId="77777777" w:rsidTr="0043248A">
        <w:trPr>
          <w:trHeight w:val="260"/>
        </w:trPr>
        <w:tc>
          <w:tcPr>
            <w:tcW w:w="7141" w:type="dxa"/>
          </w:tcPr>
          <w:p w14:paraId="6227466D" w14:textId="77777777" w:rsidR="000C3B4A" w:rsidRPr="00DB4F1A" w:rsidRDefault="000C3B4A" w:rsidP="0043248A">
            <w:pPr>
              <w:jc w:val="both"/>
              <w:rPr>
                <w:rFonts w:cstheme="minorHAnsi"/>
                <w:sz w:val="21"/>
              </w:rPr>
            </w:pPr>
            <w:r w:rsidRPr="00DB4F1A">
              <w:rPr>
                <w:rFonts w:cstheme="minorHAnsi"/>
                <w:sz w:val="21"/>
              </w:rPr>
              <w:t>Marco</w:t>
            </w:r>
            <w:r w:rsidRPr="00DB4F1A">
              <w:rPr>
                <w:rFonts w:cstheme="minorHAnsi"/>
                <w:spacing w:val="8"/>
                <w:sz w:val="21"/>
              </w:rPr>
              <w:t xml:space="preserve"> </w:t>
            </w:r>
            <w:r w:rsidRPr="00DB4F1A">
              <w:rPr>
                <w:rFonts w:cstheme="minorHAnsi"/>
                <w:sz w:val="21"/>
              </w:rPr>
              <w:t>institucional</w:t>
            </w:r>
            <w:r w:rsidRPr="00DB4F1A">
              <w:rPr>
                <w:rFonts w:cstheme="minorHAnsi"/>
                <w:spacing w:val="7"/>
                <w:sz w:val="21"/>
              </w:rPr>
              <w:t xml:space="preserve"> </w:t>
            </w:r>
            <w:r w:rsidRPr="00DB4F1A">
              <w:rPr>
                <w:rFonts w:cstheme="minorHAnsi"/>
                <w:sz w:val="21"/>
              </w:rPr>
              <w:t>y</w:t>
            </w:r>
            <w:r w:rsidRPr="00DB4F1A">
              <w:rPr>
                <w:rFonts w:cstheme="minorHAnsi"/>
                <w:spacing w:val="9"/>
                <w:sz w:val="21"/>
              </w:rPr>
              <w:t xml:space="preserve"> </w:t>
            </w:r>
            <w:r w:rsidRPr="00DB4F1A">
              <w:rPr>
                <w:rFonts w:cstheme="minorHAnsi"/>
                <w:sz w:val="21"/>
              </w:rPr>
              <w:t>gobernanza</w:t>
            </w:r>
          </w:p>
        </w:tc>
        <w:tc>
          <w:tcPr>
            <w:tcW w:w="1719" w:type="dxa"/>
          </w:tcPr>
          <w:p w14:paraId="17C5AED3" w14:textId="77777777" w:rsidR="000C3B4A" w:rsidRPr="00DB4F1A" w:rsidRDefault="000C3B4A" w:rsidP="0043248A">
            <w:pPr>
              <w:jc w:val="both"/>
              <w:rPr>
                <w:rFonts w:cstheme="minorHAnsi"/>
                <w:sz w:val="18"/>
              </w:rPr>
            </w:pPr>
          </w:p>
        </w:tc>
      </w:tr>
      <w:tr w:rsidR="000C3B4A" w:rsidRPr="00DB4F1A" w14:paraId="72C514BD" w14:textId="77777777" w:rsidTr="0043248A">
        <w:trPr>
          <w:trHeight w:val="261"/>
        </w:trPr>
        <w:tc>
          <w:tcPr>
            <w:tcW w:w="7141" w:type="dxa"/>
          </w:tcPr>
          <w:p w14:paraId="7B98D071" w14:textId="77777777" w:rsidR="000C3B4A" w:rsidRPr="00DB4F1A" w:rsidRDefault="000C3B4A" w:rsidP="0043248A">
            <w:pPr>
              <w:jc w:val="both"/>
              <w:rPr>
                <w:rFonts w:cstheme="minorHAnsi"/>
                <w:sz w:val="21"/>
              </w:rPr>
            </w:pPr>
            <w:r w:rsidRPr="00DB4F1A">
              <w:rPr>
                <w:rFonts w:cstheme="minorHAnsi"/>
                <w:sz w:val="21"/>
              </w:rPr>
              <w:t>Medioambiental</w:t>
            </w:r>
          </w:p>
        </w:tc>
        <w:tc>
          <w:tcPr>
            <w:tcW w:w="1719" w:type="dxa"/>
          </w:tcPr>
          <w:p w14:paraId="30817DD5" w14:textId="77777777" w:rsidR="000C3B4A" w:rsidRPr="00DB4F1A" w:rsidRDefault="000C3B4A" w:rsidP="0043248A">
            <w:pPr>
              <w:jc w:val="both"/>
              <w:rPr>
                <w:rFonts w:cstheme="minorHAnsi"/>
                <w:sz w:val="18"/>
              </w:rPr>
            </w:pPr>
          </w:p>
        </w:tc>
      </w:tr>
      <w:tr w:rsidR="000C3B4A" w:rsidRPr="00DB4F1A" w14:paraId="76F61D7E" w14:textId="77777777" w:rsidTr="0043248A">
        <w:trPr>
          <w:trHeight w:val="261"/>
        </w:trPr>
        <w:tc>
          <w:tcPr>
            <w:tcW w:w="7141" w:type="dxa"/>
            <w:shd w:val="clear" w:color="auto" w:fill="D0CECE"/>
          </w:tcPr>
          <w:p w14:paraId="0DB997FD" w14:textId="77777777" w:rsidR="000C3B4A" w:rsidRPr="00DB4F1A" w:rsidRDefault="000C3B4A" w:rsidP="0043248A">
            <w:pPr>
              <w:jc w:val="both"/>
              <w:rPr>
                <w:rFonts w:cstheme="minorHAnsi"/>
                <w:sz w:val="21"/>
              </w:rPr>
            </w:pPr>
            <w:r w:rsidRPr="00DB4F1A">
              <w:rPr>
                <w:rFonts w:cstheme="minorHAnsi"/>
                <w:sz w:val="21"/>
              </w:rPr>
              <w:t>Probabilidad</w:t>
            </w:r>
            <w:r w:rsidRPr="00DB4F1A">
              <w:rPr>
                <w:rFonts w:cstheme="minorHAnsi"/>
                <w:spacing w:val="10"/>
                <w:sz w:val="21"/>
              </w:rPr>
              <w:t xml:space="preserve"> </w:t>
            </w:r>
            <w:r w:rsidRPr="00DB4F1A">
              <w:rPr>
                <w:rFonts w:cstheme="minorHAnsi"/>
                <w:sz w:val="21"/>
              </w:rPr>
              <w:t>general</w:t>
            </w:r>
            <w:r w:rsidRPr="00DB4F1A">
              <w:rPr>
                <w:rFonts w:cstheme="minorHAnsi"/>
                <w:spacing w:val="8"/>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sostenibilidad</w:t>
            </w:r>
          </w:p>
        </w:tc>
        <w:tc>
          <w:tcPr>
            <w:tcW w:w="1719" w:type="dxa"/>
            <w:shd w:val="clear" w:color="auto" w:fill="D0CECE"/>
          </w:tcPr>
          <w:p w14:paraId="24088C2B" w14:textId="77777777" w:rsidR="000C3B4A" w:rsidRPr="00DB4F1A" w:rsidRDefault="000C3B4A" w:rsidP="0043248A">
            <w:pPr>
              <w:jc w:val="both"/>
              <w:rPr>
                <w:rFonts w:cstheme="minorHAnsi"/>
                <w:sz w:val="18"/>
              </w:rPr>
            </w:pPr>
          </w:p>
        </w:tc>
      </w:tr>
    </w:tbl>
    <w:p w14:paraId="5AD65CBD" w14:textId="77777777" w:rsidR="000C3B4A" w:rsidRPr="00DB4F1A" w:rsidRDefault="000C3B4A" w:rsidP="000C3B4A">
      <w:pPr>
        <w:jc w:val="both"/>
        <w:rPr>
          <w:rFonts w:cstheme="minorHAnsi"/>
          <w:b/>
          <w:i/>
          <w:sz w:val="20"/>
        </w:rPr>
      </w:pPr>
    </w:p>
    <w:p w14:paraId="6CB0A323" w14:textId="77777777" w:rsidR="000C3B4A" w:rsidRPr="00DB4F1A" w:rsidRDefault="000C3B4A" w:rsidP="000C3B4A">
      <w:pPr>
        <w:jc w:val="both"/>
        <w:rPr>
          <w:rFonts w:cstheme="minorHAnsi"/>
          <w:b/>
          <w:i/>
          <w:sz w:val="20"/>
        </w:rPr>
      </w:pPr>
    </w:p>
    <w:p w14:paraId="4F6F65CF" w14:textId="77777777" w:rsidR="000C3B4A" w:rsidRPr="00DB4F1A" w:rsidRDefault="000C3B4A" w:rsidP="000C3B4A">
      <w:pPr>
        <w:jc w:val="both"/>
        <w:rPr>
          <w:rFonts w:cstheme="minorHAnsi"/>
          <w:b/>
          <w:sz w:val="21"/>
        </w:rPr>
      </w:pPr>
      <w:r w:rsidRPr="00DB4F1A">
        <w:rPr>
          <w:rFonts w:cstheme="minorHAnsi"/>
          <w:b/>
          <w:color w:val="6E6F70"/>
          <w:sz w:val="21"/>
        </w:rPr>
        <w:t>Financiación/cofinanciación</w:t>
      </w:r>
      <w:r w:rsidRPr="00DB4F1A">
        <w:rPr>
          <w:rFonts w:cstheme="minorHAnsi"/>
          <w:b/>
          <w:color w:val="6E6F70"/>
          <w:spacing w:val="15"/>
          <w:sz w:val="21"/>
        </w:rPr>
        <w:t xml:space="preserve"> </w:t>
      </w:r>
      <w:r w:rsidRPr="00DB4F1A">
        <w:rPr>
          <w:rFonts w:cstheme="minorHAnsi"/>
          <w:b/>
          <w:color w:val="6E6F70"/>
          <w:sz w:val="21"/>
        </w:rPr>
        <w:t>del</w:t>
      </w:r>
      <w:r w:rsidRPr="00DB4F1A">
        <w:rPr>
          <w:rFonts w:cstheme="minorHAnsi"/>
          <w:b/>
          <w:color w:val="6E6F70"/>
          <w:spacing w:val="16"/>
          <w:sz w:val="21"/>
        </w:rPr>
        <w:t xml:space="preserve"> </w:t>
      </w:r>
      <w:r w:rsidRPr="00DB4F1A">
        <w:rPr>
          <w:rFonts w:cstheme="minorHAnsi"/>
          <w:b/>
          <w:color w:val="6E6F70"/>
          <w:sz w:val="21"/>
        </w:rPr>
        <w:t>proyecto</w:t>
      </w:r>
    </w:p>
    <w:p w14:paraId="7FA185D8" w14:textId="77777777" w:rsidR="000C3B4A" w:rsidRPr="00DB4F1A" w:rsidRDefault="000C3B4A" w:rsidP="000C3B4A">
      <w:pPr>
        <w:jc w:val="both"/>
        <w:rPr>
          <w:rFonts w:cstheme="minorHAnsi"/>
          <w:b/>
        </w:rPr>
      </w:pPr>
    </w:p>
    <w:p w14:paraId="7298B2E4" w14:textId="78715C7A" w:rsidR="000C3B4A" w:rsidRPr="00DB4F1A" w:rsidRDefault="000C3B4A" w:rsidP="000C3B4A">
      <w:pPr>
        <w:jc w:val="both"/>
        <w:rPr>
          <w:rFonts w:cstheme="minorHAnsi"/>
        </w:rPr>
      </w:pPr>
      <w:r w:rsidRPr="00DB4F1A">
        <w:rPr>
          <w:rFonts w:cstheme="minorHAnsi"/>
        </w:rPr>
        <w:t>La evaluación valorará los aspectos financieros clave del proyecto, incluido el alcance de cofinanciación</w:t>
      </w:r>
      <w:r w:rsidRPr="00DB4F1A">
        <w:rPr>
          <w:rFonts w:cstheme="minorHAnsi"/>
          <w:spacing w:val="1"/>
        </w:rPr>
        <w:t xml:space="preserve"> </w:t>
      </w:r>
      <w:r w:rsidRPr="00DB4F1A">
        <w:rPr>
          <w:rFonts w:cstheme="minorHAnsi"/>
        </w:rPr>
        <w:t>planificada y realizada. Se requerirán los datos de los costos y la financiación del proyecto, incluidos los</w:t>
      </w:r>
      <w:r w:rsidRPr="00DB4F1A">
        <w:rPr>
          <w:rFonts w:cstheme="minorHAnsi"/>
          <w:spacing w:val="1"/>
        </w:rPr>
        <w:t xml:space="preserve"> </w:t>
      </w:r>
      <w:r w:rsidRPr="00DB4F1A">
        <w:rPr>
          <w:rFonts w:cstheme="minorHAnsi"/>
        </w:rPr>
        <w:t>gastos anuales. Se deberán evaluar y explicar las diferencias entre los gastos planificados y reales.</w:t>
      </w:r>
      <w:r w:rsidRPr="00DB4F1A">
        <w:rPr>
          <w:rFonts w:cstheme="minorHAnsi"/>
          <w:spacing w:val="1"/>
        </w:rPr>
        <w:t xml:space="preserve"> </w:t>
      </w:r>
      <w:r w:rsidRPr="00DB4F1A">
        <w:rPr>
          <w:rFonts w:cstheme="minorHAnsi"/>
        </w:rPr>
        <w:t>Deben considerarse los resultados de las auditorías financieras</w:t>
      </w:r>
      <w:r w:rsidRPr="00DB4F1A">
        <w:rPr>
          <w:rFonts w:cstheme="minorHAnsi"/>
          <w:spacing w:val="1"/>
        </w:rPr>
        <w:t xml:space="preserve"> </w:t>
      </w:r>
      <w:r w:rsidRPr="00DB4F1A">
        <w:rPr>
          <w:rFonts w:cstheme="minorHAnsi"/>
        </w:rPr>
        <w:t>recientes, si están disponibles. Los</w:t>
      </w:r>
      <w:r w:rsidRPr="00DB4F1A">
        <w:rPr>
          <w:rFonts w:cstheme="minorHAnsi"/>
          <w:spacing w:val="1"/>
        </w:rPr>
        <w:t xml:space="preserve"> </w:t>
      </w:r>
      <w:r w:rsidRPr="00DB4F1A">
        <w:rPr>
          <w:rFonts w:cstheme="minorHAnsi"/>
        </w:rPr>
        <w:t>evaluadores recibirán asistencia de la Oficina en el País (OP) y del Equipo del Proyecto para obtener</w:t>
      </w:r>
      <w:r w:rsidRPr="00DB4F1A">
        <w:rPr>
          <w:rFonts w:cstheme="minorHAnsi"/>
          <w:spacing w:val="1"/>
        </w:rPr>
        <w:t xml:space="preserve"> </w:t>
      </w:r>
      <w:r w:rsidRPr="00DB4F1A">
        <w:rPr>
          <w:rFonts w:cstheme="minorHAnsi"/>
        </w:rPr>
        <w:t xml:space="preserve">datos financieros a fin de completar la siguiente </w:t>
      </w:r>
      <w:r w:rsidR="00FF0C82">
        <w:rPr>
          <w:rFonts w:cstheme="minorHAnsi"/>
        </w:rPr>
        <w:t>Table</w:t>
      </w:r>
      <w:r w:rsidRPr="00DB4F1A">
        <w:rPr>
          <w:rFonts w:cstheme="minorHAnsi"/>
        </w:rPr>
        <w:t xml:space="preserve"> de cofinanciación, que se incluirá en el informe</w:t>
      </w:r>
      <w:r w:rsidRPr="00DB4F1A">
        <w:rPr>
          <w:rFonts w:cstheme="minorHAnsi"/>
          <w:spacing w:val="1"/>
        </w:rPr>
        <w:t xml:space="preserve"> </w:t>
      </w:r>
      <w:r w:rsidRPr="00DB4F1A">
        <w:rPr>
          <w:rFonts w:cstheme="minorHAnsi"/>
        </w:rPr>
        <w:t>final de</w:t>
      </w:r>
      <w:r w:rsidRPr="00DB4F1A">
        <w:rPr>
          <w:rFonts w:cstheme="minorHAnsi"/>
          <w:spacing w:val="2"/>
        </w:rPr>
        <w:t xml:space="preserve"> </w:t>
      </w:r>
      <w:r w:rsidRPr="00DB4F1A">
        <w:rPr>
          <w:rFonts w:cstheme="minorHAnsi"/>
        </w:rPr>
        <w:t>evaluación.</w:t>
      </w:r>
    </w:p>
    <w:p w14:paraId="6713C5BE" w14:textId="77777777" w:rsidR="000C3B4A" w:rsidRPr="00DB4F1A" w:rsidRDefault="000C3B4A" w:rsidP="000C3B4A">
      <w:pPr>
        <w:jc w:val="both"/>
        <w:rPr>
          <w:rFonts w:cstheme="minorHAnsi"/>
          <w:sz w:val="20"/>
        </w:rPr>
      </w:pPr>
    </w:p>
    <w:p w14:paraId="7C960008" w14:textId="77777777" w:rsidR="000C3B4A" w:rsidRPr="00DB4F1A" w:rsidRDefault="000C3B4A" w:rsidP="000C3B4A">
      <w:pPr>
        <w:jc w:val="both"/>
        <w:rPr>
          <w:rFonts w:cstheme="minorHAnsi"/>
          <w:sz w:val="20"/>
        </w:rPr>
      </w:pPr>
    </w:p>
    <w:p w14:paraId="218C3655" w14:textId="77777777" w:rsidR="000C3B4A" w:rsidRPr="00DB4F1A" w:rsidRDefault="000C3B4A" w:rsidP="000C3B4A">
      <w:pPr>
        <w:jc w:val="both"/>
        <w:rPr>
          <w:rFonts w:cstheme="minorHAnsi"/>
          <w:sz w:val="20"/>
        </w:rPr>
      </w:pPr>
    </w:p>
    <w:p w14:paraId="1B0D256F" w14:textId="77777777" w:rsidR="000C3B4A" w:rsidRPr="00DB4F1A" w:rsidRDefault="000C3B4A" w:rsidP="000C3B4A">
      <w:pPr>
        <w:jc w:val="both"/>
        <w:rPr>
          <w:rFonts w:cstheme="minorHAnsi"/>
          <w:sz w:val="20"/>
        </w:rPr>
      </w:pPr>
    </w:p>
    <w:p w14:paraId="6261E2E5" w14:textId="77777777" w:rsidR="000C3B4A" w:rsidRPr="00DB4F1A" w:rsidRDefault="000C3B4A" w:rsidP="000C3B4A">
      <w:pPr>
        <w:jc w:val="both"/>
        <w:rPr>
          <w:rFonts w:cstheme="minorHAnsi"/>
          <w:sz w:val="20"/>
        </w:rPr>
      </w:pPr>
    </w:p>
    <w:p w14:paraId="604A67A5" w14:textId="77777777" w:rsidR="000C3B4A" w:rsidRPr="00DB4F1A" w:rsidRDefault="000C3B4A" w:rsidP="000C3B4A">
      <w:pPr>
        <w:jc w:val="both"/>
        <w:rPr>
          <w:rFonts w:cstheme="minorHAnsi"/>
          <w:sz w:val="20"/>
        </w:rPr>
      </w:pPr>
    </w:p>
    <w:p w14:paraId="217719D5" w14:textId="77777777" w:rsidR="000C3B4A" w:rsidRPr="00DB4F1A" w:rsidRDefault="000C3B4A" w:rsidP="000C3B4A">
      <w:pPr>
        <w:jc w:val="both"/>
        <w:rPr>
          <w:rFonts w:cstheme="minorHAnsi"/>
          <w:sz w:val="20"/>
        </w:rPr>
      </w:pPr>
    </w:p>
    <w:p w14:paraId="7126C1A4" w14:textId="77777777" w:rsidR="000C3B4A" w:rsidRPr="00DB4F1A" w:rsidRDefault="000C3B4A" w:rsidP="000C3B4A">
      <w:pPr>
        <w:jc w:val="both"/>
        <w:rPr>
          <w:rFonts w:cstheme="minorHAnsi"/>
          <w:sz w:val="20"/>
        </w:rPr>
      </w:pPr>
    </w:p>
    <w:p w14:paraId="76DF926E" w14:textId="77777777" w:rsidR="000C3B4A" w:rsidRPr="00DB4F1A" w:rsidRDefault="000C3B4A" w:rsidP="000C3B4A">
      <w:pPr>
        <w:jc w:val="both"/>
        <w:rPr>
          <w:rFonts w:cstheme="minorHAnsi"/>
          <w:sz w:val="20"/>
        </w:rPr>
      </w:pPr>
    </w:p>
    <w:p w14:paraId="7A018EDA" w14:textId="77777777" w:rsidR="000C3B4A" w:rsidRPr="00DB4F1A" w:rsidRDefault="000C3B4A" w:rsidP="000C3B4A">
      <w:pPr>
        <w:jc w:val="both"/>
        <w:rPr>
          <w:rFonts w:cstheme="minorHAnsi"/>
          <w:sz w:val="20"/>
        </w:rPr>
      </w:pPr>
    </w:p>
    <w:p w14:paraId="28D23C01" w14:textId="77777777" w:rsidR="000C3B4A" w:rsidRPr="00DB4F1A" w:rsidRDefault="000C3B4A" w:rsidP="000C3B4A">
      <w:pPr>
        <w:jc w:val="both"/>
        <w:rPr>
          <w:rFonts w:cstheme="minorHAnsi"/>
          <w:sz w:val="20"/>
        </w:rPr>
      </w:pPr>
    </w:p>
    <w:p w14:paraId="2454C11D" w14:textId="77777777" w:rsidR="000C3B4A" w:rsidRPr="00DB4F1A" w:rsidRDefault="000C3B4A" w:rsidP="000C3B4A">
      <w:pPr>
        <w:jc w:val="both"/>
        <w:rPr>
          <w:rFonts w:cstheme="minorHAnsi"/>
        </w:rPr>
      </w:pPr>
      <w:r w:rsidRPr="00DB4F1A">
        <w:rPr>
          <w:rFonts w:cstheme="minorHAnsi"/>
          <w:noProof/>
        </w:rPr>
        <mc:AlternateContent>
          <mc:Choice Requires="wps">
            <w:drawing>
              <wp:anchor distT="0" distB="0" distL="0" distR="0" simplePos="0" relativeHeight="251663360" behindDoc="1" locked="0" layoutInCell="1" allowOverlap="1" wp14:anchorId="5875C665" wp14:editId="3948F2EC">
                <wp:simplePos x="0" y="0"/>
                <wp:positionH relativeFrom="page">
                  <wp:posOffset>1050925</wp:posOffset>
                </wp:positionH>
                <wp:positionV relativeFrom="paragraph">
                  <wp:posOffset>193675</wp:posOffset>
                </wp:positionV>
                <wp:extent cx="1778635" cy="8255"/>
                <wp:effectExtent l="0" t="0" r="0" b="4445"/>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63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33A786" id="Rectangle 6" o:spid="_x0000_s1026" style="position:absolute;margin-left:82.75pt;margin-top:15.25pt;width:140.05pt;height:.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" fillcolor="black" stroked="f">
                <v:path arrowok="t"/>
                <w10:wrap type="topAndBottom" anchorx="page"/>
              </v:rect>
            </w:pict>
          </mc:Fallback>
        </mc:AlternateContent>
      </w:r>
    </w:p>
    <w:p w14:paraId="62814BB3" w14:textId="77777777" w:rsidR="000C3B4A" w:rsidRPr="00DB4F1A" w:rsidRDefault="000C3B4A" w:rsidP="000C3B4A">
      <w:pPr>
        <w:jc w:val="both"/>
        <w:rPr>
          <w:rFonts w:cstheme="minorHAnsi"/>
          <w:sz w:val="19"/>
        </w:rPr>
      </w:pPr>
      <w:r w:rsidRPr="00DB4F1A">
        <w:rPr>
          <w:rFonts w:cstheme="minorHAnsi"/>
          <w:spacing w:val="-1"/>
          <w:w w:val="105"/>
          <w:position w:val="7"/>
          <w:sz w:val="12"/>
        </w:rPr>
        <w:t>1</w:t>
      </w:r>
      <w:r w:rsidRPr="00DB4F1A">
        <w:rPr>
          <w:rFonts w:cstheme="minorHAnsi"/>
          <w:spacing w:val="7"/>
          <w:w w:val="105"/>
          <w:position w:val="7"/>
          <w:sz w:val="12"/>
        </w:rPr>
        <w:t xml:space="preserve"> </w:t>
      </w:r>
      <w:r w:rsidRPr="00DB4F1A">
        <w:rPr>
          <w:rFonts w:cstheme="minorHAnsi"/>
          <w:spacing w:val="-1"/>
          <w:w w:val="105"/>
          <w:sz w:val="19"/>
        </w:rPr>
        <w:t>Los</w:t>
      </w:r>
      <w:r w:rsidRPr="00DB4F1A">
        <w:rPr>
          <w:rFonts w:cstheme="minorHAnsi"/>
          <w:spacing w:val="-13"/>
          <w:w w:val="105"/>
          <w:sz w:val="19"/>
        </w:rPr>
        <w:t xml:space="preserve"> </w:t>
      </w:r>
      <w:r w:rsidRPr="00DB4F1A">
        <w:rPr>
          <w:rFonts w:cstheme="minorHAnsi"/>
          <w:spacing w:val="-1"/>
          <w:w w:val="105"/>
          <w:sz w:val="19"/>
        </w:rPr>
        <w:t>resultados,</w:t>
      </w:r>
      <w:r w:rsidRPr="00DB4F1A">
        <w:rPr>
          <w:rFonts w:cstheme="minorHAnsi"/>
          <w:spacing w:val="-12"/>
          <w:w w:val="105"/>
          <w:sz w:val="19"/>
        </w:rPr>
        <w:t xml:space="preserve"> </w:t>
      </w:r>
      <w:r w:rsidRPr="00DB4F1A">
        <w:rPr>
          <w:rFonts w:cstheme="minorHAnsi"/>
          <w:spacing w:val="-1"/>
          <w:w w:val="105"/>
          <w:sz w:val="19"/>
        </w:rPr>
        <w:t>la</w:t>
      </w:r>
      <w:r w:rsidRPr="00DB4F1A">
        <w:rPr>
          <w:rFonts w:cstheme="minorHAnsi"/>
          <w:spacing w:val="-12"/>
          <w:w w:val="105"/>
          <w:sz w:val="19"/>
        </w:rPr>
        <w:t xml:space="preserve"> </w:t>
      </w:r>
      <w:r w:rsidRPr="00DB4F1A">
        <w:rPr>
          <w:rFonts w:cstheme="minorHAnsi"/>
          <w:spacing w:val="-1"/>
          <w:w w:val="105"/>
          <w:sz w:val="19"/>
        </w:rPr>
        <w:t>efectividad,</w:t>
      </w:r>
      <w:r w:rsidRPr="00DB4F1A">
        <w:rPr>
          <w:rFonts w:cstheme="minorHAnsi"/>
          <w:spacing w:val="-12"/>
          <w:w w:val="105"/>
          <w:sz w:val="19"/>
        </w:rPr>
        <w:t xml:space="preserve"> </w:t>
      </w:r>
      <w:r w:rsidRPr="00DB4F1A">
        <w:rPr>
          <w:rFonts w:cstheme="minorHAnsi"/>
          <w:spacing w:val="-1"/>
          <w:w w:val="105"/>
          <w:sz w:val="19"/>
        </w:rPr>
        <w:t>la</w:t>
      </w:r>
      <w:r w:rsidRPr="00DB4F1A">
        <w:rPr>
          <w:rFonts w:cstheme="minorHAnsi"/>
          <w:spacing w:val="-12"/>
          <w:w w:val="105"/>
          <w:sz w:val="19"/>
        </w:rPr>
        <w:t xml:space="preserve"> </w:t>
      </w:r>
      <w:r w:rsidRPr="00DB4F1A">
        <w:rPr>
          <w:rFonts w:cstheme="minorHAnsi"/>
          <w:spacing w:val="-1"/>
          <w:w w:val="105"/>
          <w:sz w:val="19"/>
        </w:rPr>
        <w:t>eficiencia,</w:t>
      </w:r>
      <w:r w:rsidRPr="00DB4F1A">
        <w:rPr>
          <w:rFonts w:cstheme="minorHAnsi"/>
          <w:spacing w:val="-12"/>
          <w:w w:val="105"/>
          <w:sz w:val="19"/>
        </w:rPr>
        <w:t xml:space="preserve"> </w:t>
      </w:r>
      <w:r w:rsidRPr="00DB4F1A">
        <w:rPr>
          <w:rFonts w:cstheme="minorHAnsi"/>
          <w:w w:val="105"/>
          <w:sz w:val="19"/>
        </w:rPr>
        <w:t>el</w:t>
      </w:r>
      <w:r w:rsidRPr="00DB4F1A">
        <w:rPr>
          <w:rFonts w:cstheme="minorHAnsi"/>
          <w:spacing w:val="-12"/>
          <w:w w:val="105"/>
          <w:sz w:val="19"/>
        </w:rPr>
        <w:t xml:space="preserve"> </w:t>
      </w:r>
      <w:r w:rsidRPr="00DB4F1A">
        <w:rPr>
          <w:rFonts w:cstheme="minorHAnsi"/>
          <w:w w:val="105"/>
          <w:sz w:val="19"/>
        </w:rPr>
        <w:t>SyE,</w:t>
      </w:r>
      <w:r w:rsidRPr="00DB4F1A">
        <w:rPr>
          <w:rFonts w:cstheme="minorHAnsi"/>
          <w:spacing w:val="-12"/>
          <w:w w:val="105"/>
          <w:sz w:val="19"/>
        </w:rPr>
        <w:t xml:space="preserve"> </w:t>
      </w:r>
      <w:r w:rsidRPr="00DB4F1A">
        <w:rPr>
          <w:rFonts w:cstheme="minorHAnsi"/>
          <w:w w:val="105"/>
          <w:sz w:val="19"/>
        </w:rPr>
        <w:t>la</w:t>
      </w:r>
      <w:r w:rsidRPr="00DB4F1A">
        <w:rPr>
          <w:rFonts w:cstheme="minorHAnsi"/>
          <w:spacing w:val="-13"/>
          <w:w w:val="105"/>
          <w:sz w:val="19"/>
        </w:rPr>
        <w:t xml:space="preserve"> </w:t>
      </w:r>
      <w:r w:rsidRPr="00DB4F1A">
        <w:rPr>
          <w:rFonts w:cstheme="minorHAnsi"/>
          <w:w w:val="105"/>
          <w:sz w:val="19"/>
        </w:rPr>
        <w:t>ejecución</w:t>
      </w:r>
      <w:r w:rsidRPr="00DB4F1A">
        <w:rPr>
          <w:rFonts w:cstheme="minorHAnsi"/>
          <w:spacing w:val="-12"/>
          <w:w w:val="105"/>
          <w:sz w:val="19"/>
        </w:rPr>
        <w:t xml:space="preserve"> </w:t>
      </w:r>
      <w:r w:rsidRPr="00DB4F1A">
        <w:rPr>
          <w:rFonts w:cstheme="minorHAnsi"/>
          <w:w w:val="105"/>
          <w:sz w:val="19"/>
        </w:rPr>
        <w:t>de</w:t>
      </w:r>
      <w:r w:rsidRPr="00DB4F1A">
        <w:rPr>
          <w:rFonts w:cstheme="minorHAnsi"/>
          <w:spacing w:val="-13"/>
          <w:w w:val="105"/>
          <w:sz w:val="19"/>
        </w:rPr>
        <w:t xml:space="preserve"> </w:t>
      </w:r>
      <w:r w:rsidRPr="00DB4F1A">
        <w:rPr>
          <w:rFonts w:cstheme="minorHAnsi"/>
          <w:w w:val="105"/>
          <w:sz w:val="19"/>
        </w:rPr>
        <w:t>IyE</w:t>
      </w:r>
      <w:r w:rsidRPr="00DB4F1A">
        <w:rPr>
          <w:rFonts w:cstheme="minorHAnsi"/>
          <w:spacing w:val="-12"/>
          <w:w w:val="105"/>
          <w:sz w:val="19"/>
        </w:rPr>
        <w:t xml:space="preserve"> </w:t>
      </w:r>
      <w:r w:rsidRPr="00DB4F1A">
        <w:rPr>
          <w:rFonts w:cstheme="minorHAnsi"/>
          <w:w w:val="105"/>
          <w:sz w:val="19"/>
        </w:rPr>
        <w:t>y</w:t>
      </w:r>
      <w:r w:rsidRPr="00DB4F1A">
        <w:rPr>
          <w:rFonts w:cstheme="minorHAnsi"/>
          <w:spacing w:val="-12"/>
          <w:w w:val="105"/>
          <w:sz w:val="19"/>
        </w:rPr>
        <w:t xml:space="preserve"> </w:t>
      </w:r>
      <w:r w:rsidRPr="00DB4F1A">
        <w:rPr>
          <w:rFonts w:cstheme="minorHAnsi"/>
          <w:w w:val="105"/>
          <w:sz w:val="19"/>
        </w:rPr>
        <w:t>la</w:t>
      </w:r>
      <w:r w:rsidRPr="00DB4F1A">
        <w:rPr>
          <w:rFonts w:cstheme="minorHAnsi"/>
          <w:spacing w:val="-12"/>
          <w:w w:val="105"/>
          <w:sz w:val="19"/>
        </w:rPr>
        <w:t xml:space="preserve"> </w:t>
      </w:r>
      <w:r w:rsidRPr="00DB4F1A">
        <w:rPr>
          <w:rFonts w:cstheme="minorHAnsi"/>
          <w:w w:val="105"/>
          <w:sz w:val="19"/>
        </w:rPr>
        <w:t>relevancia</w:t>
      </w:r>
      <w:r w:rsidRPr="00DB4F1A">
        <w:rPr>
          <w:rFonts w:cstheme="minorHAnsi"/>
          <w:spacing w:val="-12"/>
          <w:w w:val="105"/>
          <w:sz w:val="19"/>
        </w:rPr>
        <w:t xml:space="preserve"> </w:t>
      </w:r>
      <w:r w:rsidRPr="00DB4F1A">
        <w:rPr>
          <w:rFonts w:cstheme="minorHAnsi"/>
          <w:w w:val="105"/>
          <w:sz w:val="19"/>
        </w:rPr>
        <w:t>se</w:t>
      </w:r>
      <w:r w:rsidRPr="00DB4F1A">
        <w:rPr>
          <w:rFonts w:cstheme="minorHAnsi"/>
          <w:spacing w:val="-13"/>
          <w:w w:val="105"/>
          <w:sz w:val="19"/>
        </w:rPr>
        <w:t xml:space="preserve"> </w:t>
      </w:r>
      <w:r w:rsidRPr="00DB4F1A">
        <w:rPr>
          <w:rFonts w:cstheme="minorHAnsi"/>
          <w:w w:val="105"/>
          <w:sz w:val="19"/>
        </w:rPr>
        <w:t>clasifican</w:t>
      </w:r>
      <w:r w:rsidRPr="00DB4F1A">
        <w:rPr>
          <w:rFonts w:cstheme="minorHAnsi"/>
          <w:spacing w:val="-13"/>
          <w:w w:val="105"/>
          <w:sz w:val="19"/>
        </w:rPr>
        <w:t xml:space="preserve"> </w:t>
      </w:r>
      <w:r w:rsidRPr="00DB4F1A">
        <w:rPr>
          <w:rFonts w:cstheme="minorHAnsi"/>
          <w:w w:val="105"/>
          <w:sz w:val="19"/>
        </w:rPr>
        <w:t>en</w:t>
      </w:r>
      <w:r w:rsidRPr="00DB4F1A">
        <w:rPr>
          <w:rFonts w:cstheme="minorHAnsi"/>
          <w:spacing w:val="-12"/>
          <w:w w:val="105"/>
          <w:sz w:val="19"/>
        </w:rPr>
        <w:t xml:space="preserve"> </w:t>
      </w:r>
      <w:r w:rsidRPr="00DB4F1A">
        <w:rPr>
          <w:rFonts w:cstheme="minorHAnsi"/>
          <w:w w:val="105"/>
          <w:sz w:val="19"/>
        </w:rPr>
        <w:t>una</w:t>
      </w:r>
      <w:r w:rsidRPr="00DB4F1A">
        <w:rPr>
          <w:rFonts w:cstheme="minorHAnsi"/>
          <w:spacing w:val="-53"/>
          <w:w w:val="105"/>
          <w:sz w:val="19"/>
        </w:rPr>
        <w:t xml:space="preserve"> </w:t>
      </w:r>
      <w:r w:rsidRPr="00DB4F1A">
        <w:rPr>
          <w:rFonts w:cstheme="minorHAnsi"/>
          <w:w w:val="105"/>
          <w:sz w:val="19"/>
        </w:rPr>
        <w:t>escala de 6 puntos: 6 = Altamente satisfactorio (AS), 5 = Satisfactorio (S), 4 = Moderadamente</w:t>
      </w:r>
      <w:r w:rsidRPr="00DB4F1A">
        <w:rPr>
          <w:rFonts w:cstheme="minorHAnsi"/>
          <w:spacing w:val="1"/>
          <w:w w:val="105"/>
          <w:sz w:val="19"/>
        </w:rPr>
        <w:t xml:space="preserve"> </w:t>
      </w:r>
      <w:r w:rsidRPr="00DB4F1A">
        <w:rPr>
          <w:rFonts w:cstheme="minorHAnsi"/>
          <w:w w:val="105"/>
          <w:sz w:val="19"/>
        </w:rPr>
        <w:t>satisfactorio (MS), 3 = Moderadamente insatisfactorio (MI), 2 = Insatisfactorio (I), 1 = Altamente</w:t>
      </w:r>
      <w:r w:rsidRPr="00DB4F1A">
        <w:rPr>
          <w:rFonts w:cstheme="minorHAnsi"/>
          <w:spacing w:val="1"/>
          <w:w w:val="105"/>
          <w:sz w:val="19"/>
        </w:rPr>
        <w:t xml:space="preserve"> </w:t>
      </w:r>
      <w:r w:rsidRPr="00DB4F1A">
        <w:rPr>
          <w:rFonts w:cstheme="minorHAnsi"/>
          <w:w w:val="105"/>
          <w:sz w:val="19"/>
        </w:rPr>
        <w:t>insatisfactorio (AI). La sostenibilidad se clasifica en una escala de 4 puntos: 4 = Probable (P), 3 =</w:t>
      </w:r>
      <w:r w:rsidRPr="00DB4F1A">
        <w:rPr>
          <w:rFonts w:cstheme="minorHAnsi"/>
          <w:spacing w:val="1"/>
          <w:w w:val="105"/>
          <w:sz w:val="19"/>
        </w:rPr>
        <w:t xml:space="preserve"> </w:t>
      </w:r>
      <w:r w:rsidRPr="00DB4F1A">
        <w:rPr>
          <w:rFonts w:cstheme="minorHAnsi"/>
          <w:w w:val="105"/>
          <w:sz w:val="19"/>
        </w:rPr>
        <w:t>Moderadamente</w:t>
      </w:r>
      <w:r w:rsidRPr="00DB4F1A">
        <w:rPr>
          <w:rFonts w:cstheme="minorHAnsi"/>
          <w:spacing w:val="-9"/>
          <w:w w:val="105"/>
          <w:sz w:val="19"/>
        </w:rPr>
        <w:t xml:space="preserve"> </w:t>
      </w:r>
      <w:r w:rsidRPr="00DB4F1A">
        <w:rPr>
          <w:rFonts w:cstheme="minorHAnsi"/>
          <w:w w:val="105"/>
          <w:sz w:val="19"/>
        </w:rPr>
        <w:t>probable</w:t>
      </w:r>
      <w:r w:rsidRPr="00DB4F1A">
        <w:rPr>
          <w:rFonts w:cstheme="minorHAnsi"/>
          <w:spacing w:val="-8"/>
          <w:w w:val="105"/>
          <w:sz w:val="19"/>
        </w:rPr>
        <w:t xml:space="preserve"> </w:t>
      </w:r>
      <w:r w:rsidRPr="00DB4F1A">
        <w:rPr>
          <w:rFonts w:cstheme="minorHAnsi"/>
          <w:w w:val="105"/>
          <w:sz w:val="19"/>
        </w:rPr>
        <w:t>(MP),</w:t>
      </w:r>
      <w:r w:rsidRPr="00DB4F1A">
        <w:rPr>
          <w:rFonts w:cstheme="minorHAnsi"/>
          <w:spacing w:val="-8"/>
          <w:w w:val="105"/>
          <w:sz w:val="19"/>
        </w:rPr>
        <w:t xml:space="preserve"> </w:t>
      </w:r>
      <w:r w:rsidRPr="00DB4F1A">
        <w:rPr>
          <w:rFonts w:cstheme="minorHAnsi"/>
          <w:w w:val="105"/>
          <w:sz w:val="19"/>
        </w:rPr>
        <w:t>2</w:t>
      </w:r>
      <w:r w:rsidRPr="00DB4F1A">
        <w:rPr>
          <w:rFonts w:cstheme="minorHAnsi"/>
          <w:spacing w:val="-8"/>
          <w:w w:val="105"/>
          <w:sz w:val="19"/>
        </w:rPr>
        <w:t xml:space="preserve"> </w:t>
      </w:r>
      <w:r w:rsidRPr="00DB4F1A">
        <w:rPr>
          <w:rFonts w:cstheme="minorHAnsi"/>
          <w:w w:val="105"/>
          <w:sz w:val="19"/>
        </w:rPr>
        <w:t>=</w:t>
      </w:r>
      <w:r w:rsidRPr="00DB4F1A">
        <w:rPr>
          <w:rFonts w:cstheme="minorHAnsi"/>
          <w:spacing w:val="-8"/>
          <w:w w:val="105"/>
          <w:sz w:val="19"/>
        </w:rPr>
        <w:t xml:space="preserve"> </w:t>
      </w:r>
      <w:r w:rsidRPr="00DB4F1A">
        <w:rPr>
          <w:rFonts w:cstheme="minorHAnsi"/>
          <w:w w:val="105"/>
          <w:sz w:val="19"/>
        </w:rPr>
        <w:t>Moderadamente</w:t>
      </w:r>
      <w:r w:rsidRPr="00DB4F1A">
        <w:rPr>
          <w:rFonts w:cstheme="minorHAnsi"/>
          <w:spacing w:val="-8"/>
          <w:w w:val="105"/>
          <w:sz w:val="19"/>
        </w:rPr>
        <w:t xml:space="preserve"> </w:t>
      </w:r>
      <w:r w:rsidRPr="00DB4F1A">
        <w:rPr>
          <w:rFonts w:cstheme="minorHAnsi"/>
          <w:w w:val="105"/>
          <w:sz w:val="19"/>
        </w:rPr>
        <w:t>improbable</w:t>
      </w:r>
      <w:r w:rsidRPr="00DB4F1A">
        <w:rPr>
          <w:rFonts w:cstheme="minorHAnsi"/>
          <w:spacing w:val="-8"/>
          <w:w w:val="105"/>
          <w:sz w:val="19"/>
        </w:rPr>
        <w:t xml:space="preserve"> </w:t>
      </w:r>
      <w:r w:rsidRPr="00DB4F1A">
        <w:rPr>
          <w:rFonts w:cstheme="minorHAnsi"/>
          <w:w w:val="105"/>
          <w:sz w:val="19"/>
        </w:rPr>
        <w:t>(MI),</w:t>
      </w:r>
      <w:r w:rsidRPr="00DB4F1A">
        <w:rPr>
          <w:rFonts w:cstheme="minorHAnsi"/>
          <w:spacing w:val="-9"/>
          <w:w w:val="105"/>
          <w:sz w:val="19"/>
        </w:rPr>
        <w:t xml:space="preserve"> </w:t>
      </w:r>
      <w:r w:rsidRPr="00DB4F1A">
        <w:rPr>
          <w:rFonts w:cstheme="minorHAnsi"/>
          <w:w w:val="105"/>
          <w:sz w:val="19"/>
        </w:rPr>
        <w:t>1</w:t>
      </w:r>
      <w:r w:rsidRPr="00DB4F1A">
        <w:rPr>
          <w:rFonts w:cstheme="minorHAnsi"/>
          <w:spacing w:val="-8"/>
          <w:w w:val="105"/>
          <w:sz w:val="19"/>
        </w:rPr>
        <w:t xml:space="preserve"> </w:t>
      </w:r>
      <w:r w:rsidRPr="00DB4F1A">
        <w:rPr>
          <w:rFonts w:cstheme="minorHAnsi"/>
          <w:w w:val="105"/>
          <w:sz w:val="19"/>
        </w:rPr>
        <w:t>=</w:t>
      </w:r>
      <w:r w:rsidRPr="00DB4F1A">
        <w:rPr>
          <w:rFonts w:cstheme="minorHAnsi"/>
          <w:spacing w:val="-7"/>
          <w:w w:val="105"/>
          <w:sz w:val="19"/>
        </w:rPr>
        <w:t xml:space="preserve"> </w:t>
      </w:r>
      <w:r w:rsidRPr="00DB4F1A">
        <w:rPr>
          <w:rFonts w:cstheme="minorHAnsi"/>
          <w:w w:val="105"/>
          <w:sz w:val="19"/>
        </w:rPr>
        <w:t>Improbable</w:t>
      </w:r>
      <w:r w:rsidRPr="00DB4F1A">
        <w:rPr>
          <w:rFonts w:cstheme="minorHAnsi"/>
          <w:spacing w:val="-9"/>
          <w:w w:val="105"/>
          <w:sz w:val="19"/>
        </w:rPr>
        <w:t xml:space="preserve"> </w:t>
      </w:r>
      <w:r w:rsidRPr="00DB4F1A">
        <w:rPr>
          <w:rFonts w:cstheme="minorHAnsi"/>
          <w:w w:val="105"/>
          <w:sz w:val="19"/>
        </w:rPr>
        <w:t>(I)</w:t>
      </w:r>
    </w:p>
    <w:p w14:paraId="15420DE3" w14:textId="77777777" w:rsidR="000C3B4A" w:rsidRPr="00DB4F1A" w:rsidRDefault="000C3B4A" w:rsidP="000C3B4A">
      <w:pPr>
        <w:jc w:val="both"/>
        <w:rPr>
          <w:rFonts w:cstheme="minorHAnsi"/>
          <w:sz w:val="19"/>
        </w:rPr>
        <w:sectPr w:rsidR="000C3B4A" w:rsidRPr="00DB4F1A">
          <w:pgSz w:w="11910" w:h="16840"/>
          <w:pgMar w:top="1600" w:right="640" w:bottom="280" w:left="920" w:header="720" w:footer="720" w:gutter="0"/>
          <w:cols w:space="720"/>
        </w:sectPr>
      </w:pPr>
    </w:p>
    <w:p w14:paraId="221B7A9C" w14:textId="77777777" w:rsidR="000C3B4A" w:rsidRPr="00DB4F1A" w:rsidRDefault="000C3B4A" w:rsidP="000C3B4A">
      <w:pPr>
        <w:jc w:val="both"/>
        <w:rPr>
          <w:rFonts w:cstheme="minorHAnsi"/>
          <w:sz w:val="20"/>
        </w:rPr>
      </w:pPr>
    </w:p>
    <w:p w14:paraId="133B6E8B" w14:textId="77777777" w:rsidR="000C3B4A" w:rsidRPr="00DB4F1A" w:rsidRDefault="000C3B4A" w:rsidP="000C3B4A">
      <w:pPr>
        <w:jc w:val="both"/>
        <w:rPr>
          <w:rFonts w:cstheme="minorHAnsi"/>
          <w:sz w:val="17"/>
        </w:rPr>
      </w:pPr>
    </w:p>
    <w:p w14:paraId="6A0C82FD" w14:textId="525C0E48" w:rsidR="000C3B4A" w:rsidRPr="00DB4F1A" w:rsidRDefault="00FF0C82" w:rsidP="000C3B4A">
      <w:pPr>
        <w:jc w:val="both"/>
        <w:rPr>
          <w:rFonts w:cstheme="minorHAnsi"/>
          <w:b/>
          <w:i/>
          <w:sz w:val="21"/>
        </w:rPr>
      </w:pPr>
      <w:r>
        <w:rPr>
          <w:rFonts w:cstheme="minorHAnsi"/>
          <w:b/>
          <w:sz w:val="21"/>
        </w:rPr>
        <w:t>Table</w:t>
      </w:r>
      <w:r w:rsidR="000C3B4A" w:rsidRPr="00DB4F1A">
        <w:rPr>
          <w:rFonts w:cstheme="minorHAnsi"/>
          <w:b/>
          <w:spacing w:val="5"/>
          <w:sz w:val="21"/>
        </w:rPr>
        <w:t xml:space="preserve"> </w:t>
      </w:r>
      <w:r w:rsidR="000C3B4A" w:rsidRPr="00DB4F1A">
        <w:rPr>
          <w:rFonts w:cstheme="minorHAnsi"/>
          <w:b/>
          <w:sz w:val="21"/>
        </w:rPr>
        <w:t>4</w:t>
      </w:r>
      <w:r w:rsidR="000C3B4A" w:rsidRPr="00DB4F1A">
        <w:rPr>
          <w:rFonts w:cstheme="minorHAnsi"/>
          <w:b/>
          <w:spacing w:val="7"/>
          <w:sz w:val="21"/>
        </w:rPr>
        <w:t xml:space="preserve"> </w:t>
      </w:r>
      <w:r w:rsidR="000C3B4A" w:rsidRPr="00DB4F1A">
        <w:rPr>
          <w:rFonts w:cstheme="minorHAnsi"/>
          <w:b/>
          <w:sz w:val="21"/>
        </w:rPr>
        <w:t>de</w:t>
      </w:r>
      <w:r w:rsidR="000C3B4A" w:rsidRPr="00DB4F1A">
        <w:rPr>
          <w:rFonts w:cstheme="minorHAnsi"/>
          <w:b/>
          <w:spacing w:val="6"/>
          <w:sz w:val="21"/>
        </w:rPr>
        <w:t xml:space="preserve"> </w:t>
      </w:r>
      <w:r w:rsidR="000C3B4A" w:rsidRPr="00DB4F1A">
        <w:rPr>
          <w:rFonts w:cstheme="minorHAnsi"/>
          <w:b/>
          <w:sz w:val="21"/>
        </w:rPr>
        <w:t>los</w:t>
      </w:r>
      <w:r w:rsidR="000C3B4A" w:rsidRPr="00DB4F1A">
        <w:rPr>
          <w:rFonts w:cstheme="minorHAnsi"/>
          <w:b/>
          <w:spacing w:val="6"/>
          <w:sz w:val="21"/>
        </w:rPr>
        <w:t xml:space="preserve"> </w:t>
      </w:r>
      <w:r w:rsidR="000C3B4A" w:rsidRPr="00DB4F1A">
        <w:rPr>
          <w:rFonts w:cstheme="minorHAnsi"/>
          <w:b/>
          <w:sz w:val="21"/>
        </w:rPr>
        <w:t>Términos</w:t>
      </w:r>
      <w:r w:rsidR="000C3B4A" w:rsidRPr="00DB4F1A">
        <w:rPr>
          <w:rFonts w:cstheme="minorHAnsi"/>
          <w:b/>
          <w:spacing w:val="7"/>
          <w:sz w:val="21"/>
        </w:rPr>
        <w:t xml:space="preserve"> </w:t>
      </w:r>
      <w:r w:rsidR="000C3B4A" w:rsidRPr="00DB4F1A">
        <w:rPr>
          <w:rFonts w:cstheme="minorHAnsi"/>
          <w:b/>
          <w:sz w:val="21"/>
        </w:rPr>
        <w:t>de</w:t>
      </w:r>
      <w:r w:rsidR="000C3B4A" w:rsidRPr="00DB4F1A">
        <w:rPr>
          <w:rFonts w:cstheme="minorHAnsi"/>
          <w:b/>
          <w:spacing w:val="4"/>
          <w:sz w:val="21"/>
        </w:rPr>
        <w:t xml:space="preserve"> </w:t>
      </w:r>
      <w:r w:rsidR="000C3B4A" w:rsidRPr="00DB4F1A">
        <w:rPr>
          <w:rFonts w:cstheme="minorHAnsi"/>
          <w:b/>
          <w:sz w:val="21"/>
        </w:rPr>
        <w:t>Referencia:</w:t>
      </w:r>
      <w:r w:rsidR="000C3B4A" w:rsidRPr="00DB4F1A">
        <w:rPr>
          <w:rFonts w:cstheme="minorHAnsi"/>
          <w:b/>
          <w:spacing w:val="6"/>
          <w:sz w:val="21"/>
        </w:rPr>
        <w:t xml:space="preserve"> </w:t>
      </w:r>
      <w:r>
        <w:rPr>
          <w:rFonts w:cstheme="minorHAnsi"/>
          <w:b/>
          <w:sz w:val="21"/>
        </w:rPr>
        <w:t>Table</w:t>
      </w:r>
      <w:r w:rsidR="000C3B4A" w:rsidRPr="00DB4F1A">
        <w:rPr>
          <w:rFonts w:cstheme="minorHAnsi"/>
          <w:b/>
          <w:spacing w:val="6"/>
          <w:sz w:val="21"/>
        </w:rPr>
        <w:t xml:space="preserve"> </w:t>
      </w:r>
      <w:r w:rsidR="000C3B4A" w:rsidRPr="00DB4F1A">
        <w:rPr>
          <w:rFonts w:cstheme="minorHAnsi"/>
          <w:b/>
          <w:sz w:val="21"/>
        </w:rPr>
        <w:t>de</w:t>
      </w:r>
      <w:r w:rsidR="000C3B4A" w:rsidRPr="00DB4F1A">
        <w:rPr>
          <w:rFonts w:cstheme="minorHAnsi"/>
          <w:b/>
          <w:spacing w:val="6"/>
          <w:sz w:val="21"/>
        </w:rPr>
        <w:t xml:space="preserve"> </w:t>
      </w:r>
      <w:r w:rsidR="000C3B4A" w:rsidRPr="00DB4F1A">
        <w:rPr>
          <w:rFonts w:cstheme="minorHAnsi"/>
          <w:b/>
          <w:sz w:val="21"/>
        </w:rPr>
        <w:t>valoraciones</w:t>
      </w:r>
      <w:r w:rsidR="000C3B4A" w:rsidRPr="00DB4F1A">
        <w:rPr>
          <w:rFonts w:cstheme="minorHAnsi"/>
          <w:b/>
          <w:spacing w:val="8"/>
          <w:sz w:val="21"/>
        </w:rPr>
        <w:t xml:space="preserve"> </w:t>
      </w:r>
      <w:r w:rsidR="000C3B4A" w:rsidRPr="00DB4F1A">
        <w:rPr>
          <w:rFonts w:cstheme="minorHAnsi"/>
          <w:b/>
          <w:sz w:val="21"/>
        </w:rPr>
        <w:t>de</w:t>
      </w:r>
      <w:r w:rsidR="000C3B4A" w:rsidRPr="00DB4F1A">
        <w:rPr>
          <w:rFonts w:cstheme="minorHAnsi"/>
          <w:b/>
          <w:spacing w:val="6"/>
          <w:sz w:val="21"/>
        </w:rPr>
        <w:t xml:space="preserve"> </w:t>
      </w:r>
      <w:r w:rsidR="000C3B4A" w:rsidRPr="00DB4F1A">
        <w:rPr>
          <w:rFonts w:cstheme="minorHAnsi"/>
          <w:b/>
          <w:sz w:val="21"/>
        </w:rPr>
        <w:t>evaluación</w:t>
      </w:r>
      <w:r w:rsidR="000C3B4A" w:rsidRPr="00DB4F1A">
        <w:rPr>
          <w:rFonts w:cstheme="minorHAnsi"/>
          <w:b/>
          <w:sz w:val="21"/>
        </w:rPr>
        <w:tab/>
        <w:t>de</w:t>
      </w:r>
      <w:r w:rsidR="000C3B4A" w:rsidRPr="00DB4F1A">
        <w:rPr>
          <w:rFonts w:cstheme="minorHAnsi"/>
          <w:b/>
          <w:spacing w:val="-45"/>
          <w:sz w:val="21"/>
        </w:rPr>
        <w:t xml:space="preserve"> </w:t>
      </w:r>
      <w:r w:rsidR="000C3B4A" w:rsidRPr="00DB4F1A">
        <w:rPr>
          <w:rFonts w:cstheme="minorHAnsi"/>
          <w:b/>
          <w:i/>
          <w:sz w:val="21"/>
        </w:rPr>
        <w:t>(título</w:t>
      </w:r>
      <w:r w:rsidR="000C3B4A" w:rsidRPr="00DB4F1A">
        <w:rPr>
          <w:rFonts w:cstheme="minorHAnsi"/>
          <w:b/>
          <w:i/>
          <w:spacing w:val="5"/>
          <w:sz w:val="21"/>
        </w:rPr>
        <w:t xml:space="preserve"> </w:t>
      </w:r>
      <w:r w:rsidR="000C3B4A" w:rsidRPr="00DB4F1A">
        <w:rPr>
          <w:rFonts w:cstheme="minorHAnsi"/>
          <w:b/>
          <w:i/>
          <w:sz w:val="21"/>
        </w:rPr>
        <w:t>del</w:t>
      </w:r>
      <w:r w:rsidR="000C3B4A" w:rsidRPr="00DB4F1A">
        <w:rPr>
          <w:rFonts w:cstheme="minorHAnsi"/>
          <w:b/>
          <w:i/>
          <w:spacing w:val="3"/>
          <w:sz w:val="21"/>
        </w:rPr>
        <w:t xml:space="preserve"> </w:t>
      </w:r>
      <w:r w:rsidR="000C3B4A" w:rsidRPr="00DB4F1A">
        <w:rPr>
          <w:rFonts w:cstheme="minorHAnsi"/>
          <w:b/>
          <w:i/>
          <w:sz w:val="21"/>
        </w:rPr>
        <w:t>proyecto:</w:t>
      </w:r>
      <w:r w:rsidR="000C3B4A" w:rsidRPr="00DB4F1A">
        <w:rPr>
          <w:rFonts w:cstheme="minorHAnsi"/>
          <w:b/>
          <w:i/>
          <w:spacing w:val="4"/>
          <w:sz w:val="21"/>
        </w:rPr>
        <w:t xml:space="preserve"> </w:t>
      </w:r>
      <w:r w:rsidR="000C3B4A" w:rsidRPr="00DB4F1A">
        <w:rPr>
          <w:rFonts w:cstheme="minorHAnsi"/>
          <w:b/>
          <w:i/>
          <w:sz w:val="21"/>
        </w:rPr>
        <w:t>Reducción</w:t>
      </w:r>
      <w:r w:rsidR="000C3B4A" w:rsidRPr="00DB4F1A">
        <w:rPr>
          <w:rFonts w:cstheme="minorHAnsi"/>
          <w:b/>
          <w:i/>
          <w:spacing w:val="5"/>
          <w:sz w:val="21"/>
        </w:rPr>
        <w:t xml:space="preserve"> </w:t>
      </w:r>
      <w:r w:rsidR="000C3B4A" w:rsidRPr="00DB4F1A">
        <w:rPr>
          <w:rFonts w:cstheme="minorHAnsi"/>
          <w:b/>
          <w:i/>
          <w:sz w:val="21"/>
        </w:rPr>
        <w:t>de</w:t>
      </w:r>
      <w:r w:rsidR="000C3B4A" w:rsidRPr="00DB4F1A">
        <w:rPr>
          <w:rFonts w:cstheme="minorHAnsi"/>
          <w:b/>
          <w:i/>
          <w:spacing w:val="4"/>
          <w:sz w:val="21"/>
        </w:rPr>
        <w:t xml:space="preserve"> </w:t>
      </w:r>
      <w:r w:rsidR="000C3B4A" w:rsidRPr="00DB4F1A">
        <w:rPr>
          <w:rFonts w:cstheme="minorHAnsi"/>
          <w:b/>
          <w:i/>
          <w:sz w:val="21"/>
        </w:rPr>
        <w:t>las</w:t>
      </w:r>
      <w:r w:rsidR="000C3B4A" w:rsidRPr="00DB4F1A">
        <w:rPr>
          <w:rFonts w:cstheme="minorHAnsi"/>
          <w:b/>
          <w:i/>
          <w:spacing w:val="5"/>
          <w:sz w:val="21"/>
        </w:rPr>
        <w:t xml:space="preserve"> </w:t>
      </w:r>
      <w:r w:rsidR="000C3B4A" w:rsidRPr="00DB4F1A">
        <w:rPr>
          <w:rFonts w:cstheme="minorHAnsi"/>
          <w:b/>
          <w:i/>
          <w:sz w:val="21"/>
        </w:rPr>
        <w:t>liberaciones</w:t>
      </w:r>
      <w:r w:rsidR="000C3B4A" w:rsidRPr="00DB4F1A">
        <w:rPr>
          <w:rFonts w:cstheme="minorHAnsi"/>
          <w:b/>
          <w:i/>
          <w:spacing w:val="4"/>
          <w:sz w:val="21"/>
        </w:rPr>
        <w:t xml:space="preserve"> </w:t>
      </w:r>
      <w:r w:rsidR="000C3B4A" w:rsidRPr="00DB4F1A">
        <w:rPr>
          <w:rFonts w:cstheme="minorHAnsi"/>
          <w:b/>
          <w:i/>
          <w:sz w:val="21"/>
        </w:rPr>
        <w:t>de</w:t>
      </w:r>
      <w:r w:rsidR="000C3B4A" w:rsidRPr="00DB4F1A">
        <w:rPr>
          <w:rFonts w:cstheme="minorHAnsi"/>
          <w:b/>
          <w:i/>
          <w:spacing w:val="4"/>
          <w:sz w:val="21"/>
        </w:rPr>
        <w:t xml:space="preserve"> </w:t>
      </w:r>
      <w:r w:rsidR="000C3B4A" w:rsidRPr="00DB4F1A">
        <w:rPr>
          <w:rFonts w:cstheme="minorHAnsi"/>
          <w:b/>
          <w:i/>
          <w:sz w:val="21"/>
        </w:rPr>
        <w:t>los</w:t>
      </w:r>
      <w:r w:rsidR="000C3B4A" w:rsidRPr="00DB4F1A">
        <w:rPr>
          <w:rFonts w:cstheme="minorHAnsi"/>
          <w:b/>
          <w:i/>
          <w:spacing w:val="5"/>
          <w:sz w:val="21"/>
        </w:rPr>
        <w:t xml:space="preserve"> </w:t>
      </w:r>
      <w:r w:rsidR="000C3B4A" w:rsidRPr="00DB4F1A">
        <w:rPr>
          <w:rFonts w:cstheme="minorHAnsi"/>
          <w:b/>
          <w:i/>
          <w:sz w:val="21"/>
        </w:rPr>
        <w:t>COP</w:t>
      </w:r>
      <w:r w:rsidR="000C3B4A" w:rsidRPr="00DB4F1A">
        <w:rPr>
          <w:rFonts w:cstheme="minorHAnsi"/>
          <w:b/>
          <w:i/>
          <w:spacing w:val="4"/>
          <w:sz w:val="21"/>
        </w:rPr>
        <w:t xml:space="preserve"> </w:t>
      </w:r>
      <w:r w:rsidR="000C3B4A" w:rsidRPr="00DB4F1A">
        <w:rPr>
          <w:rFonts w:cstheme="minorHAnsi"/>
          <w:b/>
          <w:i/>
          <w:sz w:val="21"/>
        </w:rPr>
        <w:t>no</w:t>
      </w:r>
      <w:r w:rsidR="000C3B4A" w:rsidRPr="00DB4F1A">
        <w:rPr>
          <w:rFonts w:cstheme="minorHAnsi"/>
          <w:b/>
          <w:i/>
          <w:spacing w:val="5"/>
          <w:sz w:val="21"/>
        </w:rPr>
        <w:t xml:space="preserve"> </w:t>
      </w:r>
      <w:r w:rsidR="000C3B4A" w:rsidRPr="00DB4F1A">
        <w:rPr>
          <w:rFonts w:cstheme="minorHAnsi"/>
          <w:b/>
          <w:i/>
          <w:sz w:val="21"/>
        </w:rPr>
        <w:t>intencionales</w:t>
      </w:r>
      <w:r w:rsidR="000C3B4A" w:rsidRPr="00DB4F1A">
        <w:rPr>
          <w:rFonts w:cstheme="minorHAnsi"/>
          <w:b/>
          <w:i/>
          <w:spacing w:val="4"/>
          <w:sz w:val="21"/>
        </w:rPr>
        <w:t xml:space="preserve"> </w:t>
      </w:r>
      <w:r w:rsidR="000C3B4A" w:rsidRPr="00DB4F1A">
        <w:rPr>
          <w:rFonts w:cstheme="minorHAnsi"/>
          <w:b/>
          <w:i/>
          <w:sz w:val="21"/>
        </w:rPr>
        <w:t>y</w:t>
      </w:r>
      <w:r w:rsidR="000C3B4A" w:rsidRPr="00DB4F1A">
        <w:rPr>
          <w:rFonts w:cstheme="minorHAnsi"/>
          <w:b/>
          <w:i/>
          <w:spacing w:val="5"/>
          <w:sz w:val="21"/>
        </w:rPr>
        <w:t xml:space="preserve"> </w:t>
      </w:r>
      <w:r w:rsidR="000C3B4A" w:rsidRPr="00DB4F1A">
        <w:rPr>
          <w:rFonts w:cstheme="minorHAnsi"/>
          <w:b/>
          <w:i/>
          <w:sz w:val="21"/>
        </w:rPr>
        <w:t>mercurio</w:t>
      </w:r>
      <w:r w:rsidR="000C3B4A" w:rsidRPr="00DB4F1A">
        <w:rPr>
          <w:rFonts w:cstheme="minorHAnsi"/>
          <w:b/>
          <w:i/>
          <w:spacing w:val="1"/>
          <w:sz w:val="21"/>
        </w:rPr>
        <w:t xml:space="preserve"> </w:t>
      </w:r>
      <w:r w:rsidR="000C3B4A" w:rsidRPr="00DB4F1A">
        <w:rPr>
          <w:rFonts w:cstheme="minorHAnsi"/>
          <w:b/>
          <w:i/>
          <w:sz w:val="21"/>
        </w:rPr>
        <w:t>provenientes</w:t>
      </w:r>
      <w:r w:rsidR="000C3B4A" w:rsidRPr="00DB4F1A">
        <w:rPr>
          <w:rFonts w:cstheme="minorHAnsi"/>
          <w:b/>
          <w:i/>
          <w:spacing w:val="7"/>
          <w:sz w:val="21"/>
        </w:rPr>
        <w:t xml:space="preserve"> </w:t>
      </w:r>
      <w:r w:rsidR="000C3B4A" w:rsidRPr="00DB4F1A">
        <w:rPr>
          <w:rFonts w:cstheme="minorHAnsi"/>
          <w:b/>
          <w:i/>
          <w:sz w:val="21"/>
        </w:rPr>
        <w:t>de</w:t>
      </w:r>
      <w:r w:rsidR="000C3B4A" w:rsidRPr="00DB4F1A">
        <w:rPr>
          <w:rFonts w:cstheme="minorHAnsi"/>
          <w:b/>
          <w:i/>
          <w:spacing w:val="8"/>
          <w:sz w:val="21"/>
        </w:rPr>
        <w:t xml:space="preserve"> </w:t>
      </w:r>
      <w:r w:rsidR="000C3B4A" w:rsidRPr="00DB4F1A">
        <w:rPr>
          <w:rFonts w:cstheme="minorHAnsi"/>
          <w:b/>
          <w:i/>
          <w:sz w:val="21"/>
        </w:rPr>
        <w:t>la</w:t>
      </w:r>
      <w:r w:rsidR="000C3B4A" w:rsidRPr="00DB4F1A">
        <w:rPr>
          <w:rFonts w:cstheme="minorHAnsi"/>
          <w:b/>
          <w:i/>
          <w:spacing w:val="10"/>
          <w:sz w:val="21"/>
        </w:rPr>
        <w:t xml:space="preserve"> </w:t>
      </w:r>
      <w:r w:rsidR="000C3B4A" w:rsidRPr="00DB4F1A">
        <w:rPr>
          <w:rFonts w:cstheme="minorHAnsi"/>
          <w:b/>
          <w:i/>
          <w:sz w:val="21"/>
        </w:rPr>
        <w:t>gestión</w:t>
      </w:r>
      <w:r w:rsidR="000C3B4A" w:rsidRPr="00DB4F1A">
        <w:rPr>
          <w:rFonts w:cstheme="minorHAnsi"/>
          <w:b/>
          <w:i/>
          <w:spacing w:val="8"/>
          <w:sz w:val="21"/>
        </w:rPr>
        <w:t xml:space="preserve"> </w:t>
      </w:r>
      <w:r w:rsidR="000C3B4A" w:rsidRPr="00DB4F1A">
        <w:rPr>
          <w:rFonts w:cstheme="minorHAnsi"/>
          <w:b/>
          <w:i/>
          <w:sz w:val="21"/>
        </w:rPr>
        <w:t>de</w:t>
      </w:r>
      <w:r w:rsidR="000C3B4A" w:rsidRPr="00DB4F1A">
        <w:rPr>
          <w:rFonts w:cstheme="minorHAnsi"/>
          <w:b/>
          <w:i/>
          <w:spacing w:val="7"/>
          <w:sz w:val="21"/>
        </w:rPr>
        <w:t xml:space="preserve"> </w:t>
      </w:r>
      <w:r w:rsidR="000C3B4A" w:rsidRPr="00DB4F1A">
        <w:rPr>
          <w:rFonts w:cstheme="minorHAnsi"/>
          <w:b/>
          <w:i/>
          <w:sz w:val="21"/>
        </w:rPr>
        <w:t>residuos</w:t>
      </w:r>
      <w:r w:rsidR="000C3B4A" w:rsidRPr="00DB4F1A">
        <w:rPr>
          <w:rFonts w:cstheme="minorHAnsi"/>
          <w:b/>
          <w:i/>
          <w:spacing w:val="8"/>
          <w:sz w:val="21"/>
        </w:rPr>
        <w:t xml:space="preserve"> </w:t>
      </w:r>
      <w:r w:rsidR="000C3B4A" w:rsidRPr="00DB4F1A">
        <w:rPr>
          <w:rFonts w:cstheme="minorHAnsi"/>
          <w:b/>
          <w:i/>
          <w:sz w:val="21"/>
        </w:rPr>
        <w:t>hospitalarios,</w:t>
      </w:r>
      <w:r w:rsidR="000C3B4A" w:rsidRPr="00DB4F1A">
        <w:rPr>
          <w:rFonts w:cstheme="minorHAnsi"/>
          <w:b/>
          <w:i/>
          <w:spacing w:val="8"/>
          <w:sz w:val="21"/>
        </w:rPr>
        <w:t xml:space="preserve"> </w:t>
      </w:r>
      <w:r w:rsidR="000C3B4A" w:rsidRPr="00DB4F1A">
        <w:rPr>
          <w:rFonts w:cstheme="minorHAnsi"/>
          <w:b/>
          <w:i/>
          <w:sz w:val="21"/>
        </w:rPr>
        <w:t>RAEE,</w:t>
      </w:r>
      <w:r w:rsidR="000C3B4A" w:rsidRPr="00DB4F1A">
        <w:rPr>
          <w:rFonts w:cstheme="minorHAnsi"/>
          <w:b/>
          <w:i/>
          <w:spacing w:val="7"/>
          <w:sz w:val="21"/>
        </w:rPr>
        <w:t xml:space="preserve"> </w:t>
      </w:r>
      <w:r w:rsidR="000C3B4A" w:rsidRPr="00DB4F1A">
        <w:rPr>
          <w:rFonts w:cstheme="minorHAnsi"/>
          <w:b/>
          <w:i/>
          <w:sz w:val="21"/>
        </w:rPr>
        <w:t>procesamiento</w:t>
      </w:r>
      <w:r w:rsidR="000C3B4A" w:rsidRPr="00DB4F1A">
        <w:rPr>
          <w:rFonts w:cstheme="minorHAnsi"/>
          <w:b/>
          <w:i/>
          <w:spacing w:val="8"/>
          <w:sz w:val="21"/>
        </w:rPr>
        <w:t xml:space="preserve"> </w:t>
      </w:r>
      <w:r w:rsidR="000C3B4A" w:rsidRPr="00DB4F1A">
        <w:rPr>
          <w:rFonts w:cstheme="minorHAnsi"/>
          <w:b/>
          <w:i/>
          <w:sz w:val="21"/>
        </w:rPr>
        <w:t>de</w:t>
      </w:r>
      <w:r w:rsidR="000C3B4A" w:rsidRPr="00DB4F1A">
        <w:rPr>
          <w:rFonts w:cstheme="minorHAnsi"/>
          <w:b/>
          <w:i/>
          <w:spacing w:val="9"/>
          <w:sz w:val="21"/>
        </w:rPr>
        <w:t xml:space="preserve"> </w:t>
      </w:r>
      <w:r w:rsidR="000C3B4A" w:rsidRPr="00DB4F1A">
        <w:rPr>
          <w:rFonts w:cstheme="minorHAnsi"/>
          <w:b/>
          <w:i/>
          <w:sz w:val="21"/>
        </w:rPr>
        <w:t>chatarra</w:t>
      </w:r>
      <w:r w:rsidR="000C3B4A" w:rsidRPr="00DB4F1A">
        <w:rPr>
          <w:rFonts w:cstheme="minorHAnsi"/>
          <w:b/>
          <w:i/>
          <w:spacing w:val="9"/>
          <w:sz w:val="21"/>
        </w:rPr>
        <w:t xml:space="preserve"> </w:t>
      </w:r>
      <w:r w:rsidR="000C3B4A" w:rsidRPr="00DB4F1A">
        <w:rPr>
          <w:rFonts w:cstheme="minorHAnsi"/>
          <w:b/>
          <w:i/>
          <w:sz w:val="21"/>
        </w:rPr>
        <w:t>metálica</w:t>
      </w:r>
      <w:r w:rsidR="000C3B4A" w:rsidRPr="00DB4F1A">
        <w:rPr>
          <w:rFonts w:cstheme="minorHAnsi"/>
          <w:b/>
          <w:i/>
          <w:spacing w:val="1"/>
          <w:sz w:val="21"/>
        </w:rPr>
        <w:t xml:space="preserve"> </w:t>
      </w:r>
      <w:r w:rsidR="000C3B4A" w:rsidRPr="00DB4F1A">
        <w:rPr>
          <w:rFonts w:cstheme="minorHAnsi"/>
          <w:b/>
          <w:i/>
          <w:sz w:val="21"/>
        </w:rPr>
        <w:t>y</w:t>
      </w:r>
      <w:r w:rsidR="000C3B4A" w:rsidRPr="00DB4F1A">
        <w:rPr>
          <w:rFonts w:cstheme="minorHAnsi"/>
          <w:b/>
          <w:i/>
          <w:spacing w:val="-1"/>
          <w:sz w:val="21"/>
        </w:rPr>
        <w:t xml:space="preserve"> </w:t>
      </w:r>
      <w:r w:rsidR="000C3B4A" w:rsidRPr="00DB4F1A">
        <w:rPr>
          <w:rFonts w:cstheme="minorHAnsi"/>
          <w:b/>
          <w:i/>
          <w:sz w:val="21"/>
        </w:rPr>
        <w:t>quemas de</w:t>
      </w:r>
      <w:r w:rsidR="000C3B4A" w:rsidRPr="00DB4F1A">
        <w:rPr>
          <w:rFonts w:cstheme="minorHAnsi"/>
          <w:b/>
          <w:i/>
          <w:spacing w:val="1"/>
          <w:sz w:val="21"/>
        </w:rPr>
        <w:t xml:space="preserve"> </w:t>
      </w:r>
      <w:r w:rsidR="000C3B4A" w:rsidRPr="00DB4F1A">
        <w:rPr>
          <w:rFonts w:cstheme="minorHAnsi"/>
          <w:b/>
          <w:i/>
          <w:sz w:val="21"/>
        </w:rPr>
        <w:t>biomasa)</w:t>
      </w:r>
    </w:p>
    <w:p w14:paraId="7D0A2276" w14:textId="77777777" w:rsidR="000C3B4A" w:rsidRPr="00DB4F1A" w:rsidRDefault="000C3B4A" w:rsidP="000C3B4A">
      <w:pPr>
        <w:jc w:val="both"/>
        <w:rPr>
          <w:rFonts w:cstheme="minorHAnsi"/>
          <w:b/>
          <w:i/>
          <w:sz w:val="23"/>
        </w:rPr>
      </w:pPr>
      <w:r w:rsidRPr="00DB4F1A">
        <w:rPr>
          <w:rFonts w:cstheme="minorHAnsi"/>
          <w:noProof/>
        </w:rPr>
        <mc:AlternateContent>
          <mc:Choice Requires="wpg">
            <w:drawing>
              <wp:anchor distT="0" distB="0" distL="0" distR="0" simplePos="0" relativeHeight="251664384" behindDoc="1" locked="0" layoutInCell="1" allowOverlap="1" wp14:anchorId="3E9C2698" wp14:editId="07816D6A">
                <wp:simplePos x="0" y="0"/>
                <wp:positionH relativeFrom="page">
                  <wp:posOffset>1093470</wp:posOffset>
                </wp:positionH>
                <wp:positionV relativeFrom="paragraph">
                  <wp:posOffset>207645</wp:posOffset>
                </wp:positionV>
                <wp:extent cx="5608955" cy="1544320"/>
                <wp:effectExtent l="0" t="0" r="4445" b="508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955" cy="1544320"/>
                          <a:chOff x="1722" y="327"/>
                          <a:chExt cx="8833" cy="2432"/>
                        </a:xfrm>
                      </wpg:grpSpPr>
                      <pic:pic xmlns:pic="http://schemas.openxmlformats.org/drawingml/2006/picture">
                        <pic:nvPicPr>
                          <pic:cNvPr id="3"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722" y="327"/>
                            <a:ext cx="8833" cy="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8930" y="1067"/>
                            <a:ext cx="808"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353AF58" id="Group 3" o:spid="_x0000_s1026" style="position:absolute;margin-left:86.1pt;margin-top:16.35pt;width:441.65pt;height:121.6pt;z-index:-251652096;mso-wrap-distance-left:0;mso-wrap-distance-right:0;mso-position-horizontal-relative:page" coordorigin="1722,327" coordsize="8833,2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Oi8DZ0QBQAAEAUAABUAAABkcnMvbWVkaWEvaW1hZ2UyLmpwZWf/2P/g&#10;ABBKRklGAAEBAQBgAGAAAP/bAEMAAwICAwICAwMDAwQDAwQFCAUFBAQFCgcHBggMCgwMCwoLCw0O&#10;EhANDhEOCwsQFhARExQVFRUMDxcYFhQYEhQVFP/bAEMBAwQEBQQFCQUFCRQNCw0UFBQUFBQUFBQU&#10;FBQUFBQUFBQUFBQUFBQUFBQUFBQUFBQUFBQUFBQUFBQUFBQUFBQUFP/AABEIABQAV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722;top:327;width:8833;height: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">
                  <v:imagedata r:id="rId20" o:title=""/>
                  <v:path arrowok="t"/>
                  <o:lock v:ext="edit" aspectratio="f"/>
                </v:shape>
                <v:shape id="Picture 4" o:spid="_x0000_s1028" type="#_x0000_t75" style="position:absolute;left:8930;top:1067;width:808;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">
                  <v:imagedata r:id="rId21" o:title=""/>
                  <v:path arrowok="t"/>
                  <o:lock v:ext="edit" aspectratio="f"/>
                </v:shape>
                <w10:wrap type="topAndBottom" anchorx="page"/>
              </v:group>
            </w:pict>
          </mc:Fallback>
        </mc:AlternateContent>
      </w:r>
    </w:p>
    <w:p w14:paraId="08D9010E" w14:textId="77777777" w:rsidR="000C3B4A" w:rsidRPr="00DB4F1A" w:rsidRDefault="000C3B4A" w:rsidP="000C3B4A">
      <w:pPr>
        <w:jc w:val="both"/>
        <w:rPr>
          <w:rFonts w:cstheme="minorHAnsi"/>
          <w:b/>
          <w:i/>
          <w:sz w:val="29"/>
        </w:rPr>
      </w:pPr>
    </w:p>
    <w:p w14:paraId="080A370D" w14:textId="77777777" w:rsidR="000C3B4A" w:rsidRPr="00DB4F1A" w:rsidRDefault="000C3B4A" w:rsidP="000C3B4A">
      <w:pPr>
        <w:jc w:val="both"/>
        <w:rPr>
          <w:rFonts w:cstheme="minorHAnsi"/>
        </w:rPr>
      </w:pPr>
      <w:r w:rsidRPr="00DB4F1A">
        <w:rPr>
          <w:rFonts w:cstheme="minorHAnsi"/>
        </w:rPr>
        <w:t>Integración</w:t>
      </w:r>
    </w:p>
    <w:p w14:paraId="0AEEB3B6" w14:textId="77777777" w:rsidR="000C3B4A" w:rsidRPr="00DB4F1A" w:rsidRDefault="000C3B4A" w:rsidP="000C3B4A">
      <w:pPr>
        <w:jc w:val="both"/>
        <w:rPr>
          <w:rFonts w:cstheme="minorHAnsi"/>
          <w:b/>
        </w:rPr>
      </w:pPr>
    </w:p>
    <w:p w14:paraId="0270F343" w14:textId="77777777" w:rsidR="000C3B4A" w:rsidRPr="00DB4F1A" w:rsidRDefault="000C3B4A" w:rsidP="000C3B4A">
      <w:pPr>
        <w:jc w:val="both"/>
        <w:rPr>
          <w:rFonts w:cstheme="minorHAnsi"/>
        </w:rPr>
      </w:pPr>
      <w:r w:rsidRPr="00DB4F1A">
        <w:rPr>
          <w:rFonts w:cstheme="minorHAnsi"/>
        </w:rPr>
        <w:t>Los proyectos respaldados por el PNUD y financiados por el FMAM son componentes</w:t>
      </w:r>
      <w:r w:rsidRPr="00DB4F1A">
        <w:rPr>
          <w:rFonts w:cstheme="minorHAnsi"/>
          <w:spacing w:val="1"/>
        </w:rPr>
        <w:t xml:space="preserve"> </w:t>
      </w:r>
      <w:r w:rsidRPr="00DB4F1A">
        <w:rPr>
          <w:rFonts w:cstheme="minorHAnsi"/>
        </w:rPr>
        <w:t>clave en la</w:t>
      </w:r>
      <w:r w:rsidRPr="00DB4F1A">
        <w:rPr>
          <w:rFonts w:cstheme="minorHAnsi"/>
          <w:spacing w:val="1"/>
        </w:rPr>
        <w:t xml:space="preserve"> </w:t>
      </w:r>
      <w:r w:rsidRPr="00DB4F1A">
        <w:rPr>
          <w:rFonts w:cstheme="minorHAnsi"/>
        </w:rPr>
        <w:t>programación</w:t>
      </w:r>
      <w:r w:rsidRPr="00DB4F1A">
        <w:rPr>
          <w:rFonts w:cstheme="minorHAnsi"/>
          <w:spacing w:val="1"/>
        </w:rPr>
        <w:t xml:space="preserve"> </w:t>
      </w:r>
      <w:r w:rsidRPr="00DB4F1A">
        <w:rPr>
          <w:rFonts w:cstheme="minorHAnsi"/>
        </w:rPr>
        <w:t>nacional</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PNUD,</w:t>
      </w:r>
      <w:r w:rsidRPr="00DB4F1A">
        <w:rPr>
          <w:rFonts w:cstheme="minorHAnsi"/>
          <w:spacing w:val="1"/>
        </w:rPr>
        <w:t xml:space="preserve"> </w:t>
      </w:r>
      <w:r w:rsidRPr="00DB4F1A">
        <w:rPr>
          <w:rFonts w:cstheme="minorHAnsi"/>
        </w:rPr>
        <w:t>así</w:t>
      </w:r>
      <w:r w:rsidRPr="00DB4F1A">
        <w:rPr>
          <w:rFonts w:cstheme="minorHAnsi"/>
          <w:spacing w:val="1"/>
        </w:rPr>
        <w:t xml:space="preserve"> </w:t>
      </w:r>
      <w:r w:rsidRPr="00DB4F1A">
        <w:rPr>
          <w:rFonts w:cstheme="minorHAnsi"/>
        </w:rPr>
        <w:t>como</w:t>
      </w:r>
      <w:r w:rsidRPr="00DB4F1A">
        <w:rPr>
          <w:rFonts w:cstheme="minorHAnsi"/>
          <w:spacing w:val="1"/>
        </w:rPr>
        <w:t xml:space="preserve"> </w:t>
      </w:r>
      <w:r w:rsidRPr="00DB4F1A">
        <w:rPr>
          <w:rFonts w:cstheme="minorHAnsi"/>
        </w:rPr>
        <w:t>también</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programas</w:t>
      </w:r>
      <w:r w:rsidRPr="00DB4F1A">
        <w:rPr>
          <w:rFonts w:cstheme="minorHAnsi"/>
          <w:spacing w:val="1"/>
        </w:rPr>
        <w:t xml:space="preserve"> </w:t>
      </w:r>
      <w:r w:rsidRPr="00DB4F1A">
        <w:rPr>
          <w:rFonts w:cstheme="minorHAnsi"/>
        </w:rPr>
        <w:t>regionales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mundiales.</w:t>
      </w:r>
      <w:r w:rsidRPr="00DB4F1A">
        <w:rPr>
          <w:rFonts w:cstheme="minorHAnsi"/>
          <w:spacing w:val="1"/>
        </w:rPr>
        <w:t xml:space="preserve"> </w:t>
      </w:r>
      <w:r w:rsidRPr="00DB4F1A">
        <w:rPr>
          <w:rFonts w:cstheme="minorHAnsi"/>
        </w:rPr>
        <w:t>La</w:t>
      </w:r>
      <w:r w:rsidRPr="00DB4F1A">
        <w:rPr>
          <w:rFonts w:cstheme="minorHAnsi"/>
          <w:spacing w:val="-45"/>
        </w:rPr>
        <w:t xml:space="preserve"> </w:t>
      </w:r>
      <w:r w:rsidRPr="00DB4F1A">
        <w:rPr>
          <w:rFonts w:cstheme="minorHAnsi"/>
        </w:rPr>
        <w:t>evaluación valorará el grado en que el proyecto se integró con otras prioridades del PNUD consignadas</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CPD</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marco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cooperación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país,</w:t>
      </w:r>
      <w:r w:rsidRPr="00DB4F1A">
        <w:rPr>
          <w:rFonts w:cstheme="minorHAnsi"/>
          <w:spacing w:val="1"/>
        </w:rPr>
        <w:t xml:space="preserve"> </w:t>
      </w:r>
      <w:r w:rsidRPr="00DB4F1A">
        <w:rPr>
          <w:rFonts w:cstheme="minorHAnsi"/>
        </w:rPr>
        <w:t>entre</w:t>
      </w:r>
      <w:r w:rsidRPr="00DB4F1A">
        <w:rPr>
          <w:rFonts w:cstheme="minorHAnsi"/>
          <w:spacing w:val="1"/>
        </w:rPr>
        <w:t xml:space="preserve"> </w:t>
      </w:r>
      <w:r w:rsidRPr="00DB4F1A">
        <w:rPr>
          <w:rFonts w:cstheme="minorHAnsi"/>
        </w:rPr>
        <w:t>ellos</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reducción</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pobreza,</w:t>
      </w:r>
      <w:r w:rsidRPr="00DB4F1A">
        <w:rPr>
          <w:rFonts w:cstheme="minorHAnsi"/>
          <w:spacing w:val="1"/>
        </w:rPr>
        <w:t xml:space="preserve"> </w:t>
      </w:r>
      <w:r w:rsidRPr="00DB4F1A">
        <w:rPr>
          <w:rFonts w:cstheme="minorHAnsi"/>
        </w:rPr>
        <w:t>mejor</w:t>
      </w:r>
      <w:r w:rsidRPr="00DB4F1A">
        <w:rPr>
          <w:rFonts w:cstheme="minorHAnsi"/>
          <w:spacing w:val="1"/>
        </w:rPr>
        <w:t xml:space="preserve"> </w:t>
      </w:r>
      <w:r w:rsidRPr="00DB4F1A">
        <w:rPr>
          <w:rFonts w:cstheme="minorHAnsi"/>
        </w:rPr>
        <w:t>gobernanza, la prevención y recuperación de desastres naturales y el género. Además, la evaluación se</w:t>
      </w:r>
      <w:r w:rsidRPr="00DB4F1A">
        <w:rPr>
          <w:rFonts w:cstheme="minorHAnsi"/>
          <w:spacing w:val="1"/>
        </w:rPr>
        <w:t xml:space="preserve"> </w:t>
      </w:r>
      <w:r w:rsidRPr="00DB4F1A">
        <w:rPr>
          <w:rFonts w:cstheme="minorHAnsi"/>
        </w:rPr>
        <w:t>incluirá</w:t>
      </w:r>
      <w:r w:rsidRPr="00DB4F1A">
        <w:rPr>
          <w:rFonts w:cstheme="minorHAnsi"/>
          <w:spacing w:val="2"/>
        </w:rPr>
        <w:t xml:space="preserve"> </w:t>
      </w:r>
      <w:r w:rsidRPr="00DB4F1A">
        <w:rPr>
          <w:rFonts w:cstheme="minorHAnsi"/>
        </w:rPr>
        <w:t>en</w:t>
      </w:r>
      <w:r w:rsidRPr="00DB4F1A">
        <w:rPr>
          <w:rFonts w:cstheme="minorHAnsi"/>
          <w:spacing w:val="2"/>
        </w:rPr>
        <w:t xml:space="preserve"> </w:t>
      </w:r>
      <w:r w:rsidRPr="00DB4F1A">
        <w:rPr>
          <w:rFonts w:cstheme="minorHAnsi"/>
        </w:rPr>
        <w:t>el</w:t>
      </w:r>
      <w:r w:rsidRPr="00DB4F1A">
        <w:rPr>
          <w:rFonts w:cstheme="minorHAnsi"/>
          <w:spacing w:val="1"/>
        </w:rPr>
        <w:t xml:space="preserve"> </w:t>
      </w:r>
      <w:r w:rsidRPr="00DB4F1A">
        <w:rPr>
          <w:rFonts w:cstheme="minorHAnsi"/>
        </w:rPr>
        <w:t>plan</w:t>
      </w:r>
      <w:r w:rsidRPr="00DB4F1A">
        <w:rPr>
          <w:rFonts w:cstheme="minorHAnsi"/>
          <w:spacing w:val="1"/>
        </w:rPr>
        <w:t xml:space="preserve"> </w:t>
      </w:r>
      <w:r w:rsidRPr="00DB4F1A">
        <w:rPr>
          <w:rFonts w:cstheme="minorHAnsi"/>
        </w:rPr>
        <w:t>de evaluación</w:t>
      </w:r>
      <w:r w:rsidRPr="00DB4F1A">
        <w:rPr>
          <w:rFonts w:cstheme="minorHAnsi"/>
          <w:spacing w:val="1"/>
        </w:rPr>
        <w:t xml:space="preserve"> </w:t>
      </w:r>
      <w:r w:rsidRPr="00DB4F1A">
        <w:rPr>
          <w:rFonts w:cstheme="minorHAnsi"/>
        </w:rPr>
        <w:t>de la</w:t>
      </w:r>
      <w:r w:rsidRPr="00DB4F1A">
        <w:rPr>
          <w:rFonts w:cstheme="minorHAnsi"/>
          <w:spacing w:val="1"/>
        </w:rPr>
        <w:t xml:space="preserve"> </w:t>
      </w:r>
      <w:r w:rsidRPr="00DB4F1A">
        <w:rPr>
          <w:rFonts w:cstheme="minorHAnsi"/>
        </w:rPr>
        <w:t>oficina</w:t>
      </w:r>
      <w:r w:rsidRPr="00DB4F1A">
        <w:rPr>
          <w:rFonts w:cstheme="minorHAnsi"/>
          <w:spacing w:val="1"/>
        </w:rPr>
        <w:t xml:space="preserve"> </w:t>
      </w:r>
      <w:r w:rsidRPr="00DB4F1A">
        <w:rPr>
          <w:rFonts w:cstheme="minorHAnsi"/>
        </w:rPr>
        <w:t>en el país.</w:t>
      </w:r>
    </w:p>
    <w:p w14:paraId="4230EFE9" w14:textId="77777777" w:rsidR="000C3B4A" w:rsidRPr="00DB4F1A" w:rsidRDefault="000C3B4A" w:rsidP="000C3B4A">
      <w:pPr>
        <w:jc w:val="both"/>
        <w:rPr>
          <w:rFonts w:cstheme="minorHAnsi"/>
        </w:rPr>
      </w:pPr>
    </w:p>
    <w:p w14:paraId="6A709BAE" w14:textId="77777777" w:rsidR="000C3B4A" w:rsidRPr="00DB4F1A" w:rsidRDefault="000C3B4A" w:rsidP="000C3B4A">
      <w:pPr>
        <w:jc w:val="both"/>
        <w:rPr>
          <w:rFonts w:cstheme="minorHAnsi"/>
        </w:rPr>
      </w:pPr>
      <w:r w:rsidRPr="00DB4F1A">
        <w:rPr>
          <w:rFonts w:cstheme="minorHAnsi"/>
        </w:rPr>
        <w:t>Impacto</w:t>
      </w:r>
    </w:p>
    <w:p w14:paraId="7D11517A" w14:textId="77777777" w:rsidR="000C3B4A" w:rsidRPr="00DB4F1A" w:rsidRDefault="000C3B4A" w:rsidP="000C3B4A">
      <w:pPr>
        <w:jc w:val="both"/>
        <w:rPr>
          <w:rFonts w:cstheme="minorHAnsi"/>
          <w:b/>
        </w:rPr>
      </w:pPr>
    </w:p>
    <w:p w14:paraId="1C6FAB69" w14:textId="77777777" w:rsidR="000C3B4A" w:rsidRPr="00DB4F1A" w:rsidRDefault="000C3B4A" w:rsidP="000C3B4A">
      <w:pPr>
        <w:jc w:val="both"/>
        <w:rPr>
          <w:rFonts w:cstheme="minorHAnsi"/>
        </w:rPr>
      </w:pPr>
      <w:r w:rsidRPr="00DB4F1A">
        <w:rPr>
          <w:rFonts w:cstheme="minorHAnsi"/>
        </w:rPr>
        <w:t>Los</w:t>
      </w:r>
      <w:r w:rsidRPr="00DB4F1A">
        <w:rPr>
          <w:rFonts w:cstheme="minorHAnsi"/>
          <w:spacing w:val="6"/>
        </w:rPr>
        <w:t xml:space="preserve"> </w:t>
      </w:r>
      <w:r w:rsidRPr="00DB4F1A">
        <w:rPr>
          <w:rFonts w:cstheme="minorHAnsi"/>
        </w:rPr>
        <w:t>evaluadores</w:t>
      </w:r>
      <w:r w:rsidRPr="00DB4F1A">
        <w:rPr>
          <w:rFonts w:cstheme="minorHAnsi"/>
          <w:spacing w:val="6"/>
        </w:rPr>
        <w:t xml:space="preserve"> </w:t>
      </w:r>
      <w:r w:rsidRPr="00DB4F1A">
        <w:rPr>
          <w:rFonts w:cstheme="minorHAnsi"/>
        </w:rPr>
        <w:t>valorarán</w:t>
      </w:r>
      <w:r w:rsidRPr="00DB4F1A">
        <w:rPr>
          <w:rFonts w:cstheme="minorHAnsi"/>
          <w:spacing w:val="7"/>
        </w:rPr>
        <w:t xml:space="preserve"> </w:t>
      </w:r>
      <w:r w:rsidRPr="00DB4F1A">
        <w:rPr>
          <w:rFonts w:cstheme="minorHAnsi"/>
        </w:rPr>
        <w:t>el</w:t>
      </w:r>
      <w:r w:rsidRPr="00DB4F1A">
        <w:rPr>
          <w:rFonts w:cstheme="minorHAnsi"/>
          <w:spacing w:val="8"/>
        </w:rPr>
        <w:t xml:space="preserve"> </w:t>
      </w:r>
      <w:r w:rsidRPr="00DB4F1A">
        <w:rPr>
          <w:rFonts w:cstheme="minorHAnsi"/>
        </w:rPr>
        <w:t>grado</w:t>
      </w:r>
      <w:r w:rsidRPr="00DB4F1A">
        <w:rPr>
          <w:rFonts w:cstheme="minorHAnsi"/>
          <w:spacing w:val="7"/>
        </w:rPr>
        <w:t xml:space="preserve"> </w:t>
      </w:r>
      <w:r w:rsidRPr="00DB4F1A">
        <w:rPr>
          <w:rFonts w:cstheme="minorHAnsi"/>
        </w:rPr>
        <w:t>en</w:t>
      </w:r>
      <w:r w:rsidRPr="00DB4F1A">
        <w:rPr>
          <w:rFonts w:cstheme="minorHAnsi"/>
          <w:spacing w:val="8"/>
        </w:rPr>
        <w:t xml:space="preserve"> </w:t>
      </w:r>
      <w:r w:rsidRPr="00DB4F1A">
        <w:rPr>
          <w:rFonts w:cstheme="minorHAnsi"/>
        </w:rPr>
        <w:t>que</w:t>
      </w:r>
      <w:r w:rsidRPr="00DB4F1A">
        <w:rPr>
          <w:rFonts w:cstheme="minorHAnsi"/>
          <w:spacing w:val="6"/>
        </w:rPr>
        <w:t xml:space="preserve"> </w:t>
      </w:r>
      <w:r w:rsidRPr="00DB4F1A">
        <w:rPr>
          <w:rFonts w:cstheme="minorHAnsi"/>
        </w:rPr>
        <w:t>el</w:t>
      </w:r>
      <w:r w:rsidRPr="00DB4F1A">
        <w:rPr>
          <w:rFonts w:cstheme="minorHAnsi"/>
          <w:spacing w:val="9"/>
        </w:rPr>
        <w:t xml:space="preserve"> </w:t>
      </w:r>
      <w:r w:rsidRPr="00DB4F1A">
        <w:rPr>
          <w:rFonts w:cstheme="minorHAnsi"/>
        </w:rPr>
        <w:t>proyecto</w:t>
      </w:r>
      <w:r w:rsidRPr="00DB4F1A">
        <w:rPr>
          <w:rFonts w:cstheme="minorHAnsi"/>
          <w:spacing w:val="7"/>
        </w:rPr>
        <w:t xml:space="preserve"> </w:t>
      </w:r>
      <w:r w:rsidRPr="00DB4F1A">
        <w:rPr>
          <w:rFonts w:cstheme="minorHAnsi"/>
        </w:rPr>
        <w:t>está</w:t>
      </w:r>
      <w:r w:rsidRPr="00DB4F1A">
        <w:rPr>
          <w:rFonts w:cstheme="minorHAnsi"/>
          <w:spacing w:val="6"/>
        </w:rPr>
        <w:t xml:space="preserve"> </w:t>
      </w:r>
      <w:r w:rsidRPr="00DB4F1A">
        <w:rPr>
          <w:rFonts w:cstheme="minorHAnsi"/>
        </w:rPr>
        <w:t>progresando</w:t>
      </w:r>
      <w:r w:rsidRPr="00DB4F1A">
        <w:rPr>
          <w:rFonts w:cstheme="minorHAnsi"/>
          <w:spacing w:val="7"/>
        </w:rPr>
        <w:t xml:space="preserve"> </w:t>
      </w:r>
      <w:r w:rsidRPr="00DB4F1A">
        <w:rPr>
          <w:rFonts w:cstheme="minorHAnsi"/>
        </w:rPr>
        <w:t>hacia</w:t>
      </w:r>
      <w:r w:rsidRPr="00DB4F1A">
        <w:rPr>
          <w:rFonts w:cstheme="minorHAnsi"/>
          <w:spacing w:val="6"/>
        </w:rPr>
        <w:t xml:space="preserve"> </w:t>
      </w:r>
      <w:r w:rsidRPr="00DB4F1A">
        <w:rPr>
          <w:rFonts w:cstheme="minorHAnsi"/>
        </w:rPr>
        <w:t>el</w:t>
      </w:r>
      <w:r w:rsidRPr="00DB4F1A">
        <w:rPr>
          <w:rFonts w:cstheme="minorHAnsi"/>
          <w:spacing w:val="6"/>
        </w:rPr>
        <w:t xml:space="preserve"> </w:t>
      </w:r>
      <w:r w:rsidRPr="00DB4F1A">
        <w:rPr>
          <w:rFonts w:cstheme="minorHAnsi"/>
        </w:rPr>
        <w:t>impacto.</w:t>
      </w:r>
    </w:p>
    <w:p w14:paraId="030F98D1" w14:textId="77777777" w:rsidR="000C3B4A" w:rsidRPr="00DB4F1A" w:rsidRDefault="000C3B4A" w:rsidP="000C3B4A">
      <w:pPr>
        <w:jc w:val="both"/>
        <w:rPr>
          <w:rFonts w:cstheme="minorHAnsi"/>
          <w:sz w:val="20"/>
        </w:rPr>
      </w:pPr>
    </w:p>
    <w:p w14:paraId="086629D9" w14:textId="77777777" w:rsidR="000C3B4A" w:rsidRPr="00DB4F1A" w:rsidRDefault="000C3B4A" w:rsidP="000C3B4A">
      <w:pPr>
        <w:jc w:val="both"/>
        <w:rPr>
          <w:rFonts w:cstheme="minorHAnsi"/>
          <w:sz w:val="23"/>
        </w:rPr>
      </w:pPr>
    </w:p>
    <w:p w14:paraId="52602BD8" w14:textId="77777777" w:rsidR="000C3B4A" w:rsidRPr="00DB4F1A" w:rsidRDefault="000C3B4A" w:rsidP="000C3B4A">
      <w:pPr>
        <w:jc w:val="both"/>
        <w:rPr>
          <w:rFonts w:cstheme="minorHAnsi"/>
        </w:rPr>
      </w:pPr>
      <w:r w:rsidRPr="00DB4F1A">
        <w:rPr>
          <w:rFonts w:cstheme="minorHAnsi"/>
        </w:rPr>
        <w:t>Reporte</w:t>
      </w:r>
      <w:r w:rsidRPr="00DB4F1A">
        <w:rPr>
          <w:rFonts w:cstheme="minorHAnsi"/>
          <w:spacing w:val="8"/>
        </w:rPr>
        <w:t xml:space="preserve"> </w:t>
      </w:r>
      <w:r w:rsidRPr="00DB4F1A">
        <w:rPr>
          <w:rFonts w:cstheme="minorHAnsi"/>
        </w:rPr>
        <w:t>de</w:t>
      </w:r>
      <w:r w:rsidRPr="00DB4F1A">
        <w:rPr>
          <w:rFonts w:cstheme="minorHAnsi"/>
          <w:spacing w:val="9"/>
        </w:rPr>
        <w:t xml:space="preserve"> </w:t>
      </w:r>
      <w:r w:rsidRPr="00DB4F1A">
        <w:rPr>
          <w:rFonts w:cstheme="minorHAnsi"/>
        </w:rPr>
        <w:t>evaluación</w:t>
      </w:r>
    </w:p>
    <w:p w14:paraId="4E7EEF46" w14:textId="77777777" w:rsidR="000C3B4A" w:rsidRPr="00DB4F1A" w:rsidRDefault="000C3B4A" w:rsidP="000C3B4A">
      <w:pPr>
        <w:jc w:val="both"/>
        <w:rPr>
          <w:rFonts w:cstheme="minorHAnsi"/>
          <w:b/>
        </w:rPr>
      </w:pPr>
    </w:p>
    <w:p w14:paraId="76AE3DF9"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1"/>
        </w:rPr>
        <w:t xml:space="preserve"> </w:t>
      </w:r>
      <w:r w:rsidRPr="00DB4F1A">
        <w:rPr>
          <w:rFonts w:cstheme="minorHAnsi"/>
        </w:rPr>
        <w:t>PNUD</w:t>
      </w:r>
      <w:r w:rsidRPr="00DB4F1A">
        <w:rPr>
          <w:rFonts w:cstheme="minorHAnsi"/>
          <w:spacing w:val="1"/>
        </w:rPr>
        <w:t xml:space="preserve"> </w:t>
      </w:r>
      <w:r w:rsidRPr="00DB4F1A">
        <w:rPr>
          <w:rFonts w:cstheme="minorHAnsi"/>
        </w:rPr>
        <w:t>utiliza</w:t>
      </w:r>
      <w:r w:rsidRPr="00DB4F1A">
        <w:rPr>
          <w:rFonts w:cstheme="minorHAnsi"/>
          <w:spacing w:val="1"/>
        </w:rPr>
        <w:t xml:space="preserve"> </w:t>
      </w:r>
      <w:r w:rsidRPr="00DB4F1A">
        <w:rPr>
          <w:rFonts w:cstheme="minorHAnsi"/>
        </w:rPr>
        <w:t>un</w:t>
      </w:r>
      <w:r w:rsidRPr="00DB4F1A">
        <w:rPr>
          <w:rFonts w:cstheme="minorHAnsi"/>
          <w:spacing w:val="1"/>
        </w:rPr>
        <w:t xml:space="preserve"> </w:t>
      </w:r>
      <w:r w:rsidRPr="00DB4F1A">
        <w:rPr>
          <w:rFonts w:cstheme="minorHAnsi"/>
        </w:rPr>
        <w:t>proceso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selección</w:t>
      </w:r>
      <w:r w:rsidRPr="00DB4F1A">
        <w:rPr>
          <w:rFonts w:cstheme="minorHAnsi"/>
          <w:spacing w:val="1"/>
        </w:rPr>
        <w:t xml:space="preserve"> </w:t>
      </w:r>
      <w:r w:rsidRPr="00DB4F1A">
        <w:rPr>
          <w:rFonts w:cstheme="minorHAnsi"/>
        </w:rPr>
        <w:t>justo</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transparente</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considera</w:t>
      </w:r>
      <w:r w:rsidRPr="00DB4F1A">
        <w:rPr>
          <w:rFonts w:cstheme="minorHAnsi"/>
          <w:spacing w:val="1"/>
        </w:rPr>
        <w:t xml:space="preserve"> </w:t>
      </w:r>
      <w:r w:rsidRPr="00DB4F1A">
        <w:rPr>
          <w:rFonts w:cstheme="minorHAnsi"/>
        </w:rPr>
        <w:t>las</w:t>
      </w:r>
      <w:r w:rsidRPr="00DB4F1A">
        <w:rPr>
          <w:rFonts w:cstheme="minorHAnsi"/>
          <w:spacing w:val="1"/>
        </w:rPr>
        <w:t xml:space="preserve"> </w:t>
      </w:r>
      <w:r w:rsidRPr="00DB4F1A">
        <w:rPr>
          <w:rFonts w:cstheme="minorHAnsi"/>
        </w:rPr>
        <w:t>competencias/</w:t>
      </w:r>
      <w:r w:rsidRPr="00DB4F1A">
        <w:rPr>
          <w:rFonts w:cstheme="minorHAnsi"/>
          <w:spacing w:val="1"/>
        </w:rPr>
        <w:t xml:space="preserve"> </w:t>
      </w:r>
      <w:r w:rsidRPr="00DB4F1A">
        <w:rPr>
          <w:rFonts w:cstheme="minorHAnsi"/>
        </w:rPr>
        <w:t>capacidades de los candidatos, así como sus propuestas financieras. Se alienta a las mujeres y a los</w:t>
      </w:r>
      <w:r w:rsidRPr="00DB4F1A">
        <w:rPr>
          <w:rFonts w:cstheme="minorHAnsi"/>
          <w:spacing w:val="1"/>
        </w:rPr>
        <w:t xml:space="preserve"> </w:t>
      </w:r>
      <w:r w:rsidRPr="00DB4F1A">
        <w:rPr>
          <w:rFonts w:cstheme="minorHAnsi"/>
        </w:rPr>
        <w:t>miembros</w:t>
      </w:r>
      <w:r w:rsidRPr="00DB4F1A">
        <w:rPr>
          <w:rFonts w:cstheme="minorHAnsi"/>
          <w:spacing w:val="2"/>
        </w:rPr>
        <w:t xml:space="preserve"> </w:t>
      </w:r>
      <w:r w:rsidRPr="00DB4F1A">
        <w:rPr>
          <w:rFonts w:cstheme="minorHAnsi"/>
        </w:rPr>
        <w:t>calificados</w:t>
      </w:r>
      <w:r w:rsidRPr="00DB4F1A">
        <w:rPr>
          <w:rFonts w:cstheme="minorHAnsi"/>
          <w:spacing w:val="3"/>
        </w:rPr>
        <w:t xml:space="preserve"> </w:t>
      </w:r>
      <w:r w:rsidRPr="00DB4F1A">
        <w:rPr>
          <w:rFonts w:cstheme="minorHAnsi"/>
        </w:rPr>
        <w:t>de</w:t>
      </w:r>
      <w:r w:rsidRPr="00DB4F1A">
        <w:rPr>
          <w:rFonts w:cstheme="minorHAnsi"/>
          <w:spacing w:val="2"/>
        </w:rPr>
        <w:t xml:space="preserve"> </w:t>
      </w:r>
      <w:r w:rsidRPr="00DB4F1A">
        <w:rPr>
          <w:rFonts w:cstheme="minorHAnsi"/>
        </w:rPr>
        <w:t>las</w:t>
      </w:r>
      <w:r w:rsidRPr="00DB4F1A">
        <w:rPr>
          <w:rFonts w:cstheme="minorHAnsi"/>
          <w:spacing w:val="2"/>
        </w:rPr>
        <w:t xml:space="preserve"> </w:t>
      </w:r>
      <w:r w:rsidRPr="00DB4F1A">
        <w:rPr>
          <w:rFonts w:cstheme="minorHAnsi"/>
        </w:rPr>
        <w:t>minorías</w:t>
      </w:r>
      <w:r w:rsidRPr="00DB4F1A">
        <w:rPr>
          <w:rFonts w:cstheme="minorHAnsi"/>
          <w:spacing w:val="2"/>
        </w:rPr>
        <w:t xml:space="preserve"> </w:t>
      </w:r>
      <w:r w:rsidRPr="00DB4F1A">
        <w:rPr>
          <w:rFonts w:cstheme="minorHAnsi"/>
        </w:rPr>
        <w:t>sociales</w:t>
      </w:r>
      <w:r w:rsidRPr="00DB4F1A">
        <w:rPr>
          <w:rFonts w:cstheme="minorHAnsi"/>
          <w:spacing w:val="2"/>
        </w:rPr>
        <w:t xml:space="preserve"> </w:t>
      </w:r>
      <w:r w:rsidRPr="00DB4F1A">
        <w:rPr>
          <w:rFonts w:cstheme="minorHAnsi"/>
        </w:rPr>
        <w:t>para</w:t>
      </w:r>
      <w:r w:rsidRPr="00DB4F1A">
        <w:rPr>
          <w:rFonts w:cstheme="minorHAnsi"/>
          <w:spacing w:val="2"/>
        </w:rPr>
        <w:t xml:space="preserve"> </w:t>
      </w:r>
      <w:r w:rsidRPr="00DB4F1A">
        <w:rPr>
          <w:rFonts w:cstheme="minorHAnsi"/>
        </w:rPr>
        <w:t>que</w:t>
      </w:r>
      <w:r w:rsidRPr="00DB4F1A">
        <w:rPr>
          <w:rFonts w:cstheme="minorHAnsi"/>
          <w:spacing w:val="1"/>
        </w:rPr>
        <w:t xml:space="preserve"> </w:t>
      </w:r>
      <w:r w:rsidRPr="00DB4F1A">
        <w:rPr>
          <w:rFonts w:cstheme="minorHAnsi"/>
        </w:rPr>
        <w:t>presenten</w:t>
      </w:r>
      <w:r w:rsidRPr="00DB4F1A">
        <w:rPr>
          <w:rFonts w:cstheme="minorHAnsi"/>
          <w:spacing w:val="2"/>
        </w:rPr>
        <w:t xml:space="preserve"> </w:t>
      </w:r>
      <w:r w:rsidRPr="00DB4F1A">
        <w:rPr>
          <w:rFonts w:cstheme="minorHAnsi"/>
        </w:rPr>
        <w:t>su</w:t>
      </w:r>
      <w:r w:rsidRPr="00DB4F1A">
        <w:rPr>
          <w:rFonts w:cstheme="minorHAnsi"/>
          <w:spacing w:val="1"/>
        </w:rPr>
        <w:t xml:space="preserve"> </w:t>
      </w:r>
      <w:r w:rsidRPr="00DB4F1A">
        <w:rPr>
          <w:rFonts w:cstheme="minorHAnsi"/>
        </w:rPr>
        <w:t>solicitud.</w:t>
      </w:r>
    </w:p>
    <w:p w14:paraId="158C68BA" w14:textId="77777777" w:rsidR="000C3B4A" w:rsidRPr="00DB4F1A" w:rsidRDefault="000C3B4A" w:rsidP="000C3B4A">
      <w:pPr>
        <w:jc w:val="both"/>
        <w:rPr>
          <w:rFonts w:cstheme="minorHAnsi"/>
        </w:rPr>
      </w:pPr>
    </w:p>
    <w:p w14:paraId="469A775E" w14:textId="77777777" w:rsidR="000C3B4A" w:rsidRPr="00DB4F1A" w:rsidRDefault="000C3B4A" w:rsidP="000C3B4A">
      <w:pPr>
        <w:jc w:val="both"/>
        <w:rPr>
          <w:rFonts w:cstheme="minorHAnsi"/>
        </w:rPr>
      </w:pPr>
      <w:r w:rsidRPr="00DB4F1A">
        <w:rPr>
          <w:rFonts w:cstheme="minorHAnsi"/>
        </w:rPr>
        <w:t xml:space="preserve">5.  </w:t>
      </w:r>
      <w:r w:rsidRPr="00DB4F1A">
        <w:rPr>
          <w:rFonts w:cstheme="minorHAnsi"/>
          <w:spacing w:val="21"/>
        </w:rPr>
        <w:t xml:space="preserve"> </w:t>
      </w:r>
      <w:r w:rsidRPr="00DB4F1A">
        <w:rPr>
          <w:rFonts w:cstheme="minorHAnsi"/>
        </w:rPr>
        <w:t>PRODUCTOS</w:t>
      </w:r>
      <w:r w:rsidRPr="00DB4F1A">
        <w:rPr>
          <w:rFonts w:cstheme="minorHAnsi"/>
          <w:spacing w:val="8"/>
        </w:rPr>
        <w:t xml:space="preserve"> </w:t>
      </w:r>
      <w:r w:rsidRPr="00DB4F1A">
        <w:rPr>
          <w:rFonts w:cstheme="minorHAnsi"/>
        </w:rPr>
        <w:t>ESPERADOS</w:t>
      </w:r>
      <w:r w:rsidRPr="00DB4F1A">
        <w:rPr>
          <w:rFonts w:cstheme="minorHAnsi"/>
          <w:spacing w:val="7"/>
        </w:rPr>
        <w:t xml:space="preserve"> </w:t>
      </w:r>
      <w:r w:rsidRPr="00DB4F1A">
        <w:rPr>
          <w:rFonts w:cstheme="minorHAnsi"/>
        </w:rPr>
        <w:t>‐</w:t>
      </w:r>
      <w:r w:rsidRPr="00DB4F1A">
        <w:rPr>
          <w:rFonts w:cstheme="minorHAnsi"/>
          <w:spacing w:val="8"/>
        </w:rPr>
        <w:t xml:space="preserve"> </w:t>
      </w:r>
      <w:r w:rsidRPr="00DB4F1A">
        <w:rPr>
          <w:rFonts w:cstheme="minorHAnsi"/>
        </w:rPr>
        <w:t>RESULTADOS</w:t>
      </w:r>
      <w:r w:rsidRPr="00DB4F1A">
        <w:rPr>
          <w:rFonts w:cstheme="minorHAnsi"/>
          <w:spacing w:val="8"/>
        </w:rPr>
        <w:t xml:space="preserve"> </w:t>
      </w:r>
      <w:r w:rsidRPr="00DB4F1A">
        <w:rPr>
          <w:rFonts w:cstheme="minorHAnsi"/>
        </w:rPr>
        <w:t>CONCRETOS</w:t>
      </w:r>
      <w:r w:rsidRPr="00DB4F1A">
        <w:rPr>
          <w:rFonts w:cstheme="minorHAnsi"/>
          <w:spacing w:val="8"/>
        </w:rPr>
        <w:t xml:space="preserve"> </w:t>
      </w:r>
      <w:r w:rsidRPr="00DB4F1A">
        <w:rPr>
          <w:rFonts w:cstheme="minorHAnsi"/>
        </w:rPr>
        <w:t>DE</w:t>
      </w:r>
      <w:r w:rsidRPr="00DB4F1A">
        <w:rPr>
          <w:rFonts w:cstheme="minorHAnsi"/>
          <w:spacing w:val="6"/>
        </w:rPr>
        <w:t xml:space="preserve"> </w:t>
      </w:r>
      <w:r w:rsidRPr="00DB4F1A">
        <w:rPr>
          <w:rFonts w:cstheme="minorHAnsi"/>
        </w:rPr>
        <w:t>LA</w:t>
      </w:r>
      <w:r w:rsidRPr="00DB4F1A">
        <w:rPr>
          <w:rFonts w:cstheme="minorHAnsi"/>
          <w:spacing w:val="8"/>
        </w:rPr>
        <w:t xml:space="preserve"> </w:t>
      </w:r>
      <w:r w:rsidRPr="00DB4F1A">
        <w:rPr>
          <w:rFonts w:cstheme="minorHAnsi"/>
        </w:rPr>
        <w:t>EVALUACIÓN</w:t>
      </w:r>
      <w:r w:rsidRPr="00DB4F1A">
        <w:rPr>
          <w:rFonts w:cstheme="minorHAnsi"/>
          <w:spacing w:val="8"/>
        </w:rPr>
        <w:t xml:space="preserve"> </w:t>
      </w:r>
      <w:r w:rsidRPr="00DB4F1A">
        <w:rPr>
          <w:rFonts w:cstheme="minorHAnsi"/>
        </w:rPr>
        <w:t>FINAL</w:t>
      </w:r>
    </w:p>
    <w:p w14:paraId="2EE23C26" w14:textId="77777777" w:rsidR="000C3B4A" w:rsidRPr="00DB4F1A" w:rsidRDefault="000C3B4A" w:rsidP="000C3B4A">
      <w:pPr>
        <w:jc w:val="both"/>
        <w:rPr>
          <w:rFonts w:cstheme="minorHAnsi"/>
          <w:b/>
          <w:sz w:val="23"/>
        </w:rPr>
      </w:pPr>
    </w:p>
    <w:p w14:paraId="382A3FF8" w14:textId="77777777" w:rsidR="000C3B4A" w:rsidRPr="00DB4F1A" w:rsidRDefault="000C3B4A" w:rsidP="000C3B4A">
      <w:pPr>
        <w:jc w:val="both"/>
        <w:rPr>
          <w:rFonts w:cstheme="minorHAnsi"/>
          <w:sz w:val="21"/>
        </w:rPr>
      </w:pPr>
      <w:r w:rsidRPr="00DB4F1A">
        <w:rPr>
          <w:rFonts w:cstheme="minorHAnsi"/>
          <w:sz w:val="21"/>
        </w:rPr>
        <w:t>El</w:t>
      </w:r>
      <w:r w:rsidRPr="00DB4F1A">
        <w:rPr>
          <w:rFonts w:cstheme="minorHAnsi"/>
          <w:spacing w:val="7"/>
          <w:sz w:val="21"/>
        </w:rPr>
        <w:t xml:space="preserve"> </w:t>
      </w:r>
      <w:r w:rsidRPr="00DB4F1A">
        <w:rPr>
          <w:rFonts w:cstheme="minorHAnsi"/>
          <w:i/>
          <w:sz w:val="21"/>
        </w:rPr>
        <w:t>consultor/equipo</w:t>
      </w:r>
      <w:r w:rsidRPr="00DB4F1A">
        <w:rPr>
          <w:rFonts w:cstheme="minorHAnsi"/>
          <w:i/>
          <w:spacing w:val="7"/>
          <w:sz w:val="21"/>
        </w:rPr>
        <w:t xml:space="preserve"> </w:t>
      </w:r>
      <w:r w:rsidRPr="00DB4F1A">
        <w:rPr>
          <w:rFonts w:cstheme="minorHAnsi"/>
          <w:sz w:val="21"/>
        </w:rPr>
        <w:t>de</w:t>
      </w:r>
      <w:r w:rsidRPr="00DB4F1A">
        <w:rPr>
          <w:rFonts w:cstheme="minorHAnsi"/>
          <w:spacing w:val="6"/>
          <w:sz w:val="21"/>
        </w:rPr>
        <w:t xml:space="preserve"> </w:t>
      </w:r>
      <w:r w:rsidRPr="00DB4F1A">
        <w:rPr>
          <w:rFonts w:cstheme="minorHAnsi"/>
          <w:sz w:val="21"/>
        </w:rPr>
        <w:t>la</w:t>
      </w:r>
      <w:r w:rsidRPr="00DB4F1A">
        <w:rPr>
          <w:rFonts w:cstheme="minorHAnsi"/>
          <w:spacing w:val="9"/>
          <w:sz w:val="21"/>
        </w:rPr>
        <w:t xml:space="preserve"> </w:t>
      </w:r>
      <w:r w:rsidRPr="00DB4F1A">
        <w:rPr>
          <w:rFonts w:cstheme="minorHAnsi"/>
          <w:sz w:val="21"/>
        </w:rPr>
        <w:t>evaluación</w:t>
      </w:r>
      <w:r w:rsidRPr="00DB4F1A">
        <w:rPr>
          <w:rFonts w:cstheme="minorHAnsi"/>
          <w:spacing w:val="6"/>
          <w:sz w:val="21"/>
        </w:rPr>
        <w:t xml:space="preserve"> </w:t>
      </w:r>
      <w:r w:rsidRPr="00DB4F1A">
        <w:rPr>
          <w:rFonts w:cstheme="minorHAnsi"/>
          <w:sz w:val="21"/>
        </w:rPr>
        <w:t>final</w:t>
      </w:r>
      <w:r w:rsidRPr="00DB4F1A">
        <w:rPr>
          <w:rFonts w:cstheme="minorHAnsi"/>
          <w:spacing w:val="8"/>
          <w:sz w:val="21"/>
        </w:rPr>
        <w:t xml:space="preserve"> </w:t>
      </w:r>
      <w:r w:rsidRPr="00DB4F1A">
        <w:rPr>
          <w:rFonts w:cstheme="minorHAnsi"/>
          <w:sz w:val="21"/>
        </w:rPr>
        <w:t>preparará</w:t>
      </w:r>
      <w:r w:rsidRPr="00DB4F1A">
        <w:rPr>
          <w:rFonts w:cstheme="minorHAnsi"/>
          <w:spacing w:val="10"/>
          <w:sz w:val="21"/>
        </w:rPr>
        <w:t xml:space="preserve"> </w:t>
      </w:r>
      <w:r w:rsidRPr="00DB4F1A">
        <w:rPr>
          <w:rFonts w:cstheme="minorHAnsi"/>
          <w:sz w:val="21"/>
        </w:rPr>
        <w:t>y</w:t>
      </w:r>
      <w:r w:rsidRPr="00DB4F1A">
        <w:rPr>
          <w:rFonts w:cstheme="minorHAnsi"/>
          <w:spacing w:val="6"/>
          <w:sz w:val="21"/>
        </w:rPr>
        <w:t xml:space="preserve"> </w:t>
      </w:r>
      <w:r w:rsidRPr="00DB4F1A">
        <w:rPr>
          <w:rFonts w:cstheme="minorHAnsi"/>
          <w:sz w:val="21"/>
        </w:rPr>
        <w:t>presentará:</w:t>
      </w:r>
    </w:p>
    <w:p w14:paraId="47E4CF7B" w14:textId="77777777" w:rsidR="000C3B4A" w:rsidRPr="00DB4F1A" w:rsidRDefault="000C3B4A" w:rsidP="000C3B4A">
      <w:pPr>
        <w:jc w:val="both"/>
        <w:rPr>
          <w:rFonts w:cstheme="minorHAnsi"/>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
        <w:gridCol w:w="4979"/>
        <w:gridCol w:w="1366"/>
        <w:gridCol w:w="1113"/>
        <w:gridCol w:w="1027"/>
        <w:gridCol w:w="1273"/>
      </w:tblGrid>
      <w:tr w:rsidR="000C3B4A" w:rsidRPr="00DB4F1A" w14:paraId="29DB0CF1" w14:textId="77777777" w:rsidTr="0043248A">
        <w:trPr>
          <w:trHeight w:val="1305"/>
        </w:trPr>
        <w:tc>
          <w:tcPr>
            <w:tcW w:w="333" w:type="dxa"/>
          </w:tcPr>
          <w:p w14:paraId="2FF878FA" w14:textId="77777777" w:rsidR="000C3B4A" w:rsidRPr="00DB4F1A" w:rsidRDefault="000C3B4A" w:rsidP="0043248A">
            <w:pPr>
              <w:jc w:val="both"/>
              <w:rPr>
                <w:rFonts w:cstheme="minorHAnsi"/>
                <w:b/>
                <w:sz w:val="21"/>
              </w:rPr>
            </w:pPr>
            <w:r w:rsidRPr="00DB4F1A">
              <w:rPr>
                <w:rFonts w:cstheme="minorHAnsi"/>
                <w:b/>
                <w:sz w:val="21"/>
              </w:rPr>
              <w:t>No.</w:t>
            </w:r>
          </w:p>
        </w:tc>
        <w:tc>
          <w:tcPr>
            <w:tcW w:w="4979" w:type="dxa"/>
          </w:tcPr>
          <w:p w14:paraId="6A45D9BF" w14:textId="77777777" w:rsidR="000C3B4A" w:rsidRPr="00DB4F1A" w:rsidRDefault="000C3B4A" w:rsidP="0043248A">
            <w:pPr>
              <w:jc w:val="both"/>
              <w:rPr>
                <w:rFonts w:cstheme="minorHAnsi"/>
                <w:b/>
                <w:sz w:val="21"/>
              </w:rPr>
            </w:pPr>
            <w:r w:rsidRPr="00DB4F1A">
              <w:rPr>
                <w:rFonts w:cstheme="minorHAnsi"/>
                <w:b/>
                <w:sz w:val="21"/>
              </w:rPr>
              <w:t>Entregable</w:t>
            </w:r>
            <w:r w:rsidRPr="00DB4F1A">
              <w:rPr>
                <w:rFonts w:cstheme="minorHAnsi"/>
                <w:b/>
                <w:spacing w:val="13"/>
                <w:sz w:val="21"/>
              </w:rPr>
              <w:t xml:space="preserve"> </w:t>
            </w:r>
            <w:r w:rsidRPr="00DB4F1A">
              <w:rPr>
                <w:rFonts w:cstheme="minorHAnsi"/>
                <w:b/>
                <w:sz w:val="21"/>
              </w:rPr>
              <w:t>/Productos</w:t>
            </w:r>
          </w:p>
        </w:tc>
        <w:tc>
          <w:tcPr>
            <w:tcW w:w="1366" w:type="dxa"/>
          </w:tcPr>
          <w:p w14:paraId="14BF66CE" w14:textId="77777777" w:rsidR="000C3B4A" w:rsidRPr="000C3B4A" w:rsidRDefault="000C3B4A" w:rsidP="0043248A">
            <w:pPr>
              <w:jc w:val="both"/>
              <w:rPr>
                <w:rFonts w:cstheme="minorHAnsi"/>
                <w:b/>
                <w:sz w:val="21"/>
                <w:lang w:val="es-AR"/>
              </w:rPr>
            </w:pPr>
            <w:r w:rsidRPr="000C3B4A">
              <w:rPr>
                <w:rFonts w:cstheme="minorHAnsi"/>
                <w:b/>
                <w:sz w:val="21"/>
                <w:lang w:val="es-AR"/>
              </w:rPr>
              <w:t>Tiempo</w:t>
            </w:r>
            <w:r w:rsidRPr="000C3B4A">
              <w:rPr>
                <w:rFonts w:cstheme="minorHAnsi"/>
                <w:b/>
                <w:spacing w:val="6"/>
                <w:sz w:val="21"/>
                <w:lang w:val="es-AR"/>
              </w:rPr>
              <w:t xml:space="preserve"> </w:t>
            </w:r>
            <w:r w:rsidRPr="000C3B4A">
              <w:rPr>
                <w:rFonts w:cstheme="minorHAnsi"/>
                <w:b/>
                <w:sz w:val="21"/>
                <w:lang w:val="es-AR"/>
              </w:rPr>
              <w:t>de</w:t>
            </w:r>
            <w:r w:rsidRPr="000C3B4A">
              <w:rPr>
                <w:rFonts w:cstheme="minorHAnsi"/>
                <w:b/>
                <w:spacing w:val="1"/>
                <w:sz w:val="21"/>
                <w:lang w:val="es-AR"/>
              </w:rPr>
              <w:t xml:space="preserve"> </w:t>
            </w:r>
            <w:r w:rsidRPr="000C3B4A">
              <w:rPr>
                <w:rFonts w:cstheme="minorHAnsi"/>
                <w:b/>
                <w:sz w:val="21"/>
                <w:lang w:val="es-AR"/>
              </w:rPr>
              <w:t>entrega</w:t>
            </w:r>
            <w:r w:rsidRPr="000C3B4A">
              <w:rPr>
                <w:rFonts w:cstheme="minorHAnsi"/>
                <w:b/>
                <w:spacing w:val="1"/>
                <w:sz w:val="21"/>
                <w:lang w:val="es-AR"/>
              </w:rPr>
              <w:t xml:space="preserve"> </w:t>
            </w:r>
            <w:r w:rsidRPr="000C3B4A">
              <w:rPr>
                <w:rFonts w:cstheme="minorHAnsi"/>
                <w:b/>
                <w:sz w:val="21"/>
                <w:lang w:val="es-AR"/>
              </w:rPr>
              <w:t>después</w:t>
            </w:r>
            <w:r w:rsidRPr="000C3B4A">
              <w:rPr>
                <w:rFonts w:cstheme="minorHAnsi"/>
                <w:b/>
                <w:spacing w:val="1"/>
                <w:sz w:val="21"/>
                <w:lang w:val="es-AR"/>
              </w:rPr>
              <w:t xml:space="preserve"> </w:t>
            </w:r>
            <w:r w:rsidRPr="000C3B4A">
              <w:rPr>
                <w:rFonts w:cstheme="minorHAnsi"/>
                <w:b/>
                <w:sz w:val="21"/>
                <w:lang w:val="es-AR"/>
              </w:rPr>
              <w:t>de</w:t>
            </w:r>
            <w:r w:rsidRPr="000C3B4A">
              <w:rPr>
                <w:rFonts w:cstheme="minorHAnsi"/>
                <w:b/>
                <w:spacing w:val="-45"/>
                <w:sz w:val="21"/>
                <w:lang w:val="es-AR"/>
              </w:rPr>
              <w:t xml:space="preserve"> </w:t>
            </w:r>
            <w:r w:rsidRPr="000C3B4A">
              <w:rPr>
                <w:rFonts w:cstheme="minorHAnsi"/>
                <w:b/>
                <w:sz w:val="21"/>
                <w:lang w:val="es-AR"/>
              </w:rPr>
              <w:t>firmado</w:t>
            </w:r>
            <w:r w:rsidRPr="000C3B4A">
              <w:rPr>
                <w:rFonts w:cstheme="minorHAnsi"/>
                <w:b/>
                <w:spacing w:val="2"/>
                <w:sz w:val="21"/>
                <w:lang w:val="es-AR"/>
              </w:rPr>
              <w:t xml:space="preserve"> </w:t>
            </w:r>
            <w:r w:rsidRPr="000C3B4A">
              <w:rPr>
                <w:rFonts w:cstheme="minorHAnsi"/>
                <w:b/>
                <w:sz w:val="21"/>
                <w:lang w:val="es-AR"/>
              </w:rPr>
              <w:t>el</w:t>
            </w:r>
          </w:p>
          <w:p w14:paraId="0DD7AE54" w14:textId="77777777" w:rsidR="000C3B4A" w:rsidRPr="00DB4F1A" w:rsidRDefault="000C3B4A" w:rsidP="0043248A">
            <w:pPr>
              <w:jc w:val="both"/>
              <w:rPr>
                <w:rFonts w:cstheme="minorHAnsi"/>
                <w:b/>
                <w:sz w:val="21"/>
              </w:rPr>
            </w:pPr>
            <w:r w:rsidRPr="00DB4F1A">
              <w:rPr>
                <w:rFonts w:cstheme="minorHAnsi"/>
                <w:b/>
                <w:sz w:val="21"/>
              </w:rPr>
              <w:t>contrato.</w:t>
            </w:r>
          </w:p>
        </w:tc>
        <w:tc>
          <w:tcPr>
            <w:tcW w:w="1113" w:type="dxa"/>
          </w:tcPr>
          <w:p w14:paraId="2647768D" w14:textId="77777777" w:rsidR="000C3B4A" w:rsidRPr="000C3B4A" w:rsidRDefault="000C3B4A" w:rsidP="0043248A">
            <w:pPr>
              <w:jc w:val="both"/>
              <w:rPr>
                <w:rFonts w:cstheme="minorHAnsi"/>
                <w:b/>
                <w:sz w:val="21"/>
                <w:lang w:val="es-AR"/>
              </w:rPr>
            </w:pPr>
            <w:r w:rsidRPr="000C3B4A">
              <w:rPr>
                <w:rFonts w:cstheme="minorHAnsi"/>
                <w:b/>
                <w:sz w:val="21"/>
                <w:lang w:val="es-AR"/>
              </w:rPr>
              <w:t>Tiempo</w:t>
            </w:r>
            <w:r w:rsidRPr="000C3B4A">
              <w:rPr>
                <w:rFonts w:cstheme="minorHAnsi"/>
                <w:b/>
                <w:spacing w:val="1"/>
                <w:sz w:val="21"/>
                <w:lang w:val="es-AR"/>
              </w:rPr>
              <w:t xml:space="preserve"> </w:t>
            </w:r>
            <w:r w:rsidRPr="000C3B4A">
              <w:rPr>
                <w:rFonts w:cstheme="minorHAnsi"/>
                <w:b/>
                <w:sz w:val="21"/>
                <w:lang w:val="es-AR"/>
              </w:rPr>
              <w:t>estimado</w:t>
            </w:r>
            <w:r w:rsidRPr="000C3B4A">
              <w:rPr>
                <w:rFonts w:cstheme="minorHAnsi"/>
                <w:b/>
                <w:spacing w:val="-45"/>
                <w:sz w:val="21"/>
                <w:lang w:val="es-AR"/>
              </w:rPr>
              <w:t xml:space="preserve"> </w:t>
            </w:r>
            <w:r w:rsidRPr="000C3B4A">
              <w:rPr>
                <w:rFonts w:cstheme="minorHAnsi"/>
                <w:b/>
                <w:sz w:val="21"/>
                <w:lang w:val="es-AR"/>
              </w:rPr>
              <w:t>para</w:t>
            </w:r>
            <w:r w:rsidRPr="000C3B4A">
              <w:rPr>
                <w:rFonts w:cstheme="minorHAnsi"/>
                <w:b/>
                <w:spacing w:val="1"/>
                <w:sz w:val="21"/>
                <w:lang w:val="es-AR"/>
              </w:rPr>
              <w:t xml:space="preserve"> </w:t>
            </w:r>
            <w:r w:rsidRPr="000C3B4A">
              <w:rPr>
                <w:rFonts w:cstheme="minorHAnsi"/>
                <w:b/>
                <w:sz w:val="21"/>
                <w:lang w:val="es-AR"/>
              </w:rPr>
              <w:t>revisión</w:t>
            </w:r>
            <w:r w:rsidRPr="000C3B4A">
              <w:rPr>
                <w:rFonts w:cstheme="minorHAnsi"/>
                <w:b/>
                <w:spacing w:val="-5"/>
                <w:sz w:val="21"/>
                <w:lang w:val="es-AR"/>
              </w:rPr>
              <w:t xml:space="preserve"> </w:t>
            </w:r>
            <w:r w:rsidRPr="000C3B4A">
              <w:rPr>
                <w:rFonts w:cstheme="minorHAnsi"/>
                <w:b/>
                <w:sz w:val="21"/>
                <w:lang w:val="es-AR"/>
              </w:rPr>
              <w:t>y</w:t>
            </w:r>
          </w:p>
          <w:p w14:paraId="1E9BD53E" w14:textId="77777777" w:rsidR="000C3B4A" w:rsidRPr="000C3B4A" w:rsidRDefault="000C3B4A" w:rsidP="0043248A">
            <w:pPr>
              <w:jc w:val="both"/>
              <w:rPr>
                <w:rFonts w:cstheme="minorHAnsi"/>
                <w:b/>
                <w:sz w:val="21"/>
                <w:lang w:val="es-AR"/>
              </w:rPr>
            </w:pPr>
            <w:r w:rsidRPr="000C3B4A">
              <w:rPr>
                <w:rFonts w:cstheme="minorHAnsi"/>
                <w:b/>
                <w:sz w:val="21"/>
                <w:lang w:val="es-AR"/>
              </w:rPr>
              <w:t>aceptación</w:t>
            </w:r>
          </w:p>
        </w:tc>
        <w:tc>
          <w:tcPr>
            <w:tcW w:w="1027" w:type="dxa"/>
          </w:tcPr>
          <w:p w14:paraId="5B507314" w14:textId="77777777" w:rsidR="000C3B4A" w:rsidRPr="000C3B4A" w:rsidRDefault="000C3B4A" w:rsidP="0043248A">
            <w:pPr>
              <w:jc w:val="both"/>
              <w:rPr>
                <w:rFonts w:cstheme="minorHAnsi"/>
                <w:b/>
                <w:sz w:val="21"/>
                <w:lang w:val="es-AR"/>
              </w:rPr>
            </w:pPr>
            <w:r w:rsidRPr="000C3B4A">
              <w:rPr>
                <w:rFonts w:cstheme="minorHAnsi"/>
                <w:b/>
                <w:sz w:val="21"/>
                <w:lang w:val="es-AR"/>
              </w:rPr>
              <w:t>Revisión</w:t>
            </w:r>
            <w:r w:rsidRPr="000C3B4A">
              <w:rPr>
                <w:rFonts w:cstheme="minorHAnsi"/>
                <w:b/>
                <w:spacing w:val="6"/>
                <w:sz w:val="21"/>
                <w:lang w:val="es-AR"/>
              </w:rPr>
              <w:t xml:space="preserve"> </w:t>
            </w:r>
            <w:r w:rsidRPr="000C3B4A">
              <w:rPr>
                <w:rFonts w:cstheme="minorHAnsi"/>
                <w:b/>
                <w:sz w:val="21"/>
                <w:lang w:val="es-AR"/>
              </w:rPr>
              <w:t>y</w:t>
            </w:r>
            <w:r w:rsidRPr="000C3B4A">
              <w:rPr>
                <w:rFonts w:cstheme="minorHAnsi"/>
                <w:b/>
                <w:spacing w:val="1"/>
                <w:sz w:val="21"/>
                <w:lang w:val="es-AR"/>
              </w:rPr>
              <w:t xml:space="preserve"> </w:t>
            </w:r>
            <w:r w:rsidRPr="000C3B4A">
              <w:rPr>
                <w:rFonts w:cstheme="minorHAnsi"/>
                <w:b/>
                <w:sz w:val="21"/>
                <w:lang w:val="es-AR"/>
              </w:rPr>
              <w:t>aceptación</w:t>
            </w:r>
            <w:r w:rsidRPr="000C3B4A">
              <w:rPr>
                <w:rFonts w:cstheme="minorHAnsi"/>
                <w:b/>
                <w:spacing w:val="-45"/>
                <w:sz w:val="21"/>
                <w:lang w:val="es-AR"/>
              </w:rPr>
              <w:t xml:space="preserve"> </w:t>
            </w:r>
            <w:r w:rsidRPr="000C3B4A">
              <w:rPr>
                <w:rFonts w:cstheme="minorHAnsi"/>
                <w:b/>
                <w:sz w:val="21"/>
                <w:lang w:val="es-AR"/>
              </w:rPr>
              <w:t>a</w:t>
            </w:r>
            <w:r w:rsidRPr="000C3B4A">
              <w:rPr>
                <w:rFonts w:cstheme="minorHAnsi"/>
                <w:b/>
                <w:spacing w:val="2"/>
                <w:sz w:val="21"/>
                <w:lang w:val="es-AR"/>
              </w:rPr>
              <w:t xml:space="preserve"> </w:t>
            </w:r>
            <w:r w:rsidRPr="000C3B4A">
              <w:rPr>
                <w:rFonts w:cstheme="minorHAnsi"/>
                <w:b/>
                <w:sz w:val="21"/>
                <w:lang w:val="es-AR"/>
              </w:rPr>
              <w:t>cargo</w:t>
            </w:r>
            <w:r w:rsidRPr="000C3B4A">
              <w:rPr>
                <w:rFonts w:cstheme="minorHAnsi"/>
                <w:b/>
                <w:spacing w:val="5"/>
                <w:sz w:val="21"/>
                <w:lang w:val="es-AR"/>
              </w:rPr>
              <w:t xml:space="preserve"> </w:t>
            </w:r>
            <w:r w:rsidRPr="000C3B4A">
              <w:rPr>
                <w:rFonts w:cstheme="minorHAnsi"/>
                <w:b/>
                <w:sz w:val="21"/>
                <w:lang w:val="es-AR"/>
              </w:rPr>
              <w:t>de</w:t>
            </w:r>
            <w:r w:rsidRPr="000C3B4A">
              <w:rPr>
                <w:rFonts w:cstheme="minorHAnsi"/>
                <w:b/>
                <w:spacing w:val="1"/>
                <w:sz w:val="21"/>
                <w:lang w:val="es-AR"/>
              </w:rPr>
              <w:t xml:space="preserve"> </w:t>
            </w:r>
            <w:r w:rsidRPr="000C3B4A">
              <w:rPr>
                <w:rFonts w:cstheme="minorHAnsi"/>
                <w:b/>
                <w:sz w:val="21"/>
                <w:lang w:val="es-AR"/>
              </w:rPr>
              <w:t>(</w:t>
            </w:r>
            <w:r w:rsidRPr="000C3B4A">
              <w:rPr>
                <w:rFonts w:cstheme="minorHAnsi"/>
                <w:b/>
                <w:sz w:val="21"/>
                <w:u w:val="single"/>
                <w:lang w:val="es-AR"/>
              </w:rPr>
              <w:t>cargo</w:t>
            </w:r>
            <w:r w:rsidRPr="000C3B4A">
              <w:rPr>
                <w:rFonts w:cstheme="minorHAnsi"/>
                <w:b/>
                <w:spacing w:val="1"/>
                <w:sz w:val="21"/>
                <w:u w:val="single"/>
                <w:lang w:val="es-AR"/>
              </w:rPr>
              <w:t xml:space="preserve"> </w:t>
            </w:r>
            <w:r w:rsidRPr="000C3B4A">
              <w:rPr>
                <w:rFonts w:cstheme="minorHAnsi"/>
                <w:b/>
                <w:sz w:val="21"/>
                <w:u w:val="single"/>
                <w:lang w:val="es-AR"/>
              </w:rPr>
              <w:t>e</w:t>
            </w:r>
          </w:p>
          <w:p w14:paraId="385BB203" w14:textId="77777777" w:rsidR="000C3B4A" w:rsidRPr="00DB4F1A" w:rsidRDefault="000C3B4A" w:rsidP="0043248A">
            <w:pPr>
              <w:jc w:val="both"/>
              <w:rPr>
                <w:rFonts w:cstheme="minorHAnsi"/>
                <w:b/>
                <w:sz w:val="21"/>
              </w:rPr>
            </w:pPr>
            <w:r w:rsidRPr="00DB4F1A">
              <w:rPr>
                <w:rFonts w:cstheme="minorHAnsi"/>
                <w:b/>
                <w:sz w:val="21"/>
                <w:u w:val="single"/>
              </w:rPr>
              <w:t>institución</w:t>
            </w:r>
            <w:r w:rsidRPr="00DB4F1A">
              <w:rPr>
                <w:rFonts w:cstheme="minorHAnsi"/>
                <w:b/>
                <w:sz w:val="21"/>
              </w:rPr>
              <w:t>)</w:t>
            </w:r>
          </w:p>
        </w:tc>
        <w:tc>
          <w:tcPr>
            <w:tcW w:w="1273" w:type="dxa"/>
          </w:tcPr>
          <w:p w14:paraId="30C8FE93" w14:textId="77777777" w:rsidR="000C3B4A" w:rsidRPr="000C3B4A" w:rsidRDefault="000C3B4A" w:rsidP="0043248A">
            <w:pPr>
              <w:jc w:val="both"/>
              <w:rPr>
                <w:rFonts w:cstheme="minorHAnsi"/>
                <w:b/>
                <w:sz w:val="21"/>
                <w:lang w:val="es-AR"/>
              </w:rPr>
            </w:pPr>
            <w:r w:rsidRPr="000C3B4A">
              <w:rPr>
                <w:rFonts w:cstheme="minorHAnsi"/>
                <w:b/>
                <w:sz w:val="21"/>
                <w:lang w:val="es-AR"/>
              </w:rPr>
              <w:t>Peso</w:t>
            </w:r>
            <w:r w:rsidRPr="000C3B4A">
              <w:rPr>
                <w:rFonts w:cstheme="minorHAnsi"/>
                <w:b/>
                <w:spacing w:val="1"/>
                <w:sz w:val="21"/>
                <w:lang w:val="es-AR"/>
              </w:rPr>
              <w:t xml:space="preserve"> </w:t>
            </w:r>
            <w:r w:rsidRPr="000C3B4A">
              <w:rPr>
                <w:rFonts w:cstheme="minorHAnsi"/>
                <w:b/>
                <w:sz w:val="21"/>
                <w:lang w:val="es-AR"/>
              </w:rPr>
              <w:t>porcentual</w:t>
            </w:r>
            <w:r w:rsidRPr="000C3B4A">
              <w:rPr>
                <w:rFonts w:cstheme="minorHAnsi"/>
                <w:b/>
                <w:spacing w:val="5"/>
                <w:sz w:val="21"/>
                <w:lang w:val="es-AR"/>
              </w:rPr>
              <w:t xml:space="preserve"> </w:t>
            </w:r>
            <w:r w:rsidRPr="000C3B4A">
              <w:rPr>
                <w:rFonts w:cstheme="minorHAnsi"/>
                <w:b/>
                <w:sz w:val="21"/>
                <w:lang w:val="es-AR"/>
              </w:rPr>
              <w:t>en</w:t>
            </w:r>
            <w:r w:rsidRPr="000C3B4A">
              <w:rPr>
                <w:rFonts w:cstheme="minorHAnsi"/>
                <w:b/>
                <w:spacing w:val="-45"/>
                <w:sz w:val="21"/>
                <w:lang w:val="es-AR"/>
              </w:rPr>
              <w:t xml:space="preserve"> </w:t>
            </w:r>
            <w:r w:rsidRPr="000C3B4A">
              <w:rPr>
                <w:rFonts w:cstheme="minorHAnsi"/>
                <w:b/>
                <w:sz w:val="21"/>
                <w:lang w:val="es-AR"/>
              </w:rPr>
              <w:t>la</w:t>
            </w:r>
            <w:r w:rsidRPr="000C3B4A">
              <w:rPr>
                <w:rFonts w:cstheme="minorHAnsi"/>
                <w:b/>
                <w:spacing w:val="8"/>
                <w:sz w:val="21"/>
                <w:lang w:val="es-AR"/>
              </w:rPr>
              <w:t xml:space="preserve"> </w:t>
            </w:r>
            <w:r w:rsidRPr="000C3B4A">
              <w:rPr>
                <w:rFonts w:cstheme="minorHAnsi"/>
                <w:b/>
                <w:sz w:val="21"/>
                <w:lang w:val="es-AR"/>
              </w:rPr>
              <w:t>consultoría</w:t>
            </w:r>
          </w:p>
        </w:tc>
      </w:tr>
      <w:tr w:rsidR="000C3B4A" w:rsidRPr="00DB4F1A" w14:paraId="6D2F341C" w14:textId="77777777" w:rsidTr="0043248A">
        <w:trPr>
          <w:trHeight w:val="1044"/>
        </w:trPr>
        <w:tc>
          <w:tcPr>
            <w:tcW w:w="333" w:type="dxa"/>
          </w:tcPr>
          <w:p w14:paraId="538C5496" w14:textId="77777777" w:rsidR="000C3B4A" w:rsidRPr="00DB4F1A" w:rsidRDefault="000C3B4A" w:rsidP="0043248A">
            <w:pPr>
              <w:jc w:val="both"/>
              <w:rPr>
                <w:rFonts w:cstheme="minorHAnsi"/>
                <w:sz w:val="21"/>
              </w:rPr>
            </w:pPr>
            <w:r w:rsidRPr="00DB4F1A">
              <w:rPr>
                <w:rFonts w:cstheme="minorHAnsi"/>
                <w:w w:val="101"/>
                <w:sz w:val="21"/>
              </w:rPr>
              <w:t>1</w:t>
            </w:r>
          </w:p>
        </w:tc>
        <w:tc>
          <w:tcPr>
            <w:tcW w:w="4979" w:type="dxa"/>
          </w:tcPr>
          <w:p w14:paraId="4995F2EE" w14:textId="77777777" w:rsidR="000C3B4A" w:rsidRPr="000C3B4A" w:rsidRDefault="000C3B4A" w:rsidP="0043248A">
            <w:pPr>
              <w:jc w:val="both"/>
              <w:rPr>
                <w:rFonts w:cstheme="minorHAnsi"/>
                <w:sz w:val="21"/>
                <w:lang w:val="es-AR"/>
              </w:rPr>
            </w:pPr>
            <w:r w:rsidRPr="000C3B4A">
              <w:rPr>
                <w:rFonts w:cstheme="minorHAnsi"/>
                <w:sz w:val="21"/>
                <w:lang w:val="es-AR"/>
              </w:rPr>
              <w:t>Informe</w:t>
            </w:r>
            <w:r w:rsidRPr="000C3B4A">
              <w:rPr>
                <w:rFonts w:cstheme="minorHAnsi"/>
                <w:spacing w:val="1"/>
                <w:sz w:val="21"/>
                <w:lang w:val="es-AR"/>
              </w:rPr>
              <w:t xml:space="preserve"> </w:t>
            </w:r>
            <w:r w:rsidRPr="000C3B4A">
              <w:rPr>
                <w:rFonts w:cstheme="minorHAnsi"/>
                <w:sz w:val="21"/>
                <w:lang w:val="es-AR"/>
              </w:rPr>
              <w:t>Inicial</w:t>
            </w:r>
            <w:r w:rsidRPr="000C3B4A">
              <w:rPr>
                <w:rFonts w:cstheme="minorHAnsi"/>
                <w:spacing w:val="1"/>
                <w:sz w:val="21"/>
                <w:lang w:val="es-AR"/>
              </w:rPr>
              <w:t xml:space="preserve"> </w:t>
            </w:r>
            <w:r w:rsidRPr="000C3B4A">
              <w:rPr>
                <w:rFonts w:cstheme="minorHAnsi"/>
                <w:sz w:val="21"/>
                <w:lang w:val="es-AR"/>
              </w:rPr>
              <w:t>(Inception</w:t>
            </w:r>
            <w:r w:rsidRPr="000C3B4A">
              <w:rPr>
                <w:rFonts w:cstheme="minorHAnsi"/>
                <w:spacing w:val="1"/>
                <w:sz w:val="21"/>
                <w:lang w:val="es-AR"/>
              </w:rPr>
              <w:t xml:space="preserve"> </w:t>
            </w:r>
            <w:r w:rsidRPr="000C3B4A">
              <w:rPr>
                <w:rFonts w:cstheme="minorHAnsi"/>
                <w:sz w:val="21"/>
                <w:lang w:val="es-AR"/>
              </w:rPr>
              <w:t>report):</w:t>
            </w:r>
            <w:r w:rsidRPr="000C3B4A">
              <w:rPr>
                <w:rFonts w:cstheme="minorHAnsi"/>
                <w:spacing w:val="1"/>
                <w:sz w:val="21"/>
                <w:lang w:val="es-AR"/>
              </w:rPr>
              <w:t xml:space="preserve"> </w:t>
            </w:r>
            <w:r w:rsidRPr="000C3B4A">
              <w:rPr>
                <w:rFonts w:cstheme="minorHAnsi"/>
                <w:sz w:val="21"/>
                <w:lang w:val="es-AR"/>
              </w:rPr>
              <w:t>El</w:t>
            </w:r>
            <w:r w:rsidRPr="000C3B4A">
              <w:rPr>
                <w:rFonts w:cstheme="minorHAnsi"/>
                <w:spacing w:val="1"/>
                <w:sz w:val="21"/>
                <w:lang w:val="es-AR"/>
              </w:rPr>
              <w:t xml:space="preserve"> </w:t>
            </w:r>
            <w:r w:rsidRPr="000C3B4A">
              <w:rPr>
                <w:rFonts w:cstheme="minorHAnsi"/>
                <w:sz w:val="21"/>
                <w:lang w:val="es-AR"/>
              </w:rPr>
              <w:t>equipo</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la</w:t>
            </w:r>
            <w:r w:rsidRPr="000C3B4A">
              <w:rPr>
                <w:rFonts w:cstheme="minorHAnsi"/>
                <w:spacing w:val="1"/>
                <w:sz w:val="21"/>
                <w:lang w:val="es-AR"/>
              </w:rPr>
              <w:t xml:space="preserve"> </w:t>
            </w:r>
            <w:r w:rsidRPr="000C3B4A">
              <w:rPr>
                <w:rFonts w:cstheme="minorHAnsi"/>
                <w:sz w:val="21"/>
                <w:lang w:val="es-AR"/>
              </w:rPr>
              <w:t>evaluación final aclara los objetivos y métodos de la</w:t>
            </w:r>
            <w:r w:rsidRPr="000C3B4A">
              <w:rPr>
                <w:rFonts w:cstheme="minorHAnsi"/>
                <w:spacing w:val="1"/>
                <w:sz w:val="21"/>
                <w:lang w:val="es-AR"/>
              </w:rPr>
              <w:t xml:space="preserve"> </w:t>
            </w:r>
            <w:r w:rsidRPr="000C3B4A">
              <w:rPr>
                <w:rFonts w:cstheme="minorHAnsi"/>
                <w:sz w:val="21"/>
                <w:lang w:val="es-AR"/>
              </w:rPr>
              <w:t>evaluación</w:t>
            </w:r>
            <w:r w:rsidRPr="000C3B4A">
              <w:rPr>
                <w:rFonts w:cstheme="minorHAnsi"/>
                <w:spacing w:val="39"/>
                <w:sz w:val="21"/>
                <w:lang w:val="es-AR"/>
              </w:rPr>
              <w:t xml:space="preserve"> </w:t>
            </w:r>
            <w:r w:rsidRPr="000C3B4A">
              <w:rPr>
                <w:rFonts w:cstheme="minorHAnsi"/>
                <w:sz w:val="21"/>
                <w:lang w:val="es-AR"/>
              </w:rPr>
              <w:t>final</w:t>
            </w:r>
            <w:r w:rsidRPr="000C3B4A">
              <w:rPr>
                <w:rFonts w:cstheme="minorHAnsi"/>
                <w:spacing w:val="39"/>
                <w:sz w:val="21"/>
                <w:lang w:val="es-AR"/>
              </w:rPr>
              <w:t xml:space="preserve"> </w:t>
            </w:r>
            <w:r w:rsidRPr="000C3B4A">
              <w:rPr>
                <w:rFonts w:cstheme="minorHAnsi"/>
                <w:sz w:val="21"/>
                <w:lang w:val="es-AR"/>
              </w:rPr>
              <w:t>a</w:t>
            </w:r>
            <w:r w:rsidRPr="000C3B4A">
              <w:rPr>
                <w:rFonts w:cstheme="minorHAnsi"/>
                <w:spacing w:val="41"/>
                <w:sz w:val="21"/>
                <w:lang w:val="es-AR"/>
              </w:rPr>
              <w:t xml:space="preserve"> </w:t>
            </w:r>
            <w:r w:rsidRPr="000C3B4A">
              <w:rPr>
                <w:rFonts w:cstheme="minorHAnsi"/>
                <w:sz w:val="21"/>
                <w:lang w:val="es-AR"/>
              </w:rPr>
              <w:t>más</w:t>
            </w:r>
            <w:r w:rsidRPr="000C3B4A">
              <w:rPr>
                <w:rFonts w:cstheme="minorHAnsi"/>
                <w:spacing w:val="40"/>
                <w:sz w:val="21"/>
                <w:lang w:val="es-AR"/>
              </w:rPr>
              <w:t xml:space="preserve"> </w:t>
            </w:r>
            <w:r w:rsidRPr="000C3B4A">
              <w:rPr>
                <w:rFonts w:cstheme="minorHAnsi"/>
                <w:sz w:val="21"/>
                <w:lang w:val="es-AR"/>
              </w:rPr>
              <w:t>tardar</w:t>
            </w:r>
            <w:r w:rsidRPr="000C3B4A">
              <w:rPr>
                <w:rFonts w:cstheme="minorHAnsi"/>
                <w:spacing w:val="39"/>
                <w:sz w:val="21"/>
                <w:lang w:val="es-AR"/>
              </w:rPr>
              <w:t xml:space="preserve"> </w:t>
            </w:r>
            <w:r w:rsidRPr="000C3B4A">
              <w:rPr>
                <w:rFonts w:cstheme="minorHAnsi"/>
                <w:sz w:val="21"/>
                <w:lang w:val="es-AR"/>
              </w:rPr>
              <w:t>2</w:t>
            </w:r>
            <w:r w:rsidRPr="000C3B4A">
              <w:rPr>
                <w:rFonts w:cstheme="minorHAnsi"/>
                <w:spacing w:val="40"/>
                <w:sz w:val="21"/>
                <w:lang w:val="es-AR"/>
              </w:rPr>
              <w:t xml:space="preserve"> </w:t>
            </w:r>
            <w:r w:rsidRPr="000C3B4A">
              <w:rPr>
                <w:rFonts w:cstheme="minorHAnsi"/>
                <w:sz w:val="21"/>
                <w:lang w:val="es-AR"/>
              </w:rPr>
              <w:t>semanas</w:t>
            </w:r>
            <w:r w:rsidRPr="000C3B4A">
              <w:rPr>
                <w:rFonts w:cstheme="minorHAnsi"/>
                <w:spacing w:val="40"/>
                <w:sz w:val="21"/>
                <w:lang w:val="es-AR"/>
              </w:rPr>
              <w:t xml:space="preserve"> </w:t>
            </w:r>
            <w:r w:rsidRPr="000C3B4A">
              <w:rPr>
                <w:rFonts w:cstheme="minorHAnsi"/>
                <w:sz w:val="21"/>
                <w:lang w:val="es-AR"/>
              </w:rPr>
              <w:t>antes</w:t>
            </w:r>
            <w:r w:rsidRPr="000C3B4A">
              <w:rPr>
                <w:rFonts w:cstheme="minorHAnsi"/>
                <w:spacing w:val="40"/>
                <w:sz w:val="21"/>
                <w:lang w:val="es-AR"/>
              </w:rPr>
              <w:t xml:space="preserve"> </w:t>
            </w:r>
            <w:r w:rsidRPr="000C3B4A">
              <w:rPr>
                <w:rFonts w:cstheme="minorHAnsi"/>
                <w:sz w:val="21"/>
                <w:lang w:val="es-AR"/>
              </w:rPr>
              <w:t>de</w:t>
            </w:r>
            <w:r w:rsidRPr="000C3B4A">
              <w:rPr>
                <w:rFonts w:cstheme="minorHAnsi"/>
                <w:spacing w:val="40"/>
                <w:sz w:val="21"/>
                <w:lang w:val="es-AR"/>
              </w:rPr>
              <w:t xml:space="preserve"> </w:t>
            </w:r>
            <w:r w:rsidRPr="000C3B4A">
              <w:rPr>
                <w:rFonts w:cstheme="minorHAnsi"/>
                <w:sz w:val="21"/>
                <w:lang w:val="es-AR"/>
              </w:rPr>
              <w:t>la</w:t>
            </w:r>
          </w:p>
          <w:p w14:paraId="189578A5" w14:textId="77777777" w:rsidR="000C3B4A" w:rsidRPr="000C3B4A" w:rsidRDefault="000C3B4A" w:rsidP="0043248A">
            <w:pPr>
              <w:jc w:val="both"/>
              <w:rPr>
                <w:rFonts w:cstheme="minorHAnsi"/>
                <w:sz w:val="21"/>
                <w:lang w:val="es-AR"/>
              </w:rPr>
            </w:pPr>
            <w:r w:rsidRPr="000C3B4A">
              <w:rPr>
                <w:rFonts w:cstheme="minorHAnsi"/>
                <w:sz w:val="21"/>
                <w:lang w:val="es-AR"/>
              </w:rPr>
              <w:t>misión</w:t>
            </w:r>
            <w:r w:rsidRPr="000C3B4A">
              <w:rPr>
                <w:rFonts w:cstheme="minorHAnsi"/>
                <w:spacing w:val="3"/>
                <w:sz w:val="21"/>
                <w:lang w:val="es-AR"/>
              </w:rPr>
              <w:t xml:space="preserve"> </w:t>
            </w:r>
            <w:r w:rsidRPr="000C3B4A">
              <w:rPr>
                <w:rFonts w:cstheme="minorHAnsi"/>
                <w:sz w:val="21"/>
                <w:lang w:val="es-AR"/>
              </w:rPr>
              <w:t>de</w:t>
            </w:r>
            <w:r w:rsidRPr="000C3B4A">
              <w:rPr>
                <w:rFonts w:cstheme="minorHAnsi"/>
                <w:spacing w:val="3"/>
                <w:sz w:val="21"/>
                <w:lang w:val="es-AR"/>
              </w:rPr>
              <w:t xml:space="preserve"> </w:t>
            </w:r>
            <w:r w:rsidRPr="000C3B4A">
              <w:rPr>
                <w:rFonts w:cstheme="minorHAnsi"/>
                <w:sz w:val="21"/>
                <w:lang w:val="es-AR"/>
              </w:rPr>
              <w:t>la</w:t>
            </w:r>
            <w:r w:rsidRPr="000C3B4A">
              <w:rPr>
                <w:rFonts w:cstheme="minorHAnsi"/>
                <w:spacing w:val="2"/>
                <w:sz w:val="21"/>
                <w:lang w:val="es-AR"/>
              </w:rPr>
              <w:t xml:space="preserve"> </w:t>
            </w:r>
            <w:r w:rsidRPr="000C3B4A">
              <w:rPr>
                <w:rFonts w:cstheme="minorHAnsi"/>
                <w:sz w:val="21"/>
                <w:lang w:val="es-AR"/>
              </w:rPr>
              <w:t>evaluación</w:t>
            </w:r>
            <w:r w:rsidRPr="000C3B4A">
              <w:rPr>
                <w:rFonts w:cstheme="minorHAnsi"/>
                <w:spacing w:val="4"/>
                <w:sz w:val="21"/>
                <w:lang w:val="es-AR"/>
              </w:rPr>
              <w:t xml:space="preserve"> </w:t>
            </w:r>
            <w:r w:rsidRPr="000C3B4A">
              <w:rPr>
                <w:rFonts w:cstheme="minorHAnsi"/>
                <w:sz w:val="21"/>
                <w:lang w:val="es-AR"/>
              </w:rPr>
              <w:t>final.</w:t>
            </w:r>
            <w:r w:rsidRPr="000C3B4A">
              <w:rPr>
                <w:rFonts w:cstheme="minorHAnsi"/>
                <w:spacing w:val="1"/>
                <w:sz w:val="21"/>
                <w:lang w:val="es-AR"/>
              </w:rPr>
              <w:t xml:space="preserve"> </w:t>
            </w:r>
            <w:r w:rsidRPr="000C3B4A">
              <w:rPr>
                <w:rFonts w:cstheme="minorHAnsi"/>
                <w:sz w:val="21"/>
                <w:lang w:val="es-AR"/>
              </w:rPr>
              <w:t>El</w:t>
            </w:r>
            <w:r w:rsidRPr="000C3B4A">
              <w:rPr>
                <w:rFonts w:cstheme="minorHAnsi"/>
                <w:spacing w:val="3"/>
                <w:sz w:val="21"/>
                <w:lang w:val="es-AR"/>
              </w:rPr>
              <w:t xml:space="preserve"> </w:t>
            </w:r>
            <w:r w:rsidRPr="000C3B4A">
              <w:rPr>
                <w:rFonts w:cstheme="minorHAnsi"/>
                <w:sz w:val="21"/>
                <w:lang w:val="es-AR"/>
              </w:rPr>
              <w:t>equipo</w:t>
            </w:r>
            <w:r w:rsidRPr="000C3B4A">
              <w:rPr>
                <w:rFonts w:cstheme="minorHAnsi"/>
                <w:spacing w:val="3"/>
                <w:sz w:val="21"/>
                <w:lang w:val="es-AR"/>
              </w:rPr>
              <w:t xml:space="preserve"> </w:t>
            </w:r>
            <w:r w:rsidRPr="000C3B4A">
              <w:rPr>
                <w:rFonts w:cstheme="minorHAnsi"/>
                <w:sz w:val="21"/>
                <w:lang w:val="es-AR"/>
              </w:rPr>
              <w:t>de</w:t>
            </w:r>
            <w:r w:rsidRPr="000C3B4A">
              <w:rPr>
                <w:rFonts w:cstheme="minorHAnsi"/>
                <w:spacing w:val="2"/>
                <w:sz w:val="21"/>
                <w:lang w:val="es-AR"/>
              </w:rPr>
              <w:t xml:space="preserve"> </w:t>
            </w:r>
            <w:r w:rsidRPr="000C3B4A">
              <w:rPr>
                <w:rFonts w:cstheme="minorHAnsi"/>
                <w:sz w:val="21"/>
                <w:lang w:val="es-AR"/>
              </w:rPr>
              <w:t>la</w:t>
            </w:r>
            <w:r w:rsidRPr="000C3B4A">
              <w:rPr>
                <w:rFonts w:cstheme="minorHAnsi"/>
                <w:spacing w:val="4"/>
                <w:sz w:val="21"/>
                <w:lang w:val="es-AR"/>
              </w:rPr>
              <w:t xml:space="preserve"> </w:t>
            </w:r>
            <w:r w:rsidRPr="000C3B4A">
              <w:rPr>
                <w:rFonts w:cstheme="minorHAnsi"/>
                <w:sz w:val="21"/>
                <w:lang w:val="es-AR"/>
              </w:rPr>
              <w:t>evaluación</w:t>
            </w:r>
          </w:p>
        </w:tc>
        <w:tc>
          <w:tcPr>
            <w:tcW w:w="1366" w:type="dxa"/>
          </w:tcPr>
          <w:p w14:paraId="3941FFCC" w14:textId="77777777" w:rsidR="000C3B4A" w:rsidRPr="000C3B4A" w:rsidRDefault="000C3B4A" w:rsidP="0043248A">
            <w:pPr>
              <w:jc w:val="both"/>
              <w:rPr>
                <w:rFonts w:cstheme="minorHAnsi"/>
                <w:sz w:val="21"/>
                <w:lang w:val="es-AR"/>
              </w:rPr>
            </w:pPr>
            <w:r w:rsidRPr="000C3B4A">
              <w:rPr>
                <w:rFonts w:cstheme="minorHAnsi"/>
                <w:sz w:val="21"/>
                <w:lang w:val="es-AR"/>
              </w:rPr>
              <w:t>15 días</w:t>
            </w:r>
            <w:r w:rsidRPr="000C3B4A">
              <w:rPr>
                <w:rFonts w:cstheme="minorHAnsi"/>
                <w:spacing w:val="1"/>
                <w:sz w:val="21"/>
                <w:lang w:val="es-AR"/>
              </w:rPr>
              <w:t xml:space="preserve"> </w:t>
            </w:r>
            <w:r w:rsidRPr="000C3B4A">
              <w:rPr>
                <w:rFonts w:cstheme="minorHAnsi"/>
                <w:sz w:val="21"/>
                <w:lang w:val="es-AR"/>
              </w:rPr>
              <w:t>después de</w:t>
            </w:r>
            <w:r w:rsidRPr="000C3B4A">
              <w:rPr>
                <w:rFonts w:cstheme="minorHAnsi"/>
                <w:spacing w:val="-45"/>
                <w:sz w:val="21"/>
                <w:lang w:val="es-AR"/>
              </w:rPr>
              <w:t xml:space="preserve"> </w:t>
            </w:r>
            <w:r w:rsidRPr="000C3B4A">
              <w:rPr>
                <w:rFonts w:cstheme="minorHAnsi"/>
                <w:sz w:val="21"/>
                <w:lang w:val="es-AR"/>
              </w:rPr>
              <w:t>firmado</w:t>
            </w:r>
            <w:r w:rsidRPr="000C3B4A">
              <w:rPr>
                <w:rFonts w:cstheme="minorHAnsi"/>
                <w:spacing w:val="4"/>
                <w:sz w:val="21"/>
                <w:lang w:val="es-AR"/>
              </w:rPr>
              <w:t xml:space="preserve"> </w:t>
            </w:r>
            <w:r w:rsidRPr="000C3B4A">
              <w:rPr>
                <w:rFonts w:cstheme="minorHAnsi"/>
                <w:sz w:val="21"/>
                <w:lang w:val="es-AR"/>
              </w:rPr>
              <w:t>el</w:t>
            </w:r>
          </w:p>
          <w:p w14:paraId="33FF153E" w14:textId="77777777" w:rsidR="000C3B4A" w:rsidRPr="000C3B4A" w:rsidRDefault="000C3B4A" w:rsidP="0043248A">
            <w:pPr>
              <w:jc w:val="both"/>
              <w:rPr>
                <w:rFonts w:cstheme="minorHAnsi"/>
                <w:sz w:val="21"/>
                <w:lang w:val="es-AR"/>
              </w:rPr>
            </w:pPr>
            <w:r w:rsidRPr="000C3B4A">
              <w:rPr>
                <w:rFonts w:cstheme="minorHAnsi"/>
                <w:sz w:val="21"/>
                <w:lang w:val="es-AR"/>
              </w:rPr>
              <w:t>contrato</w:t>
            </w:r>
          </w:p>
        </w:tc>
        <w:tc>
          <w:tcPr>
            <w:tcW w:w="1113" w:type="dxa"/>
          </w:tcPr>
          <w:p w14:paraId="5BDEC716" w14:textId="77777777" w:rsidR="000C3B4A" w:rsidRPr="00DB4F1A" w:rsidRDefault="000C3B4A" w:rsidP="0043248A">
            <w:pPr>
              <w:jc w:val="both"/>
              <w:rPr>
                <w:rFonts w:cstheme="minorHAnsi"/>
                <w:sz w:val="21"/>
              </w:rPr>
            </w:pPr>
            <w:r w:rsidRPr="00DB4F1A">
              <w:rPr>
                <w:rFonts w:cstheme="minorHAnsi"/>
                <w:sz w:val="21"/>
              </w:rPr>
              <w:t>3</w:t>
            </w:r>
            <w:r w:rsidRPr="00DB4F1A">
              <w:rPr>
                <w:rFonts w:cstheme="minorHAnsi"/>
                <w:spacing w:val="2"/>
                <w:sz w:val="21"/>
              </w:rPr>
              <w:t xml:space="preserve"> </w:t>
            </w:r>
            <w:r w:rsidRPr="00DB4F1A">
              <w:rPr>
                <w:rFonts w:cstheme="minorHAnsi"/>
                <w:sz w:val="21"/>
              </w:rPr>
              <w:t>días</w:t>
            </w:r>
          </w:p>
        </w:tc>
        <w:tc>
          <w:tcPr>
            <w:tcW w:w="1027" w:type="dxa"/>
            <w:tcBorders>
              <w:bottom w:val="nil"/>
            </w:tcBorders>
          </w:tcPr>
          <w:p w14:paraId="0C886F7C" w14:textId="77777777" w:rsidR="000C3B4A" w:rsidRPr="000C3B4A" w:rsidRDefault="000C3B4A" w:rsidP="0043248A">
            <w:pPr>
              <w:jc w:val="both"/>
              <w:rPr>
                <w:rFonts w:cstheme="minorHAnsi"/>
                <w:i/>
                <w:sz w:val="21"/>
                <w:lang w:val="es-AR"/>
              </w:rPr>
            </w:pPr>
            <w:r w:rsidRPr="000C3B4A">
              <w:rPr>
                <w:rFonts w:cstheme="minorHAnsi"/>
                <w:i/>
                <w:sz w:val="21"/>
                <w:lang w:val="es-AR"/>
              </w:rPr>
              <w:t>Gerente</w:t>
            </w:r>
            <w:r w:rsidRPr="000C3B4A">
              <w:rPr>
                <w:rFonts w:cstheme="minorHAnsi"/>
                <w:i/>
                <w:spacing w:val="1"/>
                <w:sz w:val="21"/>
                <w:lang w:val="es-AR"/>
              </w:rPr>
              <w:t xml:space="preserve"> </w:t>
            </w:r>
            <w:r w:rsidRPr="000C3B4A">
              <w:rPr>
                <w:rFonts w:cstheme="minorHAnsi"/>
                <w:i/>
                <w:sz w:val="21"/>
                <w:lang w:val="es-AR"/>
              </w:rPr>
              <w:t>Nacional</w:t>
            </w:r>
            <w:r w:rsidRPr="000C3B4A">
              <w:rPr>
                <w:rFonts w:cstheme="minorHAnsi"/>
                <w:i/>
                <w:spacing w:val="-46"/>
                <w:sz w:val="21"/>
                <w:lang w:val="es-AR"/>
              </w:rPr>
              <w:t xml:space="preserve"> </w:t>
            </w:r>
            <w:r w:rsidRPr="000C3B4A">
              <w:rPr>
                <w:rFonts w:cstheme="minorHAnsi"/>
                <w:i/>
                <w:sz w:val="21"/>
                <w:lang w:val="es-AR"/>
              </w:rPr>
              <w:t>área</w:t>
            </w:r>
            <w:r w:rsidRPr="000C3B4A">
              <w:rPr>
                <w:rFonts w:cstheme="minorHAnsi"/>
                <w:i/>
                <w:spacing w:val="3"/>
                <w:sz w:val="21"/>
                <w:lang w:val="es-AR"/>
              </w:rPr>
              <w:t xml:space="preserve"> </w:t>
            </w:r>
            <w:r w:rsidRPr="000C3B4A">
              <w:rPr>
                <w:rFonts w:cstheme="minorHAnsi"/>
                <w:i/>
                <w:sz w:val="21"/>
                <w:lang w:val="es-AR"/>
              </w:rPr>
              <w:t>de</w:t>
            </w:r>
          </w:p>
          <w:p w14:paraId="6929AF60" w14:textId="77777777" w:rsidR="000C3B4A" w:rsidRPr="000C3B4A" w:rsidRDefault="000C3B4A" w:rsidP="0043248A">
            <w:pPr>
              <w:jc w:val="both"/>
              <w:rPr>
                <w:rFonts w:cstheme="minorHAnsi"/>
                <w:i/>
                <w:sz w:val="21"/>
                <w:lang w:val="es-AR"/>
              </w:rPr>
            </w:pPr>
            <w:r w:rsidRPr="000C3B4A">
              <w:rPr>
                <w:rFonts w:cstheme="minorHAnsi"/>
                <w:i/>
                <w:sz w:val="21"/>
                <w:lang w:val="es-AR"/>
              </w:rPr>
              <w:t>desarrollo</w:t>
            </w:r>
          </w:p>
        </w:tc>
        <w:tc>
          <w:tcPr>
            <w:tcW w:w="1273" w:type="dxa"/>
          </w:tcPr>
          <w:p w14:paraId="7F39F314" w14:textId="77777777" w:rsidR="000C3B4A" w:rsidRPr="00DB4F1A" w:rsidRDefault="000C3B4A" w:rsidP="0043248A">
            <w:pPr>
              <w:jc w:val="both"/>
              <w:rPr>
                <w:rFonts w:cstheme="minorHAnsi"/>
                <w:i/>
                <w:sz w:val="21"/>
              </w:rPr>
            </w:pPr>
            <w:r w:rsidRPr="00DB4F1A">
              <w:rPr>
                <w:rFonts w:cstheme="minorHAnsi"/>
                <w:i/>
                <w:sz w:val="21"/>
              </w:rPr>
              <w:t>10%</w:t>
            </w:r>
          </w:p>
        </w:tc>
      </w:tr>
    </w:tbl>
    <w:p w14:paraId="46EEFB1A"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5923E1B2" w14:textId="77777777" w:rsidR="000C3B4A" w:rsidRPr="00DB4F1A" w:rsidRDefault="000C3B4A" w:rsidP="000C3B4A">
      <w:pPr>
        <w:jc w:val="both"/>
        <w:rPr>
          <w:rFonts w:cstheme="minorHAnsi"/>
          <w:sz w:val="20"/>
        </w:rPr>
      </w:pPr>
    </w:p>
    <w:p w14:paraId="50964DEB" w14:textId="77777777" w:rsidR="000C3B4A" w:rsidRPr="00DB4F1A" w:rsidRDefault="000C3B4A" w:rsidP="000C3B4A">
      <w:pPr>
        <w:jc w:val="both"/>
        <w:rPr>
          <w:rFonts w:cstheme="minorHAns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4979"/>
        <w:gridCol w:w="1366"/>
        <w:gridCol w:w="1113"/>
        <w:gridCol w:w="1027"/>
        <w:gridCol w:w="1273"/>
      </w:tblGrid>
      <w:tr w:rsidR="000C3B4A" w:rsidRPr="00DB4F1A" w14:paraId="2C24E644" w14:textId="77777777" w:rsidTr="0043248A">
        <w:trPr>
          <w:trHeight w:val="4699"/>
        </w:trPr>
        <w:tc>
          <w:tcPr>
            <w:tcW w:w="332" w:type="dxa"/>
          </w:tcPr>
          <w:p w14:paraId="31380B8F" w14:textId="77777777" w:rsidR="000C3B4A" w:rsidRPr="00DB4F1A" w:rsidRDefault="000C3B4A" w:rsidP="0043248A">
            <w:pPr>
              <w:jc w:val="both"/>
              <w:rPr>
                <w:rFonts w:cstheme="minorHAnsi"/>
                <w:sz w:val="20"/>
              </w:rPr>
            </w:pPr>
          </w:p>
        </w:tc>
        <w:tc>
          <w:tcPr>
            <w:tcW w:w="4979" w:type="dxa"/>
          </w:tcPr>
          <w:p w14:paraId="4E2048F6" w14:textId="77777777" w:rsidR="000C3B4A" w:rsidRPr="000C3B4A" w:rsidRDefault="000C3B4A" w:rsidP="0043248A">
            <w:pPr>
              <w:jc w:val="both"/>
              <w:rPr>
                <w:rFonts w:cstheme="minorHAnsi"/>
                <w:sz w:val="21"/>
                <w:lang w:val="es-AR"/>
              </w:rPr>
            </w:pPr>
            <w:r w:rsidRPr="000C3B4A">
              <w:rPr>
                <w:rFonts w:cstheme="minorHAnsi"/>
                <w:sz w:val="21"/>
                <w:lang w:val="es-AR"/>
              </w:rPr>
              <w:t>final envía el informe inicial a la unidad encargada y a la</w:t>
            </w:r>
            <w:r w:rsidRPr="000C3B4A">
              <w:rPr>
                <w:rFonts w:cstheme="minorHAnsi"/>
                <w:spacing w:val="-45"/>
                <w:sz w:val="21"/>
                <w:lang w:val="es-AR"/>
              </w:rPr>
              <w:t xml:space="preserve"> </w:t>
            </w:r>
            <w:r w:rsidRPr="000C3B4A">
              <w:rPr>
                <w:rFonts w:cstheme="minorHAnsi"/>
                <w:sz w:val="21"/>
                <w:lang w:val="es-AR"/>
              </w:rPr>
              <w:t>dirección</w:t>
            </w:r>
            <w:r w:rsidRPr="000C3B4A">
              <w:rPr>
                <w:rFonts w:cstheme="minorHAnsi"/>
                <w:spacing w:val="1"/>
                <w:sz w:val="21"/>
                <w:lang w:val="es-AR"/>
              </w:rPr>
              <w:t xml:space="preserve"> </w:t>
            </w:r>
            <w:r w:rsidRPr="000C3B4A">
              <w:rPr>
                <w:rFonts w:cstheme="minorHAnsi"/>
                <w:sz w:val="21"/>
                <w:lang w:val="es-AR"/>
              </w:rPr>
              <w:t>del</w:t>
            </w:r>
            <w:r w:rsidRPr="000C3B4A">
              <w:rPr>
                <w:rFonts w:cstheme="minorHAnsi"/>
                <w:spacing w:val="1"/>
                <w:sz w:val="21"/>
                <w:lang w:val="es-AR"/>
              </w:rPr>
              <w:t xml:space="preserve"> </w:t>
            </w:r>
            <w:r w:rsidRPr="000C3B4A">
              <w:rPr>
                <w:rFonts w:cstheme="minorHAnsi"/>
                <w:sz w:val="21"/>
                <w:lang w:val="es-AR"/>
              </w:rPr>
              <w:t>proyecto.</w:t>
            </w:r>
            <w:r w:rsidRPr="000C3B4A">
              <w:rPr>
                <w:rFonts w:cstheme="minorHAnsi"/>
                <w:spacing w:val="1"/>
                <w:sz w:val="21"/>
                <w:lang w:val="es-AR"/>
              </w:rPr>
              <w:t xml:space="preserve"> </w:t>
            </w:r>
            <w:r w:rsidRPr="000C3B4A">
              <w:rPr>
                <w:rFonts w:cstheme="minorHAnsi"/>
                <w:sz w:val="21"/>
                <w:lang w:val="es-AR"/>
              </w:rPr>
              <w:t>Documento</w:t>
            </w:r>
            <w:r w:rsidRPr="000C3B4A">
              <w:rPr>
                <w:rFonts w:cstheme="minorHAnsi"/>
                <w:spacing w:val="1"/>
                <w:sz w:val="21"/>
                <w:lang w:val="es-AR"/>
              </w:rPr>
              <w:t xml:space="preserve"> </w:t>
            </w:r>
            <w:r w:rsidRPr="000C3B4A">
              <w:rPr>
                <w:rFonts w:cstheme="minorHAnsi"/>
                <w:sz w:val="21"/>
                <w:lang w:val="es-AR"/>
              </w:rPr>
              <w:t>entre</w:t>
            </w:r>
            <w:r w:rsidRPr="000C3B4A">
              <w:rPr>
                <w:rFonts w:cstheme="minorHAnsi"/>
                <w:spacing w:val="48"/>
                <w:sz w:val="21"/>
                <w:lang w:val="es-AR"/>
              </w:rPr>
              <w:t xml:space="preserve"> </w:t>
            </w:r>
            <w:r w:rsidRPr="000C3B4A">
              <w:rPr>
                <w:rFonts w:cstheme="minorHAnsi"/>
                <w:sz w:val="21"/>
                <w:lang w:val="es-AR"/>
              </w:rPr>
              <w:t>10‐15</w:t>
            </w:r>
            <w:r w:rsidRPr="000C3B4A">
              <w:rPr>
                <w:rFonts w:cstheme="minorHAnsi"/>
                <w:spacing w:val="1"/>
                <w:sz w:val="21"/>
                <w:lang w:val="es-AR"/>
              </w:rPr>
              <w:t xml:space="preserve"> </w:t>
            </w:r>
            <w:r w:rsidRPr="000C3B4A">
              <w:rPr>
                <w:rFonts w:cstheme="minorHAnsi"/>
                <w:sz w:val="21"/>
                <w:lang w:val="es-AR"/>
              </w:rPr>
              <w:t>páginas.</w:t>
            </w:r>
            <w:r w:rsidRPr="000C3B4A">
              <w:rPr>
                <w:rFonts w:cstheme="minorHAnsi"/>
                <w:spacing w:val="1"/>
                <w:sz w:val="21"/>
                <w:lang w:val="es-AR"/>
              </w:rPr>
              <w:t xml:space="preserve"> </w:t>
            </w:r>
            <w:r w:rsidRPr="000C3B4A">
              <w:rPr>
                <w:rFonts w:cstheme="minorHAnsi"/>
                <w:sz w:val="21"/>
                <w:lang w:val="es-AR"/>
              </w:rPr>
              <w:t>El</w:t>
            </w:r>
            <w:r w:rsidRPr="000C3B4A">
              <w:rPr>
                <w:rFonts w:cstheme="minorHAnsi"/>
                <w:spacing w:val="1"/>
                <w:sz w:val="21"/>
                <w:lang w:val="es-AR"/>
              </w:rPr>
              <w:t xml:space="preserve"> </w:t>
            </w:r>
            <w:r w:rsidRPr="000C3B4A">
              <w:rPr>
                <w:rFonts w:cstheme="minorHAnsi"/>
                <w:sz w:val="21"/>
                <w:lang w:val="es-AR"/>
              </w:rPr>
              <w:t>reporte</w:t>
            </w:r>
            <w:r w:rsidRPr="000C3B4A">
              <w:rPr>
                <w:rFonts w:cstheme="minorHAnsi"/>
                <w:spacing w:val="1"/>
                <w:sz w:val="21"/>
                <w:lang w:val="es-AR"/>
              </w:rPr>
              <w:t xml:space="preserve"> </w:t>
            </w:r>
            <w:r w:rsidRPr="000C3B4A">
              <w:rPr>
                <w:rFonts w:cstheme="minorHAnsi"/>
                <w:sz w:val="21"/>
                <w:lang w:val="es-AR"/>
              </w:rPr>
              <w:t>debe</w:t>
            </w:r>
            <w:r w:rsidRPr="000C3B4A">
              <w:rPr>
                <w:rFonts w:cstheme="minorHAnsi"/>
                <w:spacing w:val="1"/>
                <w:sz w:val="21"/>
                <w:lang w:val="es-AR"/>
              </w:rPr>
              <w:t xml:space="preserve"> </w:t>
            </w:r>
            <w:r w:rsidRPr="000C3B4A">
              <w:rPr>
                <w:rFonts w:cstheme="minorHAnsi"/>
                <w:sz w:val="21"/>
                <w:lang w:val="es-AR"/>
              </w:rPr>
              <w:t>incluir:</w:t>
            </w:r>
            <w:r w:rsidRPr="000C3B4A">
              <w:rPr>
                <w:rFonts w:cstheme="minorHAnsi"/>
                <w:spacing w:val="1"/>
                <w:sz w:val="21"/>
                <w:lang w:val="es-AR"/>
              </w:rPr>
              <w:t xml:space="preserve"> </w:t>
            </w:r>
            <w:r w:rsidRPr="000C3B4A">
              <w:rPr>
                <w:rFonts w:cstheme="minorHAnsi"/>
                <w:sz w:val="21"/>
                <w:lang w:val="es-AR"/>
              </w:rPr>
              <w:t>1. Antecedentes</w:t>
            </w:r>
            <w:r w:rsidRPr="000C3B4A">
              <w:rPr>
                <w:rFonts w:cstheme="minorHAnsi"/>
                <w:spacing w:val="1"/>
                <w:sz w:val="21"/>
                <w:lang w:val="es-AR"/>
              </w:rPr>
              <w:t xml:space="preserve"> </w:t>
            </w:r>
            <w:r w:rsidRPr="000C3B4A">
              <w:rPr>
                <w:rFonts w:cstheme="minorHAnsi"/>
                <w:sz w:val="21"/>
                <w:lang w:val="es-AR"/>
              </w:rPr>
              <w:t>y</w:t>
            </w:r>
            <w:r w:rsidRPr="000C3B4A">
              <w:rPr>
                <w:rFonts w:cstheme="minorHAnsi"/>
                <w:spacing w:val="1"/>
                <w:sz w:val="21"/>
                <w:lang w:val="es-AR"/>
              </w:rPr>
              <w:t xml:space="preserve"> </w:t>
            </w:r>
            <w:r w:rsidRPr="000C3B4A">
              <w:rPr>
                <w:rFonts w:cstheme="minorHAnsi"/>
                <w:sz w:val="21"/>
                <w:lang w:val="es-AR"/>
              </w:rPr>
              <w:t>contexto.</w:t>
            </w:r>
            <w:r w:rsidRPr="000C3B4A">
              <w:rPr>
                <w:rFonts w:cstheme="minorHAnsi"/>
                <w:spacing w:val="1"/>
                <w:sz w:val="21"/>
                <w:lang w:val="es-AR"/>
              </w:rPr>
              <w:t xml:space="preserve"> </w:t>
            </w:r>
            <w:r w:rsidRPr="000C3B4A">
              <w:rPr>
                <w:rFonts w:cstheme="minorHAnsi"/>
                <w:sz w:val="21"/>
                <w:lang w:val="es-AR"/>
              </w:rPr>
              <w:t>2.</w:t>
            </w:r>
            <w:r w:rsidRPr="000C3B4A">
              <w:rPr>
                <w:rFonts w:cstheme="minorHAnsi"/>
                <w:spacing w:val="1"/>
                <w:sz w:val="21"/>
                <w:lang w:val="es-AR"/>
              </w:rPr>
              <w:t xml:space="preserve"> </w:t>
            </w:r>
            <w:r w:rsidRPr="000C3B4A">
              <w:rPr>
                <w:rFonts w:cstheme="minorHAnsi"/>
                <w:sz w:val="21"/>
                <w:lang w:val="es-AR"/>
              </w:rPr>
              <w:t>Objetivo,</w:t>
            </w:r>
            <w:r w:rsidRPr="000C3B4A">
              <w:rPr>
                <w:rFonts w:cstheme="minorHAnsi"/>
                <w:spacing w:val="1"/>
                <w:sz w:val="21"/>
                <w:lang w:val="es-AR"/>
              </w:rPr>
              <w:t xml:space="preserve"> </w:t>
            </w:r>
            <w:r w:rsidRPr="000C3B4A">
              <w:rPr>
                <w:rFonts w:cstheme="minorHAnsi"/>
                <w:sz w:val="21"/>
                <w:lang w:val="es-AR"/>
              </w:rPr>
              <w:t>finalidad</w:t>
            </w:r>
            <w:r w:rsidRPr="000C3B4A">
              <w:rPr>
                <w:rFonts w:cstheme="minorHAnsi"/>
                <w:spacing w:val="1"/>
                <w:sz w:val="21"/>
                <w:lang w:val="es-AR"/>
              </w:rPr>
              <w:t xml:space="preserve"> </w:t>
            </w:r>
            <w:r w:rsidRPr="000C3B4A">
              <w:rPr>
                <w:rFonts w:cstheme="minorHAnsi"/>
                <w:sz w:val="21"/>
                <w:lang w:val="es-AR"/>
              </w:rPr>
              <w:t>y</w:t>
            </w:r>
            <w:r w:rsidRPr="000C3B4A">
              <w:rPr>
                <w:rFonts w:cstheme="minorHAnsi"/>
                <w:spacing w:val="1"/>
                <w:sz w:val="21"/>
                <w:lang w:val="es-AR"/>
              </w:rPr>
              <w:t xml:space="preserve"> </w:t>
            </w:r>
            <w:r w:rsidRPr="000C3B4A">
              <w:rPr>
                <w:rFonts w:cstheme="minorHAnsi"/>
                <w:sz w:val="21"/>
                <w:lang w:val="es-AR"/>
              </w:rPr>
              <w:t>alcance</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la</w:t>
            </w:r>
            <w:r w:rsidRPr="000C3B4A">
              <w:rPr>
                <w:rFonts w:cstheme="minorHAnsi"/>
                <w:spacing w:val="1"/>
                <w:sz w:val="21"/>
                <w:lang w:val="es-AR"/>
              </w:rPr>
              <w:t xml:space="preserve"> </w:t>
            </w:r>
            <w:r w:rsidRPr="000C3B4A">
              <w:rPr>
                <w:rFonts w:cstheme="minorHAnsi"/>
                <w:sz w:val="21"/>
                <w:lang w:val="es-AR"/>
              </w:rPr>
              <w:t>evaluación. 3. Criterios y preguntas de evaluación. 4.</w:t>
            </w:r>
            <w:r w:rsidRPr="000C3B4A">
              <w:rPr>
                <w:rFonts w:cstheme="minorHAnsi"/>
                <w:spacing w:val="1"/>
                <w:sz w:val="21"/>
                <w:lang w:val="es-AR"/>
              </w:rPr>
              <w:t xml:space="preserve"> </w:t>
            </w:r>
            <w:r w:rsidRPr="000C3B4A">
              <w:rPr>
                <w:rFonts w:cstheme="minorHAnsi"/>
                <w:sz w:val="21"/>
                <w:lang w:val="es-AR"/>
              </w:rPr>
              <w:t>Análisis</w:t>
            </w:r>
            <w:r w:rsidRPr="000C3B4A">
              <w:rPr>
                <w:rFonts w:cstheme="minorHAnsi"/>
                <w:spacing w:val="39"/>
                <w:sz w:val="21"/>
                <w:lang w:val="es-AR"/>
              </w:rPr>
              <w:t xml:space="preserve"> </w:t>
            </w:r>
            <w:r w:rsidRPr="000C3B4A">
              <w:rPr>
                <w:rFonts w:cstheme="minorHAnsi"/>
                <w:sz w:val="21"/>
                <w:lang w:val="es-AR"/>
              </w:rPr>
              <w:t>de</w:t>
            </w:r>
            <w:r w:rsidRPr="000C3B4A">
              <w:rPr>
                <w:rFonts w:cstheme="minorHAnsi"/>
                <w:spacing w:val="40"/>
                <w:sz w:val="21"/>
                <w:lang w:val="es-AR"/>
              </w:rPr>
              <w:t xml:space="preserve"> </w:t>
            </w:r>
            <w:r w:rsidRPr="000C3B4A">
              <w:rPr>
                <w:rFonts w:cstheme="minorHAnsi"/>
                <w:sz w:val="21"/>
                <w:lang w:val="es-AR"/>
              </w:rPr>
              <w:t>evaluabilidad.</w:t>
            </w:r>
            <w:r w:rsidRPr="000C3B4A">
              <w:rPr>
                <w:rFonts w:cstheme="minorHAnsi"/>
                <w:spacing w:val="41"/>
                <w:sz w:val="21"/>
                <w:lang w:val="es-AR"/>
              </w:rPr>
              <w:t xml:space="preserve"> </w:t>
            </w:r>
            <w:r w:rsidRPr="000C3B4A">
              <w:rPr>
                <w:rFonts w:cstheme="minorHAnsi"/>
                <w:sz w:val="21"/>
                <w:lang w:val="es-AR"/>
              </w:rPr>
              <w:t>5.</w:t>
            </w:r>
            <w:r w:rsidRPr="000C3B4A">
              <w:rPr>
                <w:rFonts w:cstheme="minorHAnsi"/>
                <w:spacing w:val="38"/>
                <w:sz w:val="21"/>
                <w:lang w:val="es-AR"/>
              </w:rPr>
              <w:t xml:space="preserve"> </w:t>
            </w:r>
            <w:r w:rsidRPr="000C3B4A">
              <w:rPr>
                <w:rFonts w:cstheme="minorHAnsi"/>
                <w:sz w:val="21"/>
                <w:lang w:val="es-AR"/>
              </w:rPr>
              <w:t>Cuestiones</w:t>
            </w:r>
            <w:r w:rsidRPr="000C3B4A">
              <w:rPr>
                <w:rFonts w:cstheme="minorHAnsi"/>
                <w:spacing w:val="41"/>
                <w:sz w:val="21"/>
                <w:lang w:val="es-AR"/>
              </w:rPr>
              <w:t xml:space="preserve"> </w:t>
            </w:r>
            <w:r w:rsidRPr="000C3B4A">
              <w:rPr>
                <w:rFonts w:cstheme="minorHAnsi"/>
                <w:sz w:val="21"/>
                <w:lang w:val="es-AR"/>
              </w:rPr>
              <w:t>transversales.</w:t>
            </w:r>
          </w:p>
          <w:p w14:paraId="479BE14E" w14:textId="77777777" w:rsidR="000C3B4A" w:rsidRPr="000C3B4A" w:rsidRDefault="000C3B4A" w:rsidP="0043248A">
            <w:pPr>
              <w:jc w:val="both"/>
              <w:rPr>
                <w:rFonts w:cstheme="minorHAnsi"/>
                <w:sz w:val="21"/>
                <w:lang w:val="es-AR"/>
              </w:rPr>
            </w:pPr>
            <w:r w:rsidRPr="000C3B4A">
              <w:rPr>
                <w:rFonts w:cstheme="minorHAnsi"/>
                <w:sz w:val="21"/>
                <w:lang w:val="es-AR"/>
              </w:rPr>
              <w:t>6. Enfoque y metodología de la evaluación, destacando</w:t>
            </w:r>
            <w:r w:rsidRPr="000C3B4A">
              <w:rPr>
                <w:rFonts w:cstheme="minorHAnsi"/>
                <w:spacing w:val="1"/>
                <w:sz w:val="21"/>
                <w:lang w:val="es-AR"/>
              </w:rPr>
              <w:t xml:space="preserve"> </w:t>
            </w:r>
            <w:r w:rsidRPr="000C3B4A">
              <w:rPr>
                <w:rFonts w:cstheme="minorHAnsi"/>
                <w:sz w:val="21"/>
                <w:lang w:val="es-AR"/>
              </w:rPr>
              <w:t>los</w:t>
            </w:r>
            <w:r w:rsidRPr="000C3B4A">
              <w:rPr>
                <w:rFonts w:cstheme="minorHAnsi"/>
                <w:spacing w:val="1"/>
                <w:sz w:val="21"/>
                <w:lang w:val="es-AR"/>
              </w:rPr>
              <w:t xml:space="preserve"> </w:t>
            </w:r>
            <w:r w:rsidRPr="000C3B4A">
              <w:rPr>
                <w:rFonts w:cstheme="minorHAnsi"/>
                <w:sz w:val="21"/>
                <w:lang w:val="es-AR"/>
              </w:rPr>
              <w:t>modelos</w:t>
            </w:r>
            <w:r w:rsidRPr="000C3B4A">
              <w:rPr>
                <w:rFonts w:cstheme="minorHAnsi"/>
                <w:spacing w:val="1"/>
                <w:sz w:val="21"/>
                <w:lang w:val="es-AR"/>
              </w:rPr>
              <w:t xml:space="preserve"> </w:t>
            </w:r>
            <w:r w:rsidRPr="000C3B4A">
              <w:rPr>
                <w:rFonts w:cstheme="minorHAnsi"/>
                <w:sz w:val="21"/>
                <w:lang w:val="es-AR"/>
              </w:rPr>
              <w:t>conceptuales</w:t>
            </w:r>
            <w:r w:rsidRPr="000C3B4A">
              <w:rPr>
                <w:rFonts w:cstheme="minorHAnsi"/>
                <w:spacing w:val="1"/>
                <w:sz w:val="21"/>
                <w:lang w:val="es-AR"/>
              </w:rPr>
              <w:t xml:space="preserve"> </w:t>
            </w:r>
            <w:r w:rsidRPr="000C3B4A">
              <w:rPr>
                <w:rFonts w:cstheme="minorHAnsi"/>
                <w:sz w:val="21"/>
                <w:lang w:val="es-AR"/>
              </w:rPr>
              <w:t>que</w:t>
            </w:r>
            <w:r w:rsidRPr="000C3B4A">
              <w:rPr>
                <w:rFonts w:cstheme="minorHAnsi"/>
                <w:spacing w:val="1"/>
                <w:sz w:val="21"/>
                <w:lang w:val="es-AR"/>
              </w:rPr>
              <w:t xml:space="preserve"> </w:t>
            </w:r>
            <w:r w:rsidRPr="000C3B4A">
              <w:rPr>
                <w:rFonts w:cstheme="minorHAnsi"/>
                <w:sz w:val="21"/>
                <w:lang w:val="es-AR"/>
              </w:rPr>
              <w:t>se</w:t>
            </w:r>
            <w:r w:rsidRPr="000C3B4A">
              <w:rPr>
                <w:rFonts w:cstheme="minorHAnsi"/>
                <w:spacing w:val="1"/>
                <w:sz w:val="21"/>
                <w:lang w:val="es-AR"/>
              </w:rPr>
              <w:t xml:space="preserve"> </w:t>
            </w:r>
            <w:r w:rsidRPr="000C3B4A">
              <w:rPr>
                <w:rFonts w:cstheme="minorHAnsi"/>
                <w:sz w:val="21"/>
                <w:lang w:val="es-AR"/>
              </w:rPr>
              <w:t>adoptarán</w:t>
            </w:r>
            <w:r w:rsidRPr="000C3B4A">
              <w:rPr>
                <w:rFonts w:cstheme="minorHAnsi"/>
                <w:spacing w:val="1"/>
                <w:sz w:val="21"/>
                <w:lang w:val="es-AR"/>
              </w:rPr>
              <w:t xml:space="preserve"> </w:t>
            </w:r>
            <w:r w:rsidRPr="000C3B4A">
              <w:rPr>
                <w:rFonts w:cstheme="minorHAnsi"/>
                <w:sz w:val="21"/>
                <w:lang w:val="es-AR"/>
              </w:rPr>
              <w:t>y</w:t>
            </w:r>
            <w:r w:rsidRPr="000C3B4A">
              <w:rPr>
                <w:rFonts w:cstheme="minorHAnsi"/>
                <w:spacing w:val="-45"/>
                <w:sz w:val="21"/>
                <w:lang w:val="es-AR"/>
              </w:rPr>
              <w:t xml:space="preserve"> </w:t>
            </w:r>
            <w:r w:rsidRPr="000C3B4A">
              <w:rPr>
                <w:rFonts w:cstheme="minorHAnsi"/>
                <w:sz w:val="21"/>
                <w:lang w:val="es-AR"/>
              </w:rPr>
              <w:t>describiendo los métodos de recopilación de datos 7.</w:t>
            </w:r>
            <w:r w:rsidRPr="000C3B4A">
              <w:rPr>
                <w:rFonts w:cstheme="minorHAnsi"/>
                <w:spacing w:val="1"/>
                <w:sz w:val="21"/>
                <w:lang w:val="es-AR"/>
              </w:rPr>
              <w:t xml:space="preserve"> </w:t>
            </w:r>
            <w:r w:rsidRPr="000C3B4A">
              <w:rPr>
                <w:rFonts w:cstheme="minorHAnsi"/>
                <w:sz w:val="21"/>
                <w:lang w:val="es-AR"/>
              </w:rPr>
              <w:t>Matriz de evaluación, identificando las preguntas clave</w:t>
            </w:r>
            <w:r w:rsidRPr="000C3B4A">
              <w:rPr>
                <w:rFonts w:cstheme="minorHAnsi"/>
                <w:spacing w:val="1"/>
                <w:sz w:val="21"/>
                <w:lang w:val="es-AR"/>
              </w:rPr>
              <w:t xml:space="preserve"> </w:t>
            </w:r>
            <w:r w:rsidRPr="000C3B4A">
              <w:rPr>
                <w:rFonts w:cstheme="minorHAnsi"/>
                <w:sz w:val="21"/>
                <w:lang w:val="es-AR"/>
              </w:rPr>
              <w:t>de evaluación y cómo se responderán a través de los</w:t>
            </w:r>
            <w:r w:rsidRPr="000C3B4A">
              <w:rPr>
                <w:rFonts w:cstheme="minorHAnsi"/>
                <w:spacing w:val="1"/>
                <w:sz w:val="21"/>
                <w:lang w:val="es-AR"/>
              </w:rPr>
              <w:t xml:space="preserve"> </w:t>
            </w:r>
            <w:r w:rsidRPr="000C3B4A">
              <w:rPr>
                <w:rFonts w:cstheme="minorHAnsi"/>
                <w:sz w:val="21"/>
                <w:lang w:val="es-AR"/>
              </w:rPr>
              <w:t>métodos seleccionados 8. Un cronograma revisado de</w:t>
            </w:r>
            <w:r w:rsidRPr="000C3B4A">
              <w:rPr>
                <w:rFonts w:cstheme="minorHAnsi"/>
                <w:spacing w:val="1"/>
                <w:sz w:val="21"/>
                <w:lang w:val="es-AR"/>
              </w:rPr>
              <w:t xml:space="preserve"> </w:t>
            </w:r>
            <w:r w:rsidRPr="000C3B4A">
              <w:rPr>
                <w:rFonts w:cstheme="minorHAnsi"/>
                <w:sz w:val="21"/>
                <w:lang w:val="es-AR"/>
              </w:rPr>
              <w:t>hitos</w:t>
            </w:r>
            <w:r w:rsidRPr="000C3B4A">
              <w:rPr>
                <w:rFonts w:cstheme="minorHAnsi"/>
                <w:spacing w:val="1"/>
                <w:sz w:val="21"/>
                <w:lang w:val="es-AR"/>
              </w:rPr>
              <w:t xml:space="preserve"> </w:t>
            </w:r>
            <w:r w:rsidRPr="000C3B4A">
              <w:rPr>
                <w:rFonts w:cstheme="minorHAnsi"/>
                <w:sz w:val="21"/>
                <w:lang w:val="es-AR"/>
              </w:rPr>
              <w:t>clave,</w:t>
            </w:r>
            <w:r w:rsidRPr="000C3B4A">
              <w:rPr>
                <w:rFonts w:cstheme="minorHAnsi"/>
                <w:spacing w:val="1"/>
                <w:sz w:val="21"/>
                <w:lang w:val="es-AR"/>
              </w:rPr>
              <w:t xml:space="preserve"> </w:t>
            </w:r>
            <w:r w:rsidRPr="000C3B4A">
              <w:rPr>
                <w:rFonts w:cstheme="minorHAnsi"/>
                <w:sz w:val="21"/>
                <w:lang w:val="es-AR"/>
              </w:rPr>
              <w:t>viajes,</w:t>
            </w:r>
            <w:r w:rsidRPr="000C3B4A">
              <w:rPr>
                <w:rFonts w:cstheme="minorHAnsi"/>
                <w:spacing w:val="1"/>
                <w:sz w:val="21"/>
                <w:lang w:val="es-AR"/>
              </w:rPr>
              <w:t xml:space="preserve"> </w:t>
            </w:r>
            <w:r w:rsidRPr="000C3B4A">
              <w:rPr>
                <w:rFonts w:cstheme="minorHAnsi"/>
                <w:sz w:val="21"/>
                <w:lang w:val="es-AR"/>
              </w:rPr>
              <w:t>entregables</w:t>
            </w:r>
            <w:r w:rsidRPr="000C3B4A">
              <w:rPr>
                <w:rFonts w:cstheme="minorHAnsi"/>
                <w:spacing w:val="1"/>
                <w:sz w:val="21"/>
                <w:lang w:val="es-AR"/>
              </w:rPr>
              <w:t xml:space="preserve"> </w:t>
            </w:r>
            <w:r w:rsidRPr="000C3B4A">
              <w:rPr>
                <w:rFonts w:cstheme="minorHAnsi"/>
                <w:sz w:val="21"/>
                <w:lang w:val="es-AR"/>
              </w:rPr>
              <w:t>y</w:t>
            </w:r>
            <w:r w:rsidRPr="000C3B4A">
              <w:rPr>
                <w:rFonts w:cstheme="minorHAnsi"/>
                <w:spacing w:val="1"/>
                <w:sz w:val="21"/>
                <w:lang w:val="es-AR"/>
              </w:rPr>
              <w:t xml:space="preserve"> </w:t>
            </w:r>
            <w:r w:rsidRPr="000C3B4A">
              <w:rPr>
                <w:rFonts w:cstheme="minorHAnsi"/>
                <w:sz w:val="21"/>
                <w:lang w:val="es-AR"/>
              </w:rPr>
              <w:t>responsabilidades,</w:t>
            </w:r>
            <w:r w:rsidRPr="000C3B4A">
              <w:rPr>
                <w:rFonts w:cstheme="minorHAnsi"/>
                <w:spacing w:val="1"/>
                <w:sz w:val="21"/>
                <w:lang w:val="es-AR"/>
              </w:rPr>
              <w:t xml:space="preserve"> </w:t>
            </w:r>
            <w:r w:rsidRPr="000C3B4A">
              <w:rPr>
                <w:rFonts w:cstheme="minorHAnsi"/>
                <w:sz w:val="21"/>
                <w:lang w:val="es-AR"/>
              </w:rPr>
              <w:t>incluidas las fases de evaluación (recopilación de datos,</w:t>
            </w:r>
            <w:r w:rsidRPr="000C3B4A">
              <w:rPr>
                <w:rFonts w:cstheme="minorHAnsi"/>
                <w:spacing w:val="1"/>
                <w:sz w:val="21"/>
                <w:lang w:val="es-AR"/>
              </w:rPr>
              <w:t xml:space="preserve"> </w:t>
            </w:r>
            <w:r w:rsidRPr="000C3B4A">
              <w:rPr>
                <w:rFonts w:cstheme="minorHAnsi"/>
                <w:sz w:val="21"/>
                <w:lang w:val="es-AR"/>
              </w:rPr>
              <w:t>análisis</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datos</w:t>
            </w:r>
            <w:r w:rsidRPr="000C3B4A">
              <w:rPr>
                <w:rFonts w:cstheme="minorHAnsi"/>
                <w:spacing w:val="1"/>
                <w:sz w:val="21"/>
                <w:lang w:val="es-AR"/>
              </w:rPr>
              <w:t xml:space="preserve"> </w:t>
            </w:r>
            <w:r w:rsidRPr="000C3B4A">
              <w:rPr>
                <w:rFonts w:cstheme="minorHAnsi"/>
                <w:sz w:val="21"/>
                <w:lang w:val="es-AR"/>
              </w:rPr>
              <w:t>e</w:t>
            </w:r>
            <w:r w:rsidRPr="000C3B4A">
              <w:rPr>
                <w:rFonts w:cstheme="minorHAnsi"/>
                <w:spacing w:val="1"/>
                <w:sz w:val="21"/>
                <w:lang w:val="es-AR"/>
              </w:rPr>
              <w:t xml:space="preserve"> </w:t>
            </w:r>
            <w:r w:rsidRPr="000C3B4A">
              <w:rPr>
                <w:rFonts w:cstheme="minorHAnsi"/>
                <w:sz w:val="21"/>
                <w:lang w:val="es-AR"/>
              </w:rPr>
              <w:t>informes).</w:t>
            </w:r>
            <w:r w:rsidRPr="000C3B4A">
              <w:rPr>
                <w:rFonts w:cstheme="minorHAnsi"/>
                <w:spacing w:val="1"/>
                <w:sz w:val="21"/>
                <w:lang w:val="es-AR"/>
              </w:rPr>
              <w:t xml:space="preserve"> </w:t>
            </w:r>
            <w:r w:rsidRPr="000C3B4A">
              <w:rPr>
                <w:rFonts w:cstheme="minorHAnsi"/>
                <w:sz w:val="21"/>
                <w:lang w:val="es-AR"/>
              </w:rPr>
              <w:t>9. Requerimientos</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recursos</w:t>
            </w:r>
            <w:r w:rsidRPr="000C3B4A">
              <w:rPr>
                <w:rFonts w:cstheme="minorHAnsi"/>
                <w:spacing w:val="1"/>
                <w:sz w:val="21"/>
                <w:lang w:val="es-AR"/>
              </w:rPr>
              <w:t xml:space="preserve"> </w:t>
            </w:r>
            <w:r w:rsidRPr="000C3B4A">
              <w:rPr>
                <w:rFonts w:cstheme="minorHAnsi"/>
                <w:sz w:val="21"/>
                <w:lang w:val="es-AR"/>
              </w:rPr>
              <w:t>detallados,</w:t>
            </w:r>
            <w:r w:rsidRPr="000C3B4A">
              <w:rPr>
                <w:rFonts w:cstheme="minorHAnsi"/>
                <w:spacing w:val="1"/>
                <w:sz w:val="21"/>
                <w:lang w:val="es-AR"/>
              </w:rPr>
              <w:t xml:space="preserve"> </w:t>
            </w:r>
            <w:r w:rsidRPr="000C3B4A">
              <w:rPr>
                <w:rFonts w:cstheme="minorHAnsi"/>
                <w:sz w:val="21"/>
                <w:lang w:val="es-AR"/>
              </w:rPr>
              <w:t>vinculados</w:t>
            </w:r>
            <w:r w:rsidRPr="000C3B4A">
              <w:rPr>
                <w:rFonts w:cstheme="minorHAnsi"/>
                <w:spacing w:val="1"/>
                <w:sz w:val="21"/>
                <w:lang w:val="es-AR"/>
              </w:rPr>
              <w:t xml:space="preserve"> </w:t>
            </w:r>
            <w:r w:rsidRPr="000C3B4A">
              <w:rPr>
                <w:rFonts w:cstheme="minorHAnsi"/>
                <w:sz w:val="21"/>
                <w:lang w:val="es-AR"/>
              </w:rPr>
              <w:t>a</w:t>
            </w:r>
            <w:r w:rsidRPr="000C3B4A">
              <w:rPr>
                <w:rFonts w:cstheme="minorHAnsi"/>
                <w:spacing w:val="1"/>
                <w:sz w:val="21"/>
                <w:lang w:val="es-AR"/>
              </w:rPr>
              <w:t xml:space="preserve"> </w:t>
            </w:r>
            <w:r w:rsidRPr="000C3B4A">
              <w:rPr>
                <w:rFonts w:cstheme="minorHAnsi"/>
                <w:sz w:val="21"/>
                <w:lang w:val="es-AR"/>
              </w:rPr>
              <w:t>las</w:t>
            </w:r>
            <w:r w:rsidRPr="000C3B4A">
              <w:rPr>
                <w:rFonts w:cstheme="minorHAnsi"/>
                <w:spacing w:val="1"/>
                <w:sz w:val="21"/>
                <w:lang w:val="es-AR"/>
              </w:rPr>
              <w:t xml:space="preserve"> </w:t>
            </w:r>
            <w:r w:rsidRPr="000C3B4A">
              <w:rPr>
                <w:rFonts w:cstheme="minorHAnsi"/>
                <w:sz w:val="21"/>
                <w:lang w:val="es-AR"/>
              </w:rPr>
              <w:t>actividades</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evaluación</w:t>
            </w:r>
            <w:r w:rsidRPr="000C3B4A">
              <w:rPr>
                <w:rFonts w:cstheme="minorHAnsi"/>
                <w:spacing w:val="78"/>
                <w:sz w:val="21"/>
                <w:lang w:val="es-AR"/>
              </w:rPr>
              <w:t xml:space="preserve"> </w:t>
            </w:r>
            <w:r w:rsidRPr="000C3B4A">
              <w:rPr>
                <w:rFonts w:cstheme="minorHAnsi"/>
                <w:sz w:val="21"/>
                <w:lang w:val="es-AR"/>
              </w:rPr>
              <w:t>y</w:t>
            </w:r>
            <w:r w:rsidRPr="000C3B4A">
              <w:rPr>
                <w:rFonts w:cstheme="minorHAnsi"/>
                <w:spacing w:val="81"/>
                <w:sz w:val="21"/>
                <w:lang w:val="es-AR"/>
              </w:rPr>
              <w:t xml:space="preserve"> </w:t>
            </w:r>
            <w:r w:rsidRPr="000C3B4A">
              <w:rPr>
                <w:rFonts w:cstheme="minorHAnsi"/>
                <w:sz w:val="21"/>
                <w:lang w:val="es-AR"/>
              </w:rPr>
              <w:t>entregables</w:t>
            </w:r>
            <w:r w:rsidRPr="000C3B4A">
              <w:rPr>
                <w:rFonts w:cstheme="minorHAnsi"/>
                <w:spacing w:val="79"/>
                <w:sz w:val="21"/>
                <w:lang w:val="es-AR"/>
              </w:rPr>
              <w:t xml:space="preserve"> </w:t>
            </w:r>
            <w:r w:rsidRPr="000C3B4A">
              <w:rPr>
                <w:rFonts w:cstheme="minorHAnsi"/>
                <w:sz w:val="21"/>
                <w:lang w:val="es-AR"/>
              </w:rPr>
              <w:t>detallados</w:t>
            </w:r>
            <w:r w:rsidRPr="000C3B4A">
              <w:rPr>
                <w:rFonts w:cstheme="minorHAnsi"/>
                <w:spacing w:val="80"/>
                <w:sz w:val="21"/>
                <w:lang w:val="es-AR"/>
              </w:rPr>
              <w:t xml:space="preserve"> </w:t>
            </w:r>
            <w:r w:rsidRPr="000C3B4A">
              <w:rPr>
                <w:rFonts w:cstheme="minorHAnsi"/>
                <w:sz w:val="21"/>
                <w:lang w:val="es-AR"/>
              </w:rPr>
              <w:t>en</w:t>
            </w:r>
            <w:r w:rsidRPr="000C3B4A">
              <w:rPr>
                <w:rFonts w:cstheme="minorHAnsi"/>
                <w:spacing w:val="79"/>
                <w:sz w:val="21"/>
                <w:lang w:val="es-AR"/>
              </w:rPr>
              <w:t xml:space="preserve"> </w:t>
            </w:r>
            <w:r w:rsidRPr="000C3B4A">
              <w:rPr>
                <w:rFonts w:cstheme="minorHAnsi"/>
                <w:sz w:val="21"/>
                <w:lang w:val="es-AR"/>
              </w:rPr>
              <w:t>el</w:t>
            </w:r>
            <w:r w:rsidRPr="000C3B4A">
              <w:rPr>
                <w:rFonts w:cstheme="minorHAnsi"/>
                <w:spacing w:val="80"/>
                <w:sz w:val="21"/>
                <w:lang w:val="es-AR"/>
              </w:rPr>
              <w:t xml:space="preserve"> </w:t>
            </w:r>
            <w:r w:rsidRPr="000C3B4A">
              <w:rPr>
                <w:rFonts w:cstheme="minorHAnsi"/>
                <w:sz w:val="21"/>
                <w:lang w:val="es-AR"/>
              </w:rPr>
              <w:t>plan</w:t>
            </w:r>
            <w:r w:rsidRPr="000C3B4A">
              <w:rPr>
                <w:rFonts w:cstheme="minorHAnsi"/>
                <w:spacing w:val="82"/>
                <w:sz w:val="21"/>
                <w:lang w:val="es-AR"/>
              </w:rPr>
              <w:t xml:space="preserve"> </w:t>
            </w:r>
            <w:r w:rsidRPr="000C3B4A">
              <w:rPr>
                <w:rFonts w:cstheme="minorHAnsi"/>
                <w:sz w:val="21"/>
                <w:lang w:val="es-AR"/>
              </w:rPr>
              <w:t>de</w:t>
            </w:r>
          </w:p>
          <w:p w14:paraId="421F424E" w14:textId="27A0E3A2" w:rsidR="000C3B4A" w:rsidRPr="000C3B4A" w:rsidRDefault="000C3B4A" w:rsidP="0043248A">
            <w:pPr>
              <w:jc w:val="both"/>
              <w:rPr>
                <w:rFonts w:cstheme="minorHAnsi"/>
                <w:sz w:val="21"/>
                <w:lang w:val="es-AR"/>
              </w:rPr>
            </w:pPr>
            <w:r w:rsidRPr="000C3B4A">
              <w:rPr>
                <w:rFonts w:cstheme="minorHAnsi"/>
                <w:sz w:val="21"/>
                <w:lang w:val="es-AR"/>
              </w:rPr>
              <w:t>trabajo.</w:t>
            </w:r>
            <w:r w:rsidRPr="000C3B4A">
              <w:rPr>
                <w:rFonts w:cstheme="minorHAnsi"/>
                <w:spacing w:val="5"/>
                <w:sz w:val="21"/>
                <w:lang w:val="es-AR"/>
              </w:rPr>
              <w:t xml:space="preserve"> </w:t>
            </w:r>
            <w:r w:rsidRPr="000C3B4A">
              <w:rPr>
                <w:rFonts w:cstheme="minorHAnsi"/>
                <w:sz w:val="21"/>
                <w:lang w:val="es-AR"/>
              </w:rPr>
              <w:t>(tener</w:t>
            </w:r>
            <w:r w:rsidRPr="000C3B4A">
              <w:rPr>
                <w:rFonts w:cstheme="minorHAnsi"/>
                <w:spacing w:val="6"/>
                <w:sz w:val="21"/>
                <w:lang w:val="es-AR"/>
              </w:rPr>
              <w:t xml:space="preserve"> </w:t>
            </w:r>
            <w:r w:rsidRPr="000C3B4A">
              <w:rPr>
                <w:rFonts w:cstheme="minorHAnsi"/>
                <w:sz w:val="21"/>
                <w:lang w:val="es-AR"/>
              </w:rPr>
              <w:t>en</w:t>
            </w:r>
            <w:r w:rsidRPr="000C3B4A">
              <w:rPr>
                <w:rFonts w:cstheme="minorHAnsi"/>
                <w:spacing w:val="6"/>
                <w:sz w:val="21"/>
                <w:lang w:val="es-AR"/>
              </w:rPr>
              <w:t xml:space="preserve"> </w:t>
            </w:r>
            <w:r w:rsidRPr="000C3B4A">
              <w:rPr>
                <w:rFonts w:cstheme="minorHAnsi"/>
                <w:sz w:val="21"/>
                <w:lang w:val="es-AR"/>
              </w:rPr>
              <w:t>cuenta</w:t>
            </w:r>
            <w:r w:rsidRPr="000C3B4A">
              <w:rPr>
                <w:rFonts w:cstheme="minorHAnsi"/>
                <w:spacing w:val="7"/>
                <w:sz w:val="21"/>
                <w:lang w:val="es-AR"/>
              </w:rPr>
              <w:t xml:space="preserve"> </w:t>
            </w:r>
            <w:r w:rsidRPr="000C3B4A">
              <w:rPr>
                <w:rFonts w:cstheme="minorHAnsi"/>
                <w:sz w:val="21"/>
                <w:lang w:val="es-AR"/>
              </w:rPr>
              <w:t>Documento</w:t>
            </w:r>
            <w:r w:rsidRPr="000C3B4A">
              <w:rPr>
                <w:rFonts w:cstheme="minorHAnsi"/>
                <w:spacing w:val="7"/>
                <w:sz w:val="21"/>
                <w:lang w:val="es-AR"/>
              </w:rPr>
              <w:t xml:space="preserve"> </w:t>
            </w:r>
            <w:r w:rsidR="00FF0C82">
              <w:rPr>
                <w:rFonts w:cstheme="minorHAnsi"/>
                <w:sz w:val="21"/>
                <w:lang w:val="es-AR"/>
              </w:rPr>
              <w:t>Annex</w:t>
            </w:r>
            <w:r w:rsidRPr="000C3B4A">
              <w:rPr>
                <w:rFonts w:cstheme="minorHAnsi"/>
                <w:sz w:val="21"/>
                <w:lang w:val="es-AR"/>
              </w:rPr>
              <w:t>o)</w:t>
            </w:r>
          </w:p>
        </w:tc>
        <w:tc>
          <w:tcPr>
            <w:tcW w:w="1366" w:type="dxa"/>
          </w:tcPr>
          <w:p w14:paraId="443F836D" w14:textId="77777777" w:rsidR="000C3B4A" w:rsidRPr="000C3B4A" w:rsidRDefault="000C3B4A" w:rsidP="0043248A">
            <w:pPr>
              <w:jc w:val="both"/>
              <w:rPr>
                <w:rFonts w:cstheme="minorHAnsi"/>
                <w:sz w:val="20"/>
                <w:lang w:val="es-AR"/>
              </w:rPr>
            </w:pPr>
          </w:p>
          <w:p w14:paraId="53A1C550" w14:textId="77777777" w:rsidR="000C3B4A" w:rsidRPr="000C3B4A" w:rsidRDefault="000C3B4A" w:rsidP="0043248A">
            <w:pPr>
              <w:jc w:val="both"/>
              <w:rPr>
                <w:rFonts w:cstheme="minorHAnsi"/>
                <w:sz w:val="23"/>
                <w:lang w:val="es-AR"/>
              </w:rPr>
            </w:pPr>
          </w:p>
          <w:p w14:paraId="001B6A4E" w14:textId="77777777" w:rsidR="000C3B4A" w:rsidRPr="000C3B4A" w:rsidRDefault="000C3B4A" w:rsidP="0043248A">
            <w:pPr>
              <w:jc w:val="both"/>
              <w:rPr>
                <w:rFonts w:cstheme="minorHAnsi"/>
                <w:sz w:val="21"/>
                <w:lang w:val="es-AR"/>
              </w:rPr>
            </w:pPr>
            <w:r w:rsidRPr="000C3B4A">
              <w:rPr>
                <w:rFonts w:cstheme="minorHAnsi"/>
                <w:sz w:val="21"/>
                <w:lang w:val="es-AR"/>
              </w:rPr>
              <w:t>Fecha</w:t>
            </w:r>
            <w:r w:rsidRPr="000C3B4A">
              <w:rPr>
                <w:rFonts w:cstheme="minorHAnsi"/>
                <w:spacing w:val="1"/>
                <w:sz w:val="21"/>
                <w:lang w:val="es-AR"/>
              </w:rPr>
              <w:t xml:space="preserve"> </w:t>
            </w:r>
            <w:r w:rsidRPr="000C3B4A">
              <w:rPr>
                <w:rFonts w:cstheme="minorHAnsi"/>
                <w:sz w:val="21"/>
                <w:lang w:val="es-AR"/>
              </w:rPr>
              <w:t>aproximada:</w:t>
            </w:r>
            <w:r w:rsidRPr="000C3B4A">
              <w:rPr>
                <w:rFonts w:cstheme="minorHAnsi"/>
                <w:spacing w:val="1"/>
                <w:sz w:val="21"/>
                <w:lang w:val="es-AR"/>
              </w:rPr>
              <w:t xml:space="preserve"> </w:t>
            </w:r>
            <w:r w:rsidRPr="000C3B4A">
              <w:rPr>
                <w:rFonts w:cstheme="minorHAnsi"/>
                <w:sz w:val="21"/>
                <w:lang w:val="es-AR"/>
              </w:rPr>
              <w:t>(incluir</w:t>
            </w:r>
            <w:r w:rsidRPr="000C3B4A">
              <w:rPr>
                <w:rFonts w:cstheme="minorHAnsi"/>
                <w:spacing w:val="3"/>
                <w:sz w:val="21"/>
                <w:lang w:val="es-AR"/>
              </w:rPr>
              <w:t xml:space="preserve"> </w:t>
            </w:r>
            <w:r w:rsidRPr="000C3B4A">
              <w:rPr>
                <w:rFonts w:cstheme="minorHAnsi"/>
                <w:sz w:val="21"/>
                <w:lang w:val="es-AR"/>
              </w:rPr>
              <w:t>15</w:t>
            </w:r>
            <w:r w:rsidRPr="000C3B4A">
              <w:rPr>
                <w:rFonts w:cstheme="minorHAnsi"/>
                <w:spacing w:val="4"/>
                <w:sz w:val="21"/>
                <w:lang w:val="es-AR"/>
              </w:rPr>
              <w:t xml:space="preserve"> </w:t>
            </w:r>
            <w:r w:rsidRPr="000C3B4A">
              <w:rPr>
                <w:rFonts w:cstheme="minorHAnsi"/>
                <w:sz w:val="21"/>
                <w:lang w:val="es-AR"/>
              </w:rPr>
              <w:t>de</w:t>
            </w:r>
            <w:r w:rsidRPr="000C3B4A">
              <w:rPr>
                <w:rFonts w:cstheme="minorHAnsi"/>
                <w:spacing w:val="-45"/>
                <w:sz w:val="21"/>
                <w:lang w:val="es-AR"/>
              </w:rPr>
              <w:t xml:space="preserve"> </w:t>
            </w:r>
            <w:r w:rsidRPr="000C3B4A">
              <w:rPr>
                <w:rFonts w:cstheme="minorHAnsi"/>
                <w:sz w:val="21"/>
                <w:lang w:val="es-AR"/>
              </w:rPr>
              <w:t>septiembre)</w:t>
            </w:r>
          </w:p>
        </w:tc>
        <w:tc>
          <w:tcPr>
            <w:tcW w:w="1113" w:type="dxa"/>
          </w:tcPr>
          <w:p w14:paraId="36C9D674" w14:textId="77777777" w:rsidR="000C3B4A" w:rsidRPr="000C3B4A" w:rsidRDefault="000C3B4A" w:rsidP="0043248A">
            <w:pPr>
              <w:jc w:val="both"/>
              <w:rPr>
                <w:rFonts w:cstheme="minorHAnsi"/>
                <w:sz w:val="20"/>
                <w:lang w:val="es-AR"/>
              </w:rPr>
            </w:pPr>
          </w:p>
        </w:tc>
        <w:tc>
          <w:tcPr>
            <w:tcW w:w="1027" w:type="dxa"/>
            <w:vMerge w:val="restart"/>
          </w:tcPr>
          <w:p w14:paraId="7834E8BF" w14:textId="77777777" w:rsidR="000C3B4A" w:rsidRPr="00DB4F1A" w:rsidRDefault="000C3B4A" w:rsidP="0043248A">
            <w:pPr>
              <w:jc w:val="both"/>
              <w:rPr>
                <w:rFonts w:cstheme="minorHAnsi"/>
                <w:i/>
                <w:sz w:val="21"/>
              </w:rPr>
            </w:pPr>
            <w:r w:rsidRPr="00DB4F1A">
              <w:rPr>
                <w:rFonts w:cstheme="minorHAnsi"/>
                <w:i/>
                <w:sz w:val="21"/>
              </w:rPr>
              <w:t>sostenible</w:t>
            </w:r>
            <w:r w:rsidRPr="00DB4F1A">
              <w:rPr>
                <w:rFonts w:cstheme="minorHAnsi"/>
                <w:i/>
                <w:spacing w:val="-45"/>
                <w:sz w:val="21"/>
              </w:rPr>
              <w:t xml:space="preserve"> </w:t>
            </w:r>
            <w:r w:rsidRPr="00DB4F1A">
              <w:rPr>
                <w:rFonts w:cstheme="minorHAnsi"/>
                <w:i/>
                <w:sz w:val="21"/>
              </w:rPr>
              <w:t>del</w:t>
            </w:r>
            <w:r w:rsidRPr="00DB4F1A">
              <w:rPr>
                <w:rFonts w:cstheme="minorHAnsi"/>
                <w:i/>
                <w:spacing w:val="7"/>
                <w:sz w:val="21"/>
              </w:rPr>
              <w:t xml:space="preserve"> </w:t>
            </w:r>
            <w:r w:rsidRPr="00DB4F1A">
              <w:rPr>
                <w:rFonts w:cstheme="minorHAnsi"/>
                <w:i/>
                <w:sz w:val="21"/>
              </w:rPr>
              <w:t>PNUD</w:t>
            </w:r>
          </w:p>
        </w:tc>
        <w:tc>
          <w:tcPr>
            <w:tcW w:w="1273" w:type="dxa"/>
          </w:tcPr>
          <w:p w14:paraId="20D1CFFD" w14:textId="77777777" w:rsidR="000C3B4A" w:rsidRPr="00DB4F1A" w:rsidRDefault="000C3B4A" w:rsidP="0043248A">
            <w:pPr>
              <w:jc w:val="both"/>
              <w:rPr>
                <w:rFonts w:cstheme="minorHAnsi"/>
                <w:sz w:val="20"/>
              </w:rPr>
            </w:pPr>
          </w:p>
        </w:tc>
      </w:tr>
      <w:tr w:rsidR="000C3B4A" w:rsidRPr="00DB4F1A" w14:paraId="1FE7222F" w14:textId="77777777" w:rsidTr="0043248A">
        <w:trPr>
          <w:trHeight w:val="3783"/>
        </w:trPr>
        <w:tc>
          <w:tcPr>
            <w:tcW w:w="332" w:type="dxa"/>
          </w:tcPr>
          <w:p w14:paraId="1EA291E0" w14:textId="77777777" w:rsidR="000C3B4A" w:rsidRPr="00DB4F1A" w:rsidRDefault="000C3B4A" w:rsidP="0043248A">
            <w:pPr>
              <w:jc w:val="both"/>
              <w:rPr>
                <w:rFonts w:cstheme="minorHAnsi"/>
                <w:sz w:val="21"/>
              </w:rPr>
            </w:pPr>
            <w:r w:rsidRPr="00DB4F1A">
              <w:rPr>
                <w:rFonts w:cstheme="minorHAnsi"/>
                <w:w w:val="101"/>
                <w:sz w:val="21"/>
              </w:rPr>
              <w:t>2</w:t>
            </w:r>
          </w:p>
        </w:tc>
        <w:tc>
          <w:tcPr>
            <w:tcW w:w="4979" w:type="dxa"/>
          </w:tcPr>
          <w:p w14:paraId="5DC309AD" w14:textId="77777777" w:rsidR="000C3B4A" w:rsidRPr="000C3B4A" w:rsidRDefault="000C3B4A" w:rsidP="0043248A">
            <w:pPr>
              <w:jc w:val="both"/>
              <w:rPr>
                <w:rFonts w:cstheme="minorHAnsi"/>
                <w:sz w:val="21"/>
                <w:lang w:val="es-AR"/>
              </w:rPr>
            </w:pPr>
            <w:r w:rsidRPr="000C3B4A">
              <w:rPr>
                <w:rFonts w:cstheme="minorHAnsi"/>
                <w:sz w:val="21"/>
                <w:lang w:val="es-AR"/>
              </w:rPr>
              <w:t>Borrador</w:t>
            </w:r>
            <w:r w:rsidRPr="000C3B4A">
              <w:rPr>
                <w:rFonts w:cstheme="minorHAnsi"/>
                <w:spacing w:val="4"/>
                <w:sz w:val="21"/>
                <w:lang w:val="es-AR"/>
              </w:rPr>
              <w:t xml:space="preserve"> </w:t>
            </w:r>
            <w:r w:rsidRPr="000C3B4A">
              <w:rPr>
                <w:rFonts w:cstheme="minorHAnsi"/>
                <w:sz w:val="21"/>
                <w:lang w:val="es-AR"/>
              </w:rPr>
              <w:t>de</w:t>
            </w:r>
            <w:r w:rsidRPr="000C3B4A">
              <w:rPr>
                <w:rFonts w:cstheme="minorHAnsi"/>
                <w:spacing w:val="3"/>
                <w:sz w:val="21"/>
                <w:lang w:val="es-AR"/>
              </w:rPr>
              <w:t xml:space="preserve"> </w:t>
            </w:r>
            <w:r w:rsidRPr="000C3B4A">
              <w:rPr>
                <w:rFonts w:cstheme="minorHAnsi"/>
                <w:sz w:val="21"/>
                <w:lang w:val="es-AR"/>
              </w:rPr>
              <w:t>informe</w:t>
            </w:r>
            <w:r w:rsidRPr="000C3B4A">
              <w:rPr>
                <w:rFonts w:cstheme="minorHAnsi"/>
                <w:spacing w:val="3"/>
                <w:sz w:val="21"/>
                <w:lang w:val="es-AR"/>
              </w:rPr>
              <w:t xml:space="preserve"> </w:t>
            </w:r>
            <w:r w:rsidRPr="000C3B4A">
              <w:rPr>
                <w:rFonts w:cstheme="minorHAnsi"/>
                <w:sz w:val="21"/>
                <w:lang w:val="es-AR"/>
              </w:rPr>
              <w:t>final</w:t>
            </w:r>
            <w:r w:rsidRPr="000C3B4A">
              <w:rPr>
                <w:rFonts w:cstheme="minorHAnsi"/>
                <w:spacing w:val="5"/>
                <w:sz w:val="21"/>
                <w:lang w:val="es-AR"/>
              </w:rPr>
              <w:t xml:space="preserve"> </w:t>
            </w:r>
            <w:r w:rsidRPr="000C3B4A">
              <w:rPr>
                <w:rFonts w:cstheme="minorHAnsi"/>
                <w:sz w:val="21"/>
                <w:lang w:val="es-AR"/>
              </w:rPr>
              <w:t>(40</w:t>
            </w:r>
            <w:r w:rsidRPr="000C3B4A">
              <w:rPr>
                <w:rFonts w:cstheme="minorHAnsi"/>
                <w:spacing w:val="4"/>
                <w:sz w:val="21"/>
                <w:lang w:val="es-AR"/>
              </w:rPr>
              <w:t xml:space="preserve"> </w:t>
            </w:r>
            <w:r w:rsidRPr="000C3B4A">
              <w:rPr>
                <w:rFonts w:cstheme="minorHAnsi"/>
                <w:sz w:val="21"/>
                <w:lang w:val="es-AR"/>
              </w:rPr>
              <w:t>a</w:t>
            </w:r>
            <w:r w:rsidRPr="000C3B4A">
              <w:rPr>
                <w:rFonts w:cstheme="minorHAnsi"/>
                <w:spacing w:val="4"/>
                <w:sz w:val="21"/>
                <w:lang w:val="es-AR"/>
              </w:rPr>
              <w:t xml:space="preserve"> </w:t>
            </w:r>
            <w:r w:rsidRPr="000C3B4A">
              <w:rPr>
                <w:rFonts w:cstheme="minorHAnsi"/>
                <w:sz w:val="21"/>
                <w:lang w:val="es-AR"/>
              </w:rPr>
              <w:t>60</w:t>
            </w:r>
            <w:r w:rsidRPr="000C3B4A">
              <w:rPr>
                <w:rFonts w:cstheme="minorHAnsi"/>
                <w:spacing w:val="3"/>
                <w:sz w:val="21"/>
                <w:lang w:val="es-AR"/>
              </w:rPr>
              <w:t xml:space="preserve"> </w:t>
            </w:r>
            <w:r w:rsidRPr="000C3B4A">
              <w:rPr>
                <w:rFonts w:cstheme="minorHAnsi"/>
                <w:sz w:val="21"/>
                <w:lang w:val="es-AR"/>
              </w:rPr>
              <w:t>páginas</w:t>
            </w:r>
            <w:r w:rsidRPr="000C3B4A">
              <w:rPr>
                <w:rFonts w:cstheme="minorHAnsi"/>
                <w:spacing w:val="2"/>
                <w:sz w:val="21"/>
                <w:lang w:val="es-AR"/>
              </w:rPr>
              <w:t xml:space="preserve"> </w:t>
            </w:r>
            <w:r w:rsidRPr="000C3B4A">
              <w:rPr>
                <w:rFonts w:cstheme="minorHAnsi"/>
                <w:sz w:val="21"/>
                <w:lang w:val="es-AR"/>
              </w:rPr>
              <w:t>máximo</w:t>
            </w:r>
            <w:r w:rsidRPr="000C3B4A">
              <w:rPr>
                <w:rFonts w:cstheme="minorHAnsi"/>
                <w:spacing w:val="1"/>
                <w:sz w:val="21"/>
                <w:lang w:val="es-AR"/>
              </w:rPr>
              <w:t xml:space="preserve"> </w:t>
            </w:r>
            <w:r w:rsidRPr="000C3B4A">
              <w:rPr>
                <w:rFonts w:cstheme="minorHAnsi"/>
                <w:sz w:val="21"/>
                <w:lang w:val="es-AR"/>
              </w:rPr>
              <w:t>incluyendo</w:t>
            </w:r>
            <w:r w:rsidRPr="000C3B4A">
              <w:rPr>
                <w:rFonts w:cstheme="minorHAnsi"/>
                <w:spacing w:val="6"/>
                <w:sz w:val="21"/>
                <w:lang w:val="es-AR"/>
              </w:rPr>
              <w:t xml:space="preserve"> </w:t>
            </w:r>
            <w:r w:rsidRPr="000C3B4A">
              <w:rPr>
                <w:rFonts w:cstheme="minorHAnsi"/>
                <w:sz w:val="21"/>
                <w:lang w:val="es-AR"/>
              </w:rPr>
              <w:t>el</w:t>
            </w:r>
            <w:r w:rsidRPr="000C3B4A">
              <w:rPr>
                <w:rFonts w:cstheme="minorHAnsi"/>
                <w:spacing w:val="6"/>
                <w:sz w:val="21"/>
                <w:lang w:val="es-AR"/>
              </w:rPr>
              <w:t xml:space="preserve"> </w:t>
            </w:r>
            <w:r w:rsidRPr="000C3B4A">
              <w:rPr>
                <w:rFonts w:cstheme="minorHAnsi"/>
                <w:sz w:val="21"/>
                <w:lang w:val="es-AR"/>
              </w:rPr>
              <w:t>resumen</w:t>
            </w:r>
            <w:r w:rsidRPr="000C3B4A">
              <w:rPr>
                <w:rFonts w:cstheme="minorHAnsi"/>
                <w:spacing w:val="4"/>
                <w:sz w:val="21"/>
                <w:lang w:val="es-AR"/>
              </w:rPr>
              <w:t xml:space="preserve"> </w:t>
            </w:r>
            <w:r w:rsidRPr="000C3B4A">
              <w:rPr>
                <w:rFonts w:cstheme="minorHAnsi"/>
                <w:sz w:val="21"/>
                <w:lang w:val="es-AR"/>
              </w:rPr>
              <w:t>ejecutivo:</w:t>
            </w:r>
            <w:r w:rsidRPr="000C3B4A">
              <w:rPr>
                <w:rFonts w:cstheme="minorHAnsi"/>
                <w:spacing w:val="4"/>
                <w:sz w:val="21"/>
                <w:lang w:val="es-AR"/>
              </w:rPr>
              <w:t xml:space="preserve"> </w:t>
            </w:r>
            <w:r w:rsidRPr="000C3B4A">
              <w:rPr>
                <w:rFonts w:cstheme="minorHAnsi"/>
                <w:sz w:val="21"/>
                <w:lang w:val="es-AR"/>
              </w:rPr>
              <w:t>Documento</w:t>
            </w:r>
            <w:r w:rsidRPr="000C3B4A">
              <w:rPr>
                <w:rFonts w:cstheme="minorHAnsi"/>
                <w:spacing w:val="6"/>
                <w:sz w:val="21"/>
                <w:lang w:val="es-AR"/>
              </w:rPr>
              <w:t xml:space="preserve"> </w:t>
            </w:r>
            <w:r w:rsidRPr="000C3B4A">
              <w:rPr>
                <w:rFonts w:cstheme="minorHAnsi"/>
                <w:sz w:val="21"/>
                <w:lang w:val="es-AR"/>
              </w:rPr>
              <w:t>que</w:t>
            </w:r>
            <w:r w:rsidRPr="000C3B4A">
              <w:rPr>
                <w:rFonts w:cstheme="minorHAnsi"/>
                <w:spacing w:val="1"/>
                <w:sz w:val="21"/>
                <w:lang w:val="es-AR"/>
              </w:rPr>
              <w:t xml:space="preserve"> </w:t>
            </w:r>
            <w:r w:rsidRPr="000C3B4A">
              <w:rPr>
                <w:rFonts w:cstheme="minorHAnsi"/>
                <w:sz w:val="21"/>
                <w:lang w:val="es-AR"/>
              </w:rPr>
              <w:t>contenga</w:t>
            </w:r>
            <w:r w:rsidRPr="000C3B4A">
              <w:rPr>
                <w:rFonts w:cstheme="minorHAnsi"/>
                <w:spacing w:val="7"/>
                <w:sz w:val="21"/>
                <w:lang w:val="es-AR"/>
              </w:rPr>
              <w:t xml:space="preserve"> </w:t>
            </w:r>
            <w:r w:rsidRPr="000C3B4A">
              <w:rPr>
                <w:rFonts w:cstheme="minorHAnsi"/>
                <w:sz w:val="21"/>
                <w:lang w:val="es-AR"/>
              </w:rPr>
              <w:t>el</w:t>
            </w:r>
            <w:r w:rsidRPr="000C3B4A">
              <w:rPr>
                <w:rFonts w:cstheme="minorHAnsi"/>
                <w:spacing w:val="10"/>
                <w:sz w:val="21"/>
                <w:lang w:val="es-AR"/>
              </w:rPr>
              <w:t xml:space="preserve"> </w:t>
            </w:r>
            <w:r w:rsidRPr="000C3B4A">
              <w:rPr>
                <w:rFonts w:cstheme="minorHAnsi"/>
                <w:sz w:val="21"/>
                <w:lang w:val="es-AR"/>
              </w:rPr>
              <w:t>Borrador</w:t>
            </w:r>
            <w:r w:rsidRPr="000C3B4A">
              <w:rPr>
                <w:rFonts w:cstheme="minorHAnsi"/>
                <w:spacing w:val="9"/>
                <w:sz w:val="21"/>
                <w:lang w:val="es-AR"/>
              </w:rPr>
              <w:t xml:space="preserve"> </w:t>
            </w:r>
            <w:r w:rsidRPr="000C3B4A">
              <w:rPr>
                <w:rFonts w:cstheme="minorHAnsi"/>
                <w:sz w:val="21"/>
                <w:lang w:val="es-AR"/>
              </w:rPr>
              <w:t>del</w:t>
            </w:r>
            <w:r w:rsidRPr="000C3B4A">
              <w:rPr>
                <w:rFonts w:cstheme="minorHAnsi"/>
                <w:spacing w:val="8"/>
                <w:sz w:val="21"/>
                <w:lang w:val="es-AR"/>
              </w:rPr>
              <w:t xml:space="preserve"> </w:t>
            </w:r>
            <w:r w:rsidRPr="000C3B4A">
              <w:rPr>
                <w:rFonts w:cstheme="minorHAnsi"/>
                <w:sz w:val="21"/>
                <w:lang w:val="es-AR"/>
              </w:rPr>
              <w:t>informe</w:t>
            </w:r>
            <w:r w:rsidRPr="000C3B4A">
              <w:rPr>
                <w:rFonts w:cstheme="minorHAnsi"/>
                <w:spacing w:val="8"/>
                <w:sz w:val="21"/>
                <w:lang w:val="es-AR"/>
              </w:rPr>
              <w:t xml:space="preserve"> </w:t>
            </w:r>
            <w:r w:rsidRPr="000C3B4A">
              <w:rPr>
                <w:rFonts w:cstheme="minorHAnsi"/>
                <w:sz w:val="21"/>
                <w:lang w:val="es-AR"/>
              </w:rPr>
              <w:t>o</w:t>
            </w:r>
            <w:r w:rsidRPr="000C3B4A">
              <w:rPr>
                <w:rFonts w:cstheme="minorHAnsi"/>
                <w:spacing w:val="8"/>
                <w:sz w:val="21"/>
                <w:lang w:val="es-AR"/>
              </w:rPr>
              <w:t xml:space="preserve"> </w:t>
            </w:r>
            <w:r w:rsidRPr="000C3B4A">
              <w:rPr>
                <w:rFonts w:cstheme="minorHAnsi"/>
                <w:sz w:val="21"/>
                <w:lang w:val="es-AR"/>
              </w:rPr>
              <w:t>primera</w:t>
            </w:r>
            <w:r w:rsidRPr="000C3B4A">
              <w:rPr>
                <w:rFonts w:cstheme="minorHAnsi"/>
                <w:spacing w:val="9"/>
                <w:sz w:val="21"/>
                <w:lang w:val="es-AR"/>
              </w:rPr>
              <w:t xml:space="preserve"> </w:t>
            </w:r>
            <w:r w:rsidRPr="000C3B4A">
              <w:rPr>
                <w:rFonts w:cstheme="minorHAnsi"/>
                <w:sz w:val="21"/>
                <w:lang w:val="es-AR"/>
              </w:rPr>
              <w:t>versión</w:t>
            </w:r>
            <w:r w:rsidRPr="000C3B4A">
              <w:rPr>
                <w:rFonts w:cstheme="minorHAnsi"/>
                <w:spacing w:val="7"/>
                <w:sz w:val="21"/>
                <w:lang w:val="es-AR"/>
              </w:rPr>
              <w:t xml:space="preserve"> </w:t>
            </w:r>
            <w:r w:rsidRPr="000C3B4A">
              <w:rPr>
                <w:rFonts w:cstheme="minorHAnsi"/>
                <w:sz w:val="21"/>
                <w:lang w:val="es-AR"/>
              </w:rPr>
              <w:t>en</w:t>
            </w:r>
            <w:r w:rsidRPr="000C3B4A">
              <w:rPr>
                <w:rFonts w:cstheme="minorHAnsi"/>
                <w:spacing w:val="-45"/>
                <w:sz w:val="21"/>
                <w:lang w:val="es-AR"/>
              </w:rPr>
              <w:t xml:space="preserve"> </w:t>
            </w:r>
            <w:r w:rsidRPr="000C3B4A">
              <w:rPr>
                <w:rFonts w:cstheme="minorHAnsi"/>
                <w:sz w:val="21"/>
                <w:lang w:val="es-AR"/>
              </w:rPr>
              <w:t>español</w:t>
            </w:r>
            <w:r w:rsidRPr="000C3B4A">
              <w:rPr>
                <w:rFonts w:cstheme="minorHAnsi"/>
                <w:spacing w:val="2"/>
                <w:sz w:val="21"/>
                <w:lang w:val="es-AR"/>
              </w:rPr>
              <w:t xml:space="preserve"> </w:t>
            </w:r>
            <w:r w:rsidRPr="000C3B4A">
              <w:rPr>
                <w:rFonts w:cstheme="minorHAnsi"/>
                <w:sz w:val="21"/>
                <w:lang w:val="es-AR"/>
              </w:rPr>
              <w:t>con</w:t>
            </w:r>
            <w:r w:rsidRPr="000C3B4A">
              <w:rPr>
                <w:rFonts w:cstheme="minorHAnsi"/>
                <w:spacing w:val="4"/>
                <w:sz w:val="21"/>
                <w:lang w:val="es-AR"/>
              </w:rPr>
              <w:t xml:space="preserve"> </w:t>
            </w:r>
            <w:r w:rsidRPr="000C3B4A">
              <w:rPr>
                <w:rFonts w:cstheme="minorHAnsi"/>
                <w:sz w:val="21"/>
                <w:lang w:val="es-AR"/>
              </w:rPr>
              <w:t>la</w:t>
            </w:r>
            <w:r w:rsidRPr="000C3B4A">
              <w:rPr>
                <w:rFonts w:cstheme="minorHAnsi"/>
                <w:spacing w:val="4"/>
                <w:sz w:val="21"/>
                <w:lang w:val="es-AR"/>
              </w:rPr>
              <w:t xml:space="preserve"> </w:t>
            </w:r>
            <w:r w:rsidRPr="000C3B4A">
              <w:rPr>
                <w:rFonts w:cstheme="minorHAnsi"/>
                <w:sz w:val="21"/>
                <w:lang w:val="es-AR"/>
              </w:rPr>
              <w:t>evaluación</w:t>
            </w:r>
            <w:r w:rsidRPr="000C3B4A">
              <w:rPr>
                <w:rFonts w:cstheme="minorHAnsi"/>
                <w:spacing w:val="3"/>
                <w:sz w:val="21"/>
                <w:lang w:val="es-AR"/>
              </w:rPr>
              <w:t xml:space="preserve"> </w:t>
            </w:r>
            <w:r w:rsidRPr="000C3B4A">
              <w:rPr>
                <w:rFonts w:cstheme="minorHAnsi"/>
                <w:sz w:val="21"/>
                <w:lang w:val="es-AR"/>
              </w:rPr>
              <w:t>en</w:t>
            </w:r>
            <w:r w:rsidRPr="000C3B4A">
              <w:rPr>
                <w:rFonts w:cstheme="minorHAnsi"/>
                <w:spacing w:val="3"/>
                <w:sz w:val="21"/>
                <w:lang w:val="es-AR"/>
              </w:rPr>
              <w:t xml:space="preserve"> </w:t>
            </w:r>
            <w:r w:rsidRPr="000C3B4A">
              <w:rPr>
                <w:rFonts w:cstheme="minorHAnsi"/>
                <w:sz w:val="21"/>
                <w:lang w:val="es-AR"/>
              </w:rPr>
              <w:t>consonancia</w:t>
            </w:r>
            <w:r w:rsidRPr="000C3B4A">
              <w:rPr>
                <w:rFonts w:cstheme="minorHAnsi"/>
                <w:spacing w:val="4"/>
                <w:sz w:val="21"/>
                <w:lang w:val="es-AR"/>
              </w:rPr>
              <w:t xml:space="preserve"> </w:t>
            </w:r>
            <w:r w:rsidRPr="000C3B4A">
              <w:rPr>
                <w:rFonts w:cstheme="minorHAnsi"/>
                <w:sz w:val="21"/>
                <w:lang w:val="es-AR"/>
              </w:rPr>
              <w:t>con</w:t>
            </w:r>
            <w:r w:rsidRPr="000C3B4A">
              <w:rPr>
                <w:rFonts w:cstheme="minorHAnsi"/>
                <w:spacing w:val="2"/>
                <w:sz w:val="21"/>
                <w:lang w:val="es-AR"/>
              </w:rPr>
              <w:t xml:space="preserve"> </w:t>
            </w:r>
            <w:r w:rsidRPr="000C3B4A">
              <w:rPr>
                <w:rFonts w:cstheme="minorHAnsi"/>
                <w:sz w:val="21"/>
                <w:lang w:val="es-AR"/>
              </w:rPr>
              <w:t>el</w:t>
            </w:r>
            <w:r w:rsidRPr="000C3B4A">
              <w:rPr>
                <w:rFonts w:cstheme="minorHAnsi"/>
                <w:spacing w:val="1"/>
                <w:sz w:val="21"/>
                <w:lang w:val="es-AR"/>
              </w:rPr>
              <w:t xml:space="preserve"> </w:t>
            </w:r>
            <w:r w:rsidRPr="000C3B4A">
              <w:rPr>
                <w:rFonts w:cstheme="minorHAnsi"/>
                <w:sz w:val="21"/>
                <w:lang w:val="es-AR"/>
              </w:rPr>
              <w:t>Esquema</w:t>
            </w:r>
            <w:r w:rsidRPr="000C3B4A">
              <w:rPr>
                <w:rFonts w:cstheme="minorHAnsi"/>
                <w:spacing w:val="2"/>
                <w:sz w:val="21"/>
                <w:lang w:val="es-AR"/>
              </w:rPr>
              <w:t xml:space="preserve"> </w:t>
            </w:r>
            <w:r w:rsidRPr="000C3B4A">
              <w:rPr>
                <w:rFonts w:cstheme="minorHAnsi"/>
                <w:sz w:val="21"/>
                <w:lang w:val="es-AR"/>
              </w:rPr>
              <w:t>de</w:t>
            </w:r>
            <w:r w:rsidRPr="000C3B4A">
              <w:rPr>
                <w:rFonts w:cstheme="minorHAnsi"/>
                <w:spacing w:val="2"/>
                <w:sz w:val="21"/>
                <w:lang w:val="es-AR"/>
              </w:rPr>
              <w:t xml:space="preserve"> </w:t>
            </w:r>
            <w:r w:rsidRPr="000C3B4A">
              <w:rPr>
                <w:rFonts w:cstheme="minorHAnsi"/>
                <w:sz w:val="21"/>
                <w:lang w:val="es-AR"/>
              </w:rPr>
              <w:t>Informe</w:t>
            </w:r>
            <w:r w:rsidRPr="000C3B4A">
              <w:rPr>
                <w:rFonts w:cstheme="minorHAnsi"/>
                <w:spacing w:val="1"/>
                <w:sz w:val="21"/>
                <w:lang w:val="es-AR"/>
              </w:rPr>
              <w:t xml:space="preserve"> </w:t>
            </w:r>
            <w:r w:rsidRPr="000C3B4A">
              <w:rPr>
                <w:rFonts w:cstheme="minorHAnsi"/>
                <w:sz w:val="21"/>
                <w:lang w:val="es-AR"/>
              </w:rPr>
              <w:t>descrito</w:t>
            </w:r>
            <w:r w:rsidRPr="000C3B4A">
              <w:rPr>
                <w:rFonts w:cstheme="minorHAnsi"/>
                <w:spacing w:val="3"/>
                <w:sz w:val="21"/>
                <w:lang w:val="es-AR"/>
              </w:rPr>
              <w:t xml:space="preserve"> </w:t>
            </w:r>
            <w:r w:rsidRPr="000C3B4A">
              <w:rPr>
                <w:rFonts w:cstheme="minorHAnsi"/>
                <w:sz w:val="21"/>
                <w:lang w:val="es-AR"/>
              </w:rPr>
              <w:t>en</w:t>
            </w:r>
            <w:r w:rsidRPr="000C3B4A">
              <w:rPr>
                <w:rFonts w:cstheme="minorHAnsi"/>
                <w:spacing w:val="4"/>
                <w:sz w:val="21"/>
                <w:lang w:val="es-AR"/>
              </w:rPr>
              <w:t xml:space="preserve"> </w:t>
            </w:r>
            <w:r w:rsidRPr="000C3B4A">
              <w:rPr>
                <w:rFonts w:cstheme="minorHAnsi"/>
                <w:sz w:val="21"/>
                <w:lang w:val="es-AR"/>
              </w:rPr>
              <w:t>las</w:t>
            </w:r>
            <w:r w:rsidRPr="000C3B4A">
              <w:rPr>
                <w:rFonts w:cstheme="minorHAnsi"/>
                <w:spacing w:val="1"/>
                <w:sz w:val="21"/>
                <w:lang w:val="es-AR"/>
              </w:rPr>
              <w:t xml:space="preserve"> </w:t>
            </w:r>
            <w:r w:rsidRPr="000C3B4A">
              <w:rPr>
                <w:rFonts w:cstheme="minorHAnsi"/>
                <w:sz w:val="21"/>
                <w:lang w:val="es-AR"/>
              </w:rPr>
              <w:t>guías.</w:t>
            </w:r>
          </w:p>
          <w:p w14:paraId="1E5720BE" w14:textId="3806043F" w:rsidR="000C3B4A" w:rsidRPr="000C3B4A" w:rsidRDefault="000C3B4A" w:rsidP="0043248A">
            <w:pPr>
              <w:jc w:val="both"/>
              <w:rPr>
                <w:rFonts w:cstheme="minorHAnsi"/>
                <w:sz w:val="21"/>
                <w:lang w:val="es-AR"/>
              </w:rPr>
            </w:pPr>
            <w:r w:rsidRPr="000C3B4A">
              <w:rPr>
                <w:rFonts w:cstheme="minorHAnsi"/>
                <w:sz w:val="21"/>
                <w:lang w:val="es-AR"/>
              </w:rPr>
              <w:t>Presentación</w:t>
            </w:r>
            <w:r w:rsidRPr="000C3B4A">
              <w:rPr>
                <w:rFonts w:cstheme="minorHAnsi"/>
                <w:spacing w:val="5"/>
                <w:sz w:val="21"/>
                <w:lang w:val="es-AR"/>
              </w:rPr>
              <w:t xml:space="preserve"> </w:t>
            </w:r>
            <w:r w:rsidRPr="000C3B4A">
              <w:rPr>
                <w:rFonts w:cstheme="minorHAnsi"/>
                <w:sz w:val="21"/>
                <w:lang w:val="es-AR"/>
              </w:rPr>
              <w:t>verbal</w:t>
            </w:r>
            <w:r w:rsidRPr="000C3B4A">
              <w:rPr>
                <w:rFonts w:cstheme="minorHAnsi"/>
                <w:spacing w:val="4"/>
                <w:sz w:val="21"/>
                <w:lang w:val="es-AR"/>
              </w:rPr>
              <w:t xml:space="preserve"> </w:t>
            </w:r>
            <w:r w:rsidRPr="000C3B4A">
              <w:rPr>
                <w:rFonts w:cstheme="minorHAnsi"/>
                <w:sz w:val="21"/>
                <w:lang w:val="es-AR"/>
              </w:rPr>
              <w:t>(PPT)</w:t>
            </w:r>
            <w:r w:rsidRPr="000C3B4A">
              <w:rPr>
                <w:rFonts w:cstheme="minorHAnsi"/>
                <w:spacing w:val="1"/>
                <w:sz w:val="21"/>
                <w:lang w:val="es-AR"/>
              </w:rPr>
              <w:t xml:space="preserve"> </w:t>
            </w:r>
            <w:r w:rsidRPr="000C3B4A">
              <w:rPr>
                <w:rFonts w:cstheme="minorHAnsi"/>
                <w:sz w:val="21"/>
                <w:lang w:val="es-AR"/>
              </w:rPr>
              <w:t>–</w:t>
            </w:r>
            <w:r w:rsidRPr="000C3B4A">
              <w:rPr>
                <w:rFonts w:cstheme="minorHAnsi"/>
                <w:spacing w:val="5"/>
                <w:sz w:val="21"/>
                <w:lang w:val="es-AR"/>
              </w:rPr>
              <w:t xml:space="preserve"> </w:t>
            </w:r>
            <w:r w:rsidRPr="000C3B4A">
              <w:rPr>
                <w:rFonts w:cstheme="minorHAnsi"/>
                <w:sz w:val="21"/>
                <w:lang w:val="es-AR"/>
              </w:rPr>
              <w:t>presencial</w:t>
            </w:r>
            <w:r w:rsidRPr="000C3B4A">
              <w:rPr>
                <w:rFonts w:cstheme="minorHAnsi"/>
                <w:spacing w:val="5"/>
                <w:sz w:val="21"/>
                <w:lang w:val="es-AR"/>
              </w:rPr>
              <w:t xml:space="preserve"> </w:t>
            </w:r>
            <w:r w:rsidRPr="000C3B4A">
              <w:rPr>
                <w:rFonts w:cstheme="minorHAnsi"/>
                <w:sz w:val="21"/>
                <w:lang w:val="es-AR"/>
              </w:rPr>
              <w:t>o</w:t>
            </w:r>
            <w:r w:rsidRPr="000C3B4A">
              <w:rPr>
                <w:rFonts w:cstheme="minorHAnsi"/>
                <w:spacing w:val="5"/>
                <w:sz w:val="21"/>
                <w:lang w:val="es-AR"/>
              </w:rPr>
              <w:t xml:space="preserve"> </w:t>
            </w:r>
            <w:r w:rsidRPr="000C3B4A">
              <w:rPr>
                <w:rFonts w:cstheme="minorHAnsi"/>
                <w:sz w:val="21"/>
                <w:lang w:val="es-AR"/>
              </w:rPr>
              <w:t>virtual,</w:t>
            </w:r>
            <w:r w:rsidRPr="000C3B4A">
              <w:rPr>
                <w:rFonts w:cstheme="minorHAnsi"/>
                <w:spacing w:val="5"/>
                <w:sz w:val="21"/>
                <w:lang w:val="es-AR"/>
              </w:rPr>
              <w:t xml:space="preserve"> </w:t>
            </w:r>
            <w:r w:rsidRPr="000C3B4A">
              <w:rPr>
                <w:rFonts w:cstheme="minorHAnsi"/>
                <w:sz w:val="21"/>
                <w:lang w:val="es-AR"/>
              </w:rPr>
              <w:t>y</w:t>
            </w:r>
            <w:r w:rsidRPr="000C3B4A">
              <w:rPr>
                <w:rFonts w:cstheme="minorHAnsi"/>
                <w:spacing w:val="1"/>
                <w:sz w:val="21"/>
                <w:lang w:val="es-AR"/>
              </w:rPr>
              <w:t xml:space="preserve"> </w:t>
            </w:r>
            <w:r w:rsidRPr="000C3B4A">
              <w:rPr>
                <w:rFonts w:cstheme="minorHAnsi"/>
                <w:sz w:val="21"/>
                <w:lang w:val="es-AR"/>
              </w:rPr>
              <w:t>documento</w:t>
            </w:r>
            <w:r w:rsidRPr="000C3B4A">
              <w:rPr>
                <w:rFonts w:cstheme="minorHAnsi"/>
                <w:spacing w:val="10"/>
                <w:sz w:val="21"/>
                <w:lang w:val="es-AR"/>
              </w:rPr>
              <w:t xml:space="preserve"> </w:t>
            </w:r>
            <w:r w:rsidRPr="000C3B4A">
              <w:rPr>
                <w:rFonts w:cstheme="minorHAnsi"/>
                <w:sz w:val="21"/>
                <w:lang w:val="es-AR"/>
              </w:rPr>
              <w:t>escrito</w:t>
            </w:r>
            <w:r w:rsidRPr="000C3B4A">
              <w:rPr>
                <w:rFonts w:cstheme="minorHAnsi"/>
                <w:spacing w:val="9"/>
                <w:sz w:val="21"/>
                <w:lang w:val="es-AR"/>
              </w:rPr>
              <w:t xml:space="preserve"> </w:t>
            </w:r>
            <w:r w:rsidRPr="000C3B4A">
              <w:rPr>
                <w:rFonts w:cstheme="minorHAnsi"/>
                <w:sz w:val="21"/>
                <w:lang w:val="es-AR"/>
              </w:rPr>
              <w:t>con</w:t>
            </w:r>
            <w:r w:rsidRPr="000C3B4A">
              <w:rPr>
                <w:rFonts w:cstheme="minorHAnsi"/>
                <w:spacing w:val="9"/>
                <w:sz w:val="21"/>
                <w:lang w:val="es-AR"/>
              </w:rPr>
              <w:t xml:space="preserve"> </w:t>
            </w:r>
            <w:r w:rsidRPr="000C3B4A">
              <w:rPr>
                <w:rFonts w:cstheme="minorHAnsi"/>
                <w:sz w:val="21"/>
                <w:lang w:val="es-AR"/>
              </w:rPr>
              <w:t>los</w:t>
            </w:r>
            <w:r w:rsidRPr="000C3B4A">
              <w:rPr>
                <w:rFonts w:cstheme="minorHAnsi"/>
                <w:spacing w:val="10"/>
                <w:sz w:val="21"/>
                <w:lang w:val="es-AR"/>
              </w:rPr>
              <w:t xml:space="preserve"> </w:t>
            </w:r>
            <w:r w:rsidRPr="000C3B4A">
              <w:rPr>
                <w:rFonts w:cstheme="minorHAnsi"/>
                <w:sz w:val="21"/>
                <w:lang w:val="es-AR"/>
              </w:rPr>
              <w:t>resultados,</w:t>
            </w:r>
            <w:r w:rsidRPr="000C3B4A">
              <w:rPr>
                <w:rFonts w:cstheme="minorHAnsi"/>
                <w:spacing w:val="11"/>
                <w:sz w:val="21"/>
                <w:lang w:val="es-AR"/>
              </w:rPr>
              <w:t xml:space="preserve"> </w:t>
            </w:r>
            <w:r w:rsidRPr="000C3B4A">
              <w:rPr>
                <w:rFonts w:cstheme="minorHAnsi"/>
                <w:sz w:val="21"/>
                <w:lang w:val="es-AR"/>
              </w:rPr>
              <w:t>conclusiones</w:t>
            </w:r>
            <w:r w:rsidRPr="000C3B4A">
              <w:rPr>
                <w:rFonts w:cstheme="minorHAnsi"/>
                <w:spacing w:val="10"/>
                <w:sz w:val="21"/>
                <w:lang w:val="es-AR"/>
              </w:rPr>
              <w:t xml:space="preserve"> </w:t>
            </w:r>
            <w:r w:rsidRPr="000C3B4A">
              <w:rPr>
                <w:rFonts w:cstheme="minorHAnsi"/>
                <w:sz w:val="21"/>
                <w:lang w:val="es-AR"/>
              </w:rPr>
              <w:t>y</w:t>
            </w:r>
            <w:r w:rsidRPr="000C3B4A">
              <w:rPr>
                <w:rFonts w:cstheme="minorHAnsi"/>
                <w:spacing w:val="-44"/>
                <w:sz w:val="21"/>
                <w:lang w:val="es-AR"/>
              </w:rPr>
              <w:t xml:space="preserve"> </w:t>
            </w:r>
            <w:r w:rsidRPr="000C3B4A">
              <w:rPr>
                <w:rFonts w:cstheme="minorHAnsi"/>
                <w:sz w:val="21"/>
                <w:lang w:val="es-AR"/>
              </w:rPr>
              <w:t>recomendaciones</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evaluación</w:t>
            </w:r>
            <w:r w:rsidRPr="000C3B4A">
              <w:rPr>
                <w:rFonts w:cstheme="minorHAnsi"/>
                <w:spacing w:val="6"/>
                <w:sz w:val="21"/>
                <w:lang w:val="es-AR"/>
              </w:rPr>
              <w:t xml:space="preserve"> </w:t>
            </w:r>
            <w:r w:rsidRPr="000C3B4A">
              <w:rPr>
                <w:rFonts w:cstheme="minorHAnsi"/>
                <w:sz w:val="21"/>
                <w:lang w:val="es-AR"/>
              </w:rPr>
              <w:t>(tener</w:t>
            </w:r>
            <w:r w:rsidRPr="000C3B4A">
              <w:rPr>
                <w:rFonts w:cstheme="minorHAnsi"/>
                <w:spacing w:val="6"/>
                <w:sz w:val="21"/>
                <w:lang w:val="es-AR"/>
              </w:rPr>
              <w:t xml:space="preserve"> </w:t>
            </w:r>
            <w:r w:rsidRPr="000C3B4A">
              <w:rPr>
                <w:rFonts w:cstheme="minorHAnsi"/>
                <w:sz w:val="21"/>
                <w:lang w:val="es-AR"/>
              </w:rPr>
              <w:t>en</w:t>
            </w:r>
            <w:r w:rsidRPr="000C3B4A">
              <w:rPr>
                <w:rFonts w:cstheme="minorHAnsi"/>
                <w:spacing w:val="7"/>
                <w:sz w:val="21"/>
                <w:lang w:val="es-AR"/>
              </w:rPr>
              <w:t xml:space="preserve"> </w:t>
            </w:r>
            <w:r w:rsidRPr="000C3B4A">
              <w:rPr>
                <w:rFonts w:cstheme="minorHAnsi"/>
                <w:sz w:val="21"/>
                <w:lang w:val="es-AR"/>
              </w:rPr>
              <w:t>cuenta</w:t>
            </w:r>
            <w:r w:rsidRPr="000C3B4A">
              <w:rPr>
                <w:rFonts w:cstheme="minorHAnsi"/>
                <w:spacing w:val="1"/>
                <w:sz w:val="21"/>
                <w:lang w:val="es-AR"/>
              </w:rPr>
              <w:t xml:space="preserve"> </w:t>
            </w:r>
            <w:r w:rsidRPr="000C3B4A">
              <w:rPr>
                <w:rFonts w:cstheme="minorHAnsi"/>
                <w:sz w:val="21"/>
                <w:lang w:val="es-AR"/>
              </w:rPr>
              <w:t>Documento</w:t>
            </w:r>
            <w:r w:rsidRPr="000C3B4A">
              <w:rPr>
                <w:rFonts w:cstheme="minorHAnsi"/>
                <w:spacing w:val="1"/>
                <w:sz w:val="21"/>
                <w:lang w:val="es-AR"/>
              </w:rPr>
              <w:t xml:space="preserve"> </w:t>
            </w:r>
            <w:r w:rsidR="00FF0C82">
              <w:rPr>
                <w:rFonts w:cstheme="minorHAnsi"/>
                <w:sz w:val="21"/>
                <w:lang w:val="es-AR"/>
              </w:rPr>
              <w:t>Annex</w:t>
            </w:r>
            <w:r w:rsidRPr="000C3B4A">
              <w:rPr>
                <w:rFonts w:cstheme="minorHAnsi"/>
                <w:sz w:val="21"/>
                <w:lang w:val="es-AR"/>
              </w:rPr>
              <w:t>o).</w:t>
            </w:r>
          </w:p>
          <w:p w14:paraId="0F8FEC46" w14:textId="77777777" w:rsidR="000C3B4A" w:rsidRPr="000C3B4A" w:rsidRDefault="000C3B4A" w:rsidP="0043248A">
            <w:pPr>
              <w:jc w:val="both"/>
              <w:rPr>
                <w:rFonts w:cstheme="minorHAnsi"/>
                <w:sz w:val="15"/>
                <w:lang w:val="es-AR"/>
              </w:rPr>
            </w:pPr>
          </w:p>
          <w:p w14:paraId="1F67E557" w14:textId="77777777" w:rsidR="000C3B4A" w:rsidRPr="000C3B4A" w:rsidRDefault="000C3B4A" w:rsidP="0043248A">
            <w:pPr>
              <w:jc w:val="both"/>
              <w:rPr>
                <w:rFonts w:cstheme="minorHAnsi"/>
                <w:sz w:val="21"/>
                <w:lang w:val="es-AR"/>
              </w:rPr>
            </w:pPr>
            <w:r w:rsidRPr="000C3B4A">
              <w:rPr>
                <w:rFonts w:cstheme="minorHAnsi"/>
                <w:sz w:val="21"/>
                <w:lang w:val="es-AR"/>
              </w:rPr>
              <w:t>El</w:t>
            </w:r>
            <w:r w:rsidRPr="000C3B4A">
              <w:rPr>
                <w:rFonts w:cstheme="minorHAnsi"/>
                <w:spacing w:val="1"/>
                <w:sz w:val="21"/>
                <w:lang w:val="es-AR"/>
              </w:rPr>
              <w:t xml:space="preserve"> </w:t>
            </w:r>
            <w:r w:rsidRPr="000C3B4A">
              <w:rPr>
                <w:rFonts w:cstheme="minorHAnsi"/>
                <w:sz w:val="21"/>
                <w:lang w:val="es-AR"/>
              </w:rPr>
              <w:t>equipo</w:t>
            </w:r>
            <w:r w:rsidRPr="000C3B4A">
              <w:rPr>
                <w:rFonts w:cstheme="minorHAnsi"/>
                <w:spacing w:val="4"/>
                <w:sz w:val="21"/>
                <w:lang w:val="es-AR"/>
              </w:rPr>
              <w:t xml:space="preserve"> </w:t>
            </w:r>
            <w:r w:rsidRPr="000C3B4A">
              <w:rPr>
                <w:rFonts w:cstheme="minorHAnsi"/>
                <w:sz w:val="21"/>
                <w:lang w:val="es-AR"/>
              </w:rPr>
              <w:t>de</w:t>
            </w:r>
            <w:r w:rsidRPr="000C3B4A">
              <w:rPr>
                <w:rFonts w:cstheme="minorHAnsi"/>
                <w:spacing w:val="2"/>
                <w:sz w:val="21"/>
                <w:lang w:val="es-AR"/>
              </w:rPr>
              <w:t xml:space="preserve"> </w:t>
            </w:r>
            <w:r w:rsidRPr="000C3B4A">
              <w:rPr>
                <w:rFonts w:cstheme="minorHAnsi"/>
                <w:sz w:val="21"/>
                <w:lang w:val="es-AR"/>
              </w:rPr>
              <w:t>la</w:t>
            </w:r>
            <w:r w:rsidRPr="000C3B4A">
              <w:rPr>
                <w:rFonts w:cstheme="minorHAnsi"/>
                <w:spacing w:val="3"/>
                <w:sz w:val="21"/>
                <w:lang w:val="es-AR"/>
              </w:rPr>
              <w:t xml:space="preserve"> </w:t>
            </w:r>
            <w:r w:rsidRPr="000C3B4A">
              <w:rPr>
                <w:rFonts w:cstheme="minorHAnsi"/>
                <w:sz w:val="21"/>
                <w:lang w:val="es-AR"/>
              </w:rPr>
              <w:t>evaluación</w:t>
            </w:r>
            <w:r w:rsidRPr="000C3B4A">
              <w:rPr>
                <w:rFonts w:cstheme="minorHAnsi"/>
                <w:spacing w:val="4"/>
                <w:sz w:val="21"/>
                <w:lang w:val="es-AR"/>
              </w:rPr>
              <w:t xml:space="preserve"> </w:t>
            </w:r>
            <w:r w:rsidRPr="000C3B4A">
              <w:rPr>
                <w:rFonts w:cstheme="minorHAnsi"/>
                <w:sz w:val="21"/>
                <w:lang w:val="es-AR"/>
              </w:rPr>
              <w:t>final</w:t>
            </w:r>
            <w:r w:rsidRPr="000C3B4A">
              <w:rPr>
                <w:rFonts w:cstheme="minorHAnsi"/>
                <w:spacing w:val="2"/>
                <w:sz w:val="21"/>
                <w:lang w:val="es-AR"/>
              </w:rPr>
              <w:t xml:space="preserve"> </w:t>
            </w:r>
            <w:r w:rsidRPr="000C3B4A">
              <w:rPr>
                <w:rFonts w:cstheme="minorHAnsi"/>
                <w:sz w:val="21"/>
                <w:lang w:val="es-AR"/>
              </w:rPr>
              <w:t>envía</w:t>
            </w:r>
            <w:r w:rsidRPr="000C3B4A">
              <w:rPr>
                <w:rFonts w:cstheme="minorHAnsi"/>
                <w:spacing w:val="4"/>
                <w:sz w:val="21"/>
                <w:lang w:val="es-AR"/>
              </w:rPr>
              <w:t xml:space="preserve"> </w:t>
            </w:r>
            <w:r w:rsidRPr="000C3B4A">
              <w:rPr>
                <w:rFonts w:cstheme="minorHAnsi"/>
                <w:sz w:val="21"/>
                <w:lang w:val="es-AR"/>
              </w:rPr>
              <w:t>a</w:t>
            </w:r>
            <w:r w:rsidRPr="000C3B4A">
              <w:rPr>
                <w:rFonts w:cstheme="minorHAnsi"/>
                <w:spacing w:val="4"/>
                <w:sz w:val="21"/>
                <w:lang w:val="es-AR"/>
              </w:rPr>
              <w:t xml:space="preserve"> </w:t>
            </w:r>
            <w:r w:rsidRPr="000C3B4A">
              <w:rPr>
                <w:rFonts w:cstheme="minorHAnsi"/>
                <w:sz w:val="21"/>
                <w:lang w:val="es-AR"/>
              </w:rPr>
              <w:t>la</w:t>
            </w:r>
            <w:r w:rsidRPr="000C3B4A">
              <w:rPr>
                <w:rFonts w:cstheme="minorHAnsi"/>
                <w:spacing w:val="2"/>
                <w:sz w:val="21"/>
                <w:lang w:val="es-AR"/>
              </w:rPr>
              <w:t xml:space="preserve"> </w:t>
            </w:r>
            <w:r w:rsidRPr="000C3B4A">
              <w:rPr>
                <w:rFonts w:cstheme="minorHAnsi"/>
                <w:sz w:val="21"/>
                <w:lang w:val="es-AR"/>
              </w:rPr>
              <w:t>unidad</w:t>
            </w:r>
            <w:r w:rsidRPr="000C3B4A">
              <w:rPr>
                <w:rFonts w:cstheme="minorHAnsi"/>
                <w:spacing w:val="1"/>
                <w:sz w:val="21"/>
                <w:lang w:val="es-AR"/>
              </w:rPr>
              <w:t xml:space="preserve"> </w:t>
            </w:r>
            <w:r w:rsidRPr="000C3B4A">
              <w:rPr>
                <w:rFonts w:cstheme="minorHAnsi"/>
                <w:sz w:val="21"/>
                <w:lang w:val="es-AR"/>
              </w:rPr>
              <w:t>encargada;</w:t>
            </w:r>
            <w:r w:rsidRPr="000C3B4A">
              <w:rPr>
                <w:rFonts w:cstheme="minorHAnsi"/>
                <w:spacing w:val="6"/>
                <w:sz w:val="21"/>
                <w:lang w:val="es-AR"/>
              </w:rPr>
              <w:t xml:space="preserve"> </w:t>
            </w:r>
            <w:r w:rsidRPr="000C3B4A">
              <w:rPr>
                <w:rFonts w:cstheme="minorHAnsi"/>
                <w:sz w:val="21"/>
                <w:lang w:val="es-AR"/>
              </w:rPr>
              <w:t>con</w:t>
            </w:r>
            <w:r w:rsidRPr="000C3B4A">
              <w:rPr>
                <w:rFonts w:cstheme="minorHAnsi"/>
                <w:spacing w:val="7"/>
                <w:sz w:val="21"/>
                <w:lang w:val="es-AR"/>
              </w:rPr>
              <w:t xml:space="preserve"> </w:t>
            </w:r>
            <w:r w:rsidRPr="000C3B4A">
              <w:rPr>
                <w:rFonts w:cstheme="minorHAnsi"/>
                <w:sz w:val="21"/>
                <w:lang w:val="es-AR"/>
              </w:rPr>
              <w:t>revisión</w:t>
            </w:r>
            <w:r w:rsidRPr="000C3B4A">
              <w:rPr>
                <w:rFonts w:cstheme="minorHAnsi"/>
                <w:spacing w:val="6"/>
                <w:sz w:val="21"/>
                <w:lang w:val="es-AR"/>
              </w:rPr>
              <w:t xml:space="preserve"> </w:t>
            </w:r>
            <w:r w:rsidRPr="000C3B4A">
              <w:rPr>
                <w:rFonts w:cstheme="minorHAnsi"/>
                <w:sz w:val="21"/>
                <w:lang w:val="es-AR"/>
              </w:rPr>
              <w:t>del</w:t>
            </w:r>
            <w:r w:rsidRPr="000C3B4A">
              <w:rPr>
                <w:rFonts w:cstheme="minorHAnsi"/>
                <w:spacing w:val="7"/>
                <w:sz w:val="21"/>
                <w:lang w:val="es-AR"/>
              </w:rPr>
              <w:t xml:space="preserve"> </w:t>
            </w:r>
            <w:r w:rsidRPr="000C3B4A">
              <w:rPr>
                <w:rFonts w:cstheme="minorHAnsi"/>
                <w:sz w:val="21"/>
                <w:lang w:val="es-AR"/>
              </w:rPr>
              <w:t>ATR</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DPAP‐FMAM,</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45"/>
                <w:sz w:val="21"/>
                <w:lang w:val="es-AR"/>
              </w:rPr>
              <w:t xml:space="preserve"> </w:t>
            </w:r>
            <w:r w:rsidRPr="000C3B4A">
              <w:rPr>
                <w:rFonts w:cstheme="minorHAnsi"/>
                <w:sz w:val="21"/>
                <w:lang w:val="es-AR"/>
              </w:rPr>
              <w:t>Unidad</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Coordinación</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Proyectos,</w:t>
            </w:r>
            <w:r w:rsidRPr="000C3B4A">
              <w:rPr>
                <w:rFonts w:cstheme="minorHAnsi"/>
                <w:spacing w:val="6"/>
                <w:sz w:val="21"/>
                <w:lang w:val="es-AR"/>
              </w:rPr>
              <w:t xml:space="preserve"> </w:t>
            </w:r>
            <w:r w:rsidRPr="000C3B4A">
              <w:rPr>
                <w:rFonts w:cstheme="minorHAnsi"/>
                <w:sz w:val="21"/>
                <w:lang w:val="es-AR"/>
              </w:rPr>
              <w:t>el</w:t>
            </w:r>
            <w:r w:rsidRPr="000C3B4A">
              <w:rPr>
                <w:rFonts w:cstheme="minorHAnsi"/>
                <w:spacing w:val="7"/>
                <w:sz w:val="21"/>
                <w:lang w:val="es-AR"/>
              </w:rPr>
              <w:t xml:space="preserve"> </w:t>
            </w:r>
            <w:r w:rsidRPr="000C3B4A">
              <w:rPr>
                <w:rFonts w:cstheme="minorHAnsi"/>
                <w:sz w:val="21"/>
                <w:lang w:val="es-AR"/>
              </w:rPr>
              <w:t>Punto</w:t>
            </w:r>
            <w:r w:rsidRPr="000C3B4A">
              <w:rPr>
                <w:rFonts w:cstheme="minorHAnsi"/>
                <w:spacing w:val="7"/>
                <w:sz w:val="21"/>
                <w:lang w:val="es-AR"/>
              </w:rPr>
              <w:t xml:space="preserve"> </w:t>
            </w:r>
            <w:r w:rsidRPr="000C3B4A">
              <w:rPr>
                <w:rFonts w:cstheme="minorHAnsi"/>
                <w:sz w:val="21"/>
                <w:lang w:val="es-AR"/>
              </w:rPr>
              <w:t>focal</w:t>
            </w:r>
            <w:r w:rsidRPr="000C3B4A">
              <w:rPr>
                <w:rFonts w:cstheme="minorHAnsi"/>
                <w:spacing w:val="1"/>
                <w:sz w:val="21"/>
                <w:lang w:val="es-AR"/>
              </w:rPr>
              <w:t xml:space="preserve"> </w:t>
            </w:r>
            <w:r w:rsidRPr="000C3B4A">
              <w:rPr>
                <w:rFonts w:cstheme="minorHAnsi"/>
                <w:sz w:val="21"/>
                <w:lang w:val="es-AR"/>
              </w:rPr>
              <w:t>operativo del</w:t>
            </w:r>
            <w:r w:rsidRPr="000C3B4A">
              <w:rPr>
                <w:rFonts w:cstheme="minorHAnsi"/>
                <w:spacing w:val="1"/>
                <w:sz w:val="21"/>
                <w:lang w:val="es-AR"/>
              </w:rPr>
              <w:t xml:space="preserve"> </w:t>
            </w:r>
            <w:r w:rsidRPr="000C3B4A">
              <w:rPr>
                <w:rFonts w:cstheme="minorHAnsi"/>
                <w:sz w:val="21"/>
                <w:lang w:val="es-AR"/>
              </w:rPr>
              <w:t>FMAM</w:t>
            </w:r>
          </w:p>
        </w:tc>
        <w:tc>
          <w:tcPr>
            <w:tcW w:w="1366" w:type="dxa"/>
          </w:tcPr>
          <w:p w14:paraId="6FD5FF03" w14:textId="77777777" w:rsidR="000C3B4A" w:rsidRPr="000C3B4A" w:rsidRDefault="000C3B4A" w:rsidP="0043248A">
            <w:pPr>
              <w:jc w:val="both"/>
              <w:rPr>
                <w:rFonts w:cstheme="minorHAnsi"/>
                <w:sz w:val="21"/>
                <w:lang w:val="es-AR"/>
              </w:rPr>
            </w:pPr>
            <w:r w:rsidRPr="000C3B4A">
              <w:rPr>
                <w:rFonts w:cstheme="minorHAnsi"/>
                <w:sz w:val="21"/>
                <w:lang w:val="es-AR"/>
              </w:rPr>
              <w:t>veinte</w:t>
            </w:r>
            <w:r w:rsidRPr="000C3B4A">
              <w:rPr>
                <w:rFonts w:cstheme="minorHAnsi"/>
                <w:spacing w:val="8"/>
                <w:sz w:val="21"/>
                <w:lang w:val="es-AR"/>
              </w:rPr>
              <w:t xml:space="preserve"> </w:t>
            </w:r>
            <w:r w:rsidRPr="000C3B4A">
              <w:rPr>
                <w:rFonts w:cstheme="minorHAnsi"/>
                <w:sz w:val="21"/>
                <w:lang w:val="es-AR"/>
              </w:rPr>
              <w:t>(20)</w:t>
            </w:r>
            <w:r w:rsidRPr="000C3B4A">
              <w:rPr>
                <w:rFonts w:cstheme="minorHAnsi"/>
                <w:spacing w:val="1"/>
                <w:sz w:val="21"/>
                <w:lang w:val="es-AR"/>
              </w:rPr>
              <w:t xml:space="preserve"> </w:t>
            </w:r>
            <w:r w:rsidRPr="000C3B4A">
              <w:rPr>
                <w:rFonts w:cstheme="minorHAnsi"/>
                <w:sz w:val="21"/>
                <w:lang w:val="es-AR"/>
              </w:rPr>
              <w:t>días después</w:t>
            </w:r>
            <w:r w:rsidRPr="000C3B4A">
              <w:rPr>
                <w:rFonts w:cstheme="minorHAnsi"/>
                <w:spacing w:val="-44"/>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la</w:t>
            </w:r>
            <w:r w:rsidRPr="000C3B4A">
              <w:rPr>
                <w:rFonts w:cstheme="minorHAnsi"/>
                <w:spacing w:val="2"/>
                <w:sz w:val="21"/>
                <w:lang w:val="es-AR"/>
              </w:rPr>
              <w:t xml:space="preserve"> </w:t>
            </w:r>
            <w:r w:rsidRPr="000C3B4A">
              <w:rPr>
                <w:rFonts w:cstheme="minorHAnsi"/>
                <w:sz w:val="21"/>
                <w:lang w:val="es-AR"/>
              </w:rPr>
              <w:t>firma</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5"/>
                <w:sz w:val="21"/>
                <w:lang w:val="es-AR"/>
              </w:rPr>
              <w:t xml:space="preserve"> </w:t>
            </w:r>
            <w:r w:rsidRPr="000C3B4A">
              <w:rPr>
                <w:rFonts w:cstheme="minorHAnsi"/>
                <w:sz w:val="21"/>
                <w:lang w:val="es-AR"/>
              </w:rPr>
              <w:t>contrato.</w:t>
            </w:r>
          </w:p>
        </w:tc>
        <w:tc>
          <w:tcPr>
            <w:tcW w:w="1113" w:type="dxa"/>
          </w:tcPr>
          <w:p w14:paraId="7FA51012" w14:textId="77777777" w:rsidR="000C3B4A" w:rsidRPr="00DB4F1A" w:rsidRDefault="000C3B4A" w:rsidP="0043248A">
            <w:pPr>
              <w:jc w:val="both"/>
              <w:rPr>
                <w:rFonts w:cstheme="minorHAnsi"/>
                <w:sz w:val="21"/>
              </w:rPr>
            </w:pPr>
            <w:r w:rsidRPr="00DB4F1A">
              <w:rPr>
                <w:rFonts w:cstheme="minorHAnsi"/>
                <w:sz w:val="21"/>
              </w:rPr>
              <w:t>3</w:t>
            </w:r>
            <w:r w:rsidRPr="00DB4F1A">
              <w:rPr>
                <w:rFonts w:cstheme="minorHAnsi"/>
                <w:spacing w:val="2"/>
                <w:sz w:val="21"/>
              </w:rPr>
              <w:t xml:space="preserve"> </w:t>
            </w:r>
            <w:r w:rsidRPr="00DB4F1A">
              <w:rPr>
                <w:rFonts w:cstheme="minorHAnsi"/>
                <w:sz w:val="21"/>
              </w:rPr>
              <w:t>días</w:t>
            </w:r>
          </w:p>
        </w:tc>
        <w:tc>
          <w:tcPr>
            <w:tcW w:w="1027" w:type="dxa"/>
            <w:vMerge/>
            <w:tcBorders>
              <w:top w:val="nil"/>
            </w:tcBorders>
          </w:tcPr>
          <w:p w14:paraId="7A6677A6" w14:textId="77777777" w:rsidR="000C3B4A" w:rsidRPr="00DB4F1A" w:rsidRDefault="000C3B4A" w:rsidP="0043248A">
            <w:pPr>
              <w:jc w:val="both"/>
              <w:rPr>
                <w:rFonts w:cstheme="minorHAnsi"/>
                <w:sz w:val="2"/>
                <w:szCs w:val="2"/>
              </w:rPr>
            </w:pPr>
          </w:p>
        </w:tc>
        <w:tc>
          <w:tcPr>
            <w:tcW w:w="1273" w:type="dxa"/>
          </w:tcPr>
          <w:p w14:paraId="480917E9" w14:textId="77777777" w:rsidR="000C3B4A" w:rsidRPr="00DB4F1A" w:rsidRDefault="000C3B4A" w:rsidP="0043248A">
            <w:pPr>
              <w:jc w:val="both"/>
              <w:rPr>
                <w:rFonts w:cstheme="minorHAnsi"/>
                <w:sz w:val="21"/>
              </w:rPr>
            </w:pPr>
            <w:r w:rsidRPr="00DB4F1A">
              <w:rPr>
                <w:rFonts w:cstheme="minorHAnsi"/>
                <w:sz w:val="21"/>
              </w:rPr>
              <w:t>40</w:t>
            </w:r>
            <w:r w:rsidRPr="00DB4F1A">
              <w:rPr>
                <w:rFonts w:cstheme="minorHAnsi"/>
                <w:spacing w:val="2"/>
                <w:sz w:val="21"/>
              </w:rPr>
              <w:t xml:space="preserve"> </w:t>
            </w:r>
            <w:r w:rsidRPr="00DB4F1A">
              <w:rPr>
                <w:rFonts w:cstheme="minorHAnsi"/>
                <w:sz w:val="21"/>
              </w:rPr>
              <w:t>%</w:t>
            </w:r>
          </w:p>
        </w:tc>
      </w:tr>
      <w:tr w:rsidR="000C3B4A" w:rsidRPr="00DB4F1A" w14:paraId="286B5502" w14:textId="77777777" w:rsidTr="0043248A">
        <w:trPr>
          <w:trHeight w:val="2612"/>
        </w:trPr>
        <w:tc>
          <w:tcPr>
            <w:tcW w:w="332" w:type="dxa"/>
          </w:tcPr>
          <w:p w14:paraId="01172511" w14:textId="77777777" w:rsidR="000C3B4A" w:rsidRPr="00DB4F1A" w:rsidRDefault="000C3B4A" w:rsidP="0043248A">
            <w:pPr>
              <w:jc w:val="both"/>
              <w:rPr>
                <w:rFonts w:cstheme="minorHAnsi"/>
                <w:sz w:val="21"/>
              </w:rPr>
            </w:pPr>
            <w:r w:rsidRPr="00DB4F1A">
              <w:rPr>
                <w:rFonts w:cstheme="minorHAnsi"/>
                <w:w w:val="101"/>
                <w:sz w:val="21"/>
              </w:rPr>
              <w:t>3</w:t>
            </w:r>
          </w:p>
        </w:tc>
        <w:tc>
          <w:tcPr>
            <w:tcW w:w="4979" w:type="dxa"/>
          </w:tcPr>
          <w:p w14:paraId="6FF5B54B" w14:textId="2A6F1CCE" w:rsidR="000C3B4A" w:rsidRPr="000C3B4A" w:rsidRDefault="000C3B4A" w:rsidP="0043248A">
            <w:pPr>
              <w:jc w:val="both"/>
              <w:rPr>
                <w:rFonts w:cstheme="minorHAnsi"/>
                <w:sz w:val="21"/>
                <w:lang w:val="es-AR"/>
              </w:rPr>
            </w:pPr>
            <w:r w:rsidRPr="000C3B4A">
              <w:rPr>
                <w:rFonts w:cstheme="minorHAnsi"/>
                <w:sz w:val="21"/>
                <w:lang w:val="es-AR"/>
              </w:rPr>
              <w:t>Informe final (español e inglés) e historial de auditoría:</w:t>
            </w:r>
            <w:r w:rsidRPr="000C3B4A">
              <w:rPr>
                <w:rFonts w:cstheme="minorHAnsi"/>
                <w:spacing w:val="1"/>
                <w:sz w:val="21"/>
                <w:lang w:val="es-AR"/>
              </w:rPr>
              <w:t xml:space="preserve"> </w:t>
            </w:r>
            <w:r w:rsidRPr="000C3B4A">
              <w:rPr>
                <w:rFonts w:cstheme="minorHAnsi"/>
                <w:sz w:val="21"/>
                <w:lang w:val="es-AR"/>
              </w:rPr>
              <w:t>El equipo de la evaluación final presenta un informe</w:t>
            </w:r>
            <w:r w:rsidRPr="000C3B4A">
              <w:rPr>
                <w:rFonts w:cstheme="minorHAnsi"/>
                <w:spacing w:val="1"/>
                <w:sz w:val="21"/>
                <w:lang w:val="es-AR"/>
              </w:rPr>
              <w:t xml:space="preserve"> </w:t>
            </w:r>
            <w:r w:rsidRPr="000C3B4A">
              <w:rPr>
                <w:rFonts w:cstheme="minorHAnsi"/>
                <w:sz w:val="21"/>
                <w:lang w:val="es-AR"/>
              </w:rPr>
              <w:t>revisado en el que se detalla cómo se han abordado (y</w:t>
            </w:r>
            <w:r w:rsidRPr="000C3B4A">
              <w:rPr>
                <w:rFonts w:cstheme="minorHAnsi"/>
                <w:spacing w:val="1"/>
                <w:sz w:val="21"/>
                <w:lang w:val="es-AR"/>
              </w:rPr>
              <w:t xml:space="preserve"> </w:t>
            </w:r>
            <w:r w:rsidRPr="000C3B4A">
              <w:rPr>
                <w:rFonts w:cstheme="minorHAnsi"/>
                <w:sz w:val="21"/>
                <w:lang w:val="es-AR"/>
              </w:rPr>
              <w:t>no se han abordado)</w:t>
            </w:r>
            <w:r w:rsidRPr="000C3B4A">
              <w:rPr>
                <w:rFonts w:cstheme="minorHAnsi"/>
                <w:spacing w:val="47"/>
                <w:sz w:val="21"/>
                <w:lang w:val="es-AR"/>
              </w:rPr>
              <w:t xml:space="preserve"> </w:t>
            </w:r>
            <w:r w:rsidRPr="000C3B4A">
              <w:rPr>
                <w:rFonts w:cstheme="minorHAnsi"/>
                <w:sz w:val="21"/>
                <w:lang w:val="es-AR"/>
              </w:rPr>
              <w:t>todos los comentarios recibidos</w:t>
            </w:r>
            <w:r w:rsidRPr="000C3B4A">
              <w:rPr>
                <w:rFonts w:cstheme="minorHAnsi"/>
                <w:spacing w:val="1"/>
                <w:sz w:val="21"/>
                <w:lang w:val="es-AR"/>
              </w:rPr>
              <w:t xml:space="preserve"> </w:t>
            </w:r>
            <w:r w:rsidRPr="000C3B4A">
              <w:rPr>
                <w:rFonts w:cstheme="minorHAnsi"/>
                <w:sz w:val="21"/>
                <w:lang w:val="es-AR"/>
              </w:rPr>
              <w:t>en el informe final de la evaluación final, a la unidad</w:t>
            </w:r>
            <w:r w:rsidRPr="000C3B4A">
              <w:rPr>
                <w:rFonts w:cstheme="minorHAnsi"/>
                <w:spacing w:val="1"/>
                <w:sz w:val="21"/>
                <w:lang w:val="es-AR"/>
              </w:rPr>
              <w:t xml:space="preserve"> </w:t>
            </w:r>
            <w:r w:rsidRPr="000C3B4A">
              <w:rPr>
                <w:rFonts w:cstheme="minorHAnsi"/>
                <w:sz w:val="21"/>
                <w:lang w:val="es-AR"/>
              </w:rPr>
              <w:t>encargada</w:t>
            </w:r>
            <w:r w:rsidRPr="000C3B4A">
              <w:rPr>
                <w:rFonts w:cstheme="minorHAnsi"/>
                <w:spacing w:val="1"/>
                <w:sz w:val="21"/>
                <w:lang w:val="es-AR"/>
              </w:rPr>
              <w:t xml:space="preserve"> </w:t>
            </w:r>
            <w:r w:rsidRPr="000C3B4A">
              <w:rPr>
                <w:rFonts w:cstheme="minorHAnsi"/>
                <w:sz w:val="21"/>
                <w:lang w:val="es-AR"/>
              </w:rPr>
              <w:t>(tener</w:t>
            </w:r>
            <w:r w:rsidRPr="000C3B4A">
              <w:rPr>
                <w:rFonts w:cstheme="minorHAnsi"/>
                <w:spacing w:val="1"/>
                <w:sz w:val="21"/>
                <w:lang w:val="es-AR"/>
              </w:rPr>
              <w:t xml:space="preserve"> </w:t>
            </w:r>
            <w:r w:rsidRPr="000C3B4A">
              <w:rPr>
                <w:rFonts w:cstheme="minorHAnsi"/>
                <w:sz w:val="21"/>
                <w:lang w:val="es-AR"/>
              </w:rPr>
              <w:t>en</w:t>
            </w:r>
            <w:r w:rsidRPr="000C3B4A">
              <w:rPr>
                <w:rFonts w:cstheme="minorHAnsi"/>
                <w:spacing w:val="1"/>
                <w:sz w:val="21"/>
                <w:lang w:val="es-AR"/>
              </w:rPr>
              <w:t xml:space="preserve"> </w:t>
            </w:r>
            <w:r w:rsidRPr="000C3B4A">
              <w:rPr>
                <w:rFonts w:cstheme="minorHAnsi"/>
                <w:sz w:val="21"/>
                <w:lang w:val="es-AR"/>
              </w:rPr>
              <w:t>cuenta</w:t>
            </w:r>
            <w:r w:rsidRPr="000C3B4A">
              <w:rPr>
                <w:rFonts w:cstheme="minorHAnsi"/>
                <w:spacing w:val="1"/>
                <w:sz w:val="21"/>
                <w:lang w:val="es-AR"/>
              </w:rPr>
              <w:t xml:space="preserve"> </w:t>
            </w:r>
            <w:r w:rsidRPr="000C3B4A">
              <w:rPr>
                <w:rFonts w:cstheme="minorHAnsi"/>
                <w:sz w:val="21"/>
                <w:lang w:val="es-AR"/>
              </w:rPr>
              <w:t>Documento</w:t>
            </w:r>
            <w:r w:rsidRPr="000C3B4A">
              <w:rPr>
                <w:rFonts w:cstheme="minorHAnsi"/>
                <w:spacing w:val="1"/>
                <w:sz w:val="21"/>
                <w:lang w:val="es-AR"/>
              </w:rPr>
              <w:t xml:space="preserve"> </w:t>
            </w:r>
            <w:r w:rsidR="00FF0C82">
              <w:rPr>
                <w:rFonts w:cstheme="minorHAnsi"/>
                <w:sz w:val="21"/>
                <w:lang w:val="es-AR"/>
              </w:rPr>
              <w:t>Annex</w:t>
            </w:r>
            <w:r w:rsidRPr="000C3B4A">
              <w:rPr>
                <w:rFonts w:cstheme="minorHAnsi"/>
                <w:sz w:val="21"/>
                <w:lang w:val="es-AR"/>
              </w:rPr>
              <w:t>o).</w:t>
            </w:r>
            <w:r w:rsidRPr="000C3B4A">
              <w:rPr>
                <w:rFonts w:cstheme="minorHAnsi"/>
                <w:spacing w:val="1"/>
                <w:sz w:val="21"/>
                <w:lang w:val="es-AR"/>
              </w:rPr>
              <w:t xml:space="preserve"> </w:t>
            </w:r>
            <w:r w:rsidRPr="000C3B4A">
              <w:rPr>
                <w:rFonts w:cstheme="minorHAnsi"/>
                <w:sz w:val="21"/>
                <w:lang w:val="es-AR"/>
              </w:rPr>
              <w:t>El</w:t>
            </w:r>
            <w:r w:rsidRPr="000C3B4A">
              <w:rPr>
                <w:rFonts w:cstheme="minorHAnsi"/>
                <w:spacing w:val="1"/>
                <w:sz w:val="21"/>
                <w:lang w:val="es-AR"/>
              </w:rPr>
              <w:t xml:space="preserve"> </w:t>
            </w:r>
            <w:r w:rsidRPr="000C3B4A">
              <w:rPr>
                <w:rFonts w:cstheme="minorHAnsi"/>
                <w:sz w:val="21"/>
                <w:lang w:val="es-AR"/>
              </w:rPr>
              <w:t>documento</w:t>
            </w:r>
            <w:r w:rsidRPr="000C3B4A">
              <w:rPr>
                <w:rFonts w:cstheme="minorHAnsi"/>
                <w:spacing w:val="40"/>
                <w:sz w:val="21"/>
                <w:lang w:val="es-AR"/>
              </w:rPr>
              <w:t xml:space="preserve"> </w:t>
            </w:r>
            <w:r w:rsidRPr="000C3B4A">
              <w:rPr>
                <w:rFonts w:cstheme="minorHAnsi"/>
                <w:sz w:val="21"/>
                <w:lang w:val="es-AR"/>
              </w:rPr>
              <w:t>debe</w:t>
            </w:r>
            <w:r w:rsidRPr="000C3B4A">
              <w:rPr>
                <w:rFonts w:cstheme="minorHAnsi"/>
                <w:spacing w:val="39"/>
                <w:sz w:val="21"/>
                <w:lang w:val="es-AR"/>
              </w:rPr>
              <w:t xml:space="preserve"> </w:t>
            </w:r>
            <w:r w:rsidRPr="000C3B4A">
              <w:rPr>
                <w:rFonts w:cstheme="minorHAnsi"/>
                <w:sz w:val="21"/>
                <w:lang w:val="es-AR"/>
              </w:rPr>
              <w:t>incluir</w:t>
            </w:r>
            <w:r w:rsidRPr="000C3B4A">
              <w:rPr>
                <w:rFonts w:cstheme="minorHAnsi"/>
                <w:spacing w:val="39"/>
                <w:sz w:val="21"/>
                <w:lang w:val="es-AR"/>
              </w:rPr>
              <w:t xml:space="preserve"> </w:t>
            </w:r>
            <w:r w:rsidRPr="000C3B4A">
              <w:rPr>
                <w:rFonts w:cstheme="minorHAnsi"/>
                <w:sz w:val="21"/>
                <w:lang w:val="es-AR"/>
              </w:rPr>
              <w:t>un</w:t>
            </w:r>
            <w:r w:rsidRPr="000C3B4A">
              <w:rPr>
                <w:rFonts w:cstheme="minorHAnsi"/>
                <w:spacing w:val="40"/>
                <w:sz w:val="21"/>
                <w:lang w:val="es-AR"/>
              </w:rPr>
              <w:t xml:space="preserve"> </w:t>
            </w:r>
            <w:r w:rsidRPr="000C3B4A">
              <w:rPr>
                <w:rFonts w:cstheme="minorHAnsi"/>
                <w:sz w:val="21"/>
                <w:lang w:val="es-AR"/>
              </w:rPr>
              <w:t>capítulo</w:t>
            </w:r>
            <w:r w:rsidRPr="000C3B4A">
              <w:rPr>
                <w:rFonts w:cstheme="minorHAnsi"/>
                <w:spacing w:val="40"/>
                <w:sz w:val="21"/>
                <w:lang w:val="es-AR"/>
              </w:rPr>
              <w:t xml:space="preserve"> </w:t>
            </w:r>
            <w:r w:rsidRPr="000C3B4A">
              <w:rPr>
                <w:rFonts w:cstheme="minorHAnsi"/>
                <w:sz w:val="21"/>
                <w:lang w:val="es-AR"/>
              </w:rPr>
              <w:t>que</w:t>
            </w:r>
            <w:r w:rsidRPr="000C3B4A">
              <w:rPr>
                <w:rFonts w:cstheme="minorHAnsi"/>
                <w:spacing w:val="39"/>
                <w:sz w:val="21"/>
                <w:lang w:val="es-AR"/>
              </w:rPr>
              <w:t xml:space="preserve"> </w:t>
            </w:r>
            <w:r w:rsidRPr="000C3B4A">
              <w:rPr>
                <w:rFonts w:cstheme="minorHAnsi"/>
                <w:sz w:val="21"/>
                <w:lang w:val="es-AR"/>
              </w:rPr>
              <w:t>proporcione</w:t>
            </w:r>
            <w:r w:rsidRPr="000C3B4A">
              <w:rPr>
                <w:rFonts w:cstheme="minorHAnsi"/>
                <w:spacing w:val="-45"/>
                <w:sz w:val="21"/>
                <w:lang w:val="es-AR"/>
              </w:rPr>
              <w:t xml:space="preserve"> </w:t>
            </w:r>
            <w:r w:rsidRPr="000C3B4A">
              <w:rPr>
                <w:rFonts w:cstheme="minorHAnsi"/>
                <w:sz w:val="21"/>
                <w:lang w:val="es-AR"/>
              </w:rPr>
              <w:t xml:space="preserve">de     </w:t>
            </w:r>
            <w:r w:rsidRPr="000C3B4A">
              <w:rPr>
                <w:rFonts w:cstheme="minorHAnsi"/>
                <w:spacing w:val="30"/>
                <w:sz w:val="21"/>
                <w:lang w:val="es-AR"/>
              </w:rPr>
              <w:t xml:space="preserve"> </w:t>
            </w:r>
            <w:r w:rsidRPr="000C3B4A">
              <w:rPr>
                <w:rFonts w:cstheme="minorHAnsi"/>
                <w:sz w:val="21"/>
                <w:lang w:val="es-AR"/>
              </w:rPr>
              <w:t xml:space="preserve">manera     </w:t>
            </w:r>
            <w:r w:rsidRPr="000C3B4A">
              <w:rPr>
                <w:rFonts w:cstheme="minorHAnsi"/>
                <w:spacing w:val="32"/>
                <w:sz w:val="21"/>
                <w:lang w:val="es-AR"/>
              </w:rPr>
              <w:t xml:space="preserve"> </w:t>
            </w:r>
            <w:r w:rsidRPr="000C3B4A">
              <w:rPr>
                <w:rFonts w:cstheme="minorHAnsi"/>
                <w:sz w:val="21"/>
                <w:lang w:val="es-AR"/>
              </w:rPr>
              <w:t xml:space="preserve">específica:     </w:t>
            </w:r>
            <w:r w:rsidRPr="000C3B4A">
              <w:rPr>
                <w:rFonts w:cstheme="minorHAnsi"/>
                <w:spacing w:val="29"/>
                <w:sz w:val="21"/>
                <w:lang w:val="es-AR"/>
              </w:rPr>
              <w:t xml:space="preserve"> </w:t>
            </w:r>
            <w:r w:rsidRPr="000C3B4A">
              <w:rPr>
                <w:rFonts w:cstheme="minorHAnsi"/>
                <w:sz w:val="21"/>
                <w:lang w:val="es-AR"/>
              </w:rPr>
              <w:t>1)</w:t>
            </w:r>
            <w:r w:rsidRPr="000C3B4A">
              <w:rPr>
                <w:rFonts w:cstheme="minorHAnsi"/>
                <w:spacing w:val="2"/>
                <w:sz w:val="21"/>
                <w:lang w:val="es-AR"/>
              </w:rPr>
              <w:t xml:space="preserve"> </w:t>
            </w:r>
            <w:r w:rsidRPr="000C3B4A">
              <w:rPr>
                <w:rFonts w:cstheme="minorHAnsi"/>
                <w:sz w:val="21"/>
                <w:lang w:val="es-AR"/>
              </w:rPr>
              <w:t xml:space="preserve">constataciones,     </w:t>
            </w:r>
            <w:r w:rsidRPr="000C3B4A">
              <w:rPr>
                <w:rFonts w:cstheme="minorHAnsi"/>
                <w:spacing w:val="31"/>
                <w:sz w:val="21"/>
                <w:lang w:val="es-AR"/>
              </w:rPr>
              <w:t xml:space="preserve"> </w:t>
            </w:r>
            <w:r w:rsidRPr="000C3B4A">
              <w:rPr>
                <w:rFonts w:cstheme="minorHAnsi"/>
                <w:sz w:val="21"/>
                <w:lang w:val="es-AR"/>
              </w:rPr>
              <w:t>2)</w:t>
            </w:r>
          </w:p>
          <w:p w14:paraId="40390053" w14:textId="77777777" w:rsidR="000C3B4A" w:rsidRPr="000C3B4A" w:rsidRDefault="000C3B4A" w:rsidP="0043248A">
            <w:pPr>
              <w:jc w:val="both"/>
              <w:rPr>
                <w:rFonts w:cstheme="minorHAnsi"/>
                <w:sz w:val="21"/>
                <w:lang w:val="es-AR"/>
              </w:rPr>
            </w:pPr>
            <w:r w:rsidRPr="000C3B4A">
              <w:rPr>
                <w:rFonts w:cstheme="minorHAnsi"/>
                <w:sz w:val="21"/>
                <w:lang w:val="es-AR"/>
              </w:rPr>
              <w:t xml:space="preserve">conclusiones,   </w:t>
            </w:r>
            <w:r w:rsidRPr="000C3B4A">
              <w:rPr>
                <w:rFonts w:cstheme="minorHAnsi"/>
                <w:spacing w:val="14"/>
                <w:sz w:val="21"/>
                <w:lang w:val="es-AR"/>
              </w:rPr>
              <w:t xml:space="preserve"> </w:t>
            </w:r>
            <w:r w:rsidRPr="000C3B4A">
              <w:rPr>
                <w:rFonts w:cstheme="minorHAnsi"/>
                <w:sz w:val="21"/>
                <w:lang w:val="es-AR"/>
              </w:rPr>
              <w:t>3)</w:t>
            </w:r>
            <w:r w:rsidRPr="000C3B4A">
              <w:rPr>
                <w:rFonts w:cstheme="minorHAnsi"/>
                <w:spacing w:val="4"/>
                <w:sz w:val="21"/>
                <w:lang w:val="es-AR"/>
              </w:rPr>
              <w:t xml:space="preserve"> </w:t>
            </w:r>
            <w:r w:rsidRPr="000C3B4A">
              <w:rPr>
                <w:rFonts w:cstheme="minorHAnsi"/>
                <w:sz w:val="21"/>
                <w:lang w:val="es-AR"/>
              </w:rPr>
              <w:t xml:space="preserve">recomendaciones   </w:t>
            </w:r>
            <w:r w:rsidRPr="000C3B4A">
              <w:rPr>
                <w:rFonts w:cstheme="minorHAnsi"/>
                <w:spacing w:val="15"/>
                <w:sz w:val="21"/>
                <w:lang w:val="es-AR"/>
              </w:rPr>
              <w:t xml:space="preserve"> </w:t>
            </w:r>
            <w:r w:rsidRPr="000C3B4A">
              <w:rPr>
                <w:rFonts w:cstheme="minorHAnsi"/>
                <w:sz w:val="21"/>
                <w:lang w:val="es-AR"/>
              </w:rPr>
              <w:t xml:space="preserve">y   </w:t>
            </w:r>
            <w:r w:rsidRPr="000C3B4A">
              <w:rPr>
                <w:rFonts w:cstheme="minorHAnsi"/>
                <w:spacing w:val="14"/>
                <w:sz w:val="21"/>
                <w:lang w:val="es-AR"/>
              </w:rPr>
              <w:t xml:space="preserve"> </w:t>
            </w:r>
            <w:r w:rsidRPr="000C3B4A">
              <w:rPr>
                <w:rFonts w:cstheme="minorHAnsi"/>
                <w:sz w:val="21"/>
                <w:lang w:val="es-AR"/>
              </w:rPr>
              <w:t xml:space="preserve">4)   </w:t>
            </w:r>
            <w:r w:rsidRPr="000C3B4A">
              <w:rPr>
                <w:rFonts w:cstheme="minorHAnsi"/>
                <w:spacing w:val="14"/>
                <w:sz w:val="21"/>
                <w:lang w:val="es-AR"/>
              </w:rPr>
              <w:t xml:space="preserve"> </w:t>
            </w:r>
            <w:r w:rsidRPr="000C3B4A">
              <w:rPr>
                <w:rFonts w:cstheme="minorHAnsi"/>
                <w:sz w:val="21"/>
                <w:lang w:val="es-AR"/>
              </w:rPr>
              <w:t>lecciones</w:t>
            </w:r>
          </w:p>
          <w:p w14:paraId="65CE3BC1" w14:textId="77777777" w:rsidR="000C3B4A" w:rsidRPr="000C3B4A" w:rsidRDefault="000C3B4A" w:rsidP="0043248A">
            <w:pPr>
              <w:jc w:val="both"/>
              <w:rPr>
                <w:rFonts w:cstheme="minorHAnsi"/>
                <w:sz w:val="21"/>
                <w:lang w:val="es-AR"/>
              </w:rPr>
            </w:pPr>
            <w:r w:rsidRPr="000C3B4A">
              <w:rPr>
                <w:rFonts w:cstheme="minorHAnsi"/>
                <w:sz w:val="21"/>
                <w:lang w:val="es-AR"/>
              </w:rPr>
              <w:t>aprendidas.</w:t>
            </w:r>
          </w:p>
        </w:tc>
        <w:tc>
          <w:tcPr>
            <w:tcW w:w="1366" w:type="dxa"/>
          </w:tcPr>
          <w:p w14:paraId="33D73F85" w14:textId="77777777" w:rsidR="000C3B4A" w:rsidRPr="000C3B4A" w:rsidRDefault="000C3B4A" w:rsidP="0043248A">
            <w:pPr>
              <w:jc w:val="both"/>
              <w:rPr>
                <w:rFonts w:cstheme="minorHAnsi"/>
                <w:sz w:val="21"/>
                <w:lang w:val="es-AR"/>
              </w:rPr>
            </w:pPr>
            <w:r w:rsidRPr="000C3B4A">
              <w:rPr>
                <w:rFonts w:cstheme="minorHAnsi"/>
                <w:sz w:val="21"/>
                <w:lang w:val="es-AR"/>
              </w:rPr>
              <w:t>65 días</w:t>
            </w:r>
            <w:r w:rsidRPr="000C3B4A">
              <w:rPr>
                <w:rFonts w:cstheme="minorHAnsi"/>
                <w:spacing w:val="1"/>
                <w:sz w:val="21"/>
                <w:lang w:val="es-AR"/>
              </w:rPr>
              <w:t xml:space="preserve"> </w:t>
            </w:r>
            <w:r w:rsidRPr="000C3B4A">
              <w:rPr>
                <w:rFonts w:cstheme="minorHAnsi"/>
                <w:sz w:val="21"/>
                <w:lang w:val="es-AR"/>
              </w:rPr>
              <w:t>después de</w:t>
            </w:r>
            <w:r w:rsidRPr="000C3B4A">
              <w:rPr>
                <w:rFonts w:cstheme="minorHAnsi"/>
                <w:spacing w:val="-45"/>
                <w:sz w:val="21"/>
                <w:lang w:val="es-AR"/>
              </w:rPr>
              <w:t xml:space="preserve"> </w:t>
            </w:r>
            <w:r w:rsidRPr="000C3B4A">
              <w:rPr>
                <w:rFonts w:cstheme="minorHAnsi"/>
                <w:sz w:val="21"/>
                <w:lang w:val="es-AR"/>
              </w:rPr>
              <w:t>la</w:t>
            </w:r>
            <w:r w:rsidRPr="000C3B4A">
              <w:rPr>
                <w:rFonts w:cstheme="minorHAnsi"/>
                <w:spacing w:val="2"/>
                <w:sz w:val="21"/>
                <w:lang w:val="es-AR"/>
              </w:rPr>
              <w:t xml:space="preserve"> </w:t>
            </w:r>
            <w:r w:rsidRPr="000C3B4A">
              <w:rPr>
                <w:rFonts w:cstheme="minorHAnsi"/>
                <w:sz w:val="21"/>
                <w:lang w:val="es-AR"/>
              </w:rPr>
              <w:t>firma</w:t>
            </w:r>
            <w:r w:rsidRPr="000C3B4A">
              <w:rPr>
                <w:rFonts w:cstheme="minorHAnsi"/>
                <w:spacing w:val="2"/>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contrato</w:t>
            </w:r>
          </w:p>
        </w:tc>
        <w:tc>
          <w:tcPr>
            <w:tcW w:w="1113" w:type="dxa"/>
          </w:tcPr>
          <w:p w14:paraId="63AC9413" w14:textId="77777777" w:rsidR="000C3B4A" w:rsidRPr="00DB4F1A" w:rsidRDefault="000C3B4A" w:rsidP="0043248A">
            <w:pPr>
              <w:jc w:val="both"/>
              <w:rPr>
                <w:rFonts w:cstheme="minorHAnsi"/>
                <w:sz w:val="21"/>
              </w:rPr>
            </w:pPr>
            <w:r w:rsidRPr="00DB4F1A">
              <w:rPr>
                <w:rFonts w:cstheme="minorHAnsi"/>
                <w:sz w:val="21"/>
              </w:rPr>
              <w:t>3</w:t>
            </w:r>
            <w:r w:rsidRPr="00DB4F1A">
              <w:rPr>
                <w:rFonts w:cstheme="minorHAnsi"/>
                <w:spacing w:val="2"/>
                <w:sz w:val="21"/>
              </w:rPr>
              <w:t xml:space="preserve"> </w:t>
            </w:r>
            <w:r w:rsidRPr="00DB4F1A">
              <w:rPr>
                <w:rFonts w:cstheme="minorHAnsi"/>
                <w:sz w:val="21"/>
              </w:rPr>
              <w:t>días</w:t>
            </w:r>
          </w:p>
        </w:tc>
        <w:tc>
          <w:tcPr>
            <w:tcW w:w="1027" w:type="dxa"/>
            <w:vMerge/>
            <w:tcBorders>
              <w:top w:val="nil"/>
            </w:tcBorders>
          </w:tcPr>
          <w:p w14:paraId="6EB99708" w14:textId="77777777" w:rsidR="000C3B4A" w:rsidRPr="00DB4F1A" w:rsidRDefault="000C3B4A" w:rsidP="0043248A">
            <w:pPr>
              <w:jc w:val="both"/>
              <w:rPr>
                <w:rFonts w:cstheme="minorHAnsi"/>
                <w:sz w:val="2"/>
                <w:szCs w:val="2"/>
              </w:rPr>
            </w:pPr>
          </w:p>
        </w:tc>
        <w:tc>
          <w:tcPr>
            <w:tcW w:w="1273" w:type="dxa"/>
          </w:tcPr>
          <w:p w14:paraId="60E410F4" w14:textId="77777777" w:rsidR="000C3B4A" w:rsidRPr="00DB4F1A" w:rsidRDefault="000C3B4A" w:rsidP="0043248A">
            <w:pPr>
              <w:jc w:val="both"/>
              <w:rPr>
                <w:rFonts w:cstheme="minorHAnsi"/>
                <w:sz w:val="21"/>
              </w:rPr>
            </w:pPr>
            <w:r w:rsidRPr="00DB4F1A">
              <w:rPr>
                <w:rFonts w:cstheme="minorHAnsi"/>
                <w:sz w:val="21"/>
              </w:rPr>
              <w:t>50</w:t>
            </w:r>
            <w:r w:rsidRPr="00DB4F1A">
              <w:rPr>
                <w:rFonts w:cstheme="minorHAnsi"/>
                <w:spacing w:val="2"/>
                <w:sz w:val="21"/>
              </w:rPr>
              <w:t xml:space="preserve"> </w:t>
            </w:r>
            <w:r w:rsidRPr="00DB4F1A">
              <w:rPr>
                <w:rFonts w:cstheme="minorHAnsi"/>
                <w:sz w:val="21"/>
              </w:rPr>
              <w:t>%</w:t>
            </w:r>
          </w:p>
        </w:tc>
      </w:tr>
    </w:tbl>
    <w:p w14:paraId="38A8E493" w14:textId="77777777" w:rsidR="000C3B4A" w:rsidRPr="00DB4F1A" w:rsidRDefault="000C3B4A" w:rsidP="000C3B4A">
      <w:pPr>
        <w:jc w:val="both"/>
        <w:rPr>
          <w:rFonts w:cstheme="minorHAnsi"/>
          <w:sz w:val="16"/>
        </w:rPr>
      </w:pPr>
    </w:p>
    <w:p w14:paraId="4255B3BE" w14:textId="77777777" w:rsidR="000C3B4A" w:rsidRPr="00DB4F1A" w:rsidRDefault="000C3B4A" w:rsidP="000C3B4A">
      <w:pPr>
        <w:jc w:val="both"/>
        <w:rPr>
          <w:rFonts w:cstheme="minorHAnsi"/>
        </w:rPr>
      </w:pPr>
      <w:r w:rsidRPr="00DB4F1A">
        <w:rPr>
          <w:rFonts w:cstheme="minorHAnsi"/>
        </w:rPr>
        <w:t xml:space="preserve">Nota: </w:t>
      </w:r>
      <w:r w:rsidRPr="00DB4F1A">
        <w:rPr>
          <w:rFonts w:cstheme="minorHAnsi"/>
          <w:color w:val="212121"/>
        </w:rPr>
        <w:t>El trabajo se puede</w:t>
      </w:r>
      <w:r w:rsidRPr="00DB4F1A">
        <w:rPr>
          <w:rFonts w:cstheme="minorHAnsi"/>
          <w:color w:val="212121"/>
          <w:spacing w:val="1"/>
        </w:rPr>
        <w:t xml:space="preserve"> </w:t>
      </w:r>
      <w:r w:rsidRPr="00DB4F1A">
        <w:rPr>
          <w:rFonts w:cstheme="minorHAnsi"/>
          <w:color w:val="212121"/>
        </w:rPr>
        <w:t>hacer</w:t>
      </w:r>
      <w:r w:rsidRPr="00DB4F1A">
        <w:rPr>
          <w:rFonts w:cstheme="minorHAnsi"/>
          <w:color w:val="212121"/>
          <w:spacing w:val="1"/>
        </w:rPr>
        <w:t xml:space="preserve"> </w:t>
      </w:r>
      <w:r w:rsidRPr="00DB4F1A">
        <w:rPr>
          <w:rFonts w:cstheme="minorHAnsi"/>
          <w:color w:val="212121"/>
        </w:rPr>
        <w:t>y</w:t>
      </w:r>
      <w:r w:rsidRPr="00DB4F1A">
        <w:rPr>
          <w:rFonts w:cstheme="minorHAnsi"/>
          <w:color w:val="212121"/>
          <w:spacing w:val="1"/>
        </w:rPr>
        <w:t xml:space="preserve"> </w:t>
      </w:r>
      <w:r w:rsidRPr="00DB4F1A">
        <w:rPr>
          <w:rFonts w:cstheme="minorHAnsi"/>
          <w:color w:val="212121"/>
        </w:rPr>
        <w:t>ser completado</w:t>
      </w:r>
      <w:r w:rsidRPr="00DB4F1A">
        <w:rPr>
          <w:rFonts w:cstheme="minorHAnsi"/>
          <w:color w:val="212121"/>
          <w:spacing w:val="1"/>
        </w:rPr>
        <w:t xml:space="preserve"> </w:t>
      </w:r>
      <w:r w:rsidRPr="00DB4F1A">
        <w:rPr>
          <w:rFonts w:cstheme="minorHAnsi"/>
          <w:color w:val="212121"/>
        </w:rPr>
        <w:t>fuera de las oficinas, pocas</w:t>
      </w:r>
      <w:r w:rsidRPr="00DB4F1A">
        <w:rPr>
          <w:rFonts w:cstheme="minorHAnsi"/>
          <w:color w:val="212121"/>
          <w:spacing w:val="1"/>
        </w:rPr>
        <w:t xml:space="preserve"> </w:t>
      </w:r>
      <w:r w:rsidRPr="00DB4F1A">
        <w:rPr>
          <w:rFonts w:cstheme="minorHAnsi"/>
          <w:color w:val="212121"/>
        </w:rPr>
        <w:t>visitas en</w:t>
      </w:r>
      <w:r w:rsidRPr="00DB4F1A">
        <w:rPr>
          <w:rFonts w:cstheme="minorHAnsi"/>
          <w:color w:val="212121"/>
          <w:spacing w:val="1"/>
        </w:rPr>
        <w:t xml:space="preserve"> </w:t>
      </w:r>
      <w:r w:rsidRPr="00DB4F1A">
        <w:rPr>
          <w:rFonts w:cstheme="minorHAnsi"/>
          <w:color w:val="212121"/>
        </w:rPr>
        <w:t>la</w:t>
      </w:r>
      <w:r w:rsidRPr="00DB4F1A">
        <w:rPr>
          <w:rFonts w:cstheme="minorHAnsi"/>
          <w:color w:val="212121"/>
          <w:spacing w:val="1"/>
        </w:rPr>
        <w:t xml:space="preserve"> </w:t>
      </w:r>
      <w:r w:rsidRPr="00DB4F1A">
        <w:rPr>
          <w:rFonts w:cstheme="minorHAnsi"/>
          <w:color w:val="212121"/>
        </w:rPr>
        <w:t>oficina</w:t>
      </w:r>
      <w:r w:rsidRPr="00DB4F1A">
        <w:rPr>
          <w:rFonts w:cstheme="minorHAnsi"/>
          <w:color w:val="212121"/>
          <w:spacing w:val="-45"/>
        </w:rPr>
        <w:t xml:space="preserve"> </w:t>
      </w:r>
      <w:r w:rsidRPr="00DB4F1A">
        <w:rPr>
          <w:rFonts w:cstheme="minorHAnsi"/>
          <w:color w:val="212121"/>
        </w:rPr>
        <w:t>para la</w:t>
      </w:r>
      <w:r w:rsidRPr="00DB4F1A">
        <w:rPr>
          <w:rFonts w:cstheme="minorHAnsi"/>
          <w:color w:val="212121"/>
          <w:spacing w:val="1"/>
        </w:rPr>
        <w:t xml:space="preserve"> </w:t>
      </w:r>
      <w:r w:rsidRPr="00DB4F1A">
        <w:rPr>
          <w:rFonts w:cstheme="minorHAnsi"/>
          <w:color w:val="212121"/>
        </w:rPr>
        <w:t>coordinación</w:t>
      </w:r>
      <w:r w:rsidRPr="00DB4F1A">
        <w:rPr>
          <w:rFonts w:cstheme="minorHAnsi"/>
          <w:color w:val="212121"/>
          <w:spacing w:val="-1"/>
        </w:rPr>
        <w:t xml:space="preserve"> </w:t>
      </w:r>
      <w:r w:rsidRPr="00DB4F1A">
        <w:rPr>
          <w:rFonts w:cstheme="minorHAnsi"/>
          <w:color w:val="212121"/>
        </w:rPr>
        <w:t>serán</w:t>
      </w:r>
      <w:r w:rsidRPr="00DB4F1A">
        <w:rPr>
          <w:rFonts w:cstheme="minorHAnsi"/>
          <w:color w:val="212121"/>
          <w:spacing w:val="3"/>
        </w:rPr>
        <w:t xml:space="preserve"> </w:t>
      </w:r>
      <w:r w:rsidRPr="00DB4F1A">
        <w:rPr>
          <w:rFonts w:cstheme="minorHAnsi"/>
          <w:color w:val="212121"/>
        </w:rPr>
        <w:t>necesarios.</w:t>
      </w:r>
    </w:p>
    <w:p w14:paraId="6CDD5FC8" w14:textId="77777777" w:rsidR="000C3B4A" w:rsidRPr="00DB4F1A" w:rsidRDefault="000C3B4A" w:rsidP="000C3B4A">
      <w:pPr>
        <w:jc w:val="both"/>
        <w:rPr>
          <w:rFonts w:cstheme="minorHAnsi"/>
          <w:sz w:val="15"/>
        </w:rPr>
      </w:pPr>
    </w:p>
    <w:p w14:paraId="03B05ABF" w14:textId="77777777" w:rsidR="000C3B4A" w:rsidRPr="00DB4F1A" w:rsidRDefault="000C3B4A" w:rsidP="000C3B4A">
      <w:pPr>
        <w:jc w:val="both"/>
        <w:rPr>
          <w:rFonts w:cstheme="minorHAnsi"/>
        </w:rPr>
      </w:pPr>
      <w:r w:rsidRPr="00DB4F1A">
        <w:rPr>
          <w:rFonts w:cstheme="minorHAnsi"/>
        </w:rPr>
        <w:t>La</w:t>
      </w:r>
      <w:r w:rsidRPr="00DB4F1A">
        <w:rPr>
          <w:rFonts w:cstheme="minorHAnsi"/>
          <w:spacing w:val="1"/>
        </w:rPr>
        <w:t xml:space="preserve"> </w:t>
      </w:r>
      <w:r w:rsidRPr="00DB4F1A">
        <w:rPr>
          <w:rFonts w:cstheme="minorHAnsi"/>
        </w:rPr>
        <w:t>calidad de</w:t>
      </w:r>
      <w:r w:rsidRPr="00DB4F1A">
        <w:rPr>
          <w:rFonts w:cstheme="minorHAnsi"/>
          <w:spacing w:val="4"/>
        </w:rPr>
        <w:t xml:space="preserve"> </w:t>
      </w:r>
      <w:r w:rsidRPr="00DB4F1A">
        <w:rPr>
          <w:rFonts w:cstheme="minorHAnsi"/>
        </w:rPr>
        <w:t>todos los</w:t>
      </w:r>
      <w:r w:rsidRPr="00DB4F1A">
        <w:rPr>
          <w:rFonts w:cstheme="minorHAnsi"/>
          <w:spacing w:val="1"/>
        </w:rPr>
        <w:t xml:space="preserve"> </w:t>
      </w:r>
      <w:r w:rsidRPr="00DB4F1A">
        <w:rPr>
          <w:rFonts w:cstheme="minorHAnsi"/>
        </w:rPr>
        <w:t>informes finales</w:t>
      </w:r>
      <w:r w:rsidRPr="00DB4F1A">
        <w:rPr>
          <w:rFonts w:cstheme="minorHAnsi"/>
          <w:spacing w:val="4"/>
        </w:rPr>
        <w:t xml:space="preserve"> </w:t>
      </w:r>
      <w:r w:rsidRPr="00DB4F1A">
        <w:rPr>
          <w:rFonts w:cstheme="minorHAnsi"/>
        </w:rPr>
        <w:t>de la evaluación</w:t>
      </w:r>
      <w:r w:rsidRPr="00DB4F1A">
        <w:rPr>
          <w:rFonts w:cstheme="minorHAnsi"/>
          <w:spacing w:val="-1"/>
        </w:rPr>
        <w:t xml:space="preserve"> </w:t>
      </w:r>
      <w:r w:rsidRPr="00DB4F1A">
        <w:rPr>
          <w:rFonts w:cstheme="minorHAnsi"/>
        </w:rPr>
        <w:t>final</w:t>
      </w:r>
      <w:r w:rsidRPr="00DB4F1A">
        <w:rPr>
          <w:rFonts w:cstheme="minorHAnsi"/>
          <w:spacing w:val="4"/>
        </w:rPr>
        <w:t xml:space="preserve"> </w:t>
      </w:r>
      <w:r w:rsidRPr="00DB4F1A">
        <w:rPr>
          <w:rFonts w:cstheme="minorHAnsi"/>
        </w:rPr>
        <w:t>será</w:t>
      </w:r>
      <w:r w:rsidRPr="00DB4F1A">
        <w:rPr>
          <w:rFonts w:cstheme="minorHAnsi"/>
          <w:spacing w:val="2"/>
        </w:rPr>
        <w:t xml:space="preserve"> </w:t>
      </w:r>
      <w:r w:rsidRPr="00DB4F1A">
        <w:rPr>
          <w:rFonts w:cstheme="minorHAnsi"/>
        </w:rPr>
        <w:t>evaluada por</w:t>
      </w:r>
      <w:r w:rsidRPr="00DB4F1A">
        <w:rPr>
          <w:rFonts w:cstheme="minorHAnsi"/>
          <w:spacing w:val="2"/>
        </w:rPr>
        <w:t xml:space="preserve"> </w:t>
      </w:r>
      <w:r w:rsidRPr="00DB4F1A">
        <w:rPr>
          <w:rFonts w:cstheme="minorHAnsi"/>
        </w:rPr>
        <w:t>la</w:t>
      </w:r>
      <w:r w:rsidRPr="00DB4F1A">
        <w:rPr>
          <w:rFonts w:cstheme="minorHAnsi"/>
          <w:spacing w:val="1"/>
        </w:rPr>
        <w:t xml:space="preserve"> </w:t>
      </w:r>
      <w:r w:rsidRPr="00DB4F1A">
        <w:rPr>
          <w:rFonts w:cstheme="minorHAnsi"/>
        </w:rPr>
        <w:t>Oficina de</w:t>
      </w:r>
      <w:r w:rsidRPr="00DB4F1A">
        <w:rPr>
          <w:rFonts w:cstheme="minorHAnsi"/>
          <w:spacing w:val="4"/>
        </w:rPr>
        <w:t xml:space="preserve"> </w:t>
      </w:r>
      <w:r w:rsidRPr="00DB4F1A">
        <w:rPr>
          <w:rFonts w:cstheme="minorHAnsi"/>
        </w:rPr>
        <w:t>Evaluación</w:t>
      </w:r>
      <w:r w:rsidRPr="00DB4F1A">
        <w:rPr>
          <w:rFonts w:cstheme="minorHAnsi"/>
          <w:spacing w:val="-45"/>
        </w:rPr>
        <w:t xml:space="preserve"> </w:t>
      </w:r>
      <w:r w:rsidRPr="00DB4F1A">
        <w:rPr>
          <w:rFonts w:cstheme="minorHAnsi"/>
        </w:rPr>
        <w:t>Independiente</w:t>
      </w:r>
      <w:r w:rsidRPr="00DB4F1A">
        <w:rPr>
          <w:rFonts w:cstheme="minorHAnsi"/>
          <w:spacing w:val="22"/>
        </w:rPr>
        <w:t xml:space="preserve"> </w:t>
      </w:r>
      <w:r w:rsidRPr="00DB4F1A">
        <w:rPr>
          <w:rFonts w:cstheme="minorHAnsi"/>
        </w:rPr>
        <w:t>(OEI)</w:t>
      </w:r>
      <w:r w:rsidRPr="00DB4F1A">
        <w:rPr>
          <w:rFonts w:cstheme="minorHAnsi"/>
          <w:spacing w:val="26"/>
        </w:rPr>
        <w:t xml:space="preserve"> </w:t>
      </w:r>
      <w:r w:rsidRPr="00DB4F1A">
        <w:rPr>
          <w:rFonts w:cstheme="minorHAnsi"/>
        </w:rPr>
        <w:t>del</w:t>
      </w:r>
      <w:r w:rsidRPr="00DB4F1A">
        <w:rPr>
          <w:rFonts w:cstheme="minorHAnsi"/>
          <w:spacing w:val="22"/>
        </w:rPr>
        <w:t xml:space="preserve"> </w:t>
      </w:r>
      <w:r w:rsidRPr="00DB4F1A">
        <w:rPr>
          <w:rFonts w:cstheme="minorHAnsi"/>
        </w:rPr>
        <w:t>PNUD.</w:t>
      </w:r>
      <w:r w:rsidRPr="00DB4F1A">
        <w:rPr>
          <w:rFonts w:cstheme="minorHAnsi"/>
          <w:spacing w:val="48"/>
        </w:rPr>
        <w:t xml:space="preserve"> </w:t>
      </w:r>
      <w:r w:rsidRPr="00DB4F1A">
        <w:rPr>
          <w:rFonts w:cstheme="minorHAnsi"/>
        </w:rPr>
        <w:t>La</w:t>
      </w:r>
      <w:r w:rsidRPr="00DB4F1A">
        <w:rPr>
          <w:rFonts w:cstheme="minorHAnsi"/>
          <w:spacing w:val="24"/>
        </w:rPr>
        <w:t xml:space="preserve"> </w:t>
      </w:r>
      <w:r w:rsidRPr="00DB4F1A">
        <w:rPr>
          <w:rFonts w:cstheme="minorHAnsi"/>
        </w:rPr>
        <w:t>información</w:t>
      </w:r>
      <w:r w:rsidRPr="00DB4F1A">
        <w:rPr>
          <w:rFonts w:cstheme="minorHAnsi"/>
          <w:spacing w:val="24"/>
        </w:rPr>
        <w:t xml:space="preserve"> </w:t>
      </w:r>
      <w:r w:rsidRPr="00DB4F1A">
        <w:rPr>
          <w:rFonts w:cstheme="minorHAnsi"/>
        </w:rPr>
        <w:t>sobre</w:t>
      </w:r>
      <w:r w:rsidRPr="00DB4F1A">
        <w:rPr>
          <w:rFonts w:cstheme="minorHAnsi"/>
          <w:spacing w:val="23"/>
        </w:rPr>
        <w:t xml:space="preserve"> </w:t>
      </w:r>
      <w:r w:rsidRPr="00DB4F1A">
        <w:rPr>
          <w:rFonts w:cstheme="minorHAnsi"/>
        </w:rPr>
        <w:t>la</w:t>
      </w:r>
      <w:r w:rsidRPr="00DB4F1A">
        <w:rPr>
          <w:rFonts w:cstheme="minorHAnsi"/>
          <w:spacing w:val="24"/>
        </w:rPr>
        <w:t xml:space="preserve"> </w:t>
      </w:r>
      <w:r w:rsidRPr="00DB4F1A">
        <w:rPr>
          <w:rFonts w:cstheme="minorHAnsi"/>
        </w:rPr>
        <w:t>evaluación</w:t>
      </w:r>
      <w:r w:rsidRPr="00DB4F1A">
        <w:rPr>
          <w:rFonts w:cstheme="minorHAnsi"/>
          <w:spacing w:val="22"/>
        </w:rPr>
        <w:t xml:space="preserve"> </w:t>
      </w:r>
      <w:r w:rsidRPr="00DB4F1A">
        <w:rPr>
          <w:rFonts w:cstheme="minorHAnsi"/>
        </w:rPr>
        <w:t>de</w:t>
      </w:r>
      <w:r w:rsidRPr="00DB4F1A">
        <w:rPr>
          <w:rFonts w:cstheme="minorHAnsi"/>
          <w:spacing w:val="25"/>
        </w:rPr>
        <w:t xml:space="preserve"> </w:t>
      </w:r>
      <w:r w:rsidRPr="00DB4F1A">
        <w:rPr>
          <w:rFonts w:cstheme="minorHAnsi"/>
        </w:rPr>
        <w:t>la</w:t>
      </w:r>
      <w:r w:rsidRPr="00DB4F1A">
        <w:rPr>
          <w:rFonts w:cstheme="minorHAnsi"/>
          <w:spacing w:val="24"/>
        </w:rPr>
        <w:t xml:space="preserve"> </w:t>
      </w:r>
      <w:r w:rsidRPr="00DB4F1A">
        <w:rPr>
          <w:rFonts w:cstheme="minorHAnsi"/>
        </w:rPr>
        <w:t>calidad</w:t>
      </w:r>
      <w:r w:rsidRPr="00DB4F1A">
        <w:rPr>
          <w:rFonts w:cstheme="minorHAnsi"/>
          <w:spacing w:val="25"/>
        </w:rPr>
        <w:t xml:space="preserve"> </w:t>
      </w:r>
      <w:r w:rsidRPr="00DB4F1A">
        <w:rPr>
          <w:rFonts w:cstheme="minorHAnsi"/>
        </w:rPr>
        <w:t>de</w:t>
      </w:r>
      <w:r w:rsidRPr="00DB4F1A">
        <w:rPr>
          <w:rFonts w:cstheme="minorHAnsi"/>
          <w:spacing w:val="24"/>
        </w:rPr>
        <w:t xml:space="preserve"> </w:t>
      </w:r>
      <w:r w:rsidRPr="00DB4F1A">
        <w:rPr>
          <w:rFonts w:cstheme="minorHAnsi"/>
        </w:rPr>
        <w:t>las</w:t>
      </w:r>
      <w:r w:rsidRPr="00DB4F1A">
        <w:rPr>
          <w:rFonts w:cstheme="minorHAnsi"/>
          <w:spacing w:val="25"/>
        </w:rPr>
        <w:t xml:space="preserve"> </w:t>
      </w:r>
      <w:r w:rsidRPr="00DB4F1A">
        <w:rPr>
          <w:rFonts w:cstheme="minorHAnsi"/>
        </w:rPr>
        <w:t>valoraciones</w:t>
      </w:r>
    </w:p>
    <w:p w14:paraId="1F95F1D5" w14:textId="77777777" w:rsidR="000C3B4A" w:rsidRPr="00DB4F1A" w:rsidRDefault="000C3B4A" w:rsidP="000C3B4A">
      <w:pPr>
        <w:jc w:val="both"/>
        <w:rPr>
          <w:rFonts w:cstheme="minorHAnsi"/>
        </w:rPr>
        <w:sectPr w:rsidR="000C3B4A" w:rsidRPr="00DB4F1A">
          <w:pgSz w:w="11910" w:h="16840"/>
          <w:pgMar w:top="1600" w:right="640" w:bottom="280" w:left="920" w:header="720" w:footer="720" w:gutter="0"/>
          <w:cols w:space="720"/>
        </w:sectPr>
      </w:pPr>
    </w:p>
    <w:p w14:paraId="566B44CE" w14:textId="77777777" w:rsidR="000C3B4A" w:rsidRPr="00DB4F1A" w:rsidRDefault="000C3B4A" w:rsidP="000C3B4A">
      <w:pPr>
        <w:jc w:val="both"/>
        <w:rPr>
          <w:rFonts w:cstheme="minorHAnsi"/>
          <w:sz w:val="20"/>
        </w:rPr>
      </w:pPr>
    </w:p>
    <w:p w14:paraId="6C3B772A" w14:textId="77777777" w:rsidR="000C3B4A" w:rsidRPr="00DB4F1A" w:rsidRDefault="000C3B4A" w:rsidP="000C3B4A">
      <w:pPr>
        <w:jc w:val="both"/>
        <w:rPr>
          <w:rFonts w:cstheme="minorHAnsi"/>
          <w:sz w:val="15"/>
        </w:rPr>
      </w:pPr>
    </w:p>
    <w:p w14:paraId="4057686A" w14:textId="77777777" w:rsidR="000C3B4A" w:rsidRPr="00DB4F1A" w:rsidRDefault="000C3B4A" w:rsidP="000C3B4A">
      <w:pPr>
        <w:jc w:val="both"/>
        <w:rPr>
          <w:rFonts w:cstheme="minorHAnsi"/>
        </w:rPr>
      </w:pPr>
      <w:r w:rsidRPr="00DB4F1A">
        <w:rPr>
          <w:rFonts w:cstheme="minorHAnsi"/>
        </w:rPr>
        <w:t>descentralizadas</w:t>
      </w:r>
      <w:r w:rsidRPr="00DB4F1A">
        <w:rPr>
          <w:rFonts w:cstheme="minorHAnsi"/>
          <w:spacing w:val="14"/>
        </w:rPr>
        <w:t xml:space="preserve"> </w:t>
      </w:r>
      <w:r w:rsidRPr="00DB4F1A">
        <w:rPr>
          <w:rFonts w:cstheme="minorHAnsi"/>
        </w:rPr>
        <w:t>realizada</w:t>
      </w:r>
      <w:r w:rsidRPr="00DB4F1A">
        <w:rPr>
          <w:rFonts w:cstheme="minorHAnsi"/>
          <w:spacing w:val="14"/>
        </w:rPr>
        <w:t xml:space="preserve"> </w:t>
      </w:r>
      <w:r w:rsidRPr="00DB4F1A">
        <w:rPr>
          <w:rFonts w:cstheme="minorHAnsi"/>
        </w:rPr>
        <w:t>por</w:t>
      </w:r>
      <w:r w:rsidRPr="00DB4F1A">
        <w:rPr>
          <w:rFonts w:cstheme="minorHAnsi"/>
          <w:spacing w:val="13"/>
        </w:rPr>
        <w:t xml:space="preserve"> </w:t>
      </w:r>
      <w:r w:rsidRPr="00DB4F1A">
        <w:rPr>
          <w:rFonts w:cstheme="minorHAnsi"/>
        </w:rPr>
        <w:t>la</w:t>
      </w:r>
      <w:r w:rsidRPr="00DB4F1A">
        <w:rPr>
          <w:rFonts w:cstheme="minorHAnsi"/>
          <w:spacing w:val="14"/>
        </w:rPr>
        <w:t xml:space="preserve"> </w:t>
      </w:r>
      <w:r w:rsidRPr="00DB4F1A">
        <w:rPr>
          <w:rFonts w:cstheme="minorHAnsi"/>
        </w:rPr>
        <w:t>OEI</w:t>
      </w:r>
      <w:r w:rsidRPr="00DB4F1A">
        <w:rPr>
          <w:rFonts w:cstheme="minorHAnsi"/>
          <w:spacing w:val="12"/>
        </w:rPr>
        <w:t xml:space="preserve"> </w:t>
      </w:r>
      <w:r w:rsidRPr="00DB4F1A">
        <w:rPr>
          <w:rFonts w:cstheme="minorHAnsi"/>
        </w:rPr>
        <w:t>se</w:t>
      </w:r>
      <w:r w:rsidRPr="00DB4F1A">
        <w:rPr>
          <w:rFonts w:cstheme="minorHAnsi"/>
          <w:spacing w:val="15"/>
        </w:rPr>
        <w:t xml:space="preserve"> </w:t>
      </w:r>
      <w:r w:rsidRPr="00DB4F1A">
        <w:rPr>
          <w:rFonts w:cstheme="minorHAnsi"/>
        </w:rPr>
        <w:t>encuentra</w:t>
      </w:r>
      <w:r w:rsidRPr="00DB4F1A">
        <w:rPr>
          <w:rFonts w:cstheme="minorHAnsi"/>
          <w:spacing w:val="14"/>
        </w:rPr>
        <w:t xml:space="preserve"> </w:t>
      </w:r>
      <w:r w:rsidRPr="00DB4F1A">
        <w:rPr>
          <w:rFonts w:cstheme="minorHAnsi"/>
        </w:rPr>
        <w:t>en</w:t>
      </w:r>
      <w:r w:rsidRPr="00DB4F1A">
        <w:rPr>
          <w:rFonts w:cstheme="minorHAnsi"/>
          <w:spacing w:val="15"/>
        </w:rPr>
        <w:t xml:space="preserve"> </w:t>
      </w:r>
      <w:r w:rsidRPr="00DB4F1A">
        <w:rPr>
          <w:rFonts w:cstheme="minorHAnsi"/>
        </w:rPr>
        <w:t>la</w:t>
      </w:r>
      <w:r w:rsidRPr="00DB4F1A">
        <w:rPr>
          <w:rFonts w:cstheme="minorHAnsi"/>
          <w:spacing w:val="13"/>
        </w:rPr>
        <w:t xml:space="preserve"> </w:t>
      </w:r>
      <w:r w:rsidRPr="00DB4F1A">
        <w:rPr>
          <w:rFonts w:cstheme="minorHAnsi"/>
        </w:rPr>
        <w:t>sección</w:t>
      </w:r>
      <w:r w:rsidRPr="00DB4F1A">
        <w:rPr>
          <w:rFonts w:cstheme="minorHAnsi"/>
          <w:spacing w:val="12"/>
        </w:rPr>
        <w:t xml:space="preserve"> </w:t>
      </w:r>
      <w:r w:rsidRPr="00DB4F1A">
        <w:rPr>
          <w:rFonts w:cstheme="minorHAnsi"/>
        </w:rPr>
        <w:t>6</w:t>
      </w:r>
      <w:r w:rsidRPr="00DB4F1A">
        <w:rPr>
          <w:rFonts w:cstheme="minorHAnsi"/>
          <w:spacing w:val="17"/>
        </w:rPr>
        <w:t xml:space="preserve"> </w:t>
      </w:r>
      <w:r w:rsidRPr="00DB4F1A">
        <w:rPr>
          <w:rFonts w:cstheme="minorHAnsi"/>
        </w:rPr>
        <w:t>de</w:t>
      </w:r>
      <w:r w:rsidRPr="00DB4F1A">
        <w:rPr>
          <w:rFonts w:cstheme="minorHAnsi"/>
          <w:spacing w:val="13"/>
        </w:rPr>
        <w:t xml:space="preserve"> </w:t>
      </w:r>
      <w:r w:rsidRPr="00DB4F1A">
        <w:rPr>
          <w:rFonts w:cstheme="minorHAnsi"/>
        </w:rPr>
        <w:t>las</w:t>
      </w:r>
      <w:r w:rsidRPr="00DB4F1A">
        <w:rPr>
          <w:rFonts w:cstheme="minorHAnsi"/>
          <w:spacing w:val="12"/>
        </w:rPr>
        <w:t xml:space="preserve"> </w:t>
      </w:r>
      <w:r w:rsidRPr="00DB4F1A">
        <w:rPr>
          <w:rFonts w:cstheme="minorHAnsi"/>
        </w:rPr>
        <w:t>Directrices</w:t>
      </w:r>
      <w:r w:rsidRPr="00DB4F1A">
        <w:rPr>
          <w:rFonts w:cstheme="minorHAnsi"/>
          <w:spacing w:val="13"/>
        </w:rPr>
        <w:t xml:space="preserve"> </w:t>
      </w:r>
      <w:r w:rsidRPr="00DB4F1A">
        <w:rPr>
          <w:rFonts w:cstheme="minorHAnsi"/>
        </w:rPr>
        <w:t>de</w:t>
      </w:r>
      <w:r w:rsidRPr="00DB4F1A">
        <w:rPr>
          <w:rFonts w:cstheme="minorHAnsi"/>
          <w:spacing w:val="16"/>
        </w:rPr>
        <w:t xml:space="preserve"> </w:t>
      </w:r>
      <w:r w:rsidRPr="00DB4F1A">
        <w:rPr>
          <w:rFonts w:cstheme="minorHAnsi"/>
        </w:rPr>
        <w:t>Evaluación</w:t>
      </w:r>
      <w:r w:rsidRPr="00DB4F1A">
        <w:rPr>
          <w:rFonts w:cstheme="minorHAnsi"/>
          <w:spacing w:val="11"/>
        </w:rPr>
        <w:t xml:space="preserve"> </w:t>
      </w:r>
      <w:r w:rsidRPr="00DB4F1A">
        <w:rPr>
          <w:rFonts w:cstheme="minorHAnsi"/>
        </w:rPr>
        <w:t>del</w:t>
      </w:r>
      <w:r w:rsidRPr="00DB4F1A">
        <w:rPr>
          <w:rFonts w:cstheme="minorHAnsi"/>
          <w:spacing w:val="1"/>
        </w:rPr>
        <w:t xml:space="preserve"> </w:t>
      </w:r>
      <w:r w:rsidRPr="00DB4F1A">
        <w:rPr>
          <w:rFonts w:cstheme="minorHAnsi"/>
        </w:rPr>
        <w:t>PNUD.</w:t>
      </w:r>
      <w:r w:rsidRPr="00DB4F1A">
        <w:rPr>
          <w:rFonts w:cstheme="minorHAnsi"/>
          <w:vertAlign w:val="superscript"/>
        </w:rPr>
        <w:t>2</w:t>
      </w:r>
    </w:p>
    <w:p w14:paraId="744D828C" w14:textId="77777777" w:rsidR="000C3B4A" w:rsidRPr="00DB4F1A" w:rsidRDefault="000C3B4A" w:rsidP="000C3B4A">
      <w:pPr>
        <w:jc w:val="both"/>
        <w:rPr>
          <w:rFonts w:cstheme="minorHAnsi"/>
        </w:rPr>
      </w:pPr>
      <w:r w:rsidRPr="00DB4F1A">
        <w:rPr>
          <w:rFonts w:cstheme="minorHAnsi"/>
        </w:rPr>
        <w:t>6</w:t>
      </w:r>
      <w:r w:rsidRPr="00DB4F1A">
        <w:rPr>
          <w:rFonts w:cstheme="minorHAnsi"/>
          <w:spacing w:val="7"/>
        </w:rPr>
        <w:t xml:space="preserve"> </w:t>
      </w:r>
      <w:r w:rsidRPr="00DB4F1A">
        <w:rPr>
          <w:rFonts w:cstheme="minorHAnsi"/>
        </w:rPr>
        <w:t>DURACIÓN</w:t>
      </w:r>
      <w:r w:rsidRPr="00DB4F1A">
        <w:rPr>
          <w:rFonts w:cstheme="minorHAnsi"/>
          <w:spacing w:val="10"/>
        </w:rPr>
        <w:t xml:space="preserve"> </w:t>
      </w:r>
      <w:r w:rsidRPr="00DB4F1A">
        <w:rPr>
          <w:rFonts w:cstheme="minorHAnsi"/>
        </w:rPr>
        <w:t>DEL</w:t>
      </w:r>
      <w:r w:rsidRPr="00DB4F1A">
        <w:rPr>
          <w:rFonts w:cstheme="minorHAnsi"/>
          <w:spacing w:val="8"/>
        </w:rPr>
        <w:t xml:space="preserve"> </w:t>
      </w:r>
      <w:r w:rsidRPr="00DB4F1A">
        <w:rPr>
          <w:rFonts w:cstheme="minorHAnsi"/>
        </w:rPr>
        <w:t>CONTRATO</w:t>
      </w:r>
      <w:r w:rsidRPr="00DB4F1A">
        <w:rPr>
          <w:rFonts w:cstheme="minorHAnsi"/>
          <w:spacing w:val="8"/>
        </w:rPr>
        <w:t xml:space="preserve"> </w:t>
      </w:r>
      <w:r w:rsidRPr="00DB4F1A">
        <w:rPr>
          <w:rFonts w:cstheme="minorHAnsi"/>
        </w:rPr>
        <w:t>–</w:t>
      </w:r>
      <w:r w:rsidRPr="00DB4F1A">
        <w:rPr>
          <w:rFonts w:cstheme="minorHAnsi"/>
          <w:spacing w:val="6"/>
        </w:rPr>
        <w:t xml:space="preserve"> </w:t>
      </w:r>
      <w:r w:rsidRPr="00DB4F1A">
        <w:rPr>
          <w:rFonts w:cstheme="minorHAnsi"/>
        </w:rPr>
        <w:t>CRONOGRAMA</w:t>
      </w:r>
    </w:p>
    <w:p w14:paraId="5C961F1B" w14:textId="77777777" w:rsidR="000C3B4A" w:rsidRPr="00DB4F1A" w:rsidRDefault="000C3B4A" w:rsidP="000C3B4A">
      <w:pPr>
        <w:jc w:val="both"/>
        <w:rPr>
          <w:rFonts w:cstheme="minorHAnsi"/>
          <w:b/>
        </w:rPr>
      </w:pPr>
    </w:p>
    <w:p w14:paraId="06343E88" w14:textId="77777777" w:rsidR="000C3B4A" w:rsidRPr="00DB4F1A" w:rsidRDefault="000C3B4A" w:rsidP="000C3B4A">
      <w:pPr>
        <w:jc w:val="both"/>
        <w:rPr>
          <w:rFonts w:cstheme="minorHAnsi"/>
          <w:b/>
          <w:sz w:val="21"/>
        </w:rPr>
      </w:pPr>
      <w:r w:rsidRPr="00DB4F1A">
        <w:rPr>
          <w:rFonts w:cstheme="minorHAnsi"/>
          <w:b/>
          <w:sz w:val="21"/>
        </w:rPr>
        <w:t>Duración</w:t>
      </w:r>
      <w:r w:rsidRPr="00DB4F1A">
        <w:rPr>
          <w:rFonts w:cstheme="minorHAnsi"/>
          <w:b/>
          <w:spacing w:val="7"/>
          <w:sz w:val="21"/>
        </w:rPr>
        <w:t xml:space="preserve"> </w:t>
      </w:r>
      <w:r w:rsidRPr="00DB4F1A">
        <w:rPr>
          <w:rFonts w:cstheme="minorHAnsi"/>
          <w:b/>
          <w:sz w:val="21"/>
        </w:rPr>
        <w:t>de</w:t>
      </w:r>
      <w:r w:rsidRPr="00DB4F1A">
        <w:rPr>
          <w:rFonts w:cstheme="minorHAnsi"/>
          <w:b/>
          <w:spacing w:val="9"/>
          <w:sz w:val="21"/>
        </w:rPr>
        <w:t xml:space="preserve"> </w:t>
      </w:r>
      <w:r w:rsidRPr="00DB4F1A">
        <w:rPr>
          <w:rFonts w:cstheme="minorHAnsi"/>
          <w:b/>
          <w:sz w:val="21"/>
        </w:rPr>
        <w:t>la</w:t>
      </w:r>
      <w:r w:rsidRPr="00DB4F1A">
        <w:rPr>
          <w:rFonts w:cstheme="minorHAnsi"/>
          <w:b/>
          <w:spacing w:val="7"/>
          <w:sz w:val="21"/>
        </w:rPr>
        <w:t xml:space="preserve"> </w:t>
      </w:r>
      <w:r w:rsidRPr="00DB4F1A">
        <w:rPr>
          <w:rFonts w:cstheme="minorHAnsi"/>
          <w:b/>
          <w:sz w:val="21"/>
        </w:rPr>
        <w:t>evaluación</w:t>
      </w:r>
      <w:r w:rsidRPr="00DB4F1A">
        <w:rPr>
          <w:rFonts w:cstheme="minorHAnsi"/>
          <w:b/>
          <w:spacing w:val="7"/>
          <w:sz w:val="21"/>
        </w:rPr>
        <w:t xml:space="preserve"> </w:t>
      </w:r>
      <w:r w:rsidRPr="00DB4F1A">
        <w:rPr>
          <w:rFonts w:cstheme="minorHAnsi"/>
          <w:b/>
          <w:sz w:val="21"/>
        </w:rPr>
        <w:t>final</w:t>
      </w:r>
      <w:r w:rsidRPr="00DB4F1A">
        <w:rPr>
          <w:rFonts w:cstheme="minorHAnsi"/>
          <w:b/>
          <w:spacing w:val="7"/>
          <w:sz w:val="21"/>
        </w:rPr>
        <w:t xml:space="preserve"> </w:t>
      </w:r>
      <w:r w:rsidRPr="00DB4F1A">
        <w:rPr>
          <w:rFonts w:cstheme="minorHAnsi"/>
          <w:b/>
          <w:sz w:val="21"/>
        </w:rPr>
        <w:t>(contrato):</w:t>
      </w:r>
    </w:p>
    <w:p w14:paraId="1D4F9437" w14:textId="77777777" w:rsidR="000C3B4A" w:rsidRPr="00DB4F1A" w:rsidRDefault="000C3B4A" w:rsidP="000C3B4A">
      <w:pPr>
        <w:jc w:val="both"/>
        <w:rPr>
          <w:rFonts w:cstheme="minorHAnsi"/>
          <w:b/>
        </w:rPr>
      </w:pPr>
    </w:p>
    <w:p w14:paraId="10F5CD49" w14:textId="77777777" w:rsidR="000C3B4A" w:rsidRPr="00DB4F1A" w:rsidRDefault="000C3B4A" w:rsidP="000C3B4A">
      <w:pPr>
        <w:jc w:val="both"/>
        <w:rPr>
          <w:rFonts w:cstheme="minorHAnsi"/>
        </w:rPr>
      </w:pPr>
      <w:r w:rsidRPr="00DB4F1A">
        <w:rPr>
          <w:rFonts w:cstheme="minorHAnsi"/>
          <w:color w:val="212121"/>
        </w:rPr>
        <w:t>Aproximadamente</w:t>
      </w:r>
      <w:r w:rsidRPr="00DB4F1A">
        <w:rPr>
          <w:rFonts w:cstheme="minorHAnsi"/>
          <w:color w:val="212121"/>
          <w:spacing w:val="2"/>
        </w:rPr>
        <w:t xml:space="preserve"> </w:t>
      </w:r>
      <w:r w:rsidRPr="00DB4F1A">
        <w:rPr>
          <w:rFonts w:cstheme="minorHAnsi"/>
          <w:color w:val="212121"/>
        </w:rPr>
        <w:t>(65</w:t>
      </w:r>
      <w:r w:rsidRPr="00DB4F1A">
        <w:rPr>
          <w:rFonts w:cstheme="minorHAnsi"/>
          <w:color w:val="212121"/>
          <w:spacing w:val="2"/>
        </w:rPr>
        <w:t xml:space="preserve"> </w:t>
      </w:r>
      <w:r w:rsidRPr="00DB4F1A">
        <w:rPr>
          <w:rFonts w:cstheme="minorHAnsi"/>
          <w:color w:val="212121"/>
        </w:rPr>
        <w:t>días</w:t>
      </w:r>
      <w:r w:rsidRPr="00DB4F1A">
        <w:rPr>
          <w:rFonts w:cstheme="minorHAnsi"/>
          <w:color w:val="212121"/>
          <w:spacing w:val="2"/>
        </w:rPr>
        <w:t xml:space="preserve"> </w:t>
      </w:r>
      <w:r w:rsidRPr="00DB4F1A">
        <w:rPr>
          <w:rFonts w:cstheme="minorHAnsi"/>
          <w:color w:val="212121"/>
        </w:rPr>
        <w:t>laborables</w:t>
      </w:r>
      <w:r w:rsidRPr="00DB4F1A">
        <w:rPr>
          <w:rFonts w:cstheme="minorHAnsi"/>
          <w:color w:val="212121"/>
          <w:spacing w:val="2"/>
        </w:rPr>
        <w:t xml:space="preserve"> </w:t>
      </w:r>
      <w:r w:rsidRPr="00DB4F1A">
        <w:rPr>
          <w:rFonts w:cstheme="minorHAnsi"/>
          <w:color w:val="212121"/>
        </w:rPr>
        <w:t>en</w:t>
      </w:r>
      <w:r w:rsidRPr="00DB4F1A">
        <w:rPr>
          <w:rFonts w:cstheme="minorHAnsi"/>
          <w:color w:val="212121"/>
          <w:spacing w:val="3"/>
        </w:rPr>
        <w:t xml:space="preserve"> </w:t>
      </w:r>
      <w:r w:rsidRPr="00DB4F1A">
        <w:rPr>
          <w:rFonts w:cstheme="minorHAnsi"/>
          <w:color w:val="212121"/>
        </w:rPr>
        <w:t>promedio)</w:t>
      </w:r>
      <w:r w:rsidRPr="00DB4F1A">
        <w:rPr>
          <w:rFonts w:cstheme="minorHAnsi"/>
          <w:color w:val="212121"/>
          <w:spacing w:val="4"/>
        </w:rPr>
        <w:t xml:space="preserve"> </w:t>
      </w:r>
      <w:r w:rsidRPr="00DB4F1A">
        <w:rPr>
          <w:rFonts w:cstheme="minorHAnsi"/>
          <w:color w:val="212121"/>
        </w:rPr>
        <w:t>durante</w:t>
      </w:r>
      <w:r w:rsidRPr="00DB4F1A">
        <w:rPr>
          <w:rFonts w:cstheme="minorHAnsi"/>
          <w:color w:val="212121"/>
          <w:spacing w:val="4"/>
        </w:rPr>
        <w:t xml:space="preserve"> </w:t>
      </w:r>
      <w:r w:rsidRPr="00DB4F1A">
        <w:rPr>
          <w:rFonts w:cstheme="minorHAnsi"/>
          <w:color w:val="212121"/>
        </w:rPr>
        <w:t>un</w:t>
      </w:r>
      <w:r w:rsidRPr="00DB4F1A">
        <w:rPr>
          <w:rFonts w:cstheme="minorHAnsi"/>
          <w:color w:val="212121"/>
          <w:spacing w:val="3"/>
        </w:rPr>
        <w:t xml:space="preserve"> </w:t>
      </w:r>
      <w:r w:rsidRPr="00DB4F1A">
        <w:rPr>
          <w:rFonts w:cstheme="minorHAnsi"/>
          <w:color w:val="212121"/>
        </w:rPr>
        <w:t>período</w:t>
      </w:r>
      <w:r w:rsidRPr="00DB4F1A">
        <w:rPr>
          <w:rFonts w:cstheme="minorHAnsi"/>
          <w:color w:val="212121"/>
          <w:spacing w:val="2"/>
        </w:rPr>
        <w:t xml:space="preserve"> </w:t>
      </w:r>
      <w:r w:rsidRPr="00DB4F1A">
        <w:rPr>
          <w:rFonts w:cstheme="minorHAnsi"/>
          <w:color w:val="212121"/>
        </w:rPr>
        <w:t>de</w:t>
      </w:r>
      <w:r w:rsidRPr="00DB4F1A">
        <w:rPr>
          <w:rFonts w:cstheme="minorHAnsi"/>
          <w:color w:val="212121"/>
          <w:spacing w:val="4"/>
        </w:rPr>
        <w:t xml:space="preserve"> </w:t>
      </w:r>
      <w:r w:rsidRPr="00DB4F1A">
        <w:rPr>
          <w:rFonts w:cstheme="minorHAnsi"/>
          <w:color w:val="212121"/>
        </w:rPr>
        <w:t>12</w:t>
      </w:r>
      <w:r w:rsidRPr="00DB4F1A">
        <w:rPr>
          <w:rFonts w:cstheme="minorHAnsi"/>
          <w:color w:val="212121"/>
          <w:spacing w:val="5"/>
        </w:rPr>
        <w:t xml:space="preserve"> </w:t>
      </w:r>
      <w:r w:rsidRPr="00DB4F1A">
        <w:rPr>
          <w:rFonts w:cstheme="minorHAnsi"/>
          <w:color w:val="212121"/>
        </w:rPr>
        <w:t>de</w:t>
      </w:r>
      <w:r w:rsidRPr="00DB4F1A">
        <w:rPr>
          <w:rFonts w:cstheme="minorHAnsi"/>
          <w:color w:val="212121"/>
          <w:spacing w:val="3"/>
        </w:rPr>
        <w:t xml:space="preserve"> </w:t>
      </w:r>
      <w:r w:rsidRPr="00DB4F1A">
        <w:rPr>
          <w:rFonts w:cstheme="minorHAnsi"/>
          <w:color w:val="212121"/>
        </w:rPr>
        <w:t>semanas)</w:t>
      </w:r>
      <w:r w:rsidRPr="00DB4F1A">
        <w:rPr>
          <w:rFonts w:cstheme="minorHAnsi"/>
          <w:color w:val="212121"/>
          <w:spacing w:val="4"/>
        </w:rPr>
        <w:t xml:space="preserve"> </w:t>
      </w:r>
      <w:r w:rsidRPr="00DB4F1A">
        <w:rPr>
          <w:rFonts w:cstheme="minorHAnsi"/>
          <w:color w:val="212121"/>
        </w:rPr>
        <w:t>a</w:t>
      </w:r>
      <w:r w:rsidRPr="00DB4F1A">
        <w:rPr>
          <w:rFonts w:cstheme="minorHAnsi"/>
          <w:color w:val="212121"/>
          <w:spacing w:val="2"/>
        </w:rPr>
        <w:t xml:space="preserve"> </w:t>
      </w:r>
      <w:r w:rsidRPr="00DB4F1A">
        <w:rPr>
          <w:rFonts w:cstheme="minorHAnsi"/>
          <w:color w:val="212121"/>
        </w:rPr>
        <w:t>partir</w:t>
      </w:r>
      <w:r w:rsidRPr="00DB4F1A">
        <w:rPr>
          <w:rFonts w:cstheme="minorHAnsi"/>
          <w:color w:val="212121"/>
          <w:spacing w:val="3"/>
        </w:rPr>
        <w:t xml:space="preserve"> </w:t>
      </w:r>
      <w:r w:rsidRPr="00DB4F1A">
        <w:rPr>
          <w:rFonts w:cstheme="minorHAnsi"/>
          <w:color w:val="212121"/>
        </w:rPr>
        <w:t>del</w:t>
      </w:r>
      <w:r w:rsidRPr="00DB4F1A">
        <w:rPr>
          <w:rFonts w:cstheme="minorHAnsi"/>
          <w:color w:val="212121"/>
          <w:spacing w:val="-44"/>
        </w:rPr>
        <w:t xml:space="preserve"> </w:t>
      </w:r>
      <w:r w:rsidRPr="00DB4F1A">
        <w:rPr>
          <w:rFonts w:cstheme="minorHAnsi"/>
          <w:color w:val="212121"/>
        </w:rPr>
        <w:t>(septiembre</w:t>
      </w:r>
      <w:r w:rsidRPr="00DB4F1A">
        <w:rPr>
          <w:rFonts w:cstheme="minorHAnsi"/>
          <w:color w:val="212121"/>
          <w:spacing w:val="1"/>
        </w:rPr>
        <w:t xml:space="preserve"> </w:t>
      </w:r>
      <w:r w:rsidRPr="00DB4F1A">
        <w:rPr>
          <w:rFonts w:cstheme="minorHAnsi"/>
          <w:color w:val="212121"/>
        </w:rPr>
        <w:t>2022).</w:t>
      </w:r>
    </w:p>
    <w:p w14:paraId="40D1320D" w14:textId="77777777" w:rsidR="000C3B4A" w:rsidRPr="00DB4F1A" w:rsidRDefault="000C3B4A" w:rsidP="000C3B4A">
      <w:pPr>
        <w:jc w:val="both"/>
        <w:rPr>
          <w:rFonts w:cstheme="minorHAnsi"/>
          <w:sz w:val="20"/>
        </w:rPr>
      </w:pPr>
    </w:p>
    <w:tbl>
      <w:tblPr>
        <w:tblStyle w:val="TableNormal"/>
        <w:tblW w:w="0" w:type="auto"/>
        <w:tblInd w:w="2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7"/>
        <w:gridCol w:w="979"/>
      </w:tblGrid>
      <w:tr w:rsidR="000C3B4A" w:rsidRPr="00DB4F1A" w14:paraId="71DB0D8E" w14:textId="77777777" w:rsidTr="0043248A">
        <w:trPr>
          <w:trHeight w:val="261"/>
        </w:trPr>
        <w:tc>
          <w:tcPr>
            <w:tcW w:w="4627" w:type="dxa"/>
          </w:tcPr>
          <w:p w14:paraId="3479EFF8" w14:textId="77777777" w:rsidR="000C3B4A" w:rsidRPr="00DB4F1A" w:rsidRDefault="000C3B4A" w:rsidP="0043248A">
            <w:pPr>
              <w:jc w:val="both"/>
              <w:rPr>
                <w:rFonts w:cstheme="minorHAnsi"/>
                <w:b/>
                <w:sz w:val="21"/>
              </w:rPr>
            </w:pPr>
            <w:r w:rsidRPr="00DB4F1A">
              <w:rPr>
                <w:rFonts w:cstheme="minorHAnsi"/>
                <w:b/>
                <w:sz w:val="21"/>
              </w:rPr>
              <w:t>Actividad</w:t>
            </w:r>
          </w:p>
        </w:tc>
        <w:tc>
          <w:tcPr>
            <w:tcW w:w="979" w:type="dxa"/>
          </w:tcPr>
          <w:p w14:paraId="44F7CF5D" w14:textId="77777777" w:rsidR="000C3B4A" w:rsidRPr="00DB4F1A" w:rsidRDefault="000C3B4A" w:rsidP="0043248A">
            <w:pPr>
              <w:jc w:val="both"/>
              <w:rPr>
                <w:rFonts w:cstheme="minorHAnsi"/>
                <w:b/>
                <w:sz w:val="21"/>
              </w:rPr>
            </w:pPr>
            <w:r w:rsidRPr="00DB4F1A">
              <w:rPr>
                <w:rFonts w:cstheme="minorHAnsi"/>
                <w:b/>
                <w:sz w:val="21"/>
              </w:rPr>
              <w:t>Tiempo</w:t>
            </w:r>
          </w:p>
        </w:tc>
      </w:tr>
      <w:tr w:rsidR="000C3B4A" w:rsidRPr="00DB4F1A" w14:paraId="6DC1EE96" w14:textId="77777777" w:rsidTr="0043248A">
        <w:trPr>
          <w:trHeight w:val="522"/>
        </w:trPr>
        <w:tc>
          <w:tcPr>
            <w:tcW w:w="4627" w:type="dxa"/>
          </w:tcPr>
          <w:p w14:paraId="7BA3FA91" w14:textId="77777777" w:rsidR="000C3B4A" w:rsidRPr="000C3B4A" w:rsidRDefault="000C3B4A" w:rsidP="0043248A">
            <w:pPr>
              <w:jc w:val="both"/>
              <w:rPr>
                <w:rFonts w:cstheme="minorHAnsi"/>
                <w:sz w:val="21"/>
                <w:lang w:val="es-AR"/>
              </w:rPr>
            </w:pPr>
            <w:r w:rsidRPr="000C3B4A">
              <w:rPr>
                <w:rFonts w:cstheme="minorHAnsi"/>
                <w:sz w:val="21"/>
                <w:lang w:val="es-AR"/>
              </w:rPr>
              <w:t>Primera</w:t>
            </w:r>
            <w:r w:rsidRPr="000C3B4A">
              <w:rPr>
                <w:rFonts w:cstheme="minorHAnsi"/>
                <w:spacing w:val="5"/>
                <w:sz w:val="21"/>
                <w:lang w:val="es-AR"/>
              </w:rPr>
              <w:t xml:space="preserve"> </w:t>
            </w:r>
            <w:r w:rsidRPr="000C3B4A">
              <w:rPr>
                <w:rFonts w:cstheme="minorHAnsi"/>
                <w:sz w:val="21"/>
                <w:lang w:val="es-AR"/>
              </w:rPr>
              <w:t>fase:</w:t>
            </w:r>
            <w:r w:rsidRPr="000C3B4A">
              <w:rPr>
                <w:rFonts w:cstheme="minorHAnsi"/>
                <w:spacing w:val="8"/>
                <w:sz w:val="21"/>
                <w:lang w:val="es-AR"/>
              </w:rPr>
              <w:t xml:space="preserve"> </w:t>
            </w:r>
            <w:r w:rsidRPr="000C3B4A">
              <w:rPr>
                <w:rFonts w:cstheme="minorHAnsi"/>
                <w:sz w:val="21"/>
                <w:lang w:val="es-AR"/>
              </w:rPr>
              <w:t>Revisión</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escritorio</w:t>
            </w:r>
            <w:r w:rsidRPr="000C3B4A">
              <w:rPr>
                <w:rFonts w:cstheme="minorHAnsi"/>
                <w:spacing w:val="7"/>
                <w:sz w:val="21"/>
                <w:lang w:val="es-AR"/>
              </w:rPr>
              <w:t xml:space="preserve"> </w:t>
            </w:r>
            <w:r w:rsidRPr="000C3B4A">
              <w:rPr>
                <w:rFonts w:cstheme="minorHAnsi"/>
                <w:sz w:val="21"/>
                <w:lang w:val="es-AR"/>
              </w:rPr>
              <w:t>y</w:t>
            </w:r>
            <w:r w:rsidRPr="000C3B4A">
              <w:rPr>
                <w:rFonts w:cstheme="minorHAnsi"/>
                <w:spacing w:val="8"/>
                <w:sz w:val="21"/>
                <w:lang w:val="es-AR"/>
              </w:rPr>
              <w:t xml:space="preserve"> </w:t>
            </w:r>
            <w:r w:rsidRPr="000C3B4A">
              <w:rPr>
                <w:rFonts w:cstheme="minorHAnsi"/>
                <w:sz w:val="21"/>
                <w:lang w:val="es-AR"/>
              </w:rPr>
              <w:t>elaboración</w:t>
            </w:r>
          </w:p>
          <w:p w14:paraId="5CD081CA" w14:textId="77777777" w:rsidR="000C3B4A" w:rsidRPr="00DB4F1A" w:rsidRDefault="000C3B4A" w:rsidP="0043248A">
            <w:pPr>
              <w:jc w:val="both"/>
              <w:rPr>
                <w:rFonts w:cstheme="minorHAnsi"/>
                <w:sz w:val="21"/>
              </w:rPr>
            </w:pPr>
            <w:r w:rsidRPr="00DB4F1A">
              <w:rPr>
                <w:rFonts w:cstheme="minorHAnsi"/>
                <w:sz w:val="21"/>
              </w:rPr>
              <w:t>Informe</w:t>
            </w:r>
            <w:r w:rsidRPr="00DB4F1A">
              <w:rPr>
                <w:rFonts w:cstheme="minorHAnsi"/>
                <w:spacing w:val="10"/>
                <w:sz w:val="21"/>
              </w:rPr>
              <w:t xml:space="preserve"> </w:t>
            </w:r>
            <w:r w:rsidRPr="00DB4F1A">
              <w:rPr>
                <w:rFonts w:cstheme="minorHAnsi"/>
                <w:sz w:val="21"/>
              </w:rPr>
              <w:t>Inicial</w:t>
            </w:r>
            <w:r w:rsidRPr="00DB4F1A">
              <w:rPr>
                <w:rFonts w:cstheme="minorHAnsi"/>
                <w:spacing w:val="9"/>
                <w:sz w:val="21"/>
              </w:rPr>
              <w:t xml:space="preserve"> </w:t>
            </w:r>
            <w:r w:rsidRPr="00DB4F1A">
              <w:rPr>
                <w:rFonts w:cstheme="minorHAnsi"/>
                <w:sz w:val="21"/>
              </w:rPr>
              <w:t>(Inception</w:t>
            </w:r>
            <w:r w:rsidRPr="00DB4F1A">
              <w:rPr>
                <w:rFonts w:cstheme="minorHAnsi"/>
                <w:spacing w:val="10"/>
                <w:sz w:val="21"/>
              </w:rPr>
              <w:t xml:space="preserve"> </w:t>
            </w:r>
            <w:r w:rsidRPr="00DB4F1A">
              <w:rPr>
                <w:rFonts w:cstheme="minorHAnsi"/>
                <w:sz w:val="21"/>
              </w:rPr>
              <w:t>report)</w:t>
            </w:r>
          </w:p>
        </w:tc>
        <w:tc>
          <w:tcPr>
            <w:tcW w:w="979" w:type="dxa"/>
          </w:tcPr>
          <w:p w14:paraId="460FF8A0" w14:textId="77777777" w:rsidR="000C3B4A" w:rsidRPr="00DB4F1A" w:rsidRDefault="000C3B4A" w:rsidP="0043248A">
            <w:pPr>
              <w:jc w:val="both"/>
              <w:rPr>
                <w:rFonts w:cstheme="minorHAnsi"/>
                <w:sz w:val="21"/>
              </w:rPr>
            </w:pPr>
            <w:r w:rsidRPr="00DB4F1A">
              <w:rPr>
                <w:rFonts w:cstheme="minorHAnsi"/>
                <w:sz w:val="21"/>
              </w:rPr>
              <w:t>15</w:t>
            </w:r>
            <w:r w:rsidRPr="00DB4F1A">
              <w:rPr>
                <w:rFonts w:cstheme="minorHAnsi"/>
                <w:spacing w:val="3"/>
                <w:sz w:val="21"/>
              </w:rPr>
              <w:t xml:space="preserve"> </w:t>
            </w:r>
            <w:r w:rsidRPr="00DB4F1A">
              <w:rPr>
                <w:rFonts w:cstheme="minorHAnsi"/>
                <w:sz w:val="21"/>
              </w:rPr>
              <w:t>días</w:t>
            </w:r>
          </w:p>
        </w:tc>
      </w:tr>
      <w:tr w:rsidR="000C3B4A" w:rsidRPr="00DB4F1A" w14:paraId="3A3A3028" w14:textId="77777777" w:rsidTr="0043248A">
        <w:trPr>
          <w:trHeight w:val="781"/>
        </w:trPr>
        <w:tc>
          <w:tcPr>
            <w:tcW w:w="4627" w:type="dxa"/>
          </w:tcPr>
          <w:p w14:paraId="43EACFE0" w14:textId="77777777" w:rsidR="000C3B4A" w:rsidRPr="000C3B4A" w:rsidRDefault="000C3B4A" w:rsidP="0043248A">
            <w:pPr>
              <w:jc w:val="both"/>
              <w:rPr>
                <w:rFonts w:cstheme="minorHAnsi"/>
                <w:sz w:val="21"/>
                <w:lang w:val="es-AR"/>
              </w:rPr>
            </w:pPr>
            <w:r w:rsidRPr="000C3B4A">
              <w:rPr>
                <w:rFonts w:cstheme="minorHAnsi"/>
                <w:sz w:val="21"/>
                <w:lang w:val="es-AR"/>
              </w:rPr>
              <w:t>Segunda</w:t>
            </w:r>
            <w:r w:rsidRPr="000C3B4A">
              <w:rPr>
                <w:rFonts w:cstheme="minorHAnsi"/>
                <w:spacing w:val="4"/>
                <w:sz w:val="21"/>
                <w:lang w:val="es-AR"/>
              </w:rPr>
              <w:t xml:space="preserve"> </w:t>
            </w:r>
            <w:r w:rsidRPr="000C3B4A">
              <w:rPr>
                <w:rFonts w:cstheme="minorHAnsi"/>
                <w:sz w:val="21"/>
                <w:lang w:val="es-AR"/>
              </w:rPr>
              <w:t>fase:</w:t>
            </w:r>
            <w:r w:rsidRPr="000C3B4A">
              <w:rPr>
                <w:rFonts w:cstheme="minorHAnsi"/>
                <w:spacing w:val="3"/>
                <w:sz w:val="21"/>
                <w:lang w:val="es-AR"/>
              </w:rPr>
              <w:t xml:space="preserve"> </w:t>
            </w:r>
            <w:r w:rsidRPr="000C3B4A">
              <w:rPr>
                <w:rFonts w:cstheme="minorHAnsi"/>
                <w:sz w:val="21"/>
                <w:lang w:val="es-AR"/>
              </w:rPr>
              <w:t>recolección</w:t>
            </w:r>
            <w:r w:rsidRPr="000C3B4A">
              <w:rPr>
                <w:rFonts w:cstheme="minorHAnsi"/>
                <w:spacing w:val="3"/>
                <w:sz w:val="21"/>
                <w:lang w:val="es-AR"/>
              </w:rPr>
              <w:t xml:space="preserve"> </w:t>
            </w:r>
            <w:r w:rsidRPr="000C3B4A">
              <w:rPr>
                <w:rFonts w:cstheme="minorHAnsi"/>
                <w:sz w:val="21"/>
                <w:lang w:val="es-AR"/>
              </w:rPr>
              <w:t>de</w:t>
            </w:r>
            <w:r w:rsidRPr="000C3B4A">
              <w:rPr>
                <w:rFonts w:cstheme="minorHAnsi"/>
                <w:spacing w:val="3"/>
                <w:sz w:val="21"/>
                <w:lang w:val="es-AR"/>
              </w:rPr>
              <w:t xml:space="preserve"> </w:t>
            </w:r>
            <w:r w:rsidRPr="000C3B4A">
              <w:rPr>
                <w:rFonts w:cstheme="minorHAnsi"/>
                <w:sz w:val="21"/>
                <w:lang w:val="es-AR"/>
              </w:rPr>
              <w:t>información,</w:t>
            </w:r>
            <w:r w:rsidRPr="000C3B4A">
              <w:rPr>
                <w:rFonts w:cstheme="minorHAnsi"/>
                <w:spacing w:val="1"/>
                <w:sz w:val="21"/>
                <w:lang w:val="es-AR"/>
              </w:rPr>
              <w:t xml:space="preserve"> </w:t>
            </w:r>
            <w:r w:rsidRPr="000C3B4A">
              <w:rPr>
                <w:rFonts w:cstheme="minorHAnsi"/>
                <w:sz w:val="21"/>
                <w:lang w:val="es-AR"/>
              </w:rPr>
              <w:t>entrevistas</w:t>
            </w:r>
            <w:r w:rsidRPr="000C3B4A">
              <w:rPr>
                <w:rFonts w:cstheme="minorHAnsi"/>
                <w:spacing w:val="7"/>
                <w:sz w:val="21"/>
                <w:lang w:val="es-AR"/>
              </w:rPr>
              <w:t xml:space="preserve"> </w:t>
            </w:r>
            <w:r w:rsidRPr="000C3B4A">
              <w:rPr>
                <w:rFonts w:cstheme="minorHAnsi"/>
                <w:sz w:val="21"/>
                <w:lang w:val="es-AR"/>
              </w:rPr>
              <w:t>y</w:t>
            </w:r>
            <w:r w:rsidRPr="000C3B4A">
              <w:rPr>
                <w:rFonts w:cstheme="minorHAnsi"/>
                <w:spacing w:val="8"/>
                <w:sz w:val="21"/>
                <w:lang w:val="es-AR"/>
              </w:rPr>
              <w:t xml:space="preserve"> </w:t>
            </w:r>
            <w:r w:rsidRPr="000C3B4A">
              <w:rPr>
                <w:rFonts w:cstheme="minorHAnsi"/>
                <w:sz w:val="21"/>
                <w:lang w:val="es-AR"/>
              </w:rPr>
              <w:t>análisis</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datos</w:t>
            </w:r>
            <w:r w:rsidRPr="000C3B4A">
              <w:rPr>
                <w:rFonts w:cstheme="minorHAnsi"/>
                <w:sz w:val="21"/>
                <w:vertAlign w:val="superscript"/>
                <w:lang w:val="es-AR"/>
              </w:rPr>
              <w:t>14</w:t>
            </w:r>
            <w:r w:rsidRPr="000C3B4A">
              <w:rPr>
                <w:rFonts w:cstheme="minorHAnsi"/>
                <w:spacing w:val="6"/>
                <w:sz w:val="21"/>
                <w:lang w:val="es-AR"/>
              </w:rPr>
              <w:t xml:space="preserve"> </w:t>
            </w:r>
            <w:r w:rsidRPr="000C3B4A">
              <w:rPr>
                <w:rFonts w:cstheme="minorHAnsi"/>
                <w:sz w:val="21"/>
                <w:lang w:val="es-AR"/>
              </w:rPr>
              <w:t>y</w:t>
            </w:r>
            <w:r w:rsidRPr="000C3B4A">
              <w:rPr>
                <w:rFonts w:cstheme="minorHAnsi"/>
                <w:spacing w:val="7"/>
                <w:sz w:val="21"/>
                <w:lang w:val="es-AR"/>
              </w:rPr>
              <w:t xml:space="preserve"> </w:t>
            </w:r>
            <w:r w:rsidRPr="000C3B4A">
              <w:rPr>
                <w:rFonts w:cstheme="minorHAnsi"/>
                <w:sz w:val="21"/>
                <w:lang w:val="es-AR"/>
              </w:rPr>
              <w:t>elaboración</w:t>
            </w:r>
            <w:r w:rsidRPr="000C3B4A">
              <w:rPr>
                <w:rFonts w:cstheme="minorHAnsi"/>
                <w:spacing w:val="6"/>
                <w:sz w:val="21"/>
                <w:lang w:val="es-AR"/>
              </w:rPr>
              <w:t xml:space="preserve"> </w:t>
            </w:r>
            <w:r w:rsidRPr="000C3B4A">
              <w:rPr>
                <w:rFonts w:cstheme="minorHAnsi"/>
                <w:sz w:val="21"/>
                <w:lang w:val="es-AR"/>
              </w:rPr>
              <w:t>de</w:t>
            </w:r>
          </w:p>
          <w:p w14:paraId="2235A70F" w14:textId="77777777" w:rsidR="000C3B4A" w:rsidRPr="00DB4F1A" w:rsidRDefault="000C3B4A" w:rsidP="0043248A">
            <w:pPr>
              <w:jc w:val="both"/>
              <w:rPr>
                <w:rFonts w:cstheme="minorHAnsi"/>
                <w:sz w:val="21"/>
              </w:rPr>
            </w:pPr>
            <w:r w:rsidRPr="00DB4F1A">
              <w:rPr>
                <w:rFonts w:cstheme="minorHAnsi"/>
                <w:sz w:val="21"/>
              </w:rPr>
              <w:t>Borrador</w:t>
            </w:r>
            <w:r w:rsidRPr="00DB4F1A">
              <w:rPr>
                <w:rFonts w:cstheme="minorHAnsi"/>
                <w:spacing w:val="5"/>
                <w:sz w:val="21"/>
              </w:rPr>
              <w:t xml:space="preserve"> </w:t>
            </w:r>
            <w:r w:rsidRPr="00DB4F1A">
              <w:rPr>
                <w:rFonts w:cstheme="minorHAnsi"/>
                <w:sz w:val="21"/>
              </w:rPr>
              <w:t>de</w:t>
            </w:r>
            <w:r w:rsidRPr="00DB4F1A">
              <w:rPr>
                <w:rFonts w:cstheme="minorHAnsi"/>
                <w:spacing w:val="5"/>
                <w:sz w:val="21"/>
              </w:rPr>
              <w:t xml:space="preserve"> </w:t>
            </w:r>
            <w:r w:rsidRPr="00DB4F1A">
              <w:rPr>
                <w:rFonts w:cstheme="minorHAnsi"/>
                <w:sz w:val="21"/>
              </w:rPr>
              <w:t>informe</w:t>
            </w:r>
            <w:r w:rsidRPr="00DB4F1A">
              <w:rPr>
                <w:rFonts w:cstheme="minorHAnsi"/>
                <w:spacing w:val="5"/>
                <w:sz w:val="21"/>
              </w:rPr>
              <w:t xml:space="preserve"> </w:t>
            </w:r>
            <w:r w:rsidRPr="00DB4F1A">
              <w:rPr>
                <w:rFonts w:cstheme="minorHAnsi"/>
                <w:sz w:val="21"/>
              </w:rPr>
              <w:t>final</w:t>
            </w:r>
          </w:p>
        </w:tc>
        <w:tc>
          <w:tcPr>
            <w:tcW w:w="979" w:type="dxa"/>
          </w:tcPr>
          <w:p w14:paraId="7F56A663" w14:textId="77777777" w:rsidR="000C3B4A" w:rsidRPr="00DB4F1A" w:rsidRDefault="000C3B4A" w:rsidP="0043248A">
            <w:pPr>
              <w:jc w:val="both"/>
              <w:rPr>
                <w:rFonts w:cstheme="minorHAnsi"/>
                <w:sz w:val="21"/>
              </w:rPr>
            </w:pPr>
            <w:r w:rsidRPr="00DB4F1A">
              <w:rPr>
                <w:rFonts w:cstheme="minorHAnsi"/>
                <w:sz w:val="21"/>
              </w:rPr>
              <w:t>20</w:t>
            </w:r>
            <w:r w:rsidRPr="00DB4F1A">
              <w:rPr>
                <w:rFonts w:cstheme="minorHAnsi"/>
                <w:spacing w:val="3"/>
                <w:sz w:val="21"/>
              </w:rPr>
              <w:t xml:space="preserve"> </w:t>
            </w:r>
            <w:r w:rsidRPr="00DB4F1A">
              <w:rPr>
                <w:rFonts w:cstheme="minorHAnsi"/>
                <w:sz w:val="21"/>
              </w:rPr>
              <w:t>días</w:t>
            </w:r>
          </w:p>
        </w:tc>
      </w:tr>
      <w:tr w:rsidR="000C3B4A" w:rsidRPr="00DB4F1A" w14:paraId="590C0E0B" w14:textId="77777777" w:rsidTr="0043248A">
        <w:trPr>
          <w:trHeight w:val="522"/>
        </w:trPr>
        <w:tc>
          <w:tcPr>
            <w:tcW w:w="4627" w:type="dxa"/>
          </w:tcPr>
          <w:p w14:paraId="655642AC" w14:textId="77777777" w:rsidR="000C3B4A" w:rsidRPr="000C3B4A" w:rsidRDefault="000C3B4A" w:rsidP="0043248A">
            <w:pPr>
              <w:jc w:val="both"/>
              <w:rPr>
                <w:rFonts w:cstheme="minorHAnsi"/>
                <w:sz w:val="21"/>
                <w:lang w:val="es-AR"/>
              </w:rPr>
            </w:pPr>
            <w:r w:rsidRPr="000C3B4A">
              <w:rPr>
                <w:rFonts w:cstheme="minorHAnsi"/>
                <w:sz w:val="21"/>
                <w:lang w:val="es-AR"/>
              </w:rPr>
              <w:t>Tercera</w:t>
            </w:r>
            <w:r w:rsidRPr="000C3B4A">
              <w:rPr>
                <w:rFonts w:cstheme="minorHAnsi"/>
                <w:spacing w:val="7"/>
                <w:sz w:val="21"/>
                <w:lang w:val="es-AR"/>
              </w:rPr>
              <w:t xml:space="preserve"> </w:t>
            </w:r>
            <w:r w:rsidRPr="000C3B4A">
              <w:rPr>
                <w:rFonts w:cstheme="minorHAnsi"/>
                <w:sz w:val="21"/>
                <w:lang w:val="es-AR"/>
              </w:rPr>
              <w:t>fase:</w:t>
            </w:r>
            <w:r w:rsidRPr="000C3B4A">
              <w:rPr>
                <w:rFonts w:cstheme="minorHAnsi"/>
                <w:spacing w:val="9"/>
                <w:sz w:val="21"/>
                <w:lang w:val="es-AR"/>
              </w:rPr>
              <w:t xml:space="preserve"> </w:t>
            </w:r>
            <w:r w:rsidRPr="000C3B4A">
              <w:rPr>
                <w:rFonts w:cstheme="minorHAnsi"/>
                <w:sz w:val="21"/>
                <w:lang w:val="es-AR"/>
              </w:rPr>
              <w:t>Elaboración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Informe</w:t>
            </w:r>
            <w:r w:rsidRPr="000C3B4A">
              <w:rPr>
                <w:rFonts w:cstheme="minorHAnsi"/>
                <w:spacing w:val="9"/>
                <w:sz w:val="21"/>
                <w:lang w:val="es-AR"/>
              </w:rPr>
              <w:t xml:space="preserve"> </w:t>
            </w:r>
            <w:r w:rsidRPr="000C3B4A">
              <w:rPr>
                <w:rFonts w:cstheme="minorHAnsi"/>
                <w:sz w:val="21"/>
                <w:lang w:val="es-AR"/>
              </w:rPr>
              <w:t>final</w:t>
            </w:r>
          </w:p>
          <w:p w14:paraId="3948C003" w14:textId="77777777" w:rsidR="000C3B4A" w:rsidRPr="00DB4F1A" w:rsidRDefault="000C3B4A" w:rsidP="0043248A">
            <w:pPr>
              <w:jc w:val="both"/>
              <w:rPr>
                <w:rFonts w:cstheme="minorHAnsi"/>
                <w:sz w:val="21"/>
              </w:rPr>
            </w:pPr>
            <w:r w:rsidRPr="00DB4F1A">
              <w:rPr>
                <w:rFonts w:cstheme="minorHAnsi"/>
                <w:sz w:val="21"/>
              </w:rPr>
              <w:t>(español</w:t>
            </w:r>
            <w:r w:rsidRPr="00DB4F1A">
              <w:rPr>
                <w:rFonts w:cstheme="minorHAnsi"/>
                <w:spacing w:val="7"/>
                <w:sz w:val="21"/>
              </w:rPr>
              <w:t xml:space="preserve"> </w:t>
            </w:r>
            <w:r w:rsidRPr="00DB4F1A">
              <w:rPr>
                <w:rFonts w:cstheme="minorHAnsi"/>
                <w:sz w:val="21"/>
              </w:rPr>
              <w:t>e</w:t>
            </w:r>
            <w:r w:rsidRPr="00DB4F1A">
              <w:rPr>
                <w:rFonts w:cstheme="minorHAnsi"/>
                <w:spacing w:val="8"/>
                <w:sz w:val="21"/>
              </w:rPr>
              <w:t xml:space="preserve"> </w:t>
            </w:r>
            <w:r w:rsidRPr="00DB4F1A">
              <w:rPr>
                <w:rFonts w:cstheme="minorHAnsi"/>
                <w:sz w:val="21"/>
              </w:rPr>
              <w:t>inglés)</w:t>
            </w:r>
          </w:p>
        </w:tc>
        <w:tc>
          <w:tcPr>
            <w:tcW w:w="979" w:type="dxa"/>
          </w:tcPr>
          <w:p w14:paraId="36FB12C6" w14:textId="77777777" w:rsidR="000C3B4A" w:rsidRPr="00DB4F1A" w:rsidRDefault="000C3B4A" w:rsidP="0043248A">
            <w:pPr>
              <w:jc w:val="both"/>
              <w:rPr>
                <w:rFonts w:cstheme="minorHAnsi"/>
                <w:sz w:val="21"/>
              </w:rPr>
            </w:pPr>
            <w:r w:rsidRPr="00DB4F1A">
              <w:rPr>
                <w:rFonts w:cstheme="minorHAnsi"/>
                <w:sz w:val="21"/>
              </w:rPr>
              <w:t>40</w:t>
            </w:r>
            <w:r w:rsidRPr="00DB4F1A">
              <w:rPr>
                <w:rFonts w:cstheme="minorHAnsi"/>
                <w:spacing w:val="3"/>
                <w:sz w:val="21"/>
              </w:rPr>
              <w:t xml:space="preserve"> </w:t>
            </w:r>
            <w:r w:rsidRPr="00DB4F1A">
              <w:rPr>
                <w:rFonts w:cstheme="minorHAnsi"/>
                <w:sz w:val="21"/>
              </w:rPr>
              <w:t>días</w:t>
            </w:r>
          </w:p>
        </w:tc>
      </w:tr>
      <w:tr w:rsidR="000C3B4A" w:rsidRPr="00DB4F1A" w14:paraId="6F3F3DC8" w14:textId="77777777" w:rsidTr="0043248A">
        <w:trPr>
          <w:trHeight w:val="261"/>
        </w:trPr>
        <w:tc>
          <w:tcPr>
            <w:tcW w:w="4627" w:type="dxa"/>
          </w:tcPr>
          <w:p w14:paraId="3E83AD37" w14:textId="77777777" w:rsidR="000C3B4A" w:rsidRPr="00DB4F1A" w:rsidRDefault="000C3B4A" w:rsidP="0043248A">
            <w:pPr>
              <w:jc w:val="both"/>
              <w:rPr>
                <w:rFonts w:cstheme="minorHAnsi"/>
                <w:b/>
                <w:sz w:val="21"/>
              </w:rPr>
            </w:pPr>
            <w:r w:rsidRPr="00DB4F1A">
              <w:rPr>
                <w:rFonts w:cstheme="minorHAnsi"/>
                <w:b/>
                <w:sz w:val="21"/>
              </w:rPr>
              <w:t>Total</w:t>
            </w:r>
          </w:p>
        </w:tc>
        <w:tc>
          <w:tcPr>
            <w:tcW w:w="979" w:type="dxa"/>
          </w:tcPr>
          <w:p w14:paraId="5C98DC10" w14:textId="77777777" w:rsidR="000C3B4A" w:rsidRPr="00DB4F1A" w:rsidRDefault="000C3B4A" w:rsidP="0043248A">
            <w:pPr>
              <w:jc w:val="both"/>
              <w:rPr>
                <w:rFonts w:cstheme="minorHAnsi"/>
                <w:sz w:val="21"/>
              </w:rPr>
            </w:pPr>
            <w:r w:rsidRPr="00DB4F1A">
              <w:rPr>
                <w:rFonts w:cstheme="minorHAnsi"/>
                <w:sz w:val="21"/>
              </w:rPr>
              <w:t>65</w:t>
            </w:r>
            <w:r w:rsidRPr="00DB4F1A">
              <w:rPr>
                <w:rFonts w:cstheme="minorHAnsi"/>
                <w:spacing w:val="3"/>
                <w:sz w:val="21"/>
              </w:rPr>
              <w:t xml:space="preserve"> </w:t>
            </w:r>
            <w:r w:rsidRPr="00DB4F1A">
              <w:rPr>
                <w:rFonts w:cstheme="minorHAnsi"/>
                <w:sz w:val="21"/>
              </w:rPr>
              <w:t>días</w:t>
            </w:r>
          </w:p>
        </w:tc>
      </w:tr>
    </w:tbl>
    <w:p w14:paraId="6832180A" w14:textId="77777777" w:rsidR="000C3B4A" w:rsidRPr="00DB4F1A" w:rsidRDefault="000C3B4A" w:rsidP="000C3B4A">
      <w:pPr>
        <w:jc w:val="both"/>
        <w:rPr>
          <w:rFonts w:cstheme="minorHAnsi"/>
        </w:rPr>
      </w:pPr>
    </w:p>
    <w:p w14:paraId="64D13789"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7"/>
        </w:rPr>
        <w:t xml:space="preserve"> </w:t>
      </w:r>
      <w:r w:rsidRPr="00DB4F1A">
        <w:rPr>
          <w:rFonts w:cstheme="minorHAnsi"/>
        </w:rPr>
        <w:t>cronograma</w:t>
      </w:r>
      <w:r w:rsidRPr="00DB4F1A">
        <w:rPr>
          <w:rFonts w:cstheme="minorHAnsi"/>
          <w:spacing w:val="7"/>
        </w:rPr>
        <w:t xml:space="preserve"> </w:t>
      </w:r>
      <w:r w:rsidRPr="00DB4F1A">
        <w:rPr>
          <w:rFonts w:cstheme="minorHAnsi"/>
        </w:rPr>
        <w:t>tentativo</w:t>
      </w:r>
      <w:r w:rsidRPr="00DB4F1A">
        <w:rPr>
          <w:rFonts w:cstheme="minorHAnsi"/>
          <w:spacing w:val="6"/>
        </w:rPr>
        <w:t xml:space="preserve"> </w:t>
      </w:r>
      <w:r w:rsidRPr="00DB4F1A">
        <w:rPr>
          <w:rFonts w:cstheme="minorHAnsi"/>
        </w:rPr>
        <w:t>de</w:t>
      </w:r>
      <w:r w:rsidRPr="00DB4F1A">
        <w:rPr>
          <w:rFonts w:cstheme="minorHAnsi"/>
          <w:spacing w:val="6"/>
        </w:rPr>
        <w:t xml:space="preserve"> </w:t>
      </w:r>
      <w:r w:rsidRPr="00DB4F1A">
        <w:rPr>
          <w:rFonts w:cstheme="minorHAnsi"/>
        </w:rPr>
        <w:t>evaluación</w:t>
      </w:r>
      <w:r w:rsidRPr="00DB4F1A">
        <w:rPr>
          <w:rFonts w:cstheme="minorHAnsi"/>
          <w:spacing w:val="8"/>
        </w:rPr>
        <w:t xml:space="preserve"> </w:t>
      </w:r>
      <w:r w:rsidRPr="00DB4F1A">
        <w:rPr>
          <w:rFonts w:cstheme="minorHAnsi"/>
        </w:rPr>
        <w:t>final</w:t>
      </w:r>
      <w:r w:rsidRPr="00DB4F1A">
        <w:rPr>
          <w:rFonts w:cstheme="minorHAnsi"/>
          <w:spacing w:val="8"/>
        </w:rPr>
        <w:t xml:space="preserve"> </w:t>
      </w:r>
      <w:r w:rsidRPr="00DB4F1A">
        <w:rPr>
          <w:rFonts w:cstheme="minorHAnsi"/>
        </w:rPr>
        <w:t>es</w:t>
      </w:r>
      <w:r w:rsidRPr="00DB4F1A">
        <w:rPr>
          <w:rFonts w:cstheme="minorHAnsi"/>
          <w:spacing w:val="7"/>
        </w:rPr>
        <w:t xml:space="preserve"> </w:t>
      </w:r>
      <w:r w:rsidRPr="00DB4F1A">
        <w:rPr>
          <w:rFonts w:cstheme="minorHAnsi"/>
        </w:rPr>
        <w:t>el</w:t>
      </w:r>
      <w:r w:rsidRPr="00DB4F1A">
        <w:rPr>
          <w:rFonts w:cstheme="minorHAnsi"/>
          <w:spacing w:val="7"/>
        </w:rPr>
        <w:t xml:space="preserve"> </w:t>
      </w:r>
      <w:r w:rsidRPr="00DB4F1A">
        <w:rPr>
          <w:rFonts w:cstheme="minorHAnsi"/>
        </w:rPr>
        <w:t>siguiente:</w:t>
      </w:r>
    </w:p>
    <w:p w14:paraId="494C5EEE" w14:textId="77777777" w:rsidR="000C3B4A" w:rsidRPr="00DB4F1A" w:rsidRDefault="000C3B4A" w:rsidP="000C3B4A">
      <w:pPr>
        <w:jc w:val="both"/>
        <w:rPr>
          <w:rFonts w:cstheme="minorHAnsi"/>
          <w:sz w:val="19"/>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6653"/>
      </w:tblGrid>
      <w:tr w:rsidR="000C3B4A" w:rsidRPr="00DB4F1A" w14:paraId="77D6A0EE" w14:textId="77777777" w:rsidTr="0043248A">
        <w:trPr>
          <w:trHeight w:val="262"/>
        </w:trPr>
        <w:tc>
          <w:tcPr>
            <w:tcW w:w="2446" w:type="dxa"/>
            <w:shd w:val="clear" w:color="auto" w:fill="3F3F3F"/>
          </w:tcPr>
          <w:p w14:paraId="11E2BA56" w14:textId="77777777" w:rsidR="000C3B4A" w:rsidRPr="00DB4F1A" w:rsidRDefault="000C3B4A" w:rsidP="0043248A">
            <w:pPr>
              <w:jc w:val="both"/>
              <w:rPr>
                <w:rFonts w:cstheme="minorHAnsi"/>
                <w:sz w:val="21"/>
              </w:rPr>
            </w:pPr>
            <w:r w:rsidRPr="00DB4F1A">
              <w:rPr>
                <w:rFonts w:cstheme="minorHAnsi"/>
                <w:color w:val="FFFFFF"/>
                <w:sz w:val="21"/>
              </w:rPr>
              <w:t>Cronograma</w:t>
            </w:r>
          </w:p>
        </w:tc>
        <w:tc>
          <w:tcPr>
            <w:tcW w:w="6653" w:type="dxa"/>
            <w:shd w:val="clear" w:color="auto" w:fill="3F3F3F"/>
          </w:tcPr>
          <w:p w14:paraId="421341F8" w14:textId="77777777" w:rsidR="000C3B4A" w:rsidRPr="00DB4F1A" w:rsidRDefault="000C3B4A" w:rsidP="0043248A">
            <w:pPr>
              <w:jc w:val="both"/>
              <w:rPr>
                <w:rFonts w:cstheme="minorHAnsi"/>
                <w:sz w:val="21"/>
              </w:rPr>
            </w:pPr>
            <w:r w:rsidRPr="00DB4F1A">
              <w:rPr>
                <w:rFonts w:cstheme="minorHAnsi"/>
                <w:color w:val="FFFFFF"/>
                <w:sz w:val="21"/>
              </w:rPr>
              <w:t>Actividad</w:t>
            </w:r>
          </w:p>
        </w:tc>
      </w:tr>
      <w:tr w:rsidR="000C3B4A" w:rsidRPr="00DB4F1A" w14:paraId="341BD816" w14:textId="77777777" w:rsidTr="0043248A">
        <w:trPr>
          <w:trHeight w:val="260"/>
        </w:trPr>
        <w:tc>
          <w:tcPr>
            <w:tcW w:w="2446" w:type="dxa"/>
          </w:tcPr>
          <w:p w14:paraId="7FE8C27E" w14:textId="77777777" w:rsidR="000C3B4A" w:rsidRPr="00DB4F1A" w:rsidRDefault="000C3B4A" w:rsidP="0043248A">
            <w:pPr>
              <w:jc w:val="both"/>
              <w:rPr>
                <w:rFonts w:cstheme="minorHAnsi"/>
                <w:i/>
                <w:sz w:val="21"/>
              </w:rPr>
            </w:pPr>
            <w:r w:rsidRPr="00DB4F1A">
              <w:rPr>
                <w:rFonts w:cstheme="minorHAnsi"/>
                <w:i/>
                <w:sz w:val="21"/>
              </w:rPr>
              <w:t>(1</w:t>
            </w:r>
            <w:r w:rsidRPr="00DB4F1A">
              <w:rPr>
                <w:rFonts w:cstheme="minorHAnsi"/>
                <w:i/>
                <w:spacing w:val="4"/>
                <w:sz w:val="21"/>
              </w:rPr>
              <w:t xml:space="preserve"> </w:t>
            </w:r>
            <w:r w:rsidRPr="00DB4F1A">
              <w:rPr>
                <w:rFonts w:cstheme="minorHAnsi"/>
                <w:i/>
                <w:sz w:val="21"/>
              </w:rPr>
              <w:t>agosto)</w:t>
            </w:r>
          </w:p>
        </w:tc>
        <w:tc>
          <w:tcPr>
            <w:tcW w:w="6653" w:type="dxa"/>
          </w:tcPr>
          <w:p w14:paraId="1F7A5BAE" w14:textId="77777777" w:rsidR="000C3B4A" w:rsidRPr="000C3B4A" w:rsidRDefault="000C3B4A" w:rsidP="0043248A">
            <w:pPr>
              <w:jc w:val="both"/>
              <w:rPr>
                <w:rFonts w:cstheme="minorHAnsi"/>
                <w:sz w:val="21"/>
                <w:lang w:val="es-AR"/>
              </w:rPr>
            </w:pPr>
            <w:r w:rsidRPr="000C3B4A">
              <w:rPr>
                <w:rFonts w:cstheme="minorHAnsi"/>
                <w:sz w:val="21"/>
                <w:lang w:val="es-AR"/>
              </w:rPr>
              <w:t>Cierre</w:t>
            </w:r>
            <w:r w:rsidRPr="000C3B4A">
              <w:rPr>
                <w:rFonts w:cstheme="minorHAnsi"/>
                <w:spacing w:val="3"/>
                <w:sz w:val="21"/>
                <w:lang w:val="es-AR"/>
              </w:rPr>
              <w:t xml:space="preserve"> </w:t>
            </w:r>
            <w:r w:rsidRPr="000C3B4A">
              <w:rPr>
                <w:rFonts w:cstheme="minorHAnsi"/>
                <w:sz w:val="21"/>
                <w:lang w:val="es-AR"/>
              </w:rPr>
              <w:t>del</w:t>
            </w:r>
            <w:r w:rsidRPr="000C3B4A">
              <w:rPr>
                <w:rFonts w:cstheme="minorHAnsi"/>
                <w:spacing w:val="5"/>
                <w:sz w:val="21"/>
                <w:lang w:val="es-AR"/>
              </w:rPr>
              <w:t xml:space="preserve"> </w:t>
            </w:r>
            <w:r w:rsidRPr="000C3B4A">
              <w:rPr>
                <w:rFonts w:cstheme="minorHAnsi"/>
                <w:sz w:val="21"/>
                <w:lang w:val="es-AR"/>
              </w:rPr>
              <w:t>plazo</w:t>
            </w:r>
            <w:r w:rsidRPr="000C3B4A">
              <w:rPr>
                <w:rFonts w:cstheme="minorHAnsi"/>
                <w:spacing w:val="4"/>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solicitud</w:t>
            </w:r>
          </w:p>
        </w:tc>
      </w:tr>
      <w:tr w:rsidR="000C3B4A" w:rsidRPr="00DB4F1A" w14:paraId="6343EE86" w14:textId="77777777" w:rsidTr="0043248A">
        <w:trPr>
          <w:trHeight w:val="260"/>
        </w:trPr>
        <w:tc>
          <w:tcPr>
            <w:tcW w:w="2446" w:type="dxa"/>
          </w:tcPr>
          <w:p w14:paraId="2B3D8E79" w14:textId="77777777" w:rsidR="000C3B4A" w:rsidRPr="00DB4F1A" w:rsidRDefault="000C3B4A" w:rsidP="0043248A">
            <w:pPr>
              <w:jc w:val="both"/>
              <w:rPr>
                <w:rFonts w:cstheme="minorHAnsi"/>
                <w:i/>
                <w:sz w:val="21"/>
              </w:rPr>
            </w:pPr>
            <w:r w:rsidRPr="00DB4F1A">
              <w:rPr>
                <w:rFonts w:cstheme="minorHAnsi"/>
                <w:i/>
                <w:sz w:val="21"/>
              </w:rPr>
              <w:t>(30</w:t>
            </w:r>
            <w:r w:rsidRPr="00DB4F1A">
              <w:rPr>
                <w:rFonts w:cstheme="minorHAnsi"/>
                <w:i/>
                <w:spacing w:val="5"/>
                <w:sz w:val="21"/>
              </w:rPr>
              <w:t xml:space="preserve"> </w:t>
            </w:r>
            <w:r w:rsidRPr="00DB4F1A">
              <w:rPr>
                <w:rFonts w:cstheme="minorHAnsi"/>
                <w:i/>
                <w:sz w:val="21"/>
              </w:rPr>
              <w:t>agosto)</w:t>
            </w:r>
          </w:p>
        </w:tc>
        <w:tc>
          <w:tcPr>
            <w:tcW w:w="6653" w:type="dxa"/>
          </w:tcPr>
          <w:p w14:paraId="738F808F" w14:textId="77777777" w:rsidR="000C3B4A" w:rsidRPr="000C3B4A" w:rsidRDefault="000C3B4A" w:rsidP="0043248A">
            <w:pPr>
              <w:jc w:val="both"/>
              <w:rPr>
                <w:rFonts w:cstheme="minorHAnsi"/>
                <w:sz w:val="21"/>
                <w:lang w:val="es-AR"/>
              </w:rPr>
            </w:pPr>
            <w:r w:rsidRPr="000C3B4A">
              <w:rPr>
                <w:rFonts w:cstheme="minorHAnsi"/>
                <w:sz w:val="21"/>
                <w:lang w:val="es-AR"/>
              </w:rPr>
              <w:t>Selección</w:t>
            </w:r>
            <w:r w:rsidRPr="000C3B4A">
              <w:rPr>
                <w:rFonts w:cstheme="minorHAnsi"/>
                <w:spacing w:val="6"/>
                <w:sz w:val="21"/>
                <w:lang w:val="es-AR"/>
              </w:rPr>
              <w:t xml:space="preserve"> </w:t>
            </w:r>
            <w:r w:rsidRPr="000C3B4A">
              <w:rPr>
                <w:rFonts w:cstheme="minorHAnsi"/>
                <w:sz w:val="21"/>
                <w:lang w:val="es-AR"/>
              </w:rPr>
              <w:t>del</w:t>
            </w:r>
            <w:r w:rsidRPr="000C3B4A">
              <w:rPr>
                <w:rFonts w:cstheme="minorHAnsi"/>
                <w:spacing w:val="6"/>
                <w:sz w:val="21"/>
                <w:lang w:val="es-AR"/>
              </w:rPr>
              <w:t xml:space="preserve"> </w:t>
            </w:r>
            <w:r w:rsidRPr="000C3B4A">
              <w:rPr>
                <w:rFonts w:cstheme="minorHAnsi"/>
                <w:sz w:val="21"/>
                <w:lang w:val="es-AR"/>
              </w:rPr>
              <w:t>equipo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evaluación</w:t>
            </w:r>
            <w:r w:rsidRPr="000C3B4A">
              <w:rPr>
                <w:rFonts w:cstheme="minorHAnsi"/>
                <w:spacing w:val="5"/>
                <w:sz w:val="21"/>
                <w:lang w:val="es-AR"/>
              </w:rPr>
              <w:t xml:space="preserve"> </w:t>
            </w:r>
            <w:r w:rsidRPr="000C3B4A">
              <w:rPr>
                <w:rFonts w:cstheme="minorHAnsi"/>
                <w:sz w:val="21"/>
                <w:lang w:val="es-AR"/>
              </w:rPr>
              <w:t>final</w:t>
            </w:r>
          </w:p>
        </w:tc>
      </w:tr>
      <w:tr w:rsidR="000C3B4A" w:rsidRPr="00DB4F1A" w14:paraId="211FA263" w14:textId="77777777" w:rsidTr="0043248A">
        <w:trPr>
          <w:trHeight w:val="522"/>
        </w:trPr>
        <w:tc>
          <w:tcPr>
            <w:tcW w:w="2446" w:type="dxa"/>
          </w:tcPr>
          <w:p w14:paraId="40227F32" w14:textId="77777777" w:rsidR="000C3B4A" w:rsidRPr="00DB4F1A" w:rsidRDefault="000C3B4A" w:rsidP="0043248A">
            <w:pPr>
              <w:jc w:val="both"/>
              <w:rPr>
                <w:rFonts w:cstheme="minorHAnsi"/>
                <w:i/>
                <w:sz w:val="21"/>
              </w:rPr>
            </w:pPr>
            <w:r w:rsidRPr="00DB4F1A">
              <w:rPr>
                <w:rFonts w:cstheme="minorHAnsi"/>
                <w:i/>
                <w:sz w:val="21"/>
              </w:rPr>
              <w:t>(1</w:t>
            </w:r>
            <w:r w:rsidRPr="00DB4F1A">
              <w:rPr>
                <w:rFonts w:cstheme="minorHAnsi"/>
                <w:i/>
                <w:spacing w:val="5"/>
                <w:sz w:val="21"/>
              </w:rPr>
              <w:t xml:space="preserve"> </w:t>
            </w:r>
            <w:r w:rsidRPr="00DB4F1A">
              <w:rPr>
                <w:rFonts w:cstheme="minorHAnsi"/>
                <w:i/>
                <w:sz w:val="21"/>
              </w:rPr>
              <w:t>septiembre)</w:t>
            </w:r>
          </w:p>
        </w:tc>
        <w:tc>
          <w:tcPr>
            <w:tcW w:w="6653" w:type="dxa"/>
          </w:tcPr>
          <w:p w14:paraId="067665F4" w14:textId="77777777" w:rsidR="000C3B4A" w:rsidRPr="000C3B4A" w:rsidRDefault="000C3B4A" w:rsidP="0043248A">
            <w:pPr>
              <w:jc w:val="both"/>
              <w:rPr>
                <w:rFonts w:cstheme="minorHAnsi"/>
                <w:sz w:val="21"/>
                <w:lang w:val="es-AR"/>
              </w:rPr>
            </w:pPr>
            <w:r w:rsidRPr="000C3B4A">
              <w:rPr>
                <w:rFonts w:cstheme="minorHAnsi"/>
                <w:sz w:val="21"/>
                <w:lang w:val="es-AR"/>
              </w:rPr>
              <w:t>Período</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preparación</w:t>
            </w:r>
            <w:r w:rsidRPr="000C3B4A">
              <w:rPr>
                <w:rFonts w:cstheme="minorHAnsi"/>
                <w:spacing w:val="7"/>
                <w:sz w:val="21"/>
                <w:lang w:val="es-AR"/>
              </w:rPr>
              <w:t xml:space="preserve"> </w:t>
            </w:r>
            <w:r w:rsidRPr="000C3B4A">
              <w:rPr>
                <w:rFonts w:cstheme="minorHAnsi"/>
                <w:sz w:val="21"/>
                <w:lang w:val="es-AR"/>
              </w:rPr>
              <w:t>del</w:t>
            </w:r>
            <w:r w:rsidRPr="000C3B4A">
              <w:rPr>
                <w:rFonts w:cstheme="minorHAnsi"/>
                <w:spacing w:val="7"/>
                <w:sz w:val="21"/>
                <w:lang w:val="es-AR"/>
              </w:rPr>
              <w:t xml:space="preserve"> </w:t>
            </w:r>
            <w:r w:rsidRPr="000C3B4A">
              <w:rPr>
                <w:rFonts w:cstheme="minorHAnsi"/>
                <w:sz w:val="21"/>
                <w:lang w:val="es-AR"/>
              </w:rPr>
              <w:t>equipo</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la</w:t>
            </w:r>
            <w:r w:rsidRPr="000C3B4A">
              <w:rPr>
                <w:rFonts w:cstheme="minorHAnsi"/>
                <w:spacing w:val="8"/>
                <w:sz w:val="21"/>
                <w:lang w:val="es-AR"/>
              </w:rPr>
              <w:t xml:space="preserve"> </w:t>
            </w:r>
            <w:r w:rsidRPr="000C3B4A">
              <w:rPr>
                <w:rFonts w:cstheme="minorHAnsi"/>
                <w:sz w:val="21"/>
                <w:lang w:val="es-AR"/>
              </w:rPr>
              <w:t>evaluación</w:t>
            </w:r>
            <w:r w:rsidRPr="000C3B4A">
              <w:rPr>
                <w:rFonts w:cstheme="minorHAnsi"/>
                <w:spacing w:val="7"/>
                <w:sz w:val="21"/>
                <w:lang w:val="es-AR"/>
              </w:rPr>
              <w:t xml:space="preserve"> </w:t>
            </w:r>
            <w:r w:rsidRPr="000C3B4A">
              <w:rPr>
                <w:rFonts w:cstheme="minorHAnsi"/>
                <w:sz w:val="21"/>
                <w:lang w:val="es-AR"/>
              </w:rPr>
              <w:t>final</w:t>
            </w:r>
            <w:r w:rsidRPr="000C3B4A">
              <w:rPr>
                <w:rFonts w:cstheme="minorHAnsi"/>
                <w:spacing w:val="6"/>
                <w:sz w:val="21"/>
                <w:lang w:val="es-AR"/>
              </w:rPr>
              <w:t xml:space="preserve"> </w:t>
            </w:r>
            <w:r w:rsidRPr="000C3B4A">
              <w:rPr>
                <w:rFonts w:cstheme="minorHAnsi"/>
                <w:sz w:val="21"/>
                <w:lang w:val="es-AR"/>
              </w:rPr>
              <w:t>(entrega</w:t>
            </w:r>
            <w:r w:rsidRPr="000C3B4A">
              <w:rPr>
                <w:rFonts w:cstheme="minorHAnsi"/>
                <w:spacing w:val="8"/>
                <w:sz w:val="21"/>
                <w:lang w:val="es-AR"/>
              </w:rPr>
              <w:t xml:space="preserve"> </w:t>
            </w:r>
            <w:r w:rsidRPr="000C3B4A">
              <w:rPr>
                <w:rFonts w:cstheme="minorHAnsi"/>
                <w:sz w:val="21"/>
                <w:lang w:val="es-AR"/>
              </w:rPr>
              <w:t>de</w:t>
            </w:r>
          </w:p>
          <w:p w14:paraId="0731EB61" w14:textId="77777777" w:rsidR="000C3B4A" w:rsidRPr="00DB4F1A" w:rsidRDefault="000C3B4A" w:rsidP="0043248A">
            <w:pPr>
              <w:jc w:val="both"/>
              <w:rPr>
                <w:rFonts w:cstheme="minorHAnsi"/>
                <w:sz w:val="21"/>
              </w:rPr>
            </w:pPr>
            <w:r w:rsidRPr="00DB4F1A">
              <w:rPr>
                <w:rFonts w:cstheme="minorHAnsi"/>
                <w:sz w:val="21"/>
              </w:rPr>
              <w:t>documentos)</w:t>
            </w:r>
          </w:p>
        </w:tc>
      </w:tr>
      <w:tr w:rsidR="000C3B4A" w:rsidRPr="00DB4F1A" w14:paraId="3ECF2039" w14:textId="77777777" w:rsidTr="0043248A">
        <w:trPr>
          <w:trHeight w:val="522"/>
        </w:trPr>
        <w:tc>
          <w:tcPr>
            <w:tcW w:w="2446" w:type="dxa"/>
          </w:tcPr>
          <w:p w14:paraId="55A561A4" w14:textId="77777777" w:rsidR="000C3B4A" w:rsidRPr="00DB4F1A" w:rsidRDefault="000C3B4A" w:rsidP="0043248A">
            <w:pPr>
              <w:jc w:val="both"/>
              <w:rPr>
                <w:rFonts w:cstheme="minorHAnsi"/>
                <w:i/>
                <w:sz w:val="21"/>
              </w:rPr>
            </w:pPr>
            <w:r w:rsidRPr="00DB4F1A">
              <w:rPr>
                <w:rFonts w:cstheme="minorHAnsi"/>
                <w:i/>
                <w:sz w:val="21"/>
              </w:rPr>
              <w:t>(15</w:t>
            </w:r>
            <w:r w:rsidRPr="00DB4F1A">
              <w:rPr>
                <w:rFonts w:cstheme="minorHAnsi"/>
                <w:i/>
                <w:spacing w:val="6"/>
                <w:sz w:val="21"/>
              </w:rPr>
              <w:t xml:space="preserve"> </w:t>
            </w:r>
            <w:r w:rsidRPr="00DB4F1A">
              <w:rPr>
                <w:rFonts w:cstheme="minorHAnsi"/>
                <w:i/>
                <w:sz w:val="21"/>
              </w:rPr>
              <w:t>septiembre)</w:t>
            </w:r>
            <w:r w:rsidRPr="00DB4F1A">
              <w:rPr>
                <w:rFonts w:cstheme="minorHAnsi"/>
                <w:i/>
                <w:spacing w:val="6"/>
                <w:sz w:val="21"/>
              </w:rPr>
              <w:t xml:space="preserve"> </w:t>
            </w:r>
            <w:r w:rsidRPr="00DB4F1A">
              <w:rPr>
                <w:rFonts w:cstheme="minorHAnsi"/>
                <w:i/>
                <w:sz w:val="21"/>
              </w:rPr>
              <w:t>15</w:t>
            </w:r>
            <w:r w:rsidRPr="00DB4F1A">
              <w:rPr>
                <w:rFonts w:cstheme="minorHAnsi"/>
                <w:i/>
                <w:spacing w:val="6"/>
                <w:sz w:val="21"/>
              </w:rPr>
              <w:t xml:space="preserve"> </w:t>
            </w:r>
            <w:r w:rsidRPr="00DB4F1A">
              <w:rPr>
                <w:rFonts w:cstheme="minorHAnsi"/>
                <w:i/>
                <w:sz w:val="21"/>
              </w:rPr>
              <w:t>días</w:t>
            </w:r>
          </w:p>
        </w:tc>
        <w:tc>
          <w:tcPr>
            <w:tcW w:w="6653" w:type="dxa"/>
          </w:tcPr>
          <w:p w14:paraId="449FBAD4" w14:textId="77777777" w:rsidR="000C3B4A" w:rsidRPr="000C3B4A" w:rsidRDefault="000C3B4A" w:rsidP="0043248A">
            <w:pPr>
              <w:jc w:val="both"/>
              <w:rPr>
                <w:rFonts w:cstheme="minorHAnsi"/>
                <w:sz w:val="21"/>
                <w:lang w:val="es-AR"/>
              </w:rPr>
            </w:pPr>
            <w:r w:rsidRPr="000C3B4A">
              <w:rPr>
                <w:rFonts w:cstheme="minorHAnsi"/>
                <w:sz w:val="21"/>
                <w:lang w:val="es-AR"/>
              </w:rPr>
              <w:t>Examen</w:t>
            </w:r>
            <w:r w:rsidRPr="000C3B4A">
              <w:rPr>
                <w:rFonts w:cstheme="minorHAnsi"/>
                <w:spacing w:val="6"/>
                <w:sz w:val="21"/>
                <w:lang w:val="es-AR"/>
              </w:rPr>
              <w:t xml:space="preserve"> </w:t>
            </w:r>
            <w:r w:rsidRPr="000C3B4A">
              <w:rPr>
                <w:rFonts w:cstheme="minorHAnsi"/>
                <w:sz w:val="21"/>
                <w:lang w:val="es-AR"/>
              </w:rPr>
              <w:t>y</w:t>
            </w:r>
            <w:r w:rsidRPr="000C3B4A">
              <w:rPr>
                <w:rFonts w:cstheme="minorHAnsi"/>
                <w:spacing w:val="10"/>
                <w:sz w:val="21"/>
                <w:lang w:val="es-AR"/>
              </w:rPr>
              <w:t xml:space="preserve"> </w:t>
            </w:r>
            <w:r w:rsidRPr="000C3B4A">
              <w:rPr>
                <w:rFonts w:cstheme="minorHAnsi"/>
                <w:sz w:val="21"/>
                <w:lang w:val="es-AR"/>
              </w:rPr>
              <w:t>preparación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documentos</w:t>
            </w:r>
            <w:r w:rsidRPr="000C3B4A">
              <w:rPr>
                <w:rFonts w:cstheme="minorHAnsi"/>
                <w:spacing w:val="7"/>
                <w:sz w:val="21"/>
                <w:lang w:val="es-AR"/>
              </w:rPr>
              <w:t xml:space="preserve"> </w:t>
            </w:r>
            <w:r w:rsidRPr="000C3B4A">
              <w:rPr>
                <w:rFonts w:cstheme="minorHAnsi"/>
                <w:sz w:val="21"/>
                <w:lang w:val="es-AR"/>
              </w:rPr>
              <w:t>del</w:t>
            </w:r>
            <w:r w:rsidRPr="000C3B4A">
              <w:rPr>
                <w:rFonts w:cstheme="minorHAnsi"/>
                <w:spacing w:val="8"/>
                <w:sz w:val="21"/>
                <w:lang w:val="es-AR"/>
              </w:rPr>
              <w:t xml:space="preserve"> </w:t>
            </w:r>
            <w:r w:rsidRPr="000C3B4A">
              <w:rPr>
                <w:rFonts w:cstheme="minorHAnsi"/>
                <w:sz w:val="21"/>
                <w:lang w:val="es-AR"/>
              </w:rPr>
              <w:t>informe</w:t>
            </w:r>
            <w:r w:rsidRPr="000C3B4A">
              <w:rPr>
                <w:rFonts w:cstheme="minorHAnsi"/>
                <w:spacing w:val="7"/>
                <w:sz w:val="21"/>
                <w:lang w:val="es-AR"/>
              </w:rPr>
              <w:t xml:space="preserve"> </w:t>
            </w:r>
            <w:r w:rsidRPr="000C3B4A">
              <w:rPr>
                <w:rFonts w:cstheme="minorHAnsi"/>
                <w:sz w:val="21"/>
                <w:lang w:val="es-AR"/>
              </w:rPr>
              <w:t>inicial</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8"/>
                <w:sz w:val="21"/>
                <w:lang w:val="es-AR"/>
              </w:rPr>
              <w:t xml:space="preserve"> </w:t>
            </w:r>
            <w:r w:rsidRPr="000C3B4A">
              <w:rPr>
                <w:rFonts w:cstheme="minorHAnsi"/>
                <w:sz w:val="21"/>
                <w:lang w:val="es-AR"/>
              </w:rPr>
              <w:t>evaluación</w:t>
            </w:r>
            <w:r w:rsidRPr="000C3B4A">
              <w:rPr>
                <w:rFonts w:cstheme="minorHAnsi"/>
                <w:spacing w:val="-45"/>
                <w:sz w:val="21"/>
                <w:lang w:val="es-AR"/>
              </w:rPr>
              <w:t xml:space="preserve"> </w:t>
            </w:r>
            <w:r w:rsidRPr="000C3B4A">
              <w:rPr>
                <w:rFonts w:cstheme="minorHAnsi"/>
                <w:sz w:val="21"/>
                <w:lang w:val="es-AR"/>
              </w:rPr>
              <w:t>final</w:t>
            </w:r>
          </w:p>
        </w:tc>
      </w:tr>
      <w:tr w:rsidR="000C3B4A" w:rsidRPr="00DB4F1A" w14:paraId="3238FE86" w14:textId="77777777" w:rsidTr="0043248A">
        <w:trPr>
          <w:trHeight w:val="522"/>
        </w:trPr>
        <w:tc>
          <w:tcPr>
            <w:tcW w:w="2446" w:type="dxa"/>
          </w:tcPr>
          <w:p w14:paraId="2B13EFF1" w14:textId="77777777" w:rsidR="000C3B4A" w:rsidRPr="00DB4F1A" w:rsidRDefault="000C3B4A" w:rsidP="0043248A">
            <w:pPr>
              <w:jc w:val="both"/>
              <w:rPr>
                <w:rFonts w:cstheme="minorHAnsi"/>
                <w:i/>
                <w:sz w:val="21"/>
              </w:rPr>
            </w:pPr>
            <w:r w:rsidRPr="00DB4F1A">
              <w:rPr>
                <w:rFonts w:cstheme="minorHAnsi"/>
                <w:i/>
                <w:sz w:val="21"/>
              </w:rPr>
              <w:t>(30</w:t>
            </w:r>
            <w:r w:rsidRPr="00DB4F1A">
              <w:rPr>
                <w:rFonts w:cstheme="minorHAnsi"/>
                <w:i/>
                <w:spacing w:val="7"/>
                <w:sz w:val="21"/>
              </w:rPr>
              <w:t xml:space="preserve"> </w:t>
            </w:r>
            <w:r w:rsidRPr="00DB4F1A">
              <w:rPr>
                <w:rFonts w:cstheme="minorHAnsi"/>
                <w:i/>
                <w:sz w:val="21"/>
              </w:rPr>
              <w:t>de</w:t>
            </w:r>
            <w:r w:rsidRPr="00DB4F1A">
              <w:rPr>
                <w:rFonts w:cstheme="minorHAnsi"/>
                <w:i/>
                <w:spacing w:val="7"/>
                <w:sz w:val="21"/>
              </w:rPr>
              <w:t xml:space="preserve"> </w:t>
            </w:r>
            <w:r w:rsidRPr="00DB4F1A">
              <w:rPr>
                <w:rFonts w:cstheme="minorHAnsi"/>
                <w:i/>
                <w:sz w:val="21"/>
              </w:rPr>
              <w:t>septiembre)</w:t>
            </w:r>
            <w:r w:rsidRPr="00DB4F1A">
              <w:rPr>
                <w:rFonts w:cstheme="minorHAnsi"/>
                <w:i/>
                <w:spacing w:val="7"/>
                <w:sz w:val="21"/>
              </w:rPr>
              <w:t xml:space="preserve"> </w:t>
            </w:r>
            <w:r w:rsidRPr="00DB4F1A">
              <w:rPr>
                <w:rFonts w:cstheme="minorHAnsi"/>
                <w:i/>
                <w:sz w:val="21"/>
              </w:rPr>
              <w:t>15</w:t>
            </w:r>
          </w:p>
          <w:p w14:paraId="36E8C419" w14:textId="77777777" w:rsidR="000C3B4A" w:rsidRPr="00DB4F1A" w:rsidRDefault="000C3B4A" w:rsidP="0043248A">
            <w:pPr>
              <w:jc w:val="both"/>
              <w:rPr>
                <w:rFonts w:cstheme="minorHAnsi"/>
                <w:i/>
                <w:sz w:val="21"/>
              </w:rPr>
            </w:pPr>
            <w:r w:rsidRPr="00DB4F1A">
              <w:rPr>
                <w:rFonts w:cstheme="minorHAnsi"/>
                <w:i/>
                <w:sz w:val="21"/>
              </w:rPr>
              <w:t>días</w:t>
            </w:r>
          </w:p>
        </w:tc>
        <w:tc>
          <w:tcPr>
            <w:tcW w:w="6653" w:type="dxa"/>
          </w:tcPr>
          <w:p w14:paraId="1AB7BADE" w14:textId="77777777" w:rsidR="000C3B4A" w:rsidRPr="000C3B4A" w:rsidRDefault="000C3B4A" w:rsidP="0043248A">
            <w:pPr>
              <w:jc w:val="both"/>
              <w:rPr>
                <w:rFonts w:cstheme="minorHAnsi"/>
                <w:sz w:val="21"/>
                <w:lang w:val="es-AR"/>
              </w:rPr>
            </w:pPr>
            <w:r w:rsidRPr="000C3B4A">
              <w:rPr>
                <w:rFonts w:cstheme="minorHAnsi"/>
                <w:sz w:val="21"/>
                <w:lang w:val="es-AR"/>
              </w:rPr>
              <w:t>Finalización</w:t>
            </w:r>
            <w:r w:rsidRPr="000C3B4A">
              <w:rPr>
                <w:rFonts w:cstheme="minorHAnsi"/>
                <w:spacing w:val="8"/>
                <w:sz w:val="21"/>
                <w:lang w:val="es-AR"/>
              </w:rPr>
              <w:t xml:space="preserve"> </w:t>
            </w:r>
            <w:r w:rsidRPr="000C3B4A">
              <w:rPr>
                <w:rFonts w:cstheme="minorHAnsi"/>
                <w:sz w:val="21"/>
                <w:lang w:val="es-AR"/>
              </w:rPr>
              <w:t>y</w:t>
            </w:r>
            <w:r w:rsidRPr="000C3B4A">
              <w:rPr>
                <w:rFonts w:cstheme="minorHAnsi"/>
                <w:spacing w:val="8"/>
                <w:sz w:val="21"/>
                <w:lang w:val="es-AR"/>
              </w:rPr>
              <w:t xml:space="preserve"> </w:t>
            </w:r>
            <w:r w:rsidRPr="000C3B4A">
              <w:rPr>
                <w:rFonts w:cstheme="minorHAnsi"/>
                <w:sz w:val="21"/>
                <w:lang w:val="es-AR"/>
              </w:rPr>
              <w:t>validación</w:t>
            </w:r>
            <w:r w:rsidRPr="000C3B4A">
              <w:rPr>
                <w:rFonts w:cstheme="minorHAnsi"/>
                <w:spacing w:val="8"/>
                <w:sz w:val="21"/>
                <w:lang w:val="es-AR"/>
              </w:rPr>
              <w:t xml:space="preserve"> </w:t>
            </w:r>
            <w:r w:rsidRPr="000C3B4A">
              <w:rPr>
                <w:rFonts w:cstheme="minorHAnsi"/>
                <w:sz w:val="21"/>
                <w:lang w:val="es-AR"/>
              </w:rPr>
              <w:t>del</w:t>
            </w:r>
            <w:r w:rsidRPr="000C3B4A">
              <w:rPr>
                <w:rFonts w:cstheme="minorHAnsi"/>
                <w:spacing w:val="8"/>
                <w:sz w:val="21"/>
                <w:lang w:val="es-AR"/>
              </w:rPr>
              <w:t xml:space="preserve"> </w:t>
            </w:r>
            <w:r w:rsidRPr="000C3B4A">
              <w:rPr>
                <w:rFonts w:cstheme="minorHAnsi"/>
                <w:sz w:val="21"/>
                <w:lang w:val="es-AR"/>
              </w:rPr>
              <w:t>informe</w:t>
            </w:r>
            <w:r w:rsidRPr="000C3B4A">
              <w:rPr>
                <w:rFonts w:cstheme="minorHAnsi"/>
                <w:spacing w:val="9"/>
                <w:sz w:val="21"/>
                <w:lang w:val="es-AR"/>
              </w:rPr>
              <w:t xml:space="preserve"> </w:t>
            </w:r>
            <w:r w:rsidRPr="000C3B4A">
              <w:rPr>
                <w:rFonts w:cstheme="minorHAnsi"/>
                <w:sz w:val="21"/>
                <w:lang w:val="es-AR"/>
              </w:rPr>
              <w:t>inicial</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evaluación</w:t>
            </w:r>
            <w:r w:rsidRPr="000C3B4A">
              <w:rPr>
                <w:rFonts w:cstheme="minorHAnsi"/>
                <w:spacing w:val="8"/>
                <w:sz w:val="21"/>
                <w:lang w:val="es-AR"/>
              </w:rPr>
              <w:t xml:space="preserve"> </w:t>
            </w:r>
            <w:r w:rsidRPr="000C3B4A">
              <w:rPr>
                <w:rFonts w:cstheme="minorHAnsi"/>
                <w:sz w:val="21"/>
                <w:lang w:val="es-AR"/>
              </w:rPr>
              <w:t>final;</w:t>
            </w:r>
            <w:r w:rsidRPr="000C3B4A">
              <w:rPr>
                <w:rFonts w:cstheme="minorHAnsi"/>
                <w:spacing w:val="7"/>
                <w:sz w:val="21"/>
                <w:lang w:val="es-AR"/>
              </w:rPr>
              <w:t xml:space="preserve"> </w:t>
            </w:r>
            <w:r w:rsidRPr="000C3B4A">
              <w:rPr>
                <w:rFonts w:cstheme="minorHAnsi"/>
                <w:sz w:val="21"/>
                <w:lang w:val="es-AR"/>
              </w:rPr>
              <w:t>inicio</w:t>
            </w:r>
          </w:p>
          <w:p w14:paraId="15888A94" w14:textId="77777777" w:rsidR="000C3B4A" w:rsidRPr="000C3B4A" w:rsidRDefault="000C3B4A" w:rsidP="0043248A">
            <w:pPr>
              <w:jc w:val="both"/>
              <w:rPr>
                <w:rFonts w:cstheme="minorHAnsi"/>
                <w:sz w:val="21"/>
                <w:lang w:val="es-AR"/>
              </w:rPr>
            </w:pPr>
            <w:r w:rsidRPr="000C3B4A">
              <w:rPr>
                <w:rFonts w:cstheme="minorHAnsi"/>
                <w:sz w:val="21"/>
                <w:lang w:val="es-AR"/>
              </w:rPr>
              <w:t>tardío</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6"/>
                <w:sz w:val="21"/>
                <w:lang w:val="es-AR"/>
              </w:rPr>
              <w:t xml:space="preserve"> </w:t>
            </w:r>
            <w:r w:rsidRPr="000C3B4A">
              <w:rPr>
                <w:rFonts w:cstheme="minorHAnsi"/>
                <w:sz w:val="21"/>
                <w:lang w:val="es-AR"/>
              </w:rPr>
              <w:t>misión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la</w:t>
            </w:r>
            <w:r w:rsidRPr="000C3B4A">
              <w:rPr>
                <w:rFonts w:cstheme="minorHAnsi"/>
                <w:spacing w:val="7"/>
                <w:sz w:val="21"/>
                <w:lang w:val="es-AR"/>
              </w:rPr>
              <w:t xml:space="preserve"> </w:t>
            </w:r>
            <w:r w:rsidRPr="000C3B4A">
              <w:rPr>
                <w:rFonts w:cstheme="minorHAnsi"/>
                <w:sz w:val="21"/>
                <w:lang w:val="es-AR"/>
              </w:rPr>
              <w:t>evaluación</w:t>
            </w:r>
            <w:r w:rsidRPr="000C3B4A">
              <w:rPr>
                <w:rFonts w:cstheme="minorHAnsi"/>
                <w:spacing w:val="5"/>
                <w:sz w:val="21"/>
                <w:lang w:val="es-AR"/>
              </w:rPr>
              <w:t xml:space="preserve"> </w:t>
            </w:r>
            <w:r w:rsidRPr="000C3B4A">
              <w:rPr>
                <w:rFonts w:cstheme="minorHAnsi"/>
                <w:sz w:val="21"/>
                <w:lang w:val="es-AR"/>
              </w:rPr>
              <w:t>final</w:t>
            </w:r>
          </w:p>
        </w:tc>
      </w:tr>
      <w:tr w:rsidR="000C3B4A" w:rsidRPr="00DB4F1A" w14:paraId="2024FF0A" w14:textId="77777777" w:rsidTr="0043248A">
        <w:trPr>
          <w:trHeight w:val="522"/>
        </w:trPr>
        <w:tc>
          <w:tcPr>
            <w:tcW w:w="2446" w:type="dxa"/>
          </w:tcPr>
          <w:p w14:paraId="4F891B58" w14:textId="77777777" w:rsidR="000C3B4A" w:rsidRPr="00DB4F1A" w:rsidRDefault="000C3B4A" w:rsidP="0043248A">
            <w:pPr>
              <w:jc w:val="both"/>
              <w:rPr>
                <w:rFonts w:cstheme="minorHAnsi"/>
                <w:i/>
                <w:sz w:val="21"/>
              </w:rPr>
            </w:pPr>
            <w:r w:rsidRPr="00DB4F1A">
              <w:rPr>
                <w:rFonts w:cstheme="minorHAnsi"/>
                <w:i/>
                <w:sz w:val="21"/>
              </w:rPr>
              <w:t>(15</w:t>
            </w:r>
            <w:r w:rsidRPr="00DB4F1A">
              <w:rPr>
                <w:rFonts w:cstheme="minorHAnsi"/>
                <w:i/>
                <w:spacing w:val="4"/>
                <w:sz w:val="21"/>
              </w:rPr>
              <w:t xml:space="preserve"> </w:t>
            </w:r>
            <w:r w:rsidRPr="00DB4F1A">
              <w:rPr>
                <w:rFonts w:cstheme="minorHAnsi"/>
                <w:i/>
                <w:sz w:val="21"/>
              </w:rPr>
              <w:t>de</w:t>
            </w:r>
            <w:r w:rsidRPr="00DB4F1A">
              <w:rPr>
                <w:rFonts w:cstheme="minorHAnsi"/>
                <w:i/>
                <w:spacing w:val="3"/>
                <w:sz w:val="21"/>
              </w:rPr>
              <w:t xml:space="preserve"> </w:t>
            </w:r>
            <w:r w:rsidRPr="00DB4F1A">
              <w:rPr>
                <w:rFonts w:cstheme="minorHAnsi"/>
                <w:i/>
                <w:sz w:val="21"/>
              </w:rPr>
              <w:t>agosto)</w:t>
            </w:r>
            <w:r w:rsidRPr="00DB4F1A">
              <w:rPr>
                <w:rFonts w:cstheme="minorHAnsi"/>
                <w:i/>
                <w:spacing w:val="4"/>
                <w:sz w:val="21"/>
              </w:rPr>
              <w:t xml:space="preserve"> </w:t>
            </w:r>
            <w:r w:rsidRPr="00DB4F1A">
              <w:rPr>
                <w:rFonts w:cstheme="minorHAnsi"/>
                <w:i/>
                <w:sz w:val="21"/>
              </w:rPr>
              <w:t>7</w:t>
            </w:r>
            <w:r w:rsidRPr="00DB4F1A">
              <w:rPr>
                <w:rFonts w:cstheme="minorHAnsi"/>
                <w:i/>
                <w:spacing w:val="3"/>
                <w:sz w:val="21"/>
              </w:rPr>
              <w:t xml:space="preserve"> </w:t>
            </w:r>
            <w:r w:rsidRPr="00DB4F1A">
              <w:rPr>
                <w:rFonts w:cstheme="minorHAnsi"/>
                <w:i/>
                <w:sz w:val="21"/>
              </w:rPr>
              <w:t>‐15</w:t>
            </w:r>
            <w:r w:rsidRPr="00DB4F1A">
              <w:rPr>
                <w:rFonts w:cstheme="minorHAnsi"/>
                <w:i/>
                <w:spacing w:val="3"/>
                <w:sz w:val="21"/>
              </w:rPr>
              <w:t xml:space="preserve"> </w:t>
            </w:r>
            <w:r w:rsidRPr="00DB4F1A">
              <w:rPr>
                <w:rFonts w:cstheme="minorHAnsi"/>
                <w:i/>
                <w:sz w:val="21"/>
              </w:rPr>
              <w:t>días</w:t>
            </w:r>
          </w:p>
        </w:tc>
        <w:tc>
          <w:tcPr>
            <w:tcW w:w="6653" w:type="dxa"/>
          </w:tcPr>
          <w:p w14:paraId="59EACF71" w14:textId="77777777" w:rsidR="000C3B4A" w:rsidRPr="000C3B4A" w:rsidRDefault="000C3B4A" w:rsidP="0043248A">
            <w:pPr>
              <w:jc w:val="both"/>
              <w:rPr>
                <w:rFonts w:cstheme="minorHAnsi"/>
                <w:sz w:val="21"/>
                <w:lang w:val="es-AR"/>
              </w:rPr>
            </w:pPr>
            <w:r w:rsidRPr="000C3B4A">
              <w:rPr>
                <w:rFonts w:cstheme="minorHAnsi"/>
                <w:sz w:val="21"/>
                <w:lang w:val="es-AR"/>
              </w:rPr>
              <w:t>Misión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evaluación</w:t>
            </w:r>
            <w:r w:rsidRPr="000C3B4A">
              <w:rPr>
                <w:rFonts w:cstheme="minorHAnsi"/>
                <w:spacing w:val="7"/>
                <w:sz w:val="21"/>
                <w:lang w:val="es-AR"/>
              </w:rPr>
              <w:t xml:space="preserve"> </w:t>
            </w:r>
            <w:r w:rsidRPr="000C3B4A">
              <w:rPr>
                <w:rFonts w:cstheme="minorHAnsi"/>
                <w:sz w:val="21"/>
                <w:lang w:val="es-AR"/>
              </w:rPr>
              <w:t>final:</w:t>
            </w:r>
            <w:r w:rsidRPr="000C3B4A">
              <w:rPr>
                <w:rFonts w:cstheme="minorHAnsi"/>
                <w:spacing w:val="7"/>
                <w:sz w:val="21"/>
                <w:lang w:val="es-AR"/>
              </w:rPr>
              <w:t xml:space="preserve"> </w:t>
            </w:r>
            <w:r w:rsidRPr="000C3B4A">
              <w:rPr>
                <w:rFonts w:cstheme="minorHAnsi"/>
                <w:sz w:val="21"/>
                <w:lang w:val="es-AR"/>
              </w:rPr>
              <w:t>reuniones</w:t>
            </w:r>
            <w:r w:rsidRPr="000C3B4A">
              <w:rPr>
                <w:rFonts w:cstheme="minorHAnsi"/>
                <w:spacing w:val="9"/>
                <w:sz w:val="21"/>
                <w:lang w:val="es-AR"/>
              </w:rPr>
              <w:t xml:space="preserve"> </w:t>
            </w:r>
            <w:r w:rsidRPr="000C3B4A">
              <w:rPr>
                <w:rFonts w:cstheme="minorHAnsi"/>
                <w:sz w:val="21"/>
                <w:lang w:val="es-AR"/>
              </w:rPr>
              <w:t>con</w:t>
            </w:r>
            <w:r w:rsidRPr="000C3B4A">
              <w:rPr>
                <w:rFonts w:cstheme="minorHAnsi"/>
                <w:spacing w:val="7"/>
                <w:sz w:val="21"/>
                <w:lang w:val="es-AR"/>
              </w:rPr>
              <w:t xml:space="preserve"> </w:t>
            </w:r>
            <w:r w:rsidRPr="000C3B4A">
              <w:rPr>
                <w:rFonts w:cstheme="minorHAnsi"/>
                <w:sz w:val="21"/>
                <w:lang w:val="es-AR"/>
              </w:rPr>
              <w:t>las</w:t>
            </w:r>
            <w:r w:rsidRPr="000C3B4A">
              <w:rPr>
                <w:rFonts w:cstheme="minorHAnsi"/>
                <w:spacing w:val="7"/>
                <w:sz w:val="21"/>
                <w:lang w:val="es-AR"/>
              </w:rPr>
              <w:t xml:space="preserve"> </w:t>
            </w:r>
            <w:r w:rsidRPr="000C3B4A">
              <w:rPr>
                <w:rFonts w:cstheme="minorHAnsi"/>
                <w:sz w:val="21"/>
                <w:lang w:val="es-AR"/>
              </w:rPr>
              <w:t>partes</w:t>
            </w:r>
            <w:r w:rsidRPr="000C3B4A">
              <w:rPr>
                <w:rFonts w:cstheme="minorHAnsi"/>
                <w:spacing w:val="7"/>
                <w:sz w:val="21"/>
                <w:lang w:val="es-AR"/>
              </w:rPr>
              <w:t xml:space="preserve"> </w:t>
            </w:r>
            <w:r w:rsidRPr="000C3B4A">
              <w:rPr>
                <w:rFonts w:cstheme="minorHAnsi"/>
                <w:sz w:val="21"/>
                <w:lang w:val="es-AR"/>
              </w:rPr>
              <w:t>interesadas,</w:t>
            </w:r>
            <w:r w:rsidRPr="000C3B4A">
              <w:rPr>
                <w:rFonts w:cstheme="minorHAnsi"/>
                <w:spacing w:val="-44"/>
                <w:sz w:val="21"/>
                <w:lang w:val="es-AR"/>
              </w:rPr>
              <w:t xml:space="preserve"> </w:t>
            </w:r>
            <w:r w:rsidRPr="000C3B4A">
              <w:rPr>
                <w:rFonts w:cstheme="minorHAnsi"/>
                <w:sz w:val="21"/>
                <w:lang w:val="es-AR"/>
              </w:rPr>
              <w:t>entrevistas,</w:t>
            </w:r>
            <w:r w:rsidRPr="000C3B4A">
              <w:rPr>
                <w:rFonts w:cstheme="minorHAnsi"/>
                <w:spacing w:val="1"/>
                <w:sz w:val="21"/>
                <w:lang w:val="es-AR"/>
              </w:rPr>
              <w:t xml:space="preserve"> </w:t>
            </w:r>
            <w:r w:rsidRPr="000C3B4A">
              <w:rPr>
                <w:rFonts w:cstheme="minorHAnsi"/>
                <w:sz w:val="21"/>
                <w:lang w:val="es-AR"/>
              </w:rPr>
              <w:t>visitas</w:t>
            </w:r>
            <w:r w:rsidRPr="000C3B4A">
              <w:rPr>
                <w:rFonts w:cstheme="minorHAnsi"/>
                <w:spacing w:val="1"/>
                <w:sz w:val="21"/>
                <w:lang w:val="es-AR"/>
              </w:rPr>
              <w:t xml:space="preserve"> </w:t>
            </w:r>
            <w:r w:rsidRPr="000C3B4A">
              <w:rPr>
                <w:rFonts w:cstheme="minorHAnsi"/>
                <w:sz w:val="21"/>
                <w:lang w:val="es-AR"/>
              </w:rPr>
              <w:t>sobre</w:t>
            </w:r>
            <w:r w:rsidRPr="000C3B4A">
              <w:rPr>
                <w:rFonts w:cstheme="minorHAnsi"/>
                <w:spacing w:val="2"/>
                <w:sz w:val="21"/>
                <w:lang w:val="es-AR"/>
              </w:rPr>
              <w:t xml:space="preserve"> </w:t>
            </w:r>
            <w:r w:rsidRPr="000C3B4A">
              <w:rPr>
                <w:rFonts w:cstheme="minorHAnsi"/>
                <w:sz w:val="21"/>
                <w:lang w:val="es-AR"/>
              </w:rPr>
              <w:t>el</w:t>
            </w:r>
            <w:r w:rsidRPr="000C3B4A">
              <w:rPr>
                <w:rFonts w:cstheme="minorHAnsi"/>
                <w:spacing w:val="1"/>
                <w:sz w:val="21"/>
                <w:lang w:val="es-AR"/>
              </w:rPr>
              <w:t xml:space="preserve"> </w:t>
            </w:r>
            <w:r w:rsidRPr="000C3B4A">
              <w:rPr>
                <w:rFonts w:cstheme="minorHAnsi"/>
                <w:sz w:val="21"/>
                <w:lang w:val="es-AR"/>
              </w:rPr>
              <w:t>terreno,</w:t>
            </w:r>
            <w:r w:rsidRPr="000C3B4A">
              <w:rPr>
                <w:rFonts w:cstheme="minorHAnsi"/>
                <w:spacing w:val="3"/>
                <w:sz w:val="21"/>
                <w:lang w:val="es-AR"/>
              </w:rPr>
              <w:t xml:space="preserve"> </w:t>
            </w:r>
            <w:r w:rsidRPr="000C3B4A">
              <w:rPr>
                <w:rFonts w:cstheme="minorHAnsi"/>
                <w:sz w:val="21"/>
                <w:lang w:val="es-AR"/>
              </w:rPr>
              <w:t>etc.</w:t>
            </w:r>
          </w:p>
        </w:tc>
      </w:tr>
      <w:tr w:rsidR="000C3B4A" w:rsidRPr="00DB4F1A" w14:paraId="24C20557" w14:textId="77777777" w:rsidTr="0043248A">
        <w:trPr>
          <w:trHeight w:val="782"/>
        </w:trPr>
        <w:tc>
          <w:tcPr>
            <w:tcW w:w="2446" w:type="dxa"/>
          </w:tcPr>
          <w:p w14:paraId="4658E611" w14:textId="77777777" w:rsidR="000C3B4A" w:rsidRPr="00DB4F1A" w:rsidRDefault="000C3B4A" w:rsidP="0043248A">
            <w:pPr>
              <w:jc w:val="both"/>
              <w:rPr>
                <w:rFonts w:cstheme="minorHAnsi"/>
                <w:i/>
                <w:sz w:val="21"/>
              </w:rPr>
            </w:pPr>
            <w:r w:rsidRPr="00DB4F1A">
              <w:rPr>
                <w:rFonts w:cstheme="minorHAnsi"/>
                <w:i/>
                <w:sz w:val="21"/>
              </w:rPr>
              <w:t>(30</w:t>
            </w:r>
            <w:r w:rsidRPr="00DB4F1A">
              <w:rPr>
                <w:rFonts w:cstheme="minorHAnsi"/>
                <w:i/>
                <w:spacing w:val="5"/>
                <w:sz w:val="21"/>
              </w:rPr>
              <w:t xml:space="preserve"> </w:t>
            </w:r>
            <w:r w:rsidRPr="00DB4F1A">
              <w:rPr>
                <w:rFonts w:cstheme="minorHAnsi"/>
                <w:i/>
                <w:sz w:val="21"/>
              </w:rPr>
              <w:t>de</w:t>
            </w:r>
            <w:r w:rsidRPr="00DB4F1A">
              <w:rPr>
                <w:rFonts w:cstheme="minorHAnsi"/>
                <w:i/>
                <w:spacing w:val="5"/>
                <w:sz w:val="21"/>
              </w:rPr>
              <w:t xml:space="preserve"> </w:t>
            </w:r>
            <w:r w:rsidRPr="00DB4F1A">
              <w:rPr>
                <w:rFonts w:cstheme="minorHAnsi"/>
                <w:i/>
                <w:sz w:val="21"/>
              </w:rPr>
              <w:t>agosto)</w:t>
            </w:r>
          </w:p>
        </w:tc>
        <w:tc>
          <w:tcPr>
            <w:tcW w:w="6653" w:type="dxa"/>
          </w:tcPr>
          <w:p w14:paraId="5B7F064C" w14:textId="77777777" w:rsidR="000C3B4A" w:rsidRPr="000C3B4A" w:rsidRDefault="000C3B4A" w:rsidP="0043248A">
            <w:pPr>
              <w:jc w:val="both"/>
              <w:rPr>
                <w:rFonts w:cstheme="minorHAnsi"/>
                <w:sz w:val="21"/>
                <w:lang w:val="es-AR"/>
              </w:rPr>
            </w:pPr>
            <w:r w:rsidRPr="000C3B4A">
              <w:rPr>
                <w:rFonts w:cstheme="minorHAnsi"/>
                <w:sz w:val="21"/>
                <w:lang w:val="es-AR"/>
              </w:rPr>
              <w:t>Reunión</w:t>
            </w:r>
            <w:r w:rsidRPr="000C3B4A">
              <w:rPr>
                <w:rFonts w:cstheme="minorHAnsi"/>
                <w:spacing w:val="3"/>
                <w:sz w:val="21"/>
                <w:lang w:val="es-AR"/>
              </w:rPr>
              <w:t xml:space="preserve"> </w:t>
            </w:r>
            <w:r w:rsidRPr="000C3B4A">
              <w:rPr>
                <w:rFonts w:cstheme="minorHAnsi"/>
                <w:sz w:val="21"/>
                <w:lang w:val="es-AR"/>
              </w:rPr>
              <w:t>de</w:t>
            </w:r>
            <w:r w:rsidRPr="000C3B4A">
              <w:rPr>
                <w:rFonts w:cstheme="minorHAnsi"/>
                <w:spacing w:val="3"/>
                <w:sz w:val="21"/>
                <w:lang w:val="es-AR"/>
              </w:rPr>
              <w:t xml:space="preserve"> </w:t>
            </w:r>
            <w:r w:rsidRPr="000C3B4A">
              <w:rPr>
                <w:rFonts w:cstheme="minorHAnsi"/>
                <w:sz w:val="21"/>
                <w:lang w:val="es-AR"/>
              </w:rPr>
              <w:t>recapitulación</w:t>
            </w:r>
            <w:r w:rsidRPr="000C3B4A">
              <w:rPr>
                <w:rFonts w:cstheme="minorHAnsi"/>
                <w:spacing w:val="3"/>
                <w:sz w:val="21"/>
                <w:lang w:val="es-AR"/>
              </w:rPr>
              <w:t xml:space="preserve"> </w:t>
            </w:r>
            <w:r w:rsidRPr="000C3B4A">
              <w:rPr>
                <w:rFonts w:cstheme="minorHAnsi"/>
                <w:sz w:val="21"/>
                <w:lang w:val="es-AR"/>
              </w:rPr>
              <w:t>de</w:t>
            </w:r>
            <w:r w:rsidRPr="000C3B4A">
              <w:rPr>
                <w:rFonts w:cstheme="minorHAnsi"/>
                <w:spacing w:val="3"/>
                <w:sz w:val="21"/>
                <w:lang w:val="es-AR"/>
              </w:rPr>
              <w:t xml:space="preserve"> </w:t>
            </w:r>
            <w:r w:rsidRPr="000C3B4A">
              <w:rPr>
                <w:rFonts w:cstheme="minorHAnsi"/>
                <w:sz w:val="21"/>
                <w:lang w:val="es-AR"/>
              </w:rPr>
              <w:t>la</w:t>
            </w:r>
            <w:r w:rsidRPr="000C3B4A">
              <w:rPr>
                <w:rFonts w:cstheme="minorHAnsi"/>
                <w:spacing w:val="3"/>
                <w:sz w:val="21"/>
                <w:lang w:val="es-AR"/>
              </w:rPr>
              <w:t xml:space="preserve"> </w:t>
            </w:r>
            <w:r w:rsidRPr="000C3B4A">
              <w:rPr>
                <w:rFonts w:cstheme="minorHAnsi"/>
                <w:sz w:val="21"/>
                <w:lang w:val="es-AR"/>
              </w:rPr>
              <w:t>misión</w:t>
            </w:r>
            <w:r w:rsidRPr="000C3B4A">
              <w:rPr>
                <w:rFonts w:cstheme="minorHAnsi"/>
                <w:spacing w:val="4"/>
                <w:sz w:val="21"/>
                <w:lang w:val="es-AR"/>
              </w:rPr>
              <w:t xml:space="preserve"> </w:t>
            </w:r>
            <w:r w:rsidRPr="000C3B4A">
              <w:rPr>
                <w:rFonts w:cstheme="minorHAnsi"/>
                <w:sz w:val="21"/>
                <w:lang w:val="es-AR"/>
              </w:rPr>
              <w:t>y</w:t>
            </w:r>
            <w:r w:rsidRPr="000C3B4A">
              <w:rPr>
                <w:rFonts w:cstheme="minorHAnsi"/>
                <w:spacing w:val="4"/>
                <w:sz w:val="21"/>
                <w:lang w:val="es-AR"/>
              </w:rPr>
              <w:t xml:space="preserve"> </w:t>
            </w:r>
            <w:r w:rsidRPr="000C3B4A">
              <w:rPr>
                <w:rFonts w:cstheme="minorHAnsi"/>
                <w:sz w:val="21"/>
                <w:lang w:val="es-AR"/>
              </w:rPr>
              <w:t>presentación</w:t>
            </w:r>
            <w:r w:rsidRPr="000C3B4A">
              <w:rPr>
                <w:rFonts w:cstheme="minorHAnsi"/>
                <w:spacing w:val="2"/>
                <w:sz w:val="21"/>
                <w:lang w:val="es-AR"/>
              </w:rPr>
              <w:t xml:space="preserve"> </w:t>
            </w:r>
            <w:r w:rsidRPr="000C3B4A">
              <w:rPr>
                <w:rFonts w:cstheme="minorHAnsi"/>
                <w:sz w:val="21"/>
                <w:lang w:val="es-AR"/>
              </w:rPr>
              <w:t>de</w:t>
            </w:r>
            <w:r w:rsidRPr="000C3B4A">
              <w:rPr>
                <w:rFonts w:cstheme="minorHAnsi"/>
                <w:spacing w:val="5"/>
                <w:sz w:val="21"/>
                <w:lang w:val="es-AR"/>
              </w:rPr>
              <w:t xml:space="preserve"> </w:t>
            </w:r>
            <w:r w:rsidRPr="000C3B4A">
              <w:rPr>
                <w:rFonts w:cstheme="minorHAnsi"/>
                <w:sz w:val="21"/>
                <w:lang w:val="es-AR"/>
              </w:rPr>
              <w:t>las</w:t>
            </w:r>
            <w:r w:rsidRPr="000C3B4A">
              <w:rPr>
                <w:rFonts w:cstheme="minorHAnsi"/>
                <w:spacing w:val="1"/>
                <w:sz w:val="21"/>
                <w:lang w:val="es-AR"/>
              </w:rPr>
              <w:t xml:space="preserve"> </w:t>
            </w:r>
            <w:r w:rsidRPr="000C3B4A">
              <w:rPr>
                <w:rFonts w:cstheme="minorHAnsi"/>
                <w:sz w:val="21"/>
                <w:lang w:val="es-AR"/>
              </w:rPr>
              <w:t>constataciones</w:t>
            </w:r>
            <w:r w:rsidRPr="000C3B4A">
              <w:rPr>
                <w:rFonts w:cstheme="minorHAnsi"/>
                <w:spacing w:val="7"/>
                <w:sz w:val="21"/>
                <w:lang w:val="es-AR"/>
              </w:rPr>
              <w:t xml:space="preserve"> </w:t>
            </w:r>
            <w:r w:rsidRPr="000C3B4A">
              <w:rPr>
                <w:rFonts w:cstheme="minorHAnsi"/>
                <w:sz w:val="21"/>
                <w:lang w:val="es-AR"/>
              </w:rPr>
              <w:t>iniciales;</w:t>
            </w:r>
            <w:r w:rsidRPr="000C3B4A">
              <w:rPr>
                <w:rFonts w:cstheme="minorHAnsi"/>
                <w:spacing w:val="8"/>
                <w:sz w:val="21"/>
                <w:lang w:val="es-AR"/>
              </w:rPr>
              <w:t xml:space="preserve"> </w:t>
            </w:r>
            <w:r w:rsidRPr="000C3B4A">
              <w:rPr>
                <w:rFonts w:cstheme="minorHAnsi"/>
                <w:sz w:val="21"/>
                <w:lang w:val="es-AR"/>
              </w:rPr>
              <w:t>finalización</w:t>
            </w:r>
            <w:r w:rsidRPr="000C3B4A">
              <w:rPr>
                <w:rFonts w:cstheme="minorHAnsi"/>
                <w:spacing w:val="8"/>
                <w:sz w:val="21"/>
                <w:lang w:val="es-AR"/>
              </w:rPr>
              <w:t xml:space="preserve"> </w:t>
            </w:r>
            <w:r w:rsidRPr="000C3B4A">
              <w:rPr>
                <w:rFonts w:cstheme="minorHAnsi"/>
                <w:sz w:val="21"/>
                <w:lang w:val="es-AR"/>
              </w:rPr>
              <w:t>más</w:t>
            </w:r>
            <w:r w:rsidRPr="000C3B4A">
              <w:rPr>
                <w:rFonts w:cstheme="minorHAnsi"/>
                <w:spacing w:val="7"/>
                <w:sz w:val="21"/>
                <w:lang w:val="es-AR"/>
              </w:rPr>
              <w:t xml:space="preserve"> </w:t>
            </w:r>
            <w:r w:rsidRPr="000C3B4A">
              <w:rPr>
                <w:rFonts w:cstheme="minorHAnsi"/>
                <w:sz w:val="21"/>
                <w:lang w:val="es-AR"/>
              </w:rPr>
              <w:t>temprana</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la</w:t>
            </w:r>
            <w:r w:rsidRPr="000C3B4A">
              <w:rPr>
                <w:rFonts w:cstheme="minorHAnsi"/>
                <w:spacing w:val="7"/>
                <w:sz w:val="21"/>
                <w:lang w:val="es-AR"/>
              </w:rPr>
              <w:t xml:space="preserve"> </w:t>
            </w:r>
            <w:r w:rsidRPr="000C3B4A">
              <w:rPr>
                <w:rFonts w:cstheme="minorHAnsi"/>
                <w:sz w:val="21"/>
                <w:lang w:val="es-AR"/>
              </w:rPr>
              <w:t>misión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la</w:t>
            </w:r>
          </w:p>
          <w:p w14:paraId="33216F92" w14:textId="77777777" w:rsidR="000C3B4A" w:rsidRPr="00DB4F1A" w:rsidRDefault="000C3B4A" w:rsidP="0043248A">
            <w:pPr>
              <w:jc w:val="both"/>
              <w:rPr>
                <w:rFonts w:cstheme="minorHAnsi"/>
                <w:sz w:val="21"/>
              </w:rPr>
            </w:pPr>
            <w:r w:rsidRPr="00DB4F1A">
              <w:rPr>
                <w:rFonts w:cstheme="minorHAnsi"/>
                <w:sz w:val="21"/>
              </w:rPr>
              <w:t>evaluación</w:t>
            </w:r>
            <w:r w:rsidRPr="00DB4F1A">
              <w:rPr>
                <w:rFonts w:cstheme="minorHAnsi"/>
                <w:spacing w:val="7"/>
                <w:sz w:val="21"/>
              </w:rPr>
              <w:t xml:space="preserve"> </w:t>
            </w:r>
            <w:r w:rsidRPr="00DB4F1A">
              <w:rPr>
                <w:rFonts w:cstheme="minorHAnsi"/>
                <w:sz w:val="21"/>
              </w:rPr>
              <w:t>final</w:t>
            </w:r>
          </w:p>
        </w:tc>
      </w:tr>
      <w:tr w:rsidR="000C3B4A" w:rsidRPr="00DB4F1A" w14:paraId="07574254" w14:textId="77777777" w:rsidTr="0043248A">
        <w:trPr>
          <w:trHeight w:val="522"/>
        </w:trPr>
        <w:tc>
          <w:tcPr>
            <w:tcW w:w="2446" w:type="dxa"/>
          </w:tcPr>
          <w:p w14:paraId="42539127" w14:textId="77777777" w:rsidR="000C3B4A" w:rsidRPr="00DB4F1A" w:rsidRDefault="000C3B4A" w:rsidP="0043248A">
            <w:pPr>
              <w:jc w:val="both"/>
              <w:rPr>
                <w:rFonts w:cstheme="minorHAnsi"/>
                <w:i/>
                <w:sz w:val="21"/>
              </w:rPr>
            </w:pPr>
            <w:r w:rsidRPr="00DB4F1A">
              <w:rPr>
                <w:rFonts w:cstheme="minorHAnsi"/>
                <w:i/>
                <w:sz w:val="21"/>
              </w:rPr>
              <w:t>(15</w:t>
            </w:r>
            <w:r w:rsidRPr="00DB4F1A">
              <w:rPr>
                <w:rFonts w:cstheme="minorHAnsi"/>
                <w:i/>
                <w:spacing w:val="7"/>
                <w:sz w:val="21"/>
              </w:rPr>
              <w:t xml:space="preserve"> </w:t>
            </w:r>
            <w:r w:rsidRPr="00DB4F1A">
              <w:rPr>
                <w:rFonts w:cstheme="minorHAnsi"/>
                <w:i/>
                <w:sz w:val="21"/>
              </w:rPr>
              <w:t>de</w:t>
            </w:r>
            <w:r w:rsidRPr="00DB4F1A">
              <w:rPr>
                <w:rFonts w:cstheme="minorHAnsi"/>
                <w:i/>
                <w:spacing w:val="7"/>
                <w:sz w:val="21"/>
              </w:rPr>
              <w:t xml:space="preserve"> </w:t>
            </w:r>
            <w:r w:rsidRPr="00DB4F1A">
              <w:rPr>
                <w:rFonts w:cstheme="minorHAnsi"/>
                <w:i/>
                <w:sz w:val="21"/>
              </w:rPr>
              <w:t>septiembre)</w:t>
            </w:r>
            <w:r w:rsidRPr="00DB4F1A">
              <w:rPr>
                <w:rFonts w:cstheme="minorHAnsi"/>
                <w:i/>
                <w:spacing w:val="7"/>
                <w:sz w:val="21"/>
              </w:rPr>
              <w:t xml:space="preserve"> </w:t>
            </w:r>
            <w:r w:rsidRPr="00DB4F1A">
              <w:rPr>
                <w:rFonts w:cstheme="minorHAnsi"/>
                <w:i/>
                <w:sz w:val="21"/>
              </w:rPr>
              <w:t>15</w:t>
            </w:r>
          </w:p>
          <w:p w14:paraId="1AF46800" w14:textId="77777777" w:rsidR="000C3B4A" w:rsidRPr="00DB4F1A" w:rsidRDefault="000C3B4A" w:rsidP="0043248A">
            <w:pPr>
              <w:jc w:val="both"/>
              <w:rPr>
                <w:rFonts w:cstheme="minorHAnsi"/>
                <w:i/>
                <w:sz w:val="21"/>
              </w:rPr>
            </w:pPr>
            <w:r w:rsidRPr="00DB4F1A">
              <w:rPr>
                <w:rFonts w:cstheme="minorHAnsi"/>
                <w:i/>
                <w:sz w:val="21"/>
              </w:rPr>
              <w:t>días</w:t>
            </w:r>
          </w:p>
        </w:tc>
        <w:tc>
          <w:tcPr>
            <w:tcW w:w="6653" w:type="dxa"/>
          </w:tcPr>
          <w:p w14:paraId="2D4691E1" w14:textId="77777777" w:rsidR="000C3B4A" w:rsidRPr="000C3B4A" w:rsidRDefault="000C3B4A" w:rsidP="0043248A">
            <w:pPr>
              <w:jc w:val="both"/>
              <w:rPr>
                <w:rFonts w:cstheme="minorHAnsi"/>
                <w:sz w:val="21"/>
                <w:lang w:val="es-AR"/>
              </w:rPr>
            </w:pPr>
            <w:r w:rsidRPr="000C3B4A">
              <w:rPr>
                <w:rFonts w:cstheme="minorHAnsi"/>
                <w:sz w:val="21"/>
                <w:lang w:val="es-AR"/>
              </w:rPr>
              <w:t>Preparación</w:t>
            </w:r>
            <w:r w:rsidRPr="000C3B4A">
              <w:rPr>
                <w:rFonts w:cstheme="minorHAnsi"/>
                <w:spacing w:val="8"/>
                <w:sz w:val="21"/>
                <w:lang w:val="es-AR"/>
              </w:rPr>
              <w:t xml:space="preserve"> </w:t>
            </w:r>
            <w:r w:rsidRPr="000C3B4A">
              <w:rPr>
                <w:rFonts w:cstheme="minorHAnsi"/>
                <w:sz w:val="21"/>
                <w:lang w:val="es-AR"/>
              </w:rPr>
              <w:t>del</w:t>
            </w:r>
            <w:r w:rsidRPr="000C3B4A">
              <w:rPr>
                <w:rFonts w:cstheme="minorHAnsi"/>
                <w:spacing w:val="7"/>
                <w:sz w:val="21"/>
                <w:lang w:val="es-AR"/>
              </w:rPr>
              <w:t xml:space="preserve"> </w:t>
            </w:r>
            <w:r w:rsidRPr="000C3B4A">
              <w:rPr>
                <w:rFonts w:cstheme="minorHAnsi"/>
                <w:sz w:val="21"/>
                <w:lang w:val="es-AR"/>
              </w:rPr>
              <w:t>proyecto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informe</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evaluación</w:t>
            </w:r>
            <w:r w:rsidRPr="000C3B4A">
              <w:rPr>
                <w:rFonts w:cstheme="minorHAnsi"/>
                <w:spacing w:val="8"/>
                <w:sz w:val="21"/>
                <w:lang w:val="es-AR"/>
              </w:rPr>
              <w:t xml:space="preserve"> </w:t>
            </w:r>
            <w:r w:rsidRPr="000C3B4A">
              <w:rPr>
                <w:rFonts w:cstheme="minorHAnsi"/>
                <w:sz w:val="21"/>
                <w:lang w:val="es-AR"/>
              </w:rPr>
              <w:t>final</w:t>
            </w:r>
          </w:p>
        </w:tc>
      </w:tr>
      <w:tr w:rsidR="000C3B4A" w:rsidRPr="00DB4F1A" w14:paraId="00A601FB" w14:textId="77777777" w:rsidTr="0043248A">
        <w:trPr>
          <w:trHeight w:val="521"/>
        </w:trPr>
        <w:tc>
          <w:tcPr>
            <w:tcW w:w="2446" w:type="dxa"/>
          </w:tcPr>
          <w:p w14:paraId="39983EF9" w14:textId="77777777" w:rsidR="000C3B4A" w:rsidRPr="00DB4F1A" w:rsidRDefault="000C3B4A" w:rsidP="0043248A">
            <w:pPr>
              <w:jc w:val="both"/>
              <w:rPr>
                <w:rFonts w:cstheme="minorHAnsi"/>
                <w:i/>
                <w:sz w:val="21"/>
              </w:rPr>
            </w:pPr>
            <w:r w:rsidRPr="00DB4F1A">
              <w:rPr>
                <w:rFonts w:cstheme="minorHAnsi"/>
                <w:i/>
                <w:sz w:val="21"/>
              </w:rPr>
              <w:t>(30</w:t>
            </w:r>
            <w:r w:rsidRPr="00DB4F1A">
              <w:rPr>
                <w:rFonts w:cstheme="minorHAnsi"/>
                <w:i/>
                <w:spacing w:val="8"/>
                <w:sz w:val="21"/>
              </w:rPr>
              <w:t xml:space="preserve"> </w:t>
            </w:r>
            <w:r w:rsidRPr="00DB4F1A">
              <w:rPr>
                <w:rFonts w:cstheme="minorHAnsi"/>
                <w:i/>
                <w:sz w:val="21"/>
              </w:rPr>
              <w:t>de</w:t>
            </w:r>
            <w:r w:rsidRPr="00DB4F1A">
              <w:rPr>
                <w:rFonts w:cstheme="minorHAnsi"/>
                <w:i/>
                <w:spacing w:val="7"/>
                <w:sz w:val="21"/>
              </w:rPr>
              <w:t xml:space="preserve"> </w:t>
            </w:r>
            <w:r w:rsidRPr="00DB4F1A">
              <w:rPr>
                <w:rFonts w:cstheme="minorHAnsi"/>
                <w:i/>
                <w:sz w:val="21"/>
              </w:rPr>
              <w:t>septiembre)</w:t>
            </w:r>
          </w:p>
        </w:tc>
        <w:tc>
          <w:tcPr>
            <w:tcW w:w="6653" w:type="dxa"/>
          </w:tcPr>
          <w:p w14:paraId="20B4A19D" w14:textId="77777777" w:rsidR="000C3B4A" w:rsidRPr="000C3B4A" w:rsidRDefault="000C3B4A" w:rsidP="0043248A">
            <w:pPr>
              <w:jc w:val="both"/>
              <w:rPr>
                <w:rFonts w:cstheme="minorHAnsi"/>
                <w:sz w:val="21"/>
                <w:lang w:val="es-AR"/>
              </w:rPr>
            </w:pPr>
            <w:r w:rsidRPr="000C3B4A">
              <w:rPr>
                <w:rFonts w:cstheme="minorHAnsi"/>
                <w:sz w:val="21"/>
                <w:lang w:val="es-AR"/>
              </w:rPr>
              <w:t>Distribución</w:t>
            </w:r>
            <w:r w:rsidRPr="000C3B4A">
              <w:rPr>
                <w:rFonts w:cstheme="minorHAnsi"/>
                <w:spacing w:val="8"/>
                <w:sz w:val="21"/>
                <w:lang w:val="es-AR"/>
              </w:rPr>
              <w:t xml:space="preserve"> </w:t>
            </w:r>
            <w:r w:rsidRPr="000C3B4A">
              <w:rPr>
                <w:rFonts w:cstheme="minorHAnsi"/>
                <w:sz w:val="21"/>
                <w:lang w:val="es-AR"/>
              </w:rPr>
              <w:t>del</w:t>
            </w:r>
            <w:r w:rsidRPr="000C3B4A">
              <w:rPr>
                <w:rFonts w:cstheme="minorHAnsi"/>
                <w:spacing w:val="7"/>
                <w:sz w:val="21"/>
                <w:lang w:val="es-AR"/>
              </w:rPr>
              <w:t xml:space="preserve"> </w:t>
            </w:r>
            <w:r w:rsidRPr="000C3B4A">
              <w:rPr>
                <w:rFonts w:cstheme="minorHAnsi"/>
                <w:sz w:val="21"/>
                <w:lang w:val="es-AR"/>
              </w:rPr>
              <w:t>proyecto</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informe</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evaluación</w:t>
            </w:r>
            <w:r w:rsidRPr="000C3B4A">
              <w:rPr>
                <w:rFonts w:cstheme="minorHAnsi"/>
                <w:spacing w:val="9"/>
                <w:sz w:val="21"/>
                <w:lang w:val="es-AR"/>
              </w:rPr>
              <w:t xml:space="preserve"> </w:t>
            </w:r>
            <w:r w:rsidRPr="000C3B4A">
              <w:rPr>
                <w:rFonts w:cstheme="minorHAnsi"/>
                <w:sz w:val="21"/>
                <w:lang w:val="es-AR"/>
              </w:rPr>
              <w:t>final</w:t>
            </w:r>
            <w:r w:rsidRPr="000C3B4A">
              <w:rPr>
                <w:rFonts w:cstheme="minorHAnsi"/>
                <w:spacing w:val="7"/>
                <w:sz w:val="21"/>
                <w:lang w:val="es-AR"/>
              </w:rPr>
              <w:t xml:space="preserve"> </w:t>
            </w:r>
            <w:r w:rsidRPr="000C3B4A">
              <w:rPr>
                <w:rFonts w:cstheme="minorHAnsi"/>
                <w:sz w:val="21"/>
                <w:lang w:val="es-AR"/>
              </w:rPr>
              <w:t>para</w:t>
            </w:r>
          </w:p>
          <w:p w14:paraId="4CA8BEA1" w14:textId="77777777" w:rsidR="000C3B4A" w:rsidRPr="00DB4F1A" w:rsidRDefault="000C3B4A" w:rsidP="0043248A">
            <w:pPr>
              <w:jc w:val="both"/>
              <w:rPr>
                <w:rFonts w:cstheme="minorHAnsi"/>
                <w:sz w:val="21"/>
              </w:rPr>
            </w:pPr>
            <w:r w:rsidRPr="00DB4F1A">
              <w:rPr>
                <w:rFonts w:cstheme="minorHAnsi"/>
                <w:sz w:val="21"/>
              </w:rPr>
              <w:t>comentarios</w:t>
            </w:r>
          </w:p>
        </w:tc>
      </w:tr>
      <w:tr w:rsidR="000C3B4A" w:rsidRPr="00DB4F1A" w14:paraId="1A0C6D5A" w14:textId="77777777" w:rsidTr="0043248A">
        <w:trPr>
          <w:trHeight w:val="783"/>
        </w:trPr>
        <w:tc>
          <w:tcPr>
            <w:tcW w:w="2446" w:type="dxa"/>
          </w:tcPr>
          <w:p w14:paraId="7BA6A557" w14:textId="77777777" w:rsidR="000C3B4A" w:rsidRPr="00DB4F1A" w:rsidRDefault="000C3B4A" w:rsidP="0043248A">
            <w:pPr>
              <w:jc w:val="both"/>
              <w:rPr>
                <w:rFonts w:cstheme="minorHAnsi"/>
                <w:i/>
                <w:sz w:val="21"/>
              </w:rPr>
            </w:pPr>
            <w:r w:rsidRPr="00DB4F1A">
              <w:rPr>
                <w:rFonts w:cstheme="minorHAnsi"/>
                <w:i/>
                <w:sz w:val="21"/>
              </w:rPr>
              <w:t>(15</w:t>
            </w:r>
            <w:r w:rsidRPr="00DB4F1A">
              <w:rPr>
                <w:rFonts w:cstheme="minorHAnsi"/>
                <w:i/>
                <w:spacing w:val="6"/>
                <w:sz w:val="21"/>
              </w:rPr>
              <w:t xml:space="preserve"> </w:t>
            </w:r>
            <w:r w:rsidRPr="00DB4F1A">
              <w:rPr>
                <w:rFonts w:cstheme="minorHAnsi"/>
                <w:i/>
                <w:sz w:val="21"/>
              </w:rPr>
              <w:t>de</w:t>
            </w:r>
            <w:r w:rsidRPr="00DB4F1A">
              <w:rPr>
                <w:rFonts w:cstheme="minorHAnsi"/>
                <w:i/>
                <w:spacing w:val="5"/>
                <w:sz w:val="21"/>
              </w:rPr>
              <w:t xml:space="preserve"> </w:t>
            </w:r>
            <w:r w:rsidRPr="00DB4F1A">
              <w:rPr>
                <w:rFonts w:cstheme="minorHAnsi"/>
                <w:i/>
                <w:sz w:val="21"/>
              </w:rPr>
              <w:t>octubre)</w:t>
            </w:r>
          </w:p>
        </w:tc>
        <w:tc>
          <w:tcPr>
            <w:tcW w:w="6653" w:type="dxa"/>
          </w:tcPr>
          <w:p w14:paraId="4321EC6C" w14:textId="77777777" w:rsidR="000C3B4A" w:rsidRPr="000C3B4A" w:rsidRDefault="000C3B4A" w:rsidP="0043248A">
            <w:pPr>
              <w:jc w:val="both"/>
              <w:rPr>
                <w:rFonts w:cstheme="minorHAnsi"/>
                <w:sz w:val="21"/>
                <w:lang w:val="es-AR"/>
              </w:rPr>
            </w:pPr>
            <w:r w:rsidRPr="000C3B4A">
              <w:rPr>
                <w:rFonts w:cstheme="minorHAnsi"/>
                <w:sz w:val="21"/>
                <w:lang w:val="es-AR"/>
              </w:rPr>
              <w:t>Incorporación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comentarios</w:t>
            </w:r>
            <w:r w:rsidRPr="000C3B4A">
              <w:rPr>
                <w:rFonts w:cstheme="minorHAnsi"/>
                <w:spacing w:val="8"/>
                <w:sz w:val="21"/>
                <w:lang w:val="es-AR"/>
              </w:rPr>
              <w:t xml:space="preserve"> </w:t>
            </w:r>
            <w:r w:rsidRPr="000C3B4A">
              <w:rPr>
                <w:rFonts w:cstheme="minorHAnsi"/>
                <w:sz w:val="21"/>
                <w:lang w:val="es-AR"/>
              </w:rPr>
              <w:t>sobre</w:t>
            </w:r>
            <w:r w:rsidRPr="000C3B4A">
              <w:rPr>
                <w:rFonts w:cstheme="minorHAnsi"/>
                <w:spacing w:val="7"/>
                <w:sz w:val="21"/>
                <w:lang w:val="es-AR"/>
              </w:rPr>
              <w:t xml:space="preserve"> </w:t>
            </w:r>
            <w:r w:rsidRPr="000C3B4A">
              <w:rPr>
                <w:rFonts w:cstheme="minorHAnsi"/>
                <w:sz w:val="21"/>
                <w:lang w:val="es-AR"/>
              </w:rPr>
              <w:t>el</w:t>
            </w:r>
            <w:r w:rsidRPr="000C3B4A">
              <w:rPr>
                <w:rFonts w:cstheme="minorHAnsi"/>
                <w:spacing w:val="8"/>
                <w:sz w:val="21"/>
                <w:lang w:val="es-AR"/>
              </w:rPr>
              <w:t xml:space="preserve"> </w:t>
            </w:r>
            <w:r w:rsidRPr="000C3B4A">
              <w:rPr>
                <w:rFonts w:cstheme="minorHAnsi"/>
                <w:sz w:val="21"/>
                <w:lang w:val="es-AR"/>
              </w:rPr>
              <w:t>informe</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la</w:t>
            </w:r>
            <w:r w:rsidRPr="000C3B4A">
              <w:rPr>
                <w:rFonts w:cstheme="minorHAnsi"/>
                <w:spacing w:val="8"/>
                <w:sz w:val="21"/>
                <w:lang w:val="es-AR"/>
              </w:rPr>
              <w:t xml:space="preserve"> </w:t>
            </w:r>
            <w:r w:rsidRPr="000C3B4A">
              <w:rPr>
                <w:rFonts w:cstheme="minorHAnsi"/>
                <w:sz w:val="21"/>
                <w:lang w:val="es-AR"/>
              </w:rPr>
              <w:t>evaluación</w:t>
            </w:r>
            <w:r w:rsidRPr="000C3B4A">
              <w:rPr>
                <w:rFonts w:cstheme="minorHAnsi"/>
                <w:spacing w:val="10"/>
                <w:sz w:val="21"/>
                <w:lang w:val="es-AR"/>
              </w:rPr>
              <w:t xml:space="preserve"> </w:t>
            </w:r>
            <w:r w:rsidRPr="000C3B4A">
              <w:rPr>
                <w:rFonts w:cstheme="minorHAnsi"/>
                <w:sz w:val="21"/>
                <w:lang w:val="es-AR"/>
              </w:rPr>
              <w:t>final</w:t>
            </w:r>
            <w:r w:rsidRPr="000C3B4A">
              <w:rPr>
                <w:rFonts w:cstheme="minorHAnsi"/>
                <w:spacing w:val="7"/>
                <w:sz w:val="21"/>
                <w:lang w:val="es-AR"/>
              </w:rPr>
              <w:t xml:space="preserve"> </w:t>
            </w:r>
            <w:r w:rsidRPr="000C3B4A">
              <w:rPr>
                <w:rFonts w:cstheme="minorHAnsi"/>
                <w:sz w:val="21"/>
                <w:lang w:val="es-AR"/>
              </w:rPr>
              <w:t>del</w:t>
            </w:r>
            <w:r w:rsidRPr="000C3B4A">
              <w:rPr>
                <w:rFonts w:cstheme="minorHAnsi"/>
                <w:spacing w:val="-44"/>
                <w:sz w:val="21"/>
                <w:lang w:val="es-AR"/>
              </w:rPr>
              <w:t xml:space="preserve"> </w:t>
            </w:r>
            <w:r w:rsidRPr="000C3B4A">
              <w:rPr>
                <w:rFonts w:cstheme="minorHAnsi"/>
                <w:sz w:val="21"/>
                <w:lang w:val="es-AR"/>
              </w:rPr>
              <w:t>proyecto</w:t>
            </w:r>
            <w:r w:rsidRPr="000C3B4A">
              <w:rPr>
                <w:rFonts w:cstheme="minorHAnsi"/>
                <w:spacing w:val="3"/>
                <w:sz w:val="21"/>
                <w:lang w:val="es-AR"/>
              </w:rPr>
              <w:t xml:space="preserve"> </w:t>
            </w:r>
            <w:r w:rsidRPr="000C3B4A">
              <w:rPr>
                <w:rFonts w:cstheme="minorHAnsi"/>
                <w:sz w:val="21"/>
                <w:lang w:val="es-AR"/>
              </w:rPr>
              <w:t>en</w:t>
            </w:r>
            <w:r w:rsidRPr="000C3B4A">
              <w:rPr>
                <w:rFonts w:cstheme="minorHAnsi"/>
                <w:spacing w:val="4"/>
                <w:sz w:val="21"/>
                <w:lang w:val="es-AR"/>
              </w:rPr>
              <w:t xml:space="preserve"> </w:t>
            </w:r>
            <w:r w:rsidRPr="000C3B4A">
              <w:rPr>
                <w:rFonts w:cstheme="minorHAnsi"/>
                <w:sz w:val="21"/>
                <w:lang w:val="es-AR"/>
              </w:rPr>
              <w:t>el</w:t>
            </w:r>
            <w:r w:rsidRPr="000C3B4A">
              <w:rPr>
                <w:rFonts w:cstheme="minorHAnsi"/>
                <w:spacing w:val="4"/>
                <w:sz w:val="21"/>
                <w:lang w:val="es-AR"/>
              </w:rPr>
              <w:t xml:space="preserve"> </w:t>
            </w:r>
            <w:r w:rsidRPr="000C3B4A">
              <w:rPr>
                <w:rFonts w:cstheme="minorHAnsi"/>
                <w:sz w:val="21"/>
                <w:lang w:val="es-AR"/>
              </w:rPr>
              <w:t>historial</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5"/>
                <w:sz w:val="21"/>
                <w:lang w:val="es-AR"/>
              </w:rPr>
              <w:t xml:space="preserve"> </w:t>
            </w:r>
            <w:r w:rsidRPr="000C3B4A">
              <w:rPr>
                <w:rFonts w:cstheme="minorHAnsi"/>
                <w:sz w:val="21"/>
                <w:lang w:val="es-AR"/>
              </w:rPr>
              <w:t>auditoría</w:t>
            </w:r>
            <w:r w:rsidRPr="000C3B4A">
              <w:rPr>
                <w:rFonts w:cstheme="minorHAnsi"/>
                <w:spacing w:val="5"/>
                <w:sz w:val="21"/>
                <w:lang w:val="es-AR"/>
              </w:rPr>
              <w:t xml:space="preserve"> </w:t>
            </w:r>
            <w:r w:rsidRPr="000C3B4A">
              <w:rPr>
                <w:rFonts w:cstheme="minorHAnsi"/>
                <w:sz w:val="21"/>
                <w:lang w:val="es-AR"/>
              </w:rPr>
              <w:t>y</w:t>
            </w:r>
            <w:r w:rsidRPr="000C3B4A">
              <w:rPr>
                <w:rFonts w:cstheme="minorHAnsi"/>
                <w:spacing w:val="4"/>
                <w:sz w:val="21"/>
                <w:lang w:val="es-AR"/>
              </w:rPr>
              <w:t xml:space="preserve"> </w:t>
            </w:r>
            <w:r w:rsidRPr="000C3B4A">
              <w:rPr>
                <w:rFonts w:cstheme="minorHAnsi"/>
                <w:sz w:val="21"/>
                <w:lang w:val="es-AR"/>
              </w:rPr>
              <w:t>finalización</w:t>
            </w:r>
            <w:r w:rsidRPr="000C3B4A">
              <w:rPr>
                <w:rFonts w:cstheme="minorHAnsi"/>
                <w:spacing w:val="5"/>
                <w:sz w:val="21"/>
                <w:lang w:val="es-AR"/>
              </w:rPr>
              <w:t xml:space="preserve"> </w:t>
            </w:r>
            <w:r w:rsidRPr="000C3B4A">
              <w:rPr>
                <w:rFonts w:cstheme="minorHAnsi"/>
                <w:sz w:val="21"/>
                <w:lang w:val="es-AR"/>
              </w:rPr>
              <w:t>del</w:t>
            </w:r>
            <w:r w:rsidRPr="000C3B4A">
              <w:rPr>
                <w:rFonts w:cstheme="minorHAnsi"/>
                <w:spacing w:val="3"/>
                <w:sz w:val="21"/>
                <w:lang w:val="es-AR"/>
              </w:rPr>
              <w:t xml:space="preserve"> </w:t>
            </w:r>
            <w:r w:rsidRPr="000C3B4A">
              <w:rPr>
                <w:rFonts w:cstheme="minorHAnsi"/>
                <w:sz w:val="21"/>
                <w:lang w:val="es-AR"/>
              </w:rPr>
              <w:t>informe</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5"/>
                <w:sz w:val="21"/>
                <w:lang w:val="es-AR"/>
              </w:rPr>
              <w:t xml:space="preserve"> </w:t>
            </w:r>
            <w:r w:rsidRPr="000C3B4A">
              <w:rPr>
                <w:rFonts w:cstheme="minorHAnsi"/>
                <w:sz w:val="21"/>
                <w:lang w:val="es-AR"/>
              </w:rPr>
              <w:t>la</w:t>
            </w:r>
          </w:p>
          <w:p w14:paraId="0777CD52" w14:textId="77777777" w:rsidR="000C3B4A" w:rsidRPr="00DB4F1A" w:rsidRDefault="000C3B4A" w:rsidP="0043248A">
            <w:pPr>
              <w:jc w:val="both"/>
              <w:rPr>
                <w:rFonts w:cstheme="minorHAnsi"/>
                <w:sz w:val="21"/>
              </w:rPr>
            </w:pPr>
            <w:r w:rsidRPr="00DB4F1A">
              <w:rPr>
                <w:rFonts w:cstheme="minorHAnsi"/>
                <w:sz w:val="21"/>
              </w:rPr>
              <w:t>evaluación</w:t>
            </w:r>
            <w:r w:rsidRPr="00DB4F1A">
              <w:rPr>
                <w:rFonts w:cstheme="minorHAnsi"/>
                <w:spacing w:val="7"/>
                <w:sz w:val="21"/>
              </w:rPr>
              <w:t xml:space="preserve"> </w:t>
            </w:r>
            <w:r w:rsidRPr="00DB4F1A">
              <w:rPr>
                <w:rFonts w:cstheme="minorHAnsi"/>
                <w:sz w:val="21"/>
              </w:rPr>
              <w:t>final</w:t>
            </w:r>
          </w:p>
        </w:tc>
      </w:tr>
      <w:tr w:rsidR="000C3B4A" w:rsidRPr="00DB4F1A" w14:paraId="366362CD" w14:textId="77777777" w:rsidTr="0043248A">
        <w:trPr>
          <w:trHeight w:val="260"/>
        </w:trPr>
        <w:tc>
          <w:tcPr>
            <w:tcW w:w="2446" w:type="dxa"/>
          </w:tcPr>
          <w:p w14:paraId="69CBCFC3" w14:textId="77777777" w:rsidR="000C3B4A" w:rsidRPr="00DB4F1A" w:rsidRDefault="000C3B4A" w:rsidP="0043248A">
            <w:pPr>
              <w:jc w:val="both"/>
              <w:rPr>
                <w:rFonts w:cstheme="minorHAnsi"/>
                <w:i/>
                <w:sz w:val="21"/>
              </w:rPr>
            </w:pPr>
            <w:r w:rsidRPr="00DB4F1A">
              <w:rPr>
                <w:rFonts w:cstheme="minorHAnsi"/>
                <w:i/>
                <w:sz w:val="21"/>
              </w:rPr>
              <w:t>(25</w:t>
            </w:r>
            <w:r w:rsidRPr="00DB4F1A">
              <w:rPr>
                <w:rFonts w:cstheme="minorHAnsi"/>
                <w:i/>
                <w:spacing w:val="6"/>
                <w:sz w:val="21"/>
              </w:rPr>
              <w:t xml:space="preserve"> </w:t>
            </w:r>
            <w:r w:rsidRPr="00DB4F1A">
              <w:rPr>
                <w:rFonts w:cstheme="minorHAnsi"/>
                <w:i/>
                <w:sz w:val="21"/>
              </w:rPr>
              <w:t>de</w:t>
            </w:r>
            <w:r w:rsidRPr="00DB4F1A">
              <w:rPr>
                <w:rFonts w:cstheme="minorHAnsi"/>
                <w:i/>
                <w:spacing w:val="5"/>
                <w:sz w:val="21"/>
              </w:rPr>
              <w:t xml:space="preserve"> </w:t>
            </w:r>
            <w:r w:rsidRPr="00DB4F1A">
              <w:rPr>
                <w:rFonts w:cstheme="minorHAnsi"/>
                <w:i/>
                <w:sz w:val="21"/>
              </w:rPr>
              <w:t>octubre)</w:t>
            </w:r>
          </w:p>
        </w:tc>
        <w:tc>
          <w:tcPr>
            <w:tcW w:w="6653" w:type="dxa"/>
          </w:tcPr>
          <w:p w14:paraId="4AEE6346" w14:textId="77777777" w:rsidR="000C3B4A" w:rsidRPr="000C3B4A" w:rsidRDefault="000C3B4A" w:rsidP="0043248A">
            <w:pPr>
              <w:jc w:val="both"/>
              <w:rPr>
                <w:rFonts w:cstheme="minorHAnsi"/>
                <w:sz w:val="21"/>
                <w:lang w:val="es-AR"/>
              </w:rPr>
            </w:pPr>
            <w:r w:rsidRPr="000C3B4A">
              <w:rPr>
                <w:rFonts w:cstheme="minorHAnsi"/>
                <w:sz w:val="21"/>
                <w:lang w:val="es-AR"/>
              </w:rPr>
              <w:t>Preparación</w:t>
            </w:r>
            <w:r w:rsidRPr="000C3B4A">
              <w:rPr>
                <w:rFonts w:cstheme="minorHAnsi"/>
                <w:spacing w:val="5"/>
                <w:sz w:val="21"/>
                <w:lang w:val="es-AR"/>
              </w:rPr>
              <w:t xml:space="preserve"> </w:t>
            </w:r>
            <w:r w:rsidRPr="000C3B4A">
              <w:rPr>
                <w:rFonts w:cstheme="minorHAnsi"/>
                <w:sz w:val="21"/>
                <w:lang w:val="es-AR"/>
              </w:rPr>
              <w:t>y</w:t>
            </w:r>
            <w:r w:rsidRPr="000C3B4A">
              <w:rPr>
                <w:rFonts w:cstheme="minorHAnsi"/>
                <w:spacing w:val="9"/>
                <w:sz w:val="21"/>
                <w:lang w:val="es-AR"/>
              </w:rPr>
              <w:t xml:space="preserve"> </w:t>
            </w:r>
            <w:r w:rsidRPr="000C3B4A">
              <w:rPr>
                <w:rFonts w:cstheme="minorHAnsi"/>
                <w:sz w:val="21"/>
                <w:lang w:val="es-AR"/>
              </w:rPr>
              <w:t>emisión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4"/>
                <w:sz w:val="21"/>
                <w:lang w:val="es-AR"/>
              </w:rPr>
              <w:t xml:space="preserve"> </w:t>
            </w:r>
            <w:r w:rsidRPr="000C3B4A">
              <w:rPr>
                <w:rFonts w:cstheme="minorHAnsi"/>
                <w:sz w:val="21"/>
                <w:lang w:val="es-AR"/>
              </w:rPr>
              <w:t>la</w:t>
            </w:r>
            <w:r w:rsidRPr="000C3B4A">
              <w:rPr>
                <w:rFonts w:cstheme="minorHAnsi"/>
                <w:spacing w:val="6"/>
                <w:sz w:val="21"/>
                <w:lang w:val="es-AR"/>
              </w:rPr>
              <w:t xml:space="preserve"> </w:t>
            </w:r>
            <w:r w:rsidRPr="000C3B4A">
              <w:rPr>
                <w:rFonts w:cstheme="minorHAnsi"/>
                <w:sz w:val="21"/>
                <w:lang w:val="es-AR"/>
              </w:rPr>
              <w:t>respuesta</w:t>
            </w:r>
            <w:r w:rsidRPr="000C3B4A">
              <w:rPr>
                <w:rFonts w:cstheme="minorHAnsi"/>
                <w:spacing w:val="7"/>
                <w:sz w:val="21"/>
                <w:lang w:val="es-AR"/>
              </w:rPr>
              <w:t xml:space="preserve"> </w:t>
            </w:r>
            <w:r w:rsidRPr="000C3B4A">
              <w:rPr>
                <w:rFonts w:cstheme="minorHAnsi"/>
                <w:sz w:val="21"/>
                <w:lang w:val="es-AR"/>
              </w:rPr>
              <w:t>del</w:t>
            </w:r>
            <w:r w:rsidRPr="000C3B4A">
              <w:rPr>
                <w:rFonts w:cstheme="minorHAnsi"/>
                <w:spacing w:val="6"/>
                <w:sz w:val="21"/>
                <w:lang w:val="es-AR"/>
              </w:rPr>
              <w:t xml:space="preserve"> </w:t>
            </w:r>
            <w:r w:rsidRPr="000C3B4A">
              <w:rPr>
                <w:rFonts w:cstheme="minorHAnsi"/>
                <w:sz w:val="21"/>
                <w:lang w:val="es-AR"/>
              </w:rPr>
              <w:t>personal</w:t>
            </w:r>
            <w:r w:rsidRPr="000C3B4A">
              <w:rPr>
                <w:rFonts w:cstheme="minorHAnsi"/>
                <w:spacing w:val="7"/>
                <w:sz w:val="21"/>
                <w:lang w:val="es-AR"/>
              </w:rPr>
              <w:t xml:space="preserve"> </w:t>
            </w:r>
            <w:r w:rsidRPr="000C3B4A">
              <w:rPr>
                <w:rFonts w:cstheme="minorHAnsi"/>
                <w:sz w:val="21"/>
                <w:lang w:val="es-AR"/>
              </w:rPr>
              <w:t>directivo</w:t>
            </w:r>
          </w:p>
        </w:tc>
      </w:tr>
      <w:tr w:rsidR="000C3B4A" w:rsidRPr="00DB4F1A" w14:paraId="41D08282" w14:textId="77777777" w:rsidTr="0043248A">
        <w:trPr>
          <w:trHeight w:val="261"/>
        </w:trPr>
        <w:tc>
          <w:tcPr>
            <w:tcW w:w="2446" w:type="dxa"/>
          </w:tcPr>
          <w:p w14:paraId="1DD21B4E" w14:textId="77777777" w:rsidR="000C3B4A" w:rsidRPr="00DB4F1A" w:rsidRDefault="000C3B4A" w:rsidP="0043248A">
            <w:pPr>
              <w:jc w:val="both"/>
              <w:rPr>
                <w:rFonts w:cstheme="minorHAnsi"/>
                <w:i/>
                <w:sz w:val="21"/>
              </w:rPr>
            </w:pPr>
            <w:r w:rsidRPr="00DB4F1A">
              <w:rPr>
                <w:rFonts w:cstheme="minorHAnsi"/>
                <w:i/>
                <w:sz w:val="21"/>
              </w:rPr>
              <w:t>(30</w:t>
            </w:r>
            <w:r w:rsidRPr="00DB4F1A">
              <w:rPr>
                <w:rFonts w:cstheme="minorHAnsi"/>
                <w:i/>
                <w:spacing w:val="6"/>
                <w:sz w:val="21"/>
              </w:rPr>
              <w:t xml:space="preserve"> </w:t>
            </w:r>
            <w:r w:rsidRPr="00DB4F1A">
              <w:rPr>
                <w:rFonts w:cstheme="minorHAnsi"/>
                <w:i/>
                <w:sz w:val="21"/>
              </w:rPr>
              <w:t>de</w:t>
            </w:r>
            <w:r w:rsidRPr="00DB4F1A">
              <w:rPr>
                <w:rFonts w:cstheme="minorHAnsi"/>
                <w:i/>
                <w:spacing w:val="5"/>
                <w:sz w:val="21"/>
              </w:rPr>
              <w:t xml:space="preserve"> </w:t>
            </w:r>
            <w:r w:rsidRPr="00DB4F1A">
              <w:rPr>
                <w:rFonts w:cstheme="minorHAnsi"/>
                <w:i/>
                <w:sz w:val="21"/>
              </w:rPr>
              <w:t>octubre)</w:t>
            </w:r>
          </w:p>
        </w:tc>
        <w:tc>
          <w:tcPr>
            <w:tcW w:w="6653" w:type="dxa"/>
          </w:tcPr>
          <w:p w14:paraId="206E4818" w14:textId="77777777" w:rsidR="000C3B4A" w:rsidRPr="000C3B4A" w:rsidRDefault="000C3B4A" w:rsidP="0043248A">
            <w:pPr>
              <w:jc w:val="both"/>
              <w:rPr>
                <w:rFonts w:cstheme="minorHAnsi"/>
                <w:sz w:val="21"/>
                <w:lang w:val="es-AR"/>
              </w:rPr>
            </w:pPr>
            <w:r w:rsidRPr="000C3B4A">
              <w:rPr>
                <w:rFonts w:cstheme="minorHAnsi"/>
                <w:sz w:val="21"/>
                <w:lang w:val="es-AR"/>
              </w:rPr>
              <w:t>Conclusión</w:t>
            </w:r>
            <w:r w:rsidRPr="000C3B4A">
              <w:rPr>
                <w:rFonts w:cstheme="minorHAnsi"/>
                <w:spacing w:val="7"/>
                <w:sz w:val="21"/>
                <w:lang w:val="es-AR"/>
              </w:rPr>
              <w:t xml:space="preserve"> </w:t>
            </w:r>
            <w:r w:rsidRPr="000C3B4A">
              <w:rPr>
                <w:rFonts w:cstheme="minorHAnsi"/>
                <w:sz w:val="21"/>
                <w:lang w:val="es-AR"/>
              </w:rPr>
              <w:t>del</w:t>
            </w:r>
            <w:r w:rsidRPr="000C3B4A">
              <w:rPr>
                <w:rFonts w:cstheme="minorHAnsi"/>
                <w:spacing w:val="8"/>
                <w:sz w:val="21"/>
                <w:lang w:val="es-AR"/>
              </w:rPr>
              <w:t xml:space="preserve"> </w:t>
            </w:r>
            <w:r w:rsidRPr="000C3B4A">
              <w:rPr>
                <w:rFonts w:cstheme="minorHAnsi"/>
                <w:sz w:val="21"/>
                <w:lang w:val="es-AR"/>
              </w:rPr>
              <w:t>taller</w:t>
            </w:r>
            <w:r w:rsidRPr="000C3B4A">
              <w:rPr>
                <w:rFonts w:cstheme="minorHAnsi"/>
                <w:spacing w:val="9"/>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partes</w:t>
            </w:r>
            <w:r w:rsidRPr="000C3B4A">
              <w:rPr>
                <w:rFonts w:cstheme="minorHAnsi"/>
                <w:spacing w:val="9"/>
                <w:sz w:val="21"/>
                <w:lang w:val="es-AR"/>
              </w:rPr>
              <w:t xml:space="preserve"> </w:t>
            </w:r>
            <w:r w:rsidRPr="000C3B4A">
              <w:rPr>
                <w:rFonts w:cstheme="minorHAnsi"/>
                <w:sz w:val="21"/>
                <w:lang w:val="es-AR"/>
              </w:rPr>
              <w:t>interesadas</w:t>
            </w:r>
            <w:r w:rsidRPr="000C3B4A">
              <w:rPr>
                <w:rFonts w:cstheme="minorHAnsi"/>
                <w:spacing w:val="9"/>
                <w:sz w:val="21"/>
                <w:lang w:val="es-AR"/>
              </w:rPr>
              <w:t xml:space="preserve"> </w:t>
            </w:r>
            <w:r w:rsidRPr="000C3B4A">
              <w:rPr>
                <w:rFonts w:cstheme="minorHAnsi"/>
                <w:sz w:val="21"/>
                <w:lang w:val="es-AR"/>
              </w:rPr>
              <w:t>(opcional)</w:t>
            </w:r>
          </w:p>
        </w:tc>
      </w:tr>
      <w:tr w:rsidR="000C3B4A" w:rsidRPr="00DB4F1A" w14:paraId="0D2C674F" w14:textId="77777777" w:rsidTr="0043248A">
        <w:trPr>
          <w:trHeight w:val="261"/>
        </w:trPr>
        <w:tc>
          <w:tcPr>
            <w:tcW w:w="2446" w:type="dxa"/>
          </w:tcPr>
          <w:p w14:paraId="772B7B22" w14:textId="77777777" w:rsidR="000C3B4A" w:rsidRPr="00DB4F1A" w:rsidRDefault="000C3B4A" w:rsidP="0043248A">
            <w:pPr>
              <w:jc w:val="both"/>
              <w:rPr>
                <w:rFonts w:cstheme="minorHAnsi"/>
                <w:i/>
                <w:sz w:val="21"/>
              </w:rPr>
            </w:pPr>
            <w:r w:rsidRPr="00DB4F1A">
              <w:rPr>
                <w:rFonts w:cstheme="minorHAnsi"/>
                <w:i/>
                <w:sz w:val="21"/>
              </w:rPr>
              <w:t>(15</w:t>
            </w:r>
            <w:r w:rsidRPr="00DB4F1A">
              <w:rPr>
                <w:rFonts w:cstheme="minorHAnsi"/>
                <w:i/>
                <w:spacing w:val="6"/>
                <w:sz w:val="21"/>
              </w:rPr>
              <w:t xml:space="preserve"> </w:t>
            </w:r>
            <w:r w:rsidRPr="00DB4F1A">
              <w:rPr>
                <w:rFonts w:cstheme="minorHAnsi"/>
                <w:i/>
                <w:sz w:val="21"/>
              </w:rPr>
              <w:t>de</w:t>
            </w:r>
            <w:r w:rsidRPr="00DB4F1A">
              <w:rPr>
                <w:rFonts w:cstheme="minorHAnsi"/>
                <w:i/>
                <w:spacing w:val="6"/>
                <w:sz w:val="21"/>
              </w:rPr>
              <w:t xml:space="preserve"> </w:t>
            </w:r>
            <w:r w:rsidRPr="00DB4F1A">
              <w:rPr>
                <w:rFonts w:cstheme="minorHAnsi"/>
                <w:i/>
                <w:sz w:val="21"/>
              </w:rPr>
              <w:t>noviembre)</w:t>
            </w:r>
          </w:p>
        </w:tc>
        <w:tc>
          <w:tcPr>
            <w:tcW w:w="6653" w:type="dxa"/>
          </w:tcPr>
          <w:p w14:paraId="5A1FB33F" w14:textId="77777777" w:rsidR="000C3B4A" w:rsidRPr="000C3B4A" w:rsidRDefault="000C3B4A" w:rsidP="0043248A">
            <w:pPr>
              <w:jc w:val="both"/>
              <w:rPr>
                <w:rFonts w:cstheme="minorHAnsi"/>
                <w:sz w:val="21"/>
                <w:lang w:val="es-AR"/>
              </w:rPr>
            </w:pPr>
            <w:r w:rsidRPr="000C3B4A">
              <w:rPr>
                <w:rFonts w:cstheme="minorHAnsi"/>
                <w:sz w:val="21"/>
                <w:lang w:val="es-AR"/>
              </w:rPr>
              <w:t>Fecha</w:t>
            </w:r>
            <w:r w:rsidRPr="000C3B4A">
              <w:rPr>
                <w:rFonts w:cstheme="minorHAnsi"/>
                <w:spacing w:val="8"/>
                <w:sz w:val="21"/>
                <w:lang w:val="es-AR"/>
              </w:rPr>
              <w:t xml:space="preserve"> </w:t>
            </w:r>
            <w:r w:rsidRPr="000C3B4A">
              <w:rPr>
                <w:rFonts w:cstheme="minorHAnsi"/>
                <w:sz w:val="21"/>
                <w:lang w:val="es-AR"/>
              </w:rPr>
              <w:t>prevista</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finalización</w:t>
            </w:r>
            <w:r w:rsidRPr="000C3B4A">
              <w:rPr>
                <w:rFonts w:cstheme="minorHAnsi"/>
                <w:spacing w:val="7"/>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la</w:t>
            </w:r>
            <w:r w:rsidRPr="000C3B4A">
              <w:rPr>
                <w:rFonts w:cstheme="minorHAnsi"/>
                <w:spacing w:val="8"/>
                <w:sz w:val="21"/>
                <w:lang w:val="es-AR"/>
              </w:rPr>
              <w:t xml:space="preserve"> </w:t>
            </w:r>
            <w:r w:rsidRPr="000C3B4A">
              <w:rPr>
                <w:rFonts w:cstheme="minorHAnsi"/>
                <w:sz w:val="21"/>
                <w:lang w:val="es-AR"/>
              </w:rPr>
              <w:t>evaluación</w:t>
            </w:r>
            <w:r w:rsidRPr="000C3B4A">
              <w:rPr>
                <w:rFonts w:cstheme="minorHAnsi"/>
                <w:spacing w:val="5"/>
                <w:sz w:val="21"/>
                <w:lang w:val="es-AR"/>
              </w:rPr>
              <w:t xml:space="preserve"> </w:t>
            </w:r>
            <w:r w:rsidRPr="000C3B4A">
              <w:rPr>
                <w:rFonts w:cstheme="minorHAnsi"/>
                <w:sz w:val="21"/>
                <w:lang w:val="es-AR"/>
              </w:rPr>
              <w:t>final.</w:t>
            </w:r>
          </w:p>
        </w:tc>
      </w:tr>
    </w:tbl>
    <w:p w14:paraId="7B83F8FE" w14:textId="77777777" w:rsidR="000C3B4A" w:rsidRPr="00DB4F1A" w:rsidRDefault="000C3B4A" w:rsidP="000C3B4A">
      <w:pPr>
        <w:jc w:val="both"/>
        <w:rPr>
          <w:rFonts w:cstheme="minorHAnsi"/>
          <w:sz w:val="20"/>
        </w:rPr>
      </w:pPr>
    </w:p>
    <w:p w14:paraId="10F42A6D" w14:textId="77777777" w:rsidR="000C3B4A" w:rsidRPr="00DB4F1A" w:rsidRDefault="000C3B4A" w:rsidP="000C3B4A">
      <w:pPr>
        <w:jc w:val="both"/>
        <w:rPr>
          <w:rFonts w:cstheme="minorHAnsi"/>
          <w:sz w:val="28"/>
        </w:rPr>
      </w:pPr>
      <w:r w:rsidRPr="00DB4F1A">
        <w:rPr>
          <w:rFonts w:cstheme="minorHAnsi"/>
          <w:noProof/>
        </w:rPr>
        <mc:AlternateContent>
          <mc:Choice Requires="wps">
            <w:drawing>
              <wp:anchor distT="0" distB="0" distL="0" distR="0" simplePos="0" relativeHeight="251665408" behindDoc="1" locked="0" layoutInCell="1" allowOverlap="1" wp14:anchorId="0B4F26F8" wp14:editId="7696B90E">
                <wp:simplePos x="0" y="0"/>
                <wp:positionH relativeFrom="page">
                  <wp:posOffset>1050925</wp:posOffset>
                </wp:positionH>
                <wp:positionV relativeFrom="paragraph">
                  <wp:posOffset>241935</wp:posOffset>
                </wp:positionV>
                <wp:extent cx="1778635" cy="8890"/>
                <wp:effectExtent l="0" t="0" r="0" b="381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333B61" id="Rectangle 2" o:spid="_x0000_s1026" style="position:absolute;margin-left:82.75pt;margin-top:19.05pt;width:140.0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" fillcolor="black" stroked="f">
                <v:path arrowok="t"/>
                <w10:wrap type="topAndBottom" anchorx="page"/>
              </v:rect>
            </w:pict>
          </mc:Fallback>
        </mc:AlternateContent>
      </w:r>
    </w:p>
    <w:p w14:paraId="020C5EB5" w14:textId="77777777" w:rsidR="000C3B4A" w:rsidRPr="00DB4F1A" w:rsidRDefault="000C3B4A" w:rsidP="000C3B4A">
      <w:pPr>
        <w:jc w:val="both"/>
        <w:rPr>
          <w:rFonts w:cstheme="minorHAnsi"/>
          <w:sz w:val="19"/>
        </w:rPr>
      </w:pPr>
      <w:r w:rsidRPr="00DB4F1A">
        <w:rPr>
          <w:rFonts w:cstheme="minorHAnsi"/>
          <w:sz w:val="19"/>
          <w:vertAlign w:val="superscript"/>
        </w:rPr>
        <w:t>2</w:t>
      </w:r>
      <w:r w:rsidRPr="00DB4F1A">
        <w:rPr>
          <w:rFonts w:cstheme="minorHAnsi"/>
          <w:spacing w:val="19"/>
          <w:sz w:val="19"/>
        </w:rPr>
        <w:t xml:space="preserve"> </w:t>
      </w:r>
      <w:r w:rsidRPr="00DB4F1A">
        <w:rPr>
          <w:rFonts w:cstheme="minorHAnsi"/>
          <w:sz w:val="19"/>
        </w:rPr>
        <w:t>Disponible</w:t>
      </w:r>
      <w:r w:rsidRPr="00DB4F1A">
        <w:rPr>
          <w:rFonts w:cstheme="minorHAnsi"/>
          <w:spacing w:val="20"/>
          <w:sz w:val="19"/>
        </w:rPr>
        <w:t xml:space="preserve"> </w:t>
      </w:r>
      <w:r w:rsidRPr="00DB4F1A">
        <w:rPr>
          <w:rFonts w:cstheme="minorHAnsi"/>
          <w:sz w:val="19"/>
        </w:rPr>
        <w:t>en:</w:t>
      </w:r>
      <w:r w:rsidRPr="00DB4F1A">
        <w:rPr>
          <w:rFonts w:cstheme="minorHAnsi"/>
          <w:spacing w:val="18"/>
          <w:sz w:val="19"/>
        </w:rPr>
        <w:t xml:space="preserve"> </w:t>
      </w:r>
      <w:hyperlink r:id="rId22">
        <w:r w:rsidRPr="00DB4F1A">
          <w:rPr>
            <w:rFonts w:cstheme="minorHAnsi"/>
            <w:color w:val="0000FF"/>
            <w:sz w:val="19"/>
            <w:u w:val="single" w:color="0000FF"/>
          </w:rPr>
          <w:t>http://web.undp.org/evaluation/guideline/section-6.shtml</w:t>
        </w:r>
      </w:hyperlink>
    </w:p>
    <w:p w14:paraId="2F9A07B1" w14:textId="77777777" w:rsidR="000C3B4A" w:rsidRPr="00DB4F1A" w:rsidRDefault="000C3B4A" w:rsidP="000C3B4A">
      <w:pPr>
        <w:jc w:val="both"/>
        <w:rPr>
          <w:rFonts w:cstheme="minorHAnsi"/>
          <w:sz w:val="19"/>
        </w:rPr>
        <w:sectPr w:rsidR="000C3B4A" w:rsidRPr="00DB4F1A">
          <w:pgSz w:w="11910" w:h="16840"/>
          <w:pgMar w:top="1600" w:right="640" w:bottom="280" w:left="920" w:header="720" w:footer="720" w:gutter="0"/>
          <w:cols w:space="720"/>
        </w:sectPr>
      </w:pPr>
    </w:p>
    <w:p w14:paraId="4325E526" w14:textId="77777777" w:rsidR="000C3B4A" w:rsidRPr="00DB4F1A" w:rsidRDefault="000C3B4A" w:rsidP="000C3B4A">
      <w:pPr>
        <w:jc w:val="both"/>
        <w:rPr>
          <w:rFonts w:cstheme="minorHAnsi"/>
          <w:sz w:val="20"/>
        </w:rPr>
      </w:pPr>
    </w:p>
    <w:p w14:paraId="1FD4B71A" w14:textId="77777777" w:rsidR="000C3B4A" w:rsidRPr="00DB4F1A" w:rsidRDefault="000C3B4A" w:rsidP="000C3B4A">
      <w:pPr>
        <w:jc w:val="both"/>
        <w:rPr>
          <w:rFonts w:cstheme="minorHAnsi"/>
          <w:sz w:val="20"/>
        </w:rPr>
      </w:pPr>
    </w:p>
    <w:p w14:paraId="3E81212F" w14:textId="77777777" w:rsidR="000C3B4A" w:rsidRPr="00DB4F1A" w:rsidRDefault="000C3B4A" w:rsidP="000C3B4A">
      <w:pPr>
        <w:jc w:val="both"/>
        <w:rPr>
          <w:rFonts w:cstheme="minorHAnsi"/>
          <w:sz w:val="20"/>
        </w:rPr>
      </w:pPr>
    </w:p>
    <w:p w14:paraId="7AE2DF83" w14:textId="77777777" w:rsidR="000C3B4A" w:rsidRPr="00DB4F1A" w:rsidRDefault="000C3B4A" w:rsidP="000C3B4A">
      <w:pPr>
        <w:jc w:val="both"/>
        <w:rPr>
          <w:rFonts w:cstheme="minorHAnsi"/>
        </w:rPr>
      </w:pPr>
    </w:p>
    <w:p w14:paraId="6CA5A3D1" w14:textId="77777777" w:rsidR="000C3B4A" w:rsidRPr="00DB4F1A" w:rsidRDefault="000C3B4A" w:rsidP="000C3B4A">
      <w:pPr>
        <w:jc w:val="both"/>
        <w:rPr>
          <w:rFonts w:cstheme="minorHAnsi"/>
        </w:rPr>
      </w:pPr>
      <w:r w:rsidRPr="00DB4F1A">
        <w:rPr>
          <w:rFonts w:cstheme="minorHAnsi"/>
        </w:rPr>
        <w:t>Las</w:t>
      </w:r>
      <w:r w:rsidRPr="00DB4F1A">
        <w:rPr>
          <w:rFonts w:cstheme="minorHAnsi"/>
          <w:spacing w:val="5"/>
        </w:rPr>
        <w:t xml:space="preserve"> </w:t>
      </w:r>
      <w:r w:rsidRPr="00DB4F1A">
        <w:rPr>
          <w:rFonts w:cstheme="minorHAnsi"/>
        </w:rPr>
        <w:t>opciones</w:t>
      </w:r>
      <w:r w:rsidRPr="00DB4F1A">
        <w:rPr>
          <w:rFonts w:cstheme="minorHAnsi"/>
          <w:spacing w:val="8"/>
        </w:rPr>
        <w:t xml:space="preserve"> </w:t>
      </w:r>
      <w:r w:rsidRPr="00DB4F1A">
        <w:rPr>
          <w:rFonts w:cstheme="minorHAnsi"/>
        </w:rPr>
        <w:t>de</w:t>
      </w:r>
      <w:r w:rsidRPr="00DB4F1A">
        <w:rPr>
          <w:rFonts w:cstheme="minorHAnsi"/>
          <w:spacing w:val="7"/>
        </w:rPr>
        <w:t xml:space="preserve"> </w:t>
      </w:r>
      <w:r w:rsidRPr="00DB4F1A">
        <w:rPr>
          <w:rFonts w:cstheme="minorHAnsi"/>
        </w:rPr>
        <w:t>visitas</w:t>
      </w:r>
      <w:r w:rsidRPr="00DB4F1A">
        <w:rPr>
          <w:rFonts w:cstheme="minorHAnsi"/>
          <w:spacing w:val="6"/>
        </w:rPr>
        <w:t xml:space="preserve"> </w:t>
      </w:r>
      <w:r w:rsidRPr="00DB4F1A">
        <w:rPr>
          <w:rFonts w:cstheme="minorHAnsi"/>
        </w:rPr>
        <w:t>sobre</w:t>
      </w:r>
      <w:r w:rsidRPr="00DB4F1A">
        <w:rPr>
          <w:rFonts w:cstheme="minorHAnsi"/>
          <w:spacing w:val="6"/>
        </w:rPr>
        <w:t xml:space="preserve"> </w:t>
      </w:r>
      <w:r w:rsidRPr="00DB4F1A">
        <w:rPr>
          <w:rFonts w:cstheme="minorHAnsi"/>
        </w:rPr>
        <w:t>el</w:t>
      </w:r>
      <w:r w:rsidRPr="00DB4F1A">
        <w:rPr>
          <w:rFonts w:cstheme="minorHAnsi"/>
          <w:spacing w:val="5"/>
        </w:rPr>
        <w:t xml:space="preserve"> </w:t>
      </w:r>
      <w:r w:rsidRPr="00DB4F1A">
        <w:rPr>
          <w:rFonts w:cstheme="minorHAnsi"/>
        </w:rPr>
        <w:t>terreno</w:t>
      </w:r>
      <w:r w:rsidRPr="00DB4F1A">
        <w:rPr>
          <w:rFonts w:cstheme="minorHAnsi"/>
          <w:spacing w:val="10"/>
        </w:rPr>
        <w:t xml:space="preserve"> </w:t>
      </w:r>
      <w:r w:rsidRPr="00DB4F1A">
        <w:rPr>
          <w:rFonts w:cstheme="minorHAnsi"/>
        </w:rPr>
        <w:t>deben</w:t>
      </w:r>
      <w:r w:rsidRPr="00DB4F1A">
        <w:rPr>
          <w:rFonts w:cstheme="minorHAnsi"/>
          <w:spacing w:val="8"/>
        </w:rPr>
        <w:t xml:space="preserve"> </w:t>
      </w:r>
      <w:r w:rsidRPr="00DB4F1A">
        <w:rPr>
          <w:rFonts w:cstheme="minorHAnsi"/>
        </w:rPr>
        <w:t>proporcionarse</w:t>
      </w:r>
      <w:r w:rsidRPr="00DB4F1A">
        <w:rPr>
          <w:rFonts w:cstheme="minorHAnsi"/>
          <w:spacing w:val="4"/>
        </w:rPr>
        <w:t xml:space="preserve"> </w:t>
      </w:r>
      <w:r w:rsidRPr="00DB4F1A">
        <w:rPr>
          <w:rFonts w:cstheme="minorHAnsi"/>
        </w:rPr>
        <w:t>en</w:t>
      </w:r>
      <w:r w:rsidRPr="00DB4F1A">
        <w:rPr>
          <w:rFonts w:cstheme="minorHAnsi"/>
          <w:spacing w:val="7"/>
        </w:rPr>
        <w:t xml:space="preserve"> </w:t>
      </w:r>
      <w:r w:rsidRPr="00DB4F1A">
        <w:rPr>
          <w:rFonts w:cstheme="minorHAnsi"/>
        </w:rPr>
        <w:t>el</w:t>
      </w:r>
      <w:r w:rsidRPr="00DB4F1A">
        <w:rPr>
          <w:rFonts w:cstheme="minorHAnsi"/>
          <w:spacing w:val="6"/>
        </w:rPr>
        <w:t xml:space="preserve"> </w:t>
      </w:r>
      <w:r w:rsidRPr="00DB4F1A">
        <w:rPr>
          <w:rFonts w:cstheme="minorHAnsi"/>
        </w:rPr>
        <w:t>informe</w:t>
      </w:r>
      <w:r w:rsidRPr="00DB4F1A">
        <w:rPr>
          <w:rFonts w:cstheme="minorHAnsi"/>
          <w:spacing w:val="7"/>
        </w:rPr>
        <w:t xml:space="preserve"> </w:t>
      </w:r>
      <w:r w:rsidRPr="00DB4F1A">
        <w:rPr>
          <w:rFonts w:cstheme="minorHAnsi"/>
        </w:rPr>
        <w:t>inicial</w:t>
      </w:r>
      <w:r w:rsidRPr="00DB4F1A">
        <w:rPr>
          <w:rFonts w:cstheme="minorHAnsi"/>
          <w:spacing w:val="6"/>
        </w:rPr>
        <w:t xml:space="preserve"> </w:t>
      </w:r>
      <w:r w:rsidRPr="00DB4F1A">
        <w:rPr>
          <w:rFonts w:cstheme="minorHAnsi"/>
        </w:rPr>
        <w:t>de</w:t>
      </w:r>
      <w:r w:rsidRPr="00DB4F1A">
        <w:rPr>
          <w:rFonts w:cstheme="minorHAnsi"/>
          <w:spacing w:val="5"/>
        </w:rPr>
        <w:t xml:space="preserve"> </w:t>
      </w:r>
      <w:r w:rsidRPr="00DB4F1A">
        <w:rPr>
          <w:rFonts w:cstheme="minorHAnsi"/>
        </w:rPr>
        <w:t>la</w:t>
      </w:r>
      <w:r w:rsidRPr="00DB4F1A">
        <w:rPr>
          <w:rFonts w:cstheme="minorHAnsi"/>
          <w:spacing w:val="7"/>
        </w:rPr>
        <w:t xml:space="preserve"> </w:t>
      </w:r>
      <w:r w:rsidRPr="00DB4F1A">
        <w:rPr>
          <w:rFonts w:cstheme="minorHAnsi"/>
        </w:rPr>
        <w:t>evaluación</w:t>
      </w:r>
      <w:r w:rsidRPr="00DB4F1A">
        <w:rPr>
          <w:rFonts w:cstheme="minorHAnsi"/>
          <w:spacing w:val="1"/>
        </w:rPr>
        <w:t xml:space="preserve"> </w:t>
      </w:r>
      <w:r w:rsidRPr="00DB4F1A">
        <w:rPr>
          <w:rFonts w:cstheme="minorHAnsi"/>
        </w:rPr>
        <w:t>final.</w:t>
      </w:r>
    </w:p>
    <w:p w14:paraId="298A7340" w14:textId="77777777" w:rsidR="000C3B4A" w:rsidRPr="00DB4F1A" w:rsidRDefault="000C3B4A" w:rsidP="000C3B4A">
      <w:pPr>
        <w:jc w:val="both"/>
        <w:rPr>
          <w:rFonts w:cstheme="minorHAnsi"/>
          <w:sz w:val="15"/>
        </w:rPr>
      </w:pPr>
    </w:p>
    <w:p w14:paraId="3F742E80" w14:textId="77777777" w:rsidR="000C3B4A" w:rsidRPr="00DB4F1A" w:rsidRDefault="000C3B4A" w:rsidP="000C3B4A">
      <w:pPr>
        <w:jc w:val="both"/>
        <w:rPr>
          <w:rFonts w:cstheme="minorHAnsi"/>
        </w:rPr>
      </w:pPr>
      <w:r w:rsidRPr="00DB4F1A">
        <w:rPr>
          <w:rFonts w:cstheme="minorHAnsi"/>
        </w:rPr>
        <w:t>SUPERVISIÓN</w:t>
      </w:r>
      <w:r w:rsidRPr="00DB4F1A">
        <w:rPr>
          <w:rFonts w:cstheme="minorHAnsi"/>
          <w:spacing w:val="10"/>
        </w:rPr>
        <w:t xml:space="preserve"> </w:t>
      </w:r>
      <w:r w:rsidRPr="00DB4F1A">
        <w:rPr>
          <w:rFonts w:cstheme="minorHAnsi"/>
        </w:rPr>
        <w:t>DEL</w:t>
      </w:r>
      <w:r w:rsidRPr="00DB4F1A">
        <w:rPr>
          <w:rFonts w:cstheme="minorHAnsi"/>
          <w:spacing w:val="9"/>
        </w:rPr>
        <w:t xml:space="preserve"> </w:t>
      </w:r>
      <w:r w:rsidRPr="00DB4F1A">
        <w:rPr>
          <w:rFonts w:cstheme="minorHAnsi"/>
        </w:rPr>
        <w:t>CONTRATO</w:t>
      </w:r>
    </w:p>
    <w:p w14:paraId="6728AC94" w14:textId="77777777" w:rsidR="000C3B4A" w:rsidRPr="00DB4F1A" w:rsidRDefault="000C3B4A" w:rsidP="000C3B4A">
      <w:pPr>
        <w:jc w:val="both"/>
        <w:rPr>
          <w:rFonts w:cstheme="minorHAnsi"/>
          <w:b/>
          <w:sz w:val="21"/>
        </w:rPr>
      </w:pPr>
      <w:r w:rsidRPr="00DB4F1A">
        <w:rPr>
          <w:rFonts w:cstheme="minorHAnsi"/>
          <w:sz w:val="21"/>
        </w:rPr>
        <w:t>Gerente</w:t>
      </w:r>
      <w:r w:rsidRPr="00DB4F1A">
        <w:rPr>
          <w:rFonts w:cstheme="minorHAnsi"/>
          <w:spacing w:val="24"/>
          <w:sz w:val="21"/>
        </w:rPr>
        <w:t xml:space="preserve"> </w:t>
      </w:r>
      <w:r w:rsidRPr="00DB4F1A">
        <w:rPr>
          <w:rFonts w:cstheme="minorHAnsi"/>
          <w:sz w:val="21"/>
        </w:rPr>
        <w:t>Nacional</w:t>
      </w:r>
      <w:r w:rsidRPr="00DB4F1A">
        <w:rPr>
          <w:rFonts w:cstheme="minorHAnsi"/>
          <w:spacing w:val="22"/>
          <w:sz w:val="21"/>
        </w:rPr>
        <w:t xml:space="preserve"> </w:t>
      </w:r>
      <w:r w:rsidRPr="00DB4F1A">
        <w:rPr>
          <w:rFonts w:cstheme="minorHAnsi"/>
          <w:sz w:val="21"/>
        </w:rPr>
        <w:t>área</w:t>
      </w:r>
      <w:r w:rsidRPr="00DB4F1A">
        <w:rPr>
          <w:rFonts w:cstheme="minorHAnsi"/>
          <w:spacing w:val="22"/>
          <w:sz w:val="21"/>
        </w:rPr>
        <w:t xml:space="preserve"> </w:t>
      </w:r>
      <w:r w:rsidRPr="00DB4F1A">
        <w:rPr>
          <w:rFonts w:cstheme="minorHAnsi"/>
          <w:sz w:val="21"/>
        </w:rPr>
        <w:t>de</w:t>
      </w:r>
      <w:r w:rsidRPr="00DB4F1A">
        <w:rPr>
          <w:rFonts w:cstheme="minorHAnsi"/>
          <w:spacing w:val="21"/>
          <w:sz w:val="21"/>
        </w:rPr>
        <w:t xml:space="preserve"> </w:t>
      </w:r>
      <w:r w:rsidRPr="00DB4F1A">
        <w:rPr>
          <w:rFonts w:cstheme="minorHAnsi"/>
          <w:sz w:val="21"/>
        </w:rPr>
        <w:t>desarrollo</w:t>
      </w:r>
      <w:r w:rsidRPr="00DB4F1A">
        <w:rPr>
          <w:rFonts w:cstheme="minorHAnsi"/>
          <w:spacing w:val="23"/>
          <w:sz w:val="21"/>
        </w:rPr>
        <w:t xml:space="preserve"> </w:t>
      </w:r>
      <w:r w:rsidRPr="00DB4F1A">
        <w:rPr>
          <w:rFonts w:cstheme="minorHAnsi"/>
          <w:sz w:val="21"/>
        </w:rPr>
        <w:t>sostenible</w:t>
      </w:r>
      <w:r w:rsidRPr="00DB4F1A">
        <w:rPr>
          <w:rFonts w:cstheme="minorHAnsi"/>
          <w:spacing w:val="24"/>
          <w:sz w:val="21"/>
        </w:rPr>
        <w:t xml:space="preserve"> </w:t>
      </w:r>
      <w:r w:rsidRPr="00DB4F1A">
        <w:rPr>
          <w:rFonts w:cstheme="minorHAnsi"/>
          <w:sz w:val="21"/>
        </w:rPr>
        <w:t>del</w:t>
      </w:r>
      <w:r w:rsidRPr="00DB4F1A">
        <w:rPr>
          <w:rFonts w:cstheme="minorHAnsi"/>
          <w:spacing w:val="22"/>
          <w:sz w:val="21"/>
        </w:rPr>
        <w:t xml:space="preserve"> </w:t>
      </w:r>
      <w:r w:rsidRPr="00DB4F1A">
        <w:rPr>
          <w:rFonts w:cstheme="minorHAnsi"/>
          <w:sz w:val="21"/>
        </w:rPr>
        <w:t>PNUD</w:t>
      </w:r>
      <w:r w:rsidRPr="00DB4F1A">
        <w:rPr>
          <w:rFonts w:cstheme="minorHAnsi"/>
          <w:spacing w:val="22"/>
          <w:sz w:val="21"/>
        </w:rPr>
        <w:t xml:space="preserve"> </w:t>
      </w:r>
      <w:r w:rsidRPr="00DB4F1A">
        <w:rPr>
          <w:rFonts w:cstheme="minorHAnsi"/>
          <w:sz w:val="21"/>
        </w:rPr>
        <w:t>y</w:t>
      </w:r>
      <w:r w:rsidRPr="00DB4F1A">
        <w:rPr>
          <w:rFonts w:cstheme="minorHAnsi"/>
          <w:spacing w:val="23"/>
          <w:sz w:val="21"/>
        </w:rPr>
        <w:t xml:space="preserve"> </w:t>
      </w:r>
      <w:r w:rsidRPr="00DB4F1A">
        <w:rPr>
          <w:rFonts w:cstheme="minorHAnsi"/>
          <w:sz w:val="21"/>
        </w:rPr>
        <w:t>Asesor</w:t>
      </w:r>
      <w:r w:rsidRPr="00DB4F1A">
        <w:rPr>
          <w:rFonts w:cstheme="minorHAnsi"/>
          <w:spacing w:val="23"/>
          <w:sz w:val="21"/>
        </w:rPr>
        <w:t xml:space="preserve"> </w:t>
      </w:r>
      <w:r w:rsidRPr="00DB4F1A">
        <w:rPr>
          <w:rFonts w:cstheme="minorHAnsi"/>
          <w:sz w:val="21"/>
        </w:rPr>
        <w:t>MyS</w:t>
      </w:r>
      <w:r w:rsidRPr="00DB4F1A">
        <w:rPr>
          <w:rFonts w:cstheme="minorHAnsi"/>
          <w:spacing w:val="22"/>
          <w:sz w:val="21"/>
        </w:rPr>
        <w:t xml:space="preserve"> </w:t>
      </w:r>
      <w:r w:rsidRPr="00DB4F1A">
        <w:rPr>
          <w:rFonts w:cstheme="minorHAnsi"/>
          <w:sz w:val="21"/>
        </w:rPr>
        <w:t>de</w:t>
      </w:r>
      <w:r w:rsidRPr="00DB4F1A">
        <w:rPr>
          <w:rFonts w:cstheme="minorHAnsi"/>
          <w:spacing w:val="23"/>
          <w:sz w:val="21"/>
        </w:rPr>
        <w:t xml:space="preserve"> </w:t>
      </w:r>
      <w:r w:rsidRPr="00DB4F1A">
        <w:rPr>
          <w:rFonts w:cstheme="minorHAnsi"/>
          <w:sz w:val="21"/>
        </w:rPr>
        <w:t>desarrollos</w:t>
      </w:r>
      <w:r w:rsidRPr="00DB4F1A">
        <w:rPr>
          <w:rFonts w:cstheme="minorHAnsi"/>
          <w:spacing w:val="-45"/>
          <w:sz w:val="21"/>
        </w:rPr>
        <w:t xml:space="preserve"> </w:t>
      </w:r>
      <w:r w:rsidRPr="00DB4F1A">
        <w:rPr>
          <w:rFonts w:cstheme="minorHAnsi"/>
          <w:sz w:val="21"/>
        </w:rPr>
        <w:t>sosten</w:t>
      </w:r>
      <w:r w:rsidRPr="00DB4F1A">
        <w:rPr>
          <w:rFonts w:cstheme="minorHAnsi"/>
          <w:b/>
          <w:sz w:val="21"/>
        </w:rPr>
        <w:t>ible</w:t>
      </w:r>
    </w:p>
    <w:p w14:paraId="1E719FEE" w14:textId="77777777" w:rsidR="000C3B4A" w:rsidRPr="00DB4F1A" w:rsidRDefault="000C3B4A" w:rsidP="000C3B4A">
      <w:pPr>
        <w:jc w:val="both"/>
        <w:rPr>
          <w:rFonts w:cstheme="minorHAnsi"/>
          <w:b/>
        </w:rPr>
      </w:pPr>
    </w:p>
    <w:p w14:paraId="08113219" w14:textId="77777777" w:rsidR="000C3B4A" w:rsidRPr="00DB4F1A" w:rsidRDefault="000C3B4A" w:rsidP="000C3B4A">
      <w:pPr>
        <w:jc w:val="both"/>
        <w:rPr>
          <w:rFonts w:cstheme="minorHAnsi"/>
        </w:rPr>
      </w:pPr>
      <w:r w:rsidRPr="00DB4F1A">
        <w:rPr>
          <w:rFonts w:cstheme="minorHAnsi"/>
        </w:rPr>
        <w:t>FORMA</w:t>
      </w:r>
      <w:r w:rsidRPr="00DB4F1A">
        <w:rPr>
          <w:rFonts w:cstheme="minorHAnsi"/>
          <w:spacing w:val="11"/>
        </w:rPr>
        <w:t xml:space="preserve"> </w:t>
      </w:r>
      <w:r w:rsidRPr="00DB4F1A">
        <w:rPr>
          <w:rFonts w:cstheme="minorHAnsi"/>
        </w:rPr>
        <w:t>DE</w:t>
      </w:r>
      <w:r w:rsidRPr="00DB4F1A">
        <w:rPr>
          <w:rFonts w:cstheme="minorHAnsi"/>
          <w:spacing w:val="12"/>
        </w:rPr>
        <w:t xml:space="preserve"> </w:t>
      </w:r>
      <w:r w:rsidRPr="00DB4F1A">
        <w:rPr>
          <w:rFonts w:cstheme="minorHAnsi"/>
        </w:rPr>
        <w:t>PAGO</w:t>
      </w:r>
    </w:p>
    <w:p w14:paraId="16BBAB3F" w14:textId="77777777" w:rsidR="000C3B4A" w:rsidRPr="00DB4F1A" w:rsidRDefault="000C3B4A" w:rsidP="000C3B4A">
      <w:pPr>
        <w:jc w:val="both"/>
        <w:rPr>
          <w:rFonts w:cstheme="minorHAnsi"/>
          <w:b/>
          <w:sz w:val="26"/>
        </w:rPr>
      </w:pPr>
    </w:p>
    <w:p w14:paraId="38A55246" w14:textId="77777777" w:rsidR="000C3B4A" w:rsidRPr="00DB4F1A" w:rsidRDefault="000C3B4A" w:rsidP="000C3B4A">
      <w:pPr>
        <w:jc w:val="both"/>
        <w:rPr>
          <w:rFonts w:cstheme="minorHAnsi"/>
          <w:i/>
          <w:sz w:val="21"/>
        </w:rPr>
      </w:pPr>
      <w:r w:rsidRPr="00DB4F1A">
        <w:rPr>
          <w:rFonts w:cstheme="minorHAnsi"/>
          <w:i/>
          <w:sz w:val="21"/>
        </w:rPr>
        <w:t>100%</w:t>
      </w:r>
      <w:r w:rsidRPr="00DB4F1A">
        <w:rPr>
          <w:rFonts w:cstheme="minorHAnsi"/>
          <w:i/>
          <w:spacing w:val="12"/>
          <w:sz w:val="21"/>
        </w:rPr>
        <w:t xml:space="preserve"> </w:t>
      </w:r>
      <w:r w:rsidRPr="00DB4F1A">
        <w:rPr>
          <w:rFonts w:cstheme="minorHAnsi"/>
          <w:i/>
          <w:sz w:val="21"/>
        </w:rPr>
        <w:t>de</w:t>
      </w:r>
      <w:r w:rsidRPr="00DB4F1A">
        <w:rPr>
          <w:rFonts w:cstheme="minorHAnsi"/>
          <w:i/>
          <w:spacing w:val="14"/>
          <w:sz w:val="21"/>
        </w:rPr>
        <w:t xml:space="preserve"> </w:t>
      </w:r>
      <w:r w:rsidRPr="00DB4F1A">
        <w:rPr>
          <w:rFonts w:cstheme="minorHAnsi"/>
          <w:i/>
          <w:sz w:val="21"/>
        </w:rPr>
        <w:t>cada</w:t>
      </w:r>
      <w:r w:rsidRPr="00DB4F1A">
        <w:rPr>
          <w:rFonts w:cstheme="minorHAnsi"/>
          <w:i/>
          <w:spacing w:val="13"/>
          <w:sz w:val="21"/>
        </w:rPr>
        <w:t xml:space="preserve"> </w:t>
      </w:r>
      <w:r w:rsidRPr="00DB4F1A">
        <w:rPr>
          <w:rFonts w:cstheme="minorHAnsi"/>
          <w:i/>
          <w:sz w:val="21"/>
        </w:rPr>
        <w:t>producto</w:t>
      </w:r>
      <w:r w:rsidRPr="00DB4F1A">
        <w:rPr>
          <w:rFonts w:cstheme="minorHAnsi"/>
          <w:i/>
          <w:spacing w:val="13"/>
          <w:sz w:val="21"/>
        </w:rPr>
        <w:t xml:space="preserve"> </w:t>
      </w:r>
      <w:r w:rsidRPr="00DB4F1A">
        <w:rPr>
          <w:rFonts w:cstheme="minorHAnsi"/>
          <w:i/>
          <w:sz w:val="21"/>
        </w:rPr>
        <w:t>después</w:t>
      </w:r>
      <w:r w:rsidRPr="00DB4F1A">
        <w:rPr>
          <w:rFonts w:cstheme="minorHAnsi"/>
          <w:i/>
          <w:spacing w:val="13"/>
          <w:sz w:val="21"/>
        </w:rPr>
        <w:t xml:space="preserve"> </w:t>
      </w:r>
      <w:r w:rsidRPr="00DB4F1A">
        <w:rPr>
          <w:rFonts w:cstheme="minorHAnsi"/>
          <w:i/>
          <w:sz w:val="21"/>
        </w:rPr>
        <w:t>de</w:t>
      </w:r>
      <w:r w:rsidRPr="00DB4F1A">
        <w:rPr>
          <w:rFonts w:cstheme="minorHAnsi"/>
          <w:i/>
          <w:spacing w:val="14"/>
          <w:sz w:val="21"/>
        </w:rPr>
        <w:t xml:space="preserve"> </w:t>
      </w:r>
      <w:r w:rsidRPr="00DB4F1A">
        <w:rPr>
          <w:rFonts w:cstheme="minorHAnsi"/>
          <w:i/>
          <w:sz w:val="21"/>
        </w:rPr>
        <w:t>aceptado</w:t>
      </w:r>
      <w:r w:rsidRPr="00DB4F1A">
        <w:rPr>
          <w:rFonts w:cstheme="minorHAnsi"/>
          <w:i/>
          <w:spacing w:val="13"/>
          <w:sz w:val="21"/>
        </w:rPr>
        <w:t xml:space="preserve"> </w:t>
      </w:r>
      <w:r w:rsidRPr="00DB4F1A">
        <w:rPr>
          <w:rFonts w:cstheme="minorHAnsi"/>
          <w:i/>
          <w:sz w:val="21"/>
        </w:rPr>
        <w:t>y</w:t>
      </w:r>
      <w:r w:rsidRPr="00DB4F1A">
        <w:rPr>
          <w:rFonts w:cstheme="minorHAnsi"/>
          <w:i/>
          <w:spacing w:val="15"/>
          <w:sz w:val="21"/>
        </w:rPr>
        <w:t xml:space="preserve"> </w:t>
      </w:r>
      <w:r w:rsidRPr="00DB4F1A">
        <w:rPr>
          <w:rFonts w:cstheme="minorHAnsi"/>
          <w:i/>
          <w:sz w:val="21"/>
        </w:rPr>
        <w:t>cumplidos</w:t>
      </w:r>
      <w:r w:rsidRPr="00DB4F1A">
        <w:rPr>
          <w:rFonts w:cstheme="minorHAnsi"/>
          <w:i/>
          <w:spacing w:val="13"/>
          <w:sz w:val="21"/>
        </w:rPr>
        <w:t xml:space="preserve"> </w:t>
      </w:r>
      <w:r w:rsidRPr="00DB4F1A">
        <w:rPr>
          <w:rFonts w:cstheme="minorHAnsi"/>
          <w:i/>
          <w:sz w:val="21"/>
        </w:rPr>
        <w:t>los</w:t>
      </w:r>
      <w:r w:rsidRPr="00DB4F1A">
        <w:rPr>
          <w:rFonts w:cstheme="minorHAnsi"/>
          <w:i/>
          <w:spacing w:val="13"/>
          <w:sz w:val="21"/>
        </w:rPr>
        <w:t xml:space="preserve"> </w:t>
      </w:r>
      <w:r w:rsidRPr="00DB4F1A">
        <w:rPr>
          <w:rFonts w:cstheme="minorHAnsi"/>
          <w:i/>
          <w:sz w:val="21"/>
        </w:rPr>
        <w:t>requisitos</w:t>
      </w:r>
      <w:r w:rsidRPr="00DB4F1A">
        <w:rPr>
          <w:rFonts w:cstheme="minorHAnsi"/>
          <w:i/>
          <w:spacing w:val="12"/>
          <w:sz w:val="21"/>
        </w:rPr>
        <w:t xml:space="preserve"> </w:t>
      </w:r>
      <w:r w:rsidRPr="00DB4F1A">
        <w:rPr>
          <w:rFonts w:cstheme="minorHAnsi"/>
          <w:i/>
          <w:sz w:val="21"/>
        </w:rPr>
        <w:t>para</w:t>
      </w:r>
      <w:r w:rsidRPr="00DB4F1A">
        <w:rPr>
          <w:rFonts w:cstheme="minorHAnsi"/>
          <w:i/>
          <w:spacing w:val="12"/>
          <w:sz w:val="21"/>
        </w:rPr>
        <w:t xml:space="preserve"> </w:t>
      </w:r>
      <w:r w:rsidRPr="00DB4F1A">
        <w:rPr>
          <w:rFonts w:cstheme="minorHAnsi"/>
          <w:i/>
          <w:sz w:val="21"/>
        </w:rPr>
        <w:t>iniciar</w:t>
      </w:r>
      <w:r w:rsidRPr="00DB4F1A">
        <w:rPr>
          <w:rFonts w:cstheme="minorHAnsi"/>
          <w:i/>
          <w:spacing w:val="14"/>
          <w:sz w:val="21"/>
        </w:rPr>
        <w:t xml:space="preserve"> </w:t>
      </w:r>
      <w:r w:rsidRPr="00DB4F1A">
        <w:rPr>
          <w:rFonts w:cstheme="minorHAnsi"/>
          <w:i/>
          <w:sz w:val="21"/>
        </w:rPr>
        <w:t>el</w:t>
      </w:r>
      <w:r w:rsidRPr="00DB4F1A">
        <w:rPr>
          <w:rFonts w:cstheme="minorHAnsi"/>
          <w:i/>
          <w:spacing w:val="13"/>
          <w:sz w:val="21"/>
        </w:rPr>
        <w:t xml:space="preserve"> </w:t>
      </w:r>
      <w:r w:rsidRPr="00DB4F1A">
        <w:rPr>
          <w:rFonts w:cstheme="minorHAnsi"/>
          <w:i/>
          <w:sz w:val="21"/>
        </w:rPr>
        <w:t>trámite</w:t>
      </w:r>
      <w:r w:rsidRPr="00DB4F1A">
        <w:rPr>
          <w:rFonts w:cstheme="minorHAnsi"/>
          <w:i/>
          <w:spacing w:val="1"/>
          <w:sz w:val="21"/>
        </w:rPr>
        <w:t xml:space="preserve"> </w:t>
      </w:r>
      <w:r w:rsidRPr="00DB4F1A">
        <w:rPr>
          <w:rFonts w:cstheme="minorHAnsi"/>
          <w:i/>
          <w:sz w:val="21"/>
        </w:rPr>
        <w:t>de pago,</w:t>
      </w:r>
      <w:r w:rsidRPr="00DB4F1A">
        <w:rPr>
          <w:rFonts w:cstheme="minorHAnsi"/>
          <w:i/>
          <w:spacing w:val="2"/>
          <w:sz w:val="21"/>
        </w:rPr>
        <w:t xml:space="preserve"> </w:t>
      </w:r>
      <w:r w:rsidRPr="00DB4F1A">
        <w:rPr>
          <w:rFonts w:cstheme="minorHAnsi"/>
          <w:i/>
          <w:sz w:val="21"/>
        </w:rPr>
        <w:t>el</w:t>
      </w:r>
      <w:r w:rsidRPr="00DB4F1A">
        <w:rPr>
          <w:rFonts w:cstheme="minorHAnsi"/>
          <w:i/>
          <w:spacing w:val="2"/>
          <w:sz w:val="21"/>
        </w:rPr>
        <w:t xml:space="preserve"> </w:t>
      </w:r>
      <w:r w:rsidRPr="00DB4F1A">
        <w:rPr>
          <w:rFonts w:cstheme="minorHAnsi"/>
          <w:i/>
          <w:sz w:val="21"/>
        </w:rPr>
        <w:t>cual</w:t>
      </w:r>
      <w:r w:rsidRPr="00DB4F1A">
        <w:rPr>
          <w:rFonts w:cstheme="minorHAnsi"/>
          <w:i/>
          <w:spacing w:val="-1"/>
          <w:sz w:val="21"/>
        </w:rPr>
        <w:t xml:space="preserve"> </w:t>
      </w:r>
      <w:r w:rsidRPr="00DB4F1A">
        <w:rPr>
          <w:rFonts w:cstheme="minorHAnsi"/>
          <w:i/>
          <w:sz w:val="21"/>
        </w:rPr>
        <w:t>no</w:t>
      </w:r>
      <w:r w:rsidRPr="00DB4F1A">
        <w:rPr>
          <w:rFonts w:cstheme="minorHAnsi"/>
          <w:i/>
          <w:spacing w:val="1"/>
          <w:sz w:val="21"/>
        </w:rPr>
        <w:t xml:space="preserve"> </w:t>
      </w:r>
      <w:r w:rsidRPr="00DB4F1A">
        <w:rPr>
          <w:rFonts w:cstheme="minorHAnsi"/>
          <w:i/>
          <w:sz w:val="21"/>
        </w:rPr>
        <w:t>tomará</w:t>
      </w:r>
      <w:r w:rsidRPr="00DB4F1A">
        <w:rPr>
          <w:rFonts w:cstheme="minorHAnsi"/>
          <w:i/>
          <w:spacing w:val="1"/>
          <w:sz w:val="21"/>
        </w:rPr>
        <w:t xml:space="preserve"> </w:t>
      </w:r>
      <w:r w:rsidRPr="00DB4F1A">
        <w:rPr>
          <w:rFonts w:cstheme="minorHAnsi"/>
          <w:i/>
          <w:sz w:val="21"/>
        </w:rPr>
        <w:t>más</w:t>
      </w:r>
      <w:r w:rsidRPr="00DB4F1A">
        <w:rPr>
          <w:rFonts w:cstheme="minorHAnsi"/>
          <w:i/>
          <w:spacing w:val="1"/>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30</w:t>
      </w:r>
      <w:r w:rsidRPr="00DB4F1A">
        <w:rPr>
          <w:rFonts w:cstheme="minorHAnsi"/>
          <w:i/>
          <w:spacing w:val="2"/>
          <w:sz w:val="21"/>
        </w:rPr>
        <w:t xml:space="preserve"> </w:t>
      </w:r>
      <w:r w:rsidRPr="00DB4F1A">
        <w:rPr>
          <w:rFonts w:cstheme="minorHAnsi"/>
          <w:i/>
          <w:sz w:val="21"/>
        </w:rPr>
        <w:t>días.</w:t>
      </w:r>
    </w:p>
    <w:p w14:paraId="39521EB9" w14:textId="77777777" w:rsidR="000C3B4A" w:rsidRPr="00DB4F1A" w:rsidRDefault="000C3B4A" w:rsidP="000C3B4A">
      <w:pPr>
        <w:jc w:val="both"/>
        <w:rPr>
          <w:rFonts w:cstheme="minorHAnsi"/>
          <w:i/>
        </w:rPr>
      </w:pPr>
    </w:p>
    <w:tbl>
      <w:tblPr>
        <w:tblStyle w:val="TableNormal"/>
        <w:tblW w:w="0" w:type="auto"/>
        <w:tblInd w:w="2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8"/>
        <w:gridCol w:w="427"/>
      </w:tblGrid>
      <w:tr w:rsidR="000C3B4A" w:rsidRPr="00DB4F1A" w14:paraId="5682230D" w14:textId="77777777" w:rsidTr="0043248A">
        <w:trPr>
          <w:trHeight w:val="260"/>
        </w:trPr>
        <w:tc>
          <w:tcPr>
            <w:tcW w:w="4958" w:type="dxa"/>
          </w:tcPr>
          <w:p w14:paraId="1E716A23" w14:textId="77777777" w:rsidR="000C3B4A" w:rsidRPr="00DB4F1A" w:rsidRDefault="000C3B4A" w:rsidP="0043248A">
            <w:pPr>
              <w:jc w:val="both"/>
              <w:rPr>
                <w:rFonts w:cstheme="minorHAnsi"/>
                <w:b/>
                <w:sz w:val="21"/>
              </w:rPr>
            </w:pPr>
            <w:r w:rsidRPr="00DB4F1A">
              <w:rPr>
                <w:rFonts w:cstheme="minorHAnsi"/>
                <w:b/>
                <w:sz w:val="21"/>
              </w:rPr>
              <w:t>Entregable</w:t>
            </w:r>
            <w:r w:rsidRPr="00DB4F1A">
              <w:rPr>
                <w:rFonts w:cstheme="minorHAnsi"/>
                <w:b/>
                <w:spacing w:val="11"/>
                <w:sz w:val="21"/>
              </w:rPr>
              <w:t xml:space="preserve"> </w:t>
            </w:r>
            <w:r w:rsidRPr="00DB4F1A">
              <w:rPr>
                <w:rFonts w:cstheme="minorHAnsi"/>
                <w:b/>
                <w:sz w:val="21"/>
              </w:rPr>
              <w:t>/Productos</w:t>
            </w:r>
          </w:p>
        </w:tc>
        <w:tc>
          <w:tcPr>
            <w:tcW w:w="427" w:type="dxa"/>
          </w:tcPr>
          <w:p w14:paraId="00018CC5" w14:textId="77777777" w:rsidR="000C3B4A" w:rsidRPr="00DB4F1A" w:rsidRDefault="000C3B4A" w:rsidP="0043248A">
            <w:pPr>
              <w:jc w:val="both"/>
              <w:rPr>
                <w:rFonts w:cstheme="minorHAnsi"/>
                <w:b/>
                <w:sz w:val="21"/>
              </w:rPr>
            </w:pPr>
            <w:r w:rsidRPr="00DB4F1A">
              <w:rPr>
                <w:rFonts w:cstheme="minorHAnsi"/>
                <w:b/>
                <w:w w:val="101"/>
                <w:sz w:val="21"/>
              </w:rPr>
              <w:t>%</w:t>
            </w:r>
          </w:p>
        </w:tc>
      </w:tr>
      <w:tr w:rsidR="000C3B4A" w:rsidRPr="00DB4F1A" w14:paraId="6E0B9ACE" w14:textId="77777777" w:rsidTr="0043248A">
        <w:trPr>
          <w:trHeight w:val="261"/>
        </w:trPr>
        <w:tc>
          <w:tcPr>
            <w:tcW w:w="4958" w:type="dxa"/>
          </w:tcPr>
          <w:p w14:paraId="5987A07C" w14:textId="77777777" w:rsidR="000C3B4A" w:rsidRPr="000C3B4A" w:rsidRDefault="000C3B4A" w:rsidP="0043248A">
            <w:pPr>
              <w:jc w:val="both"/>
              <w:rPr>
                <w:rFonts w:cstheme="minorHAnsi"/>
                <w:sz w:val="21"/>
                <w:lang w:val="es-AR"/>
              </w:rPr>
            </w:pPr>
            <w:r w:rsidRPr="000C3B4A">
              <w:rPr>
                <w:rFonts w:cstheme="minorHAnsi"/>
                <w:sz w:val="21"/>
                <w:lang w:val="es-AR"/>
              </w:rPr>
              <w:t xml:space="preserve">1.  </w:t>
            </w:r>
            <w:r w:rsidRPr="000C3B4A">
              <w:rPr>
                <w:rFonts w:cstheme="minorHAnsi"/>
                <w:spacing w:val="20"/>
                <w:sz w:val="21"/>
                <w:lang w:val="es-AR"/>
              </w:rPr>
              <w:t xml:space="preserve"> </w:t>
            </w:r>
            <w:r w:rsidRPr="000C3B4A">
              <w:rPr>
                <w:rFonts w:cstheme="minorHAnsi"/>
                <w:sz w:val="21"/>
                <w:lang w:val="es-AR"/>
              </w:rPr>
              <w:t>Informe</w:t>
            </w:r>
            <w:r w:rsidRPr="000C3B4A">
              <w:rPr>
                <w:rFonts w:cstheme="minorHAnsi"/>
                <w:spacing w:val="6"/>
                <w:sz w:val="21"/>
                <w:lang w:val="es-AR"/>
              </w:rPr>
              <w:t xml:space="preserve"> </w:t>
            </w:r>
            <w:r w:rsidRPr="000C3B4A">
              <w:rPr>
                <w:rFonts w:cstheme="minorHAnsi"/>
                <w:sz w:val="21"/>
                <w:lang w:val="es-AR"/>
              </w:rPr>
              <w:t>Inicial</w:t>
            </w:r>
            <w:r w:rsidRPr="000C3B4A">
              <w:rPr>
                <w:rFonts w:cstheme="minorHAnsi"/>
                <w:spacing w:val="5"/>
                <w:sz w:val="21"/>
                <w:lang w:val="es-AR"/>
              </w:rPr>
              <w:t xml:space="preserve"> </w:t>
            </w:r>
            <w:r w:rsidRPr="000C3B4A">
              <w:rPr>
                <w:rFonts w:cstheme="minorHAnsi"/>
                <w:sz w:val="21"/>
                <w:lang w:val="es-AR"/>
              </w:rPr>
              <w:t>y</w:t>
            </w:r>
            <w:r w:rsidRPr="000C3B4A">
              <w:rPr>
                <w:rFonts w:cstheme="minorHAnsi"/>
                <w:spacing w:val="6"/>
                <w:sz w:val="21"/>
                <w:lang w:val="es-AR"/>
              </w:rPr>
              <w:t xml:space="preserve"> </w:t>
            </w:r>
            <w:r w:rsidRPr="000C3B4A">
              <w:rPr>
                <w:rFonts w:cstheme="minorHAnsi"/>
                <w:sz w:val="21"/>
                <w:lang w:val="es-AR"/>
              </w:rPr>
              <w:t>presentación</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6"/>
                <w:sz w:val="21"/>
                <w:lang w:val="es-AR"/>
              </w:rPr>
              <w:t xml:space="preserve"> </w:t>
            </w:r>
            <w:r w:rsidRPr="000C3B4A">
              <w:rPr>
                <w:rFonts w:cstheme="minorHAnsi"/>
                <w:sz w:val="21"/>
                <w:lang w:val="es-AR"/>
              </w:rPr>
              <w:t>resultados</w:t>
            </w:r>
          </w:p>
        </w:tc>
        <w:tc>
          <w:tcPr>
            <w:tcW w:w="427" w:type="dxa"/>
          </w:tcPr>
          <w:p w14:paraId="432498ED" w14:textId="77777777" w:rsidR="000C3B4A" w:rsidRPr="00DB4F1A" w:rsidRDefault="000C3B4A" w:rsidP="0043248A">
            <w:pPr>
              <w:jc w:val="both"/>
              <w:rPr>
                <w:rFonts w:cstheme="minorHAnsi"/>
                <w:sz w:val="21"/>
              </w:rPr>
            </w:pPr>
            <w:r w:rsidRPr="00DB4F1A">
              <w:rPr>
                <w:rFonts w:cstheme="minorHAnsi"/>
                <w:sz w:val="21"/>
              </w:rPr>
              <w:t>10</w:t>
            </w:r>
          </w:p>
        </w:tc>
      </w:tr>
      <w:tr w:rsidR="000C3B4A" w:rsidRPr="00DB4F1A" w14:paraId="34BDE657" w14:textId="77777777" w:rsidTr="0043248A">
        <w:trPr>
          <w:trHeight w:val="260"/>
        </w:trPr>
        <w:tc>
          <w:tcPr>
            <w:tcW w:w="4958" w:type="dxa"/>
          </w:tcPr>
          <w:p w14:paraId="4E3EC174" w14:textId="77777777" w:rsidR="000C3B4A" w:rsidRPr="00DB4F1A" w:rsidRDefault="000C3B4A" w:rsidP="0043248A">
            <w:pPr>
              <w:jc w:val="both"/>
              <w:rPr>
                <w:rFonts w:cstheme="minorHAnsi"/>
                <w:sz w:val="21"/>
              </w:rPr>
            </w:pPr>
            <w:r w:rsidRPr="00DB4F1A">
              <w:rPr>
                <w:rFonts w:cstheme="minorHAnsi"/>
                <w:sz w:val="21"/>
              </w:rPr>
              <w:t xml:space="preserve">2.  </w:t>
            </w:r>
            <w:r w:rsidRPr="00DB4F1A">
              <w:rPr>
                <w:rFonts w:cstheme="minorHAnsi"/>
                <w:spacing w:val="10"/>
                <w:sz w:val="21"/>
              </w:rPr>
              <w:t xml:space="preserve"> </w:t>
            </w:r>
            <w:r w:rsidRPr="00DB4F1A">
              <w:rPr>
                <w:rFonts w:cstheme="minorHAnsi"/>
                <w:sz w:val="21"/>
              </w:rPr>
              <w:t>Borrador</w:t>
            </w:r>
            <w:r w:rsidRPr="00DB4F1A">
              <w:rPr>
                <w:rFonts w:cstheme="minorHAnsi"/>
                <w:spacing w:val="3"/>
                <w:sz w:val="21"/>
              </w:rPr>
              <w:t xml:space="preserve"> </w:t>
            </w:r>
            <w:r w:rsidRPr="00DB4F1A">
              <w:rPr>
                <w:rFonts w:cstheme="minorHAnsi"/>
                <w:sz w:val="21"/>
              </w:rPr>
              <w:t>de</w:t>
            </w:r>
            <w:r w:rsidRPr="00DB4F1A">
              <w:rPr>
                <w:rFonts w:cstheme="minorHAnsi"/>
                <w:spacing w:val="3"/>
                <w:sz w:val="21"/>
              </w:rPr>
              <w:t xml:space="preserve"> </w:t>
            </w:r>
            <w:r w:rsidRPr="00DB4F1A">
              <w:rPr>
                <w:rFonts w:cstheme="minorHAnsi"/>
                <w:sz w:val="21"/>
              </w:rPr>
              <w:t>informe</w:t>
            </w:r>
            <w:r w:rsidRPr="00DB4F1A">
              <w:rPr>
                <w:rFonts w:cstheme="minorHAnsi"/>
                <w:spacing w:val="4"/>
                <w:sz w:val="21"/>
              </w:rPr>
              <w:t xml:space="preserve"> </w:t>
            </w:r>
            <w:r w:rsidRPr="00DB4F1A">
              <w:rPr>
                <w:rFonts w:cstheme="minorHAnsi"/>
                <w:sz w:val="21"/>
              </w:rPr>
              <w:t>final</w:t>
            </w:r>
          </w:p>
        </w:tc>
        <w:tc>
          <w:tcPr>
            <w:tcW w:w="427" w:type="dxa"/>
          </w:tcPr>
          <w:p w14:paraId="58905947" w14:textId="77777777" w:rsidR="000C3B4A" w:rsidRPr="00DB4F1A" w:rsidRDefault="000C3B4A" w:rsidP="0043248A">
            <w:pPr>
              <w:jc w:val="both"/>
              <w:rPr>
                <w:rFonts w:cstheme="minorHAnsi"/>
                <w:sz w:val="21"/>
              </w:rPr>
            </w:pPr>
            <w:r w:rsidRPr="00DB4F1A">
              <w:rPr>
                <w:rFonts w:cstheme="minorHAnsi"/>
                <w:sz w:val="21"/>
              </w:rPr>
              <w:t>40</w:t>
            </w:r>
          </w:p>
        </w:tc>
      </w:tr>
      <w:tr w:rsidR="000C3B4A" w:rsidRPr="00DB4F1A" w14:paraId="415D4E18" w14:textId="77777777" w:rsidTr="0043248A">
        <w:trPr>
          <w:trHeight w:val="262"/>
        </w:trPr>
        <w:tc>
          <w:tcPr>
            <w:tcW w:w="4958" w:type="dxa"/>
          </w:tcPr>
          <w:p w14:paraId="743A6082" w14:textId="77777777" w:rsidR="000C3B4A" w:rsidRPr="000C3B4A" w:rsidRDefault="000C3B4A" w:rsidP="0043248A">
            <w:pPr>
              <w:jc w:val="both"/>
              <w:rPr>
                <w:rFonts w:cstheme="minorHAnsi"/>
                <w:sz w:val="21"/>
                <w:lang w:val="es-AR"/>
              </w:rPr>
            </w:pPr>
            <w:r w:rsidRPr="000C3B4A">
              <w:rPr>
                <w:rFonts w:cstheme="minorHAnsi"/>
                <w:sz w:val="21"/>
                <w:lang w:val="es-AR"/>
              </w:rPr>
              <w:t xml:space="preserve">3.  </w:t>
            </w:r>
            <w:r w:rsidRPr="000C3B4A">
              <w:rPr>
                <w:rFonts w:cstheme="minorHAnsi"/>
                <w:spacing w:val="11"/>
                <w:sz w:val="21"/>
                <w:lang w:val="es-AR"/>
              </w:rPr>
              <w:t xml:space="preserve"> </w:t>
            </w:r>
            <w:r w:rsidRPr="000C3B4A">
              <w:rPr>
                <w:rFonts w:cstheme="minorHAnsi"/>
                <w:sz w:val="21"/>
                <w:lang w:val="es-AR"/>
              </w:rPr>
              <w:t>Informe</w:t>
            </w:r>
            <w:r w:rsidRPr="000C3B4A">
              <w:rPr>
                <w:rFonts w:cstheme="minorHAnsi"/>
                <w:spacing w:val="3"/>
                <w:sz w:val="21"/>
                <w:lang w:val="es-AR"/>
              </w:rPr>
              <w:t xml:space="preserve"> </w:t>
            </w:r>
            <w:r w:rsidRPr="000C3B4A">
              <w:rPr>
                <w:rFonts w:cstheme="minorHAnsi"/>
                <w:sz w:val="21"/>
                <w:lang w:val="es-AR"/>
              </w:rPr>
              <w:t>final</w:t>
            </w:r>
            <w:r w:rsidRPr="000C3B4A">
              <w:rPr>
                <w:rFonts w:cstheme="minorHAnsi"/>
                <w:spacing w:val="4"/>
                <w:sz w:val="21"/>
                <w:lang w:val="es-AR"/>
              </w:rPr>
              <w:t xml:space="preserve"> </w:t>
            </w:r>
            <w:r w:rsidRPr="000C3B4A">
              <w:rPr>
                <w:rFonts w:cstheme="minorHAnsi"/>
                <w:sz w:val="21"/>
                <w:lang w:val="es-AR"/>
              </w:rPr>
              <w:t>(español</w:t>
            </w:r>
            <w:r w:rsidRPr="000C3B4A">
              <w:rPr>
                <w:rFonts w:cstheme="minorHAnsi"/>
                <w:spacing w:val="3"/>
                <w:sz w:val="21"/>
                <w:lang w:val="es-AR"/>
              </w:rPr>
              <w:t xml:space="preserve"> </w:t>
            </w:r>
            <w:r w:rsidRPr="000C3B4A">
              <w:rPr>
                <w:rFonts w:cstheme="minorHAnsi"/>
                <w:sz w:val="21"/>
                <w:lang w:val="es-AR"/>
              </w:rPr>
              <w:t>e</w:t>
            </w:r>
            <w:r w:rsidRPr="000C3B4A">
              <w:rPr>
                <w:rFonts w:cstheme="minorHAnsi"/>
                <w:spacing w:val="4"/>
                <w:sz w:val="21"/>
                <w:lang w:val="es-AR"/>
              </w:rPr>
              <w:t xml:space="preserve"> </w:t>
            </w:r>
            <w:r w:rsidRPr="000C3B4A">
              <w:rPr>
                <w:rFonts w:cstheme="minorHAnsi"/>
                <w:sz w:val="21"/>
                <w:lang w:val="es-AR"/>
              </w:rPr>
              <w:t>inglés)</w:t>
            </w:r>
          </w:p>
        </w:tc>
        <w:tc>
          <w:tcPr>
            <w:tcW w:w="427" w:type="dxa"/>
          </w:tcPr>
          <w:p w14:paraId="7E95514F" w14:textId="77777777" w:rsidR="000C3B4A" w:rsidRPr="00DB4F1A" w:rsidRDefault="000C3B4A" w:rsidP="0043248A">
            <w:pPr>
              <w:jc w:val="both"/>
              <w:rPr>
                <w:rFonts w:cstheme="minorHAnsi"/>
                <w:sz w:val="21"/>
              </w:rPr>
            </w:pPr>
            <w:r w:rsidRPr="00DB4F1A">
              <w:rPr>
                <w:rFonts w:cstheme="minorHAnsi"/>
                <w:sz w:val="21"/>
              </w:rPr>
              <w:t>50</w:t>
            </w:r>
          </w:p>
        </w:tc>
      </w:tr>
      <w:tr w:rsidR="000C3B4A" w:rsidRPr="00DB4F1A" w14:paraId="74420C93" w14:textId="77777777" w:rsidTr="0043248A">
        <w:trPr>
          <w:trHeight w:val="260"/>
        </w:trPr>
        <w:tc>
          <w:tcPr>
            <w:tcW w:w="4958" w:type="dxa"/>
          </w:tcPr>
          <w:p w14:paraId="3389B514" w14:textId="77777777" w:rsidR="000C3B4A" w:rsidRPr="00DB4F1A" w:rsidRDefault="000C3B4A" w:rsidP="0043248A">
            <w:pPr>
              <w:jc w:val="both"/>
              <w:rPr>
                <w:rFonts w:cstheme="minorHAnsi"/>
                <w:sz w:val="18"/>
              </w:rPr>
            </w:pPr>
          </w:p>
        </w:tc>
        <w:tc>
          <w:tcPr>
            <w:tcW w:w="427" w:type="dxa"/>
          </w:tcPr>
          <w:p w14:paraId="44F4893F" w14:textId="77777777" w:rsidR="000C3B4A" w:rsidRPr="00DB4F1A" w:rsidRDefault="000C3B4A" w:rsidP="0043248A">
            <w:pPr>
              <w:jc w:val="both"/>
              <w:rPr>
                <w:rFonts w:cstheme="minorHAnsi"/>
                <w:sz w:val="18"/>
              </w:rPr>
            </w:pPr>
          </w:p>
        </w:tc>
      </w:tr>
    </w:tbl>
    <w:p w14:paraId="24E969AD" w14:textId="77777777" w:rsidR="000C3B4A" w:rsidRPr="00DB4F1A" w:rsidRDefault="000C3B4A" w:rsidP="000C3B4A">
      <w:pPr>
        <w:jc w:val="both"/>
        <w:rPr>
          <w:rFonts w:cstheme="minorHAnsi"/>
          <w:i/>
          <w:sz w:val="25"/>
        </w:rPr>
      </w:pPr>
    </w:p>
    <w:p w14:paraId="2987D882" w14:textId="77777777" w:rsidR="000C3B4A" w:rsidRPr="00DB4F1A" w:rsidRDefault="000C3B4A" w:rsidP="000C3B4A">
      <w:pPr>
        <w:jc w:val="both"/>
        <w:rPr>
          <w:rFonts w:cstheme="minorHAnsi"/>
          <w:i/>
          <w:sz w:val="21"/>
        </w:rPr>
      </w:pPr>
      <w:r w:rsidRPr="00DB4F1A">
        <w:rPr>
          <w:rFonts w:cstheme="minorHAnsi"/>
          <w:i/>
          <w:sz w:val="21"/>
        </w:rPr>
        <w:t>El</w:t>
      </w:r>
      <w:r w:rsidRPr="00DB4F1A">
        <w:rPr>
          <w:rFonts w:cstheme="minorHAnsi"/>
          <w:i/>
          <w:spacing w:val="7"/>
          <w:sz w:val="21"/>
        </w:rPr>
        <w:t xml:space="preserve"> </w:t>
      </w:r>
      <w:r w:rsidRPr="00DB4F1A">
        <w:rPr>
          <w:rFonts w:cstheme="minorHAnsi"/>
          <w:i/>
          <w:sz w:val="21"/>
        </w:rPr>
        <w:t>PNUD</w:t>
      </w:r>
      <w:r w:rsidRPr="00DB4F1A">
        <w:rPr>
          <w:rFonts w:cstheme="minorHAnsi"/>
          <w:i/>
          <w:spacing w:val="5"/>
          <w:sz w:val="21"/>
        </w:rPr>
        <w:t xml:space="preserve"> </w:t>
      </w:r>
      <w:r w:rsidRPr="00DB4F1A">
        <w:rPr>
          <w:rFonts w:cstheme="minorHAnsi"/>
          <w:i/>
          <w:sz w:val="21"/>
        </w:rPr>
        <w:t>no</w:t>
      </w:r>
      <w:r w:rsidRPr="00DB4F1A">
        <w:rPr>
          <w:rFonts w:cstheme="minorHAnsi"/>
          <w:i/>
          <w:spacing w:val="7"/>
          <w:sz w:val="21"/>
        </w:rPr>
        <w:t xml:space="preserve"> </w:t>
      </w:r>
      <w:r w:rsidRPr="00DB4F1A">
        <w:rPr>
          <w:rFonts w:cstheme="minorHAnsi"/>
          <w:i/>
          <w:sz w:val="21"/>
        </w:rPr>
        <w:t>otorga</w:t>
      </w:r>
      <w:r w:rsidRPr="00DB4F1A">
        <w:rPr>
          <w:rFonts w:cstheme="minorHAnsi"/>
          <w:i/>
          <w:spacing w:val="7"/>
          <w:sz w:val="21"/>
        </w:rPr>
        <w:t xml:space="preserve"> </w:t>
      </w:r>
      <w:r w:rsidRPr="00DB4F1A">
        <w:rPr>
          <w:rFonts w:cstheme="minorHAnsi"/>
          <w:i/>
          <w:sz w:val="21"/>
        </w:rPr>
        <w:t>anticipos.</w:t>
      </w:r>
    </w:p>
    <w:p w14:paraId="5B89B1B7" w14:textId="77777777" w:rsidR="000C3B4A" w:rsidRPr="00DB4F1A" w:rsidRDefault="000C3B4A" w:rsidP="000C3B4A">
      <w:pPr>
        <w:jc w:val="both"/>
        <w:rPr>
          <w:rFonts w:cstheme="minorHAnsi"/>
          <w:i/>
          <w:sz w:val="20"/>
        </w:rPr>
      </w:pPr>
    </w:p>
    <w:p w14:paraId="4C73A60D" w14:textId="77777777" w:rsidR="000C3B4A" w:rsidRPr="00DB4F1A" w:rsidRDefault="000C3B4A" w:rsidP="000C3B4A">
      <w:pPr>
        <w:jc w:val="both"/>
        <w:rPr>
          <w:rFonts w:cstheme="minorHAnsi"/>
          <w:i/>
          <w:sz w:val="19"/>
        </w:rPr>
      </w:pPr>
    </w:p>
    <w:p w14:paraId="0BB62222" w14:textId="77777777" w:rsidR="000C3B4A" w:rsidRPr="00DB4F1A" w:rsidRDefault="000C3B4A" w:rsidP="000C3B4A">
      <w:pPr>
        <w:jc w:val="both"/>
        <w:rPr>
          <w:rFonts w:cstheme="minorHAnsi"/>
        </w:rPr>
      </w:pPr>
      <w:r w:rsidRPr="00DB4F1A">
        <w:rPr>
          <w:rFonts w:cstheme="minorHAnsi"/>
        </w:rPr>
        <w:t>ACUERDOS</w:t>
      </w:r>
      <w:r w:rsidRPr="00DB4F1A">
        <w:rPr>
          <w:rFonts w:cstheme="minorHAnsi"/>
          <w:spacing w:val="18"/>
        </w:rPr>
        <w:t xml:space="preserve"> </w:t>
      </w:r>
      <w:r w:rsidRPr="00DB4F1A">
        <w:rPr>
          <w:rFonts w:cstheme="minorHAnsi"/>
        </w:rPr>
        <w:t>INSTITUCIONALES</w:t>
      </w:r>
    </w:p>
    <w:p w14:paraId="65482AEC" w14:textId="77777777" w:rsidR="000C3B4A" w:rsidRPr="00DB4F1A" w:rsidRDefault="000C3B4A" w:rsidP="000C3B4A">
      <w:pPr>
        <w:jc w:val="both"/>
        <w:rPr>
          <w:rFonts w:cstheme="minorHAnsi"/>
        </w:rPr>
      </w:pPr>
      <w:r w:rsidRPr="00DB4F1A">
        <w:rPr>
          <w:rFonts w:cstheme="minorHAnsi"/>
        </w:rPr>
        <w:t>Los</w:t>
      </w:r>
      <w:r w:rsidRPr="00DB4F1A">
        <w:rPr>
          <w:rFonts w:cstheme="minorHAnsi"/>
          <w:spacing w:val="1"/>
        </w:rPr>
        <w:t xml:space="preserve"> </w:t>
      </w:r>
      <w:r w:rsidRPr="00DB4F1A">
        <w:rPr>
          <w:rFonts w:cstheme="minorHAnsi"/>
        </w:rPr>
        <w:t>socios,</w:t>
      </w:r>
      <w:r w:rsidRPr="00DB4F1A">
        <w:rPr>
          <w:rFonts w:cstheme="minorHAnsi"/>
          <w:spacing w:val="1"/>
        </w:rPr>
        <w:t xml:space="preserve"> </w:t>
      </w:r>
      <w:r w:rsidRPr="00DB4F1A">
        <w:rPr>
          <w:rFonts w:cstheme="minorHAnsi"/>
        </w:rPr>
        <w:t>partes</w:t>
      </w:r>
      <w:r w:rsidRPr="00DB4F1A">
        <w:rPr>
          <w:rFonts w:cstheme="minorHAnsi"/>
          <w:spacing w:val="1"/>
        </w:rPr>
        <w:t xml:space="preserve"> </w:t>
      </w:r>
      <w:r w:rsidRPr="00DB4F1A">
        <w:rPr>
          <w:rFonts w:cstheme="minorHAnsi"/>
        </w:rPr>
        <w:t>responsables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beneficiarios</w:t>
      </w:r>
      <w:r w:rsidRPr="00DB4F1A">
        <w:rPr>
          <w:rFonts w:cstheme="minorHAnsi"/>
          <w:spacing w:val="1"/>
        </w:rPr>
        <w:t xml:space="preserve"> </w:t>
      </w:r>
      <w:r w:rsidRPr="00DB4F1A">
        <w:rPr>
          <w:rFonts w:cstheme="minorHAnsi"/>
        </w:rPr>
        <w:t>serán</w:t>
      </w:r>
      <w:r w:rsidRPr="00DB4F1A">
        <w:rPr>
          <w:rFonts w:cstheme="minorHAnsi"/>
          <w:spacing w:val="1"/>
        </w:rPr>
        <w:t xml:space="preserve"> </w:t>
      </w:r>
      <w:r w:rsidRPr="00DB4F1A">
        <w:rPr>
          <w:rFonts w:cstheme="minorHAnsi"/>
        </w:rPr>
        <w:t>coordinados</w:t>
      </w:r>
      <w:r w:rsidRPr="00DB4F1A">
        <w:rPr>
          <w:rFonts w:cstheme="minorHAnsi"/>
          <w:spacing w:val="1"/>
        </w:rPr>
        <w:t xml:space="preserve"> </w:t>
      </w:r>
      <w:r w:rsidRPr="00DB4F1A">
        <w:rPr>
          <w:rFonts w:cstheme="minorHAnsi"/>
        </w:rPr>
        <w:t>e</w:t>
      </w:r>
      <w:r w:rsidRPr="00DB4F1A">
        <w:rPr>
          <w:rFonts w:cstheme="minorHAnsi"/>
          <w:spacing w:val="1"/>
        </w:rPr>
        <w:t xml:space="preserve"> </w:t>
      </w:r>
      <w:r w:rsidRPr="00DB4F1A">
        <w:rPr>
          <w:rFonts w:cstheme="minorHAnsi"/>
        </w:rPr>
        <w:t>invitados</w:t>
      </w:r>
      <w:r w:rsidRPr="00DB4F1A">
        <w:rPr>
          <w:rFonts w:cstheme="minorHAnsi"/>
          <w:spacing w:val="1"/>
        </w:rPr>
        <w:t xml:space="preserve"> </w:t>
      </w:r>
      <w:r w:rsidRPr="00DB4F1A">
        <w:rPr>
          <w:rFonts w:cstheme="minorHAnsi"/>
        </w:rPr>
        <w:t>a</w:t>
      </w:r>
      <w:r w:rsidRPr="00DB4F1A">
        <w:rPr>
          <w:rFonts w:cstheme="minorHAnsi"/>
          <w:spacing w:val="1"/>
        </w:rPr>
        <w:t xml:space="preserve"> </w:t>
      </w:r>
      <w:r w:rsidRPr="00DB4F1A">
        <w:rPr>
          <w:rFonts w:cstheme="minorHAnsi"/>
        </w:rPr>
        <w:t>ser</w:t>
      </w:r>
      <w:r w:rsidRPr="00DB4F1A">
        <w:rPr>
          <w:rFonts w:cstheme="minorHAnsi"/>
          <w:spacing w:val="1"/>
        </w:rPr>
        <w:t xml:space="preserve"> </w:t>
      </w:r>
      <w:r w:rsidRPr="00DB4F1A">
        <w:rPr>
          <w:rFonts w:cstheme="minorHAnsi"/>
        </w:rPr>
        <w:t>pare</w:t>
      </w:r>
      <w:r w:rsidRPr="00DB4F1A">
        <w:rPr>
          <w:rFonts w:cstheme="minorHAnsi"/>
          <w:spacing w:val="1"/>
        </w:rPr>
        <w:t xml:space="preserve"> </w:t>
      </w:r>
      <w:r w:rsidRPr="00DB4F1A">
        <w:rPr>
          <w:rFonts w:cstheme="minorHAnsi"/>
        </w:rPr>
        <w:t>de</w:t>
      </w:r>
      <w:r w:rsidRPr="00DB4F1A">
        <w:rPr>
          <w:rFonts w:cstheme="minorHAnsi"/>
          <w:spacing w:val="47"/>
        </w:rPr>
        <w:t xml:space="preserve"> </w:t>
      </w:r>
      <w:r w:rsidRPr="00DB4F1A">
        <w:rPr>
          <w:rFonts w:cstheme="minorHAnsi"/>
        </w:rPr>
        <w:t>la</w:t>
      </w:r>
      <w:r w:rsidRPr="00DB4F1A">
        <w:rPr>
          <w:rFonts w:cstheme="minorHAnsi"/>
          <w:spacing w:val="1"/>
        </w:rPr>
        <w:t xml:space="preserve"> </w:t>
      </w:r>
      <w:r w:rsidRPr="00DB4F1A">
        <w:rPr>
          <w:rFonts w:cstheme="minorHAnsi"/>
        </w:rPr>
        <w:t>evaluación.</w:t>
      </w:r>
      <w:r w:rsidRPr="00DB4F1A">
        <w:rPr>
          <w:rFonts w:cstheme="minorHAnsi"/>
          <w:spacing w:val="1"/>
        </w:rPr>
        <w:t xml:space="preserve"> </w:t>
      </w:r>
      <w:r w:rsidRPr="00DB4F1A">
        <w:rPr>
          <w:rFonts w:cstheme="minorHAnsi"/>
        </w:rPr>
        <w:t>Especialmente la Oficina de Asuntos internacionales</w:t>
      </w:r>
      <w:r w:rsidRPr="00DB4F1A">
        <w:rPr>
          <w:rFonts w:cstheme="minorHAnsi"/>
          <w:spacing w:val="47"/>
        </w:rPr>
        <w:t xml:space="preserve"> </w:t>
      </w:r>
      <w:r w:rsidRPr="00DB4F1A">
        <w:rPr>
          <w:rFonts w:cstheme="minorHAnsi"/>
        </w:rPr>
        <w:t>del Ministerio de ambiente como</w:t>
      </w:r>
      <w:r w:rsidRPr="00DB4F1A">
        <w:rPr>
          <w:rFonts w:cstheme="minorHAnsi"/>
          <w:spacing w:val="1"/>
        </w:rPr>
        <w:t xml:space="preserve"> </w:t>
      </w:r>
      <w:r w:rsidRPr="00DB4F1A">
        <w:rPr>
          <w:rFonts w:cstheme="minorHAnsi"/>
        </w:rPr>
        <w:t>punto focal oficial del GEF en Colombia, la igual de la dirección de Asuntos ambientales, Sectorial y</w:t>
      </w:r>
      <w:r w:rsidRPr="00DB4F1A">
        <w:rPr>
          <w:rFonts w:cstheme="minorHAnsi"/>
          <w:spacing w:val="1"/>
        </w:rPr>
        <w:t xml:space="preserve"> </w:t>
      </w:r>
      <w:r w:rsidRPr="00DB4F1A">
        <w:rPr>
          <w:rFonts w:cstheme="minorHAnsi"/>
        </w:rPr>
        <w:t>Urbanos del Ministerio de Ambiente. Los actores del sector privado que hicieron parte del proyecto</w:t>
      </w:r>
      <w:r w:rsidRPr="00DB4F1A">
        <w:rPr>
          <w:rFonts w:cstheme="minorHAnsi"/>
          <w:spacing w:val="1"/>
        </w:rPr>
        <w:t xml:space="preserve"> </w:t>
      </w:r>
      <w:r w:rsidRPr="00DB4F1A">
        <w:rPr>
          <w:rFonts w:cstheme="minorHAnsi"/>
        </w:rPr>
        <w:t>serán</w:t>
      </w:r>
      <w:r w:rsidRPr="00DB4F1A">
        <w:rPr>
          <w:rFonts w:cstheme="minorHAnsi"/>
          <w:spacing w:val="3"/>
        </w:rPr>
        <w:t xml:space="preserve"> </w:t>
      </w:r>
      <w:r w:rsidRPr="00DB4F1A">
        <w:rPr>
          <w:rFonts w:cstheme="minorHAnsi"/>
        </w:rPr>
        <w:t>también</w:t>
      </w:r>
      <w:r w:rsidRPr="00DB4F1A">
        <w:rPr>
          <w:rFonts w:cstheme="minorHAnsi"/>
          <w:spacing w:val="2"/>
        </w:rPr>
        <w:t xml:space="preserve"> </w:t>
      </w:r>
      <w:r w:rsidRPr="00DB4F1A">
        <w:rPr>
          <w:rFonts w:cstheme="minorHAnsi"/>
        </w:rPr>
        <w:t>incluidos</w:t>
      </w:r>
      <w:r w:rsidRPr="00DB4F1A">
        <w:rPr>
          <w:rFonts w:cstheme="minorHAnsi"/>
          <w:spacing w:val="3"/>
        </w:rPr>
        <w:t xml:space="preserve"> </w:t>
      </w:r>
      <w:r w:rsidRPr="00DB4F1A">
        <w:rPr>
          <w:rFonts w:cstheme="minorHAnsi"/>
        </w:rPr>
        <w:t>según</w:t>
      </w:r>
      <w:r w:rsidRPr="00DB4F1A">
        <w:rPr>
          <w:rFonts w:cstheme="minorHAnsi"/>
          <w:spacing w:val="2"/>
        </w:rPr>
        <w:t xml:space="preserve"> </w:t>
      </w:r>
      <w:r w:rsidRPr="00DB4F1A">
        <w:rPr>
          <w:rFonts w:cstheme="minorHAnsi"/>
        </w:rPr>
        <w:t>las</w:t>
      </w:r>
      <w:r w:rsidRPr="00DB4F1A">
        <w:rPr>
          <w:rFonts w:cstheme="minorHAnsi"/>
          <w:spacing w:val="3"/>
        </w:rPr>
        <w:t xml:space="preserve"> </w:t>
      </w:r>
      <w:r w:rsidRPr="00DB4F1A">
        <w:rPr>
          <w:rFonts w:cstheme="minorHAnsi"/>
        </w:rPr>
        <w:t>acciones</w:t>
      </w:r>
      <w:r w:rsidRPr="00DB4F1A">
        <w:rPr>
          <w:rFonts w:cstheme="minorHAnsi"/>
          <w:spacing w:val="4"/>
        </w:rPr>
        <w:t xml:space="preserve"> </w:t>
      </w:r>
      <w:r w:rsidRPr="00DB4F1A">
        <w:rPr>
          <w:rFonts w:cstheme="minorHAnsi"/>
        </w:rPr>
        <w:t>que</w:t>
      </w:r>
      <w:r w:rsidRPr="00DB4F1A">
        <w:rPr>
          <w:rFonts w:cstheme="minorHAnsi"/>
          <w:spacing w:val="1"/>
        </w:rPr>
        <w:t xml:space="preserve"> </w:t>
      </w:r>
      <w:r w:rsidRPr="00DB4F1A">
        <w:rPr>
          <w:rFonts w:cstheme="minorHAnsi"/>
        </w:rPr>
        <w:t>se</w:t>
      </w:r>
      <w:r w:rsidRPr="00DB4F1A">
        <w:rPr>
          <w:rFonts w:cstheme="minorHAnsi"/>
          <w:spacing w:val="4"/>
        </w:rPr>
        <w:t xml:space="preserve"> </w:t>
      </w:r>
      <w:r w:rsidRPr="00DB4F1A">
        <w:rPr>
          <w:rFonts w:cstheme="minorHAnsi"/>
        </w:rPr>
        <w:t>realizaron</w:t>
      </w:r>
      <w:r w:rsidRPr="00DB4F1A">
        <w:rPr>
          <w:rFonts w:cstheme="minorHAnsi"/>
          <w:spacing w:val="2"/>
        </w:rPr>
        <w:t xml:space="preserve"> </w:t>
      </w:r>
      <w:r w:rsidRPr="00DB4F1A">
        <w:rPr>
          <w:rFonts w:cstheme="minorHAnsi"/>
        </w:rPr>
        <w:t>en</w:t>
      </w:r>
      <w:r w:rsidRPr="00DB4F1A">
        <w:rPr>
          <w:rFonts w:cstheme="minorHAnsi"/>
          <w:spacing w:val="4"/>
        </w:rPr>
        <w:t xml:space="preserve"> </w:t>
      </w:r>
      <w:r w:rsidRPr="00DB4F1A">
        <w:rPr>
          <w:rFonts w:cstheme="minorHAnsi"/>
        </w:rPr>
        <w:t>el</w:t>
      </w:r>
      <w:r w:rsidRPr="00DB4F1A">
        <w:rPr>
          <w:rFonts w:cstheme="minorHAnsi"/>
          <w:spacing w:val="4"/>
        </w:rPr>
        <w:t xml:space="preserve"> </w:t>
      </w:r>
      <w:r w:rsidRPr="00DB4F1A">
        <w:rPr>
          <w:rFonts w:cstheme="minorHAnsi"/>
        </w:rPr>
        <w:t>marco</w:t>
      </w:r>
      <w:r w:rsidRPr="00DB4F1A">
        <w:rPr>
          <w:rFonts w:cstheme="minorHAnsi"/>
          <w:spacing w:val="4"/>
        </w:rPr>
        <w:t xml:space="preserve"> </w:t>
      </w:r>
      <w:r w:rsidRPr="00DB4F1A">
        <w:rPr>
          <w:rFonts w:cstheme="minorHAnsi"/>
        </w:rPr>
        <w:t>del</w:t>
      </w:r>
      <w:r w:rsidRPr="00DB4F1A">
        <w:rPr>
          <w:rFonts w:cstheme="minorHAnsi"/>
          <w:spacing w:val="4"/>
        </w:rPr>
        <w:t xml:space="preserve"> </w:t>
      </w:r>
      <w:r w:rsidRPr="00DB4F1A">
        <w:rPr>
          <w:rFonts w:cstheme="minorHAnsi"/>
        </w:rPr>
        <w:t>proyecto.</w:t>
      </w:r>
    </w:p>
    <w:p w14:paraId="1CA37EE5" w14:textId="77777777" w:rsidR="000C3B4A" w:rsidRPr="00DB4F1A" w:rsidRDefault="000C3B4A" w:rsidP="000C3B4A">
      <w:pPr>
        <w:jc w:val="both"/>
        <w:rPr>
          <w:rFonts w:cstheme="minorHAnsi"/>
          <w:sz w:val="16"/>
        </w:rPr>
      </w:pPr>
    </w:p>
    <w:p w14:paraId="4747E4E4" w14:textId="77777777" w:rsidR="000C3B4A" w:rsidRPr="00DB4F1A" w:rsidRDefault="000C3B4A" w:rsidP="000C3B4A">
      <w:pPr>
        <w:jc w:val="both"/>
        <w:rPr>
          <w:rFonts w:cstheme="minorHAnsi"/>
        </w:rPr>
      </w:pPr>
      <w:r w:rsidRPr="00DB4F1A">
        <w:rPr>
          <w:rFonts w:cstheme="minorHAnsi"/>
        </w:rPr>
        <w:t>DISPOSICIONES</w:t>
      </w:r>
      <w:r w:rsidRPr="00DB4F1A">
        <w:rPr>
          <w:rFonts w:cstheme="minorHAnsi"/>
          <w:spacing w:val="8"/>
        </w:rPr>
        <w:t xml:space="preserve"> </w:t>
      </w:r>
      <w:r w:rsidRPr="00DB4F1A">
        <w:rPr>
          <w:rFonts w:cstheme="minorHAnsi"/>
        </w:rPr>
        <w:t>DE</w:t>
      </w:r>
      <w:r w:rsidRPr="00DB4F1A">
        <w:rPr>
          <w:rFonts w:cstheme="minorHAnsi"/>
          <w:spacing w:val="8"/>
        </w:rPr>
        <w:t xml:space="preserve"> </w:t>
      </w:r>
      <w:r w:rsidRPr="00DB4F1A">
        <w:rPr>
          <w:rFonts w:cstheme="minorHAnsi"/>
        </w:rPr>
        <w:t>LA</w:t>
      </w:r>
      <w:r w:rsidRPr="00DB4F1A">
        <w:rPr>
          <w:rFonts w:cstheme="minorHAnsi"/>
          <w:spacing w:val="11"/>
        </w:rPr>
        <w:t xml:space="preserve"> </w:t>
      </w:r>
      <w:r w:rsidRPr="00DB4F1A">
        <w:rPr>
          <w:rFonts w:cstheme="minorHAnsi"/>
        </w:rPr>
        <w:t>EVALUACIÓN</w:t>
      </w:r>
      <w:r w:rsidRPr="00DB4F1A">
        <w:rPr>
          <w:rFonts w:cstheme="minorHAnsi"/>
          <w:spacing w:val="10"/>
        </w:rPr>
        <w:t xml:space="preserve"> </w:t>
      </w:r>
      <w:r w:rsidRPr="00DB4F1A">
        <w:rPr>
          <w:rFonts w:cstheme="minorHAnsi"/>
        </w:rPr>
        <w:t>FINAL</w:t>
      </w:r>
    </w:p>
    <w:p w14:paraId="2C24E688" w14:textId="77777777" w:rsidR="000C3B4A" w:rsidRPr="00DB4F1A" w:rsidRDefault="000C3B4A" w:rsidP="000C3B4A">
      <w:pPr>
        <w:jc w:val="both"/>
        <w:rPr>
          <w:rFonts w:cstheme="minorHAnsi"/>
        </w:rPr>
      </w:pPr>
      <w:r w:rsidRPr="00DB4F1A">
        <w:rPr>
          <w:rFonts w:cstheme="minorHAnsi"/>
        </w:rPr>
        <w:t>La principal responsabilidad de la gestión de la evaluación final recae en la unidad encargada. La unidad</w:t>
      </w:r>
      <w:r w:rsidRPr="00DB4F1A">
        <w:rPr>
          <w:rFonts w:cstheme="minorHAnsi"/>
          <w:spacing w:val="1"/>
        </w:rPr>
        <w:t xml:space="preserve"> </w:t>
      </w:r>
      <w:r w:rsidRPr="00DB4F1A">
        <w:rPr>
          <w:rFonts w:cstheme="minorHAnsi"/>
        </w:rPr>
        <w:t>encargada de la evaluación final de este proyecto es el/la Gerente Nacional del área de desarrollo</w:t>
      </w:r>
      <w:r w:rsidRPr="00DB4F1A">
        <w:rPr>
          <w:rFonts w:cstheme="minorHAnsi"/>
          <w:spacing w:val="1"/>
        </w:rPr>
        <w:t xml:space="preserve"> </w:t>
      </w:r>
      <w:r w:rsidRPr="00DB4F1A">
        <w:rPr>
          <w:rFonts w:cstheme="minorHAnsi"/>
        </w:rPr>
        <w:t>sostenible de la Oficina del PNUD en Colombia y el/la Asesor/a de MyS de desarrollos sostenible de la</w:t>
      </w:r>
      <w:r w:rsidRPr="00DB4F1A">
        <w:rPr>
          <w:rFonts w:cstheme="minorHAnsi"/>
          <w:spacing w:val="1"/>
        </w:rPr>
        <w:t xml:space="preserve"> </w:t>
      </w:r>
      <w:r w:rsidRPr="00DB4F1A">
        <w:rPr>
          <w:rFonts w:cstheme="minorHAnsi"/>
        </w:rPr>
        <w:t>Oficina</w:t>
      </w:r>
      <w:r w:rsidRPr="00DB4F1A">
        <w:rPr>
          <w:rFonts w:cstheme="minorHAnsi"/>
          <w:spacing w:val="2"/>
        </w:rPr>
        <w:t xml:space="preserve"> </w:t>
      </w:r>
      <w:r w:rsidRPr="00DB4F1A">
        <w:rPr>
          <w:rFonts w:cstheme="minorHAnsi"/>
        </w:rPr>
        <w:t>del</w:t>
      </w:r>
      <w:r w:rsidRPr="00DB4F1A">
        <w:rPr>
          <w:rFonts w:cstheme="minorHAnsi"/>
          <w:spacing w:val="1"/>
        </w:rPr>
        <w:t xml:space="preserve"> </w:t>
      </w:r>
      <w:r w:rsidRPr="00DB4F1A">
        <w:rPr>
          <w:rFonts w:cstheme="minorHAnsi"/>
        </w:rPr>
        <w:t>PNUD</w:t>
      </w:r>
      <w:r w:rsidRPr="00DB4F1A">
        <w:rPr>
          <w:rFonts w:cstheme="minorHAnsi"/>
          <w:spacing w:val="1"/>
        </w:rPr>
        <w:t xml:space="preserve"> </w:t>
      </w:r>
      <w:r w:rsidRPr="00DB4F1A">
        <w:rPr>
          <w:rFonts w:cstheme="minorHAnsi"/>
        </w:rPr>
        <w:t>en Colombia.</w:t>
      </w:r>
    </w:p>
    <w:p w14:paraId="1EACB1DF" w14:textId="77777777" w:rsidR="000C3B4A" w:rsidRPr="00DB4F1A" w:rsidRDefault="000C3B4A" w:rsidP="000C3B4A">
      <w:pPr>
        <w:jc w:val="both"/>
        <w:rPr>
          <w:rFonts w:cstheme="minorHAnsi"/>
          <w:sz w:val="16"/>
        </w:rPr>
      </w:pPr>
    </w:p>
    <w:p w14:paraId="62306FE8" w14:textId="77777777" w:rsidR="000C3B4A" w:rsidRPr="00DB4F1A" w:rsidRDefault="000C3B4A" w:rsidP="000C3B4A">
      <w:pPr>
        <w:jc w:val="both"/>
        <w:rPr>
          <w:rFonts w:cstheme="minorHAnsi"/>
        </w:rPr>
      </w:pPr>
      <w:r w:rsidRPr="00DB4F1A">
        <w:rPr>
          <w:rFonts w:cstheme="minorHAnsi"/>
        </w:rPr>
        <w:t>La unidad encargada contratará a los evaluadores y garantizará al equipo de la evaluación final la</w:t>
      </w:r>
      <w:r w:rsidRPr="00DB4F1A">
        <w:rPr>
          <w:rFonts w:cstheme="minorHAnsi"/>
          <w:spacing w:val="1"/>
        </w:rPr>
        <w:t xml:space="preserve"> </w:t>
      </w:r>
      <w:r w:rsidRPr="00DB4F1A">
        <w:rPr>
          <w:rFonts w:cstheme="minorHAnsi"/>
        </w:rPr>
        <w:t>oportuna</w:t>
      </w:r>
      <w:r w:rsidRPr="00DB4F1A">
        <w:rPr>
          <w:rFonts w:cstheme="minorHAnsi"/>
          <w:spacing w:val="-4"/>
        </w:rPr>
        <w:t xml:space="preserve"> </w:t>
      </w:r>
      <w:r w:rsidRPr="00DB4F1A">
        <w:rPr>
          <w:rFonts w:cstheme="minorHAnsi"/>
        </w:rPr>
        <w:t>provisión</w:t>
      </w:r>
      <w:r w:rsidRPr="00DB4F1A">
        <w:rPr>
          <w:rFonts w:cstheme="minorHAnsi"/>
          <w:spacing w:val="-6"/>
        </w:rPr>
        <w:t xml:space="preserve"> </w:t>
      </w:r>
      <w:r w:rsidRPr="00DB4F1A">
        <w:rPr>
          <w:rFonts w:cstheme="minorHAnsi"/>
        </w:rPr>
        <w:t>de</w:t>
      </w:r>
      <w:r w:rsidRPr="00DB4F1A">
        <w:rPr>
          <w:rFonts w:cstheme="minorHAnsi"/>
          <w:spacing w:val="-5"/>
        </w:rPr>
        <w:t xml:space="preserve"> </w:t>
      </w:r>
      <w:r w:rsidRPr="00DB4F1A">
        <w:rPr>
          <w:rFonts w:cstheme="minorHAnsi"/>
        </w:rPr>
        <w:t>dietas</w:t>
      </w:r>
      <w:r w:rsidRPr="00DB4F1A">
        <w:rPr>
          <w:rFonts w:cstheme="minorHAnsi"/>
          <w:spacing w:val="-5"/>
        </w:rPr>
        <w:t xml:space="preserve"> </w:t>
      </w:r>
      <w:r w:rsidRPr="00DB4F1A">
        <w:rPr>
          <w:rFonts w:cstheme="minorHAnsi"/>
        </w:rPr>
        <w:t>y</w:t>
      </w:r>
      <w:r w:rsidRPr="00DB4F1A">
        <w:rPr>
          <w:rFonts w:cstheme="minorHAnsi"/>
          <w:spacing w:val="-5"/>
        </w:rPr>
        <w:t xml:space="preserve"> </w:t>
      </w:r>
      <w:r w:rsidRPr="00DB4F1A">
        <w:rPr>
          <w:rFonts w:cstheme="minorHAnsi"/>
        </w:rPr>
        <w:t>arreglos</w:t>
      </w:r>
      <w:r w:rsidRPr="00DB4F1A">
        <w:rPr>
          <w:rFonts w:cstheme="minorHAnsi"/>
          <w:spacing w:val="-2"/>
        </w:rPr>
        <w:t xml:space="preserve"> </w:t>
      </w:r>
      <w:r w:rsidRPr="00DB4F1A">
        <w:rPr>
          <w:rFonts w:cstheme="minorHAnsi"/>
        </w:rPr>
        <w:t>de</w:t>
      </w:r>
      <w:r w:rsidRPr="00DB4F1A">
        <w:rPr>
          <w:rFonts w:cstheme="minorHAnsi"/>
          <w:spacing w:val="-6"/>
        </w:rPr>
        <w:t xml:space="preserve"> </w:t>
      </w:r>
      <w:r w:rsidRPr="00DB4F1A">
        <w:rPr>
          <w:rFonts w:cstheme="minorHAnsi"/>
        </w:rPr>
        <w:t>viaje</w:t>
      </w:r>
      <w:r w:rsidRPr="00DB4F1A">
        <w:rPr>
          <w:rFonts w:cstheme="minorHAnsi"/>
          <w:spacing w:val="-3"/>
        </w:rPr>
        <w:t xml:space="preserve"> </w:t>
      </w:r>
      <w:r w:rsidRPr="00DB4F1A">
        <w:rPr>
          <w:rFonts w:cstheme="minorHAnsi"/>
        </w:rPr>
        <w:t>dentro</w:t>
      </w:r>
      <w:r w:rsidRPr="00DB4F1A">
        <w:rPr>
          <w:rFonts w:cstheme="minorHAnsi"/>
          <w:spacing w:val="-6"/>
        </w:rPr>
        <w:t xml:space="preserve"> </w:t>
      </w:r>
      <w:r w:rsidRPr="00DB4F1A">
        <w:rPr>
          <w:rFonts w:cstheme="minorHAnsi"/>
        </w:rPr>
        <w:t>del</w:t>
      </w:r>
      <w:r w:rsidRPr="00DB4F1A">
        <w:rPr>
          <w:rFonts w:cstheme="minorHAnsi"/>
          <w:spacing w:val="-4"/>
        </w:rPr>
        <w:t xml:space="preserve"> </w:t>
      </w:r>
      <w:r w:rsidRPr="00DB4F1A">
        <w:rPr>
          <w:rFonts w:cstheme="minorHAnsi"/>
        </w:rPr>
        <w:t>país.</w:t>
      </w:r>
      <w:r w:rsidRPr="00DB4F1A">
        <w:rPr>
          <w:rFonts w:cstheme="minorHAnsi"/>
          <w:spacing w:val="-4"/>
        </w:rPr>
        <w:t xml:space="preserve"> </w:t>
      </w:r>
      <w:r w:rsidRPr="00DB4F1A">
        <w:rPr>
          <w:rFonts w:cstheme="minorHAnsi"/>
        </w:rPr>
        <w:t>El</w:t>
      </w:r>
      <w:r w:rsidRPr="00DB4F1A">
        <w:rPr>
          <w:rFonts w:cstheme="minorHAnsi"/>
          <w:spacing w:val="-4"/>
        </w:rPr>
        <w:t xml:space="preserve"> </w:t>
      </w:r>
      <w:r w:rsidRPr="00DB4F1A">
        <w:rPr>
          <w:rFonts w:cstheme="minorHAnsi"/>
        </w:rPr>
        <w:t>equipo</w:t>
      </w:r>
      <w:r w:rsidRPr="00DB4F1A">
        <w:rPr>
          <w:rFonts w:cstheme="minorHAnsi"/>
          <w:spacing w:val="-2"/>
        </w:rPr>
        <w:t xml:space="preserve"> </w:t>
      </w:r>
      <w:r w:rsidRPr="00DB4F1A">
        <w:rPr>
          <w:rFonts w:cstheme="minorHAnsi"/>
        </w:rPr>
        <w:t>del</w:t>
      </w:r>
      <w:r w:rsidRPr="00DB4F1A">
        <w:rPr>
          <w:rFonts w:cstheme="minorHAnsi"/>
          <w:spacing w:val="-4"/>
        </w:rPr>
        <w:t xml:space="preserve"> </w:t>
      </w:r>
      <w:r w:rsidRPr="00DB4F1A">
        <w:rPr>
          <w:rFonts w:cstheme="minorHAnsi"/>
        </w:rPr>
        <w:t>proyecto</w:t>
      </w:r>
      <w:r w:rsidRPr="00DB4F1A">
        <w:rPr>
          <w:rFonts w:cstheme="minorHAnsi"/>
          <w:spacing w:val="-5"/>
        </w:rPr>
        <w:t xml:space="preserve"> </w:t>
      </w:r>
      <w:r w:rsidRPr="00DB4F1A">
        <w:rPr>
          <w:rFonts w:cstheme="minorHAnsi"/>
        </w:rPr>
        <w:t>será</w:t>
      </w:r>
      <w:r w:rsidRPr="00DB4F1A">
        <w:rPr>
          <w:rFonts w:cstheme="minorHAnsi"/>
          <w:spacing w:val="-4"/>
        </w:rPr>
        <w:t xml:space="preserve"> </w:t>
      </w:r>
      <w:r w:rsidRPr="00DB4F1A">
        <w:rPr>
          <w:rFonts w:cstheme="minorHAnsi"/>
        </w:rPr>
        <w:t>responsable</w:t>
      </w:r>
      <w:r w:rsidRPr="00DB4F1A">
        <w:rPr>
          <w:rFonts w:cstheme="minorHAnsi"/>
          <w:spacing w:val="1"/>
        </w:rPr>
        <w:t xml:space="preserve"> </w:t>
      </w:r>
      <w:r w:rsidRPr="00DB4F1A">
        <w:rPr>
          <w:rFonts w:cstheme="minorHAnsi"/>
        </w:rPr>
        <w:t>de establecer contactos con el equipo de la evaluación final para suministrar todos los documentos</w:t>
      </w:r>
      <w:r w:rsidRPr="00DB4F1A">
        <w:rPr>
          <w:rFonts w:cstheme="minorHAnsi"/>
          <w:spacing w:val="1"/>
        </w:rPr>
        <w:t xml:space="preserve"> </w:t>
      </w:r>
      <w:r w:rsidRPr="00DB4F1A">
        <w:rPr>
          <w:rFonts w:cstheme="minorHAnsi"/>
        </w:rPr>
        <w:t>pertinentes,</w:t>
      </w:r>
      <w:r w:rsidRPr="00DB4F1A">
        <w:rPr>
          <w:rFonts w:cstheme="minorHAnsi"/>
          <w:spacing w:val="2"/>
        </w:rPr>
        <w:t xml:space="preserve"> </w:t>
      </w:r>
      <w:r w:rsidRPr="00DB4F1A">
        <w:rPr>
          <w:rFonts w:cstheme="minorHAnsi"/>
        </w:rPr>
        <w:t>organizar</w:t>
      </w:r>
      <w:r w:rsidRPr="00DB4F1A">
        <w:rPr>
          <w:rFonts w:cstheme="minorHAnsi"/>
          <w:spacing w:val="3"/>
        </w:rPr>
        <w:t xml:space="preserve"> </w:t>
      </w:r>
      <w:r w:rsidRPr="00DB4F1A">
        <w:rPr>
          <w:rFonts w:cstheme="minorHAnsi"/>
        </w:rPr>
        <w:t>entrevistas</w:t>
      </w:r>
      <w:r w:rsidRPr="00DB4F1A">
        <w:rPr>
          <w:rFonts w:cstheme="minorHAnsi"/>
          <w:spacing w:val="3"/>
        </w:rPr>
        <w:t xml:space="preserve"> </w:t>
      </w:r>
      <w:r w:rsidRPr="00DB4F1A">
        <w:rPr>
          <w:rFonts w:cstheme="minorHAnsi"/>
        </w:rPr>
        <w:t>con</w:t>
      </w:r>
      <w:r w:rsidRPr="00DB4F1A">
        <w:rPr>
          <w:rFonts w:cstheme="minorHAnsi"/>
          <w:spacing w:val="2"/>
        </w:rPr>
        <w:t xml:space="preserve"> </w:t>
      </w:r>
      <w:r w:rsidRPr="00DB4F1A">
        <w:rPr>
          <w:rFonts w:cstheme="minorHAnsi"/>
        </w:rPr>
        <w:t>los</w:t>
      </w:r>
      <w:r w:rsidRPr="00DB4F1A">
        <w:rPr>
          <w:rFonts w:cstheme="minorHAnsi"/>
          <w:spacing w:val="2"/>
        </w:rPr>
        <w:t xml:space="preserve"> </w:t>
      </w:r>
      <w:r w:rsidRPr="00DB4F1A">
        <w:rPr>
          <w:rFonts w:cstheme="minorHAnsi"/>
        </w:rPr>
        <w:t>interesados</w:t>
      </w:r>
      <w:r w:rsidRPr="00DB4F1A">
        <w:rPr>
          <w:rFonts w:cstheme="minorHAnsi"/>
          <w:spacing w:val="2"/>
        </w:rPr>
        <w:t xml:space="preserve"> </w:t>
      </w:r>
      <w:r w:rsidRPr="00DB4F1A">
        <w:rPr>
          <w:rFonts w:cstheme="minorHAnsi"/>
        </w:rPr>
        <w:t>y</w:t>
      </w:r>
      <w:r w:rsidRPr="00DB4F1A">
        <w:rPr>
          <w:rFonts w:cstheme="minorHAnsi"/>
          <w:spacing w:val="2"/>
        </w:rPr>
        <w:t xml:space="preserve"> </w:t>
      </w:r>
      <w:r w:rsidRPr="00DB4F1A">
        <w:rPr>
          <w:rFonts w:cstheme="minorHAnsi"/>
        </w:rPr>
        <w:t>visitas</w:t>
      </w:r>
      <w:r w:rsidRPr="00DB4F1A">
        <w:rPr>
          <w:rFonts w:cstheme="minorHAnsi"/>
          <w:spacing w:val="3"/>
        </w:rPr>
        <w:t xml:space="preserve"> </w:t>
      </w:r>
      <w:r w:rsidRPr="00DB4F1A">
        <w:rPr>
          <w:rFonts w:cstheme="minorHAnsi"/>
        </w:rPr>
        <w:t>sobre el</w:t>
      </w:r>
      <w:r w:rsidRPr="00DB4F1A">
        <w:rPr>
          <w:rFonts w:cstheme="minorHAnsi"/>
          <w:spacing w:val="3"/>
        </w:rPr>
        <w:t xml:space="preserve"> </w:t>
      </w:r>
      <w:r w:rsidRPr="00DB4F1A">
        <w:rPr>
          <w:rFonts w:cstheme="minorHAnsi"/>
        </w:rPr>
        <w:t>terreno.</w:t>
      </w:r>
    </w:p>
    <w:p w14:paraId="77420473" w14:textId="77777777" w:rsidR="000C3B4A" w:rsidRPr="00DB4F1A" w:rsidRDefault="000C3B4A" w:rsidP="000C3B4A">
      <w:pPr>
        <w:jc w:val="both"/>
        <w:rPr>
          <w:rFonts w:cstheme="minorHAnsi"/>
          <w:sz w:val="16"/>
        </w:rPr>
      </w:pPr>
    </w:p>
    <w:p w14:paraId="3AB1A291" w14:textId="77777777" w:rsidR="000C3B4A" w:rsidRPr="00DB4F1A" w:rsidRDefault="000C3B4A" w:rsidP="000C3B4A">
      <w:pPr>
        <w:jc w:val="both"/>
        <w:rPr>
          <w:rFonts w:cstheme="minorHAnsi"/>
        </w:rPr>
      </w:pPr>
      <w:r w:rsidRPr="00DB4F1A">
        <w:rPr>
          <w:rFonts w:cstheme="minorHAnsi"/>
        </w:rPr>
        <w:t>El Equipo del Proyecto será responsable de mantenerse en contacto con el equipo de Evaluadores para</w:t>
      </w:r>
      <w:r w:rsidRPr="00DB4F1A">
        <w:rPr>
          <w:rFonts w:cstheme="minorHAnsi"/>
          <w:spacing w:val="1"/>
        </w:rPr>
        <w:t xml:space="preserve"> </w:t>
      </w:r>
      <w:r w:rsidRPr="00DB4F1A">
        <w:rPr>
          <w:rFonts w:cstheme="minorHAnsi"/>
        </w:rPr>
        <w:t>establecer entrevistas con los interesados, organizar visitas de</w:t>
      </w:r>
      <w:r w:rsidRPr="00DB4F1A">
        <w:rPr>
          <w:rFonts w:cstheme="minorHAnsi"/>
          <w:spacing w:val="1"/>
        </w:rPr>
        <w:t xml:space="preserve"> </w:t>
      </w:r>
      <w:r w:rsidRPr="00DB4F1A">
        <w:rPr>
          <w:rFonts w:cstheme="minorHAnsi"/>
        </w:rPr>
        <w:t>campo, coordinar con el Gobierno,</w:t>
      </w:r>
      <w:r w:rsidRPr="00DB4F1A">
        <w:rPr>
          <w:rFonts w:cstheme="minorHAnsi"/>
          <w:spacing w:val="1"/>
        </w:rPr>
        <w:t xml:space="preserve"> </w:t>
      </w:r>
      <w:r w:rsidRPr="00DB4F1A">
        <w:rPr>
          <w:rFonts w:cstheme="minorHAnsi"/>
        </w:rPr>
        <w:t>entregar</w:t>
      </w:r>
      <w:r w:rsidRPr="00DB4F1A">
        <w:rPr>
          <w:rFonts w:cstheme="minorHAnsi"/>
          <w:spacing w:val="2"/>
        </w:rPr>
        <w:t xml:space="preserve"> </w:t>
      </w:r>
      <w:r w:rsidRPr="00DB4F1A">
        <w:rPr>
          <w:rFonts w:cstheme="minorHAnsi"/>
        </w:rPr>
        <w:t>la</w:t>
      </w:r>
      <w:r w:rsidRPr="00DB4F1A">
        <w:rPr>
          <w:rFonts w:cstheme="minorHAnsi"/>
          <w:spacing w:val="1"/>
        </w:rPr>
        <w:t xml:space="preserve"> </w:t>
      </w:r>
      <w:r w:rsidRPr="00DB4F1A">
        <w:rPr>
          <w:rFonts w:cstheme="minorHAnsi"/>
        </w:rPr>
        <w:t>información</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sea</w:t>
      </w:r>
      <w:r w:rsidRPr="00DB4F1A">
        <w:rPr>
          <w:rFonts w:cstheme="minorHAnsi"/>
          <w:spacing w:val="1"/>
        </w:rPr>
        <w:t xml:space="preserve"> </w:t>
      </w:r>
      <w:r w:rsidRPr="00DB4F1A">
        <w:rPr>
          <w:rFonts w:cstheme="minorHAnsi"/>
        </w:rPr>
        <w:t>necesaria</w:t>
      </w:r>
      <w:r w:rsidRPr="00DB4F1A">
        <w:rPr>
          <w:rFonts w:cstheme="minorHAnsi"/>
          <w:spacing w:val="2"/>
        </w:rPr>
        <w:t xml:space="preserve"> </w:t>
      </w:r>
      <w:r w:rsidRPr="00DB4F1A">
        <w:rPr>
          <w:rFonts w:cstheme="minorHAnsi"/>
        </w:rPr>
        <w:t>y</w:t>
      </w:r>
      <w:r w:rsidRPr="00DB4F1A">
        <w:rPr>
          <w:rFonts w:cstheme="minorHAnsi"/>
          <w:spacing w:val="1"/>
        </w:rPr>
        <w:t xml:space="preserve"> </w:t>
      </w:r>
      <w:r w:rsidRPr="00DB4F1A">
        <w:rPr>
          <w:rFonts w:cstheme="minorHAnsi"/>
        </w:rPr>
        <w:t>facilitar los</w:t>
      </w:r>
      <w:r w:rsidRPr="00DB4F1A">
        <w:rPr>
          <w:rFonts w:cstheme="minorHAnsi"/>
          <w:spacing w:val="2"/>
        </w:rPr>
        <w:t xml:space="preserve"> </w:t>
      </w:r>
      <w:r w:rsidRPr="00DB4F1A">
        <w:rPr>
          <w:rFonts w:cstheme="minorHAnsi"/>
        </w:rPr>
        <w:t>espacios</w:t>
      </w:r>
      <w:r w:rsidRPr="00DB4F1A">
        <w:rPr>
          <w:rFonts w:cstheme="minorHAnsi"/>
          <w:spacing w:val="1"/>
        </w:rPr>
        <w:t xml:space="preserve"> </w:t>
      </w:r>
      <w:r w:rsidRPr="00DB4F1A">
        <w:rPr>
          <w:rFonts w:cstheme="minorHAnsi"/>
        </w:rPr>
        <w:t>de</w:t>
      </w:r>
      <w:r w:rsidRPr="00DB4F1A">
        <w:rPr>
          <w:rFonts w:cstheme="minorHAnsi"/>
          <w:spacing w:val="5"/>
        </w:rPr>
        <w:t xml:space="preserve"> </w:t>
      </w:r>
      <w:r w:rsidRPr="00DB4F1A">
        <w:rPr>
          <w:rFonts w:cstheme="minorHAnsi"/>
        </w:rPr>
        <w:t>retroalimentación</w:t>
      </w:r>
      <w:r w:rsidRPr="00DB4F1A">
        <w:rPr>
          <w:rFonts w:cstheme="minorHAnsi"/>
          <w:spacing w:val="-1"/>
        </w:rPr>
        <w:t xml:space="preserve"> </w:t>
      </w:r>
      <w:r w:rsidRPr="00DB4F1A">
        <w:rPr>
          <w:rFonts w:cstheme="minorHAnsi"/>
        </w:rPr>
        <w:t>de</w:t>
      </w:r>
      <w:r w:rsidRPr="00DB4F1A">
        <w:rPr>
          <w:rFonts w:cstheme="minorHAnsi"/>
          <w:spacing w:val="3"/>
        </w:rPr>
        <w:t xml:space="preserve"> </w:t>
      </w:r>
      <w:r w:rsidRPr="00DB4F1A">
        <w:rPr>
          <w:rFonts w:cstheme="minorHAnsi"/>
        </w:rPr>
        <w:t>la</w:t>
      </w:r>
      <w:r w:rsidRPr="00DB4F1A">
        <w:rPr>
          <w:rFonts w:cstheme="minorHAnsi"/>
          <w:spacing w:val="1"/>
        </w:rPr>
        <w:t xml:space="preserve"> </w:t>
      </w:r>
      <w:r w:rsidRPr="00DB4F1A">
        <w:rPr>
          <w:rFonts w:cstheme="minorHAnsi"/>
        </w:rPr>
        <w:t>evaluación.</w:t>
      </w:r>
    </w:p>
    <w:p w14:paraId="4BB67901" w14:textId="77777777" w:rsidR="000C3B4A" w:rsidRPr="00DB4F1A" w:rsidRDefault="000C3B4A" w:rsidP="000C3B4A">
      <w:pPr>
        <w:jc w:val="both"/>
        <w:rPr>
          <w:rFonts w:cstheme="minorHAnsi"/>
        </w:rPr>
        <w:sectPr w:rsidR="000C3B4A" w:rsidRPr="00DB4F1A">
          <w:pgSz w:w="11910" w:h="16840"/>
          <w:pgMar w:top="1600" w:right="640" w:bottom="280" w:left="920" w:header="720" w:footer="720" w:gutter="0"/>
          <w:cols w:space="720"/>
        </w:sectPr>
      </w:pPr>
    </w:p>
    <w:p w14:paraId="324CFD85" w14:textId="77777777" w:rsidR="000C3B4A" w:rsidRPr="00DB4F1A" w:rsidRDefault="000C3B4A" w:rsidP="000C3B4A">
      <w:pPr>
        <w:jc w:val="both"/>
        <w:rPr>
          <w:rFonts w:cstheme="minorHAnsi"/>
          <w:sz w:val="20"/>
        </w:rPr>
      </w:pPr>
    </w:p>
    <w:p w14:paraId="4EA6AF35" w14:textId="77777777" w:rsidR="000C3B4A" w:rsidRPr="00DB4F1A" w:rsidRDefault="000C3B4A" w:rsidP="000C3B4A">
      <w:pPr>
        <w:jc w:val="both"/>
        <w:rPr>
          <w:rFonts w:cstheme="minorHAnsi"/>
          <w:sz w:val="15"/>
        </w:rPr>
      </w:pPr>
    </w:p>
    <w:p w14:paraId="6B9C6090" w14:textId="77777777" w:rsidR="000C3B4A" w:rsidRPr="00DB4F1A" w:rsidRDefault="000C3B4A" w:rsidP="000C3B4A">
      <w:pPr>
        <w:jc w:val="both"/>
        <w:rPr>
          <w:rFonts w:cstheme="minorHAnsi"/>
        </w:rPr>
      </w:pPr>
      <w:r w:rsidRPr="00DB4F1A">
        <w:rPr>
          <w:rFonts w:cstheme="minorHAnsi"/>
        </w:rPr>
        <w:t>El</w:t>
      </w:r>
      <w:r w:rsidRPr="00DB4F1A">
        <w:rPr>
          <w:rFonts w:cstheme="minorHAnsi"/>
          <w:spacing w:val="12"/>
        </w:rPr>
        <w:t xml:space="preserve"> </w:t>
      </w:r>
      <w:r w:rsidRPr="00DB4F1A">
        <w:rPr>
          <w:rFonts w:cstheme="minorHAnsi"/>
        </w:rPr>
        <w:t>contratista</w:t>
      </w:r>
      <w:r w:rsidRPr="00DB4F1A">
        <w:rPr>
          <w:rFonts w:cstheme="minorHAnsi"/>
          <w:spacing w:val="15"/>
        </w:rPr>
        <w:t xml:space="preserve"> </w:t>
      </w:r>
      <w:r w:rsidRPr="00DB4F1A">
        <w:rPr>
          <w:rFonts w:cstheme="minorHAnsi"/>
        </w:rPr>
        <w:t>deberá</w:t>
      </w:r>
      <w:r w:rsidRPr="00DB4F1A">
        <w:rPr>
          <w:rFonts w:cstheme="minorHAnsi"/>
          <w:spacing w:val="11"/>
        </w:rPr>
        <w:t xml:space="preserve"> </w:t>
      </w:r>
      <w:r w:rsidRPr="00DB4F1A">
        <w:rPr>
          <w:rFonts w:cstheme="minorHAnsi"/>
        </w:rPr>
        <w:t>interactuar</w:t>
      </w:r>
      <w:r w:rsidRPr="00DB4F1A">
        <w:rPr>
          <w:rFonts w:cstheme="minorHAnsi"/>
          <w:spacing w:val="14"/>
        </w:rPr>
        <w:t xml:space="preserve"> </w:t>
      </w:r>
      <w:r w:rsidRPr="00DB4F1A">
        <w:rPr>
          <w:rFonts w:cstheme="minorHAnsi"/>
        </w:rPr>
        <w:t>con:</w:t>
      </w:r>
      <w:r w:rsidRPr="00DB4F1A">
        <w:rPr>
          <w:rFonts w:cstheme="minorHAnsi"/>
          <w:spacing w:val="13"/>
        </w:rPr>
        <w:t xml:space="preserve"> </w:t>
      </w:r>
      <w:r w:rsidRPr="00DB4F1A">
        <w:rPr>
          <w:rFonts w:cstheme="minorHAnsi"/>
        </w:rPr>
        <w:t>todos</w:t>
      </w:r>
      <w:r w:rsidRPr="00DB4F1A">
        <w:rPr>
          <w:rFonts w:cstheme="minorHAnsi"/>
          <w:spacing w:val="13"/>
        </w:rPr>
        <w:t xml:space="preserve"> </w:t>
      </w:r>
      <w:r w:rsidRPr="00DB4F1A">
        <w:rPr>
          <w:rFonts w:cstheme="minorHAnsi"/>
        </w:rPr>
        <w:t>los</w:t>
      </w:r>
      <w:r w:rsidRPr="00DB4F1A">
        <w:rPr>
          <w:rFonts w:cstheme="minorHAnsi"/>
          <w:spacing w:val="13"/>
        </w:rPr>
        <w:t xml:space="preserve"> </w:t>
      </w:r>
      <w:r w:rsidRPr="00DB4F1A">
        <w:rPr>
          <w:rFonts w:cstheme="minorHAnsi"/>
        </w:rPr>
        <w:t>beneficiarios,</w:t>
      </w:r>
      <w:r w:rsidRPr="00DB4F1A">
        <w:rPr>
          <w:rFonts w:cstheme="minorHAnsi"/>
          <w:spacing w:val="13"/>
        </w:rPr>
        <w:t xml:space="preserve"> </w:t>
      </w:r>
      <w:r w:rsidRPr="00DB4F1A">
        <w:rPr>
          <w:rFonts w:cstheme="minorHAnsi"/>
        </w:rPr>
        <w:t>partes</w:t>
      </w:r>
      <w:r w:rsidRPr="00DB4F1A">
        <w:rPr>
          <w:rFonts w:cstheme="minorHAnsi"/>
          <w:spacing w:val="13"/>
        </w:rPr>
        <w:t xml:space="preserve"> </w:t>
      </w:r>
      <w:r w:rsidRPr="00DB4F1A">
        <w:rPr>
          <w:rFonts w:cstheme="minorHAnsi"/>
        </w:rPr>
        <w:t>interesadas</w:t>
      </w:r>
      <w:r w:rsidRPr="00DB4F1A">
        <w:rPr>
          <w:rFonts w:cstheme="minorHAnsi"/>
          <w:spacing w:val="13"/>
        </w:rPr>
        <w:t xml:space="preserve"> </w:t>
      </w:r>
      <w:r w:rsidRPr="00DB4F1A">
        <w:rPr>
          <w:rFonts w:cstheme="minorHAnsi"/>
        </w:rPr>
        <w:t>y</w:t>
      </w:r>
      <w:r w:rsidRPr="00DB4F1A">
        <w:rPr>
          <w:rFonts w:cstheme="minorHAnsi"/>
          <w:spacing w:val="13"/>
        </w:rPr>
        <w:t xml:space="preserve"> </w:t>
      </w:r>
      <w:r w:rsidRPr="00DB4F1A">
        <w:rPr>
          <w:rFonts w:cstheme="minorHAnsi"/>
        </w:rPr>
        <w:t>socios</w:t>
      </w:r>
      <w:r w:rsidRPr="00DB4F1A">
        <w:rPr>
          <w:rFonts w:cstheme="minorHAnsi"/>
          <w:spacing w:val="13"/>
        </w:rPr>
        <w:t xml:space="preserve"> </w:t>
      </w:r>
      <w:r w:rsidRPr="00DB4F1A">
        <w:rPr>
          <w:rFonts w:cstheme="minorHAnsi"/>
        </w:rPr>
        <w:t>del</w:t>
      </w:r>
      <w:r w:rsidRPr="00DB4F1A">
        <w:rPr>
          <w:rFonts w:cstheme="minorHAnsi"/>
          <w:spacing w:val="10"/>
        </w:rPr>
        <w:t xml:space="preserve"> </w:t>
      </w:r>
      <w:r w:rsidRPr="00DB4F1A">
        <w:rPr>
          <w:rFonts w:cstheme="minorHAnsi"/>
        </w:rPr>
        <w:t>proyecto</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en especial</w:t>
      </w:r>
      <w:r w:rsidRPr="00DB4F1A">
        <w:rPr>
          <w:rFonts w:cstheme="minorHAnsi"/>
          <w:spacing w:val="2"/>
        </w:rPr>
        <w:t xml:space="preserve"> </w:t>
      </w:r>
      <w:r w:rsidRPr="00DB4F1A">
        <w:rPr>
          <w:rFonts w:cstheme="minorHAnsi"/>
        </w:rPr>
        <w:t>con</w:t>
      </w:r>
      <w:r w:rsidRPr="00DB4F1A">
        <w:rPr>
          <w:rFonts w:cstheme="minorHAnsi"/>
          <w:spacing w:val="-1"/>
        </w:rPr>
        <w:t xml:space="preserve"> </w:t>
      </w:r>
      <w:r w:rsidRPr="00DB4F1A">
        <w:rPr>
          <w:rFonts w:cstheme="minorHAnsi"/>
        </w:rPr>
        <w:t>el</w:t>
      </w:r>
      <w:r w:rsidRPr="00DB4F1A">
        <w:rPr>
          <w:rFonts w:cstheme="minorHAnsi"/>
          <w:spacing w:val="2"/>
        </w:rPr>
        <w:t xml:space="preserve"> </w:t>
      </w:r>
      <w:r w:rsidRPr="00DB4F1A">
        <w:rPr>
          <w:rFonts w:cstheme="minorHAnsi"/>
        </w:rPr>
        <w:t>equipo</w:t>
      </w:r>
      <w:r w:rsidRPr="00DB4F1A">
        <w:rPr>
          <w:rFonts w:cstheme="minorHAnsi"/>
          <w:spacing w:val="1"/>
        </w:rPr>
        <w:t xml:space="preserve"> </w:t>
      </w:r>
      <w:r w:rsidRPr="00DB4F1A">
        <w:rPr>
          <w:rFonts w:cstheme="minorHAnsi"/>
        </w:rPr>
        <w:t>del</w:t>
      </w:r>
      <w:r w:rsidRPr="00DB4F1A">
        <w:rPr>
          <w:rFonts w:cstheme="minorHAnsi"/>
          <w:spacing w:val="1"/>
        </w:rPr>
        <w:t xml:space="preserve"> </w:t>
      </w:r>
      <w:r w:rsidRPr="00DB4F1A">
        <w:rPr>
          <w:rFonts w:cstheme="minorHAnsi"/>
        </w:rPr>
        <w:t>proyecto.</w:t>
      </w:r>
    </w:p>
    <w:p w14:paraId="69316C1F" w14:textId="77777777" w:rsidR="000C3B4A" w:rsidRPr="00DB4F1A" w:rsidRDefault="000C3B4A" w:rsidP="000C3B4A">
      <w:pPr>
        <w:jc w:val="both"/>
        <w:rPr>
          <w:rFonts w:cstheme="minorHAnsi"/>
          <w:sz w:val="15"/>
        </w:rPr>
      </w:pPr>
    </w:p>
    <w:p w14:paraId="280DCC30" w14:textId="77777777" w:rsidR="000C3B4A" w:rsidRPr="00DB4F1A" w:rsidRDefault="000C3B4A" w:rsidP="000C3B4A">
      <w:pPr>
        <w:jc w:val="both"/>
        <w:rPr>
          <w:rFonts w:cstheme="minorHAnsi"/>
        </w:rPr>
      </w:pPr>
      <w:r w:rsidRPr="00DB4F1A">
        <w:rPr>
          <w:rFonts w:cstheme="minorHAnsi"/>
        </w:rPr>
        <w:t>Los socios y beneficiarios serán tenidos en cuenta y vinculados a la evaluación mediante entrevistas,</w:t>
      </w:r>
      <w:r w:rsidRPr="00DB4F1A">
        <w:rPr>
          <w:rFonts w:cstheme="minorHAnsi"/>
          <w:spacing w:val="1"/>
        </w:rPr>
        <w:t xml:space="preserve"> </w:t>
      </w:r>
      <w:r w:rsidRPr="00DB4F1A">
        <w:rPr>
          <w:rFonts w:cstheme="minorHAnsi"/>
        </w:rPr>
        <w:t>encuestas</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demás</w:t>
      </w:r>
      <w:r w:rsidRPr="00DB4F1A">
        <w:rPr>
          <w:rFonts w:cstheme="minorHAnsi"/>
          <w:spacing w:val="1"/>
        </w:rPr>
        <w:t xml:space="preserve"> </w:t>
      </w:r>
      <w:r w:rsidRPr="00DB4F1A">
        <w:rPr>
          <w:rFonts w:cstheme="minorHAnsi"/>
        </w:rPr>
        <w:t>herramientas</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se</w:t>
      </w:r>
      <w:r w:rsidRPr="00DB4F1A">
        <w:rPr>
          <w:rFonts w:cstheme="minorHAnsi"/>
          <w:spacing w:val="1"/>
        </w:rPr>
        <w:t xml:space="preserve"> </w:t>
      </w:r>
      <w:r w:rsidRPr="00DB4F1A">
        <w:rPr>
          <w:rFonts w:cstheme="minorHAnsi"/>
        </w:rPr>
        <w:t>definan</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metodología</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informe</w:t>
      </w:r>
      <w:r w:rsidRPr="00DB4F1A">
        <w:rPr>
          <w:rFonts w:cstheme="minorHAnsi"/>
          <w:spacing w:val="47"/>
        </w:rPr>
        <w:t xml:space="preserve"> </w:t>
      </w:r>
      <w:r w:rsidRPr="00DB4F1A">
        <w:rPr>
          <w:rFonts w:cstheme="minorHAnsi"/>
        </w:rPr>
        <w:t>inicial,</w:t>
      </w:r>
      <w:r w:rsidRPr="00DB4F1A">
        <w:rPr>
          <w:rFonts w:cstheme="minorHAnsi"/>
          <w:spacing w:val="1"/>
        </w:rPr>
        <w:t xml:space="preserve"> </w:t>
      </w:r>
      <w:r w:rsidRPr="00DB4F1A">
        <w:rPr>
          <w:rFonts w:cstheme="minorHAnsi"/>
        </w:rPr>
        <w:t>especialmente la Oficina</w:t>
      </w:r>
      <w:r w:rsidRPr="00DB4F1A">
        <w:rPr>
          <w:rFonts w:cstheme="minorHAnsi"/>
          <w:spacing w:val="47"/>
        </w:rPr>
        <w:t xml:space="preserve"> </w:t>
      </w:r>
      <w:r w:rsidRPr="00DB4F1A">
        <w:rPr>
          <w:rFonts w:cstheme="minorHAnsi"/>
        </w:rPr>
        <w:t>de Asuntos internacionales del Ministerio de ambiente como punto focal</w:t>
      </w:r>
      <w:r w:rsidRPr="00DB4F1A">
        <w:rPr>
          <w:rFonts w:cstheme="minorHAnsi"/>
          <w:spacing w:val="1"/>
        </w:rPr>
        <w:t xml:space="preserve"> </w:t>
      </w:r>
      <w:r w:rsidRPr="00DB4F1A">
        <w:rPr>
          <w:rFonts w:cstheme="minorHAnsi"/>
        </w:rPr>
        <w:t>oficial del FMAM en Colombia, la igual de la dirección de Asuntos ambientales, Sectorial y Urbanos del</w:t>
      </w:r>
      <w:r w:rsidRPr="00DB4F1A">
        <w:rPr>
          <w:rFonts w:cstheme="minorHAnsi"/>
          <w:spacing w:val="1"/>
        </w:rPr>
        <w:t xml:space="preserve"> </w:t>
      </w:r>
      <w:r w:rsidRPr="00DB4F1A">
        <w:rPr>
          <w:rFonts w:cstheme="minorHAnsi"/>
        </w:rPr>
        <w:t>Ministerio de Ambiente. Los actores del sector privado que hicieron parte del proyecto serán también</w:t>
      </w:r>
      <w:r w:rsidRPr="00DB4F1A">
        <w:rPr>
          <w:rFonts w:cstheme="minorHAnsi"/>
          <w:spacing w:val="1"/>
        </w:rPr>
        <w:t xml:space="preserve"> </w:t>
      </w:r>
      <w:r w:rsidRPr="00DB4F1A">
        <w:rPr>
          <w:rFonts w:cstheme="minorHAnsi"/>
        </w:rPr>
        <w:t>incluidos</w:t>
      </w:r>
      <w:r w:rsidRPr="00DB4F1A">
        <w:rPr>
          <w:rFonts w:cstheme="minorHAnsi"/>
          <w:spacing w:val="1"/>
        </w:rPr>
        <w:t xml:space="preserve"> </w:t>
      </w:r>
      <w:r w:rsidRPr="00DB4F1A">
        <w:rPr>
          <w:rFonts w:cstheme="minorHAnsi"/>
        </w:rPr>
        <w:t>según las</w:t>
      </w:r>
      <w:r w:rsidRPr="00DB4F1A">
        <w:rPr>
          <w:rFonts w:cstheme="minorHAnsi"/>
          <w:spacing w:val="1"/>
        </w:rPr>
        <w:t xml:space="preserve"> </w:t>
      </w:r>
      <w:r w:rsidRPr="00DB4F1A">
        <w:rPr>
          <w:rFonts w:cstheme="minorHAnsi"/>
        </w:rPr>
        <w:t>acciones</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se realizaron</w:t>
      </w:r>
      <w:r w:rsidRPr="00DB4F1A">
        <w:rPr>
          <w:rFonts w:cstheme="minorHAnsi"/>
          <w:spacing w:val="1"/>
        </w:rPr>
        <w:t xml:space="preserve"> </w:t>
      </w:r>
      <w:r w:rsidRPr="00DB4F1A">
        <w:rPr>
          <w:rFonts w:cstheme="minorHAnsi"/>
        </w:rPr>
        <w:t>en</w:t>
      </w:r>
      <w:r w:rsidRPr="00DB4F1A">
        <w:rPr>
          <w:rFonts w:cstheme="minorHAnsi"/>
          <w:spacing w:val="3"/>
        </w:rPr>
        <w:t xml:space="preserve"> </w:t>
      </w:r>
      <w:r w:rsidRPr="00DB4F1A">
        <w:rPr>
          <w:rFonts w:cstheme="minorHAnsi"/>
        </w:rPr>
        <w:t>el</w:t>
      </w:r>
      <w:r w:rsidRPr="00DB4F1A">
        <w:rPr>
          <w:rFonts w:cstheme="minorHAnsi"/>
          <w:spacing w:val="2"/>
        </w:rPr>
        <w:t xml:space="preserve"> </w:t>
      </w:r>
      <w:r w:rsidRPr="00DB4F1A">
        <w:rPr>
          <w:rFonts w:cstheme="minorHAnsi"/>
        </w:rPr>
        <w:t>marco</w:t>
      </w:r>
      <w:r w:rsidRPr="00DB4F1A">
        <w:rPr>
          <w:rFonts w:cstheme="minorHAnsi"/>
          <w:spacing w:val="3"/>
        </w:rPr>
        <w:t xml:space="preserve"> </w:t>
      </w:r>
      <w:r w:rsidRPr="00DB4F1A">
        <w:rPr>
          <w:rFonts w:cstheme="minorHAnsi"/>
        </w:rPr>
        <w:t>del</w:t>
      </w:r>
      <w:r w:rsidRPr="00DB4F1A">
        <w:rPr>
          <w:rFonts w:cstheme="minorHAnsi"/>
          <w:spacing w:val="4"/>
        </w:rPr>
        <w:t xml:space="preserve"> </w:t>
      </w:r>
      <w:r w:rsidRPr="00DB4F1A">
        <w:rPr>
          <w:rFonts w:cstheme="minorHAnsi"/>
        </w:rPr>
        <w:t>proyecto.</w:t>
      </w:r>
    </w:p>
    <w:p w14:paraId="345F08A2" w14:textId="77777777" w:rsidR="000C3B4A" w:rsidRPr="00DB4F1A" w:rsidRDefault="000C3B4A" w:rsidP="000C3B4A">
      <w:pPr>
        <w:jc w:val="both"/>
        <w:rPr>
          <w:rFonts w:cstheme="minorHAnsi"/>
          <w:sz w:val="16"/>
        </w:rPr>
      </w:pPr>
    </w:p>
    <w:p w14:paraId="3CDAF55C" w14:textId="77777777" w:rsidR="000C3B4A" w:rsidRPr="00DB4F1A" w:rsidRDefault="000C3B4A" w:rsidP="000C3B4A">
      <w:pPr>
        <w:jc w:val="both"/>
        <w:rPr>
          <w:rFonts w:cstheme="minorHAnsi"/>
        </w:rPr>
      </w:pPr>
      <w:r w:rsidRPr="00DB4F1A">
        <w:rPr>
          <w:rFonts w:cstheme="minorHAnsi"/>
        </w:rPr>
        <w:t>SEDE</w:t>
      </w:r>
      <w:r w:rsidRPr="00DB4F1A">
        <w:rPr>
          <w:rFonts w:cstheme="minorHAnsi"/>
          <w:spacing w:val="7"/>
        </w:rPr>
        <w:t xml:space="preserve"> </w:t>
      </w:r>
      <w:r w:rsidRPr="00DB4F1A">
        <w:rPr>
          <w:rFonts w:cstheme="minorHAnsi"/>
        </w:rPr>
        <w:t>DE</w:t>
      </w:r>
      <w:r w:rsidRPr="00DB4F1A">
        <w:rPr>
          <w:rFonts w:cstheme="minorHAnsi"/>
          <w:spacing w:val="6"/>
        </w:rPr>
        <w:t xml:space="preserve"> </w:t>
      </w:r>
      <w:r w:rsidRPr="00DB4F1A">
        <w:rPr>
          <w:rFonts w:cstheme="minorHAnsi"/>
        </w:rPr>
        <w:t>TRABAJO</w:t>
      </w:r>
    </w:p>
    <w:p w14:paraId="3703A157" w14:textId="77777777" w:rsidR="000C3B4A" w:rsidRPr="00DB4F1A" w:rsidRDefault="000C3B4A" w:rsidP="000C3B4A">
      <w:pPr>
        <w:jc w:val="both"/>
        <w:rPr>
          <w:rFonts w:cstheme="minorHAnsi"/>
          <w:b/>
          <w:sz w:val="20"/>
        </w:rPr>
      </w:pPr>
    </w:p>
    <w:p w14:paraId="2151550F" w14:textId="77777777" w:rsidR="000C3B4A" w:rsidRPr="00DB4F1A" w:rsidRDefault="000C3B4A" w:rsidP="000C3B4A">
      <w:pPr>
        <w:jc w:val="both"/>
        <w:rPr>
          <w:rFonts w:cstheme="minorHAnsi"/>
          <w:b/>
          <w:sz w:val="16"/>
        </w:rPr>
      </w:pPr>
    </w:p>
    <w:p w14:paraId="4838DABE" w14:textId="77777777" w:rsidR="000C3B4A" w:rsidRPr="00DB4F1A" w:rsidRDefault="000C3B4A" w:rsidP="000C3B4A">
      <w:pPr>
        <w:jc w:val="both"/>
        <w:rPr>
          <w:rFonts w:cstheme="minorHAnsi"/>
          <w:b/>
          <w:sz w:val="21"/>
        </w:rPr>
      </w:pPr>
      <w:r w:rsidRPr="00DB4F1A">
        <w:rPr>
          <w:rFonts w:cstheme="minorHAnsi"/>
          <w:b/>
          <w:sz w:val="21"/>
        </w:rPr>
        <w:t>i.</w:t>
      </w:r>
      <w:r w:rsidRPr="00DB4F1A">
        <w:rPr>
          <w:rFonts w:cstheme="minorHAnsi"/>
          <w:b/>
          <w:sz w:val="21"/>
        </w:rPr>
        <w:tab/>
        <w:t>Sede</w:t>
      </w:r>
    </w:p>
    <w:p w14:paraId="482C9100" w14:textId="77777777" w:rsidR="000C3B4A" w:rsidRPr="00DB4F1A" w:rsidRDefault="000C3B4A" w:rsidP="000C3B4A">
      <w:pPr>
        <w:jc w:val="both"/>
        <w:rPr>
          <w:rFonts w:cstheme="minorHAnsi"/>
          <w:b/>
        </w:rPr>
      </w:pPr>
    </w:p>
    <w:p w14:paraId="70C38F01" w14:textId="77777777" w:rsidR="000C3B4A" w:rsidRPr="00DB4F1A" w:rsidRDefault="000C3B4A" w:rsidP="000C3B4A">
      <w:pPr>
        <w:jc w:val="both"/>
        <w:rPr>
          <w:rFonts w:cstheme="minorHAnsi"/>
          <w:i/>
          <w:sz w:val="21"/>
        </w:rPr>
      </w:pPr>
      <w:r w:rsidRPr="00DB4F1A">
        <w:rPr>
          <w:rFonts w:cstheme="minorHAnsi"/>
          <w:i/>
          <w:sz w:val="21"/>
        </w:rPr>
        <w:t>Domicilio</w:t>
      </w:r>
      <w:r w:rsidRPr="00DB4F1A">
        <w:rPr>
          <w:rFonts w:cstheme="minorHAnsi"/>
          <w:i/>
          <w:spacing w:val="23"/>
          <w:sz w:val="21"/>
        </w:rPr>
        <w:t xml:space="preserve"> </w:t>
      </w:r>
      <w:r w:rsidRPr="00DB4F1A">
        <w:rPr>
          <w:rFonts w:cstheme="minorHAnsi"/>
          <w:i/>
          <w:sz w:val="21"/>
        </w:rPr>
        <w:t>del</w:t>
      </w:r>
      <w:r w:rsidRPr="00DB4F1A">
        <w:rPr>
          <w:rFonts w:cstheme="minorHAnsi"/>
          <w:i/>
          <w:spacing w:val="25"/>
          <w:sz w:val="21"/>
        </w:rPr>
        <w:t xml:space="preserve"> </w:t>
      </w:r>
      <w:r w:rsidRPr="00DB4F1A">
        <w:rPr>
          <w:rFonts w:cstheme="minorHAnsi"/>
          <w:i/>
          <w:sz w:val="21"/>
        </w:rPr>
        <w:t>consultor,</w:t>
      </w:r>
      <w:r w:rsidRPr="00DB4F1A">
        <w:rPr>
          <w:rFonts w:cstheme="minorHAnsi"/>
          <w:i/>
          <w:spacing w:val="26"/>
          <w:sz w:val="21"/>
        </w:rPr>
        <w:t xml:space="preserve"> </w:t>
      </w:r>
      <w:r w:rsidRPr="00DB4F1A">
        <w:rPr>
          <w:rFonts w:cstheme="minorHAnsi"/>
          <w:i/>
          <w:sz w:val="21"/>
        </w:rPr>
        <w:t>salvo</w:t>
      </w:r>
      <w:r w:rsidRPr="00DB4F1A">
        <w:rPr>
          <w:rFonts w:cstheme="minorHAnsi"/>
          <w:i/>
          <w:spacing w:val="25"/>
          <w:sz w:val="21"/>
        </w:rPr>
        <w:t xml:space="preserve"> </w:t>
      </w:r>
      <w:r w:rsidRPr="00DB4F1A">
        <w:rPr>
          <w:rFonts w:cstheme="minorHAnsi"/>
          <w:i/>
          <w:sz w:val="21"/>
        </w:rPr>
        <w:t>las</w:t>
      </w:r>
      <w:r w:rsidRPr="00DB4F1A">
        <w:rPr>
          <w:rFonts w:cstheme="minorHAnsi"/>
          <w:i/>
          <w:spacing w:val="24"/>
          <w:sz w:val="21"/>
        </w:rPr>
        <w:t xml:space="preserve"> </w:t>
      </w:r>
      <w:r w:rsidRPr="00DB4F1A">
        <w:rPr>
          <w:rFonts w:cstheme="minorHAnsi"/>
          <w:i/>
          <w:sz w:val="21"/>
        </w:rPr>
        <w:t>reuniones</w:t>
      </w:r>
      <w:r w:rsidRPr="00DB4F1A">
        <w:rPr>
          <w:rFonts w:cstheme="minorHAnsi"/>
          <w:i/>
          <w:spacing w:val="26"/>
          <w:sz w:val="21"/>
        </w:rPr>
        <w:t xml:space="preserve"> </w:t>
      </w:r>
      <w:r w:rsidRPr="00DB4F1A">
        <w:rPr>
          <w:rFonts w:cstheme="minorHAnsi"/>
          <w:i/>
          <w:sz w:val="21"/>
        </w:rPr>
        <w:t>que</w:t>
      </w:r>
      <w:r w:rsidRPr="00DB4F1A">
        <w:rPr>
          <w:rFonts w:cstheme="minorHAnsi"/>
          <w:i/>
          <w:spacing w:val="25"/>
          <w:sz w:val="21"/>
        </w:rPr>
        <w:t xml:space="preserve"> </w:t>
      </w:r>
      <w:r w:rsidRPr="00DB4F1A">
        <w:rPr>
          <w:rFonts w:cstheme="minorHAnsi"/>
          <w:i/>
          <w:sz w:val="21"/>
        </w:rPr>
        <w:t>se</w:t>
      </w:r>
      <w:r w:rsidRPr="00DB4F1A">
        <w:rPr>
          <w:rFonts w:cstheme="minorHAnsi"/>
          <w:i/>
          <w:spacing w:val="26"/>
          <w:sz w:val="21"/>
        </w:rPr>
        <w:t xml:space="preserve"> </w:t>
      </w:r>
      <w:r w:rsidRPr="00DB4F1A">
        <w:rPr>
          <w:rFonts w:cstheme="minorHAnsi"/>
          <w:i/>
          <w:sz w:val="21"/>
        </w:rPr>
        <w:t>citen</w:t>
      </w:r>
      <w:r w:rsidRPr="00DB4F1A">
        <w:rPr>
          <w:rFonts w:cstheme="minorHAnsi"/>
          <w:i/>
          <w:spacing w:val="26"/>
          <w:sz w:val="21"/>
        </w:rPr>
        <w:t xml:space="preserve"> </w:t>
      </w:r>
      <w:r w:rsidRPr="00DB4F1A">
        <w:rPr>
          <w:rFonts w:cstheme="minorHAnsi"/>
          <w:i/>
          <w:sz w:val="21"/>
        </w:rPr>
        <w:t>presenciales</w:t>
      </w:r>
      <w:r w:rsidRPr="00DB4F1A">
        <w:rPr>
          <w:rFonts w:cstheme="minorHAnsi"/>
          <w:i/>
          <w:spacing w:val="26"/>
          <w:sz w:val="21"/>
        </w:rPr>
        <w:t xml:space="preserve"> </w:t>
      </w:r>
      <w:r w:rsidRPr="00DB4F1A">
        <w:rPr>
          <w:rFonts w:cstheme="minorHAnsi"/>
          <w:i/>
          <w:sz w:val="21"/>
        </w:rPr>
        <w:t>ya</w:t>
      </w:r>
      <w:r w:rsidRPr="00DB4F1A">
        <w:rPr>
          <w:rFonts w:cstheme="minorHAnsi"/>
          <w:i/>
          <w:spacing w:val="26"/>
          <w:sz w:val="21"/>
        </w:rPr>
        <w:t xml:space="preserve"> </w:t>
      </w:r>
      <w:r w:rsidRPr="00DB4F1A">
        <w:rPr>
          <w:rFonts w:cstheme="minorHAnsi"/>
          <w:i/>
          <w:sz w:val="21"/>
        </w:rPr>
        <w:t>sean</w:t>
      </w:r>
      <w:r w:rsidRPr="00DB4F1A">
        <w:rPr>
          <w:rFonts w:cstheme="minorHAnsi"/>
          <w:i/>
          <w:spacing w:val="26"/>
          <w:sz w:val="21"/>
        </w:rPr>
        <w:t xml:space="preserve"> </w:t>
      </w:r>
      <w:r w:rsidRPr="00DB4F1A">
        <w:rPr>
          <w:rFonts w:cstheme="minorHAnsi"/>
          <w:i/>
          <w:sz w:val="21"/>
        </w:rPr>
        <w:t>para</w:t>
      </w:r>
      <w:r w:rsidRPr="00DB4F1A">
        <w:rPr>
          <w:rFonts w:cstheme="minorHAnsi"/>
          <w:i/>
          <w:spacing w:val="24"/>
          <w:sz w:val="21"/>
        </w:rPr>
        <w:t xml:space="preserve"> </w:t>
      </w:r>
      <w:r w:rsidRPr="00DB4F1A">
        <w:rPr>
          <w:rFonts w:cstheme="minorHAnsi"/>
          <w:i/>
          <w:sz w:val="21"/>
        </w:rPr>
        <w:t>suministro</w:t>
      </w:r>
      <w:r w:rsidRPr="00DB4F1A">
        <w:rPr>
          <w:rFonts w:cstheme="minorHAnsi"/>
          <w:i/>
          <w:spacing w:val="24"/>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información</w:t>
      </w:r>
      <w:r w:rsidRPr="00DB4F1A">
        <w:rPr>
          <w:rFonts w:cstheme="minorHAnsi"/>
          <w:i/>
          <w:spacing w:val="4"/>
          <w:sz w:val="21"/>
        </w:rPr>
        <w:t xml:space="preserve"> </w:t>
      </w:r>
      <w:r w:rsidRPr="00DB4F1A">
        <w:rPr>
          <w:rFonts w:cstheme="minorHAnsi"/>
          <w:i/>
          <w:sz w:val="21"/>
        </w:rPr>
        <w:t>o</w:t>
      </w:r>
      <w:r w:rsidRPr="00DB4F1A">
        <w:rPr>
          <w:rFonts w:cstheme="minorHAnsi"/>
          <w:i/>
          <w:spacing w:val="4"/>
          <w:sz w:val="21"/>
        </w:rPr>
        <w:t xml:space="preserve"> </w:t>
      </w:r>
      <w:r w:rsidRPr="00DB4F1A">
        <w:rPr>
          <w:rFonts w:cstheme="minorHAnsi"/>
          <w:i/>
          <w:sz w:val="21"/>
        </w:rPr>
        <w:t>entrega</w:t>
      </w:r>
      <w:r w:rsidRPr="00DB4F1A">
        <w:rPr>
          <w:rFonts w:cstheme="minorHAnsi"/>
          <w:i/>
          <w:spacing w:val="3"/>
          <w:sz w:val="21"/>
        </w:rPr>
        <w:t xml:space="preserve"> </w:t>
      </w:r>
      <w:r w:rsidRPr="00DB4F1A">
        <w:rPr>
          <w:rFonts w:cstheme="minorHAnsi"/>
          <w:i/>
          <w:sz w:val="21"/>
        </w:rPr>
        <w:t>de</w:t>
      </w:r>
      <w:r w:rsidRPr="00DB4F1A">
        <w:rPr>
          <w:rFonts w:cstheme="minorHAnsi"/>
          <w:i/>
          <w:spacing w:val="3"/>
          <w:sz w:val="21"/>
        </w:rPr>
        <w:t xml:space="preserve"> </w:t>
      </w:r>
      <w:r w:rsidRPr="00DB4F1A">
        <w:rPr>
          <w:rFonts w:cstheme="minorHAnsi"/>
          <w:i/>
          <w:sz w:val="21"/>
        </w:rPr>
        <w:t>avances,</w:t>
      </w:r>
      <w:r w:rsidRPr="00DB4F1A">
        <w:rPr>
          <w:rFonts w:cstheme="minorHAnsi"/>
          <w:i/>
          <w:spacing w:val="3"/>
          <w:sz w:val="21"/>
        </w:rPr>
        <w:t xml:space="preserve"> </w:t>
      </w:r>
      <w:r w:rsidRPr="00DB4F1A">
        <w:rPr>
          <w:rFonts w:cstheme="minorHAnsi"/>
          <w:i/>
          <w:sz w:val="21"/>
        </w:rPr>
        <w:t>según</w:t>
      </w:r>
      <w:r w:rsidRPr="00DB4F1A">
        <w:rPr>
          <w:rFonts w:cstheme="minorHAnsi"/>
          <w:i/>
          <w:spacing w:val="4"/>
          <w:sz w:val="21"/>
        </w:rPr>
        <w:t xml:space="preserve"> </w:t>
      </w:r>
      <w:r w:rsidRPr="00DB4F1A">
        <w:rPr>
          <w:rFonts w:cstheme="minorHAnsi"/>
          <w:i/>
          <w:sz w:val="21"/>
        </w:rPr>
        <w:t>se</w:t>
      </w:r>
      <w:r w:rsidRPr="00DB4F1A">
        <w:rPr>
          <w:rFonts w:cstheme="minorHAnsi"/>
          <w:i/>
          <w:spacing w:val="3"/>
          <w:sz w:val="21"/>
        </w:rPr>
        <w:t xml:space="preserve"> </w:t>
      </w:r>
      <w:r w:rsidRPr="00DB4F1A">
        <w:rPr>
          <w:rFonts w:cstheme="minorHAnsi"/>
          <w:i/>
          <w:sz w:val="21"/>
        </w:rPr>
        <w:t>acuerde</w:t>
      </w:r>
      <w:r w:rsidRPr="00DB4F1A">
        <w:rPr>
          <w:rFonts w:cstheme="minorHAnsi"/>
          <w:i/>
          <w:spacing w:val="4"/>
          <w:sz w:val="21"/>
        </w:rPr>
        <w:t xml:space="preserve"> </w:t>
      </w:r>
      <w:r w:rsidRPr="00DB4F1A">
        <w:rPr>
          <w:rFonts w:cstheme="minorHAnsi"/>
          <w:i/>
          <w:sz w:val="21"/>
        </w:rPr>
        <w:t>en</w:t>
      </w:r>
      <w:r w:rsidRPr="00DB4F1A">
        <w:rPr>
          <w:rFonts w:cstheme="minorHAnsi"/>
          <w:i/>
          <w:spacing w:val="5"/>
          <w:sz w:val="21"/>
        </w:rPr>
        <w:t xml:space="preserve"> </w:t>
      </w:r>
      <w:r w:rsidRPr="00DB4F1A">
        <w:rPr>
          <w:rFonts w:cstheme="minorHAnsi"/>
          <w:i/>
          <w:sz w:val="21"/>
        </w:rPr>
        <w:t>la</w:t>
      </w:r>
      <w:r w:rsidRPr="00DB4F1A">
        <w:rPr>
          <w:rFonts w:cstheme="minorHAnsi"/>
          <w:i/>
          <w:spacing w:val="4"/>
          <w:sz w:val="21"/>
        </w:rPr>
        <w:t xml:space="preserve"> </w:t>
      </w:r>
      <w:r w:rsidRPr="00DB4F1A">
        <w:rPr>
          <w:rFonts w:cstheme="minorHAnsi"/>
          <w:i/>
          <w:sz w:val="21"/>
        </w:rPr>
        <w:t>programación</w:t>
      </w:r>
      <w:r w:rsidRPr="00DB4F1A">
        <w:rPr>
          <w:rFonts w:cstheme="minorHAnsi"/>
          <w:i/>
          <w:spacing w:val="3"/>
          <w:sz w:val="21"/>
        </w:rPr>
        <w:t xml:space="preserve"> </w:t>
      </w:r>
      <w:r w:rsidRPr="00DB4F1A">
        <w:rPr>
          <w:rFonts w:cstheme="minorHAnsi"/>
          <w:i/>
          <w:sz w:val="21"/>
        </w:rPr>
        <w:t>de</w:t>
      </w:r>
      <w:r w:rsidRPr="00DB4F1A">
        <w:rPr>
          <w:rFonts w:cstheme="minorHAnsi"/>
          <w:i/>
          <w:spacing w:val="4"/>
          <w:sz w:val="21"/>
        </w:rPr>
        <w:t xml:space="preserve"> </w:t>
      </w:r>
      <w:r w:rsidRPr="00DB4F1A">
        <w:rPr>
          <w:rFonts w:cstheme="minorHAnsi"/>
          <w:i/>
          <w:sz w:val="21"/>
        </w:rPr>
        <w:t>los</w:t>
      </w:r>
      <w:r w:rsidRPr="00DB4F1A">
        <w:rPr>
          <w:rFonts w:cstheme="minorHAnsi"/>
          <w:i/>
          <w:spacing w:val="3"/>
          <w:sz w:val="21"/>
        </w:rPr>
        <w:t xml:space="preserve"> </w:t>
      </w:r>
      <w:r w:rsidRPr="00DB4F1A">
        <w:rPr>
          <w:rFonts w:cstheme="minorHAnsi"/>
          <w:i/>
          <w:sz w:val="21"/>
        </w:rPr>
        <w:t>espacios.</w:t>
      </w:r>
    </w:p>
    <w:p w14:paraId="195209AF" w14:textId="77777777" w:rsidR="000C3B4A" w:rsidRPr="00DB4F1A" w:rsidRDefault="000C3B4A" w:rsidP="000C3B4A">
      <w:pPr>
        <w:jc w:val="both"/>
        <w:rPr>
          <w:rFonts w:cstheme="minorHAnsi"/>
          <w:i/>
        </w:rPr>
      </w:pPr>
    </w:p>
    <w:p w14:paraId="7B4A3CD6" w14:textId="77777777" w:rsidR="000C3B4A" w:rsidRPr="00DB4F1A" w:rsidRDefault="000C3B4A" w:rsidP="000C3B4A">
      <w:pPr>
        <w:jc w:val="both"/>
        <w:rPr>
          <w:rFonts w:cstheme="minorHAnsi"/>
        </w:rPr>
      </w:pPr>
      <w:r w:rsidRPr="00DB4F1A">
        <w:rPr>
          <w:rFonts w:cstheme="minorHAnsi"/>
        </w:rPr>
        <w:t>VIAJES</w:t>
      </w:r>
      <w:r w:rsidRPr="00DB4F1A">
        <w:rPr>
          <w:rFonts w:cstheme="minorHAnsi"/>
          <w:spacing w:val="5"/>
        </w:rPr>
        <w:t xml:space="preserve"> </w:t>
      </w:r>
      <w:r w:rsidRPr="00DB4F1A">
        <w:rPr>
          <w:rFonts w:cstheme="minorHAnsi"/>
        </w:rPr>
        <w:t>POR</w:t>
      </w:r>
      <w:r w:rsidRPr="00DB4F1A">
        <w:rPr>
          <w:rFonts w:cstheme="minorHAnsi"/>
          <w:spacing w:val="5"/>
        </w:rPr>
        <w:t xml:space="preserve"> </w:t>
      </w:r>
      <w:r w:rsidRPr="00DB4F1A">
        <w:rPr>
          <w:rFonts w:cstheme="minorHAnsi"/>
        </w:rPr>
        <w:t>FUERA</w:t>
      </w:r>
      <w:r w:rsidRPr="00DB4F1A">
        <w:rPr>
          <w:rFonts w:cstheme="minorHAnsi"/>
          <w:spacing w:val="8"/>
        </w:rPr>
        <w:t xml:space="preserve"> </w:t>
      </w:r>
      <w:r w:rsidRPr="00DB4F1A">
        <w:rPr>
          <w:rFonts w:cstheme="minorHAnsi"/>
        </w:rPr>
        <w:t>DE</w:t>
      </w:r>
      <w:r w:rsidRPr="00DB4F1A">
        <w:rPr>
          <w:rFonts w:cstheme="minorHAnsi"/>
          <w:spacing w:val="5"/>
        </w:rPr>
        <w:t xml:space="preserve"> </w:t>
      </w:r>
      <w:r w:rsidRPr="00DB4F1A">
        <w:rPr>
          <w:rFonts w:cstheme="minorHAnsi"/>
        </w:rPr>
        <w:t>LA</w:t>
      </w:r>
      <w:r w:rsidRPr="00DB4F1A">
        <w:rPr>
          <w:rFonts w:cstheme="minorHAnsi"/>
          <w:spacing w:val="5"/>
        </w:rPr>
        <w:t xml:space="preserve"> </w:t>
      </w:r>
      <w:r w:rsidRPr="00DB4F1A">
        <w:rPr>
          <w:rFonts w:cstheme="minorHAnsi"/>
        </w:rPr>
        <w:t>SEDE</w:t>
      </w:r>
      <w:r w:rsidRPr="00DB4F1A">
        <w:rPr>
          <w:rFonts w:cstheme="minorHAnsi"/>
          <w:spacing w:val="7"/>
        </w:rPr>
        <w:t xml:space="preserve"> </w:t>
      </w:r>
      <w:r w:rsidRPr="00DB4F1A">
        <w:rPr>
          <w:rFonts w:cstheme="minorHAnsi"/>
        </w:rPr>
        <w:t>DE</w:t>
      </w:r>
      <w:r w:rsidRPr="00DB4F1A">
        <w:rPr>
          <w:rFonts w:cstheme="minorHAnsi"/>
          <w:spacing w:val="6"/>
        </w:rPr>
        <w:t xml:space="preserve"> </w:t>
      </w:r>
      <w:r w:rsidRPr="00DB4F1A">
        <w:rPr>
          <w:rFonts w:cstheme="minorHAnsi"/>
        </w:rPr>
        <w:t>TRABAJO</w:t>
      </w:r>
    </w:p>
    <w:p w14:paraId="6A0CDBC5" w14:textId="77777777" w:rsidR="000C3B4A" w:rsidRPr="00DB4F1A" w:rsidRDefault="000C3B4A" w:rsidP="000C3B4A">
      <w:pPr>
        <w:jc w:val="both"/>
        <w:rPr>
          <w:rFonts w:cstheme="minorHAnsi"/>
          <w:b/>
        </w:rPr>
      </w:pPr>
    </w:p>
    <w:p w14:paraId="0A58027D" w14:textId="77777777" w:rsidR="000C3B4A" w:rsidRPr="00DB4F1A" w:rsidRDefault="000C3B4A" w:rsidP="000C3B4A">
      <w:pPr>
        <w:jc w:val="both"/>
        <w:rPr>
          <w:rFonts w:cstheme="minorHAnsi"/>
          <w:i/>
          <w:sz w:val="21"/>
        </w:rPr>
      </w:pPr>
      <w:r w:rsidRPr="00DB4F1A">
        <w:rPr>
          <w:rFonts w:cstheme="minorHAnsi"/>
          <w:i/>
          <w:sz w:val="21"/>
        </w:rPr>
        <w:t>LOS</w:t>
      </w:r>
      <w:r w:rsidRPr="00DB4F1A">
        <w:rPr>
          <w:rFonts w:cstheme="minorHAnsi"/>
          <w:i/>
          <w:spacing w:val="6"/>
          <w:sz w:val="21"/>
        </w:rPr>
        <w:t xml:space="preserve"> </w:t>
      </w:r>
      <w:r w:rsidRPr="00DB4F1A">
        <w:rPr>
          <w:rFonts w:cstheme="minorHAnsi"/>
          <w:i/>
          <w:sz w:val="21"/>
        </w:rPr>
        <w:t>VIAJES</w:t>
      </w:r>
      <w:r w:rsidRPr="00DB4F1A">
        <w:rPr>
          <w:rFonts w:cstheme="minorHAnsi"/>
          <w:i/>
          <w:spacing w:val="6"/>
          <w:sz w:val="21"/>
        </w:rPr>
        <w:t xml:space="preserve"> </w:t>
      </w:r>
      <w:r w:rsidRPr="00DB4F1A">
        <w:rPr>
          <w:rFonts w:cstheme="minorHAnsi"/>
          <w:i/>
          <w:sz w:val="21"/>
        </w:rPr>
        <w:t>PREVISTOS</w:t>
      </w:r>
      <w:r w:rsidRPr="00DB4F1A">
        <w:rPr>
          <w:rFonts w:cstheme="minorHAnsi"/>
          <w:i/>
          <w:spacing w:val="9"/>
          <w:sz w:val="21"/>
        </w:rPr>
        <w:t xml:space="preserve"> </w:t>
      </w:r>
      <w:r w:rsidRPr="00DB4F1A">
        <w:rPr>
          <w:rFonts w:cstheme="minorHAnsi"/>
          <w:i/>
          <w:sz w:val="21"/>
        </w:rPr>
        <w:t>Y</w:t>
      </w:r>
      <w:r w:rsidRPr="00DB4F1A">
        <w:rPr>
          <w:rFonts w:cstheme="minorHAnsi"/>
          <w:i/>
          <w:spacing w:val="7"/>
          <w:sz w:val="21"/>
        </w:rPr>
        <w:t xml:space="preserve"> </w:t>
      </w:r>
      <w:r w:rsidRPr="00DB4F1A">
        <w:rPr>
          <w:rFonts w:cstheme="minorHAnsi"/>
          <w:i/>
          <w:sz w:val="21"/>
        </w:rPr>
        <w:t>QUE</w:t>
      </w:r>
      <w:r w:rsidRPr="00DB4F1A">
        <w:rPr>
          <w:rFonts w:cstheme="minorHAnsi"/>
          <w:i/>
          <w:spacing w:val="8"/>
          <w:sz w:val="21"/>
        </w:rPr>
        <w:t xml:space="preserve"> </w:t>
      </w:r>
      <w:r w:rsidRPr="00DB4F1A">
        <w:rPr>
          <w:rFonts w:cstheme="minorHAnsi"/>
          <w:i/>
          <w:sz w:val="21"/>
        </w:rPr>
        <w:t>DEBEN</w:t>
      </w:r>
      <w:r w:rsidRPr="00DB4F1A">
        <w:rPr>
          <w:rFonts w:cstheme="minorHAnsi"/>
          <w:i/>
          <w:spacing w:val="10"/>
          <w:sz w:val="21"/>
        </w:rPr>
        <w:t xml:space="preserve"> </w:t>
      </w:r>
      <w:r w:rsidRPr="00DB4F1A">
        <w:rPr>
          <w:rFonts w:cstheme="minorHAnsi"/>
          <w:i/>
          <w:sz w:val="21"/>
        </w:rPr>
        <w:t>INCLUIRSE</w:t>
      </w:r>
      <w:r w:rsidRPr="00DB4F1A">
        <w:rPr>
          <w:rFonts w:cstheme="minorHAnsi"/>
          <w:i/>
          <w:spacing w:val="8"/>
          <w:sz w:val="21"/>
        </w:rPr>
        <w:t xml:space="preserve"> </w:t>
      </w:r>
      <w:r w:rsidRPr="00DB4F1A">
        <w:rPr>
          <w:rFonts w:cstheme="minorHAnsi"/>
          <w:i/>
          <w:sz w:val="21"/>
        </w:rPr>
        <w:t>EN</w:t>
      </w:r>
      <w:r w:rsidRPr="00DB4F1A">
        <w:rPr>
          <w:rFonts w:cstheme="minorHAnsi"/>
          <w:i/>
          <w:spacing w:val="7"/>
          <w:sz w:val="21"/>
        </w:rPr>
        <w:t xml:space="preserve"> </w:t>
      </w:r>
      <w:r w:rsidRPr="00DB4F1A">
        <w:rPr>
          <w:rFonts w:cstheme="minorHAnsi"/>
          <w:i/>
          <w:sz w:val="21"/>
        </w:rPr>
        <w:t>LA</w:t>
      </w:r>
      <w:r w:rsidRPr="00DB4F1A">
        <w:rPr>
          <w:rFonts w:cstheme="minorHAnsi"/>
          <w:i/>
          <w:spacing w:val="7"/>
          <w:sz w:val="21"/>
        </w:rPr>
        <w:t xml:space="preserve"> </w:t>
      </w:r>
      <w:r w:rsidRPr="00DB4F1A">
        <w:rPr>
          <w:rFonts w:cstheme="minorHAnsi"/>
          <w:i/>
          <w:sz w:val="21"/>
        </w:rPr>
        <w:t>PROPUESTA</w:t>
      </w:r>
      <w:r w:rsidRPr="00DB4F1A">
        <w:rPr>
          <w:rFonts w:cstheme="minorHAnsi"/>
          <w:i/>
          <w:spacing w:val="7"/>
          <w:sz w:val="21"/>
        </w:rPr>
        <w:t xml:space="preserve"> </w:t>
      </w:r>
      <w:r w:rsidRPr="00DB4F1A">
        <w:rPr>
          <w:rFonts w:cstheme="minorHAnsi"/>
          <w:i/>
          <w:sz w:val="21"/>
        </w:rPr>
        <w:t>SON:</w:t>
      </w:r>
    </w:p>
    <w:p w14:paraId="6D643ACB" w14:textId="77777777" w:rsidR="000C3B4A" w:rsidRPr="00DB4F1A" w:rsidRDefault="000C3B4A" w:rsidP="000C3B4A">
      <w:pPr>
        <w:jc w:val="both"/>
        <w:rPr>
          <w:rFonts w:cstheme="minorHAnsi"/>
          <w:i/>
          <w:sz w:val="20"/>
        </w:rPr>
      </w:pP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6"/>
        <w:gridCol w:w="3426"/>
        <w:gridCol w:w="2010"/>
      </w:tblGrid>
      <w:tr w:rsidR="000C3B4A" w:rsidRPr="00DB4F1A" w14:paraId="2FDC801B" w14:textId="77777777" w:rsidTr="0043248A">
        <w:trPr>
          <w:trHeight w:val="261"/>
        </w:trPr>
        <w:tc>
          <w:tcPr>
            <w:tcW w:w="3186" w:type="dxa"/>
          </w:tcPr>
          <w:p w14:paraId="39305F3B" w14:textId="77777777" w:rsidR="000C3B4A" w:rsidRPr="00DB4F1A" w:rsidRDefault="000C3B4A" w:rsidP="0043248A">
            <w:pPr>
              <w:jc w:val="both"/>
              <w:rPr>
                <w:rFonts w:cstheme="minorHAnsi"/>
                <w:b/>
                <w:i/>
                <w:sz w:val="21"/>
              </w:rPr>
            </w:pPr>
            <w:r w:rsidRPr="00DB4F1A">
              <w:rPr>
                <w:rFonts w:cstheme="minorHAnsi"/>
                <w:b/>
                <w:i/>
                <w:sz w:val="21"/>
              </w:rPr>
              <w:t>Ciudad</w:t>
            </w:r>
            <w:r w:rsidRPr="00DB4F1A">
              <w:rPr>
                <w:rFonts w:cstheme="minorHAnsi"/>
                <w:b/>
                <w:i/>
                <w:spacing w:val="6"/>
                <w:sz w:val="21"/>
              </w:rPr>
              <w:t xml:space="preserve"> </w:t>
            </w:r>
            <w:r w:rsidRPr="00DB4F1A">
              <w:rPr>
                <w:rFonts w:cstheme="minorHAnsi"/>
                <w:b/>
                <w:i/>
                <w:sz w:val="21"/>
              </w:rPr>
              <w:t>de</w:t>
            </w:r>
            <w:r w:rsidRPr="00DB4F1A">
              <w:rPr>
                <w:rFonts w:cstheme="minorHAnsi"/>
                <w:b/>
                <w:i/>
                <w:spacing w:val="7"/>
                <w:sz w:val="21"/>
              </w:rPr>
              <w:t xml:space="preserve"> </w:t>
            </w:r>
            <w:r w:rsidRPr="00DB4F1A">
              <w:rPr>
                <w:rFonts w:cstheme="minorHAnsi"/>
                <w:b/>
                <w:i/>
                <w:sz w:val="21"/>
              </w:rPr>
              <w:t>Origen</w:t>
            </w:r>
          </w:p>
        </w:tc>
        <w:tc>
          <w:tcPr>
            <w:tcW w:w="3426" w:type="dxa"/>
          </w:tcPr>
          <w:p w14:paraId="0FC21A0D" w14:textId="77777777" w:rsidR="000C3B4A" w:rsidRPr="00DB4F1A" w:rsidRDefault="000C3B4A" w:rsidP="0043248A">
            <w:pPr>
              <w:jc w:val="both"/>
              <w:rPr>
                <w:rFonts w:cstheme="minorHAnsi"/>
                <w:b/>
                <w:i/>
                <w:sz w:val="21"/>
              </w:rPr>
            </w:pPr>
            <w:r w:rsidRPr="00DB4F1A">
              <w:rPr>
                <w:rFonts w:cstheme="minorHAnsi"/>
                <w:b/>
                <w:i/>
                <w:sz w:val="21"/>
              </w:rPr>
              <w:t>Ciudad</w:t>
            </w:r>
            <w:r w:rsidRPr="00DB4F1A">
              <w:rPr>
                <w:rFonts w:cstheme="minorHAnsi"/>
                <w:b/>
                <w:i/>
                <w:spacing w:val="5"/>
                <w:sz w:val="21"/>
              </w:rPr>
              <w:t xml:space="preserve"> </w:t>
            </w:r>
            <w:r w:rsidRPr="00DB4F1A">
              <w:rPr>
                <w:rFonts w:cstheme="minorHAnsi"/>
                <w:b/>
                <w:i/>
                <w:sz w:val="21"/>
              </w:rPr>
              <w:t>de</w:t>
            </w:r>
            <w:r w:rsidRPr="00DB4F1A">
              <w:rPr>
                <w:rFonts w:cstheme="minorHAnsi"/>
                <w:b/>
                <w:i/>
                <w:spacing w:val="5"/>
                <w:sz w:val="21"/>
              </w:rPr>
              <w:t xml:space="preserve"> </w:t>
            </w:r>
            <w:r w:rsidRPr="00DB4F1A">
              <w:rPr>
                <w:rFonts w:cstheme="minorHAnsi"/>
                <w:b/>
                <w:i/>
                <w:sz w:val="21"/>
              </w:rPr>
              <w:t>Destino</w:t>
            </w:r>
          </w:p>
        </w:tc>
        <w:tc>
          <w:tcPr>
            <w:tcW w:w="2010" w:type="dxa"/>
          </w:tcPr>
          <w:p w14:paraId="246E205E" w14:textId="77777777" w:rsidR="000C3B4A" w:rsidRPr="00DB4F1A" w:rsidRDefault="000C3B4A" w:rsidP="0043248A">
            <w:pPr>
              <w:jc w:val="both"/>
              <w:rPr>
                <w:rFonts w:cstheme="minorHAnsi"/>
                <w:b/>
                <w:i/>
                <w:sz w:val="21"/>
              </w:rPr>
            </w:pPr>
            <w:r w:rsidRPr="00DB4F1A">
              <w:rPr>
                <w:rFonts w:cstheme="minorHAnsi"/>
                <w:b/>
                <w:i/>
                <w:sz w:val="21"/>
              </w:rPr>
              <w:t>Número</w:t>
            </w:r>
            <w:r w:rsidRPr="00DB4F1A">
              <w:rPr>
                <w:rFonts w:cstheme="minorHAnsi"/>
                <w:b/>
                <w:i/>
                <w:spacing w:val="6"/>
                <w:sz w:val="21"/>
              </w:rPr>
              <w:t xml:space="preserve"> </w:t>
            </w:r>
            <w:r w:rsidRPr="00DB4F1A">
              <w:rPr>
                <w:rFonts w:cstheme="minorHAnsi"/>
                <w:b/>
                <w:i/>
                <w:sz w:val="21"/>
              </w:rPr>
              <w:t>de</w:t>
            </w:r>
            <w:r w:rsidRPr="00DB4F1A">
              <w:rPr>
                <w:rFonts w:cstheme="minorHAnsi"/>
                <w:b/>
                <w:i/>
                <w:spacing w:val="5"/>
                <w:sz w:val="21"/>
              </w:rPr>
              <w:t xml:space="preserve"> </w:t>
            </w:r>
            <w:r w:rsidRPr="00DB4F1A">
              <w:rPr>
                <w:rFonts w:cstheme="minorHAnsi"/>
                <w:b/>
                <w:i/>
                <w:sz w:val="21"/>
              </w:rPr>
              <w:t>noches</w:t>
            </w:r>
          </w:p>
        </w:tc>
      </w:tr>
      <w:tr w:rsidR="000C3B4A" w:rsidRPr="00DB4F1A" w14:paraId="2A424D06" w14:textId="77777777" w:rsidTr="0043248A">
        <w:trPr>
          <w:trHeight w:val="260"/>
        </w:trPr>
        <w:tc>
          <w:tcPr>
            <w:tcW w:w="3186" w:type="dxa"/>
          </w:tcPr>
          <w:p w14:paraId="392B4A00" w14:textId="77777777" w:rsidR="000C3B4A" w:rsidRPr="00DB4F1A" w:rsidRDefault="000C3B4A" w:rsidP="0043248A">
            <w:pPr>
              <w:jc w:val="both"/>
              <w:rPr>
                <w:rFonts w:cstheme="minorHAnsi"/>
                <w:sz w:val="21"/>
              </w:rPr>
            </w:pPr>
            <w:r w:rsidRPr="00DB4F1A">
              <w:rPr>
                <w:rFonts w:cstheme="minorHAnsi"/>
                <w:sz w:val="21"/>
              </w:rPr>
              <w:t>Domicilio</w:t>
            </w:r>
          </w:p>
        </w:tc>
        <w:tc>
          <w:tcPr>
            <w:tcW w:w="3426" w:type="dxa"/>
          </w:tcPr>
          <w:p w14:paraId="4CC2B2B3" w14:textId="77777777" w:rsidR="000C3B4A" w:rsidRPr="00DB4F1A" w:rsidRDefault="000C3B4A" w:rsidP="0043248A">
            <w:pPr>
              <w:jc w:val="both"/>
              <w:rPr>
                <w:rFonts w:cstheme="minorHAnsi"/>
                <w:sz w:val="21"/>
              </w:rPr>
            </w:pPr>
            <w:r w:rsidRPr="00DB4F1A">
              <w:rPr>
                <w:rFonts w:cstheme="minorHAnsi"/>
                <w:sz w:val="21"/>
              </w:rPr>
              <w:t>Bogotá</w:t>
            </w:r>
          </w:p>
        </w:tc>
        <w:tc>
          <w:tcPr>
            <w:tcW w:w="2010" w:type="dxa"/>
          </w:tcPr>
          <w:p w14:paraId="644E488E" w14:textId="77777777" w:rsidR="000C3B4A" w:rsidRPr="00DB4F1A" w:rsidRDefault="000C3B4A" w:rsidP="0043248A">
            <w:pPr>
              <w:jc w:val="both"/>
              <w:rPr>
                <w:rFonts w:cstheme="minorHAnsi"/>
                <w:i/>
                <w:sz w:val="21"/>
              </w:rPr>
            </w:pPr>
            <w:r w:rsidRPr="00DB4F1A">
              <w:rPr>
                <w:rFonts w:cstheme="minorHAnsi"/>
                <w:i/>
                <w:w w:val="101"/>
                <w:sz w:val="21"/>
              </w:rPr>
              <w:t>4</w:t>
            </w:r>
          </w:p>
        </w:tc>
      </w:tr>
      <w:tr w:rsidR="000C3B4A" w:rsidRPr="00DB4F1A" w14:paraId="26457D66" w14:textId="77777777" w:rsidTr="0043248A">
        <w:trPr>
          <w:trHeight w:val="260"/>
        </w:trPr>
        <w:tc>
          <w:tcPr>
            <w:tcW w:w="3186" w:type="dxa"/>
          </w:tcPr>
          <w:p w14:paraId="4C91A610" w14:textId="77777777" w:rsidR="000C3B4A" w:rsidRPr="00DB4F1A" w:rsidRDefault="000C3B4A" w:rsidP="0043248A">
            <w:pPr>
              <w:jc w:val="both"/>
              <w:rPr>
                <w:rFonts w:cstheme="minorHAnsi"/>
                <w:sz w:val="21"/>
              </w:rPr>
            </w:pPr>
            <w:r w:rsidRPr="00DB4F1A">
              <w:rPr>
                <w:rFonts w:cstheme="minorHAnsi"/>
                <w:sz w:val="21"/>
              </w:rPr>
              <w:t>Bogotá</w:t>
            </w:r>
          </w:p>
        </w:tc>
        <w:tc>
          <w:tcPr>
            <w:tcW w:w="3426" w:type="dxa"/>
          </w:tcPr>
          <w:p w14:paraId="0A9C8736" w14:textId="77777777" w:rsidR="000C3B4A" w:rsidRPr="00DB4F1A" w:rsidRDefault="000C3B4A" w:rsidP="0043248A">
            <w:pPr>
              <w:jc w:val="both"/>
              <w:rPr>
                <w:rFonts w:cstheme="minorHAnsi"/>
                <w:sz w:val="21"/>
              </w:rPr>
            </w:pPr>
            <w:r w:rsidRPr="00DB4F1A">
              <w:rPr>
                <w:rFonts w:cstheme="minorHAnsi"/>
                <w:sz w:val="21"/>
              </w:rPr>
              <w:t>Puerto</w:t>
            </w:r>
            <w:r w:rsidRPr="00DB4F1A">
              <w:rPr>
                <w:rFonts w:cstheme="minorHAnsi"/>
                <w:spacing w:val="6"/>
                <w:sz w:val="21"/>
              </w:rPr>
              <w:t xml:space="preserve"> </w:t>
            </w:r>
            <w:r w:rsidRPr="00DB4F1A">
              <w:rPr>
                <w:rFonts w:cstheme="minorHAnsi"/>
                <w:sz w:val="21"/>
              </w:rPr>
              <w:t>Inírida</w:t>
            </w:r>
          </w:p>
        </w:tc>
        <w:tc>
          <w:tcPr>
            <w:tcW w:w="2010" w:type="dxa"/>
          </w:tcPr>
          <w:p w14:paraId="31FBDC77" w14:textId="77777777" w:rsidR="000C3B4A" w:rsidRPr="00DB4F1A" w:rsidRDefault="000C3B4A" w:rsidP="0043248A">
            <w:pPr>
              <w:jc w:val="both"/>
              <w:rPr>
                <w:rFonts w:cstheme="minorHAnsi"/>
                <w:i/>
                <w:sz w:val="21"/>
              </w:rPr>
            </w:pPr>
            <w:r w:rsidRPr="00DB4F1A">
              <w:rPr>
                <w:rFonts w:cstheme="minorHAnsi"/>
                <w:i/>
                <w:w w:val="101"/>
                <w:sz w:val="21"/>
              </w:rPr>
              <w:t>1</w:t>
            </w:r>
          </w:p>
        </w:tc>
      </w:tr>
      <w:tr w:rsidR="000C3B4A" w:rsidRPr="00DB4F1A" w14:paraId="3AFF0045" w14:textId="77777777" w:rsidTr="0043248A">
        <w:trPr>
          <w:trHeight w:val="261"/>
        </w:trPr>
        <w:tc>
          <w:tcPr>
            <w:tcW w:w="3186" w:type="dxa"/>
          </w:tcPr>
          <w:p w14:paraId="52E8866C" w14:textId="77777777" w:rsidR="000C3B4A" w:rsidRPr="00DB4F1A" w:rsidRDefault="000C3B4A" w:rsidP="0043248A">
            <w:pPr>
              <w:jc w:val="both"/>
              <w:rPr>
                <w:rFonts w:cstheme="minorHAnsi"/>
                <w:sz w:val="21"/>
              </w:rPr>
            </w:pPr>
            <w:r w:rsidRPr="00DB4F1A">
              <w:rPr>
                <w:rFonts w:cstheme="minorHAnsi"/>
                <w:sz w:val="21"/>
              </w:rPr>
              <w:t>Bogotá</w:t>
            </w:r>
          </w:p>
        </w:tc>
        <w:tc>
          <w:tcPr>
            <w:tcW w:w="3426" w:type="dxa"/>
          </w:tcPr>
          <w:p w14:paraId="3D79CB4E" w14:textId="77777777" w:rsidR="000C3B4A" w:rsidRPr="00DB4F1A" w:rsidRDefault="000C3B4A" w:rsidP="0043248A">
            <w:pPr>
              <w:jc w:val="both"/>
              <w:rPr>
                <w:rFonts w:cstheme="minorHAnsi"/>
                <w:sz w:val="21"/>
              </w:rPr>
            </w:pPr>
            <w:r w:rsidRPr="00DB4F1A">
              <w:rPr>
                <w:rFonts w:cstheme="minorHAnsi"/>
                <w:sz w:val="21"/>
              </w:rPr>
              <w:t>Tuta</w:t>
            </w:r>
          </w:p>
        </w:tc>
        <w:tc>
          <w:tcPr>
            <w:tcW w:w="2010" w:type="dxa"/>
          </w:tcPr>
          <w:p w14:paraId="047942A9" w14:textId="77777777" w:rsidR="000C3B4A" w:rsidRPr="00DB4F1A" w:rsidRDefault="000C3B4A" w:rsidP="0043248A">
            <w:pPr>
              <w:jc w:val="both"/>
              <w:rPr>
                <w:rFonts w:cstheme="minorHAnsi"/>
                <w:i/>
                <w:sz w:val="21"/>
              </w:rPr>
            </w:pPr>
            <w:r w:rsidRPr="00DB4F1A">
              <w:rPr>
                <w:rFonts w:cstheme="minorHAnsi"/>
                <w:i/>
                <w:w w:val="101"/>
                <w:sz w:val="21"/>
              </w:rPr>
              <w:t>1</w:t>
            </w:r>
          </w:p>
        </w:tc>
      </w:tr>
      <w:tr w:rsidR="000C3B4A" w:rsidRPr="00DB4F1A" w14:paraId="223702CE" w14:textId="77777777" w:rsidTr="0043248A">
        <w:trPr>
          <w:trHeight w:val="260"/>
        </w:trPr>
        <w:tc>
          <w:tcPr>
            <w:tcW w:w="3186" w:type="dxa"/>
          </w:tcPr>
          <w:p w14:paraId="63BA3DB7" w14:textId="77777777" w:rsidR="000C3B4A" w:rsidRPr="00DB4F1A" w:rsidRDefault="000C3B4A" w:rsidP="0043248A">
            <w:pPr>
              <w:jc w:val="both"/>
              <w:rPr>
                <w:rFonts w:cstheme="minorHAnsi"/>
                <w:sz w:val="21"/>
              </w:rPr>
            </w:pPr>
            <w:r w:rsidRPr="00DB4F1A">
              <w:rPr>
                <w:rFonts w:cstheme="minorHAnsi"/>
                <w:sz w:val="21"/>
              </w:rPr>
              <w:t>Bogotá</w:t>
            </w:r>
          </w:p>
        </w:tc>
        <w:tc>
          <w:tcPr>
            <w:tcW w:w="3426" w:type="dxa"/>
          </w:tcPr>
          <w:p w14:paraId="7ADE8FD6" w14:textId="77777777" w:rsidR="000C3B4A" w:rsidRPr="00DB4F1A" w:rsidRDefault="000C3B4A" w:rsidP="0043248A">
            <w:pPr>
              <w:jc w:val="both"/>
              <w:rPr>
                <w:rFonts w:cstheme="minorHAnsi"/>
                <w:sz w:val="21"/>
              </w:rPr>
            </w:pPr>
            <w:r w:rsidRPr="00DB4F1A">
              <w:rPr>
                <w:rFonts w:cstheme="minorHAnsi"/>
                <w:sz w:val="21"/>
              </w:rPr>
              <w:t>Ibagué</w:t>
            </w:r>
          </w:p>
        </w:tc>
        <w:tc>
          <w:tcPr>
            <w:tcW w:w="2010" w:type="dxa"/>
          </w:tcPr>
          <w:p w14:paraId="4740F655" w14:textId="77777777" w:rsidR="000C3B4A" w:rsidRPr="00DB4F1A" w:rsidRDefault="000C3B4A" w:rsidP="0043248A">
            <w:pPr>
              <w:jc w:val="both"/>
              <w:rPr>
                <w:rFonts w:cstheme="minorHAnsi"/>
                <w:i/>
                <w:sz w:val="21"/>
              </w:rPr>
            </w:pPr>
            <w:r w:rsidRPr="00DB4F1A">
              <w:rPr>
                <w:rFonts w:cstheme="minorHAnsi"/>
                <w:i/>
                <w:w w:val="101"/>
                <w:sz w:val="21"/>
              </w:rPr>
              <w:t>1</w:t>
            </w:r>
          </w:p>
        </w:tc>
      </w:tr>
      <w:tr w:rsidR="000C3B4A" w:rsidRPr="00DB4F1A" w14:paraId="3CC64A4A" w14:textId="77777777" w:rsidTr="0043248A">
        <w:trPr>
          <w:trHeight w:val="261"/>
        </w:trPr>
        <w:tc>
          <w:tcPr>
            <w:tcW w:w="3186" w:type="dxa"/>
          </w:tcPr>
          <w:p w14:paraId="33737034" w14:textId="77777777" w:rsidR="000C3B4A" w:rsidRPr="00DB4F1A" w:rsidRDefault="000C3B4A" w:rsidP="0043248A">
            <w:pPr>
              <w:jc w:val="both"/>
              <w:rPr>
                <w:rFonts w:cstheme="minorHAnsi"/>
                <w:sz w:val="21"/>
              </w:rPr>
            </w:pPr>
            <w:r w:rsidRPr="00DB4F1A">
              <w:rPr>
                <w:rFonts w:cstheme="minorHAnsi"/>
                <w:sz w:val="21"/>
              </w:rPr>
              <w:t>Bogotá</w:t>
            </w:r>
          </w:p>
        </w:tc>
        <w:tc>
          <w:tcPr>
            <w:tcW w:w="3426" w:type="dxa"/>
          </w:tcPr>
          <w:p w14:paraId="6EA44CC9" w14:textId="77777777" w:rsidR="000C3B4A" w:rsidRPr="00DB4F1A" w:rsidRDefault="000C3B4A" w:rsidP="0043248A">
            <w:pPr>
              <w:jc w:val="both"/>
              <w:rPr>
                <w:rFonts w:cstheme="minorHAnsi"/>
                <w:sz w:val="21"/>
              </w:rPr>
            </w:pPr>
            <w:r w:rsidRPr="00DB4F1A">
              <w:rPr>
                <w:rFonts w:cstheme="minorHAnsi"/>
                <w:sz w:val="21"/>
              </w:rPr>
              <w:t>Medellín</w:t>
            </w:r>
          </w:p>
        </w:tc>
        <w:tc>
          <w:tcPr>
            <w:tcW w:w="2010" w:type="dxa"/>
          </w:tcPr>
          <w:p w14:paraId="3022A951" w14:textId="77777777" w:rsidR="000C3B4A" w:rsidRPr="00DB4F1A" w:rsidRDefault="000C3B4A" w:rsidP="0043248A">
            <w:pPr>
              <w:jc w:val="both"/>
              <w:rPr>
                <w:rFonts w:cstheme="minorHAnsi"/>
                <w:i/>
                <w:sz w:val="21"/>
              </w:rPr>
            </w:pPr>
            <w:r w:rsidRPr="00DB4F1A">
              <w:rPr>
                <w:rFonts w:cstheme="minorHAnsi"/>
                <w:i/>
                <w:w w:val="101"/>
                <w:sz w:val="21"/>
              </w:rPr>
              <w:t>1</w:t>
            </w:r>
          </w:p>
        </w:tc>
      </w:tr>
      <w:tr w:rsidR="000C3B4A" w:rsidRPr="00DB4F1A" w14:paraId="1146AE23" w14:textId="77777777" w:rsidTr="0043248A">
        <w:trPr>
          <w:trHeight w:val="261"/>
        </w:trPr>
        <w:tc>
          <w:tcPr>
            <w:tcW w:w="3186" w:type="dxa"/>
          </w:tcPr>
          <w:p w14:paraId="1E1CC5C3" w14:textId="77777777" w:rsidR="000C3B4A" w:rsidRPr="00DB4F1A" w:rsidRDefault="000C3B4A" w:rsidP="0043248A">
            <w:pPr>
              <w:jc w:val="both"/>
              <w:rPr>
                <w:rFonts w:cstheme="minorHAnsi"/>
                <w:sz w:val="21"/>
              </w:rPr>
            </w:pPr>
            <w:r w:rsidRPr="00DB4F1A">
              <w:rPr>
                <w:rFonts w:cstheme="minorHAnsi"/>
                <w:sz w:val="21"/>
              </w:rPr>
              <w:t>Bogotá</w:t>
            </w:r>
          </w:p>
        </w:tc>
        <w:tc>
          <w:tcPr>
            <w:tcW w:w="3426" w:type="dxa"/>
          </w:tcPr>
          <w:p w14:paraId="50DB8B40" w14:textId="77777777" w:rsidR="000C3B4A" w:rsidRPr="00DB4F1A" w:rsidRDefault="000C3B4A" w:rsidP="0043248A">
            <w:pPr>
              <w:jc w:val="both"/>
              <w:rPr>
                <w:rFonts w:cstheme="minorHAnsi"/>
                <w:sz w:val="21"/>
              </w:rPr>
            </w:pPr>
            <w:r w:rsidRPr="00DB4F1A">
              <w:rPr>
                <w:rFonts w:cstheme="minorHAnsi"/>
                <w:sz w:val="21"/>
              </w:rPr>
              <w:t>Cali</w:t>
            </w:r>
          </w:p>
        </w:tc>
        <w:tc>
          <w:tcPr>
            <w:tcW w:w="2010" w:type="dxa"/>
          </w:tcPr>
          <w:p w14:paraId="117A060C" w14:textId="77777777" w:rsidR="000C3B4A" w:rsidRPr="00DB4F1A" w:rsidRDefault="000C3B4A" w:rsidP="0043248A">
            <w:pPr>
              <w:jc w:val="both"/>
              <w:rPr>
                <w:rFonts w:cstheme="minorHAnsi"/>
                <w:i/>
                <w:sz w:val="21"/>
              </w:rPr>
            </w:pPr>
            <w:r w:rsidRPr="00DB4F1A">
              <w:rPr>
                <w:rFonts w:cstheme="minorHAnsi"/>
                <w:i/>
                <w:w w:val="101"/>
                <w:sz w:val="21"/>
              </w:rPr>
              <w:t>3</w:t>
            </w:r>
          </w:p>
        </w:tc>
      </w:tr>
    </w:tbl>
    <w:p w14:paraId="5F933BE5" w14:textId="77777777" w:rsidR="000C3B4A" w:rsidRPr="00DB4F1A" w:rsidRDefault="000C3B4A" w:rsidP="000C3B4A">
      <w:pPr>
        <w:jc w:val="both"/>
        <w:rPr>
          <w:rFonts w:cstheme="minorHAnsi"/>
          <w:i/>
          <w:sz w:val="20"/>
        </w:rPr>
      </w:pPr>
    </w:p>
    <w:p w14:paraId="2E6DAF76" w14:textId="77777777" w:rsidR="000C3B4A" w:rsidRPr="00DB4F1A" w:rsidRDefault="000C3B4A" w:rsidP="000C3B4A">
      <w:pPr>
        <w:jc w:val="both"/>
        <w:rPr>
          <w:rFonts w:cstheme="minorHAnsi"/>
          <w:i/>
        </w:rPr>
      </w:pPr>
    </w:p>
    <w:p w14:paraId="40F11197" w14:textId="77777777" w:rsidR="000C3B4A" w:rsidRPr="00DB4F1A" w:rsidRDefault="000C3B4A" w:rsidP="000C3B4A">
      <w:pPr>
        <w:jc w:val="both"/>
        <w:rPr>
          <w:rFonts w:cstheme="minorHAnsi"/>
          <w:i/>
          <w:sz w:val="21"/>
        </w:rPr>
      </w:pPr>
      <w:r w:rsidRPr="00DB4F1A">
        <w:rPr>
          <w:rFonts w:cstheme="minorHAnsi"/>
          <w:b/>
          <w:i/>
          <w:sz w:val="21"/>
        </w:rPr>
        <w:t>Cualquier gasto de viaje previsto se incluirá en la propuesta financiera</w:t>
      </w:r>
      <w:r w:rsidRPr="00DB4F1A">
        <w:rPr>
          <w:rFonts w:cstheme="minorHAnsi"/>
          <w:i/>
          <w:sz w:val="21"/>
        </w:rPr>
        <w:t>. Esto incluye también</w:t>
      </w:r>
      <w:r w:rsidRPr="00DB4F1A">
        <w:rPr>
          <w:rFonts w:cstheme="minorHAnsi"/>
          <w:i/>
          <w:spacing w:val="1"/>
          <w:sz w:val="21"/>
        </w:rPr>
        <w:t xml:space="preserve"> </w:t>
      </w:r>
      <w:r w:rsidRPr="00DB4F1A">
        <w:rPr>
          <w:rFonts w:cstheme="minorHAnsi"/>
          <w:i/>
          <w:sz w:val="21"/>
        </w:rPr>
        <w:t>los</w:t>
      </w:r>
      <w:r w:rsidRPr="00DB4F1A">
        <w:rPr>
          <w:rFonts w:cstheme="minorHAnsi"/>
          <w:i/>
          <w:spacing w:val="12"/>
          <w:sz w:val="21"/>
        </w:rPr>
        <w:t xml:space="preserve"> </w:t>
      </w:r>
      <w:r w:rsidRPr="00DB4F1A">
        <w:rPr>
          <w:rFonts w:cstheme="minorHAnsi"/>
          <w:i/>
          <w:sz w:val="21"/>
        </w:rPr>
        <w:t>viajes</w:t>
      </w:r>
      <w:r w:rsidRPr="00DB4F1A">
        <w:rPr>
          <w:rFonts w:cstheme="minorHAnsi"/>
          <w:i/>
          <w:spacing w:val="13"/>
          <w:sz w:val="21"/>
        </w:rPr>
        <w:t xml:space="preserve"> </w:t>
      </w:r>
      <w:r w:rsidRPr="00DB4F1A">
        <w:rPr>
          <w:rFonts w:cstheme="minorHAnsi"/>
          <w:i/>
          <w:sz w:val="21"/>
        </w:rPr>
        <w:t>al</w:t>
      </w:r>
      <w:r w:rsidRPr="00DB4F1A">
        <w:rPr>
          <w:rFonts w:cstheme="minorHAnsi"/>
          <w:i/>
          <w:spacing w:val="12"/>
          <w:sz w:val="21"/>
        </w:rPr>
        <w:t xml:space="preserve"> </w:t>
      </w:r>
      <w:r w:rsidRPr="00DB4F1A">
        <w:rPr>
          <w:rFonts w:cstheme="minorHAnsi"/>
          <w:i/>
          <w:sz w:val="21"/>
        </w:rPr>
        <w:t>lugar</w:t>
      </w:r>
      <w:r w:rsidRPr="00DB4F1A">
        <w:rPr>
          <w:rFonts w:cstheme="minorHAnsi"/>
          <w:i/>
          <w:spacing w:val="12"/>
          <w:sz w:val="21"/>
        </w:rPr>
        <w:t xml:space="preserve"> </w:t>
      </w:r>
      <w:r w:rsidRPr="00DB4F1A">
        <w:rPr>
          <w:rFonts w:cstheme="minorHAnsi"/>
          <w:i/>
          <w:sz w:val="21"/>
        </w:rPr>
        <w:t>de</w:t>
      </w:r>
      <w:r w:rsidRPr="00DB4F1A">
        <w:rPr>
          <w:rFonts w:cstheme="minorHAnsi"/>
          <w:i/>
          <w:spacing w:val="12"/>
          <w:sz w:val="21"/>
        </w:rPr>
        <w:t xml:space="preserve"> </w:t>
      </w:r>
      <w:r w:rsidRPr="00DB4F1A">
        <w:rPr>
          <w:rFonts w:cstheme="minorHAnsi"/>
          <w:i/>
          <w:sz w:val="21"/>
        </w:rPr>
        <w:t>destino/repatriación.</w:t>
      </w:r>
      <w:r w:rsidRPr="00DB4F1A">
        <w:rPr>
          <w:rFonts w:cstheme="minorHAnsi"/>
          <w:i/>
          <w:spacing w:val="12"/>
          <w:sz w:val="21"/>
        </w:rPr>
        <w:t xml:space="preserve"> </w:t>
      </w:r>
      <w:r w:rsidRPr="00DB4F1A">
        <w:rPr>
          <w:rFonts w:cstheme="minorHAnsi"/>
          <w:i/>
          <w:sz w:val="21"/>
        </w:rPr>
        <w:t>En</w:t>
      </w:r>
      <w:r w:rsidRPr="00DB4F1A">
        <w:rPr>
          <w:rFonts w:cstheme="minorHAnsi"/>
          <w:i/>
          <w:spacing w:val="13"/>
          <w:sz w:val="21"/>
        </w:rPr>
        <w:t xml:space="preserve"> </w:t>
      </w:r>
      <w:r w:rsidRPr="00DB4F1A">
        <w:rPr>
          <w:rFonts w:cstheme="minorHAnsi"/>
          <w:i/>
          <w:sz w:val="21"/>
        </w:rPr>
        <w:t>general,</w:t>
      </w:r>
      <w:r w:rsidRPr="00DB4F1A">
        <w:rPr>
          <w:rFonts w:cstheme="minorHAnsi"/>
          <w:i/>
          <w:spacing w:val="11"/>
          <w:sz w:val="21"/>
        </w:rPr>
        <w:t xml:space="preserve"> </w:t>
      </w:r>
      <w:r w:rsidRPr="00DB4F1A">
        <w:rPr>
          <w:rFonts w:cstheme="minorHAnsi"/>
          <w:i/>
          <w:sz w:val="21"/>
        </w:rPr>
        <w:t>el</w:t>
      </w:r>
      <w:r w:rsidRPr="00DB4F1A">
        <w:rPr>
          <w:rFonts w:cstheme="minorHAnsi"/>
          <w:i/>
          <w:spacing w:val="11"/>
          <w:sz w:val="21"/>
        </w:rPr>
        <w:t xml:space="preserve"> </w:t>
      </w:r>
      <w:r w:rsidRPr="00DB4F1A">
        <w:rPr>
          <w:rFonts w:cstheme="minorHAnsi"/>
          <w:i/>
          <w:sz w:val="21"/>
        </w:rPr>
        <w:t>PNUD</w:t>
      </w:r>
      <w:r w:rsidRPr="00DB4F1A">
        <w:rPr>
          <w:rFonts w:cstheme="minorHAnsi"/>
          <w:i/>
          <w:spacing w:val="12"/>
          <w:sz w:val="21"/>
        </w:rPr>
        <w:t xml:space="preserve"> </w:t>
      </w:r>
      <w:r w:rsidRPr="00DB4F1A">
        <w:rPr>
          <w:rFonts w:cstheme="minorHAnsi"/>
          <w:i/>
          <w:sz w:val="21"/>
        </w:rPr>
        <w:t>no</w:t>
      </w:r>
      <w:r w:rsidRPr="00DB4F1A">
        <w:rPr>
          <w:rFonts w:cstheme="minorHAnsi"/>
          <w:i/>
          <w:spacing w:val="12"/>
          <w:sz w:val="21"/>
        </w:rPr>
        <w:t xml:space="preserve"> </w:t>
      </w:r>
      <w:r w:rsidRPr="00DB4F1A">
        <w:rPr>
          <w:rFonts w:cstheme="minorHAnsi"/>
          <w:i/>
          <w:sz w:val="21"/>
        </w:rPr>
        <w:t>acepta</w:t>
      </w:r>
      <w:r w:rsidRPr="00DB4F1A">
        <w:rPr>
          <w:rFonts w:cstheme="minorHAnsi"/>
          <w:i/>
          <w:spacing w:val="11"/>
          <w:sz w:val="21"/>
        </w:rPr>
        <w:t xml:space="preserve"> </w:t>
      </w:r>
      <w:r w:rsidRPr="00DB4F1A">
        <w:rPr>
          <w:rFonts w:cstheme="minorHAnsi"/>
          <w:i/>
          <w:sz w:val="21"/>
        </w:rPr>
        <w:t>gastos</w:t>
      </w:r>
      <w:r w:rsidRPr="00DB4F1A">
        <w:rPr>
          <w:rFonts w:cstheme="minorHAnsi"/>
          <w:i/>
          <w:spacing w:val="12"/>
          <w:sz w:val="21"/>
        </w:rPr>
        <w:t xml:space="preserve"> </w:t>
      </w:r>
      <w:r w:rsidRPr="00DB4F1A">
        <w:rPr>
          <w:rFonts w:cstheme="minorHAnsi"/>
          <w:i/>
          <w:sz w:val="21"/>
        </w:rPr>
        <w:t>por</w:t>
      </w:r>
      <w:r w:rsidRPr="00DB4F1A">
        <w:rPr>
          <w:rFonts w:cstheme="minorHAnsi"/>
          <w:i/>
          <w:spacing w:val="12"/>
          <w:sz w:val="21"/>
        </w:rPr>
        <w:t xml:space="preserve"> </w:t>
      </w:r>
      <w:r w:rsidRPr="00DB4F1A">
        <w:rPr>
          <w:rFonts w:cstheme="minorHAnsi"/>
          <w:i/>
          <w:sz w:val="21"/>
        </w:rPr>
        <w:t>concepto</w:t>
      </w:r>
      <w:r w:rsidRPr="00DB4F1A">
        <w:rPr>
          <w:rFonts w:cstheme="minorHAnsi"/>
          <w:i/>
          <w:spacing w:val="1"/>
          <w:sz w:val="21"/>
        </w:rPr>
        <w:t xml:space="preserve"> </w:t>
      </w:r>
      <w:r w:rsidRPr="00DB4F1A">
        <w:rPr>
          <w:rFonts w:cstheme="minorHAnsi"/>
          <w:i/>
          <w:sz w:val="21"/>
        </w:rPr>
        <w:t>de viaje superiores al costo de los boletos de clase económica. Si el titular de un contrato desea</w:t>
      </w:r>
      <w:r w:rsidRPr="00DB4F1A">
        <w:rPr>
          <w:rFonts w:cstheme="minorHAnsi"/>
          <w:i/>
          <w:spacing w:val="1"/>
          <w:sz w:val="21"/>
        </w:rPr>
        <w:t xml:space="preserve"> </w:t>
      </w:r>
      <w:r w:rsidRPr="00DB4F1A">
        <w:rPr>
          <w:rFonts w:cstheme="minorHAnsi"/>
          <w:i/>
          <w:sz w:val="21"/>
        </w:rPr>
        <w:t>viajar</w:t>
      </w:r>
      <w:r w:rsidRPr="00DB4F1A">
        <w:rPr>
          <w:rFonts w:cstheme="minorHAnsi"/>
          <w:i/>
          <w:spacing w:val="15"/>
          <w:sz w:val="21"/>
        </w:rPr>
        <w:t xml:space="preserve"> </w:t>
      </w:r>
      <w:r w:rsidRPr="00DB4F1A">
        <w:rPr>
          <w:rFonts w:cstheme="minorHAnsi"/>
          <w:i/>
          <w:sz w:val="21"/>
        </w:rPr>
        <w:t>en</w:t>
      </w:r>
      <w:r w:rsidRPr="00DB4F1A">
        <w:rPr>
          <w:rFonts w:cstheme="minorHAnsi"/>
          <w:i/>
          <w:spacing w:val="15"/>
          <w:sz w:val="21"/>
        </w:rPr>
        <w:t xml:space="preserve"> </w:t>
      </w:r>
      <w:r w:rsidRPr="00DB4F1A">
        <w:rPr>
          <w:rFonts w:cstheme="minorHAnsi"/>
          <w:i/>
          <w:sz w:val="21"/>
        </w:rPr>
        <w:t>una</w:t>
      </w:r>
      <w:r w:rsidRPr="00DB4F1A">
        <w:rPr>
          <w:rFonts w:cstheme="minorHAnsi"/>
          <w:i/>
          <w:spacing w:val="17"/>
          <w:sz w:val="21"/>
        </w:rPr>
        <w:t xml:space="preserve"> </w:t>
      </w:r>
      <w:r w:rsidRPr="00DB4F1A">
        <w:rPr>
          <w:rFonts w:cstheme="minorHAnsi"/>
          <w:i/>
          <w:sz w:val="21"/>
        </w:rPr>
        <w:t>clase</w:t>
      </w:r>
      <w:r w:rsidRPr="00DB4F1A">
        <w:rPr>
          <w:rFonts w:cstheme="minorHAnsi"/>
          <w:i/>
          <w:spacing w:val="14"/>
          <w:sz w:val="21"/>
        </w:rPr>
        <w:t xml:space="preserve"> </w:t>
      </w:r>
      <w:r w:rsidRPr="00DB4F1A">
        <w:rPr>
          <w:rFonts w:cstheme="minorHAnsi"/>
          <w:i/>
          <w:sz w:val="21"/>
        </w:rPr>
        <w:t>superior,</w:t>
      </w:r>
      <w:r w:rsidRPr="00DB4F1A">
        <w:rPr>
          <w:rFonts w:cstheme="minorHAnsi"/>
          <w:i/>
          <w:spacing w:val="17"/>
          <w:sz w:val="21"/>
        </w:rPr>
        <w:t xml:space="preserve"> </w:t>
      </w:r>
      <w:r w:rsidRPr="00DB4F1A">
        <w:rPr>
          <w:rFonts w:cstheme="minorHAnsi"/>
          <w:i/>
          <w:sz w:val="21"/>
        </w:rPr>
        <w:t>deberá</w:t>
      </w:r>
      <w:r w:rsidRPr="00DB4F1A">
        <w:rPr>
          <w:rFonts w:cstheme="minorHAnsi"/>
          <w:i/>
          <w:spacing w:val="16"/>
          <w:sz w:val="21"/>
        </w:rPr>
        <w:t xml:space="preserve"> </w:t>
      </w:r>
      <w:r w:rsidRPr="00DB4F1A">
        <w:rPr>
          <w:rFonts w:cstheme="minorHAnsi"/>
          <w:i/>
          <w:sz w:val="21"/>
        </w:rPr>
        <w:t>hacerlo</w:t>
      </w:r>
      <w:r w:rsidRPr="00DB4F1A">
        <w:rPr>
          <w:rFonts w:cstheme="minorHAnsi"/>
          <w:i/>
          <w:spacing w:val="16"/>
          <w:sz w:val="21"/>
        </w:rPr>
        <w:t xml:space="preserve"> </w:t>
      </w:r>
      <w:r w:rsidRPr="00DB4F1A">
        <w:rPr>
          <w:rFonts w:cstheme="minorHAnsi"/>
          <w:i/>
          <w:sz w:val="21"/>
        </w:rPr>
        <w:t>con</w:t>
      </w:r>
      <w:r w:rsidRPr="00DB4F1A">
        <w:rPr>
          <w:rFonts w:cstheme="minorHAnsi"/>
          <w:i/>
          <w:spacing w:val="17"/>
          <w:sz w:val="21"/>
        </w:rPr>
        <w:t xml:space="preserve"> </w:t>
      </w:r>
      <w:r w:rsidRPr="00DB4F1A">
        <w:rPr>
          <w:rFonts w:cstheme="minorHAnsi"/>
          <w:i/>
          <w:sz w:val="21"/>
        </w:rPr>
        <w:t>sus</w:t>
      </w:r>
      <w:r w:rsidRPr="00DB4F1A">
        <w:rPr>
          <w:rFonts w:cstheme="minorHAnsi"/>
          <w:i/>
          <w:spacing w:val="16"/>
          <w:sz w:val="21"/>
        </w:rPr>
        <w:t xml:space="preserve"> </w:t>
      </w:r>
      <w:r w:rsidRPr="00DB4F1A">
        <w:rPr>
          <w:rFonts w:cstheme="minorHAnsi"/>
          <w:i/>
          <w:sz w:val="21"/>
        </w:rPr>
        <w:t>propios</w:t>
      </w:r>
      <w:r w:rsidRPr="00DB4F1A">
        <w:rPr>
          <w:rFonts w:cstheme="minorHAnsi"/>
          <w:i/>
          <w:spacing w:val="16"/>
          <w:sz w:val="21"/>
        </w:rPr>
        <w:t xml:space="preserve"> </w:t>
      </w:r>
      <w:r w:rsidRPr="00DB4F1A">
        <w:rPr>
          <w:rFonts w:cstheme="minorHAnsi"/>
          <w:i/>
          <w:sz w:val="21"/>
        </w:rPr>
        <w:t>recursos.</w:t>
      </w:r>
      <w:r w:rsidRPr="00DB4F1A">
        <w:rPr>
          <w:rFonts w:cstheme="minorHAnsi"/>
          <w:i/>
          <w:spacing w:val="16"/>
          <w:sz w:val="21"/>
        </w:rPr>
        <w:t xml:space="preserve"> </w:t>
      </w:r>
      <w:r w:rsidRPr="00DB4F1A">
        <w:rPr>
          <w:rFonts w:cstheme="minorHAnsi"/>
          <w:i/>
          <w:sz w:val="21"/>
        </w:rPr>
        <w:t>Además,</w:t>
      </w:r>
      <w:r w:rsidRPr="00DB4F1A">
        <w:rPr>
          <w:rFonts w:cstheme="minorHAnsi"/>
          <w:i/>
          <w:spacing w:val="16"/>
          <w:sz w:val="21"/>
        </w:rPr>
        <w:t xml:space="preserve"> </w:t>
      </w:r>
      <w:r w:rsidRPr="00DB4F1A">
        <w:rPr>
          <w:rFonts w:cstheme="minorHAnsi"/>
          <w:i/>
          <w:sz w:val="21"/>
        </w:rPr>
        <w:t>cualquier</w:t>
      </w:r>
      <w:r w:rsidRPr="00DB4F1A">
        <w:rPr>
          <w:rFonts w:cstheme="minorHAnsi"/>
          <w:i/>
          <w:spacing w:val="15"/>
          <w:sz w:val="21"/>
        </w:rPr>
        <w:t xml:space="preserve"> </w:t>
      </w:r>
      <w:r w:rsidRPr="00DB4F1A">
        <w:rPr>
          <w:rFonts w:cstheme="minorHAnsi"/>
          <w:i/>
          <w:sz w:val="21"/>
        </w:rPr>
        <w:t>viaje</w:t>
      </w:r>
      <w:r w:rsidRPr="00DB4F1A">
        <w:rPr>
          <w:rFonts w:cstheme="minorHAnsi"/>
          <w:i/>
          <w:spacing w:val="1"/>
          <w:sz w:val="21"/>
        </w:rPr>
        <w:t xml:space="preserve"> </w:t>
      </w:r>
      <w:r w:rsidRPr="00DB4F1A">
        <w:rPr>
          <w:rFonts w:cstheme="minorHAnsi"/>
          <w:i/>
          <w:sz w:val="21"/>
        </w:rPr>
        <w:t>en</w:t>
      </w:r>
      <w:r w:rsidRPr="00DB4F1A">
        <w:rPr>
          <w:rFonts w:cstheme="minorHAnsi"/>
          <w:i/>
          <w:spacing w:val="1"/>
          <w:sz w:val="21"/>
        </w:rPr>
        <w:t xml:space="preserve"> </w:t>
      </w:r>
      <w:r w:rsidRPr="00DB4F1A">
        <w:rPr>
          <w:rFonts w:cstheme="minorHAnsi"/>
          <w:i/>
          <w:sz w:val="21"/>
        </w:rPr>
        <w:t>misión</w:t>
      </w:r>
      <w:r w:rsidRPr="00DB4F1A">
        <w:rPr>
          <w:rFonts w:cstheme="minorHAnsi"/>
          <w:i/>
          <w:spacing w:val="1"/>
          <w:sz w:val="21"/>
        </w:rPr>
        <w:t xml:space="preserve"> </w:t>
      </w:r>
      <w:r w:rsidRPr="00DB4F1A">
        <w:rPr>
          <w:rFonts w:cstheme="minorHAnsi"/>
          <w:i/>
          <w:sz w:val="21"/>
        </w:rPr>
        <w:t>previsto</w:t>
      </w:r>
      <w:r w:rsidRPr="00DB4F1A">
        <w:rPr>
          <w:rFonts w:cstheme="minorHAnsi"/>
          <w:i/>
          <w:spacing w:val="1"/>
          <w:sz w:val="21"/>
        </w:rPr>
        <w:t xml:space="preserve"> </w:t>
      </w:r>
      <w:r w:rsidRPr="00DB4F1A">
        <w:rPr>
          <w:rFonts w:cstheme="minorHAnsi"/>
          <w:i/>
          <w:sz w:val="21"/>
        </w:rPr>
        <w:t>se</w:t>
      </w:r>
      <w:r w:rsidRPr="00DB4F1A">
        <w:rPr>
          <w:rFonts w:cstheme="minorHAnsi"/>
          <w:i/>
          <w:spacing w:val="1"/>
          <w:sz w:val="21"/>
        </w:rPr>
        <w:t xml:space="preserve"> </w:t>
      </w:r>
      <w:r w:rsidRPr="00DB4F1A">
        <w:rPr>
          <w:rFonts w:cstheme="minorHAnsi"/>
          <w:i/>
          <w:sz w:val="21"/>
        </w:rPr>
        <w:t>incluirá</w:t>
      </w:r>
      <w:r w:rsidRPr="00DB4F1A">
        <w:rPr>
          <w:rFonts w:cstheme="minorHAnsi"/>
          <w:i/>
          <w:spacing w:val="1"/>
          <w:sz w:val="21"/>
        </w:rPr>
        <w:t xml:space="preserve"> </w:t>
      </w:r>
      <w:r w:rsidRPr="00DB4F1A">
        <w:rPr>
          <w:rFonts w:cstheme="minorHAnsi"/>
          <w:i/>
          <w:sz w:val="21"/>
        </w:rPr>
        <w:t>en</w:t>
      </w:r>
      <w:r w:rsidRPr="00DB4F1A">
        <w:rPr>
          <w:rFonts w:cstheme="minorHAnsi"/>
          <w:i/>
          <w:spacing w:val="1"/>
          <w:sz w:val="21"/>
        </w:rPr>
        <w:t xml:space="preserve"> </w:t>
      </w:r>
      <w:r w:rsidRPr="00DB4F1A">
        <w:rPr>
          <w:rFonts w:cstheme="minorHAnsi"/>
          <w:i/>
          <w:sz w:val="21"/>
        </w:rPr>
        <w:t>los</w:t>
      </w:r>
      <w:r w:rsidRPr="00DB4F1A">
        <w:rPr>
          <w:rFonts w:cstheme="minorHAnsi"/>
          <w:i/>
          <w:spacing w:val="1"/>
          <w:sz w:val="21"/>
        </w:rPr>
        <w:t xml:space="preserve"> </w:t>
      </w:r>
      <w:r w:rsidRPr="00DB4F1A">
        <w:rPr>
          <w:rFonts w:cstheme="minorHAnsi"/>
          <w:i/>
          <w:sz w:val="21"/>
        </w:rPr>
        <w:t>TDR,</w:t>
      </w:r>
      <w:r w:rsidRPr="00DB4F1A">
        <w:rPr>
          <w:rFonts w:cstheme="minorHAnsi"/>
          <w:i/>
          <w:spacing w:val="1"/>
          <w:sz w:val="21"/>
        </w:rPr>
        <w:t xml:space="preserve"> </w:t>
      </w:r>
      <w:r w:rsidRPr="00DB4F1A">
        <w:rPr>
          <w:rFonts w:cstheme="minorHAnsi"/>
          <w:i/>
          <w:sz w:val="21"/>
        </w:rPr>
        <w:t>para</w:t>
      </w:r>
      <w:r w:rsidRPr="00DB4F1A">
        <w:rPr>
          <w:rFonts w:cstheme="minorHAnsi"/>
          <w:i/>
          <w:spacing w:val="1"/>
          <w:sz w:val="21"/>
        </w:rPr>
        <w:t xml:space="preserve"> </w:t>
      </w:r>
      <w:r w:rsidRPr="00DB4F1A">
        <w:rPr>
          <w:rFonts w:cstheme="minorHAnsi"/>
          <w:i/>
          <w:sz w:val="21"/>
        </w:rPr>
        <w:t>que</w:t>
      </w:r>
      <w:r w:rsidRPr="00DB4F1A">
        <w:rPr>
          <w:rFonts w:cstheme="minorHAnsi"/>
          <w:i/>
          <w:spacing w:val="1"/>
          <w:sz w:val="21"/>
        </w:rPr>
        <w:t xml:space="preserve"> </w:t>
      </w:r>
      <w:r w:rsidRPr="00DB4F1A">
        <w:rPr>
          <w:rFonts w:cstheme="minorHAnsi"/>
          <w:i/>
          <w:sz w:val="21"/>
        </w:rPr>
        <w:t>puedan</w:t>
      </w:r>
      <w:r w:rsidRPr="00DB4F1A">
        <w:rPr>
          <w:rFonts w:cstheme="minorHAnsi"/>
          <w:i/>
          <w:spacing w:val="1"/>
          <w:sz w:val="21"/>
        </w:rPr>
        <w:t xml:space="preserve"> </w:t>
      </w:r>
      <w:r w:rsidRPr="00DB4F1A">
        <w:rPr>
          <w:rFonts w:cstheme="minorHAnsi"/>
          <w:i/>
          <w:sz w:val="21"/>
        </w:rPr>
        <w:t>contemplarse</w:t>
      </w:r>
      <w:r w:rsidRPr="00DB4F1A">
        <w:rPr>
          <w:rFonts w:cstheme="minorHAnsi"/>
          <w:i/>
          <w:spacing w:val="1"/>
          <w:sz w:val="21"/>
        </w:rPr>
        <w:t xml:space="preserve"> </w:t>
      </w:r>
      <w:r w:rsidRPr="00DB4F1A">
        <w:rPr>
          <w:rFonts w:cstheme="minorHAnsi"/>
          <w:i/>
          <w:sz w:val="21"/>
        </w:rPr>
        <w:t>en</w:t>
      </w:r>
      <w:r w:rsidRPr="00DB4F1A">
        <w:rPr>
          <w:rFonts w:cstheme="minorHAnsi"/>
          <w:i/>
          <w:spacing w:val="1"/>
          <w:sz w:val="21"/>
        </w:rPr>
        <w:t xml:space="preserve"> </w:t>
      </w:r>
      <w:r w:rsidRPr="00DB4F1A">
        <w:rPr>
          <w:rFonts w:cstheme="minorHAnsi"/>
          <w:i/>
          <w:sz w:val="21"/>
        </w:rPr>
        <w:t>la</w:t>
      </w:r>
      <w:r w:rsidRPr="00DB4F1A">
        <w:rPr>
          <w:rFonts w:cstheme="minorHAnsi"/>
          <w:i/>
          <w:spacing w:val="1"/>
          <w:sz w:val="21"/>
        </w:rPr>
        <w:t xml:space="preserve"> </w:t>
      </w:r>
      <w:r w:rsidRPr="00DB4F1A">
        <w:rPr>
          <w:rFonts w:cstheme="minorHAnsi"/>
          <w:i/>
          <w:sz w:val="21"/>
        </w:rPr>
        <w:t>propuesta</w:t>
      </w:r>
      <w:r w:rsidRPr="00DB4F1A">
        <w:rPr>
          <w:rFonts w:cstheme="minorHAnsi"/>
          <w:i/>
          <w:spacing w:val="-45"/>
          <w:sz w:val="21"/>
        </w:rPr>
        <w:t xml:space="preserve"> </w:t>
      </w:r>
      <w:r w:rsidRPr="00DB4F1A">
        <w:rPr>
          <w:rFonts w:cstheme="minorHAnsi"/>
          <w:i/>
          <w:sz w:val="21"/>
        </w:rPr>
        <w:t>financiera</w:t>
      </w:r>
      <w:r w:rsidRPr="00DB4F1A">
        <w:rPr>
          <w:rFonts w:cstheme="minorHAnsi"/>
          <w:b/>
          <w:i/>
          <w:sz w:val="21"/>
        </w:rPr>
        <w:t>. No se cubrirán dietas adicionales para viajes ya previstos en el contrato, ya que</w:t>
      </w:r>
      <w:r w:rsidRPr="00DB4F1A">
        <w:rPr>
          <w:rFonts w:cstheme="minorHAnsi"/>
          <w:b/>
          <w:i/>
          <w:spacing w:val="1"/>
          <w:sz w:val="21"/>
        </w:rPr>
        <w:t xml:space="preserve"> </w:t>
      </w:r>
      <w:r w:rsidRPr="00DB4F1A">
        <w:rPr>
          <w:rFonts w:cstheme="minorHAnsi"/>
          <w:b/>
          <w:i/>
          <w:sz w:val="21"/>
        </w:rPr>
        <w:t xml:space="preserve">estos montos deberán estar incluidos en la propuesta financiera </w:t>
      </w:r>
      <w:r w:rsidRPr="00DB4F1A">
        <w:rPr>
          <w:rFonts w:cstheme="minorHAnsi"/>
          <w:i/>
          <w:sz w:val="21"/>
        </w:rPr>
        <w:t>dentro de los honorarios del</w:t>
      </w:r>
      <w:r w:rsidRPr="00DB4F1A">
        <w:rPr>
          <w:rFonts w:cstheme="minorHAnsi"/>
          <w:i/>
          <w:spacing w:val="1"/>
          <w:sz w:val="21"/>
        </w:rPr>
        <w:t xml:space="preserve"> </w:t>
      </w:r>
      <w:r w:rsidRPr="00DB4F1A">
        <w:rPr>
          <w:rFonts w:cstheme="minorHAnsi"/>
          <w:i/>
          <w:sz w:val="21"/>
        </w:rPr>
        <w:t>Contratista/Consultor Individual.</w:t>
      </w:r>
    </w:p>
    <w:p w14:paraId="7B3CB1E2" w14:textId="77777777" w:rsidR="000C3B4A" w:rsidRPr="00DB4F1A" w:rsidRDefault="000C3B4A" w:rsidP="000C3B4A">
      <w:pPr>
        <w:jc w:val="both"/>
        <w:rPr>
          <w:rFonts w:cstheme="minorHAnsi"/>
          <w:i/>
          <w:sz w:val="16"/>
        </w:rPr>
      </w:pPr>
    </w:p>
    <w:p w14:paraId="628117BF" w14:textId="77777777" w:rsidR="000C3B4A" w:rsidRPr="00DB4F1A" w:rsidRDefault="000C3B4A" w:rsidP="000C3B4A">
      <w:pPr>
        <w:jc w:val="both"/>
        <w:rPr>
          <w:rFonts w:cstheme="minorHAnsi"/>
          <w:i/>
          <w:sz w:val="21"/>
        </w:rPr>
      </w:pPr>
      <w:r w:rsidRPr="00DB4F1A">
        <w:rPr>
          <w:rFonts w:cstheme="minorHAnsi"/>
          <w:i/>
          <w:sz w:val="21"/>
        </w:rPr>
        <w:t xml:space="preserve">En el caso de </w:t>
      </w:r>
      <w:r w:rsidRPr="00DB4F1A">
        <w:rPr>
          <w:rFonts w:cstheme="minorHAnsi"/>
          <w:b/>
          <w:i/>
          <w:sz w:val="21"/>
          <w:u w:val="single"/>
        </w:rPr>
        <w:t>viajes imprevistos</w:t>
      </w:r>
      <w:r w:rsidRPr="00DB4F1A">
        <w:rPr>
          <w:rFonts w:cstheme="minorHAnsi"/>
          <w:i/>
          <w:sz w:val="21"/>
        </w:rPr>
        <w:t>, la respectiva oficina administrativa y el Contratista/Consultor</w:t>
      </w:r>
      <w:r w:rsidRPr="00DB4F1A">
        <w:rPr>
          <w:rFonts w:cstheme="minorHAnsi"/>
          <w:i/>
          <w:spacing w:val="1"/>
          <w:sz w:val="21"/>
        </w:rPr>
        <w:t xml:space="preserve"> </w:t>
      </w:r>
      <w:r w:rsidRPr="00DB4F1A">
        <w:rPr>
          <w:rFonts w:cstheme="minorHAnsi"/>
          <w:i/>
          <w:sz w:val="21"/>
        </w:rPr>
        <w:t>Individual acordarán el monto pagar de los costos (pasajes, alojamiento y tasas de embarque)</w:t>
      </w:r>
      <w:r w:rsidRPr="00DB4F1A">
        <w:rPr>
          <w:rFonts w:cstheme="minorHAnsi"/>
          <w:i/>
          <w:spacing w:val="1"/>
          <w:sz w:val="21"/>
        </w:rPr>
        <w:t xml:space="preserve"> </w:t>
      </w:r>
      <w:r w:rsidRPr="00DB4F1A">
        <w:rPr>
          <w:rFonts w:cstheme="minorHAnsi"/>
          <w:i/>
          <w:sz w:val="21"/>
        </w:rPr>
        <w:t>antes del</w:t>
      </w:r>
      <w:r w:rsidRPr="00DB4F1A">
        <w:rPr>
          <w:rFonts w:cstheme="minorHAnsi"/>
          <w:i/>
          <w:spacing w:val="1"/>
          <w:sz w:val="21"/>
        </w:rPr>
        <w:t xml:space="preserve"> </w:t>
      </w:r>
      <w:r w:rsidRPr="00DB4F1A">
        <w:rPr>
          <w:rFonts w:cstheme="minorHAnsi"/>
          <w:i/>
          <w:sz w:val="21"/>
        </w:rPr>
        <w:t>viaje</w:t>
      </w:r>
      <w:r w:rsidRPr="00DB4F1A">
        <w:rPr>
          <w:rFonts w:cstheme="minorHAnsi"/>
          <w:i/>
          <w:spacing w:val="1"/>
          <w:sz w:val="21"/>
        </w:rPr>
        <w:t xml:space="preserve"> </w:t>
      </w:r>
      <w:r w:rsidRPr="00DB4F1A">
        <w:rPr>
          <w:rFonts w:cstheme="minorHAnsi"/>
          <w:i/>
          <w:sz w:val="21"/>
        </w:rPr>
        <w:t>para</w:t>
      </w:r>
      <w:r w:rsidRPr="00DB4F1A">
        <w:rPr>
          <w:rFonts w:cstheme="minorHAnsi"/>
          <w:i/>
          <w:spacing w:val="1"/>
          <w:sz w:val="21"/>
        </w:rPr>
        <w:t xml:space="preserve"> </w:t>
      </w:r>
      <w:r w:rsidRPr="00DB4F1A">
        <w:rPr>
          <w:rFonts w:cstheme="minorHAnsi"/>
          <w:i/>
          <w:sz w:val="21"/>
        </w:rPr>
        <w:t>su</w:t>
      </w:r>
      <w:r w:rsidRPr="00DB4F1A">
        <w:rPr>
          <w:rFonts w:cstheme="minorHAnsi"/>
          <w:i/>
          <w:spacing w:val="1"/>
          <w:sz w:val="21"/>
        </w:rPr>
        <w:t xml:space="preserve"> </w:t>
      </w:r>
      <w:r w:rsidRPr="00DB4F1A">
        <w:rPr>
          <w:rFonts w:cstheme="minorHAnsi"/>
          <w:i/>
          <w:sz w:val="21"/>
        </w:rPr>
        <w:t>posterior reembolso.</w:t>
      </w:r>
    </w:p>
    <w:p w14:paraId="0D78E2EA" w14:textId="77777777" w:rsidR="000C3B4A" w:rsidRPr="00DB4F1A" w:rsidRDefault="000C3B4A" w:rsidP="000C3B4A">
      <w:pPr>
        <w:jc w:val="both"/>
        <w:rPr>
          <w:rFonts w:cstheme="minorHAnsi"/>
          <w:i/>
          <w:sz w:val="16"/>
        </w:rPr>
      </w:pPr>
    </w:p>
    <w:p w14:paraId="71A5ED64" w14:textId="77777777" w:rsidR="000C3B4A" w:rsidRPr="00DB4F1A" w:rsidRDefault="000C3B4A" w:rsidP="000C3B4A">
      <w:pPr>
        <w:jc w:val="both"/>
        <w:rPr>
          <w:rFonts w:cstheme="minorHAnsi"/>
          <w:i/>
          <w:sz w:val="21"/>
        </w:rPr>
      </w:pPr>
      <w:r w:rsidRPr="00DB4F1A">
        <w:rPr>
          <w:rFonts w:cstheme="minorHAnsi"/>
          <w:i/>
          <w:sz w:val="21"/>
        </w:rPr>
        <w:t xml:space="preserve">Los gastos por concepto de </w:t>
      </w:r>
      <w:r w:rsidRPr="00DB4F1A">
        <w:rPr>
          <w:rFonts w:cstheme="minorHAnsi"/>
          <w:b/>
          <w:i/>
          <w:sz w:val="21"/>
          <w:u w:val="single"/>
        </w:rPr>
        <w:t>viajes imprevistos</w:t>
      </w:r>
      <w:r w:rsidRPr="00DB4F1A">
        <w:rPr>
          <w:rFonts w:cstheme="minorHAnsi"/>
          <w:b/>
          <w:i/>
          <w:sz w:val="21"/>
        </w:rPr>
        <w:t xml:space="preserve"> </w:t>
      </w:r>
      <w:r w:rsidRPr="00DB4F1A">
        <w:rPr>
          <w:rFonts w:cstheme="minorHAnsi"/>
          <w:i/>
          <w:sz w:val="21"/>
        </w:rPr>
        <w:t>finalmente se liquidarán usando la solicitud F‐10,</w:t>
      </w:r>
      <w:r w:rsidRPr="00DB4F1A">
        <w:rPr>
          <w:rFonts w:cstheme="minorHAnsi"/>
          <w:i/>
          <w:spacing w:val="1"/>
          <w:sz w:val="21"/>
        </w:rPr>
        <w:t xml:space="preserve"> </w:t>
      </w:r>
      <w:r w:rsidRPr="00DB4F1A">
        <w:rPr>
          <w:rFonts w:cstheme="minorHAnsi"/>
          <w:i/>
          <w:sz w:val="21"/>
        </w:rPr>
        <w:t>independiente</w:t>
      </w:r>
      <w:r w:rsidRPr="00DB4F1A">
        <w:rPr>
          <w:rFonts w:cstheme="minorHAnsi"/>
          <w:i/>
          <w:spacing w:val="1"/>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si</w:t>
      </w:r>
      <w:r w:rsidRPr="00DB4F1A">
        <w:rPr>
          <w:rFonts w:cstheme="minorHAnsi"/>
          <w:i/>
          <w:spacing w:val="1"/>
          <w:sz w:val="21"/>
        </w:rPr>
        <w:t xml:space="preserve"> </w:t>
      </w:r>
      <w:r w:rsidRPr="00DB4F1A">
        <w:rPr>
          <w:rFonts w:cstheme="minorHAnsi"/>
          <w:i/>
          <w:sz w:val="21"/>
        </w:rPr>
        <w:t>hubo</w:t>
      </w:r>
      <w:r w:rsidRPr="00DB4F1A">
        <w:rPr>
          <w:rFonts w:cstheme="minorHAnsi"/>
          <w:i/>
          <w:spacing w:val="3"/>
          <w:sz w:val="21"/>
        </w:rPr>
        <w:t xml:space="preserve"> </w:t>
      </w:r>
      <w:r w:rsidRPr="00DB4F1A">
        <w:rPr>
          <w:rFonts w:cstheme="minorHAnsi"/>
          <w:i/>
          <w:sz w:val="21"/>
        </w:rPr>
        <w:t>algún</w:t>
      </w:r>
      <w:r w:rsidRPr="00DB4F1A">
        <w:rPr>
          <w:rFonts w:cstheme="minorHAnsi"/>
          <w:i/>
          <w:spacing w:val="2"/>
          <w:sz w:val="21"/>
        </w:rPr>
        <w:t xml:space="preserve"> </w:t>
      </w:r>
      <w:r w:rsidRPr="00DB4F1A">
        <w:rPr>
          <w:rFonts w:cstheme="minorHAnsi"/>
          <w:i/>
          <w:sz w:val="21"/>
        </w:rPr>
        <w:t>cambio</w:t>
      </w:r>
      <w:r w:rsidRPr="00DB4F1A">
        <w:rPr>
          <w:rFonts w:cstheme="minorHAnsi"/>
          <w:i/>
          <w:spacing w:val="5"/>
          <w:sz w:val="21"/>
        </w:rPr>
        <w:t xml:space="preserve"> </w:t>
      </w:r>
      <w:r w:rsidRPr="00DB4F1A">
        <w:rPr>
          <w:rFonts w:cstheme="minorHAnsi"/>
          <w:i/>
          <w:sz w:val="21"/>
        </w:rPr>
        <w:t>en</w:t>
      </w:r>
      <w:r w:rsidRPr="00DB4F1A">
        <w:rPr>
          <w:rFonts w:cstheme="minorHAnsi"/>
          <w:i/>
          <w:spacing w:val="2"/>
          <w:sz w:val="21"/>
        </w:rPr>
        <w:t xml:space="preserve"> </w:t>
      </w:r>
      <w:r w:rsidRPr="00DB4F1A">
        <w:rPr>
          <w:rFonts w:cstheme="minorHAnsi"/>
          <w:i/>
          <w:sz w:val="21"/>
        </w:rPr>
        <w:t>relación con</w:t>
      </w:r>
      <w:r w:rsidRPr="00DB4F1A">
        <w:rPr>
          <w:rFonts w:cstheme="minorHAnsi"/>
          <w:i/>
          <w:spacing w:val="2"/>
          <w:sz w:val="21"/>
        </w:rPr>
        <w:t xml:space="preserve"> </w:t>
      </w:r>
      <w:r w:rsidRPr="00DB4F1A">
        <w:rPr>
          <w:rFonts w:cstheme="minorHAnsi"/>
          <w:i/>
          <w:sz w:val="21"/>
        </w:rPr>
        <w:t>el</w:t>
      </w:r>
      <w:r w:rsidRPr="00DB4F1A">
        <w:rPr>
          <w:rFonts w:cstheme="minorHAnsi"/>
          <w:i/>
          <w:spacing w:val="3"/>
          <w:sz w:val="21"/>
        </w:rPr>
        <w:t xml:space="preserve"> </w:t>
      </w:r>
      <w:r w:rsidRPr="00DB4F1A">
        <w:rPr>
          <w:rFonts w:cstheme="minorHAnsi"/>
          <w:i/>
          <w:sz w:val="21"/>
        </w:rPr>
        <w:t>plan</w:t>
      </w:r>
      <w:r w:rsidRPr="00DB4F1A">
        <w:rPr>
          <w:rFonts w:cstheme="minorHAnsi"/>
          <w:i/>
          <w:spacing w:val="1"/>
          <w:sz w:val="21"/>
        </w:rPr>
        <w:t xml:space="preserve"> </w:t>
      </w:r>
      <w:r w:rsidRPr="00DB4F1A">
        <w:rPr>
          <w:rFonts w:cstheme="minorHAnsi"/>
          <w:i/>
          <w:sz w:val="21"/>
        </w:rPr>
        <w:t>original.</w:t>
      </w:r>
    </w:p>
    <w:p w14:paraId="059112FD"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2992188D" w14:textId="77777777" w:rsidR="000C3B4A" w:rsidRPr="00DB4F1A" w:rsidRDefault="000C3B4A" w:rsidP="000C3B4A">
      <w:pPr>
        <w:jc w:val="both"/>
        <w:rPr>
          <w:rFonts w:cstheme="minorHAnsi"/>
          <w:i/>
          <w:sz w:val="20"/>
        </w:rPr>
      </w:pPr>
    </w:p>
    <w:p w14:paraId="64C4AC3E" w14:textId="77777777" w:rsidR="000C3B4A" w:rsidRPr="00DB4F1A" w:rsidRDefault="000C3B4A" w:rsidP="000C3B4A">
      <w:pPr>
        <w:jc w:val="both"/>
        <w:rPr>
          <w:rFonts w:cstheme="minorHAnsi"/>
          <w:i/>
          <w:sz w:val="15"/>
        </w:rPr>
      </w:pPr>
    </w:p>
    <w:p w14:paraId="6810AA40" w14:textId="77777777" w:rsidR="000C3B4A" w:rsidRPr="00DB4F1A" w:rsidRDefault="000C3B4A" w:rsidP="000C3B4A">
      <w:pPr>
        <w:jc w:val="both"/>
        <w:rPr>
          <w:rFonts w:cstheme="minorHAnsi"/>
          <w:i/>
          <w:sz w:val="21"/>
        </w:rPr>
      </w:pPr>
      <w:r w:rsidRPr="00DB4F1A">
        <w:rPr>
          <w:rFonts w:cstheme="minorHAnsi"/>
          <w:i/>
          <w:sz w:val="21"/>
        </w:rPr>
        <w:t xml:space="preserve">El pago de </w:t>
      </w:r>
      <w:r w:rsidRPr="00DB4F1A">
        <w:rPr>
          <w:rFonts w:cstheme="minorHAnsi"/>
          <w:b/>
          <w:i/>
          <w:sz w:val="21"/>
          <w:u w:val="single"/>
        </w:rPr>
        <w:t>viajes imprevistos</w:t>
      </w:r>
      <w:r w:rsidRPr="00DB4F1A">
        <w:rPr>
          <w:rFonts w:cstheme="minorHAnsi"/>
          <w:b/>
          <w:i/>
          <w:sz w:val="21"/>
        </w:rPr>
        <w:t xml:space="preserve"> </w:t>
      </w:r>
      <w:r w:rsidRPr="00DB4F1A">
        <w:rPr>
          <w:rFonts w:cstheme="minorHAnsi"/>
          <w:i/>
          <w:sz w:val="21"/>
        </w:rPr>
        <w:t>se efectuará con antelación al viaje siguiendo el procedimiento</w:t>
      </w:r>
      <w:r w:rsidRPr="00DB4F1A">
        <w:rPr>
          <w:rFonts w:cstheme="minorHAnsi"/>
          <w:i/>
          <w:spacing w:val="1"/>
          <w:sz w:val="21"/>
        </w:rPr>
        <w:t xml:space="preserve"> </w:t>
      </w:r>
      <w:r w:rsidRPr="00DB4F1A">
        <w:rPr>
          <w:rFonts w:cstheme="minorHAnsi"/>
          <w:i/>
          <w:sz w:val="21"/>
        </w:rPr>
        <w:t>administrativo</w:t>
      </w:r>
      <w:r w:rsidRPr="00DB4F1A">
        <w:rPr>
          <w:rFonts w:cstheme="minorHAnsi"/>
          <w:i/>
          <w:spacing w:val="1"/>
          <w:sz w:val="21"/>
        </w:rPr>
        <w:t xml:space="preserve"> </w:t>
      </w:r>
      <w:r w:rsidRPr="00DB4F1A">
        <w:rPr>
          <w:rFonts w:cstheme="minorHAnsi"/>
          <w:i/>
          <w:sz w:val="21"/>
        </w:rPr>
        <w:t>establecido</w:t>
      </w:r>
      <w:r w:rsidRPr="00DB4F1A">
        <w:rPr>
          <w:rFonts w:cstheme="minorHAnsi"/>
          <w:i/>
          <w:spacing w:val="1"/>
          <w:sz w:val="21"/>
        </w:rPr>
        <w:t xml:space="preserve"> </w:t>
      </w:r>
      <w:r w:rsidRPr="00DB4F1A">
        <w:rPr>
          <w:rFonts w:cstheme="minorHAnsi"/>
          <w:i/>
          <w:sz w:val="21"/>
        </w:rPr>
        <w:t>o</w:t>
      </w:r>
      <w:r w:rsidRPr="00DB4F1A">
        <w:rPr>
          <w:rFonts w:cstheme="minorHAnsi"/>
          <w:i/>
          <w:spacing w:val="1"/>
          <w:sz w:val="21"/>
        </w:rPr>
        <w:t xml:space="preserve"> </w:t>
      </w:r>
      <w:r w:rsidRPr="00DB4F1A">
        <w:rPr>
          <w:rFonts w:cstheme="minorHAnsi"/>
          <w:i/>
          <w:sz w:val="21"/>
        </w:rPr>
        <w:t>bien</w:t>
      </w:r>
      <w:r w:rsidRPr="00DB4F1A">
        <w:rPr>
          <w:rFonts w:cstheme="minorHAnsi"/>
          <w:i/>
          <w:spacing w:val="1"/>
          <w:sz w:val="21"/>
        </w:rPr>
        <w:t xml:space="preserve"> </w:t>
      </w:r>
      <w:r w:rsidRPr="00DB4F1A">
        <w:rPr>
          <w:rFonts w:cstheme="minorHAnsi"/>
          <w:i/>
          <w:sz w:val="21"/>
        </w:rPr>
        <w:t>se</w:t>
      </w:r>
      <w:r w:rsidRPr="00DB4F1A">
        <w:rPr>
          <w:rFonts w:cstheme="minorHAnsi"/>
          <w:i/>
          <w:spacing w:val="1"/>
          <w:sz w:val="21"/>
        </w:rPr>
        <w:t xml:space="preserve"> </w:t>
      </w:r>
      <w:r w:rsidRPr="00DB4F1A">
        <w:rPr>
          <w:rFonts w:cstheme="minorHAnsi"/>
          <w:i/>
          <w:sz w:val="21"/>
        </w:rPr>
        <w:t>reembolsará</w:t>
      </w:r>
      <w:r w:rsidRPr="00DB4F1A">
        <w:rPr>
          <w:rFonts w:cstheme="minorHAnsi"/>
          <w:i/>
          <w:spacing w:val="1"/>
          <w:sz w:val="21"/>
        </w:rPr>
        <w:t xml:space="preserve"> </w:t>
      </w:r>
      <w:r w:rsidRPr="00DB4F1A">
        <w:rPr>
          <w:rFonts w:cstheme="minorHAnsi"/>
          <w:i/>
          <w:sz w:val="21"/>
        </w:rPr>
        <w:t>al</w:t>
      </w:r>
      <w:r w:rsidRPr="00DB4F1A">
        <w:rPr>
          <w:rFonts w:cstheme="minorHAnsi"/>
          <w:i/>
          <w:spacing w:val="1"/>
          <w:sz w:val="21"/>
        </w:rPr>
        <w:t xml:space="preserve"> </w:t>
      </w:r>
      <w:r w:rsidRPr="00DB4F1A">
        <w:rPr>
          <w:rFonts w:cstheme="minorHAnsi"/>
          <w:i/>
          <w:sz w:val="21"/>
        </w:rPr>
        <w:t>Consultor/Contratista</w:t>
      </w:r>
      <w:r w:rsidRPr="00DB4F1A">
        <w:rPr>
          <w:rFonts w:cstheme="minorHAnsi"/>
          <w:i/>
          <w:spacing w:val="1"/>
          <w:sz w:val="21"/>
        </w:rPr>
        <w:t xml:space="preserve"> </w:t>
      </w:r>
      <w:r w:rsidRPr="00DB4F1A">
        <w:rPr>
          <w:rFonts w:cstheme="minorHAnsi"/>
          <w:i/>
          <w:sz w:val="21"/>
        </w:rPr>
        <w:t>contra</w:t>
      </w:r>
      <w:r w:rsidRPr="00DB4F1A">
        <w:rPr>
          <w:rFonts w:cstheme="minorHAnsi"/>
          <w:i/>
          <w:spacing w:val="48"/>
          <w:sz w:val="21"/>
        </w:rPr>
        <w:t xml:space="preserve"> </w:t>
      </w:r>
      <w:r w:rsidRPr="00DB4F1A">
        <w:rPr>
          <w:rFonts w:cstheme="minorHAnsi"/>
          <w:i/>
          <w:sz w:val="21"/>
        </w:rPr>
        <w:t>la</w:t>
      </w:r>
      <w:r w:rsidRPr="00DB4F1A">
        <w:rPr>
          <w:rFonts w:cstheme="minorHAnsi"/>
          <w:i/>
          <w:spacing w:val="1"/>
          <w:sz w:val="21"/>
        </w:rPr>
        <w:t xml:space="preserve"> </w:t>
      </w:r>
      <w:r w:rsidRPr="00DB4F1A">
        <w:rPr>
          <w:rFonts w:cstheme="minorHAnsi"/>
          <w:i/>
          <w:sz w:val="21"/>
        </w:rPr>
        <w:t>presentación de una solicitud de reembolso de gastos de viaje (formulario F‐10) que incluya</w:t>
      </w:r>
      <w:r w:rsidRPr="00DB4F1A">
        <w:rPr>
          <w:rFonts w:cstheme="minorHAnsi"/>
          <w:i/>
          <w:spacing w:val="1"/>
          <w:sz w:val="21"/>
        </w:rPr>
        <w:t xml:space="preserve"> </w:t>
      </w:r>
      <w:r w:rsidRPr="00DB4F1A">
        <w:rPr>
          <w:rFonts w:cstheme="minorHAnsi"/>
          <w:i/>
          <w:sz w:val="21"/>
        </w:rPr>
        <w:t>todos</w:t>
      </w:r>
      <w:r w:rsidRPr="00DB4F1A">
        <w:rPr>
          <w:rFonts w:cstheme="minorHAnsi"/>
          <w:i/>
          <w:spacing w:val="2"/>
          <w:sz w:val="21"/>
        </w:rPr>
        <w:t xml:space="preserve"> </w:t>
      </w:r>
      <w:r w:rsidRPr="00DB4F1A">
        <w:rPr>
          <w:rFonts w:cstheme="minorHAnsi"/>
          <w:i/>
          <w:sz w:val="21"/>
        </w:rPr>
        <w:t>los documentos</w:t>
      </w:r>
      <w:r w:rsidRPr="00DB4F1A">
        <w:rPr>
          <w:rFonts w:cstheme="minorHAnsi"/>
          <w:i/>
          <w:spacing w:val="3"/>
          <w:sz w:val="21"/>
        </w:rPr>
        <w:t xml:space="preserve"> </w:t>
      </w:r>
      <w:r w:rsidRPr="00DB4F1A">
        <w:rPr>
          <w:rFonts w:cstheme="minorHAnsi"/>
          <w:i/>
          <w:sz w:val="21"/>
        </w:rPr>
        <w:t>justificativos o</w:t>
      </w:r>
      <w:r w:rsidRPr="00DB4F1A">
        <w:rPr>
          <w:rFonts w:cstheme="minorHAnsi"/>
          <w:i/>
          <w:spacing w:val="3"/>
          <w:sz w:val="21"/>
        </w:rPr>
        <w:t xml:space="preserve"> </w:t>
      </w:r>
      <w:r w:rsidRPr="00DB4F1A">
        <w:rPr>
          <w:rFonts w:cstheme="minorHAnsi"/>
          <w:i/>
          <w:sz w:val="21"/>
        </w:rPr>
        <w:t>de</w:t>
      </w:r>
      <w:r w:rsidRPr="00DB4F1A">
        <w:rPr>
          <w:rFonts w:cstheme="minorHAnsi"/>
          <w:i/>
          <w:spacing w:val="3"/>
          <w:sz w:val="21"/>
        </w:rPr>
        <w:t xml:space="preserve"> </w:t>
      </w:r>
      <w:r w:rsidRPr="00DB4F1A">
        <w:rPr>
          <w:rFonts w:cstheme="minorHAnsi"/>
          <w:i/>
          <w:sz w:val="21"/>
        </w:rPr>
        <w:t>respaldo</w:t>
      </w:r>
      <w:r w:rsidRPr="00DB4F1A">
        <w:rPr>
          <w:rFonts w:cstheme="minorHAnsi"/>
          <w:i/>
          <w:spacing w:val="2"/>
          <w:sz w:val="21"/>
        </w:rPr>
        <w:t xml:space="preserve"> </w:t>
      </w:r>
      <w:r w:rsidRPr="00DB4F1A">
        <w:rPr>
          <w:rFonts w:cstheme="minorHAnsi"/>
          <w:i/>
          <w:sz w:val="21"/>
        </w:rPr>
        <w:t>que</w:t>
      </w:r>
      <w:r w:rsidRPr="00DB4F1A">
        <w:rPr>
          <w:rFonts w:cstheme="minorHAnsi"/>
          <w:i/>
          <w:spacing w:val="3"/>
          <w:sz w:val="21"/>
        </w:rPr>
        <w:t xml:space="preserve"> </w:t>
      </w:r>
      <w:r w:rsidRPr="00DB4F1A">
        <w:rPr>
          <w:rFonts w:cstheme="minorHAnsi"/>
          <w:i/>
          <w:sz w:val="21"/>
        </w:rPr>
        <w:t>sean</w:t>
      </w:r>
      <w:r w:rsidRPr="00DB4F1A">
        <w:rPr>
          <w:rFonts w:cstheme="minorHAnsi"/>
          <w:i/>
          <w:spacing w:val="2"/>
          <w:sz w:val="21"/>
        </w:rPr>
        <w:t xml:space="preserve"> </w:t>
      </w:r>
      <w:r w:rsidRPr="00DB4F1A">
        <w:rPr>
          <w:rFonts w:cstheme="minorHAnsi"/>
          <w:i/>
          <w:sz w:val="21"/>
        </w:rPr>
        <w:t>necesarios.</w:t>
      </w:r>
    </w:p>
    <w:p w14:paraId="62605062" w14:textId="77777777" w:rsidR="000C3B4A" w:rsidRPr="00DB4F1A" w:rsidRDefault="000C3B4A" w:rsidP="000C3B4A">
      <w:pPr>
        <w:jc w:val="both"/>
        <w:rPr>
          <w:rFonts w:cstheme="minorHAnsi"/>
          <w:i/>
          <w:sz w:val="16"/>
        </w:rPr>
      </w:pPr>
    </w:p>
    <w:p w14:paraId="23F8B877" w14:textId="77777777" w:rsidR="000C3B4A" w:rsidRPr="00DB4F1A" w:rsidRDefault="000C3B4A" w:rsidP="000C3B4A">
      <w:pPr>
        <w:jc w:val="both"/>
        <w:rPr>
          <w:rFonts w:cstheme="minorHAnsi"/>
          <w:i/>
          <w:sz w:val="21"/>
        </w:rPr>
      </w:pPr>
      <w:r w:rsidRPr="00DB4F1A">
        <w:rPr>
          <w:rFonts w:cstheme="minorHAnsi"/>
          <w:b/>
          <w:i/>
          <w:sz w:val="21"/>
        </w:rPr>
        <w:t xml:space="preserve">Certificado de Seguridad: </w:t>
      </w:r>
      <w:r w:rsidRPr="00DB4F1A">
        <w:rPr>
          <w:rFonts w:cstheme="minorHAnsi"/>
          <w:i/>
          <w:sz w:val="21"/>
        </w:rPr>
        <w:t>Cuando se requiera para el desarrollo del objeto de la consultoría</w:t>
      </w:r>
      <w:r w:rsidRPr="00DB4F1A">
        <w:rPr>
          <w:rFonts w:cstheme="minorHAnsi"/>
          <w:i/>
          <w:spacing w:val="1"/>
          <w:sz w:val="21"/>
        </w:rPr>
        <w:t xml:space="preserve"> </w:t>
      </w:r>
      <w:r w:rsidRPr="00DB4F1A">
        <w:rPr>
          <w:rFonts w:cstheme="minorHAnsi"/>
          <w:i/>
          <w:sz w:val="21"/>
        </w:rPr>
        <w:t>realizar</w:t>
      </w:r>
      <w:r w:rsidRPr="00DB4F1A">
        <w:rPr>
          <w:rFonts w:cstheme="minorHAnsi"/>
          <w:i/>
          <w:spacing w:val="13"/>
          <w:sz w:val="21"/>
        </w:rPr>
        <w:t xml:space="preserve"> </w:t>
      </w:r>
      <w:r w:rsidRPr="00DB4F1A">
        <w:rPr>
          <w:rFonts w:cstheme="minorHAnsi"/>
          <w:i/>
          <w:sz w:val="21"/>
        </w:rPr>
        <w:t>viajes</w:t>
      </w:r>
      <w:r w:rsidRPr="00DB4F1A">
        <w:rPr>
          <w:rFonts w:cstheme="minorHAnsi"/>
          <w:i/>
          <w:spacing w:val="12"/>
          <w:sz w:val="21"/>
        </w:rPr>
        <w:t xml:space="preserve"> </w:t>
      </w:r>
      <w:r w:rsidRPr="00DB4F1A">
        <w:rPr>
          <w:rFonts w:cstheme="minorHAnsi"/>
          <w:i/>
          <w:sz w:val="21"/>
        </w:rPr>
        <w:t>fuera</w:t>
      </w:r>
      <w:r w:rsidRPr="00DB4F1A">
        <w:rPr>
          <w:rFonts w:cstheme="minorHAnsi"/>
          <w:i/>
          <w:spacing w:val="11"/>
          <w:sz w:val="21"/>
        </w:rPr>
        <w:t xml:space="preserve"> </w:t>
      </w:r>
      <w:r w:rsidRPr="00DB4F1A">
        <w:rPr>
          <w:rFonts w:cstheme="minorHAnsi"/>
          <w:i/>
          <w:sz w:val="21"/>
        </w:rPr>
        <w:t>de</w:t>
      </w:r>
      <w:r w:rsidRPr="00DB4F1A">
        <w:rPr>
          <w:rFonts w:cstheme="minorHAnsi"/>
          <w:i/>
          <w:spacing w:val="11"/>
          <w:sz w:val="21"/>
        </w:rPr>
        <w:t xml:space="preserve"> </w:t>
      </w:r>
      <w:r w:rsidRPr="00DB4F1A">
        <w:rPr>
          <w:rFonts w:cstheme="minorHAnsi"/>
          <w:i/>
          <w:sz w:val="21"/>
        </w:rPr>
        <w:t>la</w:t>
      </w:r>
      <w:r w:rsidRPr="00DB4F1A">
        <w:rPr>
          <w:rFonts w:cstheme="minorHAnsi"/>
          <w:i/>
          <w:spacing w:val="14"/>
          <w:sz w:val="21"/>
        </w:rPr>
        <w:t xml:space="preserve"> </w:t>
      </w:r>
      <w:r w:rsidRPr="00DB4F1A">
        <w:rPr>
          <w:rFonts w:cstheme="minorHAnsi"/>
          <w:i/>
          <w:sz w:val="21"/>
        </w:rPr>
        <w:t>sede</w:t>
      </w:r>
      <w:r w:rsidRPr="00DB4F1A">
        <w:rPr>
          <w:rFonts w:cstheme="minorHAnsi"/>
          <w:i/>
          <w:spacing w:val="11"/>
          <w:sz w:val="21"/>
        </w:rPr>
        <w:t xml:space="preserve"> </w:t>
      </w:r>
      <w:r w:rsidRPr="00DB4F1A">
        <w:rPr>
          <w:rFonts w:cstheme="minorHAnsi"/>
          <w:i/>
          <w:sz w:val="21"/>
        </w:rPr>
        <w:t>de</w:t>
      </w:r>
      <w:r w:rsidRPr="00DB4F1A">
        <w:rPr>
          <w:rFonts w:cstheme="minorHAnsi"/>
          <w:i/>
          <w:spacing w:val="13"/>
          <w:sz w:val="21"/>
        </w:rPr>
        <w:t xml:space="preserve"> </w:t>
      </w:r>
      <w:r w:rsidRPr="00DB4F1A">
        <w:rPr>
          <w:rFonts w:cstheme="minorHAnsi"/>
          <w:i/>
          <w:sz w:val="21"/>
        </w:rPr>
        <w:t>trabajo,</w:t>
      </w:r>
      <w:r w:rsidRPr="00DB4F1A">
        <w:rPr>
          <w:rFonts w:cstheme="minorHAnsi"/>
          <w:i/>
          <w:spacing w:val="12"/>
          <w:sz w:val="21"/>
        </w:rPr>
        <w:t xml:space="preserve"> </w:t>
      </w:r>
      <w:r w:rsidRPr="00DB4F1A">
        <w:rPr>
          <w:rFonts w:cstheme="minorHAnsi"/>
          <w:i/>
          <w:sz w:val="21"/>
        </w:rPr>
        <w:t>es</w:t>
      </w:r>
      <w:r w:rsidRPr="00DB4F1A">
        <w:rPr>
          <w:rFonts w:cstheme="minorHAnsi"/>
          <w:i/>
          <w:spacing w:val="14"/>
          <w:sz w:val="21"/>
        </w:rPr>
        <w:t xml:space="preserve"> </w:t>
      </w:r>
      <w:r w:rsidRPr="00DB4F1A">
        <w:rPr>
          <w:rFonts w:cstheme="minorHAnsi"/>
          <w:i/>
          <w:sz w:val="21"/>
        </w:rPr>
        <w:t>necesario</w:t>
      </w:r>
      <w:r w:rsidRPr="00DB4F1A">
        <w:rPr>
          <w:rFonts w:cstheme="minorHAnsi"/>
          <w:i/>
          <w:spacing w:val="11"/>
          <w:sz w:val="21"/>
        </w:rPr>
        <w:t xml:space="preserve"> </w:t>
      </w:r>
      <w:r w:rsidRPr="00DB4F1A">
        <w:rPr>
          <w:rFonts w:cstheme="minorHAnsi"/>
          <w:i/>
          <w:sz w:val="21"/>
        </w:rPr>
        <w:t>que</w:t>
      </w:r>
      <w:r w:rsidRPr="00DB4F1A">
        <w:rPr>
          <w:rFonts w:cstheme="minorHAnsi"/>
          <w:i/>
          <w:spacing w:val="12"/>
          <w:sz w:val="21"/>
        </w:rPr>
        <w:t xml:space="preserve"> </w:t>
      </w:r>
      <w:r w:rsidRPr="00DB4F1A">
        <w:rPr>
          <w:rFonts w:cstheme="minorHAnsi"/>
          <w:i/>
          <w:sz w:val="21"/>
        </w:rPr>
        <w:t>el</w:t>
      </w:r>
      <w:r w:rsidRPr="00DB4F1A">
        <w:rPr>
          <w:rFonts w:cstheme="minorHAnsi"/>
          <w:i/>
          <w:spacing w:val="12"/>
          <w:sz w:val="21"/>
        </w:rPr>
        <w:t xml:space="preserve"> </w:t>
      </w:r>
      <w:r w:rsidRPr="00DB4F1A">
        <w:rPr>
          <w:rFonts w:cstheme="minorHAnsi"/>
          <w:i/>
          <w:sz w:val="21"/>
        </w:rPr>
        <w:t>Consultor</w:t>
      </w:r>
      <w:r w:rsidRPr="00DB4F1A">
        <w:rPr>
          <w:rFonts w:cstheme="minorHAnsi"/>
          <w:i/>
          <w:spacing w:val="13"/>
          <w:sz w:val="21"/>
        </w:rPr>
        <w:t xml:space="preserve"> </w:t>
      </w:r>
      <w:r w:rsidRPr="00DB4F1A">
        <w:rPr>
          <w:rFonts w:cstheme="minorHAnsi"/>
          <w:i/>
          <w:sz w:val="21"/>
        </w:rPr>
        <w:t>Seleccionado</w:t>
      </w:r>
      <w:r w:rsidRPr="00DB4F1A">
        <w:rPr>
          <w:rFonts w:cstheme="minorHAnsi"/>
          <w:i/>
          <w:spacing w:val="12"/>
          <w:sz w:val="21"/>
        </w:rPr>
        <w:t xml:space="preserve"> </w:t>
      </w:r>
      <w:r w:rsidRPr="00DB4F1A">
        <w:rPr>
          <w:rFonts w:cstheme="minorHAnsi"/>
          <w:i/>
          <w:sz w:val="21"/>
        </w:rPr>
        <w:t>obtenga</w:t>
      </w:r>
      <w:r w:rsidRPr="00DB4F1A">
        <w:rPr>
          <w:rFonts w:cstheme="minorHAnsi"/>
          <w:i/>
          <w:spacing w:val="1"/>
          <w:sz w:val="21"/>
        </w:rPr>
        <w:t xml:space="preserve"> </w:t>
      </w:r>
      <w:r w:rsidRPr="00DB4F1A">
        <w:rPr>
          <w:rFonts w:cstheme="minorHAnsi"/>
          <w:i/>
          <w:sz w:val="21"/>
        </w:rPr>
        <w:t>el</w:t>
      </w:r>
      <w:r w:rsidRPr="00DB4F1A">
        <w:rPr>
          <w:rFonts w:cstheme="minorHAnsi"/>
          <w:i/>
          <w:spacing w:val="1"/>
          <w:sz w:val="21"/>
        </w:rPr>
        <w:t xml:space="preserve"> </w:t>
      </w:r>
      <w:r w:rsidRPr="00DB4F1A">
        <w:rPr>
          <w:rFonts w:cstheme="minorHAnsi"/>
          <w:i/>
          <w:sz w:val="21"/>
        </w:rPr>
        <w:t>certificado</w:t>
      </w:r>
      <w:r w:rsidRPr="00DB4F1A">
        <w:rPr>
          <w:rFonts w:cstheme="minorHAnsi"/>
          <w:i/>
          <w:spacing w:val="1"/>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seguridad</w:t>
      </w:r>
      <w:r w:rsidRPr="00DB4F1A">
        <w:rPr>
          <w:rFonts w:cstheme="minorHAnsi"/>
          <w:i/>
          <w:spacing w:val="1"/>
          <w:sz w:val="21"/>
        </w:rPr>
        <w:t xml:space="preserve"> </w:t>
      </w:r>
      <w:r w:rsidRPr="00DB4F1A">
        <w:rPr>
          <w:rFonts w:cstheme="minorHAnsi"/>
          <w:i/>
          <w:sz w:val="21"/>
        </w:rPr>
        <w:t>antes</w:t>
      </w:r>
      <w:r w:rsidRPr="00DB4F1A">
        <w:rPr>
          <w:rFonts w:cstheme="minorHAnsi"/>
          <w:i/>
          <w:spacing w:val="1"/>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realizar</w:t>
      </w:r>
      <w:r w:rsidRPr="00DB4F1A">
        <w:rPr>
          <w:rFonts w:cstheme="minorHAnsi"/>
          <w:i/>
          <w:spacing w:val="1"/>
          <w:sz w:val="21"/>
        </w:rPr>
        <w:t xml:space="preserve"> </w:t>
      </w:r>
      <w:r w:rsidRPr="00DB4F1A">
        <w:rPr>
          <w:rFonts w:cstheme="minorHAnsi"/>
          <w:i/>
          <w:sz w:val="21"/>
        </w:rPr>
        <w:t>dicho</w:t>
      </w:r>
      <w:r w:rsidRPr="00DB4F1A">
        <w:rPr>
          <w:rFonts w:cstheme="minorHAnsi"/>
          <w:i/>
          <w:spacing w:val="1"/>
          <w:sz w:val="21"/>
        </w:rPr>
        <w:t xml:space="preserve"> </w:t>
      </w:r>
      <w:r w:rsidRPr="00DB4F1A">
        <w:rPr>
          <w:rFonts w:cstheme="minorHAnsi"/>
          <w:i/>
          <w:sz w:val="21"/>
        </w:rPr>
        <w:t>viaje,</w:t>
      </w:r>
      <w:r w:rsidRPr="00DB4F1A">
        <w:rPr>
          <w:rFonts w:cstheme="minorHAnsi"/>
          <w:i/>
          <w:spacing w:val="1"/>
          <w:sz w:val="21"/>
        </w:rPr>
        <w:t xml:space="preserve"> </w:t>
      </w:r>
      <w:r w:rsidRPr="00DB4F1A">
        <w:rPr>
          <w:rFonts w:cstheme="minorHAnsi"/>
          <w:i/>
          <w:sz w:val="21"/>
        </w:rPr>
        <w:t>verificando</w:t>
      </w:r>
      <w:r w:rsidRPr="00DB4F1A">
        <w:rPr>
          <w:rFonts w:cstheme="minorHAnsi"/>
          <w:i/>
          <w:spacing w:val="1"/>
          <w:sz w:val="21"/>
        </w:rPr>
        <w:t xml:space="preserve"> </w:t>
      </w:r>
      <w:r w:rsidRPr="00DB4F1A">
        <w:rPr>
          <w:rFonts w:cstheme="minorHAnsi"/>
          <w:i/>
          <w:sz w:val="21"/>
        </w:rPr>
        <w:t>con</w:t>
      </w:r>
      <w:r w:rsidRPr="00DB4F1A">
        <w:rPr>
          <w:rFonts w:cstheme="minorHAnsi"/>
          <w:i/>
          <w:spacing w:val="1"/>
          <w:sz w:val="21"/>
        </w:rPr>
        <w:t xml:space="preserve"> </w:t>
      </w:r>
      <w:r w:rsidRPr="00DB4F1A">
        <w:rPr>
          <w:rFonts w:cstheme="minorHAnsi"/>
          <w:i/>
          <w:sz w:val="21"/>
        </w:rPr>
        <w:t>el</w:t>
      </w:r>
      <w:r w:rsidRPr="00DB4F1A">
        <w:rPr>
          <w:rFonts w:cstheme="minorHAnsi"/>
          <w:i/>
          <w:spacing w:val="1"/>
          <w:sz w:val="21"/>
        </w:rPr>
        <w:t xml:space="preserve"> </w:t>
      </w:r>
      <w:r w:rsidRPr="00DB4F1A">
        <w:rPr>
          <w:rFonts w:cstheme="minorHAnsi"/>
          <w:i/>
          <w:sz w:val="21"/>
        </w:rPr>
        <w:t>supervisor</w:t>
      </w:r>
      <w:r w:rsidRPr="00DB4F1A">
        <w:rPr>
          <w:rFonts w:cstheme="minorHAnsi"/>
          <w:i/>
          <w:spacing w:val="1"/>
          <w:sz w:val="21"/>
        </w:rPr>
        <w:t xml:space="preserve"> </w:t>
      </w:r>
      <w:r w:rsidRPr="00DB4F1A">
        <w:rPr>
          <w:rFonts w:cstheme="minorHAnsi"/>
          <w:i/>
          <w:sz w:val="21"/>
        </w:rPr>
        <w:t>del</w:t>
      </w:r>
      <w:r w:rsidRPr="00DB4F1A">
        <w:rPr>
          <w:rFonts w:cstheme="minorHAnsi"/>
          <w:i/>
          <w:spacing w:val="1"/>
          <w:sz w:val="21"/>
        </w:rPr>
        <w:t xml:space="preserve"> </w:t>
      </w:r>
      <w:r w:rsidRPr="00DB4F1A">
        <w:rPr>
          <w:rFonts w:cstheme="minorHAnsi"/>
          <w:i/>
          <w:sz w:val="21"/>
        </w:rPr>
        <w:t>contrato</w:t>
      </w:r>
      <w:r w:rsidRPr="00DB4F1A">
        <w:rPr>
          <w:rFonts w:cstheme="minorHAnsi"/>
          <w:i/>
          <w:spacing w:val="17"/>
          <w:sz w:val="21"/>
        </w:rPr>
        <w:t xml:space="preserve"> </w:t>
      </w:r>
      <w:r w:rsidRPr="00DB4F1A">
        <w:rPr>
          <w:rFonts w:cstheme="minorHAnsi"/>
          <w:i/>
          <w:sz w:val="21"/>
        </w:rPr>
        <w:t>el</w:t>
      </w:r>
      <w:r w:rsidRPr="00DB4F1A">
        <w:rPr>
          <w:rFonts w:cstheme="minorHAnsi"/>
          <w:i/>
          <w:spacing w:val="19"/>
          <w:sz w:val="21"/>
        </w:rPr>
        <w:t xml:space="preserve"> </w:t>
      </w:r>
      <w:r w:rsidRPr="00DB4F1A">
        <w:rPr>
          <w:rFonts w:cstheme="minorHAnsi"/>
          <w:i/>
          <w:sz w:val="21"/>
        </w:rPr>
        <w:t>procedimiento</w:t>
      </w:r>
      <w:r w:rsidRPr="00DB4F1A">
        <w:rPr>
          <w:rFonts w:cstheme="minorHAnsi"/>
          <w:i/>
          <w:spacing w:val="19"/>
          <w:sz w:val="21"/>
        </w:rPr>
        <w:t xml:space="preserve"> </w:t>
      </w:r>
      <w:r w:rsidRPr="00DB4F1A">
        <w:rPr>
          <w:rFonts w:cstheme="minorHAnsi"/>
          <w:i/>
          <w:sz w:val="21"/>
        </w:rPr>
        <w:t>requerido.</w:t>
      </w:r>
      <w:r w:rsidRPr="00DB4F1A">
        <w:rPr>
          <w:rFonts w:cstheme="minorHAnsi"/>
          <w:i/>
          <w:spacing w:val="17"/>
          <w:sz w:val="21"/>
        </w:rPr>
        <w:t xml:space="preserve"> </w:t>
      </w:r>
      <w:r w:rsidRPr="00DB4F1A">
        <w:rPr>
          <w:rFonts w:cstheme="minorHAnsi"/>
          <w:i/>
          <w:sz w:val="21"/>
        </w:rPr>
        <w:t>De</w:t>
      </w:r>
      <w:r w:rsidRPr="00DB4F1A">
        <w:rPr>
          <w:rFonts w:cstheme="minorHAnsi"/>
          <w:i/>
          <w:spacing w:val="17"/>
          <w:sz w:val="21"/>
        </w:rPr>
        <w:t xml:space="preserve"> </w:t>
      </w:r>
      <w:r w:rsidRPr="00DB4F1A">
        <w:rPr>
          <w:rFonts w:cstheme="minorHAnsi"/>
          <w:i/>
          <w:sz w:val="21"/>
        </w:rPr>
        <w:t>acuerdo</w:t>
      </w:r>
      <w:r w:rsidRPr="00DB4F1A">
        <w:rPr>
          <w:rFonts w:cstheme="minorHAnsi"/>
          <w:i/>
          <w:spacing w:val="19"/>
          <w:sz w:val="21"/>
        </w:rPr>
        <w:t xml:space="preserve"> </w:t>
      </w:r>
      <w:r w:rsidRPr="00DB4F1A">
        <w:rPr>
          <w:rFonts w:cstheme="minorHAnsi"/>
          <w:i/>
          <w:sz w:val="21"/>
        </w:rPr>
        <w:t>con</w:t>
      </w:r>
      <w:r w:rsidRPr="00DB4F1A">
        <w:rPr>
          <w:rFonts w:cstheme="minorHAnsi"/>
          <w:i/>
          <w:spacing w:val="18"/>
          <w:sz w:val="21"/>
        </w:rPr>
        <w:t xml:space="preserve"> </w:t>
      </w:r>
      <w:r w:rsidRPr="00DB4F1A">
        <w:rPr>
          <w:rFonts w:cstheme="minorHAnsi"/>
          <w:i/>
          <w:sz w:val="21"/>
        </w:rPr>
        <w:t>los</w:t>
      </w:r>
      <w:r w:rsidRPr="00DB4F1A">
        <w:rPr>
          <w:rFonts w:cstheme="minorHAnsi"/>
          <w:i/>
          <w:spacing w:val="19"/>
          <w:sz w:val="21"/>
        </w:rPr>
        <w:t xml:space="preserve"> </w:t>
      </w:r>
      <w:r w:rsidRPr="00DB4F1A">
        <w:rPr>
          <w:rFonts w:cstheme="minorHAnsi"/>
          <w:i/>
          <w:sz w:val="21"/>
        </w:rPr>
        <w:t>niveles</w:t>
      </w:r>
      <w:r w:rsidRPr="00DB4F1A">
        <w:rPr>
          <w:rFonts w:cstheme="minorHAnsi"/>
          <w:i/>
          <w:spacing w:val="20"/>
          <w:sz w:val="21"/>
        </w:rPr>
        <w:t xml:space="preserve"> </w:t>
      </w:r>
      <w:r w:rsidRPr="00DB4F1A">
        <w:rPr>
          <w:rFonts w:cstheme="minorHAnsi"/>
          <w:i/>
          <w:sz w:val="21"/>
        </w:rPr>
        <w:t>de</w:t>
      </w:r>
      <w:r w:rsidRPr="00DB4F1A">
        <w:rPr>
          <w:rFonts w:cstheme="minorHAnsi"/>
          <w:i/>
          <w:spacing w:val="15"/>
          <w:sz w:val="21"/>
        </w:rPr>
        <w:t xml:space="preserve"> </w:t>
      </w:r>
      <w:r w:rsidRPr="00DB4F1A">
        <w:rPr>
          <w:rFonts w:cstheme="minorHAnsi"/>
          <w:i/>
          <w:sz w:val="21"/>
        </w:rPr>
        <w:t>seguridad</w:t>
      </w:r>
      <w:r w:rsidRPr="00DB4F1A">
        <w:rPr>
          <w:rFonts w:cstheme="minorHAnsi"/>
          <w:i/>
          <w:spacing w:val="19"/>
          <w:sz w:val="21"/>
        </w:rPr>
        <w:t xml:space="preserve"> </w:t>
      </w:r>
      <w:r w:rsidRPr="00DB4F1A">
        <w:rPr>
          <w:rFonts w:cstheme="minorHAnsi"/>
          <w:i/>
          <w:sz w:val="21"/>
        </w:rPr>
        <w:t>establecidos</w:t>
      </w:r>
      <w:r w:rsidRPr="00DB4F1A">
        <w:rPr>
          <w:rFonts w:cstheme="minorHAnsi"/>
          <w:i/>
          <w:spacing w:val="20"/>
          <w:sz w:val="21"/>
        </w:rPr>
        <w:t xml:space="preserve"> </w:t>
      </w:r>
      <w:r w:rsidRPr="00DB4F1A">
        <w:rPr>
          <w:rFonts w:cstheme="minorHAnsi"/>
          <w:i/>
          <w:sz w:val="21"/>
        </w:rPr>
        <w:t>en</w:t>
      </w:r>
      <w:r w:rsidRPr="00DB4F1A">
        <w:rPr>
          <w:rFonts w:cstheme="minorHAnsi"/>
          <w:i/>
          <w:spacing w:val="1"/>
          <w:sz w:val="21"/>
        </w:rPr>
        <w:t xml:space="preserve"> </w:t>
      </w:r>
      <w:r w:rsidRPr="00DB4F1A">
        <w:rPr>
          <w:rFonts w:cstheme="minorHAnsi"/>
          <w:i/>
          <w:sz w:val="21"/>
        </w:rPr>
        <w:t>el</w:t>
      </w:r>
      <w:r w:rsidRPr="00DB4F1A">
        <w:rPr>
          <w:rFonts w:cstheme="minorHAnsi"/>
          <w:i/>
          <w:spacing w:val="1"/>
          <w:sz w:val="21"/>
        </w:rPr>
        <w:t xml:space="preserve"> </w:t>
      </w:r>
      <w:r w:rsidRPr="00DB4F1A">
        <w:rPr>
          <w:rFonts w:cstheme="minorHAnsi"/>
          <w:i/>
          <w:sz w:val="21"/>
        </w:rPr>
        <w:t>país.</w:t>
      </w:r>
    </w:p>
    <w:p w14:paraId="17C9602F" w14:textId="77777777" w:rsidR="000C3B4A" w:rsidRPr="00DB4F1A" w:rsidRDefault="000C3B4A" w:rsidP="000C3B4A">
      <w:pPr>
        <w:jc w:val="both"/>
        <w:rPr>
          <w:rFonts w:cstheme="minorHAnsi"/>
          <w:i/>
          <w:sz w:val="21"/>
        </w:rPr>
      </w:pPr>
      <w:r w:rsidRPr="00DB4F1A">
        <w:rPr>
          <w:rFonts w:cstheme="minorHAnsi"/>
          <w:b/>
          <w:i/>
          <w:sz w:val="21"/>
        </w:rPr>
        <w:t>Vacunas</w:t>
      </w:r>
      <w:r w:rsidRPr="00DB4F1A">
        <w:rPr>
          <w:rFonts w:cstheme="minorHAnsi"/>
          <w:i/>
          <w:sz w:val="21"/>
        </w:rPr>
        <w:t>:</w:t>
      </w:r>
      <w:r w:rsidRPr="00DB4F1A">
        <w:rPr>
          <w:rFonts w:cstheme="minorHAnsi"/>
          <w:i/>
          <w:spacing w:val="1"/>
          <w:sz w:val="21"/>
        </w:rPr>
        <w:t xml:space="preserve"> </w:t>
      </w:r>
      <w:r w:rsidRPr="00DB4F1A">
        <w:rPr>
          <w:rFonts w:cstheme="minorHAnsi"/>
          <w:i/>
          <w:sz w:val="21"/>
        </w:rPr>
        <w:t>Antes</w:t>
      </w:r>
      <w:r w:rsidRPr="00DB4F1A">
        <w:rPr>
          <w:rFonts w:cstheme="minorHAnsi"/>
          <w:i/>
          <w:spacing w:val="1"/>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viajar,</w:t>
      </w:r>
      <w:r w:rsidRPr="00DB4F1A">
        <w:rPr>
          <w:rFonts w:cstheme="minorHAnsi"/>
          <w:i/>
          <w:spacing w:val="1"/>
          <w:sz w:val="21"/>
        </w:rPr>
        <w:t xml:space="preserve"> </w:t>
      </w:r>
      <w:r w:rsidRPr="00DB4F1A">
        <w:rPr>
          <w:rFonts w:cstheme="minorHAnsi"/>
          <w:i/>
          <w:sz w:val="21"/>
        </w:rPr>
        <w:t>el</w:t>
      </w:r>
      <w:r w:rsidRPr="00DB4F1A">
        <w:rPr>
          <w:rFonts w:cstheme="minorHAnsi"/>
          <w:i/>
          <w:spacing w:val="1"/>
          <w:sz w:val="21"/>
        </w:rPr>
        <w:t xml:space="preserve"> </w:t>
      </w:r>
      <w:r w:rsidRPr="00DB4F1A">
        <w:rPr>
          <w:rFonts w:cstheme="minorHAnsi"/>
          <w:i/>
          <w:sz w:val="21"/>
        </w:rPr>
        <w:t>contratista</w:t>
      </w:r>
      <w:r w:rsidRPr="00DB4F1A">
        <w:rPr>
          <w:rFonts w:cstheme="minorHAnsi"/>
          <w:i/>
          <w:spacing w:val="1"/>
          <w:sz w:val="21"/>
        </w:rPr>
        <w:t xml:space="preserve"> </w:t>
      </w:r>
      <w:r w:rsidRPr="00DB4F1A">
        <w:rPr>
          <w:rFonts w:cstheme="minorHAnsi"/>
          <w:i/>
          <w:sz w:val="21"/>
        </w:rPr>
        <w:t>deberá</w:t>
      </w:r>
      <w:r w:rsidRPr="00DB4F1A">
        <w:rPr>
          <w:rFonts w:cstheme="minorHAnsi"/>
          <w:i/>
          <w:spacing w:val="1"/>
          <w:sz w:val="21"/>
        </w:rPr>
        <w:t xml:space="preserve"> </w:t>
      </w:r>
      <w:r w:rsidRPr="00DB4F1A">
        <w:rPr>
          <w:rFonts w:cstheme="minorHAnsi"/>
          <w:i/>
          <w:sz w:val="21"/>
        </w:rPr>
        <w:t>asegurarse</w:t>
      </w:r>
      <w:r w:rsidRPr="00DB4F1A">
        <w:rPr>
          <w:rFonts w:cstheme="minorHAnsi"/>
          <w:i/>
          <w:spacing w:val="1"/>
          <w:sz w:val="21"/>
        </w:rPr>
        <w:t xml:space="preserve"> </w:t>
      </w:r>
      <w:r w:rsidRPr="00DB4F1A">
        <w:rPr>
          <w:rFonts w:cstheme="minorHAnsi"/>
          <w:i/>
          <w:sz w:val="21"/>
        </w:rPr>
        <w:t>que</w:t>
      </w:r>
      <w:r w:rsidRPr="00DB4F1A">
        <w:rPr>
          <w:rFonts w:cstheme="minorHAnsi"/>
          <w:i/>
          <w:spacing w:val="1"/>
          <w:sz w:val="21"/>
        </w:rPr>
        <w:t xml:space="preserve"> </w:t>
      </w:r>
      <w:r w:rsidRPr="00DB4F1A">
        <w:rPr>
          <w:rFonts w:cstheme="minorHAnsi"/>
          <w:i/>
          <w:sz w:val="21"/>
        </w:rPr>
        <w:t>cuenta</w:t>
      </w:r>
      <w:r w:rsidRPr="00DB4F1A">
        <w:rPr>
          <w:rFonts w:cstheme="minorHAnsi"/>
          <w:i/>
          <w:spacing w:val="1"/>
          <w:sz w:val="21"/>
        </w:rPr>
        <w:t xml:space="preserve"> </w:t>
      </w:r>
      <w:r w:rsidRPr="00DB4F1A">
        <w:rPr>
          <w:rFonts w:cstheme="minorHAnsi"/>
          <w:i/>
          <w:sz w:val="21"/>
        </w:rPr>
        <w:t>con</w:t>
      </w:r>
      <w:r w:rsidRPr="00DB4F1A">
        <w:rPr>
          <w:rFonts w:cstheme="minorHAnsi"/>
          <w:i/>
          <w:spacing w:val="1"/>
          <w:sz w:val="21"/>
        </w:rPr>
        <w:t xml:space="preserve"> </w:t>
      </w:r>
      <w:r w:rsidRPr="00DB4F1A">
        <w:rPr>
          <w:rFonts w:cstheme="minorHAnsi"/>
          <w:i/>
          <w:sz w:val="21"/>
        </w:rPr>
        <w:t>las</w:t>
      </w:r>
      <w:r w:rsidRPr="00DB4F1A">
        <w:rPr>
          <w:rFonts w:cstheme="minorHAnsi"/>
          <w:i/>
          <w:spacing w:val="1"/>
          <w:sz w:val="21"/>
        </w:rPr>
        <w:t xml:space="preserve"> </w:t>
      </w:r>
      <w:r w:rsidRPr="00DB4F1A">
        <w:rPr>
          <w:rFonts w:cstheme="minorHAnsi"/>
          <w:i/>
          <w:sz w:val="21"/>
        </w:rPr>
        <w:t>respectivas</w:t>
      </w:r>
      <w:r w:rsidRPr="00DB4F1A">
        <w:rPr>
          <w:rFonts w:cstheme="minorHAnsi"/>
          <w:i/>
          <w:spacing w:val="-45"/>
          <w:sz w:val="21"/>
        </w:rPr>
        <w:t xml:space="preserve"> </w:t>
      </w:r>
      <w:r w:rsidRPr="00DB4F1A">
        <w:rPr>
          <w:rFonts w:cstheme="minorHAnsi"/>
          <w:i/>
          <w:sz w:val="21"/>
        </w:rPr>
        <w:t>vacunas</w:t>
      </w:r>
      <w:r w:rsidRPr="00DB4F1A">
        <w:rPr>
          <w:rFonts w:cstheme="minorHAnsi"/>
          <w:i/>
          <w:spacing w:val="1"/>
          <w:sz w:val="21"/>
        </w:rPr>
        <w:t xml:space="preserve"> </w:t>
      </w:r>
      <w:r w:rsidRPr="00DB4F1A">
        <w:rPr>
          <w:rFonts w:cstheme="minorHAnsi"/>
          <w:i/>
          <w:sz w:val="21"/>
        </w:rPr>
        <w:t>en caso</w:t>
      </w:r>
      <w:r w:rsidRPr="00DB4F1A">
        <w:rPr>
          <w:rFonts w:cstheme="minorHAnsi"/>
          <w:i/>
          <w:spacing w:val="-1"/>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requerirse.</w:t>
      </w:r>
    </w:p>
    <w:p w14:paraId="237BB255" w14:textId="77777777" w:rsidR="000C3B4A" w:rsidRPr="00DB4F1A" w:rsidRDefault="000C3B4A" w:rsidP="000C3B4A">
      <w:pPr>
        <w:jc w:val="both"/>
        <w:rPr>
          <w:rFonts w:cstheme="minorHAnsi"/>
          <w:i/>
          <w:sz w:val="21"/>
        </w:rPr>
      </w:pPr>
      <w:r w:rsidRPr="00DB4F1A">
        <w:rPr>
          <w:rFonts w:cstheme="minorHAnsi"/>
          <w:b/>
          <w:i/>
          <w:sz w:val="21"/>
        </w:rPr>
        <w:t>Visa:</w:t>
      </w:r>
      <w:r w:rsidRPr="00DB4F1A">
        <w:rPr>
          <w:rFonts w:cstheme="minorHAnsi"/>
          <w:b/>
          <w:i/>
          <w:spacing w:val="35"/>
          <w:sz w:val="21"/>
        </w:rPr>
        <w:t xml:space="preserve"> </w:t>
      </w:r>
      <w:r w:rsidRPr="00DB4F1A">
        <w:rPr>
          <w:rFonts w:cstheme="minorHAnsi"/>
          <w:i/>
          <w:sz w:val="21"/>
        </w:rPr>
        <w:t>El</w:t>
      </w:r>
      <w:r w:rsidRPr="00DB4F1A">
        <w:rPr>
          <w:rFonts w:cstheme="minorHAnsi"/>
          <w:i/>
          <w:spacing w:val="35"/>
          <w:sz w:val="21"/>
        </w:rPr>
        <w:t xml:space="preserve"> </w:t>
      </w:r>
      <w:r w:rsidRPr="00DB4F1A">
        <w:rPr>
          <w:rFonts w:cstheme="minorHAnsi"/>
          <w:i/>
          <w:sz w:val="21"/>
        </w:rPr>
        <w:t>contratista</w:t>
      </w:r>
      <w:r w:rsidRPr="00DB4F1A">
        <w:rPr>
          <w:rFonts w:cstheme="minorHAnsi"/>
          <w:i/>
          <w:spacing w:val="36"/>
          <w:sz w:val="21"/>
        </w:rPr>
        <w:t xml:space="preserve"> </w:t>
      </w:r>
      <w:r w:rsidRPr="00DB4F1A">
        <w:rPr>
          <w:rFonts w:cstheme="minorHAnsi"/>
          <w:i/>
          <w:sz w:val="21"/>
        </w:rPr>
        <w:t>es</w:t>
      </w:r>
      <w:r w:rsidRPr="00DB4F1A">
        <w:rPr>
          <w:rFonts w:cstheme="minorHAnsi"/>
          <w:i/>
          <w:spacing w:val="35"/>
          <w:sz w:val="21"/>
        </w:rPr>
        <w:t xml:space="preserve"> </w:t>
      </w:r>
      <w:r w:rsidRPr="00DB4F1A">
        <w:rPr>
          <w:rFonts w:cstheme="minorHAnsi"/>
          <w:i/>
          <w:sz w:val="21"/>
        </w:rPr>
        <w:t>responsable</w:t>
      </w:r>
      <w:r w:rsidRPr="00DB4F1A">
        <w:rPr>
          <w:rFonts w:cstheme="minorHAnsi"/>
          <w:i/>
          <w:spacing w:val="36"/>
          <w:sz w:val="21"/>
        </w:rPr>
        <w:t xml:space="preserve"> </w:t>
      </w:r>
      <w:r w:rsidRPr="00DB4F1A">
        <w:rPr>
          <w:rFonts w:cstheme="minorHAnsi"/>
          <w:i/>
          <w:sz w:val="21"/>
        </w:rPr>
        <w:t>de</w:t>
      </w:r>
      <w:r w:rsidRPr="00DB4F1A">
        <w:rPr>
          <w:rFonts w:cstheme="minorHAnsi"/>
          <w:i/>
          <w:spacing w:val="35"/>
          <w:sz w:val="21"/>
        </w:rPr>
        <w:t xml:space="preserve"> </w:t>
      </w:r>
      <w:r w:rsidRPr="00DB4F1A">
        <w:rPr>
          <w:rFonts w:cstheme="minorHAnsi"/>
          <w:i/>
          <w:sz w:val="21"/>
        </w:rPr>
        <w:t>gestionar</w:t>
      </w:r>
      <w:r w:rsidRPr="00DB4F1A">
        <w:rPr>
          <w:rFonts w:cstheme="minorHAnsi"/>
          <w:i/>
          <w:spacing w:val="37"/>
          <w:sz w:val="21"/>
        </w:rPr>
        <w:t xml:space="preserve"> </w:t>
      </w:r>
      <w:r w:rsidRPr="00DB4F1A">
        <w:rPr>
          <w:rFonts w:cstheme="minorHAnsi"/>
          <w:i/>
          <w:sz w:val="21"/>
        </w:rPr>
        <w:t>oportunamente</w:t>
      </w:r>
      <w:r w:rsidRPr="00DB4F1A">
        <w:rPr>
          <w:rFonts w:cstheme="minorHAnsi"/>
          <w:i/>
          <w:spacing w:val="35"/>
          <w:sz w:val="21"/>
        </w:rPr>
        <w:t xml:space="preserve"> </w:t>
      </w:r>
      <w:r w:rsidRPr="00DB4F1A">
        <w:rPr>
          <w:rFonts w:cstheme="minorHAnsi"/>
          <w:i/>
          <w:sz w:val="21"/>
        </w:rPr>
        <w:t>cualquier</w:t>
      </w:r>
      <w:r w:rsidRPr="00DB4F1A">
        <w:rPr>
          <w:rFonts w:cstheme="minorHAnsi"/>
          <w:i/>
          <w:spacing w:val="34"/>
          <w:sz w:val="21"/>
        </w:rPr>
        <w:t xml:space="preserve"> </w:t>
      </w:r>
      <w:r w:rsidRPr="00DB4F1A">
        <w:rPr>
          <w:rFonts w:cstheme="minorHAnsi"/>
          <w:i/>
          <w:sz w:val="21"/>
        </w:rPr>
        <w:t>visa</w:t>
      </w:r>
      <w:r w:rsidRPr="00DB4F1A">
        <w:rPr>
          <w:rFonts w:cstheme="minorHAnsi"/>
          <w:i/>
          <w:spacing w:val="36"/>
          <w:sz w:val="21"/>
        </w:rPr>
        <w:t xml:space="preserve"> </w:t>
      </w:r>
      <w:r w:rsidRPr="00DB4F1A">
        <w:rPr>
          <w:rFonts w:cstheme="minorHAnsi"/>
          <w:i/>
          <w:sz w:val="21"/>
        </w:rPr>
        <w:t>que</w:t>
      </w:r>
      <w:r w:rsidRPr="00DB4F1A">
        <w:rPr>
          <w:rFonts w:cstheme="minorHAnsi"/>
          <w:i/>
          <w:spacing w:val="35"/>
          <w:sz w:val="21"/>
        </w:rPr>
        <w:t xml:space="preserve"> </w:t>
      </w:r>
      <w:r w:rsidRPr="00DB4F1A">
        <w:rPr>
          <w:rFonts w:cstheme="minorHAnsi"/>
          <w:i/>
          <w:sz w:val="21"/>
        </w:rPr>
        <w:t>requiera</w:t>
      </w:r>
      <w:r w:rsidRPr="00DB4F1A">
        <w:rPr>
          <w:rFonts w:cstheme="minorHAnsi"/>
          <w:i/>
          <w:spacing w:val="1"/>
          <w:sz w:val="21"/>
        </w:rPr>
        <w:t xml:space="preserve"> </w:t>
      </w:r>
      <w:r w:rsidRPr="00DB4F1A">
        <w:rPr>
          <w:rFonts w:cstheme="minorHAnsi"/>
          <w:i/>
          <w:sz w:val="21"/>
        </w:rPr>
        <w:t>para</w:t>
      </w:r>
      <w:r w:rsidRPr="00DB4F1A">
        <w:rPr>
          <w:rFonts w:cstheme="minorHAnsi"/>
          <w:i/>
          <w:spacing w:val="1"/>
          <w:sz w:val="21"/>
        </w:rPr>
        <w:t xml:space="preserve"> </w:t>
      </w:r>
      <w:r w:rsidRPr="00DB4F1A">
        <w:rPr>
          <w:rFonts w:cstheme="minorHAnsi"/>
          <w:i/>
          <w:sz w:val="21"/>
        </w:rPr>
        <w:t>iniciar</w:t>
      </w:r>
      <w:r w:rsidRPr="00DB4F1A">
        <w:rPr>
          <w:rFonts w:cstheme="minorHAnsi"/>
          <w:i/>
          <w:spacing w:val="1"/>
          <w:sz w:val="21"/>
        </w:rPr>
        <w:t xml:space="preserve"> </w:t>
      </w:r>
      <w:r w:rsidRPr="00DB4F1A">
        <w:rPr>
          <w:rFonts w:cstheme="minorHAnsi"/>
          <w:i/>
          <w:sz w:val="21"/>
        </w:rPr>
        <w:t>la</w:t>
      </w:r>
      <w:r w:rsidRPr="00DB4F1A">
        <w:rPr>
          <w:rFonts w:cstheme="minorHAnsi"/>
          <w:i/>
          <w:spacing w:val="1"/>
          <w:sz w:val="21"/>
        </w:rPr>
        <w:t xml:space="preserve"> </w:t>
      </w:r>
      <w:r w:rsidRPr="00DB4F1A">
        <w:rPr>
          <w:rFonts w:cstheme="minorHAnsi"/>
          <w:i/>
          <w:sz w:val="21"/>
        </w:rPr>
        <w:t>consultoría.</w:t>
      </w:r>
      <w:r w:rsidRPr="00DB4F1A">
        <w:rPr>
          <w:rFonts w:cstheme="minorHAnsi"/>
          <w:i/>
          <w:spacing w:val="1"/>
          <w:sz w:val="21"/>
        </w:rPr>
        <w:t xml:space="preserve"> </w:t>
      </w:r>
      <w:r w:rsidRPr="00DB4F1A">
        <w:rPr>
          <w:rFonts w:cstheme="minorHAnsi"/>
          <w:i/>
          <w:sz w:val="21"/>
        </w:rPr>
        <w:t>Esta</w:t>
      </w:r>
      <w:r w:rsidRPr="00DB4F1A">
        <w:rPr>
          <w:rFonts w:cstheme="minorHAnsi"/>
          <w:i/>
          <w:spacing w:val="1"/>
          <w:sz w:val="21"/>
        </w:rPr>
        <w:t xml:space="preserve"> </w:t>
      </w:r>
      <w:r w:rsidRPr="00DB4F1A">
        <w:rPr>
          <w:rFonts w:cstheme="minorHAnsi"/>
          <w:i/>
          <w:sz w:val="21"/>
        </w:rPr>
        <w:t>información</w:t>
      </w:r>
      <w:r w:rsidRPr="00DB4F1A">
        <w:rPr>
          <w:rFonts w:cstheme="minorHAnsi"/>
          <w:i/>
          <w:spacing w:val="1"/>
          <w:sz w:val="21"/>
        </w:rPr>
        <w:t xml:space="preserve"> </w:t>
      </w:r>
      <w:r w:rsidRPr="00DB4F1A">
        <w:rPr>
          <w:rFonts w:cstheme="minorHAnsi"/>
          <w:i/>
          <w:sz w:val="21"/>
        </w:rPr>
        <w:t>debe</w:t>
      </w:r>
      <w:r w:rsidRPr="00DB4F1A">
        <w:rPr>
          <w:rFonts w:cstheme="minorHAnsi"/>
          <w:i/>
          <w:spacing w:val="1"/>
          <w:sz w:val="21"/>
        </w:rPr>
        <w:t xml:space="preserve"> </w:t>
      </w:r>
      <w:r w:rsidRPr="00DB4F1A">
        <w:rPr>
          <w:rFonts w:cstheme="minorHAnsi"/>
          <w:i/>
          <w:sz w:val="21"/>
        </w:rPr>
        <w:t>ser</w:t>
      </w:r>
      <w:r w:rsidRPr="00DB4F1A">
        <w:rPr>
          <w:rFonts w:cstheme="minorHAnsi"/>
          <w:i/>
          <w:spacing w:val="1"/>
          <w:sz w:val="21"/>
        </w:rPr>
        <w:t xml:space="preserve"> </w:t>
      </w:r>
      <w:r w:rsidRPr="00DB4F1A">
        <w:rPr>
          <w:rFonts w:cstheme="minorHAnsi"/>
          <w:i/>
          <w:sz w:val="21"/>
        </w:rPr>
        <w:t>consultada</w:t>
      </w:r>
      <w:r w:rsidRPr="00DB4F1A">
        <w:rPr>
          <w:rFonts w:cstheme="minorHAnsi"/>
          <w:i/>
          <w:spacing w:val="1"/>
          <w:sz w:val="21"/>
        </w:rPr>
        <w:t xml:space="preserve"> </w:t>
      </w:r>
      <w:r w:rsidRPr="00DB4F1A">
        <w:rPr>
          <w:rFonts w:cstheme="minorHAnsi"/>
          <w:i/>
          <w:sz w:val="21"/>
        </w:rPr>
        <w:t>directamente</w:t>
      </w:r>
      <w:r w:rsidRPr="00DB4F1A">
        <w:rPr>
          <w:rFonts w:cstheme="minorHAnsi"/>
          <w:i/>
          <w:spacing w:val="1"/>
          <w:sz w:val="21"/>
        </w:rPr>
        <w:t xml:space="preserve"> </w:t>
      </w:r>
      <w:r w:rsidRPr="00DB4F1A">
        <w:rPr>
          <w:rFonts w:cstheme="minorHAnsi"/>
          <w:i/>
          <w:sz w:val="21"/>
        </w:rPr>
        <w:t>por</w:t>
      </w:r>
      <w:r w:rsidRPr="00DB4F1A">
        <w:rPr>
          <w:rFonts w:cstheme="minorHAnsi"/>
          <w:i/>
          <w:spacing w:val="47"/>
          <w:sz w:val="21"/>
        </w:rPr>
        <w:t xml:space="preserve"> </w:t>
      </w:r>
      <w:r w:rsidRPr="00DB4F1A">
        <w:rPr>
          <w:rFonts w:cstheme="minorHAnsi"/>
          <w:i/>
          <w:sz w:val="21"/>
        </w:rPr>
        <w:t>el</w:t>
      </w:r>
      <w:r w:rsidRPr="00DB4F1A">
        <w:rPr>
          <w:rFonts w:cstheme="minorHAnsi"/>
          <w:i/>
          <w:spacing w:val="1"/>
          <w:sz w:val="21"/>
        </w:rPr>
        <w:t xml:space="preserve"> </w:t>
      </w:r>
      <w:r w:rsidRPr="00DB4F1A">
        <w:rPr>
          <w:rFonts w:cstheme="minorHAnsi"/>
          <w:i/>
          <w:sz w:val="21"/>
        </w:rPr>
        <w:t>contratista.</w:t>
      </w:r>
      <w:r w:rsidRPr="00DB4F1A">
        <w:rPr>
          <w:rFonts w:cstheme="minorHAnsi"/>
          <w:i/>
          <w:spacing w:val="1"/>
          <w:sz w:val="21"/>
        </w:rPr>
        <w:t xml:space="preserve"> </w:t>
      </w:r>
      <w:r w:rsidRPr="00DB4F1A">
        <w:rPr>
          <w:rFonts w:cstheme="minorHAnsi"/>
          <w:i/>
          <w:sz w:val="21"/>
        </w:rPr>
        <w:t>El</w:t>
      </w:r>
      <w:r w:rsidRPr="00DB4F1A">
        <w:rPr>
          <w:rFonts w:cstheme="minorHAnsi"/>
          <w:i/>
          <w:spacing w:val="1"/>
          <w:sz w:val="21"/>
        </w:rPr>
        <w:t xml:space="preserve"> </w:t>
      </w:r>
      <w:r w:rsidRPr="00DB4F1A">
        <w:rPr>
          <w:rFonts w:cstheme="minorHAnsi"/>
          <w:i/>
          <w:sz w:val="21"/>
        </w:rPr>
        <w:t>PNUD</w:t>
      </w:r>
      <w:r w:rsidRPr="00DB4F1A">
        <w:rPr>
          <w:rFonts w:cstheme="minorHAnsi"/>
          <w:i/>
          <w:spacing w:val="1"/>
          <w:sz w:val="21"/>
        </w:rPr>
        <w:t xml:space="preserve"> </w:t>
      </w:r>
      <w:r w:rsidRPr="00DB4F1A">
        <w:rPr>
          <w:rFonts w:cstheme="minorHAnsi"/>
          <w:i/>
          <w:sz w:val="21"/>
        </w:rPr>
        <w:t>podría</w:t>
      </w:r>
      <w:r w:rsidRPr="00DB4F1A">
        <w:rPr>
          <w:rFonts w:cstheme="minorHAnsi"/>
          <w:i/>
          <w:spacing w:val="1"/>
          <w:sz w:val="21"/>
        </w:rPr>
        <w:t xml:space="preserve"> </w:t>
      </w:r>
      <w:r w:rsidRPr="00DB4F1A">
        <w:rPr>
          <w:rFonts w:cstheme="minorHAnsi"/>
          <w:i/>
          <w:sz w:val="21"/>
        </w:rPr>
        <w:t>facilitar</w:t>
      </w:r>
      <w:r w:rsidRPr="00DB4F1A">
        <w:rPr>
          <w:rFonts w:cstheme="minorHAnsi"/>
          <w:i/>
          <w:spacing w:val="1"/>
          <w:sz w:val="21"/>
        </w:rPr>
        <w:t xml:space="preserve"> </w:t>
      </w:r>
      <w:r w:rsidRPr="00DB4F1A">
        <w:rPr>
          <w:rFonts w:cstheme="minorHAnsi"/>
          <w:i/>
          <w:sz w:val="21"/>
        </w:rPr>
        <w:t>una</w:t>
      </w:r>
      <w:r w:rsidRPr="00DB4F1A">
        <w:rPr>
          <w:rFonts w:cstheme="minorHAnsi"/>
          <w:i/>
          <w:spacing w:val="1"/>
          <w:sz w:val="21"/>
        </w:rPr>
        <w:t xml:space="preserve"> </w:t>
      </w:r>
      <w:r w:rsidRPr="00DB4F1A">
        <w:rPr>
          <w:rFonts w:cstheme="minorHAnsi"/>
          <w:i/>
          <w:sz w:val="21"/>
        </w:rPr>
        <w:t>carta</w:t>
      </w:r>
      <w:r w:rsidRPr="00DB4F1A">
        <w:rPr>
          <w:rFonts w:cstheme="minorHAnsi"/>
          <w:i/>
          <w:spacing w:val="1"/>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presentación</w:t>
      </w:r>
      <w:r w:rsidRPr="00DB4F1A">
        <w:rPr>
          <w:rFonts w:cstheme="minorHAnsi"/>
          <w:i/>
          <w:spacing w:val="1"/>
          <w:sz w:val="21"/>
        </w:rPr>
        <w:t xml:space="preserve"> </w:t>
      </w:r>
      <w:r w:rsidRPr="00DB4F1A">
        <w:rPr>
          <w:rFonts w:cstheme="minorHAnsi"/>
          <w:i/>
          <w:sz w:val="21"/>
        </w:rPr>
        <w:t>donde</w:t>
      </w:r>
      <w:r w:rsidRPr="00DB4F1A">
        <w:rPr>
          <w:rFonts w:cstheme="minorHAnsi"/>
          <w:i/>
          <w:spacing w:val="1"/>
          <w:sz w:val="21"/>
        </w:rPr>
        <w:t xml:space="preserve"> </w:t>
      </w:r>
      <w:r w:rsidRPr="00DB4F1A">
        <w:rPr>
          <w:rFonts w:cstheme="minorHAnsi"/>
          <w:i/>
          <w:sz w:val="21"/>
        </w:rPr>
        <w:t>se</w:t>
      </w:r>
      <w:r w:rsidRPr="00DB4F1A">
        <w:rPr>
          <w:rFonts w:cstheme="minorHAnsi"/>
          <w:i/>
          <w:spacing w:val="1"/>
          <w:sz w:val="21"/>
        </w:rPr>
        <w:t xml:space="preserve"> </w:t>
      </w:r>
      <w:r w:rsidRPr="00DB4F1A">
        <w:rPr>
          <w:rFonts w:cstheme="minorHAnsi"/>
          <w:i/>
          <w:sz w:val="21"/>
        </w:rPr>
        <w:t>mencione</w:t>
      </w:r>
      <w:r w:rsidRPr="00DB4F1A">
        <w:rPr>
          <w:rFonts w:cstheme="minorHAnsi"/>
          <w:i/>
          <w:spacing w:val="1"/>
          <w:sz w:val="21"/>
        </w:rPr>
        <w:t xml:space="preserve"> </w:t>
      </w:r>
      <w:r w:rsidRPr="00DB4F1A">
        <w:rPr>
          <w:rFonts w:cstheme="minorHAnsi"/>
          <w:i/>
          <w:sz w:val="21"/>
        </w:rPr>
        <w:t>del</w:t>
      </w:r>
      <w:r w:rsidRPr="00DB4F1A">
        <w:rPr>
          <w:rFonts w:cstheme="minorHAnsi"/>
          <w:i/>
          <w:spacing w:val="1"/>
          <w:sz w:val="21"/>
        </w:rPr>
        <w:t xml:space="preserve"> </w:t>
      </w:r>
      <w:r w:rsidRPr="00DB4F1A">
        <w:rPr>
          <w:rFonts w:cstheme="minorHAnsi"/>
          <w:i/>
          <w:sz w:val="21"/>
        </w:rPr>
        <w:t>ofrecimiento</w:t>
      </w:r>
      <w:r w:rsidRPr="00DB4F1A">
        <w:rPr>
          <w:rFonts w:cstheme="minorHAnsi"/>
          <w:i/>
          <w:spacing w:val="5"/>
          <w:sz w:val="21"/>
        </w:rPr>
        <w:t xml:space="preserve"> </w:t>
      </w:r>
      <w:r w:rsidRPr="00DB4F1A">
        <w:rPr>
          <w:rFonts w:cstheme="minorHAnsi"/>
          <w:i/>
          <w:sz w:val="21"/>
        </w:rPr>
        <w:t>para</w:t>
      </w:r>
      <w:r w:rsidRPr="00DB4F1A">
        <w:rPr>
          <w:rFonts w:cstheme="minorHAnsi"/>
          <w:i/>
          <w:spacing w:val="2"/>
          <w:sz w:val="21"/>
        </w:rPr>
        <w:t xml:space="preserve"> </w:t>
      </w:r>
      <w:r w:rsidRPr="00DB4F1A">
        <w:rPr>
          <w:rFonts w:cstheme="minorHAnsi"/>
          <w:i/>
          <w:sz w:val="21"/>
        </w:rPr>
        <w:t>llevar</w:t>
      </w:r>
      <w:r w:rsidRPr="00DB4F1A">
        <w:rPr>
          <w:rFonts w:cstheme="minorHAnsi"/>
          <w:i/>
          <w:spacing w:val="3"/>
          <w:sz w:val="21"/>
        </w:rPr>
        <w:t xml:space="preserve"> </w:t>
      </w:r>
      <w:r w:rsidRPr="00DB4F1A">
        <w:rPr>
          <w:rFonts w:cstheme="minorHAnsi"/>
          <w:i/>
          <w:sz w:val="21"/>
        </w:rPr>
        <w:t>a</w:t>
      </w:r>
      <w:r w:rsidRPr="00DB4F1A">
        <w:rPr>
          <w:rFonts w:cstheme="minorHAnsi"/>
          <w:i/>
          <w:spacing w:val="4"/>
          <w:sz w:val="21"/>
        </w:rPr>
        <w:t xml:space="preserve"> </w:t>
      </w:r>
      <w:r w:rsidRPr="00DB4F1A">
        <w:rPr>
          <w:rFonts w:cstheme="minorHAnsi"/>
          <w:i/>
          <w:sz w:val="21"/>
        </w:rPr>
        <w:t>cabo</w:t>
      </w:r>
      <w:r w:rsidRPr="00DB4F1A">
        <w:rPr>
          <w:rFonts w:cstheme="minorHAnsi"/>
          <w:i/>
          <w:spacing w:val="4"/>
          <w:sz w:val="21"/>
        </w:rPr>
        <w:t xml:space="preserve"> </w:t>
      </w:r>
      <w:r w:rsidRPr="00DB4F1A">
        <w:rPr>
          <w:rFonts w:cstheme="minorHAnsi"/>
          <w:i/>
          <w:sz w:val="21"/>
        </w:rPr>
        <w:t>la</w:t>
      </w:r>
      <w:r w:rsidRPr="00DB4F1A">
        <w:rPr>
          <w:rFonts w:cstheme="minorHAnsi"/>
          <w:i/>
          <w:spacing w:val="2"/>
          <w:sz w:val="21"/>
        </w:rPr>
        <w:t xml:space="preserve"> </w:t>
      </w:r>
      <w:r w:rsidRPr="00DB4F1A">
        <w:rPr>
          <w:rFonts w:cstheme="minorHAnsi"/>
          <w:i/>
          <w:sz w:val="21"/>
        </w:rPr>
        <w:t>consultoría</w:t>
      </w:r>
      <w:r w:rsidRPr="00DB4F1A">
        <w:rPr>
          <w:rFonts w:cstheme="minorHAnsi"/>
          <w:i/>
          <w:spacing w:val="3"/>
          <w:sz w:val="21"/>
        </w:rPr>
        <w:t xml:space="preserve"> </w:t>
      </w:r>
      <w:r w:rsidRPr="00DB4F1A">
        <w:rPr>
          <w:rFonts w:cstheme="minorHAnsi"/>
          <w:i/>
          <w:sz w:val="21"/>
        </w:rPr>
        <w:t>y</w:t>
      </w:r>
      <w:r w:rsidRPr="00DB4F1A">
        <w:rPr>
          <w:rFonts w:cstheme="minorHAnsi"/>
          <w:i/>
          <w:spacing w:val="4"/>
          <w:sz w:val="21"/>
        </w:rPr>
        <w:t xml:space="preserve"> </w:t>
      </w:r>
      <w:r w:rsidRPr="00DB4F1A">
        <w:rPr>
          <w:rFonts w:cstheme="minorHAnsi"/>
          <w:i/>
          <w:sz w:val="21"/>
        </w:rPr>
        <w:t>el</w:t>
      </w:r>
      <w:r w:rsidRPr="00DB4F1A">
        <w:rPr>
          <w:rFonts w:cstheme="minorHAnsi"/>
          <w:i/>
          <w:spacing w:val="5"/>
          <w:sz w:val="21"/>
        </w:rPr>
        <w:t xml:space="preserve"> </w:t>
      </w:r>
      <w:r w:rsidRPr="00DB4F1A">
        <w:rPr>
          <w:rFonts w:cstheme="minorHAnsi"/>
          <w:i/>
          <w:sz w:val="21"/>
        </w:rPr>
        <w:t>reembolsará</w:t>
      </w:r>
      <w:r w:rsidRPr="00DB4F1A">
        <w:rPr>
          <w:rFonts w:cstheme="minorHAnsi"/>
          <w:i/>
          <w:spacing w:val="3"/>
          <w:sz w:val="21"/>
        </w:rPr>
        <w:t xml:space="preserve"> </w:t>
      </w:r>
      <w:r w:rsidRPr="00DB4F1A">
        <w:rPr>
          <w:rFonts w:cstheme="minorHAnsi"/>
          <w:i/>
          <w:sz w:val="21"/>
        </w:rPr>
        <w:t>los</w:t>
      </w:r>
      <w:r w:rsidRPr="00DB4F1A">
        <w:rPr>
          <w:rFonts w:cstheme="minorHAnsi"/>
          <w:i/>
          <w:spacing w:val="4"/>
          <w:sz w:val="21"/>
        </w:rPr>
        <w:t xml:space="preserve"> </w:t>
      </w:r>
      <w:r w:rsidRPr="00DB4F1A">
        <w:rPr>
          <w:rFonts w:cstheme="minorHAnsi"/>
          <w:i/>
          <w:sz w:val="21"/>
        </w:rPr>
        <w:t>costos</w:t>
      </w:r>
      <w:r w:rsidRPr="00DB4F1A">
        <w:rPr>
          <w:rFonts w:cstheme="minorHAnsi"/>
          <w:i/>
          <w:spacing w:val="2"/>
          <w:sz w:val="21"/>
        </w:rPr>
        <w:t xml:space="preserve"> </w:t>
      </w:r>
      <w:r w:rsidRPr="00DB4F1A">
        <w:rPr>
          <w:rFonts w:cstheme="minorHAnsi"/>
          <w:i/>
          <w:sz w:val="21"/>
        </w:rPr>
        <w:t>de</w:t>
      </w:r>
      <w:r w:rsidRPr="00DB4F1A">
        <w:rPr>
          <w:rFonts w:cstheme="minorHAnsi"/>
          <w:i/>
          <w:spacing w:val="1"/>
          <w:sz w:val="21"/>
        </w:rPr>
        <w:t xml:space="preserve"> </w:t>
      </w:r>
      <w:r w:rsidRPr="00DB4F1A">
        <w:rPr>
          <w:rFonts w:cstheme="minorHAnsi"/>
          <w:i/>
          <w:sz w:val="21"/>
        </w:rPr>
        <w:t>la</w:t>
      </w:r>
      <w:r w:rsidRPr="00DB4F1A">
        <w:rPr>
          <w:rFonts w:cstheme="minorHAnsi"/>
          <w:i/>
          <w:spacing w:val="2"/>
          <w:sz w:val="21"/>
        </w:rPr>
        <w:t xml:space="preserve"> </w:t>
      </w:r>
      <w:r w:rsidRPr="00DB4F1A">
        <w:rPr>
          <w:rFonts w:cstheme="minorHAnsi"/>
          <w:i/>
          <w:sz w:val="21"/>
        </w:rPr>
        <w:t>visa.</w:t>
      </w:r>
    </w:p>
    <w:p w14:paraId="5B7536C0" w14:textId="77777777" w:rsidR="000C3B4A" w:rsidRPr="00DB4F1A" w:rsidRDefault="000C3B4A" w:rsidP="000C3B4A">
      <w:pPr>
        <w:jc w:val="both"/>
        <w:rPr>
          <w:rFonts w:cstheme="minorHAnsi"/>
          <w:i/>
        </w:rPr>
      </w:pPr>
    </w:p>
    <w:p w14:paraId="3AC255B7" w14:textId="77777777" w:rsidR="000C3B4A" w:rsidRPr="00DB4F1A" w:rsidRDefault="000C3B4A" w:rsidP="000C3B4A">
      <w:pPr>
        <w:jc w:val="both"/>
        <w:rPr>
          <w:rFonts w:cstheme="minorHAnsi"/>
          <w:i/>
          <w:sz w:val="21"/>
        </w:rPr>
      </w:pPr>
      <w:r w:rsidRPr="00DB4F1A">
        <w:rPr>
          <w:rFonts w:cstheme="minorHAnsi"/>
          <w:b/>
          <w:i/>
          <w:sz w:val="21"/>
        </w:rPr>
        <w:t xml:space="preserve">Certificado médico: </w:t>
      </w:r>
      <w:r w:rsidRPr="00DB4F1A">
        <w:rPr>
          <w:rFonts w:cstheme="minorHAnsi"/>
          <w:i/>
          <w:sz w:val="21"/>
        </w:rPr>
        <w:t>contratistas mayores a 62 años que requieran viajar, deberán obtener un</w:t>
      </w:r>
      <w:r w:rsidRPr="00DB4F1A">
        <w:rPr>
          <w:rFonts w:cstheme="minorHAnsi"/>
          <w:i/>
          <w:spacing w:val="1"/>
          <w:sz w:val="21"/>
        </w:rPr>
        <w:t xml:space="preserve"> </w:t>
      </w:r>
      <w:r w:rsidRPr="00DB4F1A">
        <w:rPr>
          <w:rFonts w:cstheme="minorHAnsi"/>
          <w:i/>
          <w:sz w:val="21"/>
        </w:rPr>
        <w:t>certificado médico emitido por un médico aprobado por las Naciones Unidas, dicho certificado</w:t>
      </w:r>
      <w:r w:rsidRPr="00DB4F1A">
        <w:rPr>
          <w:rFonts w:cstheme="minorHAnsi"/>
          <w:i/>
          <w:spacing w:val="1"/>
          <w:sz w:val="21"/>
        </w:rPr>
        <w:t xml:space="preserve"> </w:t>
      </w:r>
      <w:r w:rsidRPr="00DB4F1A">
        <w:rPr>
          <w:rFonts w:cstheme="minorHAnsi"/>
          <w:i/>
          <w:sz w:val="21"/>
        </w:rPr>
        <w:t>deberá</w:t>
      </w:r>
      <w:r w:rsidRPr="00DB4F1A">
        <w:rPr>
          <w:rFonts w:cstheme="minorHAnsi"/>
          <w:i/>
          <w:spacing w:val="2"/>
          <w:sz w:val="21"/>
        </w:rPr>
        <w:t xml:space="preserve"> </w:t>
      </w:r>
      <w:r w:rsidRPr="00DB4F1A">
        <w:rPr>
          <w:rFonts w:cstheme="minorHAnsi"/>
          <w:i/>
          <w:sz w:val="21"/>
        </w:rPr>
        <w:t>ser</w:t>
      </w:r>
      <w:r w:rsidRPr="00DB4F1A">
        <w:rPr>
          <w:rFonts w:cstheme="minorHAnsi"/>
          <w:i/>
          <w:spacing w:val="3"/>
          <w:sz w:val="21"/>
        </w:rPr>
        <w:t xml:space="preserve"> </w:t>
      </w:r>
      <w:r w:rsidRPr="00DB4F1A">
        <w:rPr>
          <w:rFonts w:cstheme="minorHAnsi"/>
          <w:i/>
          <w:sz w:val="21"/>
        </w:rPr>
        <w:t>emitido</w:t>
      </w:r>
      <w:r w:rsidRPr="00DB4F1A">
        <w:rPr>
          <w:rFonts w:cstheme="minorHAnsi"/>
          <w:i/>
          <w:spacing w:val="4"/>
          <w:sz w:val="21"/>
        </w:rPr>
        <w:t xml:space="preserve"> </w:t>
      </w:r>
      <w:r w:rsidRPr="00DB4F1A">
        <w:rPr>
          <w:rFonts w:cstheme="minorHAnsi"/>
          <w:i/>
          <w:sz w:val="21"/>
        </w:rPr>
        <w:t>después</w:t>
      </w:r>
      <w:r w:rsidRPr="00DB4F1A">
        <w:rPr>
          <w:rFonts w:cstheme="minorHAnsi"/>
          <w:i/>
          <w:spacing w:val="3"/>
          <w:sz w:val="21"/>
        </w:rPr>
        <w:t xml:space="preserve"> </w:t>
      </w:r>
      <w:r w:rsidRPr="00DB4F1A">
        <w:rPr>
          <w:rFonts w:cstheme="minorHAnsi"/>
          <w:i/>
          <w:sz w:val="21"/>
        </w:rPr>
        <w:t>de</w:t>
      </w:r>
      <w:r w:rsidRPr="00DB4F1A">
        <w:rPr>
          <w:rFonts w:cstheme="minorHAnsi"/>
          <w:i/>
          <w:spacing w:val="5"/>
          <w:sz w:val="21"/>
        </w:rPr>
        <w:t xml:space="preserve"> </w:t>
      </w:r>
      <w:r w:rsidRPr="00DB4F1A">
        <w:rPr>
          <w:rFonts w:cstheme="minorHAnsi"/>
          <w:i/>
          <w:sz w:val="21"/>
        </w:rPr>
        <w:t>un</w:t>
      </w:r>
      <w:r w:rsidRPr="00DB4F1A">
        <w:rPr>
          <w:rFonts w:cstheme="minorHAnsi"/>
          <w:i/>
          <w:spacing w:val="3"/>
          <w:sz w:val="21"/>
        </w:rPr>
        <w:t xml:space="preserve"> </w:t>
      </w:r>
      <w:r w:rsidRPr="00DB4F1A">
        <w:rPr>
          <w:rFonts w:cstheme="minorHAnsi"/>
          <w:i/>
          <w:sz w:val="21"/>
        </w:rPr>
        <w:t>chequeo</w:t>
      </w:r>
      <w:r w:rsidRPr="00DB4F1A">
        <w:rPr>
          <w:rFonts w:cstheme="minorHAnsi"/>
          <w:i/>
          <w:spacing w:val="3"/>
          <w:sz w:val="21"/>
        </w:rPr>
        <w:t xml:space="preserve"> </w:t>
      </w:r>
      <w:r w:rsidRPr="00DB4F1A">
        <w:rPr>
          <w:rFonts w:cstheme="minorHAnsi"/>
          <w:i/>
          <w:sz w:val="21"/>
        </w:rPr>
        <w:t>médico</w:t>
      </w:r>
      <w:r w:rsidRPr="00DB4F1A">
        <w:rPr>
          <w:rFonts w:cstheme="minorHAnsi"/>
          <w:i/>
          <w:spacing w:val="4"/>
          <w:sz w:val="21"/>
        </w:rPr>
        <w:t xml:space="preserve"> </w:t>
      </w:r>
      <w:r w:rsidRPr="00DB4F1A">
        <w:rPr>
          <w:rFonts w:cstheme="minorHAnsi"/>
          <w:i/>
          <w:sz w:val="21"/>
        </w:rPr>
        <w:t>completo</w:t>
      </w:r>
      <w:r w:rsidRPr="00DB4F1A">
        <w:rPr>
          <w:rFonts w:cstheme="minorHAnsi"/>
          <w:i/>
          <w:spacing w:val="4"/>
          <w:sz w:val="21"/>
        </w:rPr>
        <w:t xml:space="preserve"> </w:t>
      </w:r>
      <w:r w:rsidRPr="00DB4F1A">
        <w:rPr>
          <w:rFonts w:cstheme="minorHAnsi"/>
          <w:i/>
          <w:sz w:val="21"/>
        </w:rPr>
        <w:t>que</w:t>
      </w:r>
      <w:r w:rsidRPr="00DB4F1A">
        <w:rPr>
          <w:rFonts w:cstheme="minorHAnsi"/>
          <w:i/>
          <w:spacing w:val="4"/>
          <w:sz w:val="21"/>
        </w:rPr>
        <w:t xml:space="preserve"> </w:t>
      </w:r>
      <w:r w:rsidRPr="00DB4F1A">
        <w:rPr>
          <w:rFonts w:cstheme="minorHAnsi"/>
          <w:i/>
          <w:sz w:val="21"/>
        </w:rPr>
        <w:t>incluya</w:t>
      </w:r>
      <w:r w:rsidRPr="00DB4F1A">
        <w:rPr>
          <w:rFonts w:cstheme="minorHAnsi"/>
          <w:i/>
          <w:spacing w:val="3"/>
          <w:sz w:val="21"/>
        </w:rPr>
        <w:t xml:space="preserve"> </w:t>
      </w:r>
      <w:r w:rsidRPr="00DB4F1A">
        <w:rPr>
          <w:rFonts w:cstheme="minorHAnsi"/>
          <w:i/>
          <w:sz w:val="21"/>
        </w:rPr>
        <w:t>rayos</w:t>
      </w:r>
      <w:r w:rsidRPr="00DB4F1A">
        <w:rPr>
          <w:rFonts w:cstheme="minorHAnsi"/>
          <w:i/>
          <w:spacing w:val="4"/>
          <w:sz w:val="21"/>
        </w:rPr>
        <w:t xml:space="preserve"> </w:t>
      </w:r>
      <w:r w:rsidRPr="00DB4F1A">
        <w:rPr>
          <w:rFonts w:cstheme="minorHAnsi"/>
          <w:i/>
          <w:sz w:val="21"/>
        </w:rPr>
        <w:t>x.</w:t>
      </w:r>
    </w:p>
    <w:p w14:paraId="4C5F31E2" w14:textId="77777777" w:rsidR="000C3B4A" w:rsidRPr="00DB4F1A" w:rsidRDefault="000C3B4A" w:rsidP="000C3B4A">
      <w:pPr>
        <w:jc w:val="both"/>
        <w:rPr>
          <w:rFonts w:cstheme="minorHAnsi"/>
          <w:i/>
        </w:rPr>
      </w:pPr>
    </w:p>
    <w:p w14:paraId="7B099439" w14:textId="77777777" w:rsidR="000C3B4A" w:rsidRPr="00DB4F1A" w:rsidRDefault="000C3B4A" w:rsidP="000C3B4A">
      <w:pPr>
        <w:jc w:val="both"/>
        <w:rPr>
          <w:rFonts w:cstheme="minorHAnsi"/>
          <w:i/>
          <w:sz w:val="21"/>
        </w:rPr>
      </w:pPr>
      <w:r w:rsidRPr="00DB4F1A">
        <w:rPr>
          <w:rFonts w:cstheme="minorHAnsi"/>
          <w:b/>
          <w:i/>
          <w:sz w:val="21"/>
        </w:rPr>
        <w:t>Seguro</w:t>
      </w:r>
      <w:r w:rsidRPr="00DB4F1A">
        <w:rPr>
          <w:rFonts w:cstheme="minorHAnsi"/>
          <w:b/>
          <w:i/>
          <w:spacing w:val="8"/>
          <w:sz w:val="21"/>
        </w:rPr>
        <w:t xml:space="preserve"> </w:t>
      </w:r>
      <w:r w:rsidRPr="00DB4F1A">
        <w:rPr>
          <w:rFonts w:cstheme="minorHAnsi"/>
          <w:b/>
          <w:i/>
          <w:sz w:val="21"/>
        </w:rPr>
        <w:t>médico:</w:t>
      </w:r>
      <w:r w:rsidRPr="00DB4F1A">
        <w:rPr>
          <w:rFonts w:cstheme="minorHAnsi"/>
          <w:b/>
          <w:i/>
          <w:spacing w:val="8"/>
          <w:sz w:val="21"/>
        </w:rPr>
        <w:t xml:space="preserve"> </w:t>
      </w:r>
      <w:r w:rsidRPr="00DB4F1A">
        <w:rPr>
          <w:rFonts w:cstheme="minorHAnsi"/>
          <w:i/>
          <w:sz w:val="21"/>
        </w:rPr>
        <w:t>Los</w:t>
      </w:r>
      <w:r w:rsidRPr="00DB4F1A">
        <w:rPr>
          <w:rFonts w:cstheme="minorHAnsi"/>
          <w:i/>
          <w:spacing w:val="10"/>
          <w:sz w:val="21"/>
        </w:rPr>
        <w:t xml:space="preserve"> </w:t>
      </w:r>
      <w:r w:rsidRPr="00DB4F1A">
        <w:rPr>
          <w:rFonts w:cstheme="minorHAnsi"/>
          <w:i/>
          <w:sz w:val="21"/>
        </w:rPr>
        <w:t>contratistas</w:t>
      </w:r>
      <w:r w:rsidRPr="00DB4F1A">
        <w:rPr>
          <w:rFonts w:cstheme="minorHAnsi"/>
          <w:i/>
          <w:spacing w:val="10"/>
          <w:sz w:val="21"/>
        </w:rPr>
        <w:t xml:space="preserve"> </w:t>
      </w:r>
      <w:r w:rsidRPr="00DB4F1A">
        <w:rPr>
          <w:rFonts w:cstheme="minorHAnsi"/>
          <w:i/>
          <w:sz w:val="21"/>
        </w:rPr>
        <w:t>deberán</w:t>
      </w:r>
      <w:r w:rsidRPr="00DB4F1A">
        <w:rPr>
          <w:rFonts w:cstheme="minorHAnsi"/>
          <w:i/>
          <w:spacing w:val="7"/>
          <w:sz w:val="21"/>
        </w:rPr>
        <w:t xml:space="preserve"> </w:t>
      </w:r>
      <w:r w:rsidRPr="00DB4F1A">
        <w:rPr>
          <w:rFonts w:cstheme="minorHAnsi"/>
          <w:i/>
          <w:sz w:val="21"/>
        </w:rPr>
        <w:t>contar</w:t>
      </w:r>
      <w:r w:rsidRPr="00DB4F1A">
        <w:rPr>
          <w:rFonts w:cstheme="minorHAnsi"/>
          <w:i/>
          <w:spacing w:val="9"/>
          <w:sz w:val="21"/>
        </w:rPr>
        <w:t xml:space="preserve"> </w:t>
      </w:r>
      <w:r w:rsidRPr="00DB4F1A">
        <w:rPr>
          <w:rFonts w:cstheme="minorHAnsi"/>
          <w:i/>
          <w:sz w:val="21"/>
        </w:rPr>
        <w:t>con</w:t>
      </w:r>
      <w:r w:rsidRPr="00DB4F1A">
        <w:rPr>
          <w:rFonts w:cstheme="minorHAnsi"/>
          <w:i/>
          <w:spacing w:val="9"/>
          <w:sz w:val="21"/>
        </w:rPr>
        <w:t xml:space="preserve"> </w:t>
      </w:r>
      <w:r w:rsidRPr="00DB4F1A">
        <w:rPr>
          <w:rFonts w:cstheme="minorHAnsi"/>
          <w:i/>
          <w:sz w:val="21"/>
        </w:rPr>
        <w:t>cobertura</w:t>
      </w:r>
      <w:r w:rsidRPr="00DB4F1A">
        <w:rPr>
          <w:rFonts w:cstheme="minorHAnsi"/>
          <w:i/>
          <w:spacing w:val="8"/>
          <w:sz w:val="21"/>
        </w:rPr>
        <w:t xml:space="preserve"> </w:t>
      </w:r>
      <w:r w:rsidRPr="00DB4F1A">
        <w:rPr>
          <w:rFonts w:cstheme="minorHAnsi"/>
          <w:i/>
          <w:sz w:val="21"/>
        </w:rPr>
        <w:t>médica</w:t>
      </w:r>
      <w:r w:rsidRPr="00DB4F1A">
        <w:rPr>
          <w:rFonts w:cstheme="minorHAnsi"/>
          <w:i/>
          <w:spacing w:val="9"/>
          <w:sz w:val="21"/>
        </w:rPr>
        <w:t xml:space="preserve"> </w:t>
      </w:r>
      <w:r w:rsidRPr="00DB4F1A">
        <w:rPr>
          <w:rFonts w:cstheme="minorHAnsi"/>
          <w:i/>
          <w:sz w:val="21"/>
        </w:rPr>
        <w:t>en</w:t>
      </w:r>
      <w:r w:rsidRPr="00DB4F1A">
        <w:rPr>
          <w:rFonts w:cstheme="minorHAnsi"/>
          <w:i/>
          <w:spacing w:val="8"/>
          <w:sz w:val="21"/>
        </w:rPr>
        <w:t xml:space="preserve"> </w:t>
      </w:r>
      <w:r w:rsidRPr="00DB4F1A">
        <w:rPr>
          <w:rFonts w:cstheme="minorHAnsi"/>
          <w:i/>
          <w:sz w:val="21"/>
        </w:rPr>
        <w:t>Colombia.</w:t>
      </w:r>
    </w:p>
    <w:p w14:paraId="398848D7" w14:textId="77777777" w:rsidR="000C3B4A" w:rsidRPr="00DB4F1A" w:rsidRDefault="000C3B4A" w:rsidP="000C3B4A">
      <w:pPr>
        <w:jc w:val="both"/>
        <w:rPr>
          <w:rFonts w:cstheme="minorHAnsi"/>
          <w:i/>
        </w:rPr>
      </w:pPr>
    </w:p>
    <w:p w14:paraId="3C5F3CF1" w14:textId="77777777" w:rsidR="000C3B4A" w:rsidRPr="00DB4F1A" w:rsidRDefault="000C3B4A" w:rsidP="000C3B4A">
      <w:pPr>
        <w:jc w:val="both"/>
        <w:rPr>
          <w:rFonts w:cstheme="minorHAnsi"/>
        </w:rPr>
      </w:pPr>
      <w:r w:rsidRPr="00DB4F1A">
        <w:rPr>
          <w:rFonts w:cstheme="minorHAnsi"/>
        </w:rPr>
        <w:t>COMPOSICIÓN</w:t>
      </w:r>
      <w:r w:rsidRPr="00DB4F1A">
        <w:rPr>
          <w:rFonts w:cstheme="minorHAnsi"/>
          <w:spacing w:val="7"/>
        </w:rPr>
        <w:t xml:space="preserve"> </w:t>
      </w:r>
      <w:r w:rsidRPr="00DB4F1A">
        <w:rPr>
          <w:rFonts w:cstheme="minorHAnsi"/>
        </w:rPr>
        <w:t>DEL</w:t>
      </w:r>
      <w:r w:rsidRPr="00DB4F1A">
        <w:rPr>
          <w:rFonts w:cstheme="minorHAnsi"/>
          <w:spacing w:val="12"/>
        </w:rPr>
        <w:t xml:space="preserve"> </w:t>
      </w:r>
      <w:r w:rsidRPr="00DB4F1A">
        <w:rPr>
          <w:rFonts w:cstheme="minorHAnsi"/>
        </w:rPr>
        <w:t>EQUIPO</w:t>
      </w:r>
      <w:r w:rsidRPr="00DB4F1A">
        <w:rPr>
          <w:rFonts w:cstheme="minorHAnsi"/>
          <w:spacing w:val="10"/>
        </w:rPr>
        <w:t xml:space="preserve"> </w:t>
      </w:r>
      <w:r w:rsidRPr="00DB4F1A">
        <w:rPr>
          <w:rFonts w:cstheme="minorHAnsi"/>
        </w:rPr>
        <w:t>DE</w:t>
      </w:r>
      <w:r w:rsidRPr="00DB4F1A">
        <w:rPr>
          <w:rFonts w:cstheme="minorHAnsi"/>
          <w:spacing w:val="8"/>
        </w:rPr>
        <w:t xml:space="preserve"> </w:t>
      </w:r>
      <w:r w:rsidRPr="00DB4F1A">
        <w:rPr>
          <w:rFonts w:cstheme="minorHAnsi"/>
        </w:rPr>
        <w:t>LA</w:t>
      </w:r>
      <w:r w:rsidRPr="00DB4F1A">
        <w:rPr>
          <w:rFonts w:cstheme="minorHAnsi"/>
          <w:spacing w:val="11"/>
        </w:rPr>
        <w:t xml:space="preserve"> </w:t>
      </w:r>
      <w:r w:rsidRPr="00DB4F1A">
        <w:rPr>
          <w:rFonts w:cstheme="minorHAnsi"/>
        </w:rPr>
        <w:t>EVALUACIÓN</w:t>
      </w:r>
      <w:r w:rsidRPr="00DB4F1A">
        <w:rPr>
          <w:rFonts w:cstheme="minorHAnsi"/>
          <w:spacing w:val="10"/>
        </w:rPr>
        <w:t xml:space="preserve"> </w:t>
      </w:r>
      <w:r w:rsidRPr="00DB4F1A">
        <w:rPr>
          <w:rFonts w:cstheme="minorHAnsi"/>
        </w:rPr>
        <w:t>FINAL</w:t>
      </w:r>
    </w:p>
    <w:p w14:paraId="2CB1C56A" w14:textId="77777777" w:rsidR="000C3B4A" w:rsidRPr="00DB4F1A" w:rsidRDefault="000C3B4A" w:rsidP="000C3B4A">
      <w:pPr>
        <w:jc w:val="both"/>
        <w:rPr>
          <w:rFonts w:cstheme="minorHAnsi"/>
          <w:b/>
          <w:sz w:val="20"/>
        </w:rPr>
      </w:pPr>
    </w:p>
    <w:p w14:paraId="3AEF4182" w14:textId="77777777" w:rsidR="000C3B4A" w:rsidRPr="00DB4F1A" w:rsidRDefault="000C3B4A" w:rsidP="000C3B4A">
      <w:pPr>
        <w:jc w:val="both"/>
        <w:rPr>
          <w:rFonts w:cstheme="minorHAnsi"/>
          <w:b/>
        </w:rPr>
      </w:pPr>
    </w:p>
    <w:p w14:paraId="07B0F571" w14:textId="77777777" w:rsidR="000C3B4A" w:rsidRPr="00DB4F1A" w:rsidRDefault="000C3B4A" w:rsidP="000C3B4A">
      <w:pPr>
        <w:jc w:val="both"/>
        <w:rPr>
          <w:rFonts w:cstheme="minorHAnsi"/>
        </w:rPr>
      </w:pPr>
      <w:r w:rsidRPr="00DB4F1A">
        <w:rPr>
          <w:rFonts w:cstheme="minorHAnsi"/>
        </w:rPr>
        <w:t>Los</w:t>
      </w:r>
      <w:r w:rsidRPr="00DB4F1A">
        <w:rPr>
          <w:rFonts w:cstheme="minorHAnsi"/>
          <w:spacing w:val="1"/>
        </w:rPr>
        <w:t xml:space="preserve"> </w:t>
      </w:r>
      <w:r w:rsidRPr="00DB4F1A">
        <w:rPr>
          <w:rFonts w:cstheme="minorHAnsi"/>
        </w:rPr>
        <w:t>evaluadores</w:t>
      </w:r>
      <w:r w:rsidRPr="00DB4F1A">
        <w:rPr>
          <w:rFonts w:cstheme="minorHAnsi"/>
          <w:spacing w:val="1"/>
        </w:rPr>
        <w:t xml:space="preserve"> </w:t>
      </w:r>
      <w:r w:rsidRPr="00DB4F1A">
        <w:rPr>
          <w:rFonts w:cstheme="minorHAnsi"/>
        </w:rPr>
        <w:t>no</w:t>
      </w:r>
      <w:r w:rsidRPr="00DB4F1A">
        <w:rPr>
          <w:rFonts w:cstheme="minorHAnsi"/>
          <w:spacing w:val="1"/>
        </w:rPr>
        <w:t xml:space="preserve"> </w:t>
      </w:r>
      <w:r w:rsidRPr="00DB4F1A">
        <w:rPr>
          <w:rFonts w:cstheme="minorHAnsi"/>
        </w:rPr>
        <w:t>pueden</w:t>
      </w:r>
      <w:r w:rsidRPr="00DB4F1A">
        <w:rPr>
          <w:rFonts w:cstheme="minorHAnsi"/>
          <w:spacing w:val="1"/>
        </w:rPr>
        <w:t xml:space="preserve"> </w:t>
      </w:r>
      <w:r w:rsidRPr="00DB4F1A">
        <w:rPr>
          <w:rFonts w:cstheme="minorHAnsi"/>
        </w:rPr>
        <w:t>haber</w:t>
      </w:r>
      <w:r w:rsidRPr="00DB4F1A">
        <w:rPr>
          <w:rFonts w:cstheme="minorHAnsi"/>
          <w:spacing w:val="1"/>
        </w:rPr>
        <w:t xml:space="preserve"> </w:t>
      </w:r>
      <w:r w:rsidRPr="00DB4F1A">
        <w:rPr>
          <w:rFonts w:cstheme="minorHAnsi"/>
        </w:rPr>
        <w:t>participado</w:t>
      </w:r>
      <w:r w:rsidRPr="00DB4F1A">
        <w:rPr>
          <w:rFonts w:cstheme="minorHAnsi"/>
          <w:spacing w:val="1"/>
        </w:rPr>
        <w:t xml:space="preserve"> </w:t>
      </w:r>
      <w:r w:rsidRPr="00DB4F1A">
        <w:rPr>
          <w:rFonts w:cstheme="minorHAnsi"/>
        </w:rPr>
        <w:t>en</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preparación,</w:t>
      </w:r>
      <w:r w:rsidRPr="00DB4F1A">
        <w:rPr>
          <w:rFonts w:cstheme="minorHAnsi"/>
          <w:spacing w:val="1"/>
        </w:rPr>
        <w:t xml:space="preserve"> </w:t>
      </w:r>
      <w:r w:rsidRPr="00DB4F1A">
        <w:rPr>
          <w:rFonts w:cstheme="minorHAnsi"/>
        </w:rPr>
        <w:t>formulación</w:t>
      </w:r>
      <w:r w:rsidRPr="00DB4F1A">
        <w:rPr>
          <w:rFonts w:cstheme="minorHAnsi"/>
          <w:spacing w:val="1"/>
        </w:rPr>
        <w:t xml:space="preserve"> </w:t>
      </w:r>
      <w:r w:rsidRPr="00DB4F1A">
        <w:rPr>
          <w:rFonts w:cstheme="minorHAnsi"/>
        </w:rPr>
        <w:t>y/o</w:t>
      </w:r>
      <w:r w:rsidRPr="00DB4F1A">
        <w:rPr>
          <w:rFonts w:cstheme="minorHAnsi"/>
          <w:spacing w:val="1"/>
        </w:rPr>
        <w:t xml:space="preserve"> </w:t>
      </w:r>
      <w:r w:rsidRPr="00DB4F1A">
        <w:rPr>
          <w:rFonts w:cstheme="minorHAnsi"/>
        </w:rPr>
        <w:t>ejecución</w:t>
      </w:r>
      <w:r w:rsidRPr="00DB4F1A">
        <w:rPr>
          <w:rFonts w:cstheme="minorHAnsi"/>
          <w:spacing w:val="47"/>
        </w:rPr>
        <w:t xml:space="preserve"> </w:t>
      </w:r>
      <w:r w:rsidRPr="00DB4F1A">
        <w:rPr>
          <w:rFonts w:cstheme="minorHAnsi"/>
        </w:rPr>
        <w:t>del</w:t>
      </w:r>
      <w:r w:rsidRPr="00DB4F1A">
        <w:rPr>
          <w:rFonts w:cstheme="minorHAnsi"/>
          <w:spacing w:val="1"/>
        </w:rPr>
        <w:t xml:space="preserve"> </w:t>
      </w:r>
      <w:r w:rsidRPr="00DB4F1A">
        <w:rPr>
          <w:rFonts w:cstheme="minorHAnsi"/>
        </w:rPr>
        <w:t>proyecto (incluida la redacción del documento del proyecto), no deben haber realizado el examen de</w:t>
      </w:r>
      <w:r w:rsidRPr="00DB4F1A">
        <w:rPr>
          <w:rFonts w:cstheme="minorHAnsi"/>
          <w:spacing w:val="1"/>
        </w:rPr>
        <w:t xml:space="preserve"> </w:t>
      </w:r>
      <w:r w:rsidRPr="00DB4F1A">
        <w:rPr>
          <w:rFonts w:cstheme="minorHAnsi"/>
        </w:rPr>
        <w:t>mitad</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período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este</w:t>
      </w:r>
      <w:r w:rsidRPr="00DB4F1A">
        <w:rPr>
          <w:rFonts w:cstheme="minorHAnsi"/>
          <w:spacing w:val="1"/>
        </w:rPr>
        <w:t xml:space="preserve"> </w:t>
      </w:r>
      <w:r w:rsidRPr="00DB4F1A">
        <w:rPr>
          <w:rFonts w:cstheme="minorHAnsi"/>
        </w:rPr>
        <w:t>proyecto,</w:t>
      </w:r>
      <w:r w:rsidRPr="00DB4F1A">
        <w:rPr>
          <w:rFonts w:cstheme="minorHAnsi"/>
          <w:spacing w:val="1"/>
        </w:rPr>
        <w:t xml:space="preserve"> </w:t>
      </w:r>
      <w:r w:rsidRPr="00DB4F1A">
        <w:rPr>
          <w:rFonts w:cstheme="minorHAnsi"/>
        </w:rPr>
        <w:t>ni</w:t>
      </w:r>
      <w:r w:rsidRPr="00DB4F1A">
        <w:rPr>
          <w:rFonts w:cstheme="minorHAnsi"/>
          <w:spacing w:val="1"/>
        </w:rPr>
        <w:t xml:space="preserve"> </w:t>
      </w:r>
      <w:r w:rsidRPr="00DB4F1A">
        <w:rPr>
          <w:rFonts w:cstheme="minorHAnsi"/>
        </w:rPr>
        <w:t>deben</w:t>
      </w:r>
      <w:r w:rsidRPr="00DB4F1A">
        <w:rPr>
          <w:rFonts w:cstheme="minorHAnsi"/>
          <w:spacing w:val="1"/>
        </w:rPr>
        <w:t xml:space="preserve"> </w:t>
      </w:r>
      <w:r w:rsidRPr="00DB4F1A">
        <w:rPr>
          <w:rFonts w:cstheme="minorHAnsi"/>
        </w:rPr>
        <w:t>tener</w:t>
      </w:r>
      <w:r w:rsidRPr="00DB4F1A">
        <w:rPr>
          <w:rFonts w:cstheme="minorHAnsi"/>
          <w:spacing w:val="1"/>
        </w:rPr>
        <w:t xml:space="preserve"> </w:t>
      </w:r>
      <w:r w:rsidRPr="00DB4F1A">
        <w:rPr>
          <w:rFonts w:cstheme="minorHAnsi"/>
        </w:rPr>
        <w:t>un</w:t>
      </w:r>
      <w:r w:rsidRPr="00DB4F1A">
        <w:rPr>
          <w:rFonts w:cstheme="minorHAnsi"/>
          <w:spacing w:val="1"/>
        </w:rPr>
        <w:t xml:space="preserve"> </w:t>
      </w:r>
      <w:r w:rsidRPr="00DB4F1A">
        <w:rPr>
          <w:rFonts w:cstheme="minorHAnsi"/>
        </w:rPr>
        <w:t>conflicto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intereses</w:t>
      </w:r>
      <w:r w:rsidRPr="00DB4F1A">
        <w:rPr>
          <w:rFonts w:cstheme="minorHAnsi"/>
          <w:spacing w:val="1"/>
        </w:rPr>
        <w:t xml:space="preserve"> </w:t>
      </w:r>
      <w:r w:rsidRPr="00DB4F1A">
        <w:rPr>
          <w:rFonts w:cstheme="minorHAnsi"/>
        </w:rPr>
        <w:t>con</w:t>
      </w:r>
      <w:r w:rsidRPr="00DB4F1A">
        <w:rPr>
          <w:rFonts w:cstheme="minorHAnsi"/>
          <w:spacing w:val="1"/>
        </w:rPr>
        <w:t xml:space="preserve"> </w:t>
      </w:r>
      <w:r w:rsidRPr="00DB4F1A">
        <w:rPr>
          <w:rFonts w:cstheme="minorHAnsi"/>
        </w:rPr>
        <w:t>las</w:t>
      </w:r>
      <w:r w:rsidRPr="00DB4F1A">
        <w:rPr>
          <w:rFonts w:cstheme="minorHAnsi"/>
          <w:spacing w:val="1"/>
        </w:rPr>
        <w:t xml:space="preserve"> </w:t>
      </w:r>
      <w:r w:rsidRPr="00DB4F1A">
        <w:rPr>
          <w:rFonts w:cstheme="minorHAnsi"/>
        </w:rPr>
        <w:t>actividades</w:t>
      </w:r>
      <w:r w:rsidRPr="00DB4F1A">
        <w:rPr>
          <w:rFonts w:cstheme="minorHAnsi"/>
          <w:spacing w:val="1"/>
        </w:rPr>
        <w:t xml:space="preserve"> </w:t>
      </w:r>
      <w:r w:rsidRPr="00DB4F1A">
        <w:rPr>
          <w:rFonts w:cstheme="minorHAnsi"/>
        </w:rPr>
        <w:t>relacionadas</w:t>
      </w:r>
      <w:r w:rsidRPr="00DB4F1A">
        <w:rPr>
          <w:rFonts w:cstheme="minorHAnsi"/>
          <w:spacing w:val="1"/>
        </w:rPr>
        <w:t xml:space="preserve"> </w:t>
      </w:r>
      <w:r w:rsidRPr="00DB4F1A">
        <w:rPr>
          <w:rFonts w:cstheme="minorHAnsi"/>
        </w:rPr>
        <w:t>con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proyecto.</w:t>
      </w:r>
    </w:p>
    <w:p w14:paraId="2AC4A208" w14:textId="77777777" w:rsidR="000C3B4A" w:rsidRPr="00DB4F1A" w:rsidRDefault="000C3B4A" w:rsidP="000C3B4A">
      <w:pPr>
        <w:jc w:val="both"/>
        <w:rPr>
          <w:rFonts w:cstheme="minorHAnsi"/>
          <w:sz w:val="16"/>
        </w:rPr>
      </w:pPr>
    </w:p>
    <w:p w14:paraId="5488C64D" w14:textId="77777777" w:rsidR="000C3B4A" w:rsidRPr="00DB4F1A" w:rsidRDefault="000C3B4A" w:rsidP="000C3B4A">
      <w:pPr>
        <w:jc w:val="both"/>
        <w:rPr>
          <w:rFonts w:cstheme="minorHAnsi"/>
        </w:rPr>
      </w:pPr>
      <w:r w:rsidRPr="00DB4F1A">
        <w:rPr>
          <w:rFonts w:cstheme="minorHAnsi"/>
        </w:rPr>
        <w:t>La selección de evaluadores tendrá como objetivo maximizar las cualidades generales del "equipo" en</w:t>
      </w:r>
      <w:r w:rsidRPr="00DB4F1A">
        <w:rPr>
          <w:rFonts w:cstheme="minorHAnsi"/>
          <w:spacing w:val="1"/>
        </w:rPr>
        <w:t xml:space="preserve"> </w:t>
      </w:r>
      <w:r w:rsidRPr="00DB4F1A">
        <w:rPr>
          <w:rFonts w:cstheme="minorHAnsi"/>
        </w:rPr>
        <w:t>las áreas</w:t>
      </w:r>
      <w:r w:rsidRPr="00DB4F1A">
        <w:rPr>
          <w:rFonts w:cstheme="minorHAnsi"/>
          <w:spacing w:val="1"/>
        </w:rPr>
        <w:t xml:space="preserve"> </w:t>
      </w:r>
      <w:r w:rsidRPr="00DB4F1A">
        <w:rPr>
          <w:rFonts w:cstheme="minorHAnsi"/>
        </w:rPr>
        <w:t>que se</w:t>
      </w:r>
      <w:r w:rsidRPr="00DB4F1A">
        <w:rPr>
          <w:rFonts w:cstheme="minorHAnsi"/>
          <w:spacing w:val="2"/>
        </w:rPr>
        <w:t xml:space="preserve"> </w:t>
      </w:r>
      <w:r w:rsidRPr="00DB4F1A">
        <w:rPr>
          <w:rFonts w:cstheme="minorHAnsi"/>
        </w:rPr>
        <w:t>indican a</w:t>
      </w:r>
      <w:r w:rsidRPr="00DB4F1A">
        <w:rPr>
          <w:rFonts w:cstheme="minorHAnsi"/>
          <w:spacing w:val="1"/>
        </w:rPr>
        <w:t xml:space="preserve"> </w:t>
      </w:r>
      <w:r w:rsidRPr="00DB4F1A">
        <w:rPr>
          <w:rFonts w:cstheme="minorHAnsi"/>
        </w:rPr>
        <w:t>continuación:</w:t>
      </w:r>
    </w:p>
    <w:p w14:paraId="1E2C570F" w14:textId="77777777" w:rsidR="000C3B4A" w:rsidRPr="00DB4F1A" w:rsidRDefault="000C3B4A" w:rsidP="000C3B4A">
      <w:pPr>
        <w:jc w:val="both"/>
        <w:rPr>
          <w:rFonts w:cstheme="minorHAnsi"/>
          <w:sz w:val="15"/>
        </w:rPr>
      </w:pPr>
    </w:p>
    <w:p w14:paraId="2614A12F" w14:textId="77777777" w:rsidR="000C3B4A" w:rsidRPr="00DB4F1A" w:rsidRDefault="000C3B4A" w:rsidP="000C3B4A">
      <w:pPr>
        <w:jc w:val="both"/>
        <w:rPr>
          <w:rFonts w:cstheme="minorHAnsi"/>
        </w:rPr>
      </w:pPr>
      <w:r w:rsidRPr="00DB4F1A">
        <w:rPr>
          <w:rFonts w:cstheme="minorHAnsi"/>
        </w:rPr>
        <w:t>i.</w:t>
      </w:r>
      <w:r w:rsidRPr="00DB4F1A">
        <w:rPr>
          <w:rFonts w:cstheme="minorHAnsi"/>
        </w:rPr>
        <w:tab/>
        <w:t>Perfil</w:t>
      </w:r>
      <w:r w:rsidRPr="00DB4F1A">
        <w:rPr>
          <w:rFonts w:cstheme="minorHAnsi"/>
          <w:spacing w:val="8"/>
        </w:rPr>
        <w:t xml:space="preserve"> </w:t>
      </w:r>
      <w:r w:rsidRPr="00DB4F1A">
        <w:rPr>
          <w:rFonts w:cstheme="minorHAnsi"/>
        </w:rPr>
        <w:t>Requerido</w:t>
      </w:r>
    </w:p>
    <w:p w14:paraId="00784D89" w14:textId="77777777" w:rsidR="000C3B4A" w:rsidRPr="00DB4F1A" w:rsidRDefault="000C3B4A" w:rsidP="000C3B4A">
      <w:pPr>
        <w:jc w:val="both"/>
        <w:rPr>
          <w:rFonts w:cstheme="minorHAnsi"/>
          <w:b/>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6020"/>
      </w:tblGrid>
      <w:tr w:rsidR="000C3B4A" w:rsidRPr="00DB4F1A" w14:paraId="0968AD58" w14:textId="77777777" w:rsidTr="0043248A">
        <w:trPr>
          <w:trHeight w:val="260"/>
        </w:trPr>
        <w:tc>
          <w:tcPr>
            <w:tcW w:w="8915" w:type="dxa"/>
            <w:gridSpan w:val="2"/>
          </w:tcPr>
          <w:p w14:paraId="224342DC" w14:textId="77777777" w:rsidR="000C3B4A" w:rsidRPr="00DB4F1A" w:rsidRDefault="000C3B4A" w:rsidP="0043248A">
            <w:pPr>
              <w:jc w:val="both"/>
              <w:rPr>
                <w:rFonts w:cstheme="minorHAnsi"/>
                <w:b/>
                <w:sz w:val="21"/>
              </w:rPr>
            </w:pPr>
            <w:r w:rsidRPr="00DB4F1A">
              <w:rPr>
                <w:rFonts w:cstheme="minorHAnsi"/>
                <w:b/>
                <w:sz w:val="21"/>
              </w:rPr>
              <w:t>Requisitos</w:t>
            </w:r>
          </w:p>
        </w:tc>
      </w:tr>
      <w:tr w:rsidR="000C3B4A" w:rsidRPr="00DB4F1A" w14:paraId="5E53DA4D" w14:textId="77777777" w:rsidTr="0043248A">
        <w:trPr>
          <w:trHeight w:val="1000"/>
        </w:trPr>
        <w:tc>
          <w:tcPr>
            <w:tcW w:w="2895" w:type="dxa"/>
          </w:tcPr>
          <w:p w14:paraId="0FCEC986" w14:textId="77777777" w:rsidR="000C3B4A" w:rsidRPr="00DB4F1A" w:rsidRDefault="000C3B4A" w:rsidP="0043248A">
            <w:pPr>
              <w:jc w:val="both"/>
              <w:rPr>
                <w:rFonts w:cstheme="minorHAnsi"/>
                <w:sz w:val="21"/>
              </w:rPr>
            </w:pPr>
            <w:r w:rsidRPr="00DB4F1A">
              <w:rPr>
                <w:rFonts w:cstheme="minorHAnsi"/>
                <w:sz w:val="21"/>
              </w:rPr>
              <w:t>Título</w:t>
            </w:r>
            <w:r w:rsidRPr="00DB4F1A">
              <w:rPr>
                <w:rFonts w:cstheme="minorHAnsi"/>
                <w:spacing w:val="5"/>
                <w:sz w:val="21"/>
              </w:rPr>
              <w:t xml:space="preserve"> </w:t>
            </w:r>
            <w:r w:rsidRPr="00DB4F1A">
              <w:rPr>
                <w:rFonts w:cstheme="minorHAnsi"/>
                <w:sz w:val="21"/>
              </w:rPr>
              <w:t>Profesional</w:t>
            </w:r>
          </w:p>
        </w:tc>
        <w:tc>
          <w:tcPr>
            <w:tcW w:w="6020" w:type="dxa"/>
          </w:tcPr>
          <w:p w14:paraId="0B15CC86" w14:textId="77777777" w:rsidR="000C3B4A" w:rsidRPr="000C3B4A" w:rsidRDefault="000C3B4A" w:rsidP="0043248A">
            <w:pPr>
              <w:jc w:val="both"/>
              <w:rPr>
                <w:rFonts w:cstheme="minorHAnsi"/>
                <w:sz w:val="21"/>
                <w:lang w:val="es-AR"/>
              </w:rPr>
            </w:pPr>
            <w:r w:rsidRPr="000C3B4A">
              <w:rPr>
                <w:rFonts w:cstheme="minorHAnsi"/>
                <w:sz w:val="21"/>
                <w:lang w:val="es-AR"/>
              </w:rPr>
              <w:t>Profesional</w:t>
            </w:r>
            <w:r w:rsidRPr="000C3B4A">
              <w:rPr>
                <w:rFonts w:cstheme="minorHAnsi"/>
                <w:spacing w:val="1"/>
                <w:sz w:val="21"/>
                <w:lang w:val="es-AR"/>
              </w:rPr>
              <w:t xml:space="preserve"> </w:t>
            </w:r>
            <w:r w:rsidRPr="000C3B4A">
              <w:rPr>
                <w:rFonts w:cstheme="minorHAnsi"/>
                <w:sz w:val="21"/>
                <w:lang w:val="es-AR"/>
              </w:rPr>
              <w:t>en</w:t>
            </w:r>
            <w:r w:rsidRPr="000C3B4A">
              <w:rPr>
                <w:rFonts w:cstheme="minorHAnsi"/>
                <w:spacing w:val="1"/>
                <w:sz w:val="21"/>
                <w:lang w:val="es-AR"/>
              </w:rPr>
              <w:t xml:space="preserve"> </w:t>
            </w:r>
            <w:r w:rsidRPr="000C3B4A">
              <w:rPr>
                <w:rFonts w:cstheme="minorHAnsi"/>
                <w:sz w:val="21"/>
                <w:lang w:val="es-AR"/>
              </w:rPr>
              <w:t>Ingeniería</w:t>
            </w:r>
            <w:r w:rsidRPr="000C3B4A">
              <w:rPr>
                <w:rFonts w:cstheme="minorHAnsi"/>
                <w:spacing w:val="1"/>
                <w:sz w:val="21"/>
                <w:lang w:val="es-AR"/>
              </w:rPr>
              <w:t xml:space="preserve"> </w:t>
            </w:r>
            <w:r w:rsidRPr="000C3B4A">
              <w:rPr>
                <w:rFonts w:cstheme="minorHAnsi"/>
                <w:sz w:val="21"/>
                <w:lang w:val="es-AR"/>
              </w:rPr>
              <w:t>química,</w:t>
            </w:r>
            <w:r w:rsidRPr="000C3B4A">
              <w:rPr>
                <w:rFonts w:cstheme="minorHAnsi"/>
                <w:spacing w:val="1"/>
                <w:sz w:val="21"/>
                <w:lang w:val="es-AR"/>
              </w:rPr>
              <w:t xml:space="preserve"> </w:t>
            </w:r>
            <w:r w:rsidRPr="000C3B4A">
              <w:rPr>
                <w:rFonts w:cstheme="minorHAnsi"/>
                <w:sz w:val="21"/>
                <w:lang w:val="es-AR"/>
              </w:rPr>
              <w:t>Ingeniería</w:t>
            </w:r>
            <w:r w:rsidRPr="000C3B4A">
              <w:rPr>
                <w:rFonts w:cstheme="minorHAnsi"/>
                <w:spacing w:val="1"/>
                <w:sz w:val="21"/>
                <w:lang w:val="es-AR"/>
              </w:rPr>
              <w:t xml:space="preserve"> </w:t>
            </w:r>
            <w:r w:rsidRPr="000C3B4A">
              <w:rPr>
                <w:rFonts w:cstheme="minorHAnsi"/>
                <w:sz w:val="21"/>
                <w:lang w:val="es-AR"/>
              </w:rPr>
              <w:t>ambiental,</w:t>
            </w:r>
            <w:r w:rsidRPr="000C3B4A">
              <w:rPr>
                <w:rFonts w:cstheme="minorHAnsi"/>
                <w:spacing w:val="1"/>
                <w:sz w:val="21"/>
                <w:lang w:val="es-AR"/>
              </w:rPr>
              <w:t xml:space="preserve"> </w:t>
            </w:r>
            <w:r w:rsidRPr="000C3B4A">
              <w:rPr>
                <w:rFonts w:cstheme="minorHAnsi"/>
                <w:sz w:val="21"/>
                <w:lang w:val="es-AR"/>
              </w:rPr>
              <w:t>medio</w:t>
            </w:r>
            <w:r w:rsidRPr="000C3B4A">
              <w:rPr>
                <w:rFonts w:cstheme="minorHAnsi"/>
                <w:spacing w:val="1"/>
                <w:sz w:val="21"/>
                <w:lang w:val="es-AR"/>
              </w:rPr>
              <w:t xml:space="preserve"> </w:t>
            </w:r>
            <w:r w:rsidRPr="000C3B4A">
              <w:rPr>
                <w:rFonts w:cstheme="minorHAnsi"/>
                <w:sz w:val="21"/>
                <w:lang w:val="es-AR"/>
              </w:rPr>
              <w:t>ambiente,</w:t>
            </w:r>
            <w:r w:rsidRPr="000C3B4A">
              <w:rPr>
                <w:rFonts w:cstheme="minorHAnsi"/>
                <w:spacing w:val="1"/>
                <w:sz w:val="21"/>
                <w:lang w:val="es-AR"/>
              </w:rPr>
              <w:t xml:space="preserve"> </w:t>
            </w:r>
            <w:r w:rsidRPr="000C3B4A">
              <w:rPr>
                <w:rFonts w:cstheme="minorHAnsi"/>
                <w:sz w:val="21"/>
                <w:lang w:val="es-AR"/>
              </w:rPr>
              <w:t>manejo</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contaminantes,</w:t>
            </w:r>
            <w:r w:rsidRPr="000C3B4A">
              <w:rPr>
                <w:rFonts w:cstheme="minorHAnsi"/>
                <w:spacing w:val="1"/>
                <w:sz w:val="21"/>
                <w:lang w:val="es-AR"/>
              </w:rPr>
              <w:t xml:space="preserve"> </w:t>
            </w:r>
            <w:r w:rsidRPr="000C3B4A">
              <w:rPr>
                <w:rFonts w:cstheme="minorHAnsi"/>
                <w:sz w:val="21"/>
                <w:lang w:val="es-AR"/>
              </w:rPr>
              <w:t>o</w:t>
            </w:r>
            <w:r w:rsidRPr="000C3B4A">
              <w:rPr>
                <w:rFonts w:cstheme="minorHAnsi"/>
                <w:spacing w:val="1"/>
                <w:sz w:val="21"/>
                <w:lang w:val="es-AR"/>
              </w:rPr>
              <w:t xml:space="preserve"> </w:t>
            </w:r>
            <w:r w:rsidRPr="000C3B4A">
              <w:rPr>
                <w:rFonts w:cstheme="minorHAnsi"/>
                <w:sz w:val="21"/>
                <w:lang w:val="es-AR"/>
              </w:rPr>
              <w:t>desarrollo</w:t>
            </w:r>
            <w:r w:rsidRPr="000C3B4A">
              <w:rPr>
                <w:rFonts w:cstheme="minorHAnsi"/>
                <w:spacing w:val="1"/>
                <w:sz w:val="21"/>
                <w:lang w:val="es-AR"/>
              </w:rPr>
              <w:t xml:space="preserve"> </w:t>
            </w:r>
            <w:r w:rsidRPr="000C3B4A">
              <w:rPr>
                <w:rFonts w:cstheme="minorHAnsi"/>
                <w:sz w:val="21"/>
                <w:lang w:val="es-AR"/>
              </w:rPr>
              <w:t>sustentable</w:t>
            </w:r>
            <w:r w:rsidRPr="000C3B4A">
              <w:rPr>
                <w:rFonts w:cstheme="minorHAnsi"/>
                <w:spacing w:val="1"/>
                <w:sz w:val="21"/>
                <w:lang w:val="es-AR"/>
              </w:rPr>
              <w:t xml:space="preserve"> </w:t>
            </w:r>
            <w:r w:rsidRPr="000C3B4A">
              <w:rPr>
                <w:rFonts w:cstheme="minorHAnsi"/>
                <w:sz w:val="21"/>
                <w:lang w:val="es-AR"/>
              </w:rPr>
              <w:t>u</w:t>
            </w:r>
            <w:r w:rsidRPr="000C3B4A">
              <w:rPr>
                <w:rFonts w:cstheme="minorHAnsi"/>
                <w:spacing w:val="-45"/>
                <w:sz w:val="21"/>
                <w:lang w:val="es-AR"/>
              </w:rPr>
              <w:t xml:space="preserve"> </w:t>
            </w:r>
            <w:r w:rsidRPr="000C3B4A">
              <w:rPr>
                <w:rFonts w:cstheme="minorHAnsi"/>
                <w:sz w:val="21"/>
                <w:lang w:val="es-AR"/>
              </w:rPr>
              <w:t>otro</w:t>
            </w:r>
            <w:r w:rsidRPr="000C3B4A">
              <w:rPr>
                <w:rFonts w:cstheme="minorHAnsi"/>
                <w:spacing w:val="2"/>
                <w:sz w:val="21"/>
                <w:lang w:val="es-AR"/>
              </w:rPr>
              <w:t xml:space="preserve"> </w:t>
            </w:r>
            <w:r w:rsidRPr="000C3B4A">
              <w:rPr>
                <w:rFonts w:cstheme="minorHAnsi"/>
                <w:sz w:val="21"/>
                <w:lang w:val="es-AR"/>
              </w:rPr>
              <w:t>campo</w:t>
            </w:r>
            <w:r w:rsidRPr="000C3B4A">
              <w:rPr>
                <w:rFonts w:cstheme="minorHAnsi"/>
                <w:spacing w:val="2"/>
                <w:sz w:val="21"/>
                <w:lang w:val="es-AR"/>
              </w:rPr>
              <w:t xml:space="preserve"> </w:t>
            </w:r>
            <w:r w:rsidRPr="000C3B4A">
              <w:rPr>
                <w:rFonts w:cstheme="minorHAnsi"/>
                <w:sz w:val="21"/>
                <w:lang w:val="es-AR"/>
              </w:rPr>
              <w:t>estrechamente</w:t>
            </w:r>
            <w:r w:rsidRPr="000C3B4A">
              <w:rPr>
                <w:rFonts w:cstheme="minorHAnsi"/>
                <w:spacing w:val="2"/>
                <w:sz w:val="21"/>
                <w:lang w:val="es-AR"/>
              </w:rPr>
              <w:t xml:space="preserve"> </w:t>
            </w:r>
            <w:r w:rsidRPr="000C3B4A">
              <w:rPr>
                <w:rFonts w:cstheme="minorHAnsi"/>
                <w:sz w:val="21"/>
                <w:lang w:val="es-AR"/>
              </w:rPr>
              <w:t>relacionado.</w:t>
            </w:r>
          </w:p>
        </w:tc>
      </w:tr>
      <w:tr w:rsidR="000C3B4A" w:rsidRPr="00DB4F1A" w14:paraId="33562DA7" w14:textId="77777777" w:rsidTr="0043248A">
        <w:trPr>
          <w:trHeight w:val="1001"/>
        </w:trPr>
        <w:tc>
          <w:tcPr>
            <w:tcW w:w="2895" w:type="dxa"/>
          </w:tcPr>
          <w:p w14:paraId="51EAA535" w14:textId="77777777" w:rsidR="000C3B4A" w:rsidRPr="00DB4F1A" w:rsidRDefault="000C3B4A" w:rsidP="0043248A">
            <w:pPr>
              <w:jc w:val="both"/>
              <w:rPr>
                <w:rFonts w:cstheme="minorHAnsi"/>
                <w:sz w:val="21"/>
              </w:rPr>
            </w:pPr>
            <w:r w:rsidRPr="00DB4F1A">
              <w:rPr>
                <w:rFonts w:cstheme="minorHAnsi"/>
                <w:sz w:val="21"/>
              </w:rPr>
              <w:t>Título</w:t>
            </w:r>
            <w:r w:rsidRPr="00DB4F1A">
              <w:rPr>
                <w:rFonts w:cstheme="minorHAnsi"/>
                <w:spacing w:val="7"/>
                <w:sz w:val="21"/>
              </w:rPr>
              <w:t xml:space="preserve"> </w:t>
            </w:r>
            <w:r w:rsidRPr="00DB4F1A">
              <w:rPr>
                <w:rFonts w:cstheme="minorHAnsi"/>
                <w:sz w:val="21"/>
              </w:rPr>
              <w:t>de</w:t>
            </w:r>
            <w:r w:rsidRPr="00DB4F1A">
              <w:rPr>
                <w:rFonts w:cstheme="minorHAnsi"/>
                <w:spacing w:val="8"/>
                <w:sz w:val="21"/>
              </w:rPr>
              <w:t xml:space="preserve"> </w:t>
            </w:r>
            <w:r w:rsidRPr="00DB4F1A">
              <w:rPr>
                <w:rFonts w:cstheme="minorHAnsi"/>
                <w:sz w:val="21"/>
              </w:rPr>
              <w:t>Maestría</w:t>
            </w:r>
          </w:p>
        </w:tc>
        <w:tc>
          <w:tcPr>
            <w:tcW w:w="6020" w:type="dxa"/>
          </w:tcPr>
          <w:p w14:paraId="31D0D3B2" w14:textId="77777777" w:rsidR="000C3B4A" w:rsidRPr="000C3B4A" w:rsidRDefault="000C3B4A" w:rsidP="0043248A">
            <w:pPr>
              <w:jc w:val="both"/>
              <w:rPr>
                <w:rFonts w:cstheme="minorHAnsi"/>
                <w:sz w:val="21"/>
                <w:lang w:val="es-AR"/>
              </w:rPr>
            </w:pPr>
            <w:r w:rsidRPr="000C3B4A">
              <w:rPr>
                <w:rFonts w:cstheme="minorHAnsi"/>
                <w:sz w:val="21"/>
                <w:lang w:val="es-AR"/>
              </w:rPr>
              <w:t>Maestría</w:t>
            </w:r>
            <w:r w:rsidRPr="000C3B4A">
              <w:rPr>
                <w:rFonts w:cstheme="minorHAnsi"/>
                <w:spacing w:val="1"/>
                <w:sz w:val="21"/>
                <w:lang w:val="es-AR"/>
              </w:rPr>
              <w:t xml:space="preserve"> </w:t>
            </w:r>
            <w:r w:rsidRPr="000C3B4A">
              <w:rPr>
                <w:rFonts w:cstheme="minorHAnsi"/>
                <w:sz w:val="21"/>
                <w:lang w:val="es-AR"/>
              </w:rPr>
              <w:t>en</w:t>
            </w:r>
            <w:r w:rsidRPr="000C3B4A">
              <w:rPr>
                <w:rFonts w:cstheme="minorHAnsi"/>
                <w:spacing w:val="1"/>
                <w:sz w:val="21"/>
                <w:lang w:val="es-AR"/>
              </w:rPr>
              <w:t xml:space="preserve"> </w:t>
            </w:r>
            <w:r w:rsidRPr="000C3B4A">
              <w:rPr>
                <w:rFonts w:cstheme="minorHAnsi"/>
                <w:sz w:val="21"/>
                <w:lang w:val="es-AR"/>
              </w:rPr>
              <w:t>Ingeniería</w:t>
            </w:r>
            <w:r w:rsidRPr="000C3B4A">
              <w:rPr>
                <w:rFonts w:cstheme="minorHAnsi"/>
                <w:spacing w:val="1"/>
                <w:sz w:val="21"/>
                <w:lang w:val="es-AR"/>
              </w:rPr>
              <w:t xml:space="preserve"> </w:t>
            </w:r>
            <w:r w:rsidRPr="000C3B4A">
              <w:rPr>
                <w:rFonts w:cstheme="minorHAnsi"/>
                <w:sz w:val="21"/>
                <w:lang w:val="es-AR"/>
              </w:rPr>
              <w:t>química,</w:t>
            </w:r>
            <w:r w:rsidRPr="000C3B4A">
              <w:rPr>
                <w:rFonts w:cstheme="minorHAnsi"/>
                <w:spacing w:val="1"/>
                <w:sz w:val="21"/>
                <w:lang w:val="es-AR"/>
              </w:rPr>
              <w:t xml:space="preserve"> </w:t>
            </w:r>
            <w:r w:rsidRPr="000C3B4A">
              <w:rPr>
                <w:rFonts w:cstheme="minorHAnsi"/>
                <w:sz w:val="21"/>
                <w:lang w:val="es-AR"/>
              </w:rPr>
              <w:t>Ingeniería</w:t>
            </w:r>
            <w:r w:rsidRPr="000C3B4A">
              <w:rPr>
                <w:rFonts w:cstheme="minorHAnsi"/>
                <w:spacing w:val="1"/>
                <w:sz w:val="21"/>
                <w:lang w:val="es-AR"/>
              </w:rPr>
              <w:t xml:space="preserve"> </w:t>
            </w:r>
            <w:r w:rsidRPr="000C3B4A">
              <w:rPr>
                <w:rFonts w:cstheme="minorHAnsi"/>
                <w:sz w:val="21"/>
                <w:lang w:val="es-AR"/>
              </w:rPr>
              <w:t>ambiental,</w:t>
            </w:r>
            <w:r w:rsidRPr="000C3B4A">
              <w:rPr>
                <w:rFonts w:cstheme="minorHAnsi"/>
                <w:spacing w:val="1"/>
                <w:sz w:val="21"/>
                <w:lang w:val="es-AR"/>
              </w:rPr>
              <w:t xml:space="preserve"> </w:t>
            </w:r>
            <w:r w:rsidRPr="000C3B4A">
              <w:rPr>
                <w:rFonts w:cstheme="minorHAnsi"/>
                <w:sz w:val="21"/>
                <w:lang w:val="es-AR"/>
              </w:rPr>
              <w:t>medio</w:t>
            </w:r>
            <w:r w:rsidRPr="000C3B4A">
              <w:rPr>
                <w:rFonts w:cstheme="minorHAnsi"/>
                <w:spacing w:val="1"/>
                <w:sz w:val="21"/>
                <w:lang w:val="es-AR"/>
              </w:rPr>
              <w:t xml:space="preserve"> </w:t>
            </w:r>
            <w:r w:rsidRPr="000C3B4A">
              <w:rPr>
                <w:rFonts w:cstheme="minorHAnsi"/>
                <w:sz w:val="21"/>
                <w:lang w:val="es-AR"/>
              </w:rPr>
              <w:t>ambiente,</w:t>
            </w:r>
            <w:r w:rsidRPr="000C3B4A">
              <w:rPr>
                <w:rFonts w:cstheme="minorHAnsi"/>
                <w:spacing w:val="1"/>
                <w:sz w:val="21"/>
                <w:lang w:val="es-AR"/>
              </w:rPr>
              <w:t xml:space="preserve"> </w:t>
            </w:r>
            <w:r w:rsidRPr="000C3B4A">
              <w:rPr>
                <w:rFonts w:cstheme="minorHAnsi"/>
                <w:sz w:val="21"/>
                <w:lang w:val="es-AR"/>
              </w:rPr>
              <w:t>manejo</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contaminantes,</w:t>
            </w:r>
            <w:r w:rsidRPr="000C3B4A">
              <w:rPr>
                <w:rFonts w:cstheme="minorHAnsi"/>
                <w:spacing w:val="1"/>
                <w:sz w:val="21"/>
                <w:lang w:val="es-AR"/>
              </w:rPr>
              <w:t xml:space="preserve"> </w:t>
            </w:r>
            <w:r w:rsidRPr="000C3B4A">
              <w:rPr>
                <w:rFonts w:cstheme="minorHAnsi"/>
                <w:sz w:val="21"/>
                <w:lang w:val="es-AR"/>
              </w:rPr>
              <w:t>o</w:t>
            </w:r>
            <w:r w:rsidRPr="000C3B4A">
              <w:rPr>
                <w:rFonts w:cstheme="minorHAnsi"/>
                <w:spacing w:val="1"/>
                <w:sz w:val="21"/>
                <w:lang w:val="es-AR"/>
              </w:rPr>
              <w:t xml:space="preserve"> </w:t>
            </w:r>
            <w:r w:rsidRPr="000C3B4A">
              <w:rPr>
                <w:rFonts w:cstheme="minorHAnsi"/>
                <w:sz w:val="21"/>
                <w:lang w:val="es-AR"/>
              </w:rPr>
              <w:t>desarrollo</w:t>
            </w:r>
            <w:r w:rsidRPr="000C3B4A">
              <w:rPr>
                <w:rFonts w:cstheme="minorHAnsi"/>
                <w:spacing w:val="1"/>
                <w:sz w:val="21"/>
                <w:lang w:val="es-AR"/>
              </w:rPr>
              <w:t xml:space="preserve"> </w:t>
            </w:r>
            <w:r w:rsidRPr="000C3B4A">
              <w:rPr>
                <w:rFonts w:cstheme="minorHAnsi"/>
                <w:sz w:val="21"/>
                <w:lang w:val="es-AR"/>
              </w:rPr>
              <w:t>sustentable</w:t>
            </w:r>
            <w:r w:rsidRPr="000C3B4A">
              <w:rPr>
                <w:rFonts w:cstheme="minorHAnsi"/>
                <w:spacing w:val="1"/>
                <w:sz w:val="21"/>
                <w:lang w:val="es-AR"/>
              </w:rPr>
              <w:t xml:space="preserve"> </w:t>
            </w:r>
            <w:r w:rsidRPr="000C3B4A">
              <w:rPr>
                <w:rFonts w:cstheme="minorHAnsi"/>
                <w:sz w:val="21"/>
                <w:lang w:val="es-AR"/>
              </w:rPr>
              <w:t>u</w:t>
            </w:r>
            <w:r w:rsidRPr="000C3B4A">
              <w:rPr>
                <w:rFonts w:cstheme="minorHAnsi"/>
                <w:spacing w:val="-45"/>
                <w:sz w:val="21"/>
                <w:lang w:val="es-AR"/>
              </w:rPr>
              <w:t xml:space="preserve"> </w:t>
            </w:r>
            <w:r w:rsidRPr="000C3B4A">
              <w:rPr>
                <w:rFonts w:cstheme="minorHAnsi"/>
                <w:sz w:val="21"/>
                <w:lang w:val="es-AR"/>
              </w:rPr>
              <w:t>otro</w:t>
            </w:r>
            <w:r w:rsidRPr="000C3B4A">
              <w:rPr>
                <w:rFonts w:cstheme="minorHAnsi"/>
                <w:spacing w:val="2"/>
                <w:sz w:val="21"/>
                <w:lang w:val="es-AR"/>
              </w:rPr>
              <w:t xml:space="preserve"> </w:t>
            </w:r>
            <w:r w:rsidRPr="000C3B4A">
              <w:rPr>
                <w:rFonts w:cstheme="minorHAnsi"/>
                <w:sz w:val="21"/>
                <w:lang w:val="es-AR"/>
              </w:rPr>
              <w:t>campo</w:t>
            </w:r>
            <w:r w:rsidRPr="000C3B4A">
              <w:rPr>
                <w:rFonts w:cstheme="minorHAnsi"/>
                <w:spacing w:val="2"/>
                <w:sz w:val="21"/>
                <w:lang w:val="es-AR"/>
              </w:rPr>
              <w:t xml:space="preserve"> </w:t>
            </w:r>
            <w:r w:rsidRPr="000C3B4A">
              <w:rPr>
                <w:rFonts w:cstheme="minorHAnsi"/>
                <w:sz w:val="21"/>
                <w:lang w:val="es-AR"/>
              </w:rPr>
              <w:t>estrechamente</w:t>
            </w:r>
            <w:r w:rsidRPr="000C3B4A">
              <w:rPr>
                <w:rFonts w:cstheme="minorHAnsi"/>
                <w:spacing w:val="2"/>
                <w:sz w:val="21"/>
                <w:lang w:val="es-AR"/>
              </w:rPr>
              <w:t xml:space="preserve"> </w:t>
            </w:r>
            <w:r w:rsidRPr="000C3B4A">
              <w:rPr>
                <w:rFonts w:cstheme="minorHAnsi"/>
                <w:sz w:val="21"/>
                <w:lang w:val="es-AR"/>
              </w:rPr>
              <w:t>relacionado.</w:t>
            </w:r>
          </w:p>
        </w:tc>
      </w:tr>
      <w:tr w:rsidR="000C3B4A" w:rsidRPr="00DB4F1A" w14:paraId="1A64CA28" w14:textId="77777777" w:rsidTr="0043248A">
        <w:trPr>
          <w:trHeight w:val="1125"/>
        </w:trPr>
        <w:tc>
          <w:tcPr>
            <w:tcW w:w="2895" w:type="dxa"/>
          </w:tcPr>
          <w:p w14:paraId="0C223F48" w14:textId="77777777" w:rsidR="000C3B4A" w:rsidRPr="000C3B4A" w:rsidRDefault="000C3B4A" w:rsidP="0043248A">
            <w:pPr>
              <w:jc w:val="both"/>
              <w:rPr>
                <w:rFonts w:cstheme="minorHAnsi"/>
                <w:sz w:val="21"/>
                <w:lang w:val="es-AR"/>
              </w:rPr>
            </w:pPr>
            <w:r w:rsidRPr="000C3B4A">
              <w:rPr>
                <w:rFonts w:cstheme="minorHAnsi"/>
                <w:sz w:val="21"/>
                <w:lang w:val="es-AR"/>
              </w:rPr>
              <w:t>Experiencia</w:t>
            </w:r>
            <w:r w:rsidRPr="000C3B4A">
              <w:rPr>
                <w:rFonts w:cstheme="minorHAnsi"/>
                <w:spacing w:val="9"/>
                <w:sz w:val="21"/>
                <w:lang w:val="es-AR"/>
              </w:rPr>
              <w:t xml:space="preserve"> </w:t>
            </w:r>
            <w:r w:rsidRPr="000C3B4A">
              <w:rPr>
                <w:rFonts w:cstheme="minorHAnsi"/>
                <w:sz w:val="21"/>
                <w:lang w:val="es-AR"/>
              </w:rPr>
              <w:t>Especifica</w:t>
            </w:r>
          </w:p>
          <w:p w14:paraId="18E257F1" w14:textId="77777777" w:rsidR="000C3B4A" w:rsidRPr="000C3B4A" w:rsidRDefault="000C3B4A" w:rsidP="0043248A">
            <w:pPr>
              <w:jc w:val="both"/>
              <w:rPr>
                <w:rFonts w:cstheme="minorHAnsi"/>
                <w:b/>
                <w:sz w:val="21"/>
                <w:lang w:val="es-AR"/>
              </w:rPr>
            </w:pPr>
          </w:p>
          <w:p w14:paraId="3E548787" w14:textId="77777777" w:rsidR="000C3B4A" w:rsidRPr="000C3B4A" w:rsidRDefault="000C3B4A" w:rsidP="0043248A">
            <w:pPr>
              <w:jc w:val="both"/>
              <w:rPr>
                <w:rFonts w:cstheme="minorHAnsi"/>
                <w:sz w:val="21"/>
                <w:lang w:val="es-AR"/>
              </w:rPr>
            </w:pPr>
            <w:r w:rsidRPr="000C3B4A">
              <w:rPr>
                <w:rFonts w:cstheme="minorHAnsi"/>
                <w:sz w:val="21"/>
                <w:u w:val="single"/>
                <w:lang w:val="es-AR"/>
              </w:rPr>
              <w:t>Sólo</w:t>
            </w:r>
            <w:r w:rsidRPr="000C3B4A">
              <w:rPr>
                <w:rFonts w:cstheme="minorHAnsi"/>
                <w:spacing w:val="27"/>
                <w:sz w:val="21"/>
                <w:u w:val="single"/>
                <w:lang w:val="es-AR"/>
              </w:rPr>
              <w:t xml:space="preserve"> </w:t>
            </w:r>
            <w:r w:rsidRPr="000C3B4A">
              <w:rPr>
                <w:rFonts w:cstheme="minorHAnsi"/>
                <w:sz w:val="21"/>
                <w:u w:val="single"/>
                <w:lang w:val="es-AR"/>
              </w:rPr>
              <w:t>se</w:t>
            </w:r>
            <w:r w:rsidRPr="000C3B4A">
              <w:rPr>
                <w:rFonts w:cstheme="minorHAnsi"/>
                <w:spacing w:val="25"/>
                <w:sz w:val="21"/>
                <w:u w:val="single"/>
                <w:lang w:val="es-AR"/>
              </w:rPr>
              <w:t xml:space="preserve"> </w:t>
            </w:r>
            <w:r w:rsidRPr="000C3B4A">
              <w:rPr>
                <w:rFonts w:cstheme="minorHAnsi"/>
                <w:sz w:val="21"/>
                <w:u w:val="single"/>
                <w:lang w:val="es-AR"/>
              </w:rPr>
              <w:t>tendrá</w:t>
            </w:r>
            <w:r w:rsidRPr="000C3B4A">
              <w:rPr>
                <w:rFonts w:cstheme="minorHAnsi"/>
                <w:spacing w:val="26"/>
                <w:sz w:val="21"/>
                <w:u w:val="single"/>
                <w:lang w:val="es-AR"/>
              </w:rPr>
              <w:t xml:space="preserve"> </w:t>
            </w:r>
            <w:r w:rsidRPr="000C3B4A">
              <w:rPr>
                <w:rFonts w:cstheme="minorHAnsi"/>
                <w:sz w:val="21"/>
                <w:u w:val="single"/>
                <w:lang w:val="es-AR"/>
              </w:rPr>
              <w:t>en</w:t>
            </w:r>
            <w:r w:rsidRPr="000C3B4A">
              <w:rPr>
                <w:rFonts w:cstheme="minorHAnsi"/>
                <w:spacing w:val="26"/>
                <w:sz w:val="21"/>
                <w:u w:val="single"/>
                <w:lang w:val="es-AR"/>
              </w:rPr>
              <w:t xml:space="preserve"> </w:t>
            </w:r>
            <w:r w:rsidRPr="000C3B4A">
              <w:rPr>
                <w:rFonts w:cstheme="minorHAnsi"/>
                <w:sz w:val="21"/>
                <w:u w:val="single"/>
                <w:lang w:val="es-AR"/>
              </w:rPr>
              <w:t>cuenta</w:t>
            </w:r>
            <w:r w:rsidRPr="000C3B4A">
              <w:rPr>
                <w:rFonts w:cstheme="minorHAnsi"/>
                <w:spacing w:val="26"/>
                <w:sz w:val="21"/>
                <w:u w:val="single"/>
                <w:lang w:val="es-AR"/>
              </w:rPr>
              <w:t xml:space="preserve"> </w:t>
            </w:r>
            <w:r w:rsidRPr="000C3B4A">
              <w:rPr>
                <w:rFonts w:cstheme="minorHAnsi"/>
                <w:sz w:val="21"/>
                <w:u w:val="single"/>
                <w:lang w:val="es-AR"/>
              </w:rPr>
              <w:t>la</w:t>
            </w:r>
            <w:r w:rsidRPr="000C3B4A">
              <w:rPr>
                <w:rFonts w:cstheme="minorHAnsi"/>
                <w:spacing w:val="-45"/>
                <w:sz w:val="21"/>
                <w:lang w:val="es-AR"/>
              </w:rPr>
              <w:t xml:space="preserve"> </w:t>
            </w:r>
            <w:r w:rsidRPr="000C3B4A">
              <w:rPr>
                <w:rFonts w:cstheme="minorHAnsi"/>
                <w:sz w:val="21"/>
                <w:u w:val="single"/>
                <w:lang w:val="es-AR"/>
              </w:rPr>
              <w:t>experiencia</w:t>
            </w:r>
            <w:r w:rsidRPr="000C3B4A">
              <w:rPr>
                <w:rFonts w:cstheme="minorHAnsi"/>
                <w:spacing w:val="7"/>
                <w:sz w:val="21"/>
                <w:u w:val="single"/>
                <w:lang w:val="es-AR"/>
              </w:rPr>
              <w:t xml:space="preserve"> </w:t>
            </w:r>
            <w:r w:rsidRPr="000C3B4A">
              <w:rPr>
                <w:rFonts w:cstheme="minorHAnsi"/>
                <w:sz w:val="21"/>
                <w:u w:val="single"/>
                <w:lang w:val="es-AR"/>
              </w:rPr>
              <w:t>a</w:t>
            </w:r>
            <w:r w:rsidRPr="000C3B4A">
              <w:rPr>
                <w:rFonts w:cstheme="minorHAnsi"/>
                <w:spacing w:val="8"/>
                <w:sz w:val="21"/>
                <w:u w:val="single"/>
                <w:lang w:val="es-AR"/>
              </w:rPr>
              <w:t xml:space="preserve"> </w:t>
            </w:r>
            <w:r w:rsidRPr="000C3B4A">
              <w:rPr>
                <w:rFonts w:cstheme="minorHAnsi"/>
                <w:sz w:val="21"/>
                <w:u w:val="single"/>
                <w:lang w:val="es-AR"/>
              </w:rPr>
              <w:t>partir</w:t>
            </w:r>
            <w:r w:rsidRPr="000C3B4A">
              <w:rPr>
                <w:rFonts w:cstheme="minorHAnsi"/>
                <w:spacing w:val="9"/>
                <w:sz w:val="21"/>
                <w:u w:val="single"/>
                <w:lang w:val="es-AR"/>
              </w:rPr>
              <w:t xml:space="preserve"> </w:t>
            </w:r>
            <w:r w:rsidRPr="000C3B4A">
              <w:rPr>
                <w:rFonts w:cstheme="minorHAnsi"/>
                <w:sz w:val="21"/>
                <w:u w:val="single"/>
                <w:lang w:val="es-AR"/>
              </w:rPr>
              <w:t>de</w:t>
            </w:r>
            <w:r w:rsidRPr="000C3B4A">
              <w:rPr>
                <w:rFonts w:cstheme="minorHAnsi"/>
                <w:spacing w:val="7"/>
                <w:sz w:val="21"/>
                <w:u w:val="single"/>
                <w:lang w:val="es-AR"/>
              </w:rPr>
              <w:t xml:space="preserve"> </w:t>
            </w:r>
            <w:r w:rsidRPr="000C3B4A">
              <w:rPr>
                <w:rFonts w:cstheme="minorHAnsi"/>
                <w:sz w:val="21"/>
                <w:u w:val="single"/>
                <w:lang w:val="es-AR"/>
              </w:rPr>
              <w:t>la</w:t>
            </w:r>
            <w:r w:rsidRPr="000C3B4A">
              <w:rPr>
                <w:rFonts w:cstheme="minorHAnsi"/>
                <w:spacing w:val="8"/>
                <w:sz w:val="21"/>
                <w:u w:val="single"/>
                <w:lang w:val="es-AR"/>
              </w:rPr>
              <w:t xml:space="preserve"> </w:t>
            </w:r>
            <w:r w:rsidRPr="000C3B4A">
              <w:rPr>
                <w:rFonts w:cstheme="minorHAnsi"/>
                <w:sz w:val="21"/>
                <w:u w:val="single"/>
                <w:lang w:val="es-AR"/>
              </w:rPr>
              <w:t>fecha</w:t>
            </w:r>
          </w:p>
        </w:tc>
        <w:tc>
          <w:tcPr>
            <w:tcW w:w="6020" w:type="dxa"/>
          </w:tcPr>
          <w:p w14:paraId="4BE00AC0" w14:textId="77777777" w:rsidR="000C3B4A" w:rsidRPr="000C3B4A" w:rsidRDefault="000C3B4A" w:rsidP="0043248A">
            <w:pPr>
              <w:jc w:val="both"/>
              <w:rPr>
                <w:rFonts w:cstheme="minorHAnsi"/>
                <w:sz w:val="21"/>
                <w:lang w:val="es-AR"/>
              </w:rPr>
            </w:pPr>
            <w:r w:rsidRPr="000C3B4A">
              <w:rPr>
                <w:rFonts w:cstheme="minorHAnsi"/>
                <w:sz w:val="21"/>
                <w:lang w:val="es-AR"/>
              </w:rPr>
              <w:t>10</w:t>
            </w:r>
            <w:r w:rsidRPr="000C3B4A">
              <w:rPr>
                <w:rFonts w:cstheme="minorHAnsi"/>
                <w:spacing w:val="4"/>
                <w:sz w:val="21"/>
                <w:lang w:val="es-AR"/>
              </w:rPr>
              <w:t xml:space="preserve"> </w:t>
            </w:r>
            <w:r w:rsidRPr="000C3B4A">
              <w:rPr>
                <w:rFonts w:cstheme="minorHAnsi"/>
                <w:sz w:val="21"/>
                <w:lang w:val="es-AR"/>
              </w:rPr>
              <w:t>años</w:t>
            </w:r>
            <w:r w:rsidRPr="000C3B4A">
              <w:rPr>
                <w:rFonts w:cstheme="minorHAnsi"/>
                <w:spacing w:val="4"/>
                <w:sz w:val="21"/>
                <w:lang w:val="es-AR"/>
              </w:rPr>
              <w:t xml:space="preserve"> </w:t>
            </w:r>
            <w:r w:rsidRPr="000C3B4A">
              <w:rPr>
                <w:rFonts w:cstheme="minorHAnsi"/>
                <w:sz w:val="21"/>
                <w:lang w:val="es-AR"/>
              </w:rPr>
              <w:t>de</w:t>
            </w:r>
            <w:r w:rsidRPr="000C3B4A">
              <w:rPr>
                <w:rFonts w:cstheme="minorHAnsi"/>
                <w:spacing w:val="4"/>
                <w:sz w:val="21"/>
                <w:lang w:val="es-AR"/>
              </w:rPr>
              <w:t xml:space="preserve"> </w:t>
            </w:r>
            <w:r w:rsidRPr="000C3B4A">
              <w:rPr>
                <w:rFonts w:cstheme="minorHAnsi"/>
                <w:sz w:val="21"/>
                <w:lang w:val="es-AR"/>
              </w:rPr>
              <w:t>experiencia</w:t>
            </w:r>
            <w:r w:rsidRPr="000C3B4A">
              <w:rPr>
                <w:rFonts w:cstheme="minorHAnsi"/>
                <w:spacing w:val="5"/>
                <w:sz w:val="21"/>
                <w:lang w:val="es-AR"/>
              </w:rPr>
              <w:t xml:space="preserve"> </w:t>
            </w:r>
            <w:r w:rsidRPr="000C3B4A">
              <w:rPr>
                <w:rFonts w:cstheme="minorHAnsi"/>
                <w:sz w:val="21"/>
                <w:lang w:val="es-AR"/>
              </w:rPr>
              <w:t>especifica</w:t>
            </w:r>
            <w:r w:rsidRPr="000C3B4A">
              <w:rPr>
                <w:rFonts w:cstheme="minorHAnsi"/>
                <w:spacing w:val="5"/>
                <w:sz w:val="21"/>
                <w:lang w:val="es-AR"/>
              </w:rPr>
              <w:t xml:space="preserve"> </w:t>
            </w:r>
            <w:r w:rsidRPr="000C3B4A">
              <w:rPr>
                <w:rFonts w:cstheme="minorHAnsi"/>
                <w:sz w:val="21"/>
                <w:lang w:val="es-AR"/>
              </w:rPr>
              <w:t>en</w:t>
            </w:r>
            <w:r w:rsidRPr="000C3B4A">
              <w:rPr>
                <w:rFonts w:cstheme="minorHAnsi"/>
                <w:spacing w:val="7"/>
                <w:sz w:val="21"/>
                <w:lang w:val="es-AR"/>
              </w:rPr>
              <w:t xml:space="preserve"> </w:t>
            </w:r>
            <w:r w:rsidRPr="000C3B4A">
              <w:rPr>
                <w:rFonts w:cstheme="minorHAnsi"/>
                <w:sz w:val="21"/>
                <w:lang w:val="es-AR"/>
              </w:rPr>
              <w:t>temas</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5"/>
                <w:sz w:val="21"/>
                <w:lang w:val="es-AR"/>
              </w:rPr>
              <w:t xml:space="preserve"> </w:t>
            </w:r>
            <w:r w:rsidRPr="000C3B4A">
              <w:rPr>
                <w:rFonts w:cstheme="minorHAnsi"/>
                <w:sz w:val="21"/>
                <w:lang w:val="es-AR"/>
              </w:rPr>
              <w:t>gestión</w:t>
            </w:r>
            <w:r w:rsidRPr="000C3B4A">
              <w:rPr>
                <w:rFonts w:cstheme="minorHAnsi"/>
                <w:spacing w:val="4"/>
                <w:sz w:val="21"/>
                <w:lang w:val="es-AR"/>
              </w:rPr>
              <w:t xml:space="preserve"> </w:t>
            </w:r>
            <w:r w:rsidRPr="000C3B4A">
              <w:rPr>
                <w:rFonts w:cstheme="minorHAnsi"/>
                <w:sz w:val="21"/>
                <w:lang w:val="es-AR"/>
              </w:rPr>
              <w:t>y</w:t>
            </w:r>
            <w:r w:rsidRPr="000C3B4A">
              <w:rPr>
                <w:rFonts w:cstheme="minorHAnsi"/>
                <w:spacing w:val="1"/>
                <w:sz w:val="21"/>
                <w:lang w:val="es-AR"/>
              </w:rPr>
              <w:t xml:space="preserve"> </w:t>
            </w:r>
            <w:r w:rsidRPr="000C3B4A">
              <w:rPr>
                <w:rFonts w:cstheme="minorHAnsi"/>
                <w:sz w:val="21"/>
                <w:lang w:val="es-AR"/>
              </w:rPr>
              <w:t>manejo</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desechos</w:t>
            </w:r>
            <w:r w:rsidRPr="000C3B4A">
              <w:rPr>
                <w:rFonts w:cstheme="minorHAnsi"/>
                <w:spacing w:val="6"/>
                <w:sz w:val="21"/>
                <w:lang w:val="es-AR"/>
              </w:rPr>
              <w:t xml:space="preserve"> </w:t>
            </w:r>
            <w:r w:rsidRPr="000C3B4A">
              <w:rPr>
                <w:rFonts w:cstheme="minorHAnsi"/>
                <w:sz w:val="21"/>
                <w:lang w:val="es-AR"/>
              </w:rPr>
              <w:t>peligrosos</w:t>
            </w:r>
            <w:r w:rsidRPr="000C3B4A">
              <w:rPr>
                <w:rFonts w:cstheme="minorHAnsi"/>
                <w:spacing w:val="7"/>
                <w:sz w:val="21"/>
                <w:lang w:val="es-AR"/>
              </w:rPr>
              <w:t xml:space="preserve"> </w:t>
            </w:r>
            <w:r w:rsidRPr="000C3B4A">
              <w:rPr>
                <w:rFonts w:cstheme="minorHAnsi"/>
                <w:sz w:val="21"/>
                <w:lang w:val="es-AR"/>
              </w:rPr>
              <w:t>o</w:t>
            </w:r>
            <w:r w:rsidRPr="000C3B4A">
              <w:rPr>
                <w:rFonts w:cstheme="minorHAnsi"/>
                <w:spacing w:val="8"/>
                <w:sz w:val="21"/>
                <w:lang w:val="es-AR"/>
              </w:rPr>
              <w:t xml:space="preserve"> </w:t>
            </w:r>
            <w:r w:rsidRPr="000C3B4A">
              <w:rPr>
                <w:rFonts w:cstheme="minorHAnsi"/>
                <w:sz w:val="21"/>
                <w:lang w:val="es-AR"/>
              </w:rPr>
              <w:t>sustancias</w:t>
            </w:r>
            <w:r w:rsidRPr="000C3B4A">
              <w:rPr>
                <w:rFonts w:cstheme="minorHAnsi"/>
                <w:spacing w:val="8"/>
                <w:sz w:val="21"/>
                <w:lang w:val="es-AR"/>
              </w:rPr>
              <w:t xml:space="preserve"> </w:t>
            </w:r>
            <w:r w:rsidRPr="000C3B4A">
              <w:rPr>
                <w:rFonts w:cstheme="minorHAnsi"/>
                <w:sz w:val="21"/>
                <w:lang w:val="es-AR"/>
              </w:rPr>
              <w:t>químicas;</w:t>
            </w:r>
            <w:r w:rsidRPr="000C3B4A">
              <w:rPr>
                <w:rFonts w:cstheme="minorHAnsi"/>
                <w:spacing w:val="7"/>
                <w:sz w:val="21"/>
                <w:lang w:val="es-AR"/>
              </w:rPr>
              <w:t xml:space="preserve"> </w:t>
            </w:r>
            <w:r w:rsidRPr="000C3B4A">
              <w:rPr>
                <w:rFonts w:cstheme="minorHAnsi"/>
                <w:sz w:val="21"/>
                <w:lang w:val="es-AR"/>
              </w:rPr>
              <w:t>y/o</w:t>
            </w:r>
            <w:r w:rsidRPr="000C3B4A">
              <w:rPr>
                <w:rFonts w:cstheme="minorHAnsi"/>
                <w:spacing w:val="-44"/>
                <w:sz w:val="21"/>
                <w:lang w:val="es-AR"/>
              </w:rPr>
              <w:t xml:space="preserve"> </w:t>
            </w:r>
            <w:r w:rsidRPr="000C3B4A">
              <w:rPr>
                <w:rFonts w:cstheme="minorHAnsi"/>
                <w:sz w:val="21"/>
                <w:lang w:val="es-AR"/>
              </w:rPr>
              <w:t>experiencia</w:t>
            </w:r>
            <w:r w:rsidRPr="000C3B4A">
              <w:rPr>
                <w:rFonts w:cstheme="minorHAnsi"/>
                <w:spacing w:val="10"/>
                <w:sz w:val="21"/>
                <w:lang w:val="es-AR"/>
              </w:rPr>
              <w:t xml:space="preserve"> </w:t>
            </w:r>
            <w:r w:rsidRPr="000C3B4A">
              <w:rPr>
                <w:rFonts w:cstheme="minorHAnsi"/>
                <w:sz w:val="21"/>
                <w:lang w:val="es-AR"/>
              </w:rPr>
              <w:t>en</w:t>
            </w:r>
            <w:r w:rsidRPr="000C3B4A">
              <w:rPr>
                <w:rFonts w:cstheme="minorHAnsi"/>
                <w:spacing w:val="9"/>
                <w:sz w:val="21"/>
                <w:lang w:val="es-AR"/>
              </w:rPr>
              <w:t xml:space="preserve"> </w:t>
            </w:r>
            <w:r w:rsidRPr="000C3B4A">
              <w:rPr>
                <w:rFonts w:cstheme="minorHAnsi"/>
                <w:sz w:val="21"/>
                <w:lang w:val="es-AR"/>
              </w:rPr>
              <w:t>diseño/evaluación/revisión</w:t>
            </w:r>
            <w:r w:rsidRPr="000C3B4A">
              <w:rPr>
                <w:rFonts w:cstheme="minorHAnsi"/>
                <w:spacing w:val="10"/>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proyectos</w:t>
            </w:r>
          </w:p>
          <w:p w14:paraId="6D09573E" w14:textId="77777777" w:rsidR="000C3B4A" w:rsidRPr="000C3B4A" w:rsidRDefault="000C3B4A" w:rsidP="0043248A">
            <w:pPr>
              <w:jc w:val="both"/>
              <w:rPr>
                <w:rFonts w:cstheme="minorHAnsi"/>
                <w:sz w:val="21"/>
                <w:lang w:val="es-AR"/>
              </w:rPr>
            </w:pPr>
            <w:r w:rsidRPr="000C3B4A">
              <w:rPr>
                <w:rFonts w:cstheme="minorHAnsi"/>
                <w:sz w:val="21"/>
                <w:lang w:val="es-AR"/>
              </w:rPr>
              <w:t>en</w:t>
            </w:r>
            <w:r w:rsidRPr="000C3B4A">
              <w:rPr>
                <w:rFonts w:cstheme="minorHAnsi"/>
                <w:spacing w:val="5"/>
                <w:sz w:val="21"/>
                <w:lang w:val="es-AR"/>
              </w:rPr>
              <w:t xml:space="preserve"> </w:t>
            </w:r>
            <w:r w:rsidRPr="000C3B4A">
              <w:rPr>
                <w:rFonts w:cstheme="minorHAnsi"/>
                <w:sz w:val="21"/>
                <w:lang w:val="es-AR"/>
              </w:rPr>
              <w:t>el</w:t>
            </w:r>
            <w:r w:rsidRPr="000C3B4A">
              <w:rPr>
                <w:rFonts w:cstheme="minorHAnsi"/>
                <w:spacing w:val="5"/>
                <w:sz w:val="21"/>
                <w:lang w:val="es-AR"/>
              </w:rPr>
              <w:t xml:space="preserve"> </w:t>
            </w:r>
            <w:r w:rsidRPr="000C3B4A">
              <w:rPr>
                <w:rFonts w:cstheme="minorHAnsi"/>
                <w:sz w:val="21"/>
                <w:lang w:val="es-AR"/>
              </w:rPr>
              <w:t>área</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acción</w:t>
            </w:r>
            <w:r w:rsidRPr="000C3B4A">
              <w:rPr>
                <w:rFonts w:cstheme="minorHAnsi"/>
                <w:spacing w:val="5"/>
                <w:sz w:val="21"/>
                <w:lang w:val="es-AR"/>
              </w:rPr>
              <w:t xml:space="preserve"> </w:t>
            </w:r>
            <w:r w:rsidRPr="000C3B4A">
              <w:rPr>
                <w:rFonts w:cstheme="minorHAnsi"/>
                <w:sz w:val="21"/>
                <w:lang w:val="es-AR"/>
              </w:rPr>
              <w:t>del</w:t>
            </w:r>
            <w:r w:rsidRPr="000C3B4A">
              <w:rPr>
                <w:rFonts w:cstheme="minorHAnsi"/>
                <w:spacing w:val="6"/>
                <w:sz w:val="21"/>
                <w:lang w:val="es-AR"/>
              </w:rPr>
              <w:t xml:space="preserve"> </w:t>
            </w:r>
            <w:r w:rsidRPr="000C3B4A">
              <w:rPr>
                <w:rFonts w:cstheme="minorHAnsi"/>
                <w:sz w:val="21"/>
                <w:lang w:val="es-AR"/>
              </w:rPr>
              <w:t>proyecto.</w:t>
            </w:r>
          </w:p>
        </w:tc>
      </w:tr>
    </w:tbl>
    <w:p w14:paraId="27AC11E9" w14:textId="77777777" w:rsidR="000C3B4A" w:rsidRPr="00DB4F1A" w:rsidRDefault="000C3B4A" w:rsidP="000C3B4A">
      <w:pPr>
        <w:jc w:val="both"/>
        <w:rPr>
          <w:rFonts w:cstheme="minorHAnsi"/>
          <w:sz w:val="21"/>
        </w:rPr>
        <w:sectPr w:rsidR="000C3B4A" w:rsidRPr="00DB4F1A">
          <w:pgSz w:w="11910" w:h="16840"/>
          <w:pgMar w:top="1600" w:right="640" w:bottom="280" w:left="920" w:header="720" w:footer="720" w:gutter="0"/>
          <w:cols w:space="720"/>
        </w:sectPr>
      </w:pPr>
    </w:p>
    <w:p w14:paraId="0F37E606" w14:textId="77777777" w:rsidR="000C3B4A" w:rsidRPr="00DB4F1A" w:rsidRDefault="000C3B4A" w:rsidP="000C3B4A">
      <w:pPr>
        <w:jc w:val="both"/>
        <w:rPr>
          <w:rFonts w:cstheme="minorHAnsi"/>
          <w:b/>
          <w:sz w:val="20"/>
        </w:rPr>
      </w:pPr>
    </w:p>
    <w:p w14:paraId="6E802781" w14:textId="77777777" w:rsidR="000C3B4A" w:rsidRPr="00DB4F1A" w:rsidRDefault="000C3B4A" w:rsidP="000C3B4A">
      <w:pPr>
        <w:jc w:val="both"/>
        <w:rPr>
          <w:rFonts w:cstheme="minorHAnsi"/>
          <w:b/>
          <w:sz w:val="20"/>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6020"/>
      </w:tblGrid>
      <w:tr w:rsidR="000C3B4A" w:rsidRPr="00DB4F1A" w14:paraId="3785E400" w14:textId="77777777" w:rsidTr="0043248A">
        <w:trPr>
          <w:trHeight w:val="260"/>
        </w:trPr>
        <w:tc>
          <w:tcPr>
            <w:tcW w:w="8915" w:type="dxa"/>
            <w:gridSpan w:val="2"/>
          </w:tcPr>
          <w:p w14:paraId="457869F6" w14:textId="77777777" w:rsidR="000C3B4A" w:rsidRPr="00DB4F1A" w:rsidRDefault="000C3B4A" w:rsidP="0043248A">
            <w:pPr>
              <w:jc w:val="both"/>
              <w:rPr>
                <w:rFonts w:cstheme="minorHAnsi"/>
                <w:b/>
                <w:sz w:val="21"/>
              </w:rPr>
            </w:pPr>
            <w:r w:rsidRPr="00DB4F1A">
              <w:rPr>
                <w:rFonts w:cstheme="minorHAnsi"/>
                <w:b/>
                <w:sz w:val="21"/>
              </w:rPr>
              <w:t>Requisitos</w:t>
            </w:r>
          </w:p>
        </w:tc>
      </w:tr>
      <w:tr w:rsidR="000C3B4A" w:rsidRPr="00DB4F1A" w14:paraId="076D7D6C" w14:textId="77777777" w:rsidTr="0043248A">
        <w:trPr>
          <w:trHeight w:val="9532"/>
        </w:trPr>
        <w:tc>
          <w:tcPr>
            <w:tcW w:w="2895" w:type="dxa"/>
          </w:tcPr>
          <w:p w14:paraId="2688A17A" w14:textId="77777777" w:rsidR="000C3B4A" w:rsidRPr="000C3B4A" w:rsidRDefault="000C3B4A" w:rsidP="0043248A">
            <w:pPr>
              <w:jc w:val="both"/>
              <w:rPr>
                <w:rFonts w:cstheme="minorHAnsi"/>
                <w:sz w:val="21"/>
                <w:lang w:val="es-AR"/>
              </w:rPr>
            </w:pPr>
            <w:r w:rsidRPr="000C3B4A">
              <w:rPr>
                <w:rFonts w:cstheme="minorHAnsi"/>
                <w:sz w:val="21"/>
                <w:u w:val="single"/>
                <w:lang w:val="es-AR"/>
              </w:rPr>
              <w:t>de</w:t>
            </w:r>
            <w:r w:rsidRPr="000C3B4A">
              <w:rPr>
                <w:rFonts w:cstheme="minorHAnsi"/>
                <w:spacing w:val="1"/>
                <w:sz w:val="21"/>
                <w:u w:val="single"/>
                <w:lang w:val="es-AR"/>
              </w:rPr>
              <w:t xml:space="preserve"> </w:t>
            </w:r>
            <w:r w:rsidRPr="000C3B4A">
              <w:rPr>
                <w:rFonts w:cstheme="minorHAnsi"/>
                <w:sz w:val="21"/>
                <w:u w:val="single"/>
                <w:lang w:val="es-AR"/>
              </w:rPr>
              <w:t>grado.</w:t>
            </w:r>
            <w:r w:rsidRPr="000C3B4A">
              <w:rPr>
                <w:rFonts w:cstheme="minorHAnsi"/>
                <w:spacing w:val="1"/>
                <w:sz w:val="21"/>
                <w:u w:val="single"/>
                <w:lang w:val="es-AR"/>
              </w:rPr>
              <w:t xml:space="preserve"> </w:t>
            </w:r>
            <w:r w:rsidRPr="000C3B4A">
              <w:rPr>
                <w:rFonts w:cstheme="minorHAnsi"/>
                <w:sz w:val="21"/>
                <w:u w:val="single"/>
                <w:lang w:val="es-AR"/>
              </w:rPr>
              <w:t>No</w:t>
            </w:r>
            <w:r w:rsidRPr="000C3B4A">
              <w:rPr>
                <w:rFonts w:cstheme="minorHAnsi"/>
                <w:spacing w:val="1"/>
                <w:sz w:val="21"/>
                <w:u w:val="single"/>
                <w:lang w:val="es-AR"/>
              </w:rPr>
              <w:t xml:space="preserve"> </w:t>
            </w:r>
            <w:r w:rsidRPr="000C3B4A">
              <w:rPr>
                <w:rFonts w:cstheme="minorHAnsi"/>
                <w:sz w:val="21"/>
                <w:u w:val="single"/>
                <w:lang w:val="es-AR"/>
              </w:rPr>
              <w:t>se</w:t>
            </w:r>
            <w:r w:rsidRPr="000C3B4A">
              <w:rPr>
                <w:rFonts w:cstheme="minorHAnsi"/>
                <w:spacing w:val="1"/>
                <w:sz w:val="21"/>
                <w:u w:val="single"/>
                <w:lang w:val="es-AR"/>
              </w:rPr>
              <w:t xml:space="preserve"> </w:t>
            </w:r>
            <w:r w:rsidRPr="000C3B4A">
              <w:rPr>
                <w:rFonts w:cstheme="minorHAnsi"/>
                <w:sz w:val="21"/>
                <w:u w:val="single"/>
                <w:lang w:val="es-AR"/>
              </w:rPr>
              <w:t>aceptan</w:t>
            </w:r>
            <w:r w:rsidRPr="000C3B4A">
              <w:rPr>
                <w:rFonts w:cstheme="minorHAnsi"/>
                <w:spacing w:val="-45"/>
                <w:sz w:val="21"/>
                <w:lang w:val="es-AR"/>
              </w:rPr>
              <w:t xml:space="preserve"> </w:t>
            </w:r>
            <w:r w:rsidRPr="000C3B4A">
              <w:rPr>
                <w:rFonts w:cstheme="minorHAnsi"/>
                <w:sz w:val="21"/>
                <w:u w:val="single"/>
                <w:lang w:val="es-AR"/>
              </w:rPr>
              <w:t>traslapos</w:t>
            </w:r>
            <w:r w:rsidRPr="000C3B4A">
              <w:rPr>
                <w:rFonts w:cstheme="minorHAnsi"/>
                <w:spacing w:val="1"/>
                <w:sz w:val="21"/>
                <w:u w:val="single"/>
                <w:lang w:val="es-AR"/>
              </w:rPr>
              <w:t xml:space="preserve"> </w:t>
            </w:r>
            <w:r w:rsidRPr="000C3B4A">
              <w:rPr>
                <w:rFonts w:cstheme="minorHAnsi"/>
                <w:sz w:val="21"/>
                <w:u w:val="single"/>
                <w:lang w:val="es-AR"/>
              </w:rPr>
              <w:t>para</w:t>
            </w:r>
            <w:r w:rsidRPr="000C3B4A">
              <w:rPr>
                <w:rFonts w:cstheme="minorHAnsi"/>
                <w:spacing w:val="1"/>
                <w:sz w:val="21"/>
                <w:u w:val="single"/>
                <w:lang w:val="es-AR"/>
              </w:rPr>
              <w:t xml:space="preserve"> </w:t>
            </w:r>
            <w:r w:rsidRPr="000C3B4A">
              <w:rPr>
                <w:rFonts w:cstheme="minorHAnsi"/>
                <w:sz w:val="21"/>
                <w:u w:val="single"/>
                <w:lang w:val="es-AR"/>
              </w:rPr>
              <w:t>la</w:t>
            </w:r>
            <w:r w:rsidRPr="000C3B4A">
              <w:rPr>
                <w:rFonts w:cstheme="minorHAnsi"/>
                <w:spacing w:val="1"/>
                <w:sz w:val="21"/>
                <w:u w:val="single"/>
                <w:lang w:val="es-AR"/>
              </w:rPr>
              <w:t xml:space="preserve"> </w:t>
            </w:r>
            <w:r w:rsidRPr="000C3B4A">
              <w:rPr>
                <w:rFonts w:cstheme="minorHAnsi"/>
                <w:sz w:val="21"/>
                <w:u w:val="single"/>
                <w:lang w:val="es-AR"/>
              </w:rPr>
              <w:t>misma</w:t>
            </w:r>
            <w:r w:rsidRPr="000C3B4A">
              <w:rPr>
                <w:rFonts w:cstheme="minorHAnsi"/>
                <w:spacing w:val="1"/>
                <w:sz w:val="21"/>
                <w:lang w:val="es-AR"/>
              </w:rPr>
              <w:t xml:space="preserve"> </w:t>
            </w:r>
            <w:r w:rsidRPr="000C3B4A">
              <w:rPr>
                <w:rFonts w:cstheme="minorHAnsi"/>
                <w:sz w:val="21"/>
                <w:u w:val="single"/>
                <w:lang w:val="es-AR"/>
              </w:rPr>
              <w:t>experiencia.</w:t>
            </w:r>
          </w:p>
        </w:tc>
        <w:tc>
          <w:tcPr>
            <w:tcW w:w="6020" w:type="dxa"/>
          </w:tcPr>
          <w:p w14:paraId="62A7981D" w14:textId="77777777" w:rsidR="000C3B4A" w:rsidRPr="000C3B4A" w:rsidRDefault="000C3B4A" w:rsidP="0043248A">
            <w:pPr>
              <w:jc w:val="both"/>
              <w:rPr>
                <w:rFonts w:cstheme="minorHAnsi"/>
                <w:sz w:val="21"/>
                <w:lang w:val="es-AR"/>
              </w:rPr>
            </w:pPr>
            <w:r w:rsidRPr="000C3B4A">
              <w:rPr>
                <w:rFonts w:cstheme="minorHAnsi"/>
                <w:sz w:val="21"/>
                <w:lang w:val="es-AR"/>
              </w:rPr>
              <w:t>Demostrar</w:t>
            </w:r>
            <w:r w:rsidRPr="000C3B4A">
              <w:rPr>
                <w:rFonts w:cstheme="minorHAnsi"/>
                <w:spacing w:val="11"/>
                <w:sz w:val="21"/>
                <w:lang w:val="es-AR"/>
              </w:rPr>
              <w:t xml:space="preserve"> </w:t>
            </w:r>
            <w:r w:rsidRPr="000C3B4A">
              <w:rPr>
                <w:rFonts w:cstheme="minorHAnsi"/>
                <w:sz w:val="21"/>
                <w:lang w:val="es-AR"/>
              </w:rPr>
              <w:t>experiencia</w:t>
            </w:r>
            <w:r w:rsidRPr="000C3B4A">
              <w:rPr>
                <w:rFonts w:cstheme="minorHAnsi"/>
                <w:spacing w:val="14"/>
                <w:sz w:val="21"/>
                <w:lang w:val="es-AR"/>
              </w:rPr>
              <w:t xml:space="preserve"> </w:t>
            </w:r>
            <w:r w:rsidRPr="000C3B4A">
              <w:rPr>
                <w:rFonts w:cstheme="minorHAnsi"/>
                <w:sz w:val="21"/>
                <w:lang w:val="es-AR"/>
              </w:rPr>
              <w:t>pertinente</w:t>
            </w:r>
            <w:r w:rsidRPr="000C3B4A">
              <w:rPr>
                <w:rFonts w:cstheme="minorHAnsi"/>
                <w:spacing w:val="13"/>
                <w:sz w:val="21"/>
                <w:lang w:val="es-AR"/>
              </w:rPr>
              <w:t xml:space="preserve"> </w:t>
            </w:r>
            <w:r w:rsidRPr="000C3B4A">
              <w:rPr>
                <w:rFonts w:cstheme="minorHAnsi"/>
                <w:sz w:val="21"/>
                <w:lang w:val="es-AR"/>
              </w:rPr>
              <w:t>con</w:t>
            </w:r>
            <w:r w:rsidRPr="000C3B4A">
              <w:rPr>
                <w:rFonts w:cstheme="minorHAnsi"/>
                <w:spacing w:val="13"/>
                <w:sz w:val="21"/>
                <w:lang w:val="es-AR"/>
              </w:rPr>
              <w:t xml:space="preserve"> </w:t>
            </w:r>
            <w:r w:rsidRPr="000C3B4A">
              <w:rPr>
                <w:rFonts w:cstheme="minorHAnsi"/>
                <w:sz w:val="21"/>
                <w:lang w:val="es-AR"/>
              </w:rPr>
              <w:t>metodologías</w:t>
            </w:r>
            <w:r w:rsidRPr="000C3B4A">
              <w:rPr>
                <w:rFonts w:cstheme="minorHAnsi"/>
                <w:spacing w:val="13"/>
                <w:sz w:val="21"/>
                <w:lang w:val="es-AR"/>
              </w:rPr>
              <w:t xml:space="preserve"> </w:t>
            </w:r>
            <w:r w:rsidRPr="000C3B4A">
              <w:rPr>
                <w:rFonts w:cstheme="minorHAnsi"/>
                <w:sz w:val="21"/>
                <w:lang w:val="es-AR"/>
              </w:rPr>
              <w:t>de</w:t>
            </w:r>
            <w:r w:rsidRPr="000C3B4A">
              <w:rPr>
                <w:rFonts w:cstheme="minorHAnsi"/>
                <w:spacing w:val="-44"/>
                <w:sz w:val="21"/>
                <w:lang w:val="es-AR"/>
              </w:rPr>
              <w:t xml:space="preserve"> </w:t>
            </w:r>
            <w:r w:rsidRPr="000C3B4A">
              <w:rPr>
                <w:rFonts w:cstheme="minorHAnsi"/>
                <w:sz w:val="21"/>
                <w:lang w:val="es-AR"/>
              </w:rPr>
              <w:t>evaluación</w:t>
            </w:r>
            <w:r w:rsidRPr="000C3B4A">
              <w:rPr>
                <w:rFonts w:cstheme="minorHAnsi"/>
                <w:spacing w:val="3"/>
                <w:sz w:val="21"/>
                <w:lang w:val="es-AR"/>
              </w:rPr>
              <w:t xml:space="preserve"> </w:t>
            </w:r>
            <w:r w:rsidRPr="000C3B4A">
              <w:rPr>
                <w:rFonts w:cstheme="minorHAnsi"/>
                <w:sz w:val="21"/>
                <w:lang w:val="es-AR"/>
              </w:rPr>
              <w:t>de</w:t>
            </w:r>
            <w:r w:rsidRPr="000C3B4A">
              <w:rPr>
                <w:rFonts w:cstheme="minorHAnsi"/>
                <w:spacing w:val="3"/>
                <w:sz w:val="21"/>
                <w:lang w:val="es-AR"/>
              </w:rPr>
              <w:t xml:space="preserve"> </w:t>
            </w:r>
            <w:r w:rsidRPr="000C3B4A">
              <w:rPr>
                <w:rFonts w:cstheme="minorHAnsi"/>
                <w:sz w:val="21"/>
                <w:lang w:val="es-AR"/>
              </w:rPr>
              <w:t>la</w:t>
            </w:r>
            <w:r w:rsidRPr="000C3B4A">
              <w:rPr>
                <w:rFonts w:cstheme="minorHAnsi"/>
                <w:spacing w:val="3"/>
                <w:sz w:val="21"/>
                <w:lang w:val="es-AR"/>
              </w:rPr>
              <w:t xml:space="preserve"> </w:t>
            </w:r>
            <w:r w:rsidRPr="000C3B4A">
              <w:rPr>
                <w:rFonts w:cstheme="minorHAnsi"/>
                <w:sz w:val="21"/>
                <w:lang w:val="es-AR"/>
              </w:rPr>
              <w:t>gestión</w:t>
            </w:r>
            <w:r w:rsidRPr="000C3B4A">
              <w:rPr>
                <w:rFonts w:cstheme="minorHAnsi"/>
                <w:spacing w:val="3"/>
                <w:sz w:val="21"/>
                <w:lang w:val="es-AR"/>
              </w:rPr>
              <w:t xml:space="preserve"> </w:t>
            </w:r>
            <w:r w:rsidRPr="000C3B4A">
              <w:rPr>
                <w:rFonts w:cstheme="minorHAnsi"/>
                <w:sz w:val="21"/>
                <w:lang w:val="es-AR"/>
              </w:rPr>
              <w:t>basada</w:t>
            </w:r>
            <w:r w:rsidRPr="000C3B4A">
              <w:rPr>
                <w:rFonts w:cstheme="minorHAnsi"/>
                <w:spacing w:val="3"/>
                <w:sz w:val="21"/>
                <w:lang w:val="es-AR"/>
              </w:rPr>
              <w:t xml:space="preserve"> </w:t>
            </w:r>
            <w:r w:rsidRPr="000C3B4A">
              <w:rPr>
                <w:rFonts w:cstheme="minorHAnsi"/>
                <w:sz w:val="21"/>
                <w:lang w:val="es-AR"/>
              </w:rPr>
              <w:t>en</w:t>
            </w:r>
            <w:r w:rsidRPr="000C3B4A">
              <w:rPr>
                <w:rFonts w:cstheme="minorHAnsi"/>
                <w:spacing w:val="3"/>
                <w:sz w:val="21"/>
                <w:lang w:val="es-AR"/>
              </w:rPr>
              <w:t xml:space="preserve"> </w:t>
            </w:r>
            <w:r w:rsidRPr="000C3B4A">
              <w:rPr>
                <w:rFonts w:cstheme="minorHAnsi"/>
                <w:sz w:val="21"/>
                <w:lang w:val="es-AR"/>
              </w:rPr>
              <w:t>los</w:t>
            </w:r>
            <w:r w:rsidRPr="000C3B4A">
              <w:rPr>
                <w:rFonts w:cstheme="minorHAnsi"/>
                <w:spacing w:val="4"/>
                <w:sz w:val="21"/>
                <w:lang w:val="es-AR"/>
              </w:rPr>
              <w:t xml:space="preserve"> </w:t>
            </w:r>
            <w:r w:rsidRPr="000C3B4A">
              <w:rPr>
                <w:rFonts w:cstheme="minorHAnsi"/>
                <w:sz w:val="21"/>
                <w:lang w:val="es-AR"/>
              </w:rPr>
              <w:t>resultados;</w:t>
            </w:r>
          </w:p>
          <w:p w14:paraId="528385B9" w14:textId="77777777" w:rsidR="000C3B4A" w:rsidRPr="000C3B4A" w:rsidRDefault="000C3B4A" w:rsidP="0043248A">
            <w:pPr>
              <w:jc w:val="both"/>
              <w:rPr>
                <w:rFonts w:cstheme="minorHAnsi"/>
                <w:sz w:val="21"/>
                <w:lang w:val="es-AR"/>
              </w:rPr>
            </w:pPr>
            <w:r w:rsidRPr="000C3B4A">
              <w:rPr>
                <w:rFonts w:cstheme="minorHAnsi"/>
                <w:sz w:val="21"/>
                <w:lang w:val="es-AR"/>
              </w:rPr>
              <w:t>Demostrar</w:t>
            </w:r>
            <w:r w:rsidRPr="000C3B4A">
              <w:rPr>
                <w:rFonts w:cstheme="minorHAnsi"/>
                <w:spacing w:val="7"/>
                <w:sz w:val="21"/>
                <w:lang w:val="es-AR"/>
              </w:rPr>
              <w:t xml:space="preserve"> </w:t>
            </w:r>
            <w:r w:rsidRPr="000C3B4A">
              <w:rPr>
                <w:rFonts w:cstheme="minorHAnsi"/>
                <w:sz w:val="21"/>
                <w:lang w:val="es-AR"/>
              </w:rPr>
              <w:t>experiencia</w:t>
            </w:r>
            <w:r w:rsidRPr="000C3B4A">
              <w:rPr>
                <w:rFonts w:cstheme="minorHAnsi"/>
                <w:spacing w:val="9"/>
                <w:sz w:val="21"/>
                <w:lang w:val="es-AR"/>
              </w:rPr>
              <w:t xml:space="preserve"> </w:t>
            </w:r>
            <w:r w:rsidRPr="000C3B4A">
              <w:rPr>
                <w:rFonts w:cstheme="minorHAnsi"/>
                <w:sz w:val="21"/>
                <w:lang w:val="es-AR"/>
              </w:rPr>
              <w:t>en</w:t>
            </w:r>
            <w:r w:rsidRPr="000C3B4A">
              <w:rPr>
                <w:rFonts w:cstheme="minorHAnsi"/>
                <w:spacing w:val="9"/>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aplicación</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indicadores</w:t>
            </w:r>
            <w:r w:rsidRPr="000C3B4A">
              <w:rPr>
                <w:rFonts w:cstheme="minorHAnsi"/>
                <w:spacing w:val="10"/>
                <w:sz w:val="21"/>
                <w:lang w:val="es-AR"/>
              </w:rPr>
              <w:t xml:space="preserve"> </w:t>
            </w:r>
            <w:r w:rsidRPr="000C3B4A">
              <w:rPr>
                <w:rFonts w:cstheme="minorHAnsi"/>
                <w:sz w:val="21"/>
                <w:lang w:val="es-AR"/>
              </w:rPr>
              <w:t>del</w:t>
            </w:r>
            <w:r w:rsidRPr="000C3B4A">
              <w:rPr>
                <w:rFonts w:cstheme="minorHAnsi"/>
                <w:spacing w:val="-44"/>
                <w:sz w:val="21"/>
                <w:lang w:val="es-AR"/>
              </w:rPr>
              <w:t xml:space="preserve"> </w:t>
            </w:r>
            <w:r w:rsidRPr="000C3B4A">
              <w:rPr>
                <w:rFonts w:cstheme="minorHAnsi"/>
                <w:sz w:val="21"/>
                <w:lang w:val="es-AR"/>
              </w:rPr>
              <w:t>tipo</w:t>
            </w:r>
            <w:r w:rsidRPr="000C3B4A">
              <w:rPr>
                <w:rFonts w:cstheme="minorHAnsi"/>
                <w:spacing w:val="2"/>
                <w:sz w:val="21"/>
                <w:lang w:val="es-AR"/>
              </w:rPr>
              <w:t xml:space="preserve"> </w:t>
            </w:r>
            <w:r w:rsidRPr="000C3B4A">
              <w:rPr>
                <w:rFonts w:cstheme="minorHAnsi"/>
                <w:sz w:val="21"/>
                <w:lang w:val="es-AR"/>
              </w:rPr>
              <w:t>SMART</w:t>
            </w:r>
            <w:r w:rsidRPr="000C3B4A">
              <w:rPr>
                <w:rFonts w:cstheme="minorHAnsi"/>
                <w:spacing w:val="2"/>
                <w:sz w:val="21"/>
                <w:lang w:val="es-AR"/>
              </w:rPr>
              <w:t xml:space="preserve"> </w:t>
            </w:r>
            <w:r w:rsidRPr="000C3B4A">
              <w:rPr>
                <w:rFonts w:cstheme="minorHAnsi"/>
                <w:sz w:val="21"/>
                <w:lang w:val="es-AR"/>
              </w:rPr>
              <w:t>y</w:t>
            </w:r>
            <w:r w:rsidRPr="000C3B4A">
              <w:rPr>
                <w:rFonts w:cstheme="minorHAnsi"/>
                <w:spacing w:val="5"/>
                <w:sz w:val="21"/>
                <w:lang w:val="es-AR"/>
              </w:rPr>
              <w:t xml:space="preserve"> </w:t>
            </w:r>
            <w:r w:rsidRPr="000C3B4A">
              <w:rPr>
                <w:rFonts w:cstheme="minorHAnsi"/>
                <w:sz w:val="21"/>
                <w:lang w:val="es-AR"/>
              </w:rPr>
              <w:t>en</w:t>
            </w:r>
            <w:r w:rsidRPr="000C3B4A">
              <w:rPr>
                <w:rFonts w:cstheme="minorHAnsi"/>
                <w:spacing w:val="2"/>
                <w:sz w:val="21"/>
                <w:lang w:val="es-AR"/>
              </w:rPr>
              <w:t xml:space="preserve"> </w:t>
            </w:r>
            <w:r w:rsidRPr="000C3B4A">
              <w:rPr>
                <w:rFonts w:cstheme="minorHAnsi"/>
                <w:sz w:val="21"/>
                <w:lang w:val="es-AR"/>
              </w:rPr>
              <w:t>la</w:t>
            </w:r>
            <w:r w:rsidRPr="000C3B4A">
              <w:rPr>
                <w:rFonts w:cstheme="minorHAnsi"/>
                <w:spacing w:val="5"/>
                <w:sz w:val="21"/>
                <w:lang w:val="es-AR"/>
              </w:rPr>
              <w:t xml:space="preserve"> </w:t>
            </w:r>
            <w:r w:rsidRPr="000C3B4A">
              <w:rPr>
                <w:rFonts w:cstheme="minorHAnsi"/>
                <w:sz w:val="21"/>
                <w:lang w:val="es-AR"/>
              </w:rPr>
              <w:t>reconstrucción</w:t>
            </w:r>
            <w:r w:rsidRPr="000C3B4A">
              <w:rPr>
                <w:rFonts w:cstheme="minorHAnsi"/>
                <w:spacing w:val="3"/>
                <w:sz w:val="21"/>
                <w:lang w:val="es-AR"/>
              </w:rPr>
              <w:t xml:space="preserve"> </w:t>
            </w:r>
            <w:r w:rsidRPr="000C3B4A">
              <w:rPr>
                <w:rFonts w:cstheme="minorHAnsi"/>
                <w:sz w:val="21"/>
                <w:lang w:val="es-AR"/>
              </w:rPr>
              <w:t>o</w:t>
            </w:r>
            <w:r w:rsidRPr="000C3B4A">
              <w:rPr>
                <w:rFonts w:cstheme="minorHAnsi"/>
                <w:spacing w:val="3"/>
                <w:sz w:val="21"/>
                <w:lang w:val="es-AR"/>
              </w:rPr>
              <w:t xml:space="preserve"> </w:t>
            </w:r>
            <w:r w:rsidRPr="000C3B4A">
              <w:rPr>
                <w:rFonts w:cstheme="minorHAnsi"/>
                <w:sz w:val="21"/>
                <w:lang w:val="es-AR"/>
              </w:rPr>
              <w:t>validación</w:t>
            </w:r>
            <w:r w:rsidRPr="000C3B4A">
              <w:rPr>
                <w:rFonts w:cstheme="minorHAnsi"/>
                <w:spacing w:val="3"/>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escenarios</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referencia;</w:t>
            </w:r>
          </w:p>
          <w:p w14:paraId="1AADE758" w14:textId="77777777" w:rsidR="000C3B4A" w:rsidRPr="000C3B4A" w:rsidRDefault="000C3B4A" w:rsidP="0043248A">
            <w:pPr>
              <w:jc w:val="both"/>
              <w:rPr>
                <w:rFonts w:cstheme="minorHAnsi"/>
                <w:sz w:val="21"/>
                <w:lang w:val="es-AR"/>
              </w:rPr>
            </w:pPr>
            <w:r w:rsidRPr="000C3B4A">
              <w:rPr>
                <w:rFonts w:cstheme="minorHAnsi"/>
                <w:sz w:val="21"/>
                <w:lang w:val="es-AR"/>
              </w:rPr>
              <w:t>Demostrar</w:t>
            </w:r>
            <w:r w:rsidRPr="000C3B4A">
              <w:rPr>
                <w:rFonts w:cstheme="minorHAnsi"/>
                <w:spacing w:val="12"/>
                <w:sz w:val="21"/>
                <w:lang w:val="es-AR"/>
              </w:rPr>
              <w:t xml:space="preserve"> </w:t>
            </w:r>
            <w:r w:rsidRPr="000C3B4A">
              <w:rPr>
                <w:rFonts w:cstheme="minorHAnsi"/>
                <w:sz w:val="21"/>
                <w:lang w:val="es-AR"/>
              </w:rPr>
              <w:t>la</w:t>
            </w:r>
            <w:r w:rsidRPr="000C3B4A">
              <w:rPr>
                <w:rFonts w:cstheme="minorHAnsi"/>
                <w:spacing w:val="7"/>
                <w:sz w:val="21"/>
                <w:lang w:val="es-AR"/>
              </w:rPr>
              <w:t xml:space="preserve"> </w:t>
            </w:r>
            <w:r w:rsidRPr="000C3B4A">
              <w:rPr>
                <w:rFonts w:cstheme="minorHAnsi"/>
                <w:sz w:val="21"/>
                <w:lang w:val="es-AR"/>
              </w:rPr>
              <w:t>experiencia</w:t>
            </w:r>
            <w:r w:rsidRPr="000C3B4A">
              <w:rPr>
                <w:rFonts w:cstheme="minorHAnsi"/>
                <w:spacing w:val="8"/>
                <w:sz w:val="21"/>
                <w:lang w:val="es-AR"/>
              </w:rPr>
              <w:t xml:space="preserve"> </w:t>
            </w:r>
            <w:r w:rsidRPr="000C3B4A">
              <w:rPr>
                <w:rFonts w:cstheme="minorHAnsi"/>
                <w:sz w:val="21"/>
                <w:lang w:val="es-AR"/>
              </w:rPr>
              <w:t>en</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8"/>
                <w:sz w:val="21"/>
                <w:lang w:val="es-AR"/>
              </w:rPr>
              <w:t xml:space="preserve"> </w:t>
            </w:r>
            <w:r w:rsidRPr="000C3B4A">
              <w:rPr>
                <w:rFonts w:cstheme="minorHAnsi"/>
                <w:sz w:val="21"/>
                <w:lang w:val="es-AR"/>
              </w:rPr>
              <w:t>evaluación</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proyectos</w:t>
            </w:r>
          </w:p>
          <w:p w14:paraId="1C90EC58" w14:textId="77777777" w:rsidR="000C3B4A" w:rsidRPr="000C3B4A" w:rsidRDefault="000C3B4A" w:rsidP="0043248A">
            <w:pPr>
              <w:jc w:val="both"/>
              <w:rPr>
                <w:rFonts w:cstheme="minorHAnsi"/>
                <w:i/>
                <w:sz w:val="21"/>
                <w:lang w:val="es-AR"/>
              </w:rPr>
            </w:pPr>
            <w:r w:rsidRPr="000C3B4A">
              <w:rPr>
                <w:rFonts w:cstheme="minorHAnsi"/>
                <w:sz w:val="21"/>
                <w:lang w:val="es-AR"/>
              </w:rPr>
              <w:t>Demostrar</w:t>
            </w:r>
            <w:r w:rsidRPr="000C3B4A">
              <w:rPr>
                <w:rFonts w:cstheme="minorHAnsi"/>
                <w:spacing w:val="17"/>
                <w:sz w:val="21"/>
                <w:lang w:val="es-AR"/>
              </w:rPr>
              <w:t xml:space="preserve"> </w:t>
            </w:r>
            <w:r w:rsidRPr="000C3B4A">
              <w:rPr>
                <w:rFonts w:cstheme="minorHAnsi"/>
                <w:sz w:val="21"/>
                <w:lang w:val="es-AR"/>
              </w:rPr>
              <w:t>la</w:t>
            </w:r>
            <w:r w:rsidRPr="000C3B4A">
              <w:rPr>
                <w:rFonts w:cstheme="minorHAnsi"/>
                <w:spacing w:val="10"/>
                <w:sz w:val="21"/>
                <w:lang w:val="es-AR"/>
              </w:rPr>
              <w:t xml:space="preserve"> </w:t>
            </w:r>
            <w:r w:rsidRPr="000C3B4A">
              <w:rPr>
                <w:rFonts w:cstheme="minorHAnsi"/>
                <w:sz w:val="21"/>
                <w:lang w:val="es-AR"/>
              </w:rPr>
              <w:t>experiencia</w:t>
            </w:r>
            <w:r w:rsidRPr="000C3B4A">
              <w:rPr>
                <w:rFonts w:cstheme="minorHAnsi"/>
                <w:spacing w:val="9"/>
                <w:sz w:val="21"/>
                <w:lang w:val="es-AR"/>
              </w:rPr>
              <w:t xml:space="preserve"> </w:t>
            </w:r>
            <w:r w:rsidRPr="000C3B4A">
              <w:rPr>
                <w:rFonts w:cstheme="minorHAnsi"/>
                <w:sz w:val="21"/>
                <w:lang w:val="es-AR"/>
              </w:rPr>
              <w:t>trabajando</w:t>
            </w:r>
            <w:r w:rsidRPr="000C3B4A">
              <w:rPr>
                <w:rFonts w:cstheme="minorHAnsi"/>
                <w:spacing w:val="8"/>
                <w:sz w:val="21"/>
                <w:lang w:val="es-AR"/>
              </w:rPr>
              <w:t xml:space="preserve"> </w:t>
            </w:r>
            <w:r w:rsidRPr="000C3B4A">
              <w:rPr>
                <w:rFonts w:cstheme="minorHAnsi"/>
                <w:sz w:val="21"/>
                <w:lang w:val="es-AR"/>
              </w:rPr>
              <w:t>en</w:t>
            </w:r>
            <w:r w:rsidRPr="000C3B4A">
              <w:rPr>
                <w:rFonts w:cstheme="minorHAnsi"/>
                <w:spacing w:val="8"/>
                <w:sz w:val="21"/>
                <w:lang w:val="es-AR"/>
              </w:rPr>
              <w:t xml:space="preserve"> </w:t>
            </w:r>
            <w:r w:rsidRPr="000C3B4A">
              <w:rPr>
                <w:rFonts w:cstheme="minorHAnsi"/>
                <w:i/>
                <w:sz w:val="21"/>
                <w:lang w:val="es-AR"/>
              </w:rPr>
              <w:t>Latinoamérica</w:t>
            </w:r>
            <w:r w:rsidRPr="000C3B4A">
              <w:rPr>
                <w:rFonts w:cstheme="minorHAnsi"/>
                <w:i/>
                <w:spacing w:val="8"/>
                <w:sz w:val="21"/>
                <w:lang w:val="es-AR"/>
              </w:rPr>
              <w:t xml:space="preserve"> </w:t>
            </w:r>
            <w:r w:rsidRPr="000C3B4A">
              <w:rPr>
                <w:rFonts w:cstheme="minorHAnsi"/>
                <w:i/>
                <w:sz w:val="21"/>
                <w:lang w:val="es-AR"/>
              </w:rPr>
              <w:t>y</w:t>
            </w:r>
            <w:r w:rsidRPr="000C3B4A">
              <w:rPr>
                <w:rFonts w:cstheme="minorHAnsi"/>
                <w:i/>
                <w:spacing w:val="-45"/>
                <w:sz w:val="21"/>
                <w:lang w:val="es-AR"/>
              </w:rPr>
              <w:t xml:space="preserve"> </w:t>
            </w:r>
            <w:r w:rsidRPr="000C3B4A">
              <w:rPr>
                <w:rFonts w:cstheme="minorHAnsi"/>
                <w:i/>
                <w:sz w:val="21"/>
                <w:lang w:val="es-AR"/>
              </w:rPr>
              <w:t>el caribe</w:t>
            </w:r>
          </w:p>
          <w:p w14:paraId="7EC7A97B" w14:textId="77777777" w:rsidR="000C3B4A" w:rsidRPr="000C3B4A" w:rsidRDefault="000C3B4A" w:rsidP="0043248A">
            <w:pPr>
              <w:jc w:val="both"/>
              <w:rPr>
                <w:rFonts w:cstheme="minorHAnsi"/>
                <w:sz w:val="21"/>
                <w:lang w:val="es-AR"/>
              </w:rPr>
            </w:pPr>
            <w:r w:rsidRPr="000C3B4A">
              <w:rPr>
                <w:rFonts w:cstheme="minorHAnsi"/>
                <w:sz w:val="21"/>
                <w:lang w:val="es-AR"/>
              </w:rPr>
              <w:t>Demostrar</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experiencia</w:t>
            </w:r>
            <w:r w:rsidRPr="000C3B4A">
              <w:rPr>
                <w:rFonts w:cstheme="minorHAnsi"/>
                <w:spacing w:val="9"/>
                <w:sz w:val="21"/>
                <w:lang w:val="es-AR"/>
              </w:rPr>
              <w:t xml:space="preserve"> </w:t>
            </w:r>
            <w:r w:rsidRPr="000C3B4A">
              <w:rPr>
                <w:rFonts w:cstheme="minorHAnsi"/>
                <w:sz w:val="21"/>
                <w:lang w:val="es-AR"/>
              </w:rPr>
              <w:t>en</w:t>
            </w:r>
            <w:r w:rsidRPr="000C3B4A">
              <w:rPr>
                <w:rFonts w:cstheme="minorHAnsi"/>
                <w:spacing w:val="9"/>
                <w:sz w:val="21"/>
                <w:lang w:val="es-AR"/>
              </w:rPr>
              <w:t xml:space="preserve"> </w:t>
            </w:r>
            <w:r w:rsidRPr="000C3B4A">
              <w:rPr>
                <w:rFonts w:cstheme="minorHAnsi"/>
                <w:sz w:val="21"/>
                <w:lang w:val="es-AR"/>
              </w:rPr>
              <w:t>evaluación</w:t>
            </w:r>
            <w:r w:rsidRPr="000C3B4A">
              <w:rPr>
                <w:rFonts w:cstheme="minorHAnsi"/>
                <w:spacing w:val="10"/>
                <w:sz w:val="21"/>
                <w:lang w:val="es-AR"/>
              </w:rPr>
              <w:t xml:space="preserve"> </w:t>
            </w:r>
            <w:r w:rsidRPr="000C3B4A">
              <w:rPr>
                <w:rFonts w:cstheme="minorHAnsi"/>
                <w:sz w:val="21"/>
                <w:lang w:val="es-AR"/>
              </w:rPr>
              <w:t>y</w:t>
            </w:r>
            <w:r w:rsidRPr="000C3B4A">
              <w:rPr>
                <w:rFonts w:cstheme="minorHAnsi"/>
                <w:spacing w:val="7"/>
                <w:sz w:val="21"/>
                <w:lang w:val="es-AR"/>
              </w:rPr>
              <w:t xml:space="preserve"> </w:t>
            </w:r>
            <w:r w:rsidRPr="000C3B4A">
              <w:rPr>
                <w:rFonts w:cstheme="minorHAnsi"/>
                <w:sz w:val="21"/>
                <w:lang w:val="es-AR"/>
              </w:rPr>
              <w:t>análisis</w:t>
            </w:r>
            <w:r w:rsidRPr="000C3B4A">
              <w:rPr>
                <w:rFonts w:cstheme="minorHAnsi"/>
                <w:spacing w:val="8"/>
                <w:sz w:val="21"/>
                <w:lang w:val="es-AR"/>
              </w:rPr>
              <w:t xml:space="preserve"> </w:t>
            </w:r>
            <w:r w:rsidRPr="000C3B4A">
              <w:rPr>
                <w:rFonts w:cstheme="minorHAnsi"/>
                <w:sz w:val="21"/>
                <w:lang w:val="es-AR"/>
              </w:rPr>
              <w:t>con</w:t>
            </w:r>
            <w:r w:rsidRPr="000C3B4A">
              <w:rPr>
                <w:rFonts w:cstheme="minorHAnsi"/>
                <w:spacing w:val="-45"/>
                <w:sz w:val="21"/>
                <w:lang w:val="es-AR"/>
              </w:rPr>
              <w:t xml:space="preserve"> </w:t>
            </w:r>
            <w:r w:rsidRPr="000C3B4A">
              <w:rPr>
                <w:rFonts w:cstheme="minorHAnsi"/>
                <w:sz w:val="21"/>
                <w:lang w:val="es-AR"/>
              </w:rPr>
              <w:t>perspectiva</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género</w:t>
            </w:r>
          </w:p>
          <w:p w14:paraId="4CBDD8C1" w14:textId="77777777" w:rsidR="000C3B4A" w:rsidRPr="000C3B4A" w:rsidRDefault="000C3B4A" w:rsidP="0043248A">
            <w:pPr>
              <w:jc w:val="both"/>
              <w:rPr>
                <w:rFonts w:cstheme="minorHAnsi"/>
                <w:sz w:val="21"/>
                <w:lang w:val="es-AR"/>
              </w:rPr>
            </w:pPr>
            <w:r w:rsidRPr="000C3B4A">
              <w:rPr>
                <w:rFonts w:cstheme="minorHAnsi"/>
                <w:sz w:val="21"/>
                <w:lang w:val="es-AR"/>
              </w:rPr>
              <w:t>Demostrar</w:t>
            </w:r>
            <w:r w:rsidRPr="000C3B4A">
              <w:rPr>
                <w:rFonts w:cstheme="minorHAnsi"/>
                <w:spacing w:val="8"/>
                <w:sz w:val="21"/>
                <w:lang w:val="es-AR"/>
              </w:rPr>
              <w:t xml:space="preserve"> </w:t>
            </w:r>
            <w:r w:rsidRPr="000C3B4A">
              <w:rPr>
                <w:rFonts w:cstheme="minorHAnsi"/>
                <w:sz w:val="21"/>
                <w:lang w:val="es-AR"/>
              </w:rPr>
              <w:t>la</w:t>
            </w:r>
            <w:r w:rsidRPr="000C3B4A">
              <w:rPr>
                <w:rFonts w:cstheme="minorHAnsi"/>
                <w:spacing w:val="9"/>
                <w:sz w:val="21"/>
                <w:lang w:val="es-AR"/>
              </w:rPr>
              <w:t xml:space="preserve"> </w:t>
            </w:r>
            <w:r w:rsidRPr="000C3B4A">
              <w:rPr>
                <w:rFonts w:cstheme="minorHAnsi"/>
                <w:sz w:val="21"/>
                <w:lang w:val="es-AR"/>
              </w:rPr>
              <w:t>experiencia</w:t>
            </w:r>
            <w:r w:rsidRPr="000C3B4A">
              <w:rPr>
                <w:rFonts w:cstheme="minorHAnsi"/>
                <w:spacing w:val="13"/>
                <w:sz w:val="21"/>
                <w:lang w:val="es-AR"/>
              </w:rPr>
              <w:t xml:space="preserve"> </w:t>
            </w:r>
            <w:r w:rsidRPr="000C3B4A">
              <w:rPr>
                <w:rFonts w:cstheme="minorHAnsi"/>
                <w:sz w:val="21"/>
                <w:lang w:val="es-AR"/>
              </w:rPr>
              <w:t>de</w:t>
            </w:r>
            <w:r w:rsidRPr="000C3B4A">
              <w:rPr>
                <w:rFonts w:cstheme="minorHAnsi"/>
                <w:spacing w:val="10"/>
                <w:sz w:val="21"/>
                <w:lang w:val="es-AR"/>
              </w:rPr>
              <w:t xml:space="preserve"> </w:t>
            </w:r>
            <w:r w:rsidRPr="000C3B4A">
              <w:rPr>
                <w:rFonts w:cstheme="minorHAnsi"/>
                <w:sz w:val="21"/>
                <w:lang w:val="es-AR"/>
              </w:rPr>
              <w:t>evaluación/examen</w:t>
            </w:r>
            <w:r w:rsidRPr="000C3B4A">
              <w:rPr>
                <w:rFonts w:cstheme="minorHAnsi"/>
                <w:spacing w:val="10"/>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proyectos</w:t>
            </w:r>
            <w:r w:rsidRPr="000C3B4A">
              <w:rPr>
                <w:rFonts w:cstheme="minorHAnsi"/>
                <w:spacing w:val="10"/>
                <w:sz w:val="21"/>
                <w:lang w:val="es-AR"/>
              </w:rPr>
              <w:t xml:space="preserve"> </w:t>
            </w:r>
            <w:r w:rsidRPr="000C3B4A">
              <w:rPr>
                <w:rFonts w:cstheme="minorHAnsi"/>
                <w:sz w:val="21"/>
                <w:lang w:val="es-AR"/>
              </w:rPr>
              <w:t>dentro</w:t>
            </w:r>
            <w:r w:rsidRPr="000C3B4A">
              <w:rPr>
                <w:rFonts w:cstheme="minorHAnsi"/>
                <w:spacing w:val="10"/>
                <w:sz w:val="21"/>
                <w:lang w:val="es-AR"/>
              </w:rPr>
              <w:t xml:space="preserve"> </w:t>
            </w:r>
            <w:r w:rsidRPr="000C3B4A">
              <w:rPr>
                <w:rFonts w:cstheme="minorHAnsi"/>
                <w:sz w:val="21"/>
                <w:lang w:val="es-AR"/>
              </w:rPr>
              <w:t>del</w:t>
            </w:r>
            <w:r w:rsidRPr="000C3B4A">
              <w:rPr>
                <w:rFonts w:cstheme="minorHAnsi"/>
                <w:spacing w:val="8"/>
                <w:sz w:val="21"/>
                <w:lang w:val="es-AR"/>
              </w:rPr>
              <w:t xml:space="preserve"> </w:t>
            </w:r>
            <w:r w:rsidRPr="000C3B4A">
              <w:rPr>
                <w:rFonts w:cstheme="minorHAnsi"/>
                <w:sz w:val="21"/>
                <w:lang w:val="es-AR"/>
              </w:rPr>
              <w:t>sistema</w:t>
            </w:r>
            <w:r w:rsidRPr="000C3B4A">
              <w:rPr>
                <w:rFonts w:cstheme="minorHAnsi"/>
                <w:spacing w:val="11"/>
                <w:sz w:val="21"/>
                <w:lang w:val="es-AR"/>
              </w:rPr>
              <w:t xml:space="preserve"> </w:t>
            </w:r>
            <w:r w:rsidRPr="000C3B4A">
              <w:rPr>
                <w:rFonts w:cstheme="minorHAnsi"/>
                <w:sz w:val="21"/>
                <w:lang w:val="es-AR"/>
              </w:rPr>
              <w:t>de</w:t>
            </w:r>
            <w:r w:rsidRPr="000C3B4A">
              <w:rPr>
                <w:rFonts w:cstheme="minorHAnsi"/>
                <w:spacing w:val="9"/>
                <w:sz w:val="21"/>
                <w:lang w:val="es-AR"/>
              </w:rPr>
              <w:t xml:space="preserve"> </w:t>
            </w:r>
            <w:r w:rsidRPr="000C3B4A">
              <w:rPr>
                <w:rFonts w:cstheme="minorHAnsi"/>
                <w:sz w:val="21"/>
                <w:lang w:val="es-AR"/>
              </w:rPr>
              <w:t>las</w:t>
            </w:r>
            <w:r w:rsidRPr="000C3B4A">
              <w:rPr>
                <w:rFonts w:cstheme="minorHAnsi"/>
                <w:spacing w:val="9"/>
                <w:sz w:val="21"/>
                <w:lang w:val="es-AR"/>
              </w:rPr>
              <w:t xml:space="preserve"> </w:t>
            </w:r>
            <w:r w:rsidRPr="000C3B4A">
              <w:rPr>
                <w:rFonts w:cstheme="minorHAnsi"/>
                <w:sz w:val="21"/>
                <w:lang w:val="es-AR"/>
              </w:rPr>
              <w:t>Naciones</w:t>
            </w:r>
            <w:r w:rsidRPr="000C3B4A">
              <w:rPr>
                <w:rFonts w:cstheme="minorHAnsi"/>
                <w:spacing w:val="11"/>
                <w:sz w:val="21"/>
                <w:lang w:val="es-AR"/>
              </w:rPr>
              <w:t xml:space="preserve"> </w:t>
            </w:r>
            <w:r w:rsidRPr="000C3B4A">
              <w:rPr>
                <w:rFonts w:cstheme="minorHAnsi"/>
                <w:sz w:val="21"/>
                <w:lang w:val="es-AR"/>
              </w:rPr>
              <w:t>Unidas</w:t>
            </w:r>
            <w:r w:rsidRPr="000C3B4A">
              <w:rPr>
                <w:rFonts w:cstheme="minorHAnsi"/>
                <w:spacing w:val="-45"/>
                <w:sz w:val="21"/>
                <w:lang w:val="es-AR"/>
              </w:rPr>
              <w:t xml:space="preserve"> </w:t>
            </w:r>
            <w:r w:rsidRPr="000C3B4A">
              <w:rPr>
                <w:rFonts w:cstheme="minorHAnsi"/>
                <w:sz w:val="21"/>
                <w:lang w:val="es-AR"/>
              </w:rPr>
              <w:t>constituye</w:t>
            </w:r>
            <w:r w:rsidRPr="000C3B4A">
              <w:rPr>
                <w:rFonts w:cstheme="minorHAnsi"/>
                <w:spacing w:val="-1"/>
                <w:sz w:val="21"/>
                <w:lang w:val="es-AR"/>
              </w:rPr>
              <w:t xml:space="preserve"> </w:t>
            </w:r>
            <w:r w:rsidRPr="000C3B4A">
              <w:rPr>
                <w:rFonts w:cstheme="minorHAnsi"/>
                <w:sz w:val="21"/>
                <w:lang w:val="es-AR"/>
              </w:rPr>
              <w:t>una</w:t>
            </w:r>
            <w:r w:rsidRPr="000C3B4A">
              <w:rPr>
                <w:rFonts w:cstheme="minorHAnsi"/>
                <w:spacing w:val="-1"/>
                <w:sz w:val="21"/>
                <w:lang w:val="es-AR"/>
              </w:rPr>
              <w:t xml:space="preserve"> </w:t>
            </w:r>
            <w:r w:rsidRPr="000C3B4A">
              <w:rPr>
                <w:rFonts w:cstheme="minorHAnsi"/>
                <w:sz w:val="21"/>
                <w:lang w:val="es-AR"/>
              </w:rPr>
              <w:t>ventaja</w:t>
            </w:r>
          </w:p>
          <w:p w14:paraId="2A3154BB" w14:textId="77777777" w:rsidR="000C3B4A" w:rsidRPr="000C3B4A" w:rsidRDefault="000C3B4A" w:rsidP="0043248A">
            <w:pPr>
              <w:jc w:val="both"/>
              <w:rPr>
                <w:rFonts w:cstheme="minorHAnsi"/>
                <w:b/>
                <w:sz w:val="20"/>
                <w:lang w:val="es-AR"/>
              </w:rPr>
            </w:pPr>
          </w:p>
          <w:p w14:paraId="418C63FF" w14:textId="77777777" w:rsidR="000C3B4A" w:rsidRPr="000C3B4A" w:rsidRDefault="000C3B4A" w:rsidP="0043248A">
            <w:pPr>
              <w:jc w:val="both"/>
              <w:rPr>
                <w:rFonts w:cstheme="minorHAnsi"/>
                <w:b/>
                <w:sz w:val="15"/>
                <w:lang w:val="es-AR"/>
              </w:rPr>
            </w:pPr>
          </w:p>
          <w:p w14:paraId="41E51437" w14:textId="77777777" w:rsidR="000C3B4A" w:rsidRPr="000C3B4A" w:rsidRDefault="000C3B4A" w:rsidP="0043248A">
            <w:pPr>
              <w:jc w:val="both"/>
              <w:rPr>
                <w:rFonts w:cstheme="minorHAnsi"/>
                <w:sz w:val="21"/>
                <w:lang w:val="es-AR"/>
              </w:rPr>
            </w:pPr>
            <w:r w:rsidRPr="000C3B4A">
              <w:rPr>
                <w:rFonts w:cstheme="minorHAnsi"/>
                <w:sz w:val="21"/>
                <w:lang w:val="es-AR"/>
              </w:rPr>
              <w:t>Experiencia</w:t>
            </w:r>
            <w:r w:rsidRPr="000C3B4A">
              <w:rPr>
                <w:rFonts w:cstheme="minorHAnsi"/>
                <w:spacing w:val="1"/>
                <w:sz w:val="21"/>
                <w:lang w:val="es-AR"/>
              </w:rPr>
              <w:t xml:space="preserve"> </w:t>
            </w:r>
            <w:r w:rsidRPr="000C3B4A">
              <w:rPr>
                <w:rFonts w:cstheme="minorHAnsi"/>
                <w:sz w:val="21"/>
                <w:lang w:val="es-AR"/>
              </w:rPr>
              <w:t>Específica</w:t>
            </w:r>
            <w:r w:rsidRPr="000C3B4A">
              <w:rPr>
                <w:rFonts w:cstheme="minorHAnsi"/>
                <w:spacing w:val="1"/>
                <w:sz w:val="21"/>
                <w:lang w:val="es-AR"/>
              </w:rPr>
              <w:t xml:space="preserve"> </w:t>
            </w:r>
            <w:r w:rsidRPr="000C3B4A">
              <w:rPr>
                <w:rFonts w:cstheme="minorHAnsi"/>
                <w:sz w:val="21"/>
                <w:lang w:val="es-AR"/>
              </w:rPr>
              <w:t>Experiencia</w:t>
            </w:r>
            <w:r w:rsidRPr="000C3B4A">
              <w:rPr>
                <w:rFonts w:cstheme="minorHAnsi"/>
                <w:spacing w:val="1"/>
                <w:sz w:val="21"/>
                <w:lang w:val="es-AR"/>
              </w:rPr>
              <w:t xml:space="preserve"> </w:t>
            </w:r>
            <w:r w:rsidRPr="000C3B4A">
              <w:rPr>
                <w:rFonts w:cstheme="minorHAnsi"/>
                <w:sz w:val="21"/>
                <w:lang w:val="es-AR"/>
              </w:rPr>
              <w:t>reciente</w:t>
            </w:r>
            <w:r w:rsidRPr="000C3B4A">
              <w:rPr>
                <w:rFonts w:cstheme="minorHAnsi"/>
                <w:spacing w:val="1"/>
                <w:sz w:val="21"/>
                <w:lang w:val="es-AR"/>
              </w:rPr>
              <w:t xml:space="preserve"> </w:t>
            </w:r>
            <w:r w:rsidRPr="000C3B4A">
              <w:rPr>
                <w:rFonts w:cstheme="minorHAnsi"/>
                <w:sz w:val="21"/>
                <w:lang w:val="es-AR"/>
              </w:rPr>
              <w:t>(durante</w:t>
            </w:r>
            <w:r w:rsidRPr="000C3B4A">
              <w:rPr>
                <w:rFonts w:cstheme="minorHAnsi"/>
                <w:spacing w:val="1"/>
                <w:sz w:val="21"/>
                <w:lang w:val="es-AR"/>
              </w:rPr>
              <w:t xml:space="preserve"> </w:t>
            </w:r>
            <w:r w:rsidRPr="000C3B4A">
              <w:rPr>
                <w:rFonts w:cstheme="minorHAnsi"/>
                <w:sz w:val="21"/>
                <w:lang w:val="es-AR"/>
              </w:rPr>
              <w:t>los</w:t>
            </w:r>
            <w:r w:rsidRPr="000C3B4A">
              <w:rPr>
                <w:rFonts w:cstheme="minorHAnsi"/>
                <w:spacing w:val="1"/>
                <w:sz w:val="21"/>
                <w:lang w:val="es-AR"/>
              </w:rPr>
              <w:t xml:space="preserve"> </w:t>
            </w:r>
            <w:r w:rsidRPr="000C3B4A">
              <w:rPr>
                <w:rFonts w:cstheme="minorHAnsi"/>
                <w:sz w:val="21"/>
                <w:lang w:val="es-AR"/>
              </w:rPr>
              <w:t>últimos</w:t>
            </w:r>
            <w:r w:rsidRPr="000C3B4A">
              <w:rPr>
                <w:rFonts w:cstheme="minorHAnsi"/>
                <w:spacing w:val="1"/>
                <w:sz w:val="21"/>
                <w:lang w:val="es-AR"/>
              </w:rPr>
              <w:t xml:space="preserve"> </w:t>
            </w:r>
            <w:r w:rsidRPr="000C3B4A">
              <w:rPr>
                <w:rFonts w:cstheme="minorHAnsi"/>
                <w:sz w:val="21"/>
                <w:lang w:val="es-AR"/>
              </w:rPr>
              <w:t>5</w:t>
            </w:r>
            <w:r w:rsidRPr="000C3B4A">
              <w:rPr>
                <w:rFonts w:cstheme="minorHAnsi"/>
                <w:spacing w:val="1"/>
                <w:sz w:val="21"/>
                <w:lang w:val="es-AR"/>
              </w:rPr>
              <w:t xml:space="preserve"> </w:t>
            </w:r>
            <w:r w:rsidRPr="000C3B4A">
              <w:rPr>
                <w:rFonts w:cstheme="minorHAnsi"/>
                <w:sz w:val="21"/>
                <w:lang w:val="es-AR"/>
              </w:rPr>
              <w:t>años)</w:t>
            </w:r>
            <w:r w:rsidRPr="000C3B4A">
              <w:rPr>
                <w:rFonts w:cstheme="minorHAnsi"/>
                <w:spacing w:val="1"/>
                <w:sz w:val="21"/>
                <w:lang w:val="es-AR"/>
              </w:rPr>
              <w:t xml:space="preserve"> </w:t>
            </w:r>
            <w:r w:rsidRPr="000C3B4A">
              <w:rPr>
                <w:rFonts w:cstheme="minorHAnsi"/>
                <w:sz w:val="21"/>
                <w:lang w:val="es-AR"/>
              </w:rPr>
              <w:t>con</w:t>
            </w:r>
            <w:r w:rsidRPr="000C3B4A">
              <w:rPr>
                <w:rFonts w:cstheme="minorHAnsi"/>
                <w:spacing w:val="1"/>
                <w:sz w:val="21"/>
                <w:lang w:val="es-AR"/>
              </w:rPr>
              <w:t xml:space="preserve"> </w:t>
            </w:r>
            <w:r w:rsidRPr="000C3B4A">
              <w:rPr>
                <w:rFonts w:cstheme="minorHAnsi"/>
                <w:sz w:val="21"/>
                <w:lang w:val="es-AR"/>
              </w:rPr>
              <w:t>metodologías</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evaluación</w:t>
            </w:r>
            <w:r w:rsidRPr="000C3B4A">
              <w:rPr>
                <w:rFonts w:cstheme="minorHAnsi"/>
                <w:spacing w:val="1"/>
                <w:sz w:val="21"/>
                <w:lang w:val="es-AR"/>
              </w:rPr>
              <w:t xml:space="preserve"> </w:t>
            </w:r>
            <w:r w:rsidRPr="000C3B4A">
              <w:rPr>
                <w:rFonts w:cstheme="minorHAnsi"/>
                <w:sz w:val="21"/>
                <w:lang w:val="es-AR"/>
              </w:rPr>
              <w:t>de</w:t>
            </w:r>
            <w:r w:rsidRPr="000C3B4A">
              <w:rPr>
                <w:rFonts w:cstheme="minorHAnsi"/>
                <w:spacing w:val="1"/>
                <w:sz w:val="21"/>
                <w:lang w:val="es-AR"/>
              </w:rPr>
              <w:t xml:space="preserve"> </w:t>
            </w:r>
            <w:r w:rsidRPr="000C3B4A">
              <w:rPr>
                <w:rFonts w:cstheme="minorHAnsi"/>
                <w:sz w:val="21"/>
                <w:lang w:val="es-AR"/>
              </w:rPr>
              <w:t>la</w:t>
            </w:r>
            <w:r w:rsidRPr="000C3B4A">
              <w:rPr>
                <w:rFonts w:cstheme="minorHAnsi"/>
                <w:spacing w:val="1"/>
                <w:sz w:val="21"/>
                <w:lang w:val="es-AR"/>
              </w:rPr>
              <w:t xml:space="preserve"> </w:t>
            </w:r>
            <w:r w:rsidRPr="000C3B4A">
              <w:rPr>
                <w:rFonts w:cstheme="minorHAnsi"/>
                <w:sz w:val="21"/>
                <w:lang w:val="es-AR"/>
              </w:rPr>
              <w:t>gestión</w:t>
            </w:r>
            <w:r w:rsidRPr="000C3B4A">
              <w:rPr>
                <w:rFonts w:cstheme="minorHAnsi"/>
                <w:spacing w:val="1"/>
                <w:sz w:val="21"/>
                <w:lang w:val="es-AR"/>
              </w:rPr>
              <w:t xml:space="preserve"> </w:t>
            </w:r>
            <w:r w:rsidRPr="000C3B4A">
              <w:rPr>
                <w:rFonts w:cstheme="minorHAnsi"/>
                <w:sz w:val="21"/>
                <w:lang w:val="es-AR"/>
              </w:rPr>
              <w:t>basada</w:t>
            </w:r>
            <w:r w:rsidRPr="000C3B4A">
              <w:rPr>
                <w:rFonts w:cstheme="minorHAnsi"/>
                <w:spacing w:val="2"/>
                <w:sz w:val="21"/>
                <w:lang w:val="es-AR"/>
              </w:rPr>
              <w:t xml:space="preserve"> </w:t>
            </w:r>
            <w:r w:rsidRPr="000C3B4A">
              <w:rPr>
                <w:rFonts w:cstheme="minorHAnsi"/>
                <w:sz w:val="21"/>
                <w:lang w:val="es-AR"/>
              </w:rPr>
              <w:t>en</w:t>
            </w:r>
            <w:r w:rsidRPr="000C3B4A">
              <w:rPr>
                <w:rFonts w:cstheme="minorHAnsi"/>
                <w:spacing w:val="2"/>
                <w:sz w:val="21"/>
                <w:lang w:val="es-AR"/>
              </w:rPr>
              <w:t xml:space="preserve"> </w:t>
            </w:r>
            <w:r w:rsidRPr="000C3B4A">
              <w:rPr>
                <w:rFonts w:cstheme="minorHAnsi"/>
                <w:sz w:val="21"/>
                <w:lang w:val="es-AR"/>
              </w:rPr>
              <w:t>resultados.</w:t>
            </w:r>
          </w:p>
          <w:p w14:paraId="0C454F03" w14:textId="77777777" w:rsidR="000C3B4A" w:rsidRPr="000C3B4A" w:rsidRDefault="000C3B4A" w:rsidP="0043248A">
            <w:pPr>
              <w:jc w:val="both"/>
              <w:rPr>
                <w:rFonts w:cstheme="minorHAnsi"/>
                <w:sz w:val="21"/>
                <w:lang w:val="es-AR"/>
              </w:rPr>
            </w:pPr>
            <w:r w:rsidRPr="000C3B4A">
              <w:rPr>
                <w:rFonts w:cstheme="minorHAnsi"/>
                <w:sz w:val="21"/>
                <w:lang w:val="es-AR"/>
              </w:rPr>
              <w:t>Experiencia de trabajo con el FMAM o con evaluaciones</w:t>
            </w:r>
            <w:r w:rsidRPr="000C3B4A">
              <w:rPr>
                <w:rFonts w:cstheme="minorHAnsi"/>
                <w:spacing w:val="1"/>
                <w:sz w:val="21"/>
                <w:lang w:val="es-AR"/>
              </w:rPr>
              <w:t xml:space="preserve"> </w:t>
            </w:r>
            <w:r w:rsidRPr="000C3B4A">
              <w:rPr>
                <w:rFonts w:cstheme="minorHAnsi"/>
                <w:sz w:val="21"/>
                <w:lang w:val="es-AR"/>
              </w:rPr>
              <w:t>realizadas por este organismo o para proyectos financiados</w:t>
            </w:r>
            <w:r w:rsidRPr="000C3B4A">
              <w:rPr>
                <w:rFonts w:cstheme="minorHAnsi"/>
                <w:spacing w:val="1"/>
                <w:sz w:val="21"/>
                <w:lang w:val="es-AR"/>
              </w:rPr>
              <w:t xml:space="preserve"> </w:t>
            </w:r>
            <w:r w:rsidRPr="000C3B4A">
              <w:rPr>
                <w:rFonts w:cstheme="minorHAnsi"/>
                <w:sz w:val="21"/>
                <w:lang w:val="es-AR"/>
              </w:rPr>
              <w:t>por el</w:t>
            </w:r>
            <w:r w:rsidRPr="000C3B4A">
              <w:rPr>
                <w:rFonts w:cstheme="minorHAnsi"/>
                <w:spacing w:val="-1"/>
                <w:sz w:val="21"/>
                <w:lang w:val="es-AR"/>
              </w:rPr>
              <w:t xml:space="preserve"> </w:t>
            </w:r>
            <w:r w:rsidRPr="000C3B4A">
              <w:rPr>
                <w:rFonts w:cstheme="minorHAnsi"/>
                <w:sz w:val="21"/>
                <w:lang w:val="es-AR"/>
              </w:rPr>
              <w:t>FMAM.</w:t>
            </w:r>
          </w:p>
          <w:p w14:paraId="59F4CF13" w14:textId="77777777" w:rsidR="000C3B4A" w:rsidRPr="000C3B4A" w:rsidRDefault="000C3B4A" w:rsidP="0043248A">
            <w:pPr>
              <w:jc w:val="both"/>
              <w:rPr>
                <w:rFonts w:cstheme="minorHAnsi"/>
                <w:sz w:val="21"/>
                <w:lang w:val="es-AR"/>
              </w:rPr>
            </w:pPr>
            <w:r w:rsidRPr="000C3B4A">
              <w:rPr>
                <w:rFonts w:cstheme="minorHAnsi"/>
                <w:sz w:val="21"/>
                <w:lang w:val="es-AR"/>
              </w:rPr>
              <w:t>Experiencia</w:t>
            </w:r>
            <w:r w:rsidRPr="000C3B4A">
              <w:rPr>
                <w:rFonts w:cstheme="minorHAnsi"/>
                <w:spacing w:val="6"/>
                <w:sz w:val="21"/>
                <w:lang w:val="es-AR"/>
              </w:rPr>
              <w:t xml:space="preserve"> </w:t>
            </w:r>
            <w:r w:rsidRPr="000C3B4A">
              <w:rPr>
                <w:rFonts w:cstheme="minorHAnsi"/>
                <w:sz w:val="21"/>
                <w:lang w:val="es-AR"/>
              </w:rPr>
              <w:t>a</w:t>
            </w:r>
            <w:r w:rsidRPr="000C3B4A">
              <w:rPr>
                <w:rFonts w:cstheme="minorHAnsi"/>
                <w:spacing w:val="8"/>
                <w:sz w:val="21"/>
                <w:lang w:val="es-AR"/>
              </w:rPr>
              <w:t xml:space="preserve"> </w:t>
            </w:r>
            <w:r w:rsidRPr="000C3B4A">
              <w:rPr>
                <w:rFonts w:cstheme="minorHAnsi"/>
                <w:sz w:val="21"/>
                <w:lang w:val="es-AR"/>
              </w:rPr>
              <w:t>verificar</w:t>
            </w:r>
            <w:r w:rsidRPr="000C3B4A">
              <w:rPr>
                <w:rFonts w:cstheme="minorHAnsi"/>
                <w:spacing w:val="6"/>
                <w:sz w:val="21"/>
                <w:lang w:val="es-AR"/>
              </w:rPr>
              <w:t xml:space="preserve"> </w:t>
            </w:r>
            <w:r w:rsidRPr="000C3B4A">
              <w:rPr>
                <w:rFonts w:cstheme="minorHAnsi"/>
                <w:sz w:val="21"/>
                <w:lang w:val="es-AR"/>
              </w:rPr>
              <w:t>en</w:t>
            </w:r>
            <w:r w:rsidRPr="000C3B4A">
              <w:rPr>
                <w:rFonts w:cstheme="minorHAnsi"/>
                <w:spacing w:val="8"/>
                <w:sz w:val="21"/>
                <w:lang w:val="es-AR"/>
              </w:rPr>
              <w:t xml:space="preserve"> </w:t>
            </w:r>
            <w:r w:rsidRPr="000C3B4A">
              <w:rPr>
                <w:rFonts w:cstheme="minorHAnsi"/>
                <w:sz w:val="21"/>
                <w:lang w:val="es-AR"/>
              </w:rPr>
              <w:t>la</w:t>
            </w:r>
            <w:r w:rsidRPr="000C3B4A">
              <w:rPr>
                <w:rFonts w:cstheme="minorHAnsi"/>
                <w:spacing w:val="7"/>
                <w:sz w:val="21"/>
                <w:lang w:val="es-AR"/>
              </w:rPr>
              <w:t xml:space="preserve"> </w:t>
            </w:r>
            <w:r w:rsidRPr="000C3B4A">
              <w:rPr>
                <w:rFonts w:cstheme="minorHAnsi"/>
                <w:sz w:val="21"/>
                <w:lang w:val="es-AR"/>
              </w:rPr>
              <w:t>propuesta</w:t>
            </w:r>
            <w:r w:rsidRPr="000C3B4A">
              <w:rPr>
                <w:rFonts w:cstheme="minorHAnsi"/>
                <w:spacing w:val="8"/>
                <w:sz w:val="21"/>
                <w:lang w:val="es-AR"/>
              </w:rPr>
              <w:t xml:space="preserve"> </w:t>
            </w:r>
            <w:r w:rsidRPr="000C3B4A">
              <w:rPr>
                <w:rFonts w:cstheme="minorHAnsi"/>
                <w:sz w:val="21"/>
                <w:lang w:val="es-AR"/>
              </w:rPr>
              <w:t>metodológica</w:t>
            </w:r>
          </w:p>
          <w:p w14:paraId="1FB8F375" w14:textId="77777777" w:rsidR="000C3B4A" w:rsidRPr="000C3B4A" w:rsidRDefault="000C3B4A" w:rsidP="0043248A">
            <w:pPr>
              <w:jc w:val="both"/>
              <w:rPr>
                <w:rFonts w:cstheme="minorHAnsi"/>
                <w:i/>
                <w:sz w:val="21"/>
                <w:lang w:val="es-AR"/>
              </w:rPr>
            </w:pPr>
            <w:r w:rsidRPr="000C3B4A">
              <w:rPr>
                <w:rFonts w:cstheme="minorHAnsi"/>
                <w:sz w:val="21"/>
                <w:lang w:val="es-AR"/>
              </w:rPr>
              <w:t>Demostrar</w:t>
            </w:r>
            <w:r w:rsidRPr="000C3B4A">
              <w:rPr>
                <w:rFonts w:cstheme="minorHAnsi"/>
                <w:spacing w:val="10"/>
                <w:sz w:val="21"/>
                <w:lang w:val="es-AR"/>
              </w:rPr>
              <w:t xml:space="preserve"> </w:t>
            </w:r>
            <w:r w:rsidRPr="000C3B4A">
              <w:rPr>
                <w:rFonts w:cstheme="minorHAnsi"/>
                <w:sz w:val="21"/>
                <w:lang w:val="es-AR"/>
              </w:rPr>
              <w:t>la</w:t>
            </w:r>
            <w:r w:rsidRPr="000C3B4A">
              <w:rPr>
                <w:rFonts w:cstheme="minorHAnsi"/>
                <w:spacing w:val="5"/>
                <w:sz w:val="21"/>
                <w:lang w:val="es-AR"/>
              </w:rPr>
              <w:t xml:space="preserve"> </w:t>
            </w:r>
            <w:r w:rsidRPr="000C3B4A">
              <w:rPr>
                <w:rFonts w:cstheme="minorHAnsi"/>
                <w:sz w:val="21"/>
                <w:lang w:val="es-AR"/>
              </w:rPr>
              <w:t>competencia</w:t>
            </w:r>
            <w:r w:rsidRPr="000C3B4A">
              <w:rPr>
                <w:rFonts w:cstheme="minorHAnsi"/>
                <w:spacing w:val="6"/>
                <w:sz w:val="21"/>
                <w:lang w:val="es-AR"/>
              </w:rPr>
              <w:t xml:space="preserve"> </w:t>
            </w:r>
            <w:r w:rsidRPr="000C3B4A">
              <w:rPr>
                <w:rFonts w:cstheme="minorHAnsi"/>
                <w:sz w:val="21"/>
                <w:lang w:val="es-AR"/>
              </w:rPr>
              <w:t>en</w:t>
            </w:r>
            <w:r w:rsidRPr="000C3B4A">
              <w:rPr>
                <w:rFonts w:cstheme="minorHAnsi"/>
                <w:spacing w:val="5"/>
                <w:sz w:val="21"/>
                <w:lang w:val="es-AR"/>
              </w:rPr>
              <w:t xml:space="preserve"> </w:t>
            </w:r>
            <w:r w:rsidRPr="000C3B4A">
              <w:rPr>
                <w:rFonts w:cstheme="minorHAnsi"/>
                <w:sz w:val="21"/>
                <w:lang w:val="es-AR"/>
              </w:rPr>
              <w:t>la</w:t>
            </w:r>
            <w:r w:rsidRPr="000C3B4A">
              <w:rPr>
                <w:rFonts w:cstheme="minorHAnsi"/>
                <w:spacing w:val="6"/>
                <w:sz w:val="21"/>
                <w:lang w:val="es-AR"/>
              </w:rPr>
              <w:t xml:space="preserve"> </w:t>
            </w:r>
            <w:r w:rsidRPr="000C3B4A">
              <w:rPr>
                <w:rFonts w:cstheme="minorHAnsi"/>
                <w:sz w:val="21"/>
                <w:lang w:val="es-AR"/>
              </w:rPr>
              <w:t>gestión</w:t>
            </w:r>
            <w:r w:rsidRPr="000C3B4A">
              <w:rPr>
                <w:rFonts w:cstheme="minorHAnsi"/>
                <w:spacing w:val="5"/>
                <w:sz w:val="21"/>
                <w:lang w:val="es-AR"/>
              </w:rPr>
              <w:t xml:space="preserve"> </w:t>
            </w:r>
            <w:r w:rsidRPr="000C3B4A">
              <w:rPr>
                <w:rFonts w:cstheme="minorHAnsi"/>
                <w:sz w:val="21"/>
                <w:lang w:val="es-AR"/>
              </w:rPr>
              <w:t>adaptativa,</w:t>
            </w:r>
            <w:r w:rsidRPr="000C3B4A">
              <w:rPr>
                <w:rFonts w:cstheme="minorHAnsi"/>
                <w:spacing w:val="5"/>
                <w:sz w:val="21"/>
                <w:lang w:val="es-AR"/>
              </w:rPr>
              <w:t xml:space="preserve"> </w:t>
            </w:r>
            <w:r w:rsidRPr="000C3B4A">
              <w:rPr>
                <w:rFonts w:cstheme="minorHAnsi"/>
                <w:sz w:val="21"/>
                <w:lang w:val="es-AR"/>
              </w:rPr>
              <w:t>tal</w:t>
            </w:r>
            <w:r w:rsidRPr="000C3B4A">
              <w:rPr>
                <w:rFonts w:cstheme="minorHAnsi"/>
                <w:spacing w:val="1"/>
                <w:sz w:val="21"/>
                <w:lang w:val="es-AR"/>
              </w:rPr>
              <w:t xml:space="preserve"> </w:t>
            </w:r>
            <w:r w:rsidRPr="000C3B4A">
              <w:rPr>
                <w:rFonts w:cstheme="minorHAnsi"/>
                <w:sz w:val="21"/>
                <w:lang w:val="es-AR"/>
              </w:rPr>
              <w:t>como</w:t>
            </w:r>
            <w:r w:rsidRPr="000C3B4A">
              <w:rPr>
                <w:rFonts w:cstheme="minorHAnsi"/>
                <w:spacing w:val="6"/>
                <w:sz w:val="21"/>
                <w:lang w:val="es-AR"/>
              </w:rPr>
              <w:t xml:space="preserve"> </w:t>
            </w:r>
            <w:r w:rsidRPr="000C3B4A">
              <w:rPr>
                <w:rFonts w:cstheme="minorHAnsi"/>
                <w:sz w:val="21"/>
                <w:lang w:val="es-AR"/>
              </w:rPr>
              <w:t>se</w:t>
            </w:r>
            <w:r w:rsidRPr="000C3B4A">
              <w:rPr>
                <w:rFonts w:cstheme="minorHAnsi"/>
                <w:spacing w:val="6"/>
                <w:sz w:val="21"/>
                <w:lang w:val="es-AR"/>
              </w:rPr>
              <w:t xml:space="preserve"> </w:t>
            </w:r>
            <w:r w:rsidRPr="000C3B4A">
              <w:rPr>
                <w:rFonts w:cstheme="minorHAnsi"/>
                <w:sz w:val="21"/>
                <w:lang w:val="es-AR"/>
              </w:rPr>
              <w:t>aplica</w:t>
            </w:r>
            <w:r w:rsidRPr="000C3B4A">
              <w:rPr>
                <w:rFonts w:cstheme="minorHAnsi"/>
                <w:spacing w:val="6"/>
                <w:sz w:val="21"/>
                <w:lang w:val="es-AR"/>
              </w:rPr>
              <w:t xml:space="preserve"> </w:t>
            </w:r>
            <w:r w:rsidRPr="000C3B4A">
              <w:rPr>
                <w:rFonts w:cstheme="minorHAnsi"/>
                <w:sz w:val="21"/>
                <w:lang w:val="es-AR"/>
              </w:rPr>
              <w:t>en</w:t>
            </w:r>
            <w:r w:rsidRPr="000C3B4A">
              <w:rPr>
                <w:rFonts w:cstheme="minorHAnsi"/>
                <w:spacing w:val="7"/>
                <w:sz w:val="21"/>
                <w:lang w:val="es-AR"/>
              </w:rPr>
              <w:t xml:space="preserve"> </w:t>
            </w:r>
            <w:r w:rsidRPr="000C3B4A">
              <w:rPr>
                <w:rFonts w:cstheme="minorHAnsi"/>
                <w:sz w:val="21"/>
                <w:lang w:val="es-AR"/>
              </w:rPr>
              <w:t>la</w:t>
            </w:r>
            <w:r w:rsidRPr="000C3B4A">
              <w:rPr>
                <w:rFonts w:cstheme="minorHAnsi"/>
                <w:spacing w:val="7"/>
                <w:sz w:val="21"/>
                <w:lang w:val="es-AR"/>
              </w:rPr>
              <w:t xml:space="preserve"> </w:t>
            </w:r>
            <w:r w:rsidRPr="000C3B4A">
              <w:rPr>
                <w:rFonts w:cstheme="minorHAnsi"/>
                <w:sz w:val="21"/>
                <w:lang w:val="es-AR"/>
              </w:rPr>
              <w:t>ventana</w:t>
            </w:r>
            <w:r w:rsidRPr="000C3B4A">
              <w:rPr>
                <w:rFonts w:cstheme="minorHAnsi"/>
                <w:spacing w:val="6"/>
                <w:sz w:val="21"/>
                <w:lang w:val="es-AR"/>
              </w:rPr>
              <w:t xml:space="preserve"> </w:t>
            </w:r>
            <w:r w:rsidRPr="000C3B4A">
              <w:rPr>
                <w:rFonts w:cstheme="minorHAnsi"/>
                <w:sz w:val="21"/>
                <w:lang w:val="es-AR"/>
              </w:rPr>
              <w:t>de</w:t>
            </w:r>
            <w:r w:rsidRPr="000C3B4A">
              <w:rPr>
                <w:rFonts w:cstheme="minorHAnsi"/>
                <w:spacing w:val="8"/>
                <w:sz w:val="21"/>
                <w:lang w:val="es-AR"/>
              </w:rPr>
              <w:t xml:space="preserve"> </w:t>
            </w:r>
            <w:r w:rsidRPr="000C3B4A">
              <w:rPr>
                <w:rFonts w:cstheme="minorHAnsi"/>
                <w:sz w:val="21"/>
                <w:lang w:val="es-AR"/>
              </w:rPr>
              <w:t>químicos</w:t>
            </w:r>
            <w:r w:rsidRPr="000C3B4A">
              <w:rPr>
                <w:rFonts w:cstheme="minorHAnsi"/>
                <w:spacing w:val="7"/>
                <w:sz w:val="21"/>
                <w:lang w:val="es-AR"/>
              </w:rPr>
              <w:t xml:space="preserve"> </w:t>
            </w:r>
            <w:r w:rsidRPr="000C3B4A">
              <w:rPr>
                <w:rFonts w:cstheme="minorHAnsi"/>
                <w:sz w:val="21"/>
                <w:lang w:val="es-AR"/>
              </w:rPr>
              <w:t>y</w:t>
            </w:r>
            <w:r w:rsidRPr="000C3B4A">
              <w:rPr>
                <w:rFonts w:cstheme="minorHAnsi"/>
                <w:spacing w:val="5"/>
                <w:sz w:val="21"/>
                <w:lang w:val="es-AR"/>
              </w:rPr>
              <w:t xml:space="preserve"> </w:t>
            </w:r>
            <w:r w:rsidRPr="000C3B4A">
              <w:rPr>
                <w:rFonts w:cstheme="minorHAnsi"/>
                <w:sz w:val="21"/>
                <w:lang w:val="es-AR"/>
              </w:rPr>
              <w:t>contaminantes</w:t>
            </w:r>
            <w:r w:rsidRPr="000C3B4A">
              <w:rPr>
                <w:rFonts w:cstheme="minorHAnsi"/>
                <w:spacing w:val="1"/>
                <w:sz w:val="21"/>
                <w:lang w:val="es-AR"/>
              </w:rPr>
              <w:t xml:space="preserve"> </w:t>
            </w:r>
            <w:r w:rsidRPr="000C3B4A">
              <w:rPr>
                <w:rFonts w:cstheme="minorHAnsi"/>
                <w:i/>
                <w:sz w:val="21"/>
                <w:lang w:val="es-AR"/>
              </w:rPr>
              <w:t>del</w:t>
            </w:r>
            <w:r w:rsidRPr="000C3B4A">
              <w:rPr>
                <w:rFonts w:cstheme="minorHAnsi"/>
                <w:i/>
                <w:spacing w:val="7"/>
                <w:sz w:val="21"/>
                <w:lang w:val="es-AR"/>
              </w:rPr>
              <w:t xml:space="preserve"> </w:t>
            </w:r>
            <w:r w:rsidRPr="000C3B4A">
              <w:rPr>
                <w:rFonts w:cstheme="minorHAnsi"/>
                <w:i/>
                <w:sz w:val="21"/>
                <w:lang w:val="es-AR"/>
              </w:rPr>
              <w:t>FMAM)</w:t>
            </w:r>
            <w:r w:rsidRPr="000C3B4A">
              <w:rPr>
                <w:rFonts w:cstheme="minorHAnsi"/>
                <w:i/>
                <w:spacing w:val="8"/>
                <w:sz w:val="21"/>
                <w:lang w:val="es-AR"/>
              </w:rPr>
              <w:t xml:space="preserve"> </w:t>
            </w:r>
            <w:r w:rsidRPr="000C3B4A">
              <w:rPr>
                <w:rFonts w:cstheme="minorHAnsi"/>
                <w:i/>
                <w:sz w:val="21"/>
                <w:lang w:val="es-AR"/>
              </w:rPr>
              <w:t>‐esta</w:t>
            </w:r>
            <w:r w:rsidRPr="000C3B4A">
              <w:rPr>
                <w:rFonts w:cstheme="minorHAnsi"/>
                <w:i/>
                <w:spacing w:val="8"/>
                <w:sz w:val="21"/>
                <w:lang w:val="es-AR"/>
              </w:rPr>
              <w:t xml:space="preserve"> </w:t>
            </w:r>
            <w:r w:rsidRPr="000C3B4A">
              <w:rPr>
                <w:rFonts w:cstheme="minorHAnsi"/>
                <w:i/>
                <w:sz w:val="21"/>
                <w:lang w:val="es-AR"/>
              </w:rPr>
              <w:t>competencia</w:t>
            </w:r>
            <w:r w:rsidRPr="000C3B4A">
              <w:rPr>
                <w:rFonts w:cstheme="minorHAnsi"/>
                <w:i/>
                <w:spacing w:val="7"/>
                <w:sz w:val="21"/>
                <w:lang w:val="es-AR"/>
              </w:rPr>
              <w:t xml:space="preserve"> </w:t>
            </w:r>
            <w:r w:rsidRPr="000C3B4A">
              <w:rPr>
                <w:rFonts w:cstheme="minorHAnsi"/>
                <w:i/>
                <w:sz w:val="21"/>
                <w:lang w:val="es-AR"/>
              </w:rPr>
              <w:t>se</w:t>
            </w:r>
            <w:r w:rsidRPr="000C3B4A">
              <w:rPr>
                <w:rFonts w:cstheme="minorHAnsi"/>
                <w:i/>
                <w:spacing w:val="7"/>
                <w:sz w:val="21"/>
                <w:lang w:val="es-AR"/>
              </w:rPr>
              <w:t xml:space="preserve"> </w:t>
            </w:r>
            <w:r w:rsidRPr="000C3B4A">
              <w:rPr>
                <w:rFonts w:cstheme="minorHAnsi"/>
                <w:i/>
                <w:sz w:val="21"/>
                <w:lang w:val="es-AR"/>
              </w:rPr>
              <w:t>verificará</w:t>
            </w:r>
            <w:r w:rsidRPr="000C3B4A">
              <w:rPr>
                <w:rFonts w:cstheme="minorHAnsi"/>
                <w:i/>
                <w:spacing w:val="7"/>
                <w:sz w:val="21"/>
                <w:lang w:val="es-AR"/>
              </w:rPr>
              <w:t xml:space="preserve"> </w:t>
            </w:r>
            <w:r w:rsidRPr="000C3B4A">
              <w:rPr>
                <w:rFonts w:cstheme="minorHAnsi"/>
                <w:i/>
                <w:sz w:val="21"/>
                <w:lang w:val="es-AR"/>
              </w:rPr>
              <w:t>en</w:t>
            </w:r>
            <w:r w:rsidRPr="000C3B4A">
              <w:rPr>
                <w:rFonts w:cstheme="minorHAnsi"/>
                <w:i/>
                <w:spacing w:val="7"/>
                <w:sz w:val="21"/>
                <w:lang w:val="es-AR"/>
              </w:rPr>
              <w:t xml:space="preserve"> </w:t>
            </w:r>
            <w:r w:rsidRPr="000C3B4A">
              <w:rPr>
                <w:rFonts w:cstheme="minorHAnsi"/>
                <w:i/>
                <w:sz w:val="21"/>
                <w:lang w:val="es-AR"/>
              </w:rPr>
              <w:t>la</w:t>
            </w:r>
            <w:r w:rsidRPr="000C3B4A">
              <w:rPr>
                <w:rFonts w:cstheme="minorHAnsi"/>
                <w:i/>
                <w:spacing w:val="8"/>
                <w:sz w:val="21"/>
                <w:lang w:val="es-AR"/>
              </w:rPr>
              <w:t xml:space="preserve"> </w:t>
            </w:r>
            <w:r w:rsidRPr="000C3B4A">
              <w:rPr>
                <w:rFonts w:cstheme="minorHAnsi"/>
                <w:i/>
                <w:sz w:val="21"/>
                <w:lang w:val="es-AR"/>
              </w:rPr>
              <w:t>propuesta</w:t>
            </w:r>
            <w:r w:rsidRPr="000C3B4A">
              <w:rPr>
                <w:rFonts w:cstheme="minorHAnsi"/>
                <w:i/>
                <w:spacing w:val="-44"/>
                <w:sz w:val="21"/>
                <w:lang w:val="es-AR"/>
              </w:rPr>
              <w:t xml:space="preserve"> </w:t>
            </w:r>
            <w:r w:rsidRPr="000C3B4A">
              <w:rPr>
                <w:rFonts w:cstheme="minorHAnsi"/>
                <w:i/>
                <w:sz w:val="21"/>
                <w:lang w:val="es-AR"/>
              </w:rPr>
              <w:t>metodológica‐.</w:t>
            </w:r>
          </w:p>
          <w:p w14:paraId="15608408" w14:textId="77777777" w:rsidR="000C3B4A" w:rsidRPr="000C3B4A" w:rsidRDefault="000C3B4A" w:rsidP="0043248A">
            <w:pPr>
              <w:jc w:val="both"/>
              <w:rPr>
                <w:rFonts w:cstheme="minorHAnsi"/>
                <w:i/>
                <w:sz w:val="21"/>
                <w:lang w:val="es-AR"/>
              </w:rPr>
            </w:pPr>
            <w:r w:rsidRPr="000C3B4A">
              <w:rPr>
                <w:rFonts w:cstheme="minorHAnsi"/>
                <w:sz w:val="21"/>
                <w:lang w:val="es-AR"/>
              </w:rPr>
              <w:t>Demostrar</w:t>
            </w:r>
            <w:r w:rsidRPr="000C3B4A">
              <w:rPr>
                <w:rFonts w:cstheme="minorHAnsi"/>
                <w:spacing w:val="5"/>
                <w:sz w:val="21"/>
                <w:lang w:val="es-AR"/>
              </w:rPr>
              <w:t xml:space="preserve"> </w:t>
            </w:r>
            <w:r w:rsidRPr="000C3B4A">
              <w:rPr>
                <w:rFonts w:cstheme="minorHAnsi"/>
                <w:sz w:val="21"/>
                <w:lang w:val="es-AR"/>
              </w:rPr>
              <w:t>la</w:t>
            </w:r>
            <w:r w:rsidRPr="000C3B4A">
              <w:rPr>
                <w:rFonts w:cstheme="minorHAnsi"/>
                <w:spacing w:val="8"/>
                <w:sz w:val="21"/>
                <w:lang w:val="es-AR"/>
              </w:rPr>
              <w:t xml:space="preserve"> </w:t>
            </w:r>
            <w:r w:rsidRPr="000C3B4A">
              <w:rPr>
                <w:rFonts w:cstheme="minorHAnsi"/>
                <w:sz w:val="21"/>
                <w:lang w:val="es-AR"/>
              </w:rPr>
              <w:t>comprensión</w:t>
            </w:r>
            <w:r w:rsidRPr="000C3B4A">
              <w:rPr>
                <w:rFonts w:cstheme="minorHAnsi"/>
                <w:spacing w:val="8"/>
                <w:sz w:val="21"/>
                <w:lang w:val="es-AR"/>
              </w:rPr>
              <w:t xml:space="preserve"> </w:t>
            </w:r>
            <w:r w:rsidRPr="000C3B4A">
              <w:rPr>
                <w:rFonts w:cstheme="minorHAnsi"/>
                <w:sz w:val="21"/>
                <w:lang w:val="es-AR"/>
              </w:rPr>
              <w:t>demostrada</w:t>
            </w:r>
            <w:r w:rsidRPr="000C3B4A">
              <w:rPr>
                <w:rFonts w:cstheme="minorHAnsi"/>
                <w:spacing w:val="8"/>
                <w:sz w:val="21"/>
                <w:lang w:val="es-AR"/>
              </w:rPr>
              <w:t xml:space="preserve"> </w:t>
            </w:r>
            <w:r w:rsidRPr="000C3B4A">
              <w:rPr>
                <w:rFonts w:cstheme="minorHAnsi"/>
                <w:sz w:val="21"/>
                <w:lang w:val="es-AR"/>
              </w:rPr>
              <w:t>de</w:t>
            </w:r>
            <w:r w:rsidRPr="000C3B4A">
              <w:rPr>
                <w:rFonts w:cstheme="minorHAnsi"/>
                <w:spacing w:val="7"/>
                <w:sz w:val="21"/>
                <w:lang w:val="es-AR"/>
              </w:rPr>
              <w:t xml:space="preserve"> </w:t>
            </w:r>
            <w:r w:rsidRPr="000C3B4A">
              <w:rPr>
                <w:rFonts w:cstheme="minorHAnsi"/>
                <w:sz w:val="21"/>
                <w:lang w:val="es-AR"/>
              </w:rPr>
              <w:t>las</w:t>
            </w:r>
            <w:r w:rsidRPr="000C3B4A">
              <w:rPr>
                <w:rFonts w:cstheme="minorHAnsi"/>
                <w:spacing w:val="8"/>
                <w:sz w:val="21"/>
                <w:lang w:val="es-AR"/>
              </w:rPr>
              <w:t xml:space="preserve"> </w:t>
            </w:r>
            <w:r w:rsidRPr="000C3B4A">
              <w:rPr>
                <w:rFonts w:cstheme="minorHAnsi"/>
                <w:sz w:val="21"/>
                <w:lang w:val="es-AR"/>
              </w:rPr>
              <w:t>cuestiones</w:t>
            </w:r>
            <w:r w:rsidRPr="000C3B4A">
              <w:rPr>
                <w:rFonts w:cstheme="minorHAnsi"/>
                <w:spacing w:val="1"/>
                <w:sz w:val="21"/>
                <w:lang w:val="es-AR"/>
              </w:rPr>
              <w:t xml:space="preserve"> </w:t>
            </w:r>
            <w:r w:rsidRPr="000C3B4A">
              <w:rPr>
                <w:rFonts w:cstheme="minorHAnsi"/>
                <w:sz w:val="21"/>
                <w:lang w:val="es-AR"/>
              </w:rPr>
              <w:t>relacionadas</w:t>
            </w:r>
            <w:r w:rsidRPr="000C3B4A">
              <w:rPr>
                <w:rFonts w:cstheme="minorHAnsi"/>
                <w:spacing w:val="4"/>
                <w:sz w:val="21"/>
                <w:lang w:val="es-AR"/>
              </w:rPr>
              <w:t xml:space="preserve"> </w:t>
            </w:r>
            <w:r w:rsidRPr="000C3B4A">
              <w:rPr>
                <w:rFonts w:cstheme="minorHAnsi"/>
                <w:sz w:val="21"/>
                <w:lang w:val="es-AR"/>
              </w:rPr>
              <w:t>con</w:t>
            </w:r>
            <w:r w:rsidRPr="000C3B4A">
              <w:rPr>
                <w:rFonts w:cstheme="minorHAnsi"/>
                <w:spacing w:val="2"/>
                <w:sz w:val="21"/>
                <w:lang w:val="es-AR"/>
              </w:rPr>
              <w:t xml:space="preserve"> </w:t>
            </w:r>
            <w:r w:rsidRPr="000C3B4A">
              <w:rPr>
                <w:rFonts w:cstheme="minorHAnsi"/>
                <w:sz w:val="21"/>
                <w:lang w:val="es-AR"/>
              </w:rPr>
              <w:t>el</w:t>
            </w:r>
            <w:r w:rsidRPr="000C3B4A">
              <w:rPr>
                <w:rFonts w:cstheme="minorHAnsi"/>
                <w:spacing w:val="4"/>
                <w:sz w:val="21"/>
                <w:lang w:val="es-AR"/>
              </w:rPr>
              <w:t xml:space="preserve"> </w:t>
            </w:r>
            <w:r w:rsidRPr="000C3B4A">
              <w:rPr>
                <w:rFonts w:cstheme="minorHAnsi"/>
                <w:sz w:val="21"/>
                <w:lang w:val="es-AR"/>
              </w:rPr>
              <w:t>género</w:t>
            </w:r>
            <w:r w:rsidRPr="000C3B4A">
              <w:rPr>
                <w:rFonts w:cstheme="minorHAnsi"/>
                <w:spacing w:val="3"/>
                <w:sz w:val="21"/>
                <w:lang w:val="es-AR"/>
              </w:rPr>
              <w:t xml:space="preserve"> </w:t>
            </w:r>
            <w:r w:rsidRPr="000C3B4A">
              <w:rPr>
                <w:rFonts w:cstheme="minorHAnsi"/>
                <w:sz w:val="21"/>
                <w:lang w:val="es-AR"/>
              </w:rPr>
              <w:t>y</w:t>
            </w:r>
            <w:r w:rsidRPr="000C3B4A">
              <w:rPr>
                <w:rFonts w:cstheme="minorHAnsi"/>
                <w:spacing w:val="4"/>
                <w:sz w:val="21"/>
                <w:lang w:val="es-AR"/>
              </w:rPr>
              <w:t xml:space="preserve"> </w:t>
            </w:r>
            <w:r w:rsidRPr="000C3B4A">
              <w:rPr>
                <w:rFonts w:cstheme="minorHAnsi"/>
                <w:sz w:val="21"/>
                <w:lang w:val="es-AR"/>
              </w:rPr>
              <w:t>la</w:t>
            </w:r>
            <w:r w:rsidRPr="000C3B4A">
              <w:rPr>
                <w:rFonts w:cstheme="minorHAnsi"/>
                <w:spacing w:val="3"/>
                <w:sz w:val="21"/>
                <w:lang w:val="es-AR"/>
              </w:rPr>
              <w:t xml:space="preserve"> </w:t>
            </w:r>
            <w:r w:rsidRPr="000C3B4A">
              <w:rPr>
                <w:rFonts w:cstheme="minorHAnsi"/>
                <w:sz w:val="21"/>
                <w:lang w:val="es-AR"/>
              </w:rPr>
              <w:t>ventana</w:t>
            </w:r>
            <w:r w:rsidRPr="000C3B4A">
              <w:rPr>
                <w:rFonts w:cstheme="minorHAnsi"/>
                <w:spacing w:val="5"/>
                <w:sz w:val="21"/>
                <w:lang w:val="es-AR"/>
              </w:rPr>
              <w:t xml:space="preserve"> </w:t>
            </w:r>
            <w:r w:rsidRPr="000C3B4A">
              <w:rPr>
                <w:rFonts w:cstheme="minorHAnsi"/>
                <w:sz w:val="21"/>
                <w:lang w:val="es-AR"/>
              </w:rPr>
              <w:t>de</w:t>
            </w:r>
            <w:r w:rsidRPr="000C3B4A">
              <w:rPr>
                <w:rFonts w:cstheme="minorHAnsi"/>
                <w:spacing w:val="2"/>
                <w:sz w:val="21"/>
                <w:lang w:val="es-AR"/>
              </w:rPr>
              <w:t xml:space="preserve"> </w:t>
            </w:r>
            <w:r w:rsidRPr="000C3B4A">
              <w:rPr>
                <w:rFonts w:cstheme="minorHAnsi"/>
                <w:sz w:val="21"/>
                <w:lang w:val="es-AR"/>
              </w:rPr>
              <w:t>químicos</w:t>
            </w:r>
            <w:r w:rsidRPr="000C3B4A">
              <w:rPr>
                <w:rFonts w:cstheme="minorHAnsi"/>
                <w:spacing w:val="5"/>
                <w:sz w:val="21"/>
                <w:lang w:val="es-AR"/>
              </w:rPr>
              <w:t xml:space="preserve"> </w:t>
            </w:r>
            <w:r w:rsidRPr="000C3B4A">
              <w:rPr>
                <w:rFonts w:cstheme="minorHAnsi"/>
                <w:sz w:val="21"/>
                <w:lang w:val="es-AR"/>
              </w:rPr>
              <w:t>y</w:t>
            </w:r>
            <w:r w:rsidRPr="000C3B4A">
              <w:rPr>
                <w:rFonts w:cstheme="minorHAnsi"/>
                <w:spacing w:val="1"/>
                <w:sz w:val="21"/>
                <w:lang w:val="es-AR"/>
              </w:rPr>
              <w:t xml:space="preserve"> </w:t>
            </w:r>
            <w:r w:rsidRPr="000C3B4A">
              <w:rPr>
                <w:rFonts w:cstheme="minorHAnsi"/>
                <w:sz w:val="21"/>
                <w:lang w:val="es-AR"/>
              </w:rPr>
              <w:t>contaminantes</w:t>
            </w:r>
            <w:r w:rsidRPr="000C3B4A">
              <w:rPr>
                <w:rFonts w:cstheme="minorHAnsi"/>
                <w:spacing w:val="8"/>
                <w:sz w:val="21"/>
                <w:lang w:val="es-AR"/>
              </w:rPr>
              <w:t xml:space="preserve"> </w:t>
            </w:r>
            <w:r w:rsidRPr="000C3B4A">
              <w:rPr>
                <w:rFonts w:cstheme="minorHAnsi"/>
                <w:sz w:val="21"/>
                <w:lang w:val="es-AR"/>
              </w:rPr>
              <w:t>del</w:t>
            </w:r>
            <w:r w:rsidRPr="000C3B4A">
              <w:rPr>
                <w:rFonts w:cstheme="minorHAnsi"/>
                <w:spacing w:val="26"/>
                <w:sz w:val="21"/>
                <w:lang w:val="es-AR"/>
              </w:rPr>
              <w:t xml:space="preserve"> </w:t>
            </w:r>
            <w:r w:rsidRPr="000C3B4A">
              <w:rPr>
                <w:rFonts w:cstheme="minorHAnsi"/>
                <w:i/>
                <w:sz w:val="21"/>
                <w:lang w:val="es-AR"/>
              </w:rPr>
              <w:t>FMAM)‐esta</w:t>
            </w:r>
            <w:r w:rsidRPr="000C3B4A">
              <w:rPr>
                <w:rFonts w:cstheme="minorHAnsi"/>
                <w:i/>
                <w:spacing w:val="9"/>
                <w:sz w:val="21"/>
                <w:lang w:val="es-AR"/>
              </w:rPr>
              <w:t xml:space="preserve"> </w:t>
            </w:r>
            <w:r w:rsidRPr="000C3B4A">
              <w:rPr>
                <w:rFonts w:cstheme="minorHAnsi"/>
                <w:i/>
                <w:sz w:val="21"/>
                <w:lang w:val="es-AR"/>
              </w:rPr>
              <w:t>competencia</w:t>
            </w:r>
            <w:r w:rsidRPr="000C3B4A">
              <w:rPr>
                <w:rFonts w:cstheme="minorHAnsi"/>
                <w:i/>
                <w:spacing w:val="6"/>
                <w:sz w:val="21"/>
                <w:lang w:val="es-AR"/>
              </w:rPr>
              <w:t xml:space="preserve"> </w:t>
            </w:r>
            <w:r w:rsidRPr="000C3B4A">
              <w:rPr>
                <w:rFonts w:cstheme="minorHAnsi"/>
                <w:i/>
                <w:sz w:val="21"/>
                <w:lang w:val="es-AR"/>
              </w:rPr>
              <w:t>se</w:t>
            </w:r>
            <w:r w:rsidRPr="000C3B4A">
              <w:rPr>
                <w:rFonts w:cstheme="minorHAnsi"/>
                <w:i/>
                <w:spacing w:val="8"/>
                <w:sz w:val="21"/>
                <w:lang w:val="es-AR"/>
              </w:rPr>
              <w:t xml:space="preserve"> </w:t>
            </w:r>
            <w:r w:rsidRPr="000C3B4A">
              <w:rPr>
                <w:rFonts w:cstheme="minorHAnsi"/>
                <w:i/>
                <w:sz w:val="21"/>
                <w:lang w:val="es-AR"/>
              </w:rPr>
              <w:t>verificará</w:t>
            </w:r>
            <w:r w:rsidRPr="000C3B4A">
              <w:rPr>
                <w:rFonts w:cstheme="minorHAnsi"/>
                <w:i/>
                <w:spacing w:val="-45"/>
                <w:sz w:val="21"/>
                <w:lang w:val="es-AR"/>
              </w:rPr>
              <w:t xml:space="preserve"> </w:t>
            </w:r>
            <w:r w:rsidRPr="000C3B4A">
              <w:rPr>
                <w:rFonts w:cstheme="minorHAnsi"/>
                <w:i/>
                <w:sz w:val="21"/>
                <w:lang w:val="es-AR"/>
              </w:rPr>
              <w:t>en la propuesta</w:t>
            </w:r>
            <w:r w:rsidRPr="000C3B4A">
              <w:rPr>
                <w:rFonts w:cstheme="minorHAnsi"/>
                <w:i/>
                <w:spacing w:val="1"/>
                <w:sz w:val="21"/>
                <w:lang w:val="es-AR"/>
              </w:rPr>
              <w:t xml:space="preserve"> </w:t>
            </w:r>
            <w:r w:rsidRPr="000C3B4A">
              <w:rPr>
                <w:rFonts w:cstheme="minorHAnsi"/>
                <w:i/>
                <w:sz w:val="21"/>
                <w:lang w:val="es-AR"/>
              </w:rPr>
              <w:t>metodológica‐.</w:t>
            </w:r>
          </w:p>
          <w:p w14:paraId="32B5E70C" w14:textId="77777777" w:rsidR="000C3B4A" w:rsidRPr="000C3B4A" w:rsidRDefault="000C3B4A" w:rsidP="0043248A">
            <w:pPr>
              <w:jc w:val="both"/>
              <w:rPr>
                <w:rFonts w:cstheme="minorHAnsi"/>
                <w:i/>
                <w:sz w:val="21"/>
                <w:lang w:val="es-AR"/>
              </w:rPr>
            </w:pPr>
            <w:r w:rsidRPr="000C3B4A">
              <w:rPr>
                <w:rFonts w:cstheme="minorHAnsi"/>
                <w:sz w:val="21"/>
                <w:lang w:val="es-AR"/>
              </w:rPr>
              <w:t>Aptitudes</w:t>
            </w:r>
            <w:r w:rsidRPr="000C3B4A">
              <w:rPr>
                <w:rFonts w:cstheme="minorHAnsi"/>
                <w:spacing w:val="9"/>
                <w:sz w:val="21"/>
                <w:lang w:val="es-AR"/>
              </w:rPr>
              <w:t xml:space="preserve"> </w:t>
            </w:r>
            <w:r w:rsidRPr="000C3B4A">
              <w:rPr>
                <w:rFonts w:cstheme="minorHAnsi"/>
                <w:sz w:val="21"/>
                <w:lang w:val="es-AR"/>
              </w:rPr>
              <w:t>analíticas</w:t>
            </w:r>
            <w:r w:rsidRPr="000C3B4A">
              <w:rPr>
                <w:rFonts w:cstheme="minorHAnsi"/>
                <w:spacing w:val="12"/>
                <w:sz w:val="21"/>
                <w:lang w:val="es-AR"/>
              </w:rPr>
              <w:t xml:space="preserve"> </w:t>
            </w:r>
            <w:r w:rsidRPr="000C3B4A">
              <w:rPr>
                <w:rFonts w:cstheme="minorHAnsi"/>
                <w:sz w:val="21"/>
                <w:lang w:val="es-AR"/>
              </w:rPr>
              <w:t>demostrables</w:t>
            </w:r>
            <w:r w:rsidRPr="000C3B4A">
              <w:rPr>
                <w:rFonts w:cstheme="minorHAnsi"/>
                <w:spacing w:val="12"/>
                <w:sz w:val="21"/>
                <w:lang w:val="es-AR"/>
              </w:rPr>
              <w:t xml:space="preserve"> </w:t>
            </w:r>
            <w:r w:rsidRPr="000C3B4A">
              <w:rPr>
                <w:rFonts w:cstheme="minorHAnsi"/>
                <w:sz w:val="21"/>
                <w:lang w:val="es-AR"/>
              </w:rPr>
              <w:t>‐</w:t>
            </w:r>
            <w:r w:rsidRPr="000C3B4A">
              <w:rPr>
                <w:rFonts w:cstheme="minorHAnsi"/>
                <w:i/>
                <w:sz w:val="21"/>
                <w:lang w:val="es-AR"/>
              </w:rPr>
              <w:t>esta</w:t>
            </w:r>
            <w:r w:rsidRPr="000C3B4A">
              <w:rPr>
                <w:rFonts w:cstheme="minorHAnsi"/>
                <w:i/>
                <w:spacing w:val="13"/>
                <w:sz w:val="21"/>
                <w:lang w:val="es-AR"/>
              </w:rPr>
              <w:t xml:space="preserve"> </w:t>
            </w:r>
            <w:r w:rsidRPr="000C3B4A">
              <w:rPr>
                <w:rFonts w:cstheme="minorHAnsi"/>
                <w:i/>
                <w:sz w:val="21"/>
                <w:lang w:val="es-AR"/>
              </w:rPr>
              <w:t>competencia</w:t>
            </w:r>
            <w:r w:rsidRPr="000C3B4A">
              <w:rPr>
                <w:rFonts w:cstheme="minorHAnsi"/>
                <w:i/>
                <w:spacing w:val="11"/>
                <w:sz w:val="21"/>
                <w:lang w:val="es-AR"/>
              </w:rPr>
              <w:t xml:space="preserve"> </w:t>
            </w:r>
            <w:r w:rsidRPr="000C3B4A">
              <w:rPr>
                <w:rFonts w:cstheme="minorHAnsi"/>
                <w:i/>
                <w:sz w:val="21"/>
                <w:lang w:val="es-AR"/>
              </w:rPr>
              <w:t>se</w:t>
            </w:r>
            <w:r w:rsidRPr="000C3B4A">
              <w:rPr>
                <w:rFonts w:cstheme="minorHAnsi"/>
                <w:i/>
                <w:spacing w:val="-45"/>
                <w:sz w:val="21"/>
                <w:lang w:val="es-AR"/>
              </w:rPr>
              <w:t xml:space="preserve"> </w:t>
            </w:r>
            <w:r w:rsidRPr="000C3B4A">
              <w:rPr>
                <w:rFonts w:cstheme="minorHAnsi"/>
                <w:i/>
                <w:sz w:val="21"/>
                <w:lang w:val="es-AR"/>
              </w:rPr>
              <w:t>verificará</w:t>
            </w:r>
            <w:r w:rsidRPr="000C3B4A">
              <w:rPr>
                <w:rFonts w:cstheme="minorHAnsi"/>
                <w:i/>
                <w:spacing w:val="1"/>
                <w:sz w:val="21"/>
                <w:lang w:val="es-AR"/>
              </w:rPr>
              <w:t xml:space="preserve"> </w:t>
            </w:r>
            <w:r w:rsidRPr="000C3B4A">
              <w:rPr>
                <w:rFonts w:cstheme="minorHAnsi"/>
                <w:i/>
                <w:sz w:val="21"/>
                <w:lang w:val="es-AR"/>
              </w:rPr>
              <w:t>en</w:t>
            </w:r>
            <w:r w:rsidRPr="000C3B4A">
              <w:rPr>
                <w:rFonts w:cstheme="minorHAnsi"/>
                <w:i/>
                <w:spacing w:val="3"/>
                <w:sz w:val="21"/>
                <w:lang w:val="es-AR"/>
              </w:rPr>
              <w:t xml:space="preserve"> </w:t>
            </w:r>
            <w:r w:rsidRPr="000C3B4A">
              <w:rPr>
                <w:rFonts w:cstheme="minorHAnsi"/>
                <w:i/>
                <w:sz w:val="21"/>
                <w:lang w:val="es-AR"/>
              </w:rPr>
              <w:t>la</w:t>
            </w:r>
            <w:r w:rsidRPr="000C3B4A">
              <w:rPr>
                <w:rFonts w:cstheme="minorHAnsi"/>
                <w:i/>
                <w:spacing w:val="2"/>
                <w:sz w:val="21"/>
                <w:lang w:val="es-AR"/>
              </w:rPr>
              <w:t xml:space="preserve"> </w:t>
            </w:r>
            <w:r w:rsidRPr="000C3B4A">
              <w:rPr>
                <w:rFonts w:cstheme="minorHAnsi"/>
                <w:i/>
                <w:sz w:val="21"/>
                <w:lang w:val="es-AR"/>
              </w:rPr>
              <w:t>propuesta</w:t>
            </w:r>
            <w:r w:rsidRPr="000C3B4A">
              <w:rPr>
                <w:rFonts w:cstheme="minorHAnsi"/>
                <w:i/>
                <w:spacing w:val="2"/>
                <w:sz w:val="21"/>
                <w:lang w:val="es-AR"/>
              </w:rPr>
              <w:t xml:space="preserve"> </w:t>
            </w:r>
            <w:r w:rsidRPr="000C3B4A">
              <w:rPr>
                <w:rFonts w:cstheme="minorHAnsi"/>
                <w:i/>
                <w:sz w:val="21"/>
                <w:lang w:val="es-AR"/>
              </w:rPr>
              <w:t>metodológica‐.</w:t>
            </w:r>
          </w:p>
        </w:tc>
      </w:tr>
      <w:tr w:rsidR="000C3B4A" w:rsidRPr="00DB4F1A" w14:paraId="3F173411" w14:textId="77777777" w:rsidTr="0043248A">
        <w:trPr>
          <w:trHeight w:val="756"/>
        </w:trPr>
        <w:tc>
          <w:tcPr>
            <w:tcW w:w="2895" w:type="dxa"/>
          </w:tcPr>
          <w:p w14:paraId="0E714558" w14:textId="77777777" w:rsidR="000C3B4A" w:rsidRPr="00DB4F1A" w:rsidRDefault="000C3B4A" w:rsidP="0043248A">
            <w:pPr>
              <w:jc w:val="both"/>
              <w:rPr>
                <w:rFonts w:cstheme="minorHAnsi"/>
                <w:sz w:val="21"/>
              </w:rPr>
            </w:pPr>
            <w:r w:rsidRPr="00DB4F1A">
              <w:rPr>
                <w:rFonts w:cstheme="minorHAnsi"/>
                <w:sz w:val="21"/>
              </w:rPr>
              <w:t>Idioma</w:t>
            </w:r>
          </w:p>
        </w:tc>
        <w:tc>
          <w:tcPr>
            <w:tcW w:w="6020" w:type="dxa"/>
          </w:tcPr>
          <w:p w14:paraId="2A7E01C9" w14:textId="77777777" w:rsidR="000C3B4A" w:rsidRPr="000C3B4A" w:rsidRDefault="000C3B4A" w:rsidP="0043248A">
            <w:pPr>
              <w:jc w:val="both"/>
              <w:rPr>
                <w:rFonts w:cstheme="minorHAnsi"/>
                <w:sz w:val="21"/>
                <w:lang w:val="es-AR"/>
              </w:rPr>
            </w:pPr>
            <w:r w:rsidRPr="000C3B4A">
              <w:rPr>
                <w:rFonts w:cstheme="minorHAnsi"/>
                <w:sz w:val="21"/>
                <w:lang w:val="es-AR"/>
              </w:rPr>
              <w:t>Idioma:</w:t>
            </w:r>
            <w:r w:rsidRPr="000C3B4A">
              <w:rPr>
                <w:rFonts w:cstheme="minorHAnsi"/>
                <w:spacing w:val="2"/>
                <w:sz w:val="21"/>
                <w:lang w:val="es-AR"/>
              </w:rPr>
              <w:t xml:space="preserve"> </w:t>
            </w:r>
            <w:r w:rsidRPr="000C3B4A">
              <w:rPr>
                <w:rFonts w:cstheme="minorHAnsi"/>
                <w:sz w:val="21"/>
                <w:lang w:val="es-AR"/>
              </w:rPr>
              <w:t>inglés</w:t>
            </w:r>
            <w:r w:rsidRPr="000C3B4A">
              <w:rPr>
                <w:rFonts w:cstheme="minorHAnsi"/>
                <w:spacing w:val="8"/>
                <w:sz w:val="21"/>
                <w:lang w:val="es-AR"/>
              </w:rPr>
              <w:t xml:space="preserve"> </w:t>
            </w:r>
            <w:r w:rsidRPr="000C3B4A">
              <w:rPr>
                <w:rFonts w:cstheme="minorHAnsi"/>
                <w:sz w:val="21"/>
                <w:lang w:val="es-AR"/>
              </w:rPr>
              <w:t>avanzado</w:t>
            </w:r>
            <w:r w:rsidRPr="000C3B4A">
              <w:rPr>
                <w:rFonts w:cstheme="minorHAnsi"/>
                <w:spacing w:val="8"/>
                <w:sz w:val="21"/>
                <w:lang w:val="es-AR"/>
              </w:rPr>
              <w:t xml:space="preserve"> </w:t>
            </w:r>
            <w:r w:rsidRPr="000C3B4A">
              <w:rPr>
                <w:rFonts w:cstheme="minorHAnsi"/>
                <w:sz w:val="21"/>
                <w:lang w:val="es-AR"/>
              </w:rPr>
              <w:t>y</w:t>
            </w:r>
            <w:r w:rsidRPr="000C3B4A">
              <w:rPr>
                <w:rFonts w:cstheme="minorHAnsi"/>
                <w:spacing w:val="9"/>
                <w:sz w:val="21"/>
                <w:lang w:val="es-AR"/>
              </w:rPr>
              <w:t xml:space="preserve"> </w:t>
            </w:r>
            <w:r w:rsidRPr="000C3B4A">
              <w:rPr>
                <w:rFonts w:cstheme="minorHAnsi"/>
                <w:sz w:val="21"/>
                <w:lang w:val="es-AR"/>
              </w:rPr>
              <w:t>español.</w:t>
            </w:r>
          </w:p>
        </w:tc>
      </w:tr>
    </w:tbl>
    <w:p w14:paraId="783544EB" w14:textId="77777777" w:rsidR="000C3B4A" w:rsidRPr="00DB4F1A" w:rsidRDefault="000C3B4A" w:rsidP="000C3B4A">
      <w:pPr>
        <w:jc w:val="both"/>
        <w:rPr>
          <w:rFonts w:cstheme="minorHAnsi"/>
        </w:rPr>
      </w:pPr>
      <w:r w:rsidRPr="00DB4F1A">
        <w:rPr>
          <w:rFonts w:cstheme="minorHAnsi"/>
        </w:rPr>
        <w:t>Nota:</w:t>
      </w:r>
      <w:r w:rsidRPr="00DB4F1A">
        <w:rPr>
          <w:rFonts w:cstheme="minorHAnsi"/>
          <w:spacing w:val="19"/>
        </w:rPr>
        <w:t xml:space="preserve"> </w:t>
      </w:r>
      <w:r w:rsidRPr="00DB4F1A">
        <w:rPr>
          <w:rFonts w:cstheme="minorHAnsi"/>
        </w:rPr>
        <w:t>El</w:t>
      </w:r>
      <w:r w:rsidRPr="00DB4F1A">
        <w:rPr>
          <w:rFonts w:cstheme="minorHAnsi"/>
          <w:spacing w:val="19"/>
        </w:rPr>
        <w:t xml:space="preserve"> </w:t>
      </w:r>
      <w:r w:rsidRPr="00DB4F1A">
        <w:rPr>
          <w:rFonts w:cstheme="minorHAnsi"/>
        </w:rPr>
        <w:t>PNUD</w:t>
      </w:r>
      <w:r w:rsidRPr="00DB4F1A">
        <w:rPr>
          <w:rFonts w:cstheme="minorHAnsi"/>
          <w:spacing w:val="18"/>
        </w:rPr>
        <w:t xml:space="preserve"> </w:t>
      </w:r>
      <w:r w:rsidRPr="00DB4F1A">
        <w:rPr>
          <w:rFonts w:cstheme="minorHAnsi"/>
        </w:rPr>
        <w:t>se</w:t>
      </w:r>
      <w:r w:rsidRPr="00DB4F1A">
        <w:rPr>
          <w:rFonts w:cstheme="minorHAnsi"/>
          <w:spacing w:val="18"/>
        </w:rPr>
        <w:t xml:space="preserve"> </w:t>
      </w:r>
      <w:r w:rsidRPr="00DB4F1A">
        <w:rPr>
          <w:rFonts w:cstheme="minorHAnsi"/>
        </w:rPr>
        <w:t>reserva</w:t>
      </w:r>
      <w:r w:rsidRPr="00DB4F1A">
        <w:rPr>
          <w:rFonts w:cstheme="minorHAnsi"/>
          <w:spacing w:val="19"/>
        </w:rPr>
        <w:t xml:space="preserve"> </w:t>
      </w:r>
      <w:r w:rsidRPr="00DB4F1A">
        <w:rPr>
          <w:rFonts w:cstheme="minorHAnsi"/>
        </w:rPr>
        <w:t>el</w:t>
      </w:r>
      <w:r w:rsidRPr="00DB4F1A">
        <w:rPr>
          <w:rFonts w:cstheme="minorHAnsi"/>
          <w:spacing w:val="18"/>
        </w:rPr>
        <w:t xml:space="preserve"> </w:t>
      </w:r>
      <w:r w:rsidRPr="00DB4F1A">
        <w:rPr>
          <w:rFonts w:cstheme="minorHAnsi"/>
        </w:rPr>
        <w:t>derecho</w:t>
      </w:r>
      <w:r w:rsidRPr="00DB4F1A">
        <w:rPr>
          <w:rFonts w:cstheme="minorHAnsi"/>
          <w:spacing w:val="19"/>
        </w:rPr>
        <w:t xml:space="preserve"> </w:t>
      </w:r>
      <w:r w:rsidRPr="00DB4F1A">
        <w:rPr>
          <w:rFonts w:cstheme="minorHAnsi"/>
        </w:rPr>
        <w:t>de</w:t>
      </w:r>
      <w:r w:rsidRPr="00DB4F1A">
        <w:rPr>
          <w:rFonts w:cstheme="minorHAnsi"/>
          <w:spacing w:val="18"/>
        </w:rPr>
        <w:t xml:space="preserve"> </w:t>
      </w:r>
      <w:r w:rsidRPr="00DB4F1A">
        <w:rPr>
          <w:rFonts w:cstheme="minorHAnsi"/>
        </w:rPr>
        <w:t>adelantar</w:t>
      </w:r>
      <w:r w:rsidRPr="00DB4F1A">
        <w:rPr>
          <w:rFonts w:cstheme="minorHAnsi"/>
          <w:spacing w:val="19"/>
        </w:rPr>
        <w:t xml:space="preserve"> </w:t>
      </w:r>
      <w:r w:rsidRPr="00DB4F1A">
        <w:rPr>
          <w:rFonts w:cstheme="minorHAnsi"/>
        </w:rPr>
        <w:t>verificaciones,</w:t>
      </w:r>
      <w:r w:rsidRPr="00DB4F1A">
        <w:rPr>
          <w:rFonts w:cstheme="minorHAnsi"/>
          <w:spacing w:val="19"/>
        </w:rPr>
        <w:t xml:space="preserve"> </w:t>
      </w:r>
      <w:r w:rsidRPr="00DB4F1A">
        <w:rPr>
          <w:rFonts w:cstheme="minorHAnsi"/>
        </w:rPr>
        <w:t>solicitar</w:t>
      </w:r>
      <w:r w:rsidRPr="00DB4F1A">
        <w:rPr>
          <w:rFonts w:cstheme="minorHAnsi"/>
          <w:spacing w:val="19"/>
        </w:rPr>
        <w:t xml:space="preserve"> </w:t>
      </w:r>
      <w:r w:rsidRPr="00DB4F1A">
        <w:rPr>
          <w:rFonts w:cstheme="minorHAnsi"/>
        </w:rPr>
        <w:t>referencias</w:t>
      </w:r>
      <w:r w:rsidRPr="00DB4F1A">
        <w:rPr>
          <w:rFonts w:cstheme="minorHAnsi"/>
          <w:spacing w:val="20"/>
        </w:rPr>
        <w:t xml:space="preserve"> </w:t>
      </w:r>
      <w:r w:rsidRPr="00DB4F1A">
        <w:rPr>
          <w:rFonts w:cstheme="minorHAnsi"/>
        </w:rPr>
        <w:t>y</w:t>
      </w:r>
      <w:r w:rsidRPr="00DB4F1A">
        <w:rPr>
          <w:rFonts w:cstheme="minorHAnsi"/>
          <w:spacing w:val="1"/>
        </w:rPr>
        <w:t xml:space="preserve"> </w:t>
      </w:r>
      <w:r w:rsidRPr="00DB4F1A">
        <w:rPr>
          <w:rFonts w:cstheme="minorHAnsi"/>
        </w:rPr>
        <w:t>evidencia</w:t>
      </w:r>
      <w:r w:rsidRPr="00DB4F1A">
        <w:rPr>
          <w:rFonts w:cstheme="minorHAnsi"/>
          <w:spacing w:val="1"/>
        </w:rPr>
        <w:t xml:space="preserve"> </w:t>
      </w:r>
      <w:r w:rsidRPr="00DB4F1A">
        <w:rPr>
          <w:rFonts w:cstheme="minorHAnsi"/>
        </w:rPr>
        <w:t>de los</w:t>
      </w:r>
      <w:r w:rsidRPr="00DB4F1A">
        <w:rPr>
          <w:rFonts w:cstheme="minorHAnsi"/>
          <w:spacing w:val="1"/>
        </w:rPr>
        <w:t xml:space="preserve"> </w:t>
      </w:r>
      <w:r w:rsidRPr="00DB4F1A">
        <w:rPr>
          <w:rFonts w:cstheme="minorHAnsi"/>
        </w:rPr>
        <w:t>títulos obtenidos.</w:t>
      </w:r>
    </w:p>
    <w:p w14:paraId="2EA1D5EC" w14:textId="77777777" w:rsidR="000C3B4A" w:rsidRPr="00DB4F1A" w:rsidRDefault="000C3B4A" w:rsidP="000C3B4A">
      <w:pPr>
        <w:jc w:val="both"/>
        <w:rPr>
          <w:rFonts w:cstheme="minorHAnsi"/>
        </w:rPr>
      </w:pPr>
    </w:p>
    <w:p w14:paraId="11987D9A" w14:textId="77777777" w:rsidR="000C3B4A" w:rsidRPr="00DB4F1A" w:rsidRDefault="000C3B4A" w:rsidP="000C3B4A">
      <w:pPr>
        <w:jc w:val="both"/>
        <w:rPr>
          <w:rFonts w:cstheme="minorHAnsi"/>
        </w:rPr>
      </w:pPr>
      <w:r w:rsidRPr="00DB4F1A">
        <w:rPr>
          <w:rFonts w:cstheme="minorHAnsi"/>
        </w:rPr>
        <w:t>ÉTICA</w:t>
      </w:r>
      <w:r w:rsidRPr="00DB4F1A">
        <w:rPr>
          <w:rFonts w:cstheme="minorHAnsi"/>
          <w:spacing w:val="7"/>
        </w:rPr>
        <w:t xml:space="preserve"> </w:t>
      </w:r>
      <w:r w:rsidRPr="00DB4F1A">
        <w:rPr>
          <w:rFonts w:cstheme="minorHAnsi"/>
        </w:rPr>
        <w:t>DEL</w:t>
      </w:r>
      <w:r w:rsidRPr="00DB4F1A">
        <w:rPr>
          <w:rFonts w:cstheme="minorHAnsi"/>
          <w:spacing w:val="9"/>
        </w:rPr>
        <w:t xml:space="preserve"> </w:t>
      </w:r>
      <w:r w:rsidRPr="00DB4F1A">
        <w:rPr>
          <w:rFonts w:cstheme="minorHAnsi"/>
        </w:rPr>
        <w:t>EVALUADOR</w:t>
      </w:r>
    </w:p>
    <w:p w14:paraId="22173FA2" w14:textId="77777777" w:rsidR="000C3B4A" w:rsidRPr="00DB4F1A" w:rsidRDefault="000C3B4A" w:rsidP="000C3B4A">
      <w:pPr>
        <w:jc w:val="both"/>
        <w:rPr>
          <w:rFonts w:cstheme="minorHAnsi"/>
        </w:rPr>
      </w:pPr>
      <w:r w:rsidRPr="00DB4F1A">
        <w:rPr>
          <w:rFonts w:cstheme="minorHAnsi"/>
        </w:rPr>
        <w:t>El equipo de la evaluación final deberá apegarse a los más altos estándares éticos, y se exige que firme</w:t>
      </w:r>
      <w:r w:rsidRPr="00DB4F1A">
        <w:rPr>
          <w:rFonts w:cstheme="minorHAnsi"/>
          <w:spacing w:val="1"/>
        </w:rPr>
        <w:t xml:space="preserve"> </w:t>
      </w:r>
      <w:r w:rsidRPr="00DB4F1A">
        <w:rPr>
          <w:rFonts w:cstheme="minorHAnsi"/>
        </w:rPr>
        <w:t>un código de conducta al aceptar el encargo. Esta evaluación se llevará a cabo de conformidad con los</w:t>
      </w:r>
      <w:r w:rsidRPr="00DB4F1A">
        <w:rPr>
          <w:rFonts w:cstheme="minorHAnsi"/>
          <w:spacing w:val="1"/>
        </w:rPr>
        <w:t xml:space="preserve"> </w:t>
      </w:r>
      <w:r w:rsidRPr="00DB4F1A">
        <w:rPr>
          <w:rFonts w:cstheme="minorHAnsi"/>
        </w:rPr>
        <w:t>principios esbozados en las “Directrices éticas para evaluaciones” del UNEG. El evaluador debe proteger</w:t>
      </w:r>
      <w:r w:rsidRPr="00DB4F1A">
        <w:rPr>
          <w:rFonts w:cstheme="minorHAnsi"/>
          <w:spacing w:val="-45"/>
        </w:rPr>
        <w:t xml:space="preserve"> </w:t>
      </w:r>
      <w:r w:rsidRPr="00DB4F1A">
        <w:rPr>
          <w:rFonts w:cstheme="minorHAnsi"/>
        </w:rPr>
        <w:t>los derechos y la confidencialidad de los proveedores de información, los entrevistados y las partes</w:t>
      </w:r>
      <w:r w:rsidRPr="00DB4F1A">
        <w:rPr>
          <w:rFonts w:cstheme="minorHAnsi"/>
          <w:spacing w:val="1"/>
        </w:rPr>
        <w:t xml:space="preserve"> </w:t>
      </w:r>
      <w:r w:rsidRPr="00DB4F1A">
        <w:rPr>
          <w:rFonts w:cstheme="minorHAnsi"/>
        </w:rPr>
        <w:t>interesadas</w:t>
      </w:r>
      <w:r w:rsidRPr="00DB4F1A">
        <w:rPr>
          <w:rFonts w:cstheme="minorHAnsi"/>
          <w:spacing w:val="16"/>
        </w:rPr>
        <w:t xml:space="preserve"> </w:t>
      </w:r>
      <w:r w:rsidRPr="00DB4F1A">
        <w:rPr>
          <w:rFonts w:cstheme="minorHAnsi"/>
        </w:rPr>
        <w:t>mediante</w:t>
      </w:r>
      <w:r w:rsidRPr="00DB4F1A">
        <w:rPr>
          <w:rFonts w:cstheme="minorHAnsi"/>
          <w:spacing w:val="16"/>
        </w:rPr>
        <w:t xml:space="preserve"> </w:t>
      </w:r>
      <w:r w:rsidRPr="00DB4F1A">
        <w:rPr>
          <w:rFonts w:cstheme="minorHAnsi"/>
        </w:rPr>
        <w:t>medidas</w:t>
      </w:r>
      <w:r w:rsidRPr="00DB4F1A">
        <w:rPr>
          <w:rFonts w:cstheme="minorHAnsi"/>
          <w:spacing w:val="14"/>
        </w:rPr>
        <w:t xml:space="preserve"> </w:t>
      </w:r>
      <w:r w:rsidRPr="00DB4F1A">
        <w:rPr>
          <w:rFonts w:cstheme="minorHAnsi"/>
        </w:rPr>
        <w:t>que</w:t>
      </w:r>
      <w:r w:rsidRPr="00DB4F1A">
        <w:rPr>
          <w:rFonts w:cstheme="minorHAnsi"/>
          <w:spacing w:val="15"/>
        </w:rPr>
        <w:t xml:space="preserve"> </w:t>
      </w:r>
      <w:r w:rsidRPr="00DB4F1A">
        <w:rPr>
          <w:rFonts w:cstheme="minorHAnsi"/>
        </w:rPr>
        <w:t>garanticen</w:t>
      </w:r>
      <w:r w:rsidRPr="00DB4F1A">
        <w:rPr>
          <w:rFonts w:cstheme="minorHAnsi"/>
          <w:spacing w:val="16"/>
        </w:rPr>
        <w:t xml:space="preserve"> </w:t>
      </w:r>
      <w:r w:rsidRPr="00DB4F1A">
        <w:rPr>
          <w:rFonts w:cstheme="minorHAnsi"/>
        </w:rPr>
        <w:t>el</w:t>
      </w:r>
      <w:r w:rsidRPr="00DB4F1A">
        <w:rPr>
          <w:rFonts w:cstheme="minorHAnsi"/>
          <w:spacing w:val="16"/>
        </w:rPr>
        <w:t xml:space="preserve"> </w:t>
      </w:r>
      <w:r w:rsidRPr="00DB4F1A">
        <w:rPr>
          <w:rFonts w:cstheme="minorHAnsi"/>
        </w:rPr>
        <w:t>cumplimiento</w:t>
      </w:r>
      <w:r w:rsidRPr="00DB4F1A">
        <w:rPr>
          <w:rFonts w:cstheme="minorHAnsi"/>
          <w:spacing w:val="17"/>
        </w:rPr>
        <w:t xml:space="preserve"> </w:t>
      </w:r>
      <w:r w:rsidRPr="00DB4F1A">
        <w:rPr>
          <w:rFonts w:cstheme="minorHAnsi"/>
        </w:rPr>
        <w:t>de</w:t>
      </w:r>
      <w:r w:rsidRPr="00DB4F1A">
        <w:rPr>
          <w:rFonts w:cstheme="minorHAnsi"/>
          <w:spacing w:val="16"/>
        </w:rPr>
        <w:t xml:space="preserve"> </w:t>
      </w:r>
      <w:r w:rsidRPr="00DB4F1A">
        <w:rPr>
          <w:rFonts w:cstheme="minorHAnsi"/>
        </w:rPr>
        <w:t>los</w:t>
      </w:r>
      <w:r w:rsidRPr="00DB4F1A">
        <w:rPr>
          <w:rFonts w:cstheme="minorHAnsi"/>
          <w:spacing w:val="15"/>
        </w:rPr>
        <w:t xml:space="preserve"> </w:t>
      </w:r>
      <w:r w:rsidRPr="00DB4F1A">
        <w:rPr>
          <w:rFonts w:cstheme="minorHAnsi"/>
        </w:rPr>
        <w:t>códigos</w:t>
      </w:r>
      <w:r w:rsidRPr="00DB4F1A">
        <w:rPr>
          <w:rFonts w:cstheme="minorHAnsi"/>
          <w:spacing w:val="18"/>
        </w:rPr>
        <w:t xml:space="preserve"> </w:t>
      </w:r>
      <w:r w:rsidRPr="00DB4F1A">
        <w:rPr>
          <w:rFonts w:cstheme="minorHAnsi"/>
        </w:rPr>
        <w:t>jurídicos</w:t>
      </w:r>
      <w:r w:rsidRPr="00DB4F1A">
        <w:rPr>
          <w:rFonts w:cstheme="minorHAnsi"/>
          <w:spacing w:val="14"/>
        </w:rPr>
        <w:t xml:space="preserve"> </w:t>
      </w:r>
      <w:r w:rsidRPr="00DB4F1A">
        <w:rPr>
          <w:rFonts w:cstheme="minorHAnsi"/>
        </w:rPr>
        <w:t>y</w:t>
      </w:r>
      <w:r w:rsidRPr="00DB4F1A">
        <w:rPr>
          <w:rFonts w:cstheme="minorHAnsi"/>
          <w:spacing w:val="18"/>
        </w:rPr>
        <w:t xml:space="preserve"> </w:t>
      </w:r>
      <w:r w:rsidRPr="00DB4F1A">
        <w:rPr>
          <w:rFonts w:cstheme="minorHAnsi"/>
        </w:rPr>
        <w:t>de</w:t>
      </w:r>
      <w:r w:rsidRPr="00DB4F1A">
        <w:rPr>
          <w:rFonts w:cstheme="minorHAnsi"/>
          <w:spacing w:val="16"/>
        </w:rPr>
        <w:t xml:space="preserve"> </w:t>
      </w:r>
      <w:r w:rsidRPr="00DB4F1A">
        <w:rPr>
          <w:rFonts w:cstheme="minorHAnsi"/>
        </w:rPr>
        <w:t>otro</w:t>
      </w:r>
      <w:r w:rsidRPr="00DB4F1A">
        <w:rPr>
          <w:rFonts w:cstheme="minorHAnsi"/>
          <w:spacing w:val="17"/>
        </w:rPr>
        <w:t xml:space="preserve"> </w:t>
      </w:r>
      <w:r w:rsidRPr="00DB4F1A">
        <w:rPr>
          <w:rFonts w:cstheme="minorHAnsi"/>
        </w:rPr>
        <w:t>tipo</w:t>
      </w:r>
    </w:p>
    <w:p w14:paraId="70F0F6A7" w14:textId="77777777" w:rsidR="000C3B4A" w:rsidRPr="00DB4F1A" w:rsidRDefault="000C3B4A" w:rsidP="000C3B4A">
      <w:pPr>
        <w:jc w:val="both"/>
        <w:rPr>
          <w:rFonts w:cstheme="minorHAnsi"/>
        </w:rPr>
        <w:sectPr w:rsidR="000C3B4A" w:rsidRPr="00DB4F1A">
          <w:pgSz w:w="11910" w:h="16840"/>
          <w:pgMar w:top="1600" w:right="640" w:bottom="280" w:left="920" w:header="720" w:footer="720" w:gutter="0"/>
          <w:cols w:space="720"/>
        </w:sectPr>
      </w:pPr>
    </w:p>
    <w:p w14:paraId="67334579" w14:textId="77777777" w:rsidR="000C3B4A" w:rsidRPr="00DB4F1A" w:rsidRDefault="000C3B4A" w:rsidP="000C3B4A">
      <w:pPr>
        <w:jc w:val="both"/>
        <w:rPr>
          <w:rFonts w:cstheme="minorHAnsi"/>
          <w:sz w:val="20"/>
        </w:rPr>
      </w:pPr>
    </w:p>
    <w:p w14:paraId="34FD26DF" w14:textId="77777777" w:rsidR="000C3B4A" w:rsidRPr="00DB4F1A" w:rsidRDefault="000C3B4A" w:rsidP="000C3B4A">
      <w:pPr>
        <w:jc w:val="both"/>
        <w:rPr>
          <w:rFonts w:cstheme="minorHAnsi"/>
          <w:sz w:val="15"/>
        </w:rPr>
      </w:pPr>
    </w:p>
    <w:p w14:paraId="6EC912C6" w14:textId="77777777" w:rsidR="000C3B4A" w:rsidRPr="00DB4F1A" w:rsidRDefault="000C3B4A" w:rsidP="000C3B4A">
      <w:pPr>
        <w:jc w:val="both"/>
        <w:rPr>
          <w:rFonts w:cstheme="minorHAnsi"/>
        </w:rPr>
      </w:pPr>
      <w:r w:rsidRPr="00DB4F1A">
        <w:rPr>
          <w:rFonts w:cstheme="minorHAnsi"/>
        </w:rPr>
        <w:t>pertinentes que rigen la recopilación de datos y la presentación de informes sobre estos. El evaluador</w:t>
      </w:r>
      <w:r w:rsidRPr="00DB4F1A">
        <w:rPr>
          <w:rFonts w:cstheme="minorHAnsi"/>
          <w:spacing w:val="1"/>
        </w:rPr>
        <w:t xml:space="preserve"> </w:t>
      </w:r>
      <w:r w:rsidRPr="00DB4F1A">
        <w:rPr>
          <w:rFonts w:cstheme="minorHAnsi"/>
        </w:rPr>
        <w:t>también</w:t>
      </w:r>
      <w:r w:rsidRPr="00DB4F1A">
        <w:rPr>
          <w:rFonts w:cstheme="minorHAnsi"/>
          <w:spacing w:val="18"/>
        </w:rPr>
        <w:t xml:space="preserve"> </w:t>
      </w:r>
      <w:r w:rsidRPr="00DB4F1A">
        <w:rPr>
          <w:rFonts w:cstheme="minorHAnsi"/>
        </w:rPr>
        <w:t>debe</w:t>
      </w:r>
      <w:r w:rsidRPr="00DB4F1A">
        <w:rPr>
          <w:rFonts w:cstheme="minorHAnsi"/>
          <w:spacing w:val="18"/>
        </w:rPr>
        <w:t xml:space="preserve"> </w:t>
      </w:r>
      <w:r w:rsidRPr="00DB4F1A">
        <w:rPr>
          <w:rFonts w:cstheme="minorHAnsi"/>
        </w:rPr>
        <w:t>garantizar</w:t>
      </w:r>
      <w:r w:rsidRPr="00DB4F1A">
        <w:rPr>
          <w:rFonts w:cstheme="minorHAnsi"/>
          <w:spacing w:val="20"/>
        </w:rPr>
        <w:t xml:space="preserve"> </w:t>
      </w:r>
      <w:r w:rsidRPr="00DB4F1A">
        <w:rPr>
          <w:rFonts w:cstheme="minorHAnsi"/>
        </w:rPr>
        <w:t>la</w:t>
      </w:r>
      <w:r w:rsidRPr="00DB4F1A">
        <w:rPr>
          <w:rFonts w:cstheme="minorHAnsi"/>
          <w:spacing w:val="19"/>
        </w:rPr>
        <w:t xml:space="preserve"> </w:t>
      </w:r>
      <w:r w:rsidRPr="00DB4F1A">
        <w:rPr>
          <w:rFonts w:cstheme="minorHAnsi"/>
        </w:rPr>
        <w:t>seguridad</w:t>
      </w:r>
      <w:r w:rsidRPr="00DB4F1A">
        <w:rPr>
          <w:rFonts w:cstheme="minorHAnsi"/>
          <w:spacing w:val="21"/>
        </w:rPr>
        <w:t xml:space="preserve"> </w:t>
      </w:r>
      <w:r w:rsidRPr="00DB4F1A">
        <w:rPr>
          <w:rFonts w:cstheme="minorHAnsi"/>
        </w:rPr>
        <w:t>de</w:t>
      </w:r>
      <w:r w:rsidRPr="00DB4F1A">
        <w:rPr>
          <w:rFonts w:cstheme="minorHAnsi"/>
          <w:spacing w:val="18"/>
        </w:rPr>
        <w:t xml:space="preserve"> </w:t>
      </w:r>
      <w:r w:rsidRPr="00DB4F1A">
        <w:rPr>
          <w:rFonts w:cstheme="minorHAnsi"/>
        </w:rPr>
        <w:t>la</w:t>
      </w:r>
      <w:r w:rsidRPr="00DB4F1A">
        <w:rPr>
          <w:rFonts w:cstheme="minorHAnsi"/>
          <w:spacing w:val="20"/>
        </w:rPr>
        <w:t xml:space="preserve"> </w:t>
      </w:r>
      <w:r w:rsidRPr="00DB4F1A">
        <w:rPr>
          <w:rFonts w:cstheme="minorHAnsi"/>
        </w:rPr>
        <w:t>información</w:t>
      </w:r>
      <w:r w:rsidRPr="00DB4F1A">
        <w:rPr>
          <w:rFonts w:cstheme="minorHAnsi"/>
          <w:spacing w:val="17"/>
        </w:rPr>
        <w:t xml:space="preserve"> </w:t>
      </w:r>
      <w:r w:rsidRPr="00DB4F1A">
        <w:rPr>
          <w:rFonts w:cstheme="minorHAnsi"/>
        </w:rPr>
        <w:t>recopilada</w:t>
      </w:r>
      <w:r w:rsidRPr="00DB4F1A">
        <w:rPr>
          <w:rFonts w:cstheme="minorHAnsi"/>
          <w:spacing w:val="19"/>
        </w:rPr>
        <w:t xml:space="preserve"> </w:t>
      </w:r>
      <w:r w:rsidRPr="00DB4F1A">
        <w:rPr>
          <w:rFonts w:cstheme="minorHAnsi"/>
        </w:rPr>
        <w:t>antes</w:t>
      </w:r>
      <w:r w:rsidRPr="00DB4F1A">
        <w:rPr>
          <w:rFonts w:cstheme="minorHAnsi"/>
          <w:spacing w:val="20"/>
        </w:rPr>
        <w:t xml:space="preserve"> </w:t>
      </w:r>
      <w:r w:rsidRPr="00DB4F1A">
        <w:rPr>
          <w:rFonts w:cstheme="minorHAnsi"/>
        </w:rPr>
        <w:t>y</w:t>
      </w:r>
      <w:r w:rsidRPr="00DB4F1A">
        <w:rPr>
          <w:rFonts w:cstheme="minorHAnsi"/>
          <w:spacing w:val="20"/>
        </w:rPr>
        <w:t xml:space="preserve"> </w:t>
      </w:r>
      <w:r w:rsidRPr="00DB4F1A">
        <w:rPr>
          <w:rFonts w:cstheme="minorHAnsi"/>
        </w:rPr>
        <w:t>después</w:t>
      </w:r>
      <w:r w:rsidRPr="00DB4F1A">
        <w:rPr>
          <w:rFonts w:cstheme="minorHAnsi"/>
          <w:spacing w:val="20"/>
        </w:rPr>
        <w:t xml:space="preserve"> </w:t>
      </w:r>
      <w:r w:rsidRPr="00DB4F1A">
        <w:rPr>
          <w:rFonts w:cstheme="minorHAnsi"/>
        </w:rPr>
        <w:t>de</w:t>
      </w:r>
      <w:r w:rsidRPr="00DB4F1A">
        <w:rPr>
          <w:rFonts w:cstheme="minorHAnsi"/>
          <w:spacing w:val="18"/>
        </w:rPr>
        <w:t xml:space="preserve"> </w:t>
      </w:r>
      <w:r w:rsidRPr="00DB4F1A">
        <w:rPr>
          <w:rFonts w:cstheme="minorHAnsi"/>
        </w:rPr>
        <w:t>la</w:t>
      </w:r>
      <w:r w:rsidRPr="00DB4F1A">
        <w:rPr>
          <w:rFonts w:cstheme="minorHAnsi"/>
          <w:spacing w:val="21"/>
        </w:rPr>
        <w:t xml:space="preserve"> </w:t>
      </w:r>
      <w:r w:rsidRPr="00DB4F1A">
        <w:rPr>
          <w:rFonts w:cstheme="minorHAnsi"/>
        </w:rPr>
        <w:t>evaluación,</w:t>
      </w:r>
      <w:r w:rsidRPr="00DB4F1A">
        <w:rPr>
          <w:rFonts w:cstheme="minorHAnsi"/>
          <w:spacing w:val="1"/>
        </w:rPr>
        <w:t xml:space="preserve"> </w:t>
      </w:r>
      <w:r w:rsidRPr="00DB4F1A">
        <w:rPr>
          <w:rFonts w:cstheme="minorHAnsi"/>
        </w:rPr>
        <w:t>así</w:t>
      </w:r>
      <w:r w:rsidRPr="00DB4F1A">
        <w:rPr>
          <w:rFonts w:cstheme="minorHAnsi"/>
          <w:spacing w:val="1"/>
        </w:rPr>
        <w:t xml:space="preserve"> </w:t>
      </w:r>
      <w:r w:rsidRPr="00DB4F1A">
        <w:rPr>
          <w:rFonts w:cstheme="minorHAnsi"/>
        </w:rPr>
        <w:t>como</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los</w:t>
      </w:r>
      <w:r w:rsidRPr="00DB4F1A">
        <w:rPr>
          <w:rFonts w:cstheme="minorHAnsi"/>
          <w:spacing w:val="1"/>
        </w:rPr>
        <w:t xml:space="preserve"> </w:t>
      </w:r>
      <w:r w:rsidRPr="00DB4F1A">
        <w:rPr>
          <w:rFonts w:cstheme="minorHAnsi"/>
        </w:rPr>
        <w:t>protocolos</w:t>
      </w:r>
      <w:r w:rsidRPr="00DB4F1A">
        <w:rPr>
          <w:rFonts w:cstheme="minorHAnsi"/>
          <w:spacing w:val="1"/>
        </w:rPr>
        <w:t xml:space="preserve"> </w:t>
      </w:r>
      <w:r w:rsidRPr="00DB4F1A">
        <w:rPr>
          <w:rFonts w:cstheme="minorHAnsi"/>
        </w:rPr>
        <w:t>que</w:t>
      </w:r>
      <w:r w:rsidRPr="00DB4F1A">
        <w:rPr>
          <w:rFonts w:cstheme="minorHAnsi"/>
          <w:spacing w:val="1"/>
        </w:rPr>
        <w:t xml:space="preserve"> </w:t>
      </w:r>
      <w:r w:rsidRPr="00DB4F1A">
        <w:rPr>
          <w:rFonts w:cstheme="minorHAnsi"/>
        </w:rPr>
        <w:t>garantizan</w:t>
      </w:r>
      <w:r w:rsidRPr="00DB4F1A">
        <w:rPr>
          <w:rFonts w:cstheme="minorHAnsi"/>
          <w:spacing w:val="1"/>
        </w:rPr>
        <w:t xml:space="preserve"> </w:t>
      </w:r>
      <w:r w:rsidRPr="00DB4F1A">
        <w:rPr>
          <w:rFonts w:cstheme="minorHAnsi"/>
        </w:rPr>
        <w:t>el</w:t>
      </w:r>
      <w:r w:rsidRPr="00DB4F1A">
        <w:rPr>
          <w:rFonts w:cstheme="minorHAnsi"/>
          <w:spacing w:val="1"/>
        </w:rPr>
        <w:t xml:space="preserve"> </w:t>
      </w:r>
      <w:r w:rsidRPr="00DB4F1A">
        <w:rPr>
          <w:rFonts w:cstheme="minorHAnsi"/>
        </w:rPr>
        <w:t>anonimato</w:t>
      </w:r>
      <w:r w:rsidRPr="00DB4F1A">
        <w:rPr>
          <w:rFonts w:cstheme="minorHAnsi"/>
          <w:spacing w:val="1"/>
        </w:rPr>
        <w:t xml:space="preserve"> </w:t>
      </w:r>
      <w:r w:rsidRPr="00DB4F1A">
        <w:rPr>
          <w:rFonts w:cstheme="minorHAnsi"/>
        </w:rPr>
        <w:t>y</w:t>
      </w:r>
      <w:r w:rsidRPr="00DB4F1A">
        <w:rPr>
          <w:rFonts w:cstheme="minorHAnsi"/>
          <w:spacing w:val="1"/>
        </w:rPr>
        <w:t xml:space="preserve"> </w:t>
      </w:r>
      <w:r w:rsidRPr="00DB4F1A">
        <w:rPr>
          <w:rFonts w:cstheme="minorHAnsi"/>
        </w:rPr>
        <w:t>la</w:t>
      </w:r>
      <w:r w:rsidRPr="00DB4F1A">
        <w:rPr>
          <w:rFonts w:cstheme="minorHAnsi"/>
          <w:spacing w:val="1"/>
        </w:rPr>
        <w:t xml:space="preserve"> </w:t>
      </w:r>
      <w:r w:rsidRPr="00DB4F1A">
        <w:rPr>
          <w:rFonts w:cstheme="minorHAnsi"/>
        </w:rPr>
        <w:t>confidencialidad</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las</w:t>
      </w:r>
      <w:r w:rsidRPr="00DB4F1A">
        <w:rPr>
          <w:rFonts w:cstheme="minorHAnsi"/>
          <w:spacing w:val="1"/>
        </w:rPr>
        <w:t xml:space="preserve"> </w:t>
      </w:r>
      <w:r w:rsidRPr="00DB4F1A">
        <w:rPr>
          <w:rFonts w:cstheme="minorHAnsi"/>
        </w:rPr>
        <w:t>fuentes</w:t>
      </w:r>
      <w:r w:rsidRPr="00DB4F1A">
        <w:rPr>
          <w:rFonts w:cstheme="minorHAnsi"/>
          <w:spacing w:val="1"/>
        </w:rPr>
        <w:t xml:space="preserve"> </w:t>
      </w:r>
      <w:r w:rsidRPr="00DB4F1A">
        <w:rPr>
          <w:rFonts w:cstheme="minorHAnsi"/>
        </w:rPr>
        <w:t>de</w:t>
      </w:r>
      <w:r w:rsidRPr="00DB4F1A">
        <w:rPr>
          <w:rFonts w:cstheme="minorHAnsi"/>
          <w:spacing w:val="1"/>
        </w:rPr>
        <w:t xml:space="preserve"> </w:t>
      </w:r>
      <w:r w:rsidRPr="00DB4F1A">
        <w:rPr>
          <w:rFonts w:cstheme="minorHAnsi"/>
        </w:rPr>
        <w:t>información</w:t>
      </w:r>
      <w:r w:rsidRPr="00DB4F1A">
        <w:rPr>
          <w:rFonts w:cstheme="minorHAnsi"/>
          <w:spacing w:val="22"/>
        </w:rPr>
        <w:t xml:space="preserve"> </w:t>
      </w:r>
      <w:r w:rsidRPr="00DB4F1A">
        <w:rPr>
          <w:rFonts w:cstheme="minorHAnsi"/>
        </w:rPr>
        <w:t>cuando</w:t>
      </w:r>
      <w:r w:rsidRPr="00DB4F1A">
        <w:rPr>
          <w:rFonts w:cstheme="minorHAnsi"/>
          <w:spacing w:val="24"/>
        </w:rPr>
        <w:t xml:space="preserve"> </w:t>
      </w:r>
      <w:r w:rsidRPr="00DB4F1A">
        <w:rPr>
          <w:rFonts w:cstheme="minorHAnsi"/>
        </w:rPr>
        <w:t>esté</w:t>
      </w:r>
      <w:r w:rsidRPr="00DB4F1A">
        <w:rPr>
          <w:rFonts w:cstheme="minorHAnsi"/>
          <w:spacing w:val="23"/>
        </w:rPr>
        <w:t xml:space="preserve"> </w:t>
      </w:r>
      <w:r w:rsidRPr="00DB4F1A">
        <w:rPr>
          <w:rFonts w:cstheme="minorHAnsi"/>
        </w:rPr>
        <w:t>previsto.</w:t>
      </w:r>
      <w:r w:rsidRPr="00DB4F1A">
        <w:rPr>
          <w:rFonts w:cstheme="minorHAnsi"/>
          <w:spacing w:val="21"/>
        </w:rPr>
        <w:t xml:space="preserve"> </w:t>
      </w:r>
      <w:r w:rsidRPr="00DB4F1A">
        <w:rPr>
          <w:rFonts w:cstheme="minorHAnsi"/>
        </w:rPr>
        <w:t>Los</w:t>
      </w:r>
      <w:r w:rsidRPr="00DB4F1A">
        <w:rPr>
          <w:rFonts w:cstheme="minorHAnsi"/>
          <w:spacing w:val="22"/>
        </w:rPr>
        <w:t xml:space="preserve"> </w:t>
      </w:r>
      <w:r w:rsidRPr="00DB4F1A">
        <w:rPr>
          <w:rFonts w:cstheme="minorHAnsi"/>
        </w:rPr>
        <w:t>conocimientos</w:t>
      </w:r>
      <w:r w:rsidRPr="00DB4F1A">
        <w:rPr>
          <w:rFonts w:cstheme="minorHAnsi"/>
          <w:spacing w:val="22"/>
        </w:rPr>
        <w:t xml:space="preserve"> </w:t>
      </w:r>
      <w:r w:rsidRPr="00DB4F1A">
        <w:rPr>
          <w:rFonts w:cstheme="minorHAnsi"/>
        </w:rPr>
        <w:t>y</w:t>
      </w:r>
      <w:r w:rsidRPr="00DB4F1A">
        <w:rPr>
          <w:rFonts w:cstheme="minorHAnsi"/>
          <w:spacing w:val="22"/>
        </w:rPr>
        <w:t xml:space="preserve"> </w:t>
      </w:r>
      <w:r w:rsidRPr="00DB4F1A">
        <w:rPr>
          <w:rFonts w:cstheme="minorHAnsi"/>
        </w:rPr>
        <w:t>datos</w:t>
      </w:r>
      <w:r w:rsidRPr="00DB4F1A">
        <w:rPr>
          <w:rFonts w:cstheme="minorHAnsi"/>
          <w:spacing w:val="21"/>
        </w:rPr>
        <w:t xml:space="preserve"> </w:t>
      </w:r>
      <w:r w:rsidRPr="00DB4F1A">
        <w:rPr>
          <w:rFonts w:cstheme="minorHAnsi"/>
        </w:rPr>
        <w:t>de</w:t>
      </w:r>
      <w:r w:rsidRPr="00DB4F1A">
        <w:rPr>
          <w:rFonts w:cstheme="minorHAnsi"/>
          <w:spacing w:val="22"/>
        </w:rPr>
        <w:t xml:space="preserve"> </w:t>
      </w:r>
      <w:r w:rsidRPr="00DB4F1A">
        <w:rPr>
          <w:rFonts w:cstheme="minorHAnsi"/>
        </w:rPr>
        <w:t>información</w:t>
      </w:r>
      <w:r w:rsidRPr="00DB4F1A">
        <w:rPr>
          <w:rFonts w:cstheme="minorHAnsi"/>
          <w:spacing w:val="22"/>
        </w:rPr>
        <w:t xml:space="preserve"> </w:t>
      </w:r>
      <w:r w:rsidRPr="00DB4F1A">
        <w:rPr>
          <w:rFonts w:cstheme="minorHAnsi"/>
        </w:rPr>
        <w:t>reunidos</w:t>
      </w:r>
      <w:r w:rsidRPr="00DB4F1A">
        <w:rPr>
          <w:rFonts w:cstheme="minorHAnsi"/>
          <w:spacing w:val="23"/>
        </w:rPr>
        <w:t xml:space="preserve"> </w:t>
      </w:r>
      <w:r w:rsidRPr="00DB4F1A">
        <w:rPr>
          <w:rFonts w:cstheme="minorHAnsi"/>
        </w:rPr>
        <w:t>en</w:t>
      </w:r>
      <w:r w:rsidRPr="00DB4F1A">
        <w:rPr>
          <w:rFonts w:cstheme="minorHAnsi"/>
          <w:spacing w:val="21"/>
        </w:rPr>
        <w:t xml:space="preserve"> </w:t>
      </w:r>
      <w:r w:rsidRPr="00DB4F1A">
        <w:rPr>
          <w:rFonts w:cstheme="minorHAnsi"/>
        </w:rPr>
        <w:t>el</w:t>
      </w:r>
      <w:r w:rsidRPr="00DB4F1A">
        <w:rPr>
          <w:rFonts w:cstheme="minorHAnsi"/>
          <w:spacing w:val="23"/>
        </w:rPr>
        <w:t xml:space="preserve"> </w:t>
      </w:r>
      <w:r w:rsidRPr="00DB4F1A">
        <w:rPr>
          <w:rFonts w:cstheme="minorHAnsi"/>
        </w:rPr>
        <w:t>proceso</w:t>
      </w:r>
      <w:r w:rsidRPr="00DB4F1A">
        <w:rPr>
          <w:rFonts w:cstheme="minorHAnsi"/>
          <w:spacing w:val="1"/>
        </w:rPr>
        <w:t xml:space="preserve"> </w:t>
      </w:r>
      <w:r w:rsidRPr="00DB4F1A">
        <w:rPr>
          <w:rFonts w:cstheme="minorHAnsi"/>
        </w:rPr>
        <w:t>de evaluación también deben utilizarse exclusivamente para la evaluación y no para otros usos sin la</w:t>
      </w:r>
      <w:r w:rsidRPr="00DB4F1A">
        <w:rPr>
          <w:rFonts w:cstheme="minorHAnsi"/>
          <w:spacing w:val="1"/>
        </w:rPr>
        <w:t xml:space="preserve"> </w:t>
      </w:r>
      <w:r w:rsidRPr="00DB4F1A">
        <w:rPr>
          <w:rFonts w:cstheme="minorHAnsi"/>
        </w:rPr>
        <w:t>autorización</w:t>
      </w:r>
      <w:r w:rsidRPr="00DB4F1A">
        <w:rPr>
          <w:rFonts w:cstheme="minorHAnsi"/>
          <w:spacing w:val="1"/>
        </w:rPr>
        <w:t xml:space="preserve"> </w:t>
      </w:r>
      <w:r w:rsidRPr="00DB4F1A">
        <w:rPr>
          <w:rFonts w:cstheme="minorHAnsi"/>
        </w:rPr>
        <w:t>expresa</w:t>
      </w:r>
      <w:r w:rsidRPr="00DB4F1A">
        <w:rPr>
          <w:rFonts w:cstheme="minorHAnsi"/>
          <w:spacing w:val="1"/>
        </w:rPr>
        <w:t xml:space="preserve"> </w:t>
      </w:r>
      <w:r w:rsidRPr="00DB4F1A">
        <w:rPr>
          <w:rFonts w:cstheme="minorHAnsi"/>
        </w:rPr>
        <w:t>del PNUD</w:t>
      </w:r>
      <w:r w:rsidRPr="00DB4F1A">
        <w:rPr>
          <w:rFonts w:cstheme="minorHAnsi"/>
          <w:spacing w:val="2"/>
        </w:rPr>
        <w:t xml:space="preserve"> </w:t>
      </w:r>
      <w:r w:rsidRPr="00DB4F1A">
        <w:rPr>
          <w:rFonts w:cstheme="minorHAnsi"/>
        </w:rPr>
        <w:t>y</w:t>
      </w:r>
      <w:r w:rsidRPr="00DB4F1A">
        <w:rPr>
          <w:rFonts w:cstheme="minorHAnsi"/>
          <w:spacing w:val="1"/>
        </w:rPr>
        <w:t xml:space="preserve"> </w:t>
      </w:r>
      <w:r w:rsidRPr="00DB4F1A">
        <w:rPr>
          <w:rFonts w:cstheme="minorHAnsi"/>
        </w:rPr>
        <w:t>sus</w:t>
      </w:r>
      <w:r w:rsidRPr="00DB4F1A">
        <w:rPr>
          <w:rFonts w:cstheme="minorHAnsi"/>
          <w:spacing w:val="2"/>
        </w:rPr>
        <w:t xml:space="preserve"> </w:t>
      </w:r>
      <w:r w:rsidRPr="00DB4F1A">
        <w:rPr>
          <w:rFonts w:cstheme="minorHAnsi"/>
        </w:rPr>
        <w:t>asociados.</w:t>
      </w:r>
    </w:p>
    <w:p w14:paraId="32E226FF" w14:textId="77777777" w:rsidR="000C3B4A" w:rsidRPr="00DB4F1A" w:rsidRDefault="000C3B4A" w:rsidP="000C3B4A">
      <w:pPr>
        <w:jc w:val="both"/>
        <w:rPr>
          <w:rFonts w:cstheme="minorHAnsi"/>
          <w:sz w:val="20"/>
        </w:rPr>
      </w:pPr>
    </w:p>
    <w:p w14:paraId="28FEE239" w14:textId="77777777" w:rsidR="000C3B4A" w:rsidRPr="00DB4F1A" w:rsidRDefault="000C3B4A" w:rsidP="000C3B4A">
      <w:pPr>
        <w:jc w:val="both"/>
        <w:rPr>
          <w:rFonts w:cstheme="minorHAnsi"/>
          <w:sz w:val="20"/>
        </w:rPr>
      </w:pPr>
    </w:p>
    <w:p w14:paraId="55397986" w14:textId="77777777" w:rsidR="000C3B4A" w:rsidRPr="00DB4F1A" w:rsidRDefault="000C3B4A" w:rsidP="000C3B4A">
      <w:pPr>
        <w:jc w:val="both"/>
        <w:rPr>
          <w:rFonts w:cstheme="minorHAnsi"/>
          <w:sz w:val="18"/>
        </w:rPr>
      </w:pPr>
    </w:p>
    <w:p w14:paraId="18F7FB33" w14:textId="31FFCC84" w:rsidR="000C3B4A" w:rsidRPr="00DB4F1A" w:rsidRDefault="000C3B4A" w:rsidP="000C3B4A">
      <w:pPr>
        <w:jc w:val="both"/>
        <w:rPr>
          <w:rFonts w:cstheme="minorHAnsi"/>
        </w:rPr>
      </w:pPr>
      <w:r w:rsidRPr="00DB4F1A">
        <w:rPr>
          <w:rFonts w:cstheme="minorHAnsi"/>
        </w:rPr>
        <w:t>Lista</w:t>
      </w:r>
      <w:r w:rsidRPr="00DB4F1A">
        <w:rPr>
          <w:rFonts w:cstheme="minorHAnsi"/>
          <w:spacing w:val="5"/>
        </w:rPr>
        <w:t xml:space="preserve"> </w:t>
      </w:r>
      <w:r w:rsidRPr="00DB4F1A">
        <w:rPr>
          <w:rFonts w:cstheme="minorHAnsi"/>
        </w:rPr>
        <w:t>de</w:t>
      </w:r>
      <w:r w:rsidRPr="00DB4F1A">
        <w:rPr>
          <w:rFonts w:cstheme="minorHAnsi"/>
          <w:spacing w:val="6"/>
        </w:rPr>
        <w:t xml:space="preserve"> </w:t>
      </w:r>
      <w:r w:rsidR="00FF0C82">
        <w:rPr>
          <w:rFonts w:cstheme="minorHAnsi"/>
        </w:rPr>
        <w:t>Annex</w:t>
      </w:r>
      <w:r w:rsidRPr="00DB4F1A">
        <w:rPr>
          <w:rFonts w:cstheme="minorHAnsi"/>
        </w:rPr>
        <w:t>os:</w:t>
      </w:r>
    </w:p>
    <w:p w14:paraId="7C6C8E1E" w14:textId="1AF4E23A" w:rsidR="000C3B4A" w:rsidRPr="00DB4F1A" w:rsidRDefault="00FF0C82" w:rsidP="000C3B4A">
      <w:pPr>
        <w:jc w:val="both"/>
        <w:rPr>
          <w:rFonts w:cstheme="minorHAnsi"/>
        </w:rPr>
      </w:pPr>
      <w:r>
        <w:rPr>
          <w:rFonts w:cstheme="minorHAnsi"/>
        </w:rPr>
        <w:t>Annex</w:t>
      </w:r>
      <w:r w:rsidR="000C3B4A" w:rsidRPr="00DB4F1A">
        <w:rPr>
          <w:rFonts w:cstheme="minorHAnsi"/>
        </w:rPr>
        <w:t>o</w:t>
      </w:r>
      <w:r w:rsidR="000C3B4A" w:rsidRPr="00DB4F1A">
        <w:rPr>
          <w:rFonts w:cstheme="minorHAnsi"/>
          <w:spacing w:val="5"/>
        </w:rPr>
        <w:t xml:space="preserve"> </w:t>
      </w:r>
      <w:r w:rsidR="000C3B4A" w:rsidRPr="00DB4F1A">
        <w:rPr>
          <w:rFonts w:cstheme="minorHAnsi"/>
        </w:rPr>
        <w:t>A</w:t>
      </w:r>
      <w:r w:rsidR="000C3B4A" w:rsidRPr="00DB4F1A">
        <w:rPr>
          <w:rFonts w:cstheme="minorHAnsi"/>
          <w:spacing w:val="7"/>
        </w:rPr>
        <w:t xml:space="preserve"> </w:t>
      </w:r>
      <w:r w:rsidR="000C3B4A" w:rsidRPr="00DB4F1A">
        <w:rPr>
          <w:rFonts w:cstheme="minorHAnsi"/>
        </w:rPr>
        <w:t>de</w:t>
      </w:r>
      <w:r w:rsidR="000C3B4A" w:rsidRPr="00DB4F1A">
        <w:rPr>
          <w:rFonts w:cstheme="minorHAnsi"/>
          <w:spacing w:val="8"/>
        </w:rPr>
        <w:t xml:space="preserve"> </w:t>
      </w:r>
      <w:r w:rsidR="000C3B4A" w:rsidRPr="00DB4F1A">
        <w:rPr>
          <w:rFonts w:cstheme="minorHAnsi"/>
        </w:rPr>
        <w:t>los</w:t>
      </w:r>
      <w:r w:rsidR="000C3B4A" w:rsidRPr="00DB4F1A">
        <w:rPr>
          <w:rFonts w:cstheme="minorHAnsi"/>
          <w:spacing w:val="7"/>
        </w:rPr>
        <w:t xml:space="preserve"> </w:t>
      </w:r>
      <w:r w:rsidR="000C3B4A" w:rsidRPr="00DB4F1A">
        <w:rPr>
          <w:rFonts w:cstheme="minorHAnsi"/>
        </w:rPr>
        <w:t>TdR:</w:t>
      </w:r>
      <w:r w:rsidR="000C3B4A" w:rsidRPr="00DB4F1A">
        <w:rPr>
          <w:rFonts w:cstheme="minorHAnsi"/>
          <w:spacing w:val="5"/>
        </w:rPr>
        <w:t xml:space="preserve"> </w:t>
      </w:r>
      <w:r w:rsidR="000C3B4A" w:rsidRPr="00DB4F1A">
        <w:rPr>
          <w:rFonts w:cstheme="minorHAnsi"/>
        </w:rPr>
        <w:t>Marco</w:t>
      </w:r>
      <w:r w:rsidR="000C3B4A" w:rsidRPr="00DB4F1A">
        <w:rPr>
          <w:rFonts w:cstheme="minorHAnsi"/>
          <w:spacing w:val="6"/>
        </w:rPr>
        <w:t xml:space="preserve"> </w:t>
      </w:r>
      <w:r w:rsidR="000C3B4A" w:rsidRPr="00DB4F1A">
        <w:rPr>
          <w:rFonts w:cstheme="minorHAnsi"/>
        </w:rPr>
        <w:t>de</w:t>
      </w:r>
      <w:r w:rsidR="000C3B4A" w:rsidRPr="00DB4F1A">
        <w:rPr>
          <w:rFonts w:cstheme="minorHAnsi"/>
          <w:spacing w:val="7"/>
        </w:rPr>
        <w:t xml:space="preserve"> </w:t>
      </w:r>
      <w:r w:rsidR="000C3B4A" w:rsidRPr="00DB4F1A">
        <w:rPr>
          <w:rFonts w:cstheme="minorHAnsi"/>
        </w:rPr>
        <w:t>lógico/de</w:t>
      </w:r>
      <w:r w:rsidR="000C3B4A" w:rsidRPr="00DB4F1A">
        <w:rPr>
          <w:rFonts w:cstheme="minorHAnsi"/>
          <w:spacing w:val="5"/>
        </w:rPr>
        <w:t xml:space="preserve"> </w:t>
      </w:r>
      <w:r w:rsidR="000C3B4A" w:rsidRPr="00DB4F1A">
        <w:rPr>
          <w:rFonts w:cstheme="minorHAnsi"/>
        </w:rPr>
        <w:t>resultados</w:t>
      </w:r>
      <w:r w:rsidR="000C3B4A" w:rsidRPr="00DB4F1A">
        <w:rPr>
          <w:rFonts w:cstheme="minorHAnsi"/>
          <w:spacing w:val="7"/>
        </w:rPr>
        <w:t xml:space="preserve"> </w:t>
      </w:r>
      <w:r w:rsidR="000C3B4A" w:rsidRPr="00DB4F1A">
        <w:rPr>
          <w:rFonts w:cstheme="minorHAnsi"/>
        </w:rPr>
        <w:t>del</w:t>
      </w:r>
      <w:r w:rsidR="000C3B4A" w:rsidRPr="00DB4F1A">
        <w:rPr>
          <w:rFonts w:cstheme="minorHAnsi"/>
          <w:spacing w:val="6"/>
        </w:rPr>
        <w:t xml:space="preserve"> </w:t>
      </w:r>
      <w:r w:rsidR="000C3B4A" w:rsidRPr="00DB4F1A">
        <w:rPr>
          <w:rFonts w:cstheme="minorHAnsi"/>
        </w:rPr>
        <w:t>proyecto</w:t>
      </w:r>
    </w:p>
    <w:p w14:paraId="6B9516BF" w14:textId="325A2CF9" w:rsidR="000C3B4A" w:rsidRPr="00DB4F1A" w:rsidRDefault="00FF0C82" w:rsidP="000C3B4A">
      <w:pPr>
        <w:jc w:val="both"/>
        <w:rPr>
          <w:rFonts w:cstheme="minorHAnsi"/>
        </w:rPr>
      </w:pPr>
      <w:r>
        <w:rPr>
          <w:rFonts w:cstheme="minorHAnsi"/>
        </w:rPr>
        <w:t>Annex</w:t>
      </w:r>
      <w:r w:rsidR="000C3B4A" w:rsidRPr="00DB4F1A">
        <w:rPr>
          <w:rFonts w:cstheme="minorHAnsi"/>
        </w:rPr>
        <w:t>o</w:t>
      </w:r>
      <w:r w:rsidR="000C3B4A" w:rsidRPr="00DB4F1A">
        <w:rPr>
          <w:rFonts w:cstheme="minorHAnsi"/>
          <w:spacing w:val="10"/>
        </w:rPr>
        <w:t xml:space="preserve"> </w:t>
      </w:r>
      <w:r w:rsidR="000C3B4A" w:rsidRPr="00DB4F1A">
        <w:rPr>
          <w:rFonts w:cstheme="minorHAnsi"/>
        </w:rPr>
        <w:t>B</w:t>
      </w:r>
      <w:r w:rsidR="000C3B4A" w:rsidRPr="00DB4F1A">
        <w:rPr>
          <w:rFonts w:cstheme="minorHAnsi"/>
          <w:spacing w:val="11"/>
        </w:rPr>
        <w:t xml:space="preserve"> </w:t>
      </w:r>
      <w:r w:rsidR="000C3B4A" w:rsidRPr="00DB4F1A">
        <w:rPr>
          <w:rFonts w:cstheme="minorHAnsi"/>
        </w:rPr>
        <w:t>de</w:t>
      </w:r>
      <w:r w:rsidR="000C3B4A" w:rsidRPr="00DB4F1A">
        <w:rPr>
          <w:rFonts w:cstheme="minorHAnsi"/>
          <w:spacing w:val="11"/>
        </w:rPr>
        <w:t xml:space="preserve"> </w:t>
      </w:r>
      <w:r w:rsidR="000C3B4A" w:rsidRPr="00DB4F1A">
        <w:rPr>
          <w:rFonts w:cstheme="minorHAnsi"/>
        </w:rPr>
        <w:t>los</w:t>
      </w:r>
      <w:r w:rsidR="000C3B4A" w:rsidRPr="00DB4F1A">
        <w:rPr>
          <w:rFonts w:cstheme="minorHAnsi"/>
          <w:spacing w:val="10"/>
        </w:rPr>
        <w:t xml:space="preserve"> </w:t>
      </w:r>
      <w:r w:rsidR="000C3B4A" w:rsidRPr="00DB4F1A">
        <w:rPr>
          <w:rFonts w:cstheme="minorHAnsi"/>
        </w:rPr>
        <w:t>TdR:</w:t>
      </w:r>
      <w:r w:rsidR="000C3B4A" w:rsidRPr="00DB4F1A">
        <w:rPr>
          <w:rFonts w:cstheme="minorHAnsi"/>
          <w:spacing w:val="10"/>
        </w:rPr>
        <w:t xml:space="preserve"> </w:t>
      </w:r>
      <w:r w:rsidR="000C3B4A" w:rsidRPr="00DB4F1A">
        <w:rPr>
          <w:rFonts w:cstheme="minorHAnsi"/>
        </w:rPr>
        <w:t>Paquete</w:t>
      </w:r>
      <w:r w:rsidR="000C3B4A" w:rsidRPr="00DB4F1A">
        <w:rPr>
          <w:rFonts w:cstheme="minorHAnsi"/>
          <w:spacing w:val="11"/>
        </w:rPr>
        <w:t xml:space="preserve"> </w:t>
      </w:r>
      <w:r w:rsidR="000C3B4A" w:rsidRPr="00DB4F1A">
        <w:rPr>
          <w:rFonts w:cstheme="minorHAnsi"/>
        </w:rPr>
        <w:t>de</w:t>
      </w:r>
      <w:r w:rsidR="000C3B4A" w:rsidRPr="00DB4F1A">
        <w:rPr>
          <w:rFonts w:cstheme="minorHAnsi"/>
          <w:spacing w:val="10"/>
        </w:rPr>
        <w:t xml:space="preserve"> </w:t>
      </w:r>
      <w:r w:rsidR="000C3B4A" w:rsidRPr="00DB4F1A">
        <w:rPr>
          <w:rFonts w:cstheme="minorHAnsi"/>
        </w:rPr>
        <w:t>información</w:t>
      </w:r>
      <w:r w:rsidR="000C3B4A" w:rsidRPr="00DB4F1A">
        <w:rPr>
          <w:rFonts w:cstheme="minorHAnsi"/>
          <w:spacing w:val="10"/>
        </w:rPr>
        <w:t xml:space="preserve"> </w:t>
      </w:r>
      <w:r w:rsidR="000C3B4A" w:rsidRPr="00DB4F1A">
        <w:rPr>
          <w:rFonts w:cstheme="minorHAnsi"/>
        </w:rPr>
        <w:t>del</w:t>
      </w:r>
      <w:r w:rsidR="000C3B4A" w:rsidRPr="00DB4F1A">
        <w:rPr>
          <w:rFonts w:cstheme="minorHAnsi"/>
          <w:spacing w:val="12"/>
        </w:rPr>
        <w:t xml:space="preserve"> </w:t>
      </w:r>
      <w:r w:rsidR="000C3B4A" w:rsidRPr="00DB4F1A">
        <w:rPr>
          <w:rFonts w:cstheme="minorHAnsi"/>
        </w:rPr>
        <w:t>proyecto</w:t>
      </w:r>
      <w:r w:rsidR="000C3B4A" w:rsidRPr="00DB4F1A">
        <w:rPr>
          <w:rFonts w:cstheme="minorHAnsi"/>
          <w:spacing w:val="11"/>
        </w:rPr>
        <w:t xml:space="preserve"> </w:t>
      </w:r>
      <w:r w:rsidR="000C3B4A" w:rsidRPr="00DB4F1A">
        <w:rPr>
          <w:rFonts w:cstheme="minorHAnsi"/>
        </w:rPr>
        <w:t>que</w:t>
      </w:r>
      <w:r w:rsidR="000C3B4A" w:rsidRPr="00DB4F1A">
        <w:rPr>
          <w:rFonts w:cstheme="minorHAnsi"/>
          <w:spacing w:val="12"/>
        </w:rPr>
        <w:t xml:space="preserve"> </w:t>
      </w:r>
      <w:r w:rsidR="000C3B4A" w:rsidRPr="00DB4F1A">
        <w:rPr>
          <w:rFonts w:cstheme="minorHAnsi"/>
        </w:rPr>
        <w:t>debe</w:t>
      </w:r>
      <w:r w:rsidR="000C3B4A" w:rsidRPr="00DB4F1A">
        <w:rPr>
          <w:rFonts w:cstheme="minorHAnsi"/>
          <w:spacing w:val="10"/>
        </w:rPr>
        <w:t xml:space="preserve"> </w:t>
      </w:r>
      <w:r w:rsidR="000C3B4A" w:rsidRPr="00DB4F1A">
        <w:rPr>
          <w:rFonts w:cstheme="minorHAnsi"/>
        </w:rPr>
        <w:t>revisar</w:t>
      </w:r>
      <w:r w:rsidR="000C3B4A" w:rsidRPr="00DB4F1A">
        <w:rPr>
          <w:rFonts w:cstheme="minorHAnsi"/>
          <w:spacing w:val="10"/>
        </w:rPr>
        <w:t xml:space="preserve"> </w:t>
      </w:r>
      <w:r w:rsidR="000C3B4A" w:rsidRPr="00DB4F1A">
        <w:rPr>
          <w:rFonts w:cstheme="minorHAnsi"/>
        </w:rPr>
        <w:t>el</w:t>
      </w:r>
      <w:r w:rsidR="000C3B4A" w:rsidRPr="00DB4F1A">
        <w:rPr>
          <w:rFonts w:cstheme="minorHAnsi"/>
          <w:spacing w:val="13"/>
        </w:rPr>
        <w:t xml:space="preserve"> </w:t>
      </w:r>
      <w:r w:rsidR="000C3B4A" w:rsidRPr="00DB4F1A">
        <w:rPr>
          <w:rFonts w:cstheme="minorHAnsi"/>
        </w:rPr>
        <w:t>equipo</w:t>
      </w:r>
      <w:r w:rsidR="000C3B4A" w:rsidRPr="00DB4F1A">
        <w:rPr>
          <w:rFonts w:cstheme="minorHAnsi"/>
          <w:spacing w:val="10"/>
        </w:rPr>
        <w:t xml:space="preserve"> </w:t>
      </w:r>
      <w:r w:rsidR="000C3B4A" w:rsidRPr="00DB4F1A">
        <w:rPr>
          <w:rFonts w:cstheme="minorHAnsi"/>
        </w:rPr>
        <w:t>de</w:t>
      </w:r>
      <w:r w:rsidR="000C3B4A" w:rsidRPr="00DB4F1A">
        <w:rPr>
          <w:rFonts w:cstheme="minorHAnsi"/>
          <w:spacing w:val="11"/>
        </w:rPr>
        <w:t xml:space="preserve"> </w:t>
      </w:r>
      <w:r w:rsidR="000C3B4A" w:rsidRPr="00DB4F1A">
        <w:rPr>
          <w:rFonts w:cstheme="minorHAnsi"/>
        </w:rPr>
        <w:t>la</w:t>
      </w:r>
      <w:r w:rsidR="000C3B4A" w:rsidRPr="00DB4F1A">
        <w:rPr>
          <w:rFonts w:cstheme="minorHAnsi"/>
          <w:spacing w:val="11"/>
        </w:rPr>
        <w:t xml:space="preserve"> </w:t>
      </w:r>
      <w:r w:rsidR="000C3B4A" w:rsidRPr="00DB4F1A">
        <w:rPr>
          <w:rFonts w:cstheme="minorHAnsi"/>
        </w:rPr>
        <w:t>evaluación</w:t>
      </w:r>
      <w:r w:rsidR="000C3B4A" w:rsidRPr="00DB4F1A">
        <w:rPr>
          <w:rFonts w:cstheme="minorHAnsi"/>
          <w:spacing w:val="1"/>
        </w:rPr>
        <w:t xml:space="preserve"> </w:t>
      </w:r>
      <w:r w:rsidR="000C3B4A" w:rsidRPr="00DB4F1A">
        <w:rPr>
          <w:rFonts w:cstheme="minorHAnsi"/>
        </w:rPr>
        <w:t>final</w:t>
      </w:r>
    </w:p>
    <w:p w14:paraId="51969559" w14:textId="392C7759" w:rsidR="000C3B4A" w:rsidRPr="00DB4F1A" w:rsidRDefault="00FF0C82" w:rsidP="000C3B4A">
      <w:pPr>
        <w:jc w:val="both"/>
        <w:rPr>
          <w:rFonts w:cstheme="minorHAnsi"/>
        </w:rPr>
      </w:pPr>
      <w:r>
        <w:rPr>
          <w:rFonts w:cstheme="minorHAnsi"/>
        </w:rPr>
        <w:t>Annex</w:t>
      </w:r>
      <w:r w:rsidR="000C3B4A" w:rsidRPr="00DB4F1A">
        <w:rPr>
          <w:rFonts w:cstheme="minorHAnsi"/>
        </w:rPr>
        <w:t>o</w:t>
      </w:r>
      <w:r w:rsidR="000C3B4A" w:rsidRPr="00DB4F1A">
        <w:rPr>
          <w:rFonts w:cstheme="minorHAnsi"/>
          <w:spacing w:val="4"/>
        </w:rPr>
        <w:t xml:space="preserve"> </w:t>
      </w:r>
      <w:r w:rsidR="000C3B4A" w:rsidRPr="00DB4F1A">
        <w:rPr>
          <w:rFonts w:cstheme="minorHAnsi"/>
        </w:rPr>
        <w:t>C</w:t>
      </w:r>
      <w:r w:rsidR="000C3B4A" w:rsidRPr="00DB4F1A">
        <w:rPr>
          <w:rFonts w:cstheme="minorHAnsi"/>
          <w:spacing w:val="4"/>
        </w:rPr>
        <w:t xml:space="preserve"> </w:t>
      </w:r>
      <w:r w:rsidR="000C3B4A" w:rsidRPr="00DB4F1A">
        <w:rPr>
          <w:rFonts w:cstheme="minorHAnsi"/>
        </w:rPr>
        <w:t>de</w:t>
      </w:r>
      <w:r w:rsidR="000C3B4A" w:rsidRPr="00DB4F1A">
        <w:rPr>
          <w:rFonts w:cstheme="minorHAnsi"/>
          <w:spacing w:val="4"/>
        </w:rPr>
        <w:t xml:space="preserve"> </w:t>
      </w:r>
      <w:r w:rsidR="000C3B4A" w:rsidRPr="00DB4F1A">
        <w:rPr>
          <w:rFonts w:cstheme="minorHAnsi"/>
        </w:rPr>
        <w:t>los</w:t>
      </w:r>
      <w:r w:rsidR="000C3B4A" w:rsidRPr="00DB4F1A">
        <w:rPr>
          <w:rFonts w:cstheme="minorHAnsi"/>
          <w:spacing w:val="4"/>
        </w:rPr>
        <w:t xml:space="preserve"> </w:t>
      </w:r>
      <w:r w:rsidR="000C3B4A" w:rsidRPr="00DB4F1A">
        <w:rPr>
          <w:rFonts w:cstheme="minorHAnsi"/>
        </w:rPr>
        <w:t>TdR:</w:t>
      </w:r>
      <w:r w:rsidR="000C3B4A" w:rsidRPr="00DB4F1A">
        <w:rPr>
          <w:rFonts w:cstheme="minorHAnsi"/>
          <w:spacing w:val="5"/>
        </w:rPr>
        <w:t xml:space="preserve"> </w:t>
      </w:r>
      <w:r w:rsidR="000C3B4A" w:rsidRPr="00DB4F1A">
        <w:rPr>
          <w:rFonts w:cstheme="minorHAnsi"/>
        </w:rPr>
        <w:t>Contenido</w:t>
      </w:r>
      <w:r w:rsidR="000C3B4A" w:rsidRPr="00DB4F1A">
        <w:rPr>
          <w:rFonts w:cstheme="minorHAnsi"/>
          <w:spacing w:val="4"/>
        </w:rPr>
        <w:t xml:space="preserve"> </w:t>
      </w:r>
      <w:r w:rsidR="000C3B4A" w:rsidRPr="00DB4F1A">
        <w:rPr>
          <w:rFonts w:cstheme="minorHAnsi"/>
        </w:rPr>
        <w:t>del</w:t>
      </w:r>
      <w:r w:rsidR="000C3B4A" w:rsidRPr="00DB4F1A">
        <w:rPr>
          <w:rFonts w:cstheme="minorHAnsi"/>
          <w:spacing w:val="5"/>
        </w:rPr>
        <w:t xml:space="preserve"> </w:t>
      </w:r>
      <w:r w:rsidR="000C3B4A" w:rsidRPr="00DB4F1A">
        <w:rPr>
          <w:rFonts w:cstheme="minorHAnsi"/>
        </w:rPr>
        <w:t>informe</w:t>
      </w:r>
      <w:r w:rsidR="000C3B4A" w:rsidRPr="00DB4F1A">
        <w:rPr>
          <w:rFonts w:cstheme="minorHAnsi"/>
          <w:spacing w:val="4"/>
        </w:rPr>
        <w:t xml:space="preserve"> </w:t>
      </w:r>
      <w:r w:rsidR="000C3B4A" w:rsidRPr="00DB4F1A">
        <w:rPr>
          <w:rFonts w:cstheme="minorHAnsi"/>
        </w:rPr>
        <w:t>de</w:t>
      </w:r>
      <w:r w:rsidR="000C3B4A" w:rsidRPr="00DB4F1A">
        <w:rPr>
          <w:rFonts w:cstheme="minorHAnsi"/>
          <w:spacing w:val="4"/>
        </w:rPr>
        <w:t xml:space="preserve"> </w:t>
      </w:r>
      <w:r w:rsidR="000C3B4A" w:rsidRPr="00DB4F1A">
        <w:rPr>
          <w:rFonts w:cstheme="minorHAnsi"/>
        </w:rPr>
        <w:t>la</w:t>
      </w:r>
      <w:r w:rsidR="000C3B4A" w:rsidRPr="00DB4F1A">
        <w:rPr>
          <w:rFonts w:cstheme="minorHAnsi"/>
          <w:spacing w:val="3"/>
        </w:rPr>
        <w:t xml:space="preserve"> </w:t>
      </w:r>
      <w:r w:rsidR="000C3B4A" w:rsidRPr="00DB4F1A">
        <w:rPr>
          <w:rFonts w:cstheme="minorHAnsi"/>
        </w:rPr>
        <w:t>evaluación</w:t>
      </w:r>
      <w:r w:rsidR="000C3B4A" w:rsidRPr="00DB4F1A">
        <w:rPr>
          <w:rFonts w:cstheme="minorHAnsi"/>
          <w:spacing w:val="4"/>
        </w:rPr>
        <w:t xml:space="preserve"> </w:t>
      </w:r>
      <w:r w:rsidR="000C3B4A" w:rsidRPr="00DB4F1A">
        <w:rPr>
          <w:rFonts w:cstheme="minorHAnsi"/>
        </w:rPr>
        <w:t>final</w:t>
      </w:r>
      <w:r w:rsidR="000C3B4A" w:rsidRPr="00DB4F1A">
        <w:rPr>
          <w:rFonts w:cstheme="minorHAnsi"/>
          <w:spacing w:val="1"/>
        </w:rPr>
        <w:t xml:space="preserve"> </w:t>
      </w:r>
      <w:r>
        <w:rPr>
          <w:rFonts w:cstheme="minorHAnsi"/>
        </w:rPr>
        <w:t>Annex</w:t>
      </w:r>
      <w:r w:rsidR="000C3B4A" w:rsidRPr="00DB4F1A">
        <w:rPr>
          <w:rFonts w:cstheme="minorHAnsi"/>
        </w:rPr>
        <w:t>o</w:t>
      </w:r>
      <w:r w:rsidR="000C3B4A" w:rsidRPr="00DB4F1A">
        <w:rPr>
          <w:rFonts w:cstheme="minorHAnsi"/>
          <w:spacing w:val="3"/>
        </w:rPr>
        <w:t xml:space="preserve"> </w:t>
      </w:r>
      <w:r w:rsidR="000C3B4A" w:rsidRPr="00DB4F1A">
        <w:rPr>
          <w:rFonts w:cstheme="minorHAnsi"/>
        </w:rPr>
        <w:t>D</w:t>
      </w:r>
      <w:r w:rsidR="000C3B4A" w:rsidRPr="00DB4F1A">
        <w:rPr>
          <w:rFonts w:cstheme="minorHAnsi"/>
          <w:spacing w:val="6"/>
        </w:rPr>
        <w:t xml:space="preserve"> </w:t>
      </w:r>
      <w:r w:rsidR="000C3B4A" w:rsidRPr="00DB4F1A">
        <w:rPr>
          <w:rFonts w:cstheme="minorHAnsi"/>
        </w:rPr>
        <w:t>de</w:t>
      </w:r>
      <w:r w:rsidR="000C3B4A" w:rsidRPr="00DB4F1A">
        <w:rPr>
          <w:rFonts w:cstheme="minorHAnsi"/>
          <w:spacing w:val="3"/>
        </w:rPr>
        <w:t xml:space="preserve"> </w:t>
      </w:r>
      <w:r w:rsidR="000C3B4A" w:rsidRPr="00DB4F1A">
        <w:rPr>
          <w:rFonts w:cstheme="minorHAnsi"/>
        </w:rPr>
        <w:t>los</w:t>
      </w:r>
      <w:r w:rsidR="000C3B4A" w:rsidRPr="00DB4F1A">
        <w:rPr>
          <w:rFonts w:cstheme="minorHAnsi"/>
          <w:spacing w:val="4"/>
        </w:rPr>
        <w:t xml:space="preserve"> </w:t>
      </w:r>
      <w:r w:rsidR="000C3B4A" w:rsidRPr="00DB4F1A">
        <w:rPr>
          <w:rFonts w:cstheme="minorHAnsi"/>
        </w:rPr>
        <w:t>TdR:</w:t>
      </w:r>
      <w:r w:rsidR="000C3B4A" w:rsidRPr="00DB4F1A">
        <w:rPr>
          <w:rFonts w:cstheme="minorHAnsi"/>
          <w:spacing w:val="3"/>
        </w:rPr>
        <w:t xml:space="preserve"> </w:t>
      </w:r>
      <w:r w:rsidR="000C3B4A" w:rsidRPr="00DB4F1A">
        <w:rPr>
          <w:rFonts w:cstheme="minorHAnsi"/>
        </w:rPr>
        <w:t>Plantilla</w:t>
      </w:r>
      <w:r w:rsidR="000C3B4A" w:rsidRPr="00DB4F1A">
        <w:rPr>
          <w:rFonts w:cstheme="minorHAnsi"/>
          <w:spacing w:val="5"/>
        </w:rPr>
        <w:t xml:space="preserve"> </w:t>
      </w:r>
      <w:r w:rsidR="000C3B4A" w:rsidRPr="00DB4F1A">
        <w:rPr>
          <w:rFonts w:cstheme="minorHAnsi"/>
        </w:rPr>
        <w:t>de</w:t>
      </w:r>
      <w:r w:rsidR="000C3B4A" w:rsidRPr="00DB4F1A">
        <w:rPr>
          <w:rFonts w:cstheme="minorHAnsi"/>
          <w:spacing w:val="5"/>
        </w:rPr>
        <w:t xml:space="preserve"> </w:t>
      </w:r>
      <w:r w:rsidR="000C3B4A" w:rsidRPr="00DB4F1A">
        <w:rPr>
          <w:rFonts w:cstheme="minorHAnsi"/>
        </w:rPr>
        <w:t>matriz</w:t>
      </w:r>
      <w:r w:rsidR="000C3B4A" w:rsidRPr="00DB4F1A">
        <w:rPr>
          <w:rFonts w:cstheme="minorHAnsi"/>
          <w:spacing w:val="5"/>
        </w:rPr>
        <w:t xml:space="preserve"> </w:t>
      </w:r>
      <w:r w:rsidR="000C3B4A" w:rsidRPr="00DB4F1A">
        <w:rPr>
          <w:rFonts w:cstheme="minorHAnsi"/>
        </w:rPr>
        <w:t>de</w:t>
      </w:r>
      <w:r w:rsidR="000C3B4A" w:rsidRPr="00DB4F1A">
        <w:rPr>
          <w:rFonts w:cstheme="minorHAnsi"/>
          <w:spacing w:val="3"/>
        </w:rPr>
        <w:t xml:space="preserve"> </w:t>
      </w:r>
      <w:r w:rsidR="000C3B4A" w:rsidRPr="00DB4F1A">
        <w:rPr>
          <w:rFonts w:cstheme="minorHAnsi"/>
        </w:rPr>
        <w:t>criterios</w:t>
      </w:r>
      <w:r w:rsidR="000C3B4A" w:rsidRPr="00DB4F1A">
        <w:rPr>
          <w:rFonts w:cstheme="minorHAnsi"/>
          <w:spacing w:val="4"/>
        </w:rPr>
        <w:t xml:space="preserve"> </w:t>
      </w:r>
      <w:r w:rsidR="000C3B4A" w:rsidRPr="00DB4F1A">
        <w:rPr>
          <w:rFonts w:cstheme="minorHAnsi"/>
        </w:rPr>
        <w:t>de</w:t>
      </w:r>
      <w:r w:rsidR="000C3B4A" w:rsidRPr="00DB4F1A">
        <w:rPr>
          <w:rFonts w:cstheme="minorHAnsi"/>
          <w:spacing w:val="3"/>
        </w:rPr>
        <w:t xml:space="preserve"> </w:t>
      </w:r>
      <w:r w:rsidR="000C3B4A" w:rsidRPr="00DB4F1A">
        <w:rPr>
          <w:rFonts w:cstheme="minorHAnsi"/>
        </w:rPr>
        <w:t>evaluación</w:t>
      </w:r>
      <w:r w:rsidR="000C3B4A" w:rsidRPr="00DB4F1A">
        <w:rPr>
          <w:rFonts w:cstheme="minorHAnsi"/>
          <w:spacing w:val="1"/>
        </w:rPr>
        <w:t xml:space="preserve"> </w:t>
      </w:r>
      <w:r>
        <w:rPr>
          <w:rFonts w:cstheme="minorHAnsi"/>
        </w:rPr>
        <w:t>Annex</w:t>
      </w:r>
      <w:r w:rsidR="000C3B4A" w:rsidRPr="00DB4F1A">
        <w:rPr>
          <w:rFonts w:cstheme="minorHAnsi"/>
        </w:rPr>
        <w:t>o</w:t>
      </w:r>
      <w:r w:rsidR="000C3B4A" w:rsidRPr="00DB4F1A">
        <w:rPr>
          <w:rFonts w:cstheme="minorHAnsi"/>
          <w:spacing w:val="7"/>
        </w:rPr>
        <w:t xml:space="preserve"> </w:t>
      </w:r>
      <w:r w:rsidR="000C3B4A" w:rsidRPr="00DB4F1A">
        <w:rPr>
          <w:rFonts w:cstheme="minorHAnsi"/>
        </w:rPr>
        <w:t>E</w:t>
      </w:r>
      <w:r w:rsidR="000C3B4A" w:rsidRPr="00DB4F1A">
        <w:rPr>
          <w:rFonts w:cstheme="minorHAnsi"/>
          <w:spacing w:val="5"/>
        </w:rPr>
        <w:t xml:space="preserve"> </w:t>
      </w:r>
      <w:r w:rsidR="000C3B4A" w:rsidRPr="00DB4F1A">
        <w:rPr>
          <w:rFonts w:cstheme="minorHAnsi"/>
        </w:rPr>
        <w:t>de</w:t>
      </w:r>
      <w:r w:rsidR="000C3B4A" w:rsidRPr="00DB4F1A">
        <w:rPr>
          <w:rFonts w:cstheme="minorHAnsi"/>
          <w:spacing w:val="4"/>
        </w:rPr>
        <w:t xml:space="preserve"> </w:t>
      </w:r>
      <w:r w:rsidR="000C3B4A" w:rsidRPr="00DB4F1A">
        <w:rPr>
          <w:rFonts w:cstheme="minorHAnsi"/>
        </w:rPr>
        <w:t>los</w:t>
      </w:r>
      <w:r w:rsidR="000C3B4A" w:rsidRPr="00DB4F1A">
        <w:rPr>
          <w:rFonts w:cstheme="minorHAnsi"/>
          <w:spacing w:val="6"/>
        </w:rPr>
        <w:t xml:space="preserve"> </w:t>
      </w:r>
      <w:r w:rsidR="000C3B4A" w:rsidRPr="00DB4F1A">
        <w:rPr>
          <w:rFonts w:cstheme="minorHAnsi"/>
        </w:rPr>
        <w:t>TdR:</w:t>
      </w:r>
      <w:r w:rsidR="000C3B4A" w:rsidRPr="00DB4F1A">
        <w:rPr>
          <w:rFonts w:cstheme="minorHAnsi"/>
          <w:spacing w:val="9"/>
        </w:rPr>
        <w:t xml:space="preserve"> </w:t>
      </w:r>
      <w:r w:rsidR="000C3B4A" w:rsidRPr="00DB4F1A">
        <w:rPr>
          <w:rFonts w:cstheme="minorHAnsi"/>
        </w:rPr>
        <w:t>Código</w:t>
      </w:r>
      <w:r w:rsidR="000C3B4A" w:rsidRPr="00DB4F1A">
        <w:rPr>
          <w:rFonts w:cstheme="minorHAnsi"/>
          <w:spacing w:val="9"/>
        </w:rPr>
        <w:t xml:space="preserve"> </w:t>
      </w:r>
      <w:r w:rsidR="000C3B4A" w:rsidRPr="00DB4F1A">
        <w:rPr>
          <w:rFonts w:cstheme="minorHAnsi"/>
        </w:rPr>
        <w:t>de</w:t>
      </w:r>
      <w:r w:rsidR="000C3B4A" w:rsidRPr="00DB4F1A">
        <w:rPr>
          <w:rFonts w:cstheme="minorHAnsi"/>
          <w:spacing w:val="6"/>
        </w:rPr>
        <w:t xml:space="preserve"> </w:t>
      </w:r>
      <w:r w:rsidR="000C3B4A" w:rsidRPr="00DB4F1A">
        <w:rPr>
          <w:rFonts w:cstheme="minorHAnsi"/>
        </w:rPr>
        <w:t>Conducta</w:t>
      </w:r>
      <w:r w:rsidR="000C3B4A" w:rsidRPr="00DB4F1A">
        <w:rPr>
          <w:rFonts w:cstheme="minorHAnsi"/>
          <w:spacing w:val="8"/>
        </w:rPr>
        <w:t xml:space="preserve"> </w:t>
      </w:r>
      <w:r w:rsidR="000C3B4A" w:rsidRPr="00DB4F1A">
        <w:rPr>
          <w:rFonts w:cstheme="minorHAnsi"/>
        </w:rPr>
        <w:t>de</w:t>
      </w:r>
      <w:r w:rsidR="000C3B4A" w:rsidRPr="00DB4F1A">
        <w:rPr>
          <w:rFonts w:cstheme="minorHAnsi"/>
          <w:spacing w:val="6"/>
        </w:rPr>
        <w:t xml:space="preserve"> </w:t>
      </w:r>
      <w:r w:rsidR="000C3B4A" w:rsidRPr="00DB4F1A">
        <w:rPr>
          <w:rFonts w:cstheme="minorHAnsi"/>
        </w:rPr>
        <w:t>los</w:t>
      </w:r>
      <w:r w:rsidR="000C3B4A" w:rsidRPr="00DB4F1A">
        <w:rPr>
          <w:rFonts w:cstheme="minorHAnsi"/>
          <w:spacing w:val="5"/>
        </w:rPr>
        <w:t xml:space="preserve"> </w:t>
      </w:r>
      <w:r w:rsidR="000C3B4A" w:rsidRPr="00DB4F1A">
        <w:rPr>
          <w:rFonts w:cstheme="minorHAnsi"/>
        </w:rPr>
        <w:t>evaluadores</w:t>
      </w:r>
      <w:r w:rsidR="000C3B4A" w:rsidRPr="00DB4F1A">
        <w:rPr>
          <w:rFonts w:cstheme="minorHAnsi"/>
          <w:spacing w:val="6"/>
        </w:rPr>
        <w:t xml:space="preserve"> </w:t>
      </w:r>
      <w:r w:rsidR="000C3B4A" w:rsidRPr="00DB4F1A">
        <w:rPr>
          <w:rFonts w:cstheme="minorHAnsi"/>
        </w:rPr>
        <w:t>del</w:t>
      </w:r>
      <w:r w:rsidR="000C3B4A" w:rsidRPr="00DB4F1A">
        <w:rPr>
          <w:rFonts w:cstheme="minorHAnsi"/>
          <w:spacing w:val="8"/>
        </w:rPr>
        <w:t xml:space="preserve"> </w:t>
      </w:r>
      <w:r w:rsidR="000C3B4A" w:rsidRPr="00DB4F1A">
        <w:rPr>
          <w:rFonts w:cstheme="minorHAnsi"/>
        </w:rPr>
        <w:t>UNEG</w:t>
      </w:r>
      <w:r w:rsidR="000C3B4A" w:rsidRPr="00DB4F1A">
        <w:rPr>
          <w:rFonts w:cstheme="minorHAnsi"/>
          <w:spacing w:val="-45"/>
        </w:rPr>
        <w:t xml:space="preserve"> </w:t>
      </w:r>
      <w:r>
        <w:rPr>
          <w:rFonts w:cstheme="minorHAnsi"/>
        </w:rPr>
        <w:t>Annex</w:t>
      </w:r>
      <w:r w:rsidR="000C3B4A" w:rsidRPr="00DB4F1A">
        <w:rPr>
          <w:rFonts w:cstheme="minorHAnsi"/>
        </w:rPr>
        <w:t>o</w:t>
      </w:r>
      <w:r w:rsidR="000C3B4A" w:rsidRPr="00DB4F1A">
        <w:rPr>
          <w:rFonts w:cstheme="minorHAnsi"/>
          <w:spacing w:val="3"/>
        </w:rPr>
        <w:t xml:space="preserve"> </w:t>
      </w:r>
      <w:r w:rsidR="000C3B4A" w:rsidRPr="00DB4F1A">
        <w:rPr>
          <w:rFonts w:cstheme="minorHAnsi"/>
        </w:rPr>
        <w:t>F</w:t>
      </w:r>
      <w:r w:rsidR="000C3B4A" w:rsidRPr="00DB4F1A">
        <w:rPr>
          <w:rFonts w:cstheme="minorHAnsi"/>
          <w:spacing w:val="4"/>
        </w:rPr>
        <w:t xml:space="preserve"> </w:t>
      </w:r>
      <w:r w:rsidR="000C3B4A" w:rsidRPr="00DB4F1A">
        <w:rPr>
          <w:rFonts w:cstheme="minorHAnsi"/>
        </w:rPr>
        <w:t>del</w:t>
      </w:r>
      <w:r w:rsidR="000C3B4A" w:rsidRPr="00DB4F1A">
        <w:rPr>
          <w:rFonts w:cstheme="minorHAnsi"/>
          <w:spacing w:val="3"/>
        </w:rPr>
        <w:t xml:space="preserve"> </w:t>
      </w:r>
      <w:r w:rsidR="000C3B4A" w:rsidRPr="00DB4F1A">
        <w:rPr>
          <w:rFonts w:cstheme="minorHAnsi"/>
        </w:rPr>
        <w:t>TdR:</w:t>
      </w:r>
      <w:r w:rsidR="000C3B4A" w:rsidRPr="00DB4F1A">
        <w:rPr>
          <w:rFonts w:cstheme="minorHAnsi"/>
          <w:spacing w:val="4"/>
        </w:rPr>
        <w:t xml:space="preserve"> </w:t>
      </w:r>
      <w:r w:rsidR="000C3B4A" w:rsidRPr="00DB4F1A">
        <w:rPr>
          <w:rFonts w:cstheme="minorHAnsi"/>
        </w:rPr>
        <w:t>Escalas</w:t>
      </w:r>
      <w:r w:rsidR="000C3B4A" w:rsidRPr="00DB4F1A">
        <w:rPr>
          <w:rFonts w:cstheme="minorHAnsi"/>
          <w:spacing w:val="2"/>
        </w:rPr>
        <w:t xml:space="preserve"> </w:t>
      </w:r>
      <w:r w:rsidR="000C3B4A" w:rsidRPr="00DB4F1A">
        <w:rPr>
          <w:rFonts w:cstheme="minorHAnsi"/>
        </w:rPr>
        <w:t>de</w:t>
      </w:r>
      <w:r w:rsidR="000C3B4A" w:rsidRPr="00DB4F1A">
        <w:rPr>
          <w:rFonts w:cstheme="minorHAnsi"/>
          <w:spacing w:val="3"/>
        </w:rPr>
        <w:t xml:space="preserve"> </w:t>
      </w:r>
      <w:r w:rsidR="000C3B4A" w:rsidRPr="00DB4F1A">
        <w:rPr>
          <w:rFonts w:cstheme="minorHAnsi"/>
        </w:rPr>
        <w:t>valoración</w:t>
      </w:r>
      <w:r w:rsidR="000C3B4A" w:rsidRPr="00DB4F1A">
        <w:rPr>
          <w:rFonts w:cstheme="minorHAnsi"/>
          <w:spacing w:val="2"/>
        </w:rPr>
        <w:t xml:space="preserve"> </w:t>
      </w:r>
      <w:r w:rsidR="000C3B4A" w:rsidRPr="00DB4F1A">
        <w:rPr>
          <w:rFonts w:cstheme="minorHAnsi"/>
        </w:rPr>
        <w:t>de</w:t>
      </w:r>
      <w:r w:rsidR="000C3B4A" w:rsidRPr="00DB4F1A">
        <w:rPr>
          <w:rFonts w:cstheme="minorHAnsi"/>
          <w:spacing w:val="3"/>
        </w:rPr>
        <w:t xml:space="preserve"> </w:t>
      </w:r>
      <w:r w:rsidR="000C3B4A" w:rsidRPr="00DB4F1A">
        <w:rPr>
          <w:rFonts w:cstheme="minorHAnsi"/>
        </w:rPr>
        <w:t>la</w:t>
      </w:r>
      <w:r w:rsidR="000C3B4A" w:rsidRPr="00DB4F1A">
        <w:rPr>
          <w:rFonts w:cstheme="minorHAnsi"/>
          <w:spacing w:val="3"/>
        </w:rPr>
        <w:t xml:space="preserve"> </w:t>
      </w:r>
      <w:r w:rsidR="000C3B4A" w:rsidRPr="00DB4F1A">
        <w:rPr>
          <w:rFonts w:cstheme="minorHAnsi"/>
        </w:rPr>
        <w:t>evaluación</w:t>
      </w:r>
      <w:r w:rsidR="000C3B4A" w:rsidRPr="00DB4F1A">
        <w:rPr>
          <w:rFonts w:cstheme="minorHAnsi"/>
          <w:spacing w:val="3"/>
        </w:rPr>
        <w:t xml:space="preserve"> </w:t>
      </w:r>
      <w:r w:rsidR="000C3B4A" w:rsidRPr="00DB4F1A">
        <w:rPr>
          <w:rFonts w:cstheme="minorHAnsi"/>
        </w:rPr>
        <w:t>final</w:t>
      </w:r>
    </w:p>
    <w:p w14:paraId="18EC49D5" w14:textId="738F29C3" w:rsidR="000C3B4A" w:rsidRPr="00DB4F1A" w:rsidRDefault="00FF0C82" w:rsidP="000C3B4A">
      <w:pPr>
        <w:jc w:val="both"/>
        <w:rPr>
          <w:rFonts w:cstheme="minorHAnsi"/>
        </w:rPr>
      </w:pPr>
      <w:r>
        <w:rPr>
          <w:rFonts w:cstheme="minorHAnsi"/>
        </w:rPr>
        <w:t>Annex</w:t>
      </w:r>
      <w:r w:rsidR="000C3B4A" w:rsidRPr="00DB4F1A">
        <w:rPr>
          <w:rFonts w:cstheme="minorHAnsi"/>
        </w:rPr>
        <w:t>o</w:t>
      </w:r>
      <w:r w:rsidR="000C3B4A" w:rsidRPr="00DB4F1A">
        <w:rPr>
          <w:rFonts w:cstheme="minorHAnsi"/>
          <w:spacing w:val="7"/>
        </w:rPr>
        <w:t xml:space="preserve"> </w:t>
      </w:r>
      <w:r w:rsidR="000C3B4A" w:rsidRPr="00DB4F1A">
        <w:rPr>
          <w:rFonts w:cstheme="minorHAnsi"/>
        </w:rPr>
        <w:t>G</w:t>
      </w:r>
      <w:r w:rsidR="000C3B4A" w:rsidRPr="00DB4F1A">
        <w:rPr>
          <w:rFonts w:cstheme="minorHAnsi"/>
          <w:spacing w:val="8"/>
        </w:rPr>
        <w:t xml:space="preserve"> </w:t>
      </w:r>
      <w:r w:rsidR="000C3B4A" w:rsidRPr="00DB4F1A">
        <w:rPr>
          <w:rFonts w:cstheme="minorHAnsi"/>
        </w:rPr>
        <w:t>de</w:t>
      </w:r>
      <w:r w:rsidR="000C3B4A" w:rsidRPr="00DB4F1A">
        <w:rPr>
          <w:rFonts w:cstheme="minorHAnsi"/>
          <w:spacing w:val="7"/>
        </w:rPr>
        <w:t xml:space="preserve"> </w:t>
      </w:r>
      <w:r w:rsidR="000C3B4A" w:rsidRPr="00DB4F1A">
        <w:rPr>
          <w:rFonts w:cstheme="minorHAnsi"/>
        </w:rPr>
        <w:t>los</w:t>
      </w:r>
      <w:r w:rsidR="000C3B4A" w:rsidRPr="00DB4F1A">
        <w:rPr>
          <w:rFonts w:cstheme="minorHAnsi"/>
          <w:spacing w:val="7"/>
        </w:rPr>
        <w:t xml:space="preserve"> </w:t>
      </w:r>
      <w:r w:rsidR="000C3B4A" w:rsidRPr="00DB4F1A">
        <w:rPr>
          <w:rFonts w:cstheme="minorHAnsi"/>
        </w:rPr>
        <w:t>TdR:</w:t>
      </w:r>
      <w:r w:rsidR="000C3B4A" w:rsidRPr="00DB4F1A">
        <w:rPr>
          <w:rFonts w:cstheme="minorHAnsi"/>
          <w:spacing w:val="8"/>
        </w:rPr>
        <w:t xml:space="preserve"> </w:t>
      </w:r>
      <w:r w:rsidR="000C3B4A" w:rsidRPr="00DB4F1A">
        <w:rPr>
          <w:rFonts w:cstheme="minorHAnsi"/>
        </w:rPr>
        <w:t>Formulario</w:t>
      </w:r>
      <w:r w:rsidR="000C3B4A" w:rsidRPr="00DB4F1A">
        <w:rPr>
          <w:rFonts w:cstheme="minorHAnsi"/>
          <w:spacing w:val="8"/>
        </w:rPr>
        <w:t xml:space="preserve"> </w:t>
      </w:r>
      <w:r w:rsidR="000C3B4A" w:rsidRPr="00DB4F1A">
        <w:rPr>
          <w:rFonts w:cstheme="minorHAnsi"/>
        </w:rPr>
        <w:t>de</w:t>
      </w:r>
      <w:r w:rsidR="000C3B4A" w:rsidRPr="00DB4F1A">
        <w:rPr>
          <w:rFonts w:cstheme="minorHAnsi"/>
          <w:spacing w:val="5"/>
        </w:rPr>
        <w:t xml:space="preserve"> </w:t>
      </w:r>
      <w:r w:rsidR="000C3B4A" w:rsidRPr="00DB4F1A">
        <w:rPr>
          <w:rFonts w:cstheme="minorHAnsi"/>
        </w:rPr>
        <w:t>autorización</w:t>
      </w:r>
      <w:r w:rsidR="000C3B4A" w:rsidRPr="00DB4F1A">
        <w:rPr>
          <w:rFonts w:cstheme="minorHAnsi"/>
          <w:spacing w:val="8"/>
        </w:rPr>
        <w:t xml:space="preserve"> </w:t>
      </w:r>
      <w:r w:rsidR="000C3B4A" w:rsidRPr="00DB4F1A">
        <w:rPr>
          <w:rFonts w:cstheme="minorHAnsi"/>
        </w:rPr>
        <w:t>de</w:t>
      </w:r>
      <w:r w:rsidR="000C3B4A" w:rsidRPr="00DB4F1A">
        <w:rPr>
          <w:rFonts w:cstheme="minorHAnsi"/>
          <w:spacing w:val="8"/>
        </w:rPr>
        <w:t xml:space="preserve"> </w:t>
      </w:r>
      <w:r w:rsidR="000C3B4A" w:rsidRPr="00DB4F1A">
        <w:rPr>
          <w:rFonts w:cstheme="minorHAnsi"/>
        </w:rPr>
        <w:t>informe</w:t>
      </w:r>
      <w:r w:rsidR="000C3B4A" w:rsidRPr="00DB4F1A">
        <w:rPr>
          <w:rFonts w:cstheme="minorHAnsi"/>
          <w:spacing w:val="6"/>
        </w:rPr>
        <w:t xml:space="preserve"> </w:t>
      </w:r>
      <w:r w:rsidR="000C3B4A" w:rsidRPr="00DB4F1A">
        <w:rPr>
          <w:rFonts w:cstheme="minorHAnsi"/>
        </w:rPr>
        <w:t>de</w:t>
      </w:r>
      <w:r w:rsidR="000C3B4A" w:rsidRPr="00DB4F1A">
        <w:rPr>
          <w:rFonts w:cstheme="minorHAnsi"/>
          <w:spacing w:val="9"/>
        </w:rPr>
        <w:t xml:space="preserve"> </w:t>
      </w:r>
      <w:r w:rsidR="000C3B4A" w:rsidRPr="00DB4F1A">
        <w:rPr>
          <w:rFonts w:cstheme="minorHAnsi"/>
        </w:rPr>
        <w:t>la</w:t>
      </w:r>
      <w:r w:rsidR="000C3B4A" w:rsidRPr="00DB4F1A">
        <w:rPr>
          <w:rFonts w:cstheme="minorHAnsi"/>
          <w:spacing w:val="11"/>
        </w:rPr>
        <w:t xml:space="preserve"> </w:t>
      </w:r>
      <w:r w:rsidR="000C3B4A" w:rsidRPr="00DB4F1A">
        <w:rPr>
          <w:rFonts w:cstheme="minorHAnsi"/>
        </w:rPr>
        <w:t>evaluación</w:t>
      </w:r>
      <w:r w:rsidR="000C3B4A" w:rsidRPr="00DB4F1A">
        <w:rPr>
          <w:rFonts w:cstheme="minorHAnsi"/>
          <w:spacing w:val="6"/>
        </w:rPr>
        <w:t xml:space="preserve"> </w:t>
      </w:r>
      <w:r w:rsidR="000C3B4A" w:rsidRPr="00DB4F1A">
        <w:rPr>
          <w:rFonts w:cstheme="minorHAnsi"/>
        </w:rPr>
        <w:t>final</w:t>
      </w:r>
      <w:r w:rsidR="000C3B4A" w:rsidRPr="00DB4F1A">
        <w:rPr>
          <w:rFonts w:cstheme="minorHAnsi"/>
          <w:spacing w:val="-45"/>
        </w:rPr>
        <w:t xml:space="preserve"> </w:t>
      </w:r>
      <w:r>
        <w:rPr>
          <w:rFonts w:cstheme="minorHAnsi"/>
        </w:rPr>
        <w:t>Annex</w:t>
      </w:r>
      <w:r w:rsidR="000C3B4A" w:rsidRPr="00DB4F1A">
        <w:rPr>
          <w:rFonts w:cstheme="minorHAnsi"/>
        </w:rPr>
        <w:t>o</w:t>
      </w:r>
      <w:r w:rsidR="000C3B4A" w:rsidRPr="00DB4F1A">
        <w:rPr>
          <w:rFonts w:cstheme="minorHAnsi"/>
          <w:spacing w:val="1"/>
        </w:rPr>
        <w:t xml:space="preserve"> </w:t>
      </w:r>
      <w:r w:rsidR="000C3B4A" w:rsidRPr="00DB4F1A">
        <w:rPr>
          <w:rFonts w:cstheme="minorHAnsi"/>
        </w:rPr>
        <w:t>H</w:t>
      </w:r>
      <w:r w:rsidR="000C3B4A" w:rsidRPr="00DB4F1A">
        <w:rPr>
          <w:rFonts w:cstheme="minorHAnsi"/>
          <w:spacing w:val="3"/>
        </w:rPr>
        <w:t xml:space="preserve"> </w:t>
      </w:r>
      <w:r w:rsidR="000C3B4A" w:rsidRPr="00DB4F1A">
        <w:rPr>
          <w:rFonts w:cstheme="minorHAnsi"/>
        </w:rPr>
        <w:t>de</w:t>
      </w:r>
      <w:r w:rsidR="000C3B4A" w:rsidRPr="00DB4F1A">
        <w:rPr>
          <w:rFonts w:cstheme="minorHAnsi"/>
          <w:spacing w:val="1"/>
        </w:rPr>
        <w:t xml:space="preserve"> </w:t>
      </w:r>
      <w:r w:rsidR="000C3B4A" w:rsidRPr="00DB4F1A">
        <w:rPr>
          <w:rFonts w:cstheme="minorHAnsi"/>
        </w:rPr>
        <w:t>los</w:t>
      </w:r>
      <w:r w:rsidR="000C3B4A" w:rsidRPr="00DB4F1A">
        <w:rPr>
          <w:rFonts w:cstheme="minorHAnsi"/>
          <w:spacing w:val="1"/>
        </w:rPr>
        <w:t xml:space="preserve"> </w:t>
      </w:r>
      <w:r w:rsidR="000C3B4A" w:rsidRPr="00DB4F1A">
        <w:rPr>
          <w:rFonts w:cstheme="minorHAnsi"/>
        </w:rPr>
        <w:t>TdR:</w:t>
      </w:r>
      <w:r w:rsidR="000C3B4A" w:rsidRPr="00DB4F1A">
        <w:rPr>
          <w:rFonts w:cstheme="minorHAnsi"/>
          <w:spacing w:val="1"/>
        </w:rPr>
        <w:t xml:space="preserve"> </w:t>
      </w:r>
      <w:r w:rsidR="000C3B4A" w:rsidRPr="00DB4F1A">
        <w:rPr>
          <w:rFonts w:cstheme="minorHAnsi"/>
        </w:rPr>
        <w:t>Historial</w:t>
      </w:r>
      <w:r w:rsidR="000C3B4A" w:rsidRPr="00DB4F1A">
        <w:rPr>
          <w:rFonts w:cstheme="minorHAnsi"/>
          <w:spacing w:val="2"/>
        </w:rPr>
        <w:t xml:space="preserve"> </w:t>
      </w:r>
      <w:r w:rsidR="000C3B4A" w:rsidRPr="00DB4F1A">
        <w:rPr>
          <w:rFonts w:cstheme="minorHAnsi"/>
        </w:rPr>
        <w:t>de</w:t>
      </w:r>
      <w:r w:rsidR="000C3B4A" w:rsidRPr="00DB4F1A">
        <w:rPr>
          <w:rFonts w:cstheme="minorHAnsi"/>
          <w:spacing w:val="3"/>
        </w:rPr>
        <w:t xml:space="preserve"> </w:t>
      </w:r>
      <w:r w:rsidR="000C3B4A" w:rsidRPr="00DB4F1A">
        <w:rPr>
          <w:rFonts w:cstheme="minorHAnsi"/>
        </w:rPr>
        <w:t>auditoría</w:t>
      </w:r>
      <w:r w:rsidR="000C3B4A" w:rsidRPr="00DB4F1A">
        <w:rPr>
          <w:rFonts w:cstheme="minorHAnsi"/>
          <w:spacing w:val="3"/>
        </w:rPr>
        <w:t xml:space="preserve"> </w:t>
      </w:r>
      <w:r w:rsidR="000C3B4A" w:rsidRPr="00DB4F1A">
        <w:rPr>
          <w:rFonts w:cstheme="minorHAnsi"/>
        </w:rPr>
        <w:t>de</w:t>
      </w:r>
      <w:r w:rsidR="000C3B4A" w:rsidRPr="00DB4F1A">
        <w:rPr>
          <w:rFonts w:cstheme="minorHAnsi"/>
          <w:spacing w:val="2"/>
        </w:rPr>
        <w:t xml:space="preserve"> </w:t>
      </w:r>
      <w:r w:rsidR="000C3B4A" w:rsidRPr="00DB4F1A">
        <w:rPr>
          <w:rFonts w:cstheme="minorHAnsi"/>
        </w:rPr>
        <w:t>la</w:t>
      </w:r>
      <w:r w:rsidR="000C3B4A" w:rsidRPr="00DB4F1A">
        <w:rPr>
          <w:rFonts w:cstheme="minorHAnsi"/>
          <w:spacing w:val="3"/>
        </w:rPr>
        <w:t xml:space="preserve"> </w:t>
      </w:r>
      <w:r w:rsidR="000C3B4A" w:rsidRPr="00DB4F1A">
        <w:rPr>
          <w:rFonts w:cstheme="minorHAnsi"/>
        </w:rPr>
        <w:t>evaluación</w:t>
      </w:r>
      <w:r w:rsidR="000C3B4A" w:rsidRPr="00DB4F1A">
        <w:rPr>
          <w:rFonts w:cstheme="minorHAnsi"/>
          <w:spacing w:val="1"/>
        </w:rPr>
        <w:t xml:space="preserve"> </w:t>
      </w:r>
      <w:r w:rsidR="000C3B4A" w:rsidRPr="00DB4F1A">
        <w:rPr>
          <w:rFonts w:cstheme="minorHAnsi"/>
        </w:rPr>
        <w:t>final</w:t>
      </w:r>
    </w:p>
    <w:p w14:paraId="3BD92355" w14:textId="77777777" w:rsidR="000C3B4A" w:rsidRPr="00DB4F1A" w:rsidRDefault="000C3B4A" w:rsidP="000C3B4A">
      <w:pPr>
        <w:jc w:val="both"/>
        <w:rPr>
          <w:rFonts w:cstheme="minorHAnsi"/>
        </w:rPr>
        <w:sectPr w:rsidR="000C3B4A" w:rsidRPr="00DB4F1A">
          <w:pgSz w:w="11910" w:h="16840"/>
          <w:pgMar w:top="1600" w:right="640" w:bottom="280" w:left="920" w:header="720" w:footer="720" w:gutter="0"/>
          <w:cols w:space="720"/>
        </w:sectPr>
      </w:pPr>
    </w:p>
    <w:p w14:paraId="142D3B24" w14:textId="77777777" w:rsidR="000C3B4A" w:rsidRPr="00DB4F1A" w:rsidRDefault="000C3B4A" w:rsidP="000C3B4A">
      <w:pPr>
        <w:jc w:val="both"/>
        <w:rPr>
          <w:rFonts w:cstheme="minorHAnsi"/>
          <w:sz w:val="20"/>
        </w:rPr>
      </w:pPr>
    </w:p>
    <w:p w14:paraId="26427D97" w14:textId="77777777" w:rsidR="000C3B4A" w:rsidRPr="00DB4F1A" w:rsidRDefault="000C3B4A" w:rsidP="000C3B4A">
      <w:pPr>
        <w:jc w:val="both"/>
        <w:rPr>
          <w:rFonts w:cstheme="minorHAnsi"/>
          <w:sz w:val="15"/>
        </w:rPr>
      </w:pPr>
    </w:p>
    <w:p w14:paraId="5FD8D575" w14:textId="77777777" w:rsidR="000C3B4A" w:rsidRPr="00DB4F1A" w:rsidRDefault="000C3B4A" w:rsidP="000C3B4A">
      <w:pPr>
        <w:jc w:val="both"/>
        <w:rPr>
          <w:rFonts w:cstheme="minorHAnsi"/>
        </w:rPr>
      </w:pPr>
      <w:r w:rsidRPr="00DB4F1A">
        <w:rPr>
          <w:rFonts w:cstheme="minorHAnsi"/>
        </w:rPr>
        <w:t>CONDICIONES</w:t>
      </w:r>
      <w:r w:rsidRPr="00DB4F1A">
        <w:rPr>
          <w:rFonts w:cstheme="minorHAnsi"/>
          <w:spacing w:val="9"/>
        </w:rPr>
        <w:t xml:space="preserve"> </w:t>
      </w:r>
      <w:r w:rsidRPr="00DB4F1A">
        <w:rPr>
          <w:rFonts w:cstheme="minorHAnsi"/>
        </w:rPr>
        <w:t>GENERALES</w:t>
      </w:r>
      <w:r w:rsidRPr="00DB4F1A">
        <w:rPr>
          <w:rFonts w:cstheme="minorHAnsi"/>
          <w:spacing w:val="11"/>
        </w:rPr>
        <w:t xml:space="preserve"> </w:t>
      </w:r>
      <w:r w:rsidRPr="00DB4F1A">
        <w:rPr>
          <w:rFonts w:cstheme="minorHAnsi"/>
        </w:rPr>
        <w:t>PARA</w:t>
      </w:r>
      <w:r w:rsidRPr="00DB4F1A">
        <w:rPr>
          <w:rFonts w:cstheme="minorHAnsi"/>
          <w:spacing w:val="13"/>
        </w:rPr>
        <w:t xml:space="preserve"> </w:t>
      </w:r>
      <w:r w:rsidRPr="00DB4F1A">
        <w:rPr>
          <w:rFonts w:cstheme="minorHAnsi"/>
        </w:rPr>
        <w:t>CONTRATOS</w:t>
      </w:r>
      <w:r w:rsidRPr="00DB4F1A">
        <w:rPr>
          <w:rFonts w:cstheme="minorHAnsi"/>
          <w:spacing w:val="11"/>
        </w:rPr>
        <w:t xml:space="preserve"> </w:t>
      </w:r>
      <w:r w:rsidRPr="00DB4F1A">
        <w:rPr>
          <w:rFonts w:cstheme="minorHAnsi"/>
        </w:rPr>
        <w:t>DE</w:t>
      </w:r>
      <w:r w:rsidRPr="00DB4F1A">
        <w:rPr>
          <w:rFonts w:cstheme="minorHAnsi"/>
          <w:spacing w:val="11"/>
        </w:rPr>
        <w:t xml:space="preserve"> </w:t>
      </w:r>
      <w:r w:rsidRPr="00DB4F1A">
        <w:rPr>
          <w:rFonts w:cstheme="minorHAnsi"/>
        </w:rPr>
        <w:t>SERVICIOS</w:t>
      </w:r>
      <w:r w:rsidRPr="00DB4F1A">
        <w:rPr>
          <w:rFonts w:cstheme="minorHAnsi"/>
          <w:spacing w:val="11"/>
        </w:rPr>
        <w:t xml:space="preserve"> </w:t>
      </w:r>
      <w:r w:rsidRPr="00DB4F1A">
        <w:rPr>
          <w:rFonts w:cstheme="minorHAnsi"/>
        </w:rPr>
        <w:t>DE</w:t>
      </w:r>
      <w:r w:rsidRPr="00DB4F1A">
        <w:rPr>
          <w:rFonts w:cstheme="minorHAnsi"/>
          <w:spacing w:val="10"/>
        </w:rPr>
        <w:t xml:space="preserve"> </w:t>
      </w:r>
      <w:r w:rsidRPr="00DB4F1A">
        <w:rPr>
          <w:rFonts w:cstheme="minorHAnsi"/>
        </w:rPr>
        <w:t>CONTRATISTAS</w:t>
      </w:r>
      <w:r w:rsidRPr="00DB4F1A">
        <w:rPr>
          <w:rFonts w:cstheme="minorHAnsi"/>
          <w:spacing w:val="10"/>
        </w:rPr>
        <w:t xml:space="preserve"> </w:t>
      </w:r>
      <w:r w:rsidRPr="00DB4F1A">
        <w:rPr>
          <w:rFonts w:cstheme="minorHAnsi"/>
        </w:rPr>
        <w:t>INDIVIDUALES</w:t>
      </w:r>
    </w:p>
    <w:p w14:paraId="1C81CDE9" w14:textId="77777777" w:rsidR="000C3B4A" w:rsidRPr="00DB4F1A" w:rsidRDefault="000C3B4A" w:rsidP="000C3B4A">
      <w:pPr>
        <w:jc w:val="both"/>
        <w:rPr>
          <w:rFonts w:cstheme="minorHAnsi"/>
          <w:b/>
          <w:sz w:val="11"/>
        </w:rPr>
      </w:pPr>
    </w:p>
    <w:p w14:paraId="3AC52668" w14:textId="77777777" w:rsidR="000C3B4A" w:rsidRPr="00DB4F1A" w:rsidRDefault="000C3B4A" w:rsidP="000C3B4A">
      <w:pPr>
        <w:jc w:val="both"/>
        <w:rPr>
          <w:rFonts w:cstheme="minorHAnsi"/>
          <w:sz w:val="11"/>
        </w:rPr>
        <w:sectPr w:rsidR="000C3B4A" w:rsidRPr="00DB4F1A">
          <w:pgSz w:w="11910" w:h="16840"/>
          <w:pgMar w:top="1600" w:right="640" w:bottom="280" w:left="920" w:header="720" w:footer="720" w:gutter="0"/>
          <w:cols w:space="720"/>
        </w:sectPr>
      </w:pPr>
    </w:p>
    <w:p w14:paraId="385F378D" w14:textId="77777777" w:rsidR="000C3B4A" w:rsidRPr="00DB4F1A" w:rsidRDefault="000C3B4A" w:rsidP="000C3B4A">
      <w:pPr>
        <w:jc w:val="both"/>
        <w:rPr>
          <w:rFonts w:cstheme="minorHAnsi"/>
          <w:b/>
          <w:sz w:val="17"/>
        </w:rPr>
      </w:pPr>
      <w:r w:rsidRPr="00DB4F1A">
        <w:rPr>
          <w:rFonts w:cstheme="minorHAnsi"/>
          <w:b/>
          <w:sz w:val="17"/>
        </w:rPr>
        <w:t>CONDICIÓN</w:t>
      </w:r>
      <w:r w:rsidRPr="00DB4F1A">
        <w:rPr>
          <w:rFonts w:cstheme="minorHAnsi"/>
          <w:b/>
          <w:spacing w:val="19"/>
          <w:sz w:val="17"/>
        </w:rPr>
        <w:t xml:space="preserve"> </w:t>
      </w:r>
      <w:r w:rsidRPr="00DB4F1A">
        <w:rPr>
          <w:rFonts w:cstheme="minorHAnsi"/>
          <w:b/>
          <w:sz w:val="17"/>
        </w:rPr>
        <w:t>JURÍDICA</w:t>
      </w:r>
    </w:p>
    <w:p w14:paraId="37E2F8E9" w14:textId="77777777" w:rsidR="000C3B4A" w:rsidRPr="00DB4F1A" w:rsidRDefault="000C3B4A" w:rsidP="000C3B4A">
      <w:pPr>
        <w:jc w:val="both"/>
        <w:rPr>
          <w:rFonts w:cstheme="minorHAnsi"/>
          <w:sz w:val="17"/>
        </w:rPr>
      </w:pPr>
      <w:r w:rsidRPr="00DB4F1A">
        <w:rPr>
          <w:rFonts w:cstheme="minorHAnsi"/>
          <w:w w:val="105"/>
          <w:sz w:val="17"/>
        </w:rPr>
        <w:t>Se considerará que el Contratista Individual tiene la condición</w:t>
      </w:r>
      <w:r w:rsidRPr="00DB4F1A">
        <w:rPr>
          <w:rFonts w:cstheme="minorHAnsi"/>
          <w:spacing w:val="1"/>
          <w:w w:val="105"/>
          <w:sz w:val="17"/>
        </w:rPr>
        <w:t xml:space="preserve"> </w:t>
      </w:r>
      <w:r w:rsidRPr="00DB4F1A">
        <w:rPr>
          <w:rFonts w:cstheme="minorHAnsi"/>
          <w:sz w:val="17"/>
        </w:rPr>
        <w:t>jurídica de un contratista independiente con respecto al Programa</w:t>
      </w:r>
      <w:r w:rsidRPr="00DB4F1A">
        <w:rPr>
          <w:rFonts w:cstheme="minorHAnsi"/>
          <w:spacing w:val="1"/>
          <w:sz w:val="17"/>
        </w:rPr>
        <w:t xml:space="preserve"> </w:t>
      </w:r>
      <w:r w:rsidRPr="00DB4F1A">
        <w:rPr>
          <w:rFonts w:cstheme="minorHAnsi"/>
          <w:w w:val="105"/>
          <w:sz w:val="17"/>
        </w:rPr>
        <w:t>de las Naciones Unidas para el Desarrollo (PNUD), y no será</w:t>
      </w:r>
      <w:r w:rsidRPr="00DB4F1A">
        <w:rPr>
          <w:rFonts w:cstheme="minorHAnsi"/>
          <w:spacing w:val="1"/>
          <w:w w:val="105"/>
          <w:sz w:val="17"/>
        </w:rPr>
        <w:t xml:space="preserve"> </w:t>
      </w:r>
      <w:r w:rsidRPr="00DB4F1A">
        <w:rPr>
          <w:rFonts w:cstheme="minorHAnsi"/>
          <w:w w:val="105"/>
          <w:sz w:val="17"/>
        </w:rPr>
        <w:t>considerado</w:t>
      </w:r>
      <w:r w:rsidRPr="00DB4F1A">
        <w:rPr>
          <w:rFonts w:cstheme="minorHAnsi"/>
          <w:spacing w:val="1"/>
          <w:w w:val="105"/>
          <w:sz w:val="17"/>
        </w:rPr>
        <w:t xml:space="preserve"> </w:t>
      </w:r>
      <w:r w:rsidRPr="00DB4F1A">
        <w:rPr>
          <w:rFonts w:cstheme="minorHAnsi"/>
          <w:w w:val="105"/>
          <w:sz w:val="17"/>
        </w:rPr>
        <w:t>bajo</w:t>
      </w:r>
      <w:r w:rsidRPr="00DB4F1A">
        <w:rPr>
          <w:rFonts w:cstheme="minorHAnsi"/>
          <w:spacing w:val="1"/>
          <w:w w:val="105"/>
          <w:sz w:val="17"/>
        </w:rPr>
        <w:t xml:space="preserve"> </w:t>
      </w:r>
      <w:r w:rsidRPr="00DB4F1A">
        <w:rPr>
          <w:rFonts w:cstheme="minorHAnsi"/>
          <w:w w:val="105"/>
          <w:sz w:val="17"/>
        </w:rPr>
        <w:t>ningún</w:t>
      </w:r>
      <w:r w:rsidRPr="00DB4F1A">
        <w:rPr>
          <w:rFonts w:cstheme="minorHAnsi"/>
          <w:spacing w:val="1"/>
          <w:w w:val="105"/>
          <w:sz w:val="17"/>
        </w:rPr>
        <w:t xml:space="preserve"> </w:t>
      </w:r>
      <w:r w:rsidRPr="00DB4F1A">
        <w:rPr>
          <w:rFonts w:cstheme="minorHAnsi"/>
          <w:w w:val="105"/>
          <w:sz w:val="17"/>
        </w:rPr>
        <w:t>concepto,</w:t>
      </w:r>
      <w:r w:rsidRPr="00DB4F1A">
        <w:rPr>
          <w:rFonts w:cstheme="minorHAnsi"/>
          <w:spacing w:val="1"/>
          <w:w w:val="105"/>
          <w:sz w:val="17"/>
        </w:rPr>
        <w:t xml:space="preserve"> </w:t>
      </w:r>
      <w:r w:rsidRPr="00DB4F1A">
        <w:rPr>
          <w:rFonts w:cstheme="minorHAnsi"/>
          <w:w w:val="105"/>
          <w:sz w:val="17"/>
        </w:rPr>
        <w:t>como</w:t>
      </w:r>
      <w:r w:rsidRPr="00DB4F1A">
        <w:rPr>
          <w:rFonts w:cstheme="minorHAnsi"/>
          <w:spacing w:val="1"/>
          <w:w w:val="105"/>
          <w:sz w:val="17"/>
        </w:rPr>
        <w:t xml:space="preserve"> </w:t>
      </w:r>
      <w:r w:rsidRPr="00DB4F1A">
        <w:rPr>
          <w:rFonts w:cstheme="minorHAnsi"/>
          <w:w w:val="105"/>
          <w:sz w:val="17"/>
        </w:rPr>
        <w:t>“miembro</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personal”</w:t>
      </w:r>
      <w:r w:rsidRPr="00DB4F1A">
        <w:rPr>
          <w:rFonts w:cstheme="minorHAnsi"/>
          <w:spacing w:val="-3"/>
          <w:w w:val="105"/>
          <w:sz w:val="17"/>
        </w:rPr>
        <w:t xml:space="preserve"> </w:t>
      </w:r>
      <w:r w:rsidRPr="00DB4F1A">
        <w:rPr>
          <w:rFonts w:cstheme="minorHAnsi"/>
          <w:w w:val="105"/>
          <w:sz w:val="17"/>
        </w:rPr>
        <w:t>del</w:t>
      </w:r>
      <w:r w:rsidRPr="00DB4F1A">
        <w:rPr>
          <w:rFonts w:cstheme="minorHAnsi"/>
          <w:spacing w:val="-2"/>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2"/>
          <w:w w:val="105"/>
          <w:sz w:val="17"/>
        </w:rPr>
        <w:t xml:space="preserve"> </w:t>
      </w:r>
      <w:r w:rsidRPr="00DB4F1A">
        <w:rPr>
          <w:rFonts w:cstheme="minorHAnsi"/>
          <w:w w:val="105"/>
          <w:sz w:val="17"/>
        </w:rPr>
        <w:t>virtud</w:t>
      </w:r>
      <w:r w:rsidRPr="00DB4F1A">
        <w:rPr>
          <w:rFonts w:cstheme="minorHAnsi"/>
          <w:spacing w:val="-4"/>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Reglamento</w:t>
      </w:r>
      <w:r w:rsidRPr="00DB4F1A">
        <w:rPr>
          <w:rFonts w:cstheme="minorHAnsi"/>
          <w:spacing w:val="-4"/>
          <w:w w:val="105"/>
          <w:sz w:val="17"/>
        </w:rPr>
        <w:t xml:space="preserve"> </w:t>
      </w:r>
      <w:r w:rsidRPr="00DB4F1A">
        <w:rPr>
          <w:rFonts w:cstheme="minorHAnsi"/>
          <w:w w:val="105"/>
          <w:sz w:val="17"/>
        </w:rPr>
        <w:t>del</w:t>
      </w:r>
      <w:r w:rsidRPr="00DB4F1A">
        <w:rPr>
          <w:rFonts w:cstheme="minorHAnsi"/>
          <w:spacing w:val="-2"/>
          <w:w w:val="105"/>
          <w:sz w:val="17"/>
        </w:rPr>
        <w:t xml:space="preserve"> </w:t>
      </w:r>
      <w:r w:rsidRPr="00DB4F1A">
        <w:rPr>
          <w:rFonts w:cstheme="minorHAnsi"/>
          <w:w w:val="105"/>
          <w:sz w:val="17"/>
        </w:rPr>
        <w:t>Personal</w:t>
      </w:r>
      <w:r w:rsidRPr="00DB4F1A">
        <w:rPr>
          <w:rFonts w:cstheme="minorHAnsi"/>
          <w:spacing w:val="-2"/>
          <w:w w:val="105"/>
          <w:sz w:val="17"/>
        </w:rPr>
        <w:t xml:space="preserve"> </w:t>
      </w:r>
      <w:r w:rsidRPr="00DB4F1A">
        <w:rPr>
          <w:rFonts w:cstheme="minorHAnsi"/>
          <w:w w:val="105"/>
          <w:sz w:val="17"/>
        </w:rPr>
        <w:t>de</w:t>
      </w:r>
      <w:r w:rsidRPr="00DB4F1A">
        <w:rPr>
          <w:rFonts w:cstheme="minorHAnsi"/>
          <w:spacing w:val="-42"/>
          <w:w w:val="105"/>
          <w:sz w:val="17"/>
        </w:rPr>
        <w:t xml:space="preserve"> </w:t>
      </w:r>
      <w:r w:rsidRPr="00DB4F1A">
        <w:rPr>
          <w:rFonts w:cstheme="minorHAnsi"/>
          <w:w w:val="105"/>
          <w:sz w:val="17"/>
        </w:rPr>
        <w:t>la ONU, o como “funcionario” del PNUD, en virtud de la</w:t>
      </w:r>
      <w:r w:rsidRPr="00DB4F1A">
        <w:rPr>
          <w:rFonts w:cstheme="minorHAnsi"/>
          <w:spacing w:val="1"/>
          <w:w w:val="105"/>
          <w:sz w:val="17"/>
        </w:rPr>
        <w:t xml:space="preserve"> </w:t>
      </w:r>
      <w:r w:rsidRPr="00DB4F1A">
        <w:rPr>
          <w:rFonts w:cstheme="minorHAnsi"/>
          <w:w w:val="105"/>
          <w:sz w:val="17"/>
        </w:rPr>
        <w:t>Convención</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Privilegios</w:t>
      </w:r>
      <w:r w:rsidRPr="00DB4F1A">
        <w:rPr>
          <w:rFonts w:cstheme="minorHAnsi"/>
          <w:spacing w:val="1"/>
          <w:w w:val="105"/>
          <w:sz w:val="17"/>
        </w:rPr>
        <w:t xml:space="preserve"> </w:t>
      </w:r>
      <w:r w:rsidRPr="00DB4F1A">
        <w:rPr>
          <w:rFonts w:cstheme="minorHAnsi"/>
          <w:w w:val="105"/>
          <w:sz w:val="17"/>
        </w:rPr>
        <w:t>e</w:t>
      </w:r>
      <w:r w:rsidRPr="00DB4F1A">
        <w:rPr>
          <w:rFonts w:cstheme="minorHAnsi"/>
          <w:spacing w:val="1"/>
          <w:w w:val="105"/>
          <w:sz w:val="17"/>
        </w:rPr>
        <w:t xml:space="preserve"> </w:t>
      </w:r>
      <w:r w:rsidRPr="00DB4F1A">
        <w:rPr>
          <w:rFonts w:cstheme="minorHAnsi"/>
          <w:w w:val="105"/>
          <w:sz w:val="17"/>
        </w:rPr>
        <w:t>Inmunidades</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las</w:t>
      </w:r>
      <w:r w:rsidRPr="00DB4F1A">
        <w:rPr>
          <w:rFonts w:cstheme="minorHAnsi"/>
          <w:spacing w:val="1"/>
          <w:w w:val="105"/>
          <w:sz w:val="17"/>
        </w:rPr>
        <w:t xml:space="preserve"> </w:t>
      </w:r>
      <w:r w:rsidRPr="00DB4F1A">
        <w:rPr>
          <w:rFonts w:cstheme="minorHAnsi"/>
          <w:w w:val="105"/>
          <w:sz w:val="17"/>
        </w:rPr>
        <w:t>Naciones</w:t>
      </w:r>
      <w:r w:rsidRPr="00DB4F1A">
        <w:rPr>
          <w:rFonts w:cstheme="minorHAnsi"/>
          <w:spacing w:val="-42"/>
          <w:w w:val="105"/>
          <w:sz w:val="17"/>
        </w:rPr>
        <w:t xml:space="preserve"> </w:t>
      </w:r>
      <w:r w:rsidRPr="00DB4F1A">
        <w:rPr>
          <w:rFonts w:cstheme="minorHAnsi"/>
          <w:w w:val="105"/>
          <w:sz w:val="17"/>
        </w:rPr>
        <w:t>Unidas, adoptada por la Asamblea General de las Naciones</w:t>
      </w:r>
      <w:r w:rsidRPr="00DB4F1A">
        <w:rPr>
          <w:rFonts w:cstheme="minorHAnsi"/>
          <w:spacing w:val="1"/>
          <w:w w:val="105"/>
          <w:sz w:val="17"/>
        </w:rPr>
        <w:t xml:space="preserve"> </w:t>
      </w:r>
      <w:r w:rsidRPr="00DB4F1A">
        <w:rPr>
          <w:rFonts w:cstheme="minorHAnsi"/>
          <w:w w:val="105"/>
          <w:sz w:val="17"/>
        </w:rPr>
        <w:t>Unidas el 13 de Febrero de 1946. Del mismo modo, ninguna</w:t>
      </w:r>
      <w:r w:rsidRPr="00DB4F1A">
        <w:rPr>
          <w:rFonts w:cstheme="minorHAnsi"/>
          <w:spacing w:val="1"/>
          <w:w w:val="105"/>
          <w:sz w:val="17"/>
        </w:rPr>
        <w:t xml:space="preserve"> </w:t>
      </w:r>
      <w:r w:rsidRPr="00DB4F1A">
        <w:rPr>
          <w:rFonts w:cstheme="minorHAnsi"/>
          <w:sz w:val="17"/>
        </w:rPr>
        <w:t>disposición dentro del presente Contrato o con relación al mismo</w:t>
      </w:r>
      <w:r w:rsidRPr="00DB4F1A">
        <w:rPr>
          <w:rFonts w:cstheme="minorHAnsi"/>
          <w:spacing w:val="1"/>
          <w:sz w:val="17"/>
        </w:rPr>
        <w:t xml:space="preserve"> </w:t>
      </w:r>
      <w:r w:rsidRPr="00DB4F1A">
        <w:rPr>
          <w:rFonts w:cstheme="minorHAnsi"/>
          <w:w w:val="105"/>
          <w:sz w:val="17"/>
        </w:rPr>
        <w:t>establecerá la relación de empleado y empleador, mandante y</w:t>
      </w:r>
      <w:r w:rsidRPr="00DB4F1A">
        <w:rPr>
          <w:rFonts w:cstheme="minorHAnsi"/>
          <w:spacing w:val="1"/>
          <w:w w:val="105"/>
          <w:sz w:val="17"/>
        </w:rPr>
        <w:t xml:space="preserve"> </w:t>
      </w:r>
      <w:r w:rsidRPr="00DB4F1A">
        <w:rPr>
          <w:rFonts w:cstheme="minorHAnsi"/>
          <w:w w:val="105"/>
          <w:sz w:val="17"/>
        </w:rPr>
        <w:t>agente,</w:t>
      </w:r>
      <w:r w:rsidRPr="00DB4F1A">
        <w:rPr>
          <w:rFonts w:cstheme="minorHAnsi"/>
          <w:spacing w:val="1"/>
          <w:w w:val="105"/>
          <w:sz w:val="17"/>
        </w:rPr>
        <w:t xml:space="preserve"> </w:t>
      </w:r>
      <w:r w:rsidRPr="00DB4F1A">
        <w:rPr>
          <w:rFonts w:cstheme="minorHAnsi"/>
          <w:w w:val="105"/>
          <w:sz w:val="17"/>
        </w:rPr>
        <w:t>entre</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funcionarios, representantes, empleados o subcontratistas del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si</w:t>
      </w:r>
      <w:r w:rsidRPr="00DB4F1A">
        <w:rPr>
          <w:rFonts w:cstheme="minorHAnsi"/>
          <w:spacing w:val="1"/>
          <w:w w:val="105"/>
          <w:sz w:val="17"/>
        </w:rPr>
        <w:t xml:space="preserve"> </w:t>
      </w:r>
      <w:r w:rsidRPr="00DB4F1A">
        <w:rPr>
          <w:rFonts w:cstheme="minorHAnsi"/>
          <w:w w:val="105"/>
          <w:sz w:val="17"/>
        </w:rPr>
        <w:t>hubiere,</w:t>
      </w:r>
      <w:r w:rsidRPr="00DB4F1A">
        <w:rPr>
          <w:rFonts w:cstheme="minorHAnsi"/>
          <w:spacing w:val="1"/>
          <w:w w:val="105"/>
          <w:sz w:val="17"/>
        </w:rPr>
        <w:t xml:space="preserve"> </w:t>
      </w:r>
      <w:r w:rsidRPr="00DB4F1A">
        <w:rPr>
          <w:rFonts w:cstheme="minorHAnsi"/>
          <w:w w:val="105"/>
          <w:sz w:val="17"/>
        </w:rPr>
        <w:t>no</w:t>
      </w:r>
      <w:r w:rsidRPr="00DB4F1A">
        <w:rPr>
          <w:rFonts w:cstheme="minorHAnsi"/>
          <w:spacing w:val="1"/>
          <w:w w:val="105"/>
          <w:sz w:val="17"/>
        </w:rPr>
        <w:t xml:space="preserve"> </w:t>
      </w:r>
      <w:r w:rsidRPr="00DB4F1A">
        <w:rPr>
          <w:rFonts w:cstheme="minorHAnsi"/>
          <w:w w:val="105"/>
          <w:sz w:val="17"/>
        </w:rPr>
        <w:t>se</w:t>
      </w:r>
      <w:r w:rsidRPr="00DB4F1A">
        <w:rPr>
          <w:rFonts w:cstheme="minorHAnsi"/>
          <w:spacing w:val="1"/>
          <w:w w:val="105"/>
          <w:sz w:val="17"/>
        </w:rPr>
        <w:t xml:space="preserve"> </w:t>
      </w:r>
      <w:r w:rsidRPr="00DB4F1A">
        <w:rPr>
          <w:rFonts w:cstheme="minorHAnsi"/>
          <w:w w:val="105"/>
          <w:sz w:val="17"/>
        </w:rPr>
        <w:t>considerarán bajo ningún concepto como empleados o agentes</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5"/>
          <w:w w:val="105"/>
          <w:sz w:val="17"/>
        </w:rPr>
        <w:t xml:space="preserve"> </w:t>
      </w:r>
      <w:r w:rsidRPr="00DB4F1A">
        <w:rPr>
          <w:rFonts w:cstheme="minorHAnsi"/>
          <w:w w:val="105"/>
          <w:sz w:val="17"/>
        </w:rPr>
        <w:t>otro,</w:t>
      </w:r>
      <w:r w:rsidRPr="00DB4F1A">
        <w:rPr>
          <w:rFonts w:cstheme="minorHAnsi"/>
          <w:spacing w:val="-5"/>
          <w:w w:val="105"/>
          <w:sz w:val="17"/>
        </w:rPr>
        <w:t xml:space="preserve"> </w:t>
      </w:r>
      <w:r w:rsidRPr="00DB4F1A">
        <w:rPr>
          <w:rFonts w:cstheme="minorHAnsi"/>
          <w:w w:val="105"/>
          <w:sz w:val="17"/>
        </w:rPr>
        <w:t>y</w:t>
      </w:r>
      <w:r w:rsidRPr="00DB4F1A">
        <w:rPr>
          <w:rFonts w:cstheme="minorHAnsi"/>
          <w:spacing w:val="-7"/>
          <w:w w:val="105"/>
          <w:sz w:val="17"/>
        </w:rPr>
        <w:t xml:space="preserve"> </w:t>
      </w:r>
      <w:r w:rsidRPr="00DB4F1A">
        <w:rPr>
          <w:rFonts w:cstheme="minorHAnsi"/>
          <w:w w:val="105"/>
          <w:sz w:val="17"/>
        </w:rPr>
        <w:t>el</w:t>
      </w:r>
      <w:r w:rsidRPr="00DB4F1A">
        <w:rPr>
          <w:rFonts w:cstheme="minorHAnsi"/>
          <w:spacing w:val="-4"/>
          <w:w w:val="105"/>
          <w:sz w:val="17"/>
        </w:rPr>
        <w:t xml:space="preserve"> </w:t>
      </w:r>
      <w:r w:rsidRPr="00DB4F1A">
        <w:rPr>
          <w:rFonts w:cstheme="minorHAnsi"/>
          <w:w w:val="105"/>
          <w:sz w:val="17"/>
        </w:rPr>
        <w:t>PNUD</w:t>
      </w:r>
      <w:r w:rsidRPr="00DB4F1A">
        <w:rPr>
          <w:rFonts w:cstheme="minorHAnsi"/>
          <w:spacing w:val="-6"/>
          <w:w w:val="105"/>
          <w:sz w:val="17"/>
        </w:rPr>
        <w:t xml:space="preserve"> </w:t>
      </w:r>
      <w:r w:rsidRPr="00DB4F1A">
        <w:rPr>
          <w:rFonts w:cstheme="minorHAnsi"/>
          <w:w w:val="105"/>
          <w:sz w:val="17"/>
        </w:rPr>
        <w:t>y</w:t>
      </w:r>
      <w:r w:rsidRPr="00DB4F1A">
        <w:rPr>
          <w:rFonts w:cstheme="minorHAnsi"/>
          <w:spacing w:val="-6"/>
          <w:w w:val="105"/>
          <w:sz w:val="17"/>
        </w:rPr>
        <w:t xml:space="preserve"> </w:t>
      </w:r>
      <w:r w:rsidRPr="00DB4F1A">
        <w:rPr>
          <w:rFonts w:cstheme="minorHAnsi"/>
          <w:w w:val="105"/>
          <w:sz w:val="17"/>
        </w:rPr>
        <w:t>el</w:t>
      </w:r>
      <w:r w:rsidRPr="00DB4F1A">
        <w:rPr>
          <w:rFonts w:cstheme="minorHAnsi"/>
          <w:spacing w:val="-4"/>
          <w:w w:val="105"/>
          <w:sz w:val="17"/>
        </w:rPr>
        <w:t xml:space="preserve"> </w:t>
      </w:r>
      <w:r w:rsidRPr="00DB4F1A">
        <w:rPr>
          <w:rFonts w:cstheme="minorHAnsi"/>
          <w:w w:val="105"/>
          <w:sz w:val="17"/>
        </w:rPr>
        <w:t>Contratista</w:t>
      </w:r>
      <w:r w:rsidRPr="00DB4F1A">
        <w:rPr>
          <w:rFonts w:cstheme="minorHAnsi"/>
          <w:spacing w:val="-6"/>
          <w:w w:val="105"/>
          <w:sz w:val="17"/>
        </w:rPr>
        <w:t xml:space="preserve"> </w:t>
      </w:r>
      <w:r w:rsidRPr="00DB4F1A">
        <w:rPr>
          <w:rFonts w:cstheme="minorHAnsi"/>
          <w:w w:val="105"/>
          <w:sz w:val="17"/>
        </w:rPr>
        <w:t>Individual</w:t>
      </w:r>
      <w:r w:rsidRPr="00DB4F1A">
        <w:rPr>
          <w:rFonts w:cstheme="minorHAnsi"/>
          <w:spacing w:val="-5"/>
          <w:w w:val="105"/>
          <w:sz w:val="17"/>
        </w:rPr>
        <w:t xml:space="preserve"> </w:t>
      </w:r>
      <w:r w:rsidRPr="00DB4F1A">
        <w:rPr>
          <w:rFonts w:cstheme="minorHAnsi"/>
          <w:w w:val="105"/>
          <w:sz w:val="17"/>
        </w:rPr>
        <w:t>serán</w:t>
      </w:r>
      <w:r w:rsidRPr="00DB4F1A">
        <w:rPr>
          <w:rFonts w:cstheme="minorHAnsi"/>
          <w:spacing w:val="-5"/>
          <w:w w:val="105"/>
          <w:sz w:val="17"/>
        </w:rPr>
        <w:t xml:space="preserve"> </w:t>
      </w:r>
      <w:r w:rsidRPr="00DB4F1A">
        <w:rPr>
          <w:rFonts w:cstheme="minorHAnsi"/>
          <w:w w:val="105"/>
          <w:sz w:val="17"/>
        </w:rPr>
        <w:t>los</w:t>
      </w:r>
      <w:r w:rsidRPr="00DB4F1A">
        <w:rPr>
          <w:rFonts w:cstheme="minorHAnsi"/>
          <w:spacing w:val="-6"/>
          <w:w w:val="105"/>
          <w:sz w:val="17"/>
        </w:rPr>
        <w:t xml:space="preserve"> </w:t>
      </w:r>
      <w:r w:rsidRPr="00DB4F1A">
        <w:rPr>
          <w:rFonts w:cstheme="minorHAnsi"/>
          <w:w w:val="105"/>
          <w:sz w:val="17"/>
        </w:rPr>
        <w:t>únicos</w:t>
      </w:r>
      <w:r w:rsidRPr="00DB4F1A">
        <w:rPr>
          <w:rFonts w:cstheme="minorHAnsi"/>
          <w:spacing w:val="-42"/>
          <w:w w:val="105"/>
          <w:sz w:val="17"/>
        </w:rPr>
        <w:t xml:space="preserve"> </w:t>
      </w:r>
      <w:r w:rsidRPr="00DB4F1A">
        <w:rPr>
          <w:rFonts w:cstheme="minorHAnsi"/>
          <w:w w:val="105"/>
          <w:sz w:val="17"/>
        </w:rPr>
        <w:t>responsables</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todo</w:t>
      </w:r>
      <w:r w:rsidRPr="00DB4F1A">
        <w:rPr>
          <w:rFonts w:cstheme="minorHAnsi"/>
          <w:spacing w:val="1"/>
          <w:w w:val="105"/>
          <w:sz w:val="17"/>
        </w:rPr>
        <w:t xml:space="preserve"> </w:t>
      </w:r>
      <w:r w:rsidRPr="00DB4F1A">
        <w:rPr>
          <w:rFonts w:cstheme="minorHAnsi"/>
          <w:w w:val="105"/>
          <w:sz w:val="17"/>
        </w:rPr>
        <w:t>reclamo</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pudiere</w:t>
      </w:r>
      <w:r w:rsidRPr="00DB4F1A">
        <w:rPr>
          <w:rFonts w:cstheme="minorHAnsi"/>
          <w:spacing w:val="1"/>
          <w:w w:val="105"/>
          <w:sz w:val="17"/>
        </w:rPr>
        <w:t xml:space="preserve"> </w:t>
      </w:r>
      <w:r w:rsidRPr="00DB4F1A">
        <w:rPr>
          <w:rFonts w:cstheme="minorHAnsi"/>
          <w:w w:val="105"/>
          <w:sz w:val="17"/>
        </w:rPr>
        <w:t>surgir</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contratación de dichas personas o entidades o con relación a la</w:t>
      </w:r>
      <w:r w:rsidRPr="00DB4F1A">
        <w:rPr>
          <w:rFonts w:cstheme="minorHAnsi"/>
          <w:spacing w:val="-42"/>
          <w:w w:val="105"/>
          <w:sz w:val="17"/>
        </w:rPr>
        <w:t xml:space="preserve"> </w:t>
      </w:r>
      <w:r w:rsidRPr="00DB4F1A">
        <w:rPr>
          <w:rFonts w:cstheme="minorHAnsi"/>
          <w:w w:val="105"/>
          <w:sz w:val="17"/>
        </w:rPr>
        <w:t>misma.</w:t>
      </w:r>
    </w:p>
    <w:p w14:paraId="1973D093" w14:textId="77777777" w:rsidR="000C3B4A" w:rsidRPr="00DB4F1A" w:rsidRDefault="000C3B4A" w:rsidP="000C3B4A">
      <w:pPr>
        <w:jc w:val="both"/>
        <w:rPr>
          <w:rFonts w:cstheme="minorHAnsi"/>
          <w:b/>
          <w:sz w:val="17"/>
        </w:rPr>
      </w:pPr>
      <w:r w:rsidRPr="00DB4F1A">
        <w:rPr>
          <w:rFonts w:cstheme="minorHAnsi"/>
          <w:b/>
          <w:sz w:val="17"/>
        </w:rPr>
        <w:t>ESTÁNDARES</w:t>
      </w:r>
      <w:r w:rsidRPr="00DB4F1A">
        <w:rPr>
          <w:rFonts w:cstheme="minorHAnsi"/>
          <w:b/>
          <w:spacing w:val="18"/>
          <w:sz w:val="17"/>
        </w:rPr>
        <w:t xml:space="preserve"> </w:t>
      </w:r>
      <w:r w:rsidRPr="00DB4F1A">
        <w:rPr>
          <w:rFonts w:cstheme="minorHAnsi"/>
          <w:b/>
          <w:sz w:val="17"/>
        </w:rPr>
        <w:t>DE</w:t>
      </w:r>
      <w:r w:rsidRPr="00DB4F1A">
        <w:rPr>
          <w:rFonts w:cstheme="minorHAnsi"/>
          <w:b/>
          <w:spacing w:val="18"/>
          <w:sz w:val="17"/>
        </w:rPr>
        <w:t xml:space="preserve"> </w:t>
      </w:r>
      <w:r w:rsidRPr="00DB4F1A">
        <w:rPr>
          <w:rFonts w:cstheme="minorHAnsi"/>
          <w:b/>
          <w:sz w:val="17"/>
        </w:rPr>
        <w:t>CONDUCTA</w:t>
      </w:r>
    </w:p>
    <w:p w14:paraId="0B154749" w14:textId="77777777" w:rsidR="000C3B4A" w:rsidRPr="00DB4F1A" w:rsidRDefault="000C3B4A" w:rsidP="000C3B4A">
      <w:pPr>
        <w:jc w:val="both"/>
        <w:rPr>
          <w:rFonts w:cstheme="minorHAnsi"/>
          <w:sz w:val="17"/>
        </w:rPr>
      </w:pPr>
      <w:r w:rsidRPr="00DB4F1A">
        <w:rPr>
          <w:rFonts w:cstheme="minorHAnsi"/>
          <w:w w:val="105"/>
          <w:sz w:val="17"/>
        </w:rPr>
        <w:t>En General: El Contratista Individual no solicitará ni aceptará</w:t>
      </w:r>
      <w:r w:rsidRPr="00DB4F1A">
        <w:rPr>
          <w:rFonts w:cstheme="minorHAnsi"/>
          <w:spacing w:val="1"/>
          <w:w w:val="105"/>
          <w:sz w:val="17"/>
        </w:rPr>
        <w:t xml:space="preserve"> </w:t>
      </w:r>
      <w:r w:rsidRPr="00DB4F1A">
        <w:rPr>
          <w:rFonts w:cstheme="minorHAnsi"/>
          <w:sz w:val="17"/>
        </w:rPr>
        <w:t>instrucciones de ninguna autoridad externa al PNUD en relación</w:t>
      </w:r>
      <w:r w:rsidRPr="00DB4F1A">
        <w:rPr>
          <w:rFonts w:cstheme="minorHAnsi"/>
          <w:spacing w:val="1"/>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desempeño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sus</w:t>
      </w:r>
      <w:r w:rsidRPr="00DB4F1A">
        <w:rPr>
          <w:rFonts w:cstheme="minorHAnsi"/>
          <w:spacing w:val="1"/>
          <w:w w:val="105"/>
          <w:sz w:val="17"/>
        </w:rPr>
        <w:t xml:space="preserve"> </w:t>
      </w:r>
      <w:r w:rsidRPr="00DB4F1A">
        <w:rPr>
          <w:rFonts w:cstheme="minorHAnsi"/>
          <w:w w:val="105"/>
          <w:sz w:val="17"/>
        </w:rPr>
        <w:t>obligaciones</w:t>
      </w:r>
      <w:r w:rsidRPr="00DB4F1A">
        <w:rPr>
          <w:rFonts w:cstheme="minorHAnsi"/>
          <w:spacing w:val="1"/>
          <w:w w:val="105"/>
          <w:sz w:val="17"/>
        </w:rPr>
        <w:t xml:space="preserve"> </w:t>
      </w:r>
      <w:r w:rsidRPr="00DB4F1A">
        <w:rPr>
          <w:rFonts w:cstheme="minorHAnsi"/>
          <w:w w:val="105"/>
          <w:sz w:val="17"/>
        </w:rPr>
        <w:t>conforme</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las</w:t>
      </w:r>
      <w:r w:rsidRPr="00DB4F1A">
        <w:rPr>
          <w:rFonts w:cstheme="minorHAnsi"/>
          <w:spacing w:val="1"/>
          <w:w w:val="105"/>
          <w:sz w:val="17"/>
        </w:rPr>
        <w:t xml:space="preserve"> </w:t>
      </w:r>
      <w:r w:rsidRPr="00DB4F1A">
        <w:rPr>
          <w:rFonts w:cstheme="minorHAnsi"/>
          <w:w w:val="105"/>
          <w:sz w:val="17"/>
        </w:rPr>
        <w:t>disposiciones del presente Contrato. En caso de que cualquier</w:t>
      </w:r>
      <w:r w:rsidRPr="00DB4F1A">
        <w:rPr>
          <w:rFonts w:cstheme="minorHAnsi"/>
          <w:spacing w:val="1"/>
          <w:w w:val="105"/>
          <w:sz w:val="17"/>
        </w:rPr>
        <w:t xml:space="preserve"> </w:t>
      </w:r>
      <w:r w:rsidRPr="00DB4F1A">
        <w:rPr>
          <w:rFonts w:cstheme="minorHAnsi"/>
          <w:w w:val="105"/>
          <w:sz w:val="17"/>
        </w:rPr>
        <w:t>autoridad</w:t>
      </w:r>
      <w:r w:rsidRPr="00DB4F1A">
        <w:rPr>
          <w:rFonts w:cstheme="minorHAnsi"/>
          <w:spacing w:val="1"/>
          <w:w w:val="105"/>
          <w:sz w:val="17"/>
        </w:rPr>
        <w:t xml:space="preserve"> </w:t>
      </w:r>
      <w:r w:rsidRPr="00DB4F1A">
        <w:rPr>
          <w:rFonts w:cstheme="minorHAnsi"/>
          <w:w w:val="105"/>
          <w:sz w:val="17"/>
        </w:rPr>
        <w:t>externa</w:t>
      </w:r>
      <w:r w:rsidRPr="00DB4F1A">
        <w:rPr>
          <w:rFonts w:cstheme="minorHAnsi"/>
          <w:spacing w:val="1"/>
          <w:w w:val="105"/>
          <w:sz w:val="17"/>
        </w:rPr>
        <w:t xml:space="preserve"> </w:t>
      </w:r>
      <w:r w:rsidRPr="00DB4F1A">
        <w:rPr>
          <w:rFonts w:cstheme="minorHAnsi"/>
          <w:w w:val="105"/>
          <w:sz w:val="17"/>
        </w:rPr>
        <w:t>al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buscara</w:t>
      </w:r>
      <w:r w:rsidRPr="00DB4F1A">
        <w:rPr>
          <w:rFonts w:cstheme="minorHAnsi"/>
          <w:spacing w:val="1"/>
          <w:w w:val="105"/>
          <w:sz w:val="17"/>
        </w:rPr>
        <w:t xml:space="preserve"> </w:t>
      </w:r>
      <w:r w:rsidRPr="00DB4F1A">
        <w:rPr>
          <w:rFonts w:cstheme="minorHAnsi"/>
          <w:w w:val="105"/>
          <w:sz w:val="17"/>
        </w:rPr>
        <w:t>imponer</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instrucción</w:t>
      </w:r>
      <w:r w:rsidRPr="00DB4F1A">
        <w:rPr>
          <w:rFonts w:cstheme="minorHAnsi"/>
          <w:spacing w:val="1"/>
          <w:w w:val="105"/>
          <w:sz w:val="17"/>
        </w:rPr>
        <w:t xml:space="preserve"> </w:t>
      </w:r>
      <w:r w:rsidRPr="00DB4F1A">
        <w:rPr>
          <w:rFonts w:cstheme="minorHAnsi"/>
          <w:w w:val="105"/>
          <w:sz w:val="17"/>
        </w:rPr>
        <w:t>sobre</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respecto</w:t>
      </w:r>
      <w:r w:rsidRPr="00DB4F1A">
        <w:rPr>
          <w:rFonts w:cstheme="minorHAnsi"/>
          <w:spacing w:val="1"/>
          <w:w w:val="105"/>
          <w:sz w:val="17"/>
        </w:rPr>
        <w:t xml:space="preserve"> </w:t>
      </w:r>
      <w:r w:rsidRPr="00DB4F1A">
        <w:rPr>
          <w:rFonts w:cstheme="minorHAnsi"/>
          <w:w w:val="105"/>
          <w:sz w:val="17"/>
        </w:rPr>
        <w:t>al</w:t>
      </w:r>
      <w:r w:rsidRPr="00DB4F1A">
        <w:rPr>
          <w:rFonts w:cstheme="minorHAnsi"/>
          <w:spacing w:val="-42"/>
          <w:w w:val="105"/>
          <w:sz w:val="17"/>
        </w:rPr>
        <w:t xml:space="preserve"> </w:t>
      </w:r>
      <w:r w:rsidRPr="00DB4F1A">
        <w:rPr>
          <w:rFonts w:cstheme="minorHAnsi"/>
          <w:w w:val="105"/>
          <w:sz w:val="17"/>
        </w:rPr>
        <w:t>desempeño del Contratista Individual en virtud del presente</w:t>
      </w:r>
      <w:r w:rsidRPr="00DB4F1A">
        <w:rPr>
          <w:rFonts w:cstheme="minorHAnsi"/>
          <w:spacing w:val="1"/>
          <w:w w:val="105"/>
          <w:sz w:val="17"/>
        </w:rPr>
        <w:t xml:space="preserve"> </w:t>
      </w:r>
      <w:r w:rsidRPr="00DB4F1A">
        <w:rPr>
          <w:rFonts w:cstheme="minorHAnsi"/>
          <w:w w:val="105"/>
          <w:sz w:val="17"/>
        </w:rPr>
        <w:t>Contrato, el mismo deberá notificar de inmediato al PNUD y</w:t>
      </w:r>
      <w:r w:rsidRPr="00DB4F1A">
        <w:rPr>
          <w:rFonts w:cstheme="minorHAnsi"/>
          <w:spacing w:val="1"/>
          <w:w w:val="105"/>
          <w:sz w:val="17"/>
        </w:rPr>
        <w:t xml:space="preserve"> </w:t>
      </w:r>
      <w:r w:rsidRPr="00DB4F1A">
        <w:rPr>
          <w:rFonts w:cstheme="minorHAnsi"/>
          <w:w w:val="105"/>
          <w:sz w:val="17"/>
        </w:rPr>
        <w:t>brindar toda asistencia razonable requerida por el PNUD. 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evitará</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acción</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pudiera</w:t>
      </w:r>
      <w:r w:rsidRPr="00DB4F1A">
        <w:rPr>
          <w:rFonts w:cstheme="minorHAnsi"/>
          <w:spacing w:val="-42"/>
          <w:w w:val="105"/>
          <w:sz w:val="17"/>
        </w:rPr>
        <w:t xml:space="preserve"> </w:t>
      </w:r>
      <w:r w:rsidRPr="00DB4F1A">
        <w:rPr>
          <w:rFonts w:cstheme="minorHAnsi"/>
          <w:sz w:val="17"/>
        </w:rPr>
        <w:t>afectar de manera adversa al PNUD y llevará a cabo los servicios</w:t>
      </w:r>
      <w:r w:rsidRPr="00DB4F1A">
        <w:rPr>
          <w:rFonts w:cstheme="minorHAnsi"/>
          <w:spacing w:val="1"/>
          <w:sz w:val="17"/>
        </w:rPr>
        <w:t xml:space="preserve"> </w:t>
      </w:r>
      <w:r w:rsidRPr="00DB4F1A">
        <w:rPr>
          <w:rFonts w:cstheme="minorHAnsi"/>
          <w:sz w:val="17"/>
        </w:rPr>
        <w:t>comprometidos bajo este Contrato velando en todo momento por</w:t>
      </w:r>
      <w:r w:rsidRPr="00DB4F1A">
        <w:rPr>
          <w:rFonts w:cstheme="minorHAnsi"/>
          <w:spacing w:val="1"/>
          <w:sz w:val="17"/>
        </w:rPr>
        <w:t xml:space="preserve"> </w:t>
      </w:r>
      <w:r w:rsidRPr="00DB4F1A">
        <w:rPr>
          <w:rFonts w:cstheme="minorHAnsi"/>
          <w:w w:val="105"/>
          <w:sz w:val="17"/>
        </w:rPr>
        <w:t>los</w:t>
      </w:r>
      <w:r w:rsidRPr="00DB4F1A">
        <w:rPr>
          <w:rFonts w:cstheme="minorHAnsi"/>
          <w:spacing w:val="-7"/>
          <w:w w:val="105"/>
          <w:sz w:val="17"/>
        </w:rPr>
        <w:t xml:space="preserve"> </w:t>
      </w:r>
      <w:r w:rsidRPr="00DB4F1A">
        <w:rPr>
          <w:rFonts w:cstheme="minorHAnsi"/>
          <w:w w:val="105"/>
          <w:sz w:val="17"/>
        </w:rPr>
        <w:t>intereses</w:t>
      </w:r>
      <w:r w:rsidRPr="00DB4F1A">
        <w:rPr>
          <w:rFonts w:cstheme="minorHAnsi"/>
          <w:spacing w:val="-7"/>
          <w:w w:val="105"/>
          <w:sz w:val="17"/>
        </w:rPr>
        <w:t xml:space="preserve"> </w:t>
      </w:r>
      <w:r w:rsidRPr="00DB4F1A">
        <w:rPr>
          <w:rFonts w:cstheme="minorHAnsi"/>
          <w:w w:val="105"/>
          <w:sz w:val="17"/>
        </w:rPr>
        <w:t>del</w:t>
      </w:r>
      <w:r w:rsidRPr="00DB4F1A">
        <w:rPr>
          <w:rFonts w:cstheme="minorHAnsi"/>
          <w:spacing w:val="-7"/>
          <w:w w:val="105"/>
          <w:sz w:val="17"/>
        </w:rPr>
        <w:t xml:space="preserve"> </w:t>
      </w:r>
      <w:r w:rsidRPr="00DB4F1A">
        <w:rPr>
          <w:rFonts w:cstheme="minorHAnsi"/>
          <w:w w:val="105"/>
          <w:sz w:val="17"/>
        </w:rPr>
        <w:t>PNUD.</w:t>
      </w:r>
      <w:r w:rsidRPr="00DB4F1A">
        <w:rPr>
          <w:rFonts w:cstheme="minorHAnsi"/>
          <w:spacing w:val="-6"/>
          <w:w w:val="105"/>
          <w:sz w:val="17"/>
        </w:rPr>
        <w:t xml:space="preserve"> </w:t>
      </w:r>
      <w:r w:rsidRPr="00DB4F1A">
        <w:rPr>
          <w:rFonts w:cstheme="minorHAnsi"/>
          <w:w w:val="105"/>
          <w:sz w:val="17"/>
        </w:rPr>
        <w:t>El</w:t>
      </w:r>
      <w:r w:rsidRPr="00DB4F1A">
        <w:rPr>
          <w:rFonts w:cstheme="minorHAnsi"/>
          <w:spacing w:val="-6"/>
          <w:w w:val="105"/>
          <w:sz w:val="17"/>
        </w:rPr>
        <w:t xml:space="preserve"> </w:t>
      </w:r>
      <w:r w:rsidRPr="00DB4F1A">
        <w:rPr>
          <w:rFonts w:cstheme="minorHAnsi"/>
          <w:w w:val="105"/>
          <w:sz w:val="17"/>
        </w:rPr>
        <w:t>Contratista</w:t>
      </w:r>
      <w:r w:rsidRPr="00DB4F1A">
        <w:rPr>
          <w:rFonts w:cstheme="minorHAnsi"/>
          <w:spacing w:val="-6"/>
          <w:w w:val="105"/>
          <w:sz w:val="17"/>
        </w:rPr>
        <w:t xml:space="preserve"> </w:t>
      </w:r>
      <w:r w:rsidRPr="00DB4F1A">
        <w:rPr>
          <w:rFonts w:cstheme="minorHAnsi"/>
          <w:w w:val="105"/>
          <w:sz w:val="17"/>
        </w:rPr>
        <w:t>Individual</w:t>
      </w:r>
      <w:r w:rsidRPr="00DB4F1A">
        <w:rPr>
          <w:rFonts w:cstheme="minorHAnsi"/>
          <w:spacing w:val="-8"/>
          <w:w w:val="105"/>
          <w:sz w:val="17"/>
        </w:rPr>
        <w:t xml:space="preserve"> </w:t>
      </w:r>
      <w:r w:rsidRPr="00DB4F1A">
        <w:rPr>
          <w:rFonts w:cstheme="minorHAnsi"/>
          <w:w w:val="105"/>
          <w:sz w:val="17"/>
        </w:rPr>
        <w:t>garantiza</w:t>
      </w:r>
      <w:r w:rsidRPr="00DB4F1A">
        <w:rPr>
          <w:rFonts w:cstheme="minorHAnsi"/>
          <w:spacing w:val="-6"/>
          <w:w w:val="105"/>
          <w:sz w:val="17"/>
        </w:rPr>
        <w:t xml:space="preserve"> </w:t>
      </w:r>
      <w:r w:rsidRPr="00DB4F1A">
        <w:rPr>
          <w:rFonts w:cstheme="minorHAnsi"/>
          <w:w w:val="105"/>
          <w:sz w:val="17"/>
        </w:rPr>
        <w:t>que</w:t>
      </w:r>
      <w:r w:rsidRPr="00DB4F1A">
        <w:rPr>
          <w:rFonts w:cstheme="minorHAnsi"/>
          <w:spacing w:val="-42"/>
          <w:w w:val="105"/>
          <w:sz w:val="17"/>
        </w:rPr>
        <w:t xml:space="preserve"> </w:t>
      </w:r>
      <w:r w:rsidRPr="00DB4F1A">
        <w:rPr>
          <w:rFonts w:cstheme="minorHAnsi"/>
          <w:sz w:val="17"/>
        </w:rPr>
        <w:t>ningún funcionario, representante, empleado o agente del PNUD</w:t>
      </w:r>
      <w:r w:rsidRPr="00DB4F1A">
        <w:rPr>
          <w:rFonts w:cstheme="minorHAnsi"/>
          <w:spacing w:val="1"/>
          <w:sz w:val="17"/>
        </w:rPr>
        <w:t xml:space="preserve"> </w:t>
      </w:r>
      <w:r w:rsidRPr="00DB4F1A">
        <w:rPr>
          <w:rFonts w:cstheme="minorHAnsi"/>
          <w:w w:val="105"/>
          <w:sz w:val="17"/>
        </w:rPr>
        <w:t>ha</w:t>
      </w:r>
      <w:r w:rsidRPr="00DB4F1A">
        <w:rPr>
          <w:rFonts w:cstheme="minorHAnsi"/>
          <w:spacing w:val="-9"/>
          <w:w w:val="105"/>
          <w:sz w:val="17"/>
        </w:rPr>
        <w:t xml:space="preserve"> </w:t>
      </w:r>
      <w:r w:rsidRPr="00DB4F1A">
        <w:rPr>
          <w:rFonts w:cstheme="minorHAnsi"/>
          <w:w w:val="105"/>
          <w:sz w:val="17"/>
        </w:rPr>
        <w:t>recibido</w:t>
      </w:r>
      <w:r w:rsidRPr="00DB4F1A">
        <w:rPr>
          <w:rFonts w:cstheme="minorHAnsi"/>
          <w:spacing w:val="-9"/>
          <w:w w:val="105"/>
          <w:sz w:val="17"/>
        </w:rPr>
        <w:t xml:space="preserve"> </w:t>
      </w:r>
      <w:r w:rsidRPr="00DB4F1A">
        <w:rPr>
          <w:rFonts w:cstheme="minorHAnsi"/>
          <w:w w:val="105"/>
          <w:sz w:val="17"/>
        </w:rPr>
        <w:t>o</w:t>
      </w:r>
      <w:r w:rsidRPr="00DB4F1A">
        <w:rPr>
          <w:rFonts w:cstheme="minorHAnsi"/>
          <w:spacing w:val="-8"/>
          <w:w w:val="105"/>
          <w:sz w:val="17"/>
        </w:rPr>
        <w:t xml:space="preserve"> </w:t>
      </w:r>
      <w:r w:rsidRPr="00DB4F1A">
        <w:rPr>
          <w:rFonts w:cstheme="minorHAnsi"/>
          <w:w w:val="105"/>
          <w:sz w:val="17"/>
        </w:rPr>
        <w:t>recibirá</w:t>
      </w:r>
      <w:r w:rsidRPr="00DB4F1A">
        <w:rPr>
          <w:rFonts w:cstheme="minorHAnsi"/>
          <w:spacing w:val="-9"/>
          <w:w w:val="105"/>
          <w:sz w:val="17"/>
        </w:rPr>
        <w:t xml:space="preserve"> </w:t>
      </w:r>
      <w:r w:rsidRPr="00DB4F1A">
        <w:rPr>
          <w:rFonts w:cstheme="minorHAnsi"/>
          <w:w w:val="105"/>
          <w:sz w:val="17"/>
        </w:rPr>
        <w:t>ningún</w:t>
      </w:r>
      <w:r w:rsidRPr="00DB4F1A">
        <w:rPr>
          <w:rFonts w:cstheme="minorHAnsi"/>
          <w:spacing w:val="-8"/>
          <w:w w:val="105"/>
          <w:sz w:val="17"/>
        </w:rPr>
        <w:t xml:space="preserve"> </w:t>
      </w:r>
      <w:r w:rsidRPr="00DB4F1A">
        <w:rPr>
          <w:rFonts w:cstheme="minorHAnsi"/>
          <w:w w:val="105"/>
          <w:sz w:val="17"/>
        </w:rPr>
        <w:t>beneficio</w:t>
      </w:r>
      <w:r w:rsidRPr="00DB4F1A">
        <w:rPr>
          <w:rFonts w:cstheme="minorHAnsi"/>
          <w:spacing w:val="-8"/>
          <w:w w:val="105"/>
          <w:sz w:val="17"/>
        </w:rPr>
        <w:t xml:space="preserve"> </w:t>
      </w:r>
      <w:r w:rsidRPr="00DB4F1A">
        <w:rPr>
          <w:rFonts w:cstheme="minorHAnsi"/>
          <w:w w:val="105"/>
          <w:sz w:val="17"/>
        </w:rPr>
        <w:t>directo</w:t>
      </w:r>
      <w:r w:rsidRPr="00DB4F1A">
        <w:rPr>
          <w:rFonts w:cstheme="minorHAnsi"/>
          <w:spacing w:val="-8"/>
          <w:w w:val="105"/>
          <w:sz w:val="17"/>
        </w:rPr>
        <w:t xml:space="preserve"> </w:t>
      </w:r>
      <w:r w:rsidRPr="00DB4F1A">
        <w:rPr>
          <w:rFonts w:cstheme="minorHAnsi"/>
          <w:w w:val="105"/>
          <w:sz w:val="17"/>
        </w:rPr>
        <w:t>o</w:t>
      </w:r>
      <w:r w:rsidRPr="00DB4F1A">
        <w:rPr>
          <w:rFonts w:cstheme="minorHAnsi"/>
          <w:spacing w:val="-9"/>
          <w:w w:val="105"/>
          <w:sz w:val="17"/>
        </w:rPr>
        <w:t xml:space="preserve"> </w:t>
      </w:r>
      <w:r w:rsidRPr="00DB4F1A">
        <w:rPr>
          <w:rFonts w:cstheme="minorHAnsi"/>
          <w:w w:val="105"/>
          <w:sz w:val="17"/>
        </w:rPr>
        <w:t>indirecto</w:t>
      </w:r>
      <w:r w:rsidRPr="00DB4F1A">
        <w:rPr>
          <w:rFonts w:cstheme="minorHAnsi"/>
          <w:spacing w:val="-8"/>
          <w:w w:val="105"/>
          <w:sz w:val="17"/>
        </w:rPr>
        <w:t xml:space="preserve"> </w:t>
      </w:r>
      <w:r w:rsidRPr="00DB4F1A">
        <w:rPr>
          <w:rFonts w:cstheme="minorHAnsi"/>
          <w:w w:val="105"/>
          <w:sz w:val="17"/>
        </w:rPr>
        <w:t>como</w:t>
      </w:r>
      <w:r w:rsidRPr="00DB4F1A">
        <w:rPr>
          <w:rFonts w:cstheme="minorHAnsi"/>
          <w:spacing w:val="-42"/>
          <w:w w:val="105"/>
          <w:sz w:val="17"/>
        </w:rPr>
        <w:t xml:space="preserve"> </w:t>
      </w:r>
      <w:r w:rsidRPr="00DB4F1A">
        <w:rPr>
          <w:rFonts w:cstheme="minorHAnsi"/>
          <w:w w:val="105"/>
          <w:sz w:val="17"/>
        </w:rPr>
        <w:t>consecuencia del presente Contrato o de su adjudicación por</w:t>
      </w:r>
      <w:r w:rsidRPr="00DB4F1A">
        <w:rPr>
          <w:rFonts w:cstheme="minorHAnsi"/>
          <w:spacing w:val="1"/>
          <w:w w:val="105"/>
          <w:sz w:val="17"/>
        </w:rPr>
        <w:t xml:space="preserve"> </w:t>
      </w:r>
      <w:r w:rsidRPr="00DB4F1A">
        <w:rPr>
          <w:rFonts w:cstheme="minorHAnsi"/>
          <w:w w:val="105"/>
          <w:sz w:val="17"/>
        </w:rPr>
        <w:t>parte del Contratista. El Contratista Individual deberá cumplir</w:t>
      </w:r>
      <w:r w:rsidRPr="00DB4F1A">
        <w:rPr>
          <w:rFonts w:cstheme="minorHAnsi"/>
          <w:spacing w:val="1"/>
          <w:w w:val="105"/>
          <w:sz w:val="17"/>
        </w:rPr>
        <w:t xml:space="preserve"> </w:t>
      </w:r>
      <w:r w:rsidRPr="00DB4F1A">
        <w:rPr>
          <w:rFonts w:cstheme="minorHAnsi"/>
          <w:w w:val="105"/>
          <w:sz w:val="17"/>
        </w:rPr>
        <w:t>con toda</w:t>
      </w:r>
      <w:r w:rsidRPr="00DB4F1A">
        <w:rPr>
          <w:rFonts w:cstheme="minorHAnsi"/>
          <w:spacing w:val="1"/>
          <w:w w:val="105"/>
          <w:sz w:val="17"/>
        </w:rPr>
        <w:t xml:space="preserve"> </w:t>
      </w:r>
      <w:r w:rsidRPr="00DB4F1A">
        <w:rPr>
          <w:rFonts w:cstheme="minorHAnsi"/>
          <w:w w:val="105"/>
          <w:sz w:val="17"/>
        </w:rPr>
        <w:t>ley, decreto, norma y reglamento a los cuales se</w:t>
      </w:r>
      <w:r w:rsidRPr="00DB4F1A">
        <w:rPr>
          <w:rFonts w:cstheme="minorHAnsi"/>
          <w:spacing w:val="1"/>
          <w:w w:val="105"/>
          <w:sz w:val="17"/>
        </w:rPr>
        <w:t xml:space="preserve"> </w:t>
      </w:r>
      <w:r w:rsidRPr="00DB4F1A">
        <w:rPr>
          <w:rFonts w:cstheme="minorHAnsi"/>
          <w:w w:val="105"/>
          <w:sz w:val="17"/>
        </w:rPr>
        <w:t>encuentre</w:t>
      </w:r>
      <w:r w:rsidRPr="00DB4F1A">
        <w:rPr>
          <w:rFonts w:cstheme="minorHAnsi"/>
          <w:spacing w:val="1"/>
          <w:w w:val="105"/>
          <w:sz w:val="17"/>
        </w:rPr>
        <w:t xml:space="preserve"> </w:t>
      </w:r>
      <w:r w:rsidRPr="00DB4F1A">
        <w:rPr>
          <w:rFonts w:cstheme="minorHAnsi"/>
          <w:w w:val="105"/>
          <w:sz w:val="17"/>
        </w:rPr>
        <w:t>sujeto</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Asimismo,</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spacing w:val="-1"/>
          <w:w w:val="105"/>
          <w:sz w:val="17"/>
        </w:rPr>
        <w:t>desempeño</w:t>
      </w:r>
      <w:r w:rsidRPr="00DB4F1A">
        <w:rPr>
          <w:rFonts w:cstheme="minorHAnsi"/>
          <w:spacing w:val="-9"/>
          <w:w w:val="105"/>
          <w:sz w:val="17"/>
        </w:rPr>
        <w:t xml:space="preserve"> </w:t>
      </w:r>
      <w:r w:rsidRPr="00DB4F1A">
        <w:rPr>
          <w:rFonts w:cstheme="minorHAnsi"/>
          <w:spacing w:val="-1"/>
          <w:w w:val="105"/>
          <w:sz w:val="17"/>
        </w:rPr>
        <w:t>de</w:t>
      </w:r>
      <w:r w:rsidRPr="00DB4F1A">
        <w:rPr>
          <w:rFonts w:cstheme="minorHAnsi"/>
          <w:spacing w:val="-9"/>
          <w:w w:val="105"/>
          <w:sz w:val="17"/>
        </w:rPr>
        <w:t xml:space="preserve"> </w:t>
      </w:r>
      <w:r w:rsidRPr="00DB4F1A">
        <w:rPr>
          <w:rFonts w:cstheme="minorHAnsi"/>
          <w:spacing w:val="-1"/>
          <w:w w:val="105"/>
          <w:sz w:val="17"/>
        </w:rPr>
        <w:t>sus</w:t>
      </w:r>
      <w:r w:rsidRPr="00DB4F1A">
        <w:rPr>
          <w:rFonts w:cstheme="minorHAnsi"/>
          <w:spacing w:val="-7"/>
          <w:w w:val="105"/>
          <w:sz w:val="17"/>
        </w:rPr>
        <w:t xml:space="preserve"> </w:t>
      </w:r>
      <w:r w:rsidRPr="00DB4F1A">
        <w:rPr>
          <w:rFonts w:cstheme="minorHAnsi"/>
          <w:spacing w:val="-1"/>
          <w:w w:val="105"/>
          <w:sz w:val="17"/>
        </w:rPr>
        <w:t>obligaciones,</w:t>
      </w:r>
      <w:r w:rsidRPr="00DB4F1A">
        <w:rPr>
          <w:rFonts w:cstheme="minorHAnsi"/>
          <w:spacing w:val="-8"/>
          <w:w w:val="105"/>
          <w:sz w:val="17"/>
        </w:rPr>
        <w:t xml:space="preserve"> </w:t>
      </w:r>
      <w:r w:rsidRPr="00DB4F1A">
        <w:rPr>
          <w:rFonts w:cstheme="minorHAnsi"/>
          <w:spacing w:val="-1"/>
          <w:w w:val="105"/>
          <w:sz w:val="17"/>
        </w:rPr>
        <w:t>el</w:t>
      </w:r>
      <w:r w:rsidRPr="00DB4F1A">
        <w:rPr>
          <w:rFonts w:cstheme="minorHAnsi"/>
          <w:spacing w:val="-7"/>
          <w:w w:val="105"/>
          <w:sz w:val="17"/>
        </w:rPr>
        <w:t xml:space="preserve"> </w:t>
      </w:r>
      <w:r w:rsidRPr="00DB4F1A">
        <w:rPr>
          <w:rFonts w:cstheme="minorHAnsi"/>
          <w:spacing w:val="-1"/>
          <w:w w:val="105"/>
          <w:sz w:val="17"/>
        </w:rPr>
        <w:t>Contratista</w:t>
      </w:r>
      <w:r w:rsidRPr="00DB4F1A">
        <w:rPr>
          <w:rFonts w:cstheme="minorHAnsi"/>
          <w:spacing w:val="-7"/>
          <w:w w:val="105"/>
          <w:sz w:val="17"/>
        </w:rPr>
        <w:t xml:space="preserve"> </w:t>
      </w:r>
      <w:r w:rsidRPr="00DB4F1A">
        <w:rPr>
          <w:rFonts w:cstheme="minorHAnsi"/>
          <w:w w:val="105"/>
          <w:sz w:val="17"/>
        </w:rPr>
        <w:t>Individual</w:t>
      </w:r>
      <w:r w:rsidRPr="00DB4F1A">
        <w:rPr>
          <w:rFonts w:cstheme="minorHAnsi"/>
          <w:spacing w:val="-6"/>
          <w:w w:val="105"/>
          <w:sz w:val="17"/>
        </w:rPr>
        <w:t xml:space="preserve"> </w:t>
      </w:r>
      <w:r w:rsidRPr="00DB4F1A">
        <w:rPr>
          <w:rFonts w:cstheme="minorHAnsi"/>
          <w:w w:val="105"/>
          <w:sz w:val="17"/>
        </w:rPr>
        <w:t>deberá</w:t>
      </w:r>
      <w:r w:rsidRPr="00DB4F1A">
        <w:rPr>
          <w:rFonts w:cstheme="minorHAnsi"/>
          <w:spacing w:val="-43"/>
          <w:w w:val="105"/>
          <w:sz w:val="17"/>
        </w:rPr>
        <w:t xml:space="preserve"> </w:t>
      </w:r>
      <w:r w:rsidRPr="00DB4F1A">
        <w:rPr>
          <w:rFonts w:cstheme="minorHAnsi"/>
          <w:sz w:val="17"/>
        </w:rPr>
        <w:t>cumplir con los estándares de conducta establecidos en el Boletín</w:t>
      </w:r>
      <w:r w:rsidRPr="00DB4F1A">
        <w:rPr>
          <w:rFonts w:cstheme="minorHAnsi"/>
          <w:spacing w:val="1"/>
          <w:sz w:val="17"/>
        </w:rPr>
        <w:t xml:space="preserve"> </w:t>
      </w:r>
      <w:r w:rsidRPr="00DB4F1A">
        <w:rPr>
          <w:rFonts w:cstheme="minorHAnsi"/>
          <w:w w:val="105"/>
          <w:sz w:val="17"/>
        </w:rPr>
        <w:t>del</w:t>
      </w:r>
      <w:r w:rsidRPr="00DB4F1A">
        <w:rPr>
          <w:rFonts w:cstheme="minorHAnsi"/>
          <w:spacing w:val="-8"/>
          <w:w w:val="105"/>
          <w:sz w:val="17"/>
        </w:rPr>
        <w:t xml:space="preserve"> </w:t>
      </w:r>
      <w:r w:rsidRPr="00DB4F1A">
        <w:rPr>
          <w:rFonts w:cstheme="minorHAnsi"/>
          <w:w w:val="105"/>
          <w:sz w:val="17"/>
        </w:rPr>
        <w:t>Secretario</w:t>
      </w:r>
      <w:r w:rsidRPr="00DB4F1A">
        <w:rPr>
          <w:rFonts w:cstheme="minorHAnsi"/>
          <w:spacing w:val="-8"/>
          <w:w w:val="105"/>
          <w:sz w:val="17"/>
        </w:rPr>
        <w:t xml:space="preserve"> </w:t>
      </w:r>
      <w:r w:rsidRPr="00DB4F1A">
        <w:rPr>
          <w:rFonts w:cstheme="minorHAnsi"/>
          <w:w w:val="105"/>
          <w:sz w:val="17"/>
        </w:rPr>
        <w:t>General</w:t>
      </w:r>
      <w:r w:rsidRPr="00DB4F1A">
        <w:rPr>
          <w:rFonts w:cstheme="minorHAnsi"/>
          <w:spacing w:val="-8"/>
          <w:w w:val="105"/>
          <w:sz w:val="17"/>
        </w:rPr>
        <w:t xml:space="preserve"> </w:t>
      </w:r>
      <w:r w:rsidRPr="00DB4F1A">
        <w:rPr>
          <w:rFonts w:cstheme="minorHAnsi"/>
          <w:w w:val="105"/>
          <w:sz w:val="17"/>
        </w:rPr>
        <w:t>ST/SGB/2002/9</w:t>
      </w:r>
      <w:r w:rsidRPr="00DB4F1A">
        <w:rPr>
          <w:rFonts w:cstheme="minorHAnsi"/>
          <w:spacing w:val="-7"/>
          <w:w w:val="105"/>
          <w:sz w:val="17"/>
        </w:rPr>
        <w:t xml:space="preserve"> </w:t>
      </w:r>
      <w:r w:rsidRPr="00DB4F1A">
        <w:rPr>
          <w:rFonts w:cstheme="minorHAnsi"/>
          <w:w w:val="105"/>
          <w:sz w:val="17"/>
        </w:rPr>
        <w:t>del</w:t>
      </w:r>
      <w:r w:rsidRPr="00DB4F1A">
        <w:rPr>
          <w:rFonts w:cstheme="minorHAnsi"/>
          <w:spacing w:val="-8"/>
          <w:w w:val="105"/>
          <w:sz w:val="17"/>
        </w:rPr>
        <w:t xml:space="preserve"> </w:t>
      </w:r>
      <w:r w:rsidRPr="00DB4F1A">
        <w:rPr>
          <w:rFonts w:cstheme="minorHAnsi"/>
          <w:w w:val="105"/>
          <w:sz w:val="17"/>
        </w:rPr>
        <w:t>18</w:t>
      </w:r>
      <w:r w:rsidRPr="00DB4F1A">
        <w:rPr>
          <w:rFonts w:cstheme="minorHAnsi"/>
          <w:spacing w:val="-8"/>
          <w:w w:val="105"/>
          <w:sz w:val="17"/>
        </w:rPr>
        <w:t xml:space="preserve"> </w:t>
      </w:r>
      <w:r w:rsidRPr="00DB4F1A">
        <w:rPr>
          <w:rFonts w:cstheme="minorHAnsi"/>
          <w:w w:val="105"/>
          <w:sz w:val="17"/>
        </w:rPr>
        <w:t>de</w:t>
      </w:r>
      <w:r w:rsidRPr="00DB4F1A">
        <w:rPr>
          <w:rFonts w:cstheme="minorHAnsi"/>
          <w:spacing w:val="-8"/>
          <w:w w:val="105"/>
          <w:sz w:val="17"/>
        </w:rPr>
        <w:t xml:space="preserve"> </w:t>
      </w:r>
      <w:r w:rsidRPr="00DB4F1A">
        <w:rPr>
          <w:rFonts w:cstheme="minorHAnsi"/>
          <w:w w:val="105"/>
          <w:sz w:val="17"/>
        </w:rPr>
        <w:t>junio</w:t>
      </w:r>
      <w:r w:rsidRPr="00DB4F1A">
        <w:rPr>
          <w:rFonts w:cstheme="minorHAnsi"/>
          <w:spacing w:val="-8"/>
          <w:w w:val="105"/>
          <w:sz w:val="17"/>
        </w:rPr>
        <w:t xml:space="preserve"> </w:t>
      </w:r>
      <w:r w:rsidRPr="00DB4F1A">
        <w:rPr>
          <w:rFonts w:cstheme="minorHAnsi"/>
          <w:w w:val="105"/>
          <w:sz w:val="17"/>
        </w:rPr>
        <w:t>de</w:t>
      </w:r>
      <w:r w:rsidRPr="00DB4F1A">
        <w:rPr>
          <w:rFonts w:cstheme="minorHAnsi"/>
          <w:spacing w:val="-7"/>
          <w:w w:val="105"/>
          <w:sz w:val="17"/>
        </w:rPr>
        <w:t xml:space="preserve"> </w:t>
      </w:r>
      <w:r w:rsidRPr="00DB4F1A">
        <w:rPr>
          <w:rFonts w:cstheme="minorHAnsi"/>
          <w:w w:val="105"/>
          <w:sz w:val="17"/>
        </w:rPr>
        <w:t>2002,</w:t>
      </w:r>
      <w:r w:rsidRPr="00DB4F1A">
        <w:rPr>
          <w:rFonts w:cstheme="minorHAnsi"/>
          <w:spacing w:val="-43"/>
          <w:w w:val="105"/>
          <w:sz w:val="17"/>
        </w:rPr>
        <w:t xml:space="preserve"> </w:t>
      </w:r>
      <w:r w:rsidRPr="00DB4F1A">
        <w:rPr>
          <w:rFonts w:cstheme="minorHAnsi"/>
          <w:w w:val="105"/>
          <w:sz w:val="17"/>
        </w:rPr>
        <w:t>titulado “Estatuto relativo a la Condición y a los Derechos y</w:t>
      </w:r>
      <w:r w:rsidRPr="00DB4F1A">
        <w:rPr>
          <w:rFonts w:cstheme="minorHAnsi"/>
          <w:spacing w:val="1"/>
          <w:w w:val="105"/>
          <w:sz w:val="17"/>
        </w:rPr>
        <w:t xml:space="preserve"> </w:t>
      </w:r>
      <w:r w:rsidRPr="00DB4F1A">
        <w:rPr>
          <w:rFonts w:cstheme="minorHAnsi"/>
          <w:w w:val="105"/>
          <w:sz w:val="17"/>
        </w:rPr>
        <w:t>Deberes básicos de los Funcionarios que no forman parte del</w:t>
      </w:r>
      <w:r w:rsidRPr="00DB4F1A">
        <w:rPr>
          <w:rFonts w:cstheme="minorHAnsi"/>
          <w:spacing w:val="1"/>
          <w:w w:val="105"/>
          <w:sz w:val="17"/>
        </w:rPr>
        <w:t xml:space="preserve"> </w:t>
      </w:r>
      <w:r w:rsidRPr="00DB4F1A">
        <w:rPr>
          <w:rFonts w:cstheme="minorHAnsi"/>
          <w:w w:val="105"/>
          <w:sz w:val="17"/>
        </w:rPr>
        <w:t>personal de la Secretaría y de los Expertos en Misión”. El</w:t>
      </w:r>
      <w:r w:rsidRPr="00DB4F1A">
        <w:rPr>
          <w:rFonts w:cstheme="minorHAnsi"/>
          <w:spacing w:val="1"/>
          <w:w w:val="105"/>
          <w:sz w:val="17"/>
        </w:rPr>
        <w:t xml:space="preserve"> </w:t>
      </w:r>
      <w:r w:rsidRPr="00DB4F1A">
        <w:rPr>
          <w:rFonts w:cstheme="minorHAnsi"/>
          <w:w w:val="105"/>
          <w:sz w:val="17"/>
        </w:rPr>
        <w:t>Contratista Individual deberá cumplir con todas las Normas de</w:t>
      </w:r>
      <w:r w:rsidRPr="00DB4F1A">
        <w:rPr>
          <w:rFonts w:cstheme="minorHAnsi"/>
          <w:spacing w:val="-42"/>
          <w:w w:val="105"/>
          <w:sz w:val="17"/>
        </w:rPr>
        <w:t xml:space="preserve"> </w:t>
      </w:r>
      <w:r w:rsidRPr="00DB4F1A">
        <w:rPr>
          <w:rFonts w:cstheme="minorHAnsi"/>
          <w:w w:val="105"/>
          <w:sz w:val="17"/>
        </w:rPr>
        <w:t>Seguridad emitidas por el PNUD. El incumplimiento de dichas</w:t>
      </w:r>
      <w:r w:rsidRPr="00DB4F1A">
        <w:rPr>
          <w:rFonts w:cstheme="minorHAnsi"/>
          <w:spacing w:val="-42"/>
          <w:w w:val="105"/>
          <w:sz w:val="17"/>
        </w:rPr>
        <w:t xml:space="preserve"> </w:t>
      </w:r>
      <w:r w:rsidRPr="00DB4F1A">
        <w:rPr>
          <w:rFonts w:cstheme="minorHAnsi"/>
          <w:w w:val="105"/>
          <w:sz w:val="17"/>
        </w:rPr>
        <w:t>normas</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seguridad</w:t>
      </w:r>
      <w:r w:rsidRPr="00DB4F1A">
        <w:rPr>
          <w:rFonts w:cstheme="minorHAnsi"/>
          <w:spacing w:val="1"/>
          <w:w w:val="105"/>
          <w:sz w:val="17"/>
        </w:rPr>
        <w:t xml:space="preserve"> </w:t>
      </w:r>
      <w:r w:rsidRPr="00DB4F1A">
        <w:rPr>
          <w:rFonts w:cstheme="minorHAnsi"/>
          <w:w w:val="105"/>
          <w:sz w:val="17"/>
        </w:rPr>
        <w:t>constituye</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fundamentos</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rescisión</w:t>
      </w:r>
      <w:r w:rsidRPr="00DB4F1A">
        <w:rPr>
          <w:rFonts w:cstheme="minorHAnsi"/>
          <w:spacing w:val="-5"/>
          <w:w w:val="105"/>
          <w:sz w:val="17"/>
        </w:rPr>
        <w:t xml:space="preserve"> </w:t>
      </w:r>
      <w:r w:rsidRPr="00DB4F1A">
        <w:rPr>
          <w:rFonts w:cstheme="minorHAnsi"/>
          <w:w w:val="105"/>
          <w:sz w:val="17"/>
        </w:rPr>
        <w:t>del</w:t>
      </w:r>
      <w:r w:rsidRPr="00DB4F1A">
        <w:rPr>
          <w:rFonts w:cstheme="minorHAnsi"/>
          <w:spacing w:val="-5"/>
          <w:w w:val="105"/>
          <w:sz w:val="17"/>
        </w:rPr>
        <w:t xml:space="preserve"> </w:t>
      </w:r>
      <w:r w:rsidRPr="00DB4F1A">
        <w:rPr>
          <w:rFonts w:cstheme="minorHAnsi"/>
          <w:w w:val="105"/>
          <w:sz w:val="17"/>
        </w:rPr>
        <w:t>Contrato</w:t>
      </w:r>
      <w:r w:rsidRPr="00DB4F1A">
        <w:rPr>
          <w:rFonts w:cstheme="minorHAnsi"/>
          <w:spacing w:val="-6"/>
          <w:w w:val="105"/>
          <w:sz w:val="17"/>
        </w:rPr>
        <w:t xml:space="preserve"> </w:t>
      </w:r>
      <w:r w:rsidRPr="00DB4F1A">
        <w:rPr>
          <w:rFonts w:cstheme="minorHAnsi"/>
          <w:w w:val="105"/>
          <w:sz w:val="17"/>
        </w:rPr>
        <w:t>individual</w:t>
      </w:r>
      <w:r w:rsidRPr="00DB4F1A">
        <w:rPr>
          <w:rFonts w:cstheme="minorHAnsi"/>
          <w:spacing w:val="-5"/>
          <w:w w:val="105"/>
          <w:sz w:val="17"/>
        </w:rPr>
        <w:t xml:space="preserve"> </w:t>
      </w:r>
      <w:r w:rsidRPr="00DB4F1A">
        <w:rPr>
          <w:rFonts w:cstheme="minorHAnsi"/>
          <w:w w:val="105"/>
          <w:sz w:val="17"/>
        </w:rPr>
        <w:t>por</w:t>
      </w:r>
      <w:r w:rsidRPr="00DB4F1A">
        <w:rPr>
          <w:rFonts w:cstheme="minorHAnsi"/>
          <w:spacing w:val="-5"/>
          <w:w w:val="105"/>
          <w:sz w:val="17"/>
        </w:rPr>
        <w:t xml:space="preserve"> </w:t>
      </w:r>
      <w:r w:rsidRPr="00DB4F1A">
        <w:rPr>
          <w:rFonts w:cstheme="minorHAnsi"/>
          <w:w w:val="105"/>
          <w:sz w:val="17"/>
        </w:rPr>
        <w:t>causa</w:t>
      </w:r>
      <w:r w:rsidRPr="00DB4F1A">
        <w:rPr>
          <w:rFonts w:cstheme="minorHAnsi"/>
          <w:spacing w:val="-4"/>
          <w:w w:val="105"/>
          <w:sz w:val="17"/>
        </w:rPr>
        <w:t xml:space="preserve"> </w:t>
      </w:r>
      <w:r w:rsidRPr="00DB4F1A">
        <w:rPr>
          <w:rFonts w:cstheme="minorHAnsi"/>
          <w:w w:val="105"/>
          <w:sz w:val="17"/>
        </w:rPr>
        <w:t>justificada.</w:t>
      </w:r>
    </w:p>
    <w:p w14:paraId="4A5C719E" w14:textId="77777777" w:rsidR="000C3B4A" w:rsidRPr="00DB4F1A" w:rsidRDefault="000C3B4A" w:rsidP="000C3B4A">
      <w:pPr>
        <w:jc w:val="both"/>
        <w:rPr>
          <w:rFonts w:cstheme="minorHAnsi"/>
          <w:sz w:val="17"/>
        </w:rPr>
      </w:pPr>
      <w:r w:rsidRPr="00DB4F1A">
        <w:rPr>
          <w:rFonts w:cstheme="minorHAnsi"/>
          <w:w w:val="105"/>
          <w:sz w:val="17"/>
        </w:rPr>
        <w:t>Prohibición de Explotación y Abuso Sexual: En el desempeño</w:t>
      </w:r>
      <w:r w:rsidRPr="00DB4F1A">
        <w:rPr>
          <w:rFonts w:cstheme="minorHAnsi"/>
          <w:spacing w:val="1"/>
          <w:w w:val="105"/>
          <w:sz w:val="17"/>
        </w:rPr>
        <w:t xml:space="preserve"> </w:t>
      </w:r>
      <w:r w:rsidRPr="00DB4F1A">
        <w:rPr>
          <w:rFonts w:cstheme="minorHAnsi"/>
          <w:w w:val="105"/>
          <w:sz w:val="17"/>
        </w:rPr>
        <w:t>del presente Contrato, el Contratista Individual deberá cumplir</w:t>
      </w:r>
      <w:r w:rsidRPr="00DB4F1A">
        <w:rPr>
          <w:rFonts w:cstheme="minorHAnsi"/>
          <w:spacing w:val="-42"/>
          <w:w w:val="105"/>
          <w:sz w:val="17"/>
        </w:rPr>
        <w:t xml:space="preserve"> </w:t>
      </w:r>
      <w:r w:rsidRPr="00DB4F1A">
        <w:rPr>
          <w:rFonts w:cstheme="minorHAnsi"/>
          <w:w w:val="105"/>
          <w:sz w:val="17"/>
        </w:rPr>
        <w:t>con los estándares de conducta establecidos en el boletín del</w:t>
      </w:r>
      <w:r w:rsidRPr="00DB4F1A">
        <w:rPr>
          <w:rFonts w:cstheme="minorHAnsi"/>
          <w:spacing w:val="1"/>
          <w:w w:val="105"/>
          <w:sz w:val="17"/>
        </w:rPr>
        <w:t xml:space="preserve"> </w:t>
      </w:r>
      <w:r w:rsidRPr="00DB4F1A">
        <w:rPr>
          <w:rFonts w:cstheme="minorHAnsi"/>
          <w:w w:val="105"/>
          <w:sz w:val="17"/>
        </w:rPr>
        <w:t>Secretario General ST/SGB/2003/13 del 9 de octubre de 2003,</w:t>
      </w:r>
      <w:r w:rsidRPr="00DB4F1A">
        <w:rPr>
          <w:rFonts w:cstheme="minorHAnsi"/>
          <w:spacing w:val="-42"/>
          <w:w w:val="105"/>
          <w:sz w:val="17"/>
        </w:rPr>
        <w:t xml:space="preserve"> </w:t>
      </w:r>
      <w:r w:rsidRPr="00DB4F1A">
        <w:rPr>
          <w:rFonts w:cstheme="minorHAnsi"/>
          <w:sz w:val="17"/>
        </w:rPr>
        <w:t>titulado “Medidas Especiales para Proteger contra la Explotación</w:t>
      </w:r>
      <w:r w:rsidRPr="00DB4F1A">
        <w:rPr>
          <w:rFonts w:cstheme="minorHAnsi"/>
          <w:spacing w:val="1"/>
          <w:sz w:val="17"/>
        </w:rPr>
        <w:t xml:space="preserve"> </w:t>
      </w:r>
      <w:r w:rsidRPr="00DB4F1A">
        <w:rPr>
          <w:rFonts w:cstheme="minorHAnsi"/>
          <w:w w:val="105"/>
          <w:sz w:val="17"/>
        </w:rPr>
        <w:t>y el Abuso Sexual”. Específicamente, el Contratista Individual</w:t>
      </w:r>
      <w:r w:rsidRPr="00DB4F1A">
        <w:rPr>
          <w:rFonts w:cstheme="minorHAnsi"/>
          <w:spacing w:val="-42"/>
          <w:w w:val="105"/>
          <w:sz w:val="17"/>
        </w:rPr>
        <w:t xml:space="preserve"> </w:t>
      </w:r>
      <w:r w:rsidRPr="00DB4F1A">
        <w:rPr>
          <w:rFonts w:cstheme="minorHAnsi"/>
          <w:w w:val="105"/>
          <w:sz w:val="17"/>
        </w:rPr>
        <w:t>no se involucrará en conducta alguna que pueda constituir la</w:t>
      </w:r>
      <w:r w:rsidRPr="00DB4F1A">
        <w:rPr>
          <w:rFonts w:cstheme="minorHAnsi"/>
          <w:spacing w:val="1"/>
          <w:w w:val="105"/>
          <w:sz w:val="17"/>
        </w:rPr>
        <w:t xml:space="preserve"> </w:t>
      </w:r>
      <w:r w:rsidRPr="00DB4F1A">
        <w:rPr>
          <w:rFonts w:cstheme="minorHAnsi"/>
          <w:w w:val="105"/>
          <w:sz w:val="17"/>
        </w:rPr>
        <w:t>explotación</w:t>
      </w:r>
      <w:r w:rsidRPr="00DB4F1A">
        <w:rPr>
          <w:rFonts w:cstheme="minorHAnsi"/>
          <w:spacing w:val="-7"/>
          <w:w w:val="105"/>
          <w:sz w:val="17"/>
        </w:rPr>
        <w:t xml:space="preserve"> </w:t>
      </w:r>
      <w:r w:rsidRPr="00DB4F1A">
        <w:rPr>
          <w:rFonts w:cstheme="minorHAnsi"/>
          <w:w w:val="105"/>
          <w:sz w:val="17"/>
        </w:rPr>
        <w:t>o</w:t>
      </w:r>
      <w:r w:rsidRPr="00DB4F1A">
        <w:rPr>
          <w:rFonts w:cstheme="minorHAnsi"/>
          <w:spacing w:val="-6"/>
          <w:w w:val="105"/>
          <w:sz w:val="17"/>
        </w:rPr>
        <w:t xml:space="preserve"> </w:t>
      </w:r>
      <w:r w:rsidRPr="00DB4F1A">
        <w:rPr>
          <w:rFonts w:cstheme="minorHAnsi"/>
          <w:w w:val="105"/>
          <w:sz w:val="17"/>
        </w:rPr>
        <w:t>el</w:t>
      </w:r>
      <w:r w:rsidRPr="00DB4F1A">
        <w:rPr>
          <w:rFonts w:cstheme="minorHAnsi"/>
          <w:spacing w:val="-6"/>
          <w:w w:val="105"/>
          <w:sz w:val="17"/>
        </w:rPr>
        <w:t xml:space="preserve"> </w:t>
      </w:r>
      <w:r w:rsidRPr="00DB4F1A">
        <w:rPr>
          <w:rFonts w:cstheme="minorHAnsi"/>
          <w:w w:val="105"/>
          <w:sz w:val="17"/>
        </w:rPr>
        <w:t>abuso</w:t>
      </w:r>
      <w:r w:rsidRPr="00DB4F1A">
        <w:rPr>
          <w:rFonts w:cstheme="minorHAnsi"/>
          <w:spacing w:val="-5"/>
          <w:w w:val="105"/>
          <w:sz w:val="17"/>
        </w:rPr>
        <w:t xml:space="preserve"> </w:t>
      </w:r>
      <w:r w:rsidRPr="00DB4F1A">
        <w:rPr>
          <w:rFonts w:cstheme="minorHAnsi"/>
          <w:w w:val="105"/>
          <w:sz w:val="17"/>
        </w:rPr>
        <w:t>sexual,</w:t>
      </w:r>
      <w:r w:rsidRPr="00DB4F1A">
        <w:rPr>
          <w:rFonts w:cstheme="minorHAnsi"/>
          <w:spacing w:val="-8"/>
          <w:w w:val="105"/>
          <w:sz w:val="17"/>
        </w:rPr>
        <w:t xml:space="preserve"> </w:t>
      </w:r>
      <w:r w:rsidRPr="00DB4F1A">
        <w:rPr>
          <w:rFonts w:cstheme="minorHAnsi"/>
          <w:w w:val="105"/>
          <w:sz w:val="17"/>
        </w:rPr>
        <w:t>como</w:t>
      </w:r>
      <w:r w:rsidRPr="00DB4F1A">
        <w:rPr>
          <w:rFonts w:cstheme="minorHAnsi"/>
          <w:spacing w:val="-6"/>
          <w:w w:val="105"/>
          <w:sz w:val="17"/>
        </w:rPr>
        <w:t xml:space="preserve"> </w:t>
      </w:r>
      <w:r w:rsidRPr="00DB4F1A">
        <w:rPr>
          <w:rFonts w:cstheme="minorHAnsi"/>
          <w:w w:val="105"/>
          <w:sz w:val="17"/>
        </w:rPr>
        <w:t>se</w:t>
      </w:r>
      <w:r w:rsidRPr="00DB4F1A">
        <w:rPr>
          <w:rFonts w:cstheme="minorHAnsi"/>
          <w:spacing w:val="-5"/>
          <w:w w:val="105"/>
          <w:sz w:val="17"/>
        </w:rPr>
        <w:t xml:space="preserve"> </w:t>
      </w:r>
      <w:r w:rsidRPr="00DB4F1A">
        <w:rPr>
          <w:rFonts w:cstheme="minorHAnsi"/>
          <w:w w:val="105"/>
          <w:sz w:val="17"/>
        </w:rPr>
        <w:t>define</w:t>
      </w:r>
      <w:r w:rsidRPr="00DB4F1A">
        <w:rPr>
          <w:rFonts w:cstheme="minorHAnsi"/>
          <w:spacing w:val="-7"/>
          <w:w w:val="105"/>
          <w:sz w:val="17"/>
        </w:rPr>
        <w:t xml:space="preserve"> </w:t>
      </w:r>
      <w:r w:rsidRPr="00DB4F1A">
        <w:rPr>
          <w:rFonts w:cstheme="minorHAnsi"/>
          <w:w w:val="105"/>
          <w:sz w:val="17"/>
        </w:rPr>
        <w:t>en</w:t>
      </w:r>
      <w:r w:rsidRPr="00DB4F1A">
        <w:rPr>
          <w:rFonts w:cstheme="minorHAnsi"/>
          <w:spacing w:val="-8"/>
          <w:w w:val="105"/>
          <w:sz w:val="17"/>
        </w:rPr>
        <w:t xml:space="preserve"> </w:t>
      </w:r>
      <w:r w:rsidRPr="00DB4F1A">
        <w:rPr>
          <w:rFonts w:cstheme="minorHAnsi"/>
          <w:w w:val="105"/>
          <w:sz w:val="17"/>
        </w:rPr>
        <w:t>el</w:t>
      </w:r>
      <w:r w:rsidRPr="00DB4F1A">
        <w:rPr>
          <w:rFonts w:cstheme="minorHAnsi"/>
          <w:spacing w:val="-5"/>
          <w:w w:val="105"/>
          <w:sz w:val="17"/>
        </w:rPr>
        <w:t xml:space="preserve"> </w:t>
      </w:r>
      <w:r w:rsidRPr="00DB4F1A">
        <w:rPr>
          <w:rFonts w:cstheme="minorHAnsi"/>
          <w:w w:val="105"/>
          <w:sz w:val="17"/>
        </w:rPr>
        <w:t>boletín.</w:t>
      </w:r>
    </w:p>
    <w:p w14:paraId="577F99C8" w14:textId="77777777" w:rsidR="000C3B4A" w:rsidRPr="00DB4F1A" w:rsidRDefault="000C3B4A" w:rsidP="000C3B4A">
      <w:pPr>
        <w:jc w:val="both"/>
        <w:rPr>
          <w:rFonts w:cstheme="minorHAnsi"/>
          <w:sz w:val="17"/>
        </w:rPr>
      </w:pP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reconoce</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acuerda</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incumplimiento de cualquier disposición del presente Contrato</w:t>
      </w:r>
      <w:r w:rsidRPr="00DB4F1A">
        <w:rPr>
          <w:rFonts w:cstheme="minorHAnsi"/>
          <w:spacing w:val="-42"/>
          <w:w w:val="105"/>
          <w:sz w:val="17"/>
        </w:rPr>
        <w:t xml:space="preserve"> </w:t>
      </w:r>
      <w:r w:rsidRPr="00DB4F1A">
        <w:rPr>
          <w:rFonts w:cstheme="minorHAnsi"/>
          <w:w w:val="105"/>
          <w:sz w:val="17"/>
        </w:rPr>
        <w:t>constituye</w:t>
      </w:r>
      <w:r w:rsidRPr="00DB4F1A">
        <w:rPr>
          <w:rFonts w:cstheme="minorHAnsi"/>
          <w:spacing w:val="1"/>
          <w:w w:val="105"/>
          <w:sz w:val="17"/>
        </w:rPr>
        <w:t xml:space="preserve"> </w:t>
      </w:r>
      <w:r w:rsidRPr="00DB4F1A">
        <w:rPr>
          <w:rFonts w:cstheme="minorHAnsi"/>
          <w:w w:val="105"/>
          <w:sz w:val="17"/>
        </w:rPr>
        <w:t>un</w:t>
      </w:r>
      <w:r w:rsidRPr="00DB4F1A">
        <w:rPr>
          <w:rFonts w:cstheme="minorHAnsi"/>
          <w:spacing w:val="1"/>
          <w:w w:val="105"/>
          <w:sz w:val="17"/>
        </w:rPr>
        <w:t xml:space="preserve"> </w:t>
      </w:r>
      <w:r w:rsidRPr="00DB4F1A">
        <w:rPr>
          <w:rFonts w:cstheme="minorHAnsi"/>
          <w:w w:val="105"/>
          <w:sz w:val="17"/>
        </w:rPr>
        <w:t>incumplimiento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una</w:t>
      </w:r>
      <w:r w:rsidRPr="00DB4F1A">
        <w:rPr>
          <w:rFonts w:cstheme="minorHAnsi"/>
          <w:spacing w:val="1"/>
          <w:w w:val="105"/>
          <w:sz w:val="17"/>
        </w:rPr>
        <w:t xml:space="preserve"> </w:t>
      </w:r>
      <w:r w:rsidRPr="00DB4F1A">
        <w:rPr>
          <w:rFonts w:cstheme="minorHAnsi"/>
          <w:w w:val="105"/>
          <w:sz w:val="17"/>
        </w:rPr>
        <w:t>cláusula</w:t>
      </w:r>
      <w:r w:rsidRPr="00DB4F1A">
        <w:rPr>
          <w:rFonts w:cstheme="minorHAnsi"/>
          <w:spacing w:val="1"/>
          <w:w w:val="105"/>
          <w:sz w:val="17"/>
        </w:rPr>
        <w:t xml:space="preserve"> </w:t>
      </w:r>
      <w:r w:rsidRPr="00DB4F1A">
        <w:rPr>
          <w:rFonts w:cstheme="minorHAnsi"/>
          <w:w w:val="105"/>
          <w:sz w:val="17"/>
        </w:rPr>
        <w:t>esencial</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42"/>
          <w:w w:val="105"/>
          <w:sz w:val="17"/>
        </w:rPr>
        <w:t xml:space="preserve"> </w:t>
      </w:r>
      <w:r w:rsidRPr="00DB4F1A">
        <w:rPr>
          <w:rFonts w:cstheme="minorHAnsi"/>
          <w:w w:val="105"/>
          <w:sz w:val="17"/>
        </w:rPr>
        <w:t>mismo</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junto</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otros</w:t>
      </w:r>
      <w:r w:rsidRPr="00DB4F1A">
        <w:rPr>
          <w:rFonts w:cstheme="minorHAnsi"/>
          <w:spacing w:val="1"/>
          <w:w w:val="105"/>
          <w:sz w:val="17"/>
        </w:rPr>
        <w:t xml:space="preserve"> </w:t>
      </w:r>
      <w:r w:rsidRPr="00DB4F1A">
        <w:rPr>
          <w:rFonts w:cstheme="minorHAnsi"/>
          <w:w w:val="105"/>
          <w:sz w:val="17"/>
        </w:rPr>
        <w:t>derechos</w:t>
      </w:r>
      <w:r w:rsidRPr="00DB4F1A">
        <w:rPr>
          <w:rFonts w:cstheme="minorHAnsi"/>
          <w:spacing w:val="1"/>
          <w:w w:val="105"/>
          <w:sz w:val="17"/>
        </w:rPr>
        <w:t xml:space="preserve"> </w:t>
      </w:r>
      <w:r w:rsidRPr="00DB4F1A">
        <w:rPr>
          <w:rFonts w:cstheme="minorHAnsi"/>
          <w:w w:val="105"/>
          <w:sz w:val="17"/>
        </w:rPr>
        <w:t>jurídicos</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soluciones</w:t>
      </w:r>
      <w:r w:rsidRPr="00DB4F1A">
        <w:rPr>
          <w:rFonts w:cstheme="minorHAnsi"/>
          <w:spacing w:val="1"/>
          <w:w w:val="105"/>
          <w:sz w:val="17"/>
        </w:rPr>
        <w:t xml:space="preserve"> </w:t>
      </w:r>
      <w:r w:rsidRPr="00DB4F1A">
        <w:rPr>
          <w:rFonts w:cstheme="minorHAnsi"/>
          <w:w w:val="105"/>
          <w:sz w:val="17"/>
        </w:rPr>
        <w:t>jurídicas</w:t>
      </w:r>
      <w:r w:rsidRPr="00DB4F1A">
        <w:rPr>
          <w:rFonts w:cstheme="minorHAnsi"/>
          <w:spacing w:val="40"/>
          <w:w w:val="105"/>
          <w:sz w:val="17"/>
        </w:rPr>
        <w:t xml:space="preserve"> </w:t>
      </w:r>
      <w:r w:rsidRPr="00DB4F1A">
        <w:rPr>
          <w:rFonts w:cstheme="minorHAnsi"/>
          <w:w w:val="105"/>
          <w:sz w:val="17"/>
        </w:rPr>
        <w:t>disponibles</w:t>
      </w:r>
      <w:r w:rsidRPr="00DB4F1A">
        <w:rPr>
          <w:rFonts w:cstheme="minorHAnsi"/>
          <w:spacing w:val="41"/>
          <w:w w:val="105"/>
          <w:sz w:val="17"/>
        </w:rPr>
        <w:t xml:space="preserve"> </w:t>
      </w:r>
      <w:r w:rsidRPr="00DB4F1A">
        <w:rPr>
          <w:rFonts w:cstheme="minorHAnsi"/>
          <w:w w:val="105"/>
          <w:sz w:val="17"/>
        </w:rPr>
        <w:t>para</w:t>
      </w:r>
      <w:r w:rsidRPr="00DB4F1A">
        <w:rPr>
          <w:rFonts w:cstheme="minorHAnsi"/>
          <w:spacing w:val="42"/>
          <w:w w:val="105"/>
          <w:sz w:val="17"/>
        </w:rPr>
        <w:t xml:space="preserve"> </w:t>
      </w:r>
      <w:r w:rsidRPr="00DB4F1A">
        <w:rPr>
          <w:rFonts w:cstheme="minorHAnsi"/>
          <w:w w:val="105"/>
          <w:sz w:val="17"/>
        </w:rPr>
        <w:t>cualquier</w:t>
      </w:r>
      <w:r w:rsidRPr="00DB4F1A">
        <w:rPr>
          <w:rFonts w:cstheme="minorHAnsi"/>
          <w:spacing w:val="41"/>
          <w:w w:val="105"/>
          <w:sz w:val="17"/>
        </w:rPr>
        <w:t xml:space="preserve"> </w:t>
      </w:r>
      <w:r w:rsidRPr="00DB4F1A">
        <w:rPr>
          <w:rFonts w:cstheme="minorHAnsi"/>
          <w:w w:val="105"/>
          <w:sz w:val="17"/>
        </w:rPr>
        <w:t>persona,</w:t>
      </w:r>
      <w:r w:rsidRPr="00DB4F1A">
        <w:rPr>
          <w:rFonts w:cstheme="minorHAnsi"/>
          <w:spacing w:val="41"/>
          <w:w w:val="105"/>
          <w:sz w:val="17"/>
        </w:rPr>
        <w:t xml:space="preserve"> </w:t>
      </w:r>
      <w:r w:rsidRPr="00DB4F1A">
        <w:rPr>
          <w:rFonts w:cstheme="minorHAnsi"/>
          <w:w w:val="105"/>
          <w:sz w:val="17"/>
        </w:rPr>
        <w:t>se</w:t>
      </w:r>
      <w:r w:rsidRPr="00DB4F1A">
        <w:rPr>
          <w:rFonts w:cstheme="minorHAnsi"/>
          <w:spacing w:val="42"/>
          <w:w w:val="105"/>
          <w:sz w:val="17"/>
        </w:rPr>
        <w:t xml:space="preserve"> </w:t>
      </w:r>
      <w:r w:rsidRPr="00DB4F1A">
        <w:rPr>
          <w:rFonts w:cstheme="minorHAnsi"/>
          <w:w w:val="105"/>
          <w:sz w:val="17"/>
        </w:rPr>
        <w:t>considerará</w:t>
      </w:r>
    </w:p>
    <w:p w14:paraId="553B7043" w14:textId="77777777" w:rsidR="000C3B4A" w:rsidRPr="00DB4F1A" w:rsidRDefault="000C3B4A" w:rsidP="000C3B4A">
      <w:pPr>
        <w:jc w:val="both"/>
        <w:rPr>
          <w:rFonts w:cstheme="minorHAnsi"/>
          <w:sz w:val="17"/>
        </w:rPr>
      </w:pPr>
      <w:r w:rsidRPr="00DB4F1A">
        <w:rPr>
          <w:rFonts w:cstheme="minorHAnsi"/>
        </w:rPr>
        <w:br w:type="column"/>
      </w:r>
      <w:r w:rsidRPr="00DB4F1A">
        <w:rPr>
          <w:rFonts w:cstheme="minorHAnsi"/>
          <w:w w:val="105"/>
          <w:sz w:val="17"/>
        </w:rPr>
        <w:t>como</w:t>
      </w:r>
      <w:r w:rsidRPr="00DB4F1A">
        <w:rPr>
          <w:rFonts w:cstheme="minorHAnsi"/>
          <w:spacing w:val="1"/>
          <w:w w:val="105"/>
          <w:sz w:val="17"/>
        </w:rPr>
        <w:t xml:space="preserve"> </w:t>
      </w:r>
      <w:r w:rsidRPr="00DB4F1A">
        <w:rPr>
          <w:rFonts w:cstheme="minorHAnsi"/>
          <w:w w:val="105"/>
          <w:sz w:val="17"/>
        </w:rPr>
        <w:t>fundamento</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rescisión</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Asimismo,</w:t>
      </w:r>
      <w:r w:rsidRPr="00DB4F1A">
        <w:rPr>
          <w:rFonts w:cstheme="minorHAnsi"/>
          <w:spacing w:val="1"/>
          <w:w w:val="105"/>
          <w:sz w:val="17"/>
        </w:rPr>
        <w:t xml:space="preserve"> </w:t>
      </w:r>
      <w:r w:rsidRPr="00DB4F1A">
        <w:rPr>
          <w:rFonts w:cstheme="minorHAnsi"/>
          <w:w w:val="105"/>
          <w:sz w:val="17"/>
        </w:rPr>
        <w:t>ninguna</w:t>
      </w:r>
      <w:r w:rsidRPr="00DB4F1A">
        <w:rPr>
          <w:rFonts w:cstheme="minorHAnsi"/>
          <w:spacing w:val="1"/>
          <w:w w:val="105"/>
          <w:sz w:val="17"/>
        </w:rPr>
        <w:t xml:space="preserve"> </w:t>
      </w:r>
      <w:r w:rsidRPr="00DB4F1A">
        <w:rPr>
          <w:rFonts w:cstheme="minorHAnsi"/>
          <w:w w:val="105"/>
          <w:sz w:val="17"/>
        </w:rPr>
        <w:t>disposición</w:t>
      </w:r>
      <w:r w:rsidRPr="00DB4F1A">
        <w:rPr>
          <w:rFonts w:cstheme="minorHAnsi"/>
          <w:spacing w:val="1"/>
          <w:w w:val="105"/>
          <w:sz w:val="17"/>
        </w:rPr>
        <w:t xml:space="preserve"> </w:t>
      </w:r>
      <w:r w:rsidRPr="00DB4F1A">
        <w:rPr>
          <w:rFonts w:cstheme="minorHAnsi"/>
          <w:w w:val="105"/>
          <w:sz w:val="17"/>
        </w:rPr>
        <w:t>establecida</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limitará</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derecho</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referir</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42"/>
          <w:w w:val="105"/>
          <w:sz w:val="17"/>
        </w:rPr>
        <w:t xml:space="preserve"> </w:t>
      </w:r>
      <w:r w:rsidRPr="00DB4F1A">
        <w:rPr>
          <w:rFonts w:cstheme="minorHAnsi"/>
          <w:spacing w:val="-1"/>
          <w:w w:val="105"/>
          <w:sz w:val="17"/>
        </w:rPr>
        <w:t>incumplimiento</w:t>
      </w:r>
      <w:r w:rsidRPr="00DB4F1A">
        <w:rPr>
          <w:rFonts w:cstheme="minorHAnsi"/>
          <w:spacing w:val="-10"/>
          <w:w w:val="105"/>
          <w:sz w:val="17"/>
        </w:rPr>
        <w:t xml:space="preserve"> </w:t>
      </w:r>
      <w:r w:rsidRPr="00DB4F1A">
        <w:rPr>
          <w:rFonts w:cstheme="minorHAnsi"/>
          <w:spacing w:val="-1"/>
          <w:w w:val="105"/>
          <w:sz w:val="17"/>
        </w:rPr>
        <w:t>de</w:t>
      </w:r>
      <w:r w:rsidRPr="00DB4F1A">
        <w:rPr>
          <w:rFonts w:cstheme="minorHAnsi"/>
          <w:spacing w:val="-9"/>
          <w:w w:val="105"/>
          <w:sz w:val="17"/>
        </w:rPr>
        <w:t xml:space="preserve"> </w:t>
      </w:r>
      <w:r w:rsidRPr="00DB4F1A">
        <w:rPr>
          <w:rFonts w:cstheme="minorHAnsi"/>
          <w:spacing w:val="-1"/>
          <w:w w:val="105"/>
          <w:sz w:val="17"/>
        </w:rPr>
        <w:t>los</w:t>
      </w:r>
      <w:r w:rsidRPr="00DB4F1A">
        <w:rPr>
          <w:rFonts w:cstheme="minorHAnsi"/>
          <w:spacing w:val="-10"/>
          <w:w w:val="105"/>
          <w:sz w:val="17"/>
        </w:rPr>
        <w:t xml:space="preserve"> </w:t>
      </w:r>
      <w:r w:rsidRPr="00DB4F1A">
        <w:rPr>
          <w:rFonts w:cstheme="minorHAnsi"/>
          <w:w w:val="105"/>
          <w:sz w:val="17"/>
        </w:rPr>
        <w:t>estándares</w:t>
      </w:r>
      <w:r w:rsidRPr="00DB4F1A">
        <w:rPr>
          <w:rFonts w:cstheme="minorHAnsi"/>
          <w:spacing w:val="-10"/>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conducta</w:t>
      </w:r>
      <w:r w:rsidRPr="00DB4F1A">
        <w:rPr>
          <w:rFonts w:cstheme="minorHAnsi"/>
          <w:spacing w:val="-10"/>
          <w:w w:val="105"/>
          <w:sz w:val="17"/>
        </w:rPr>
        <w:t xml:space="preserve"> </w:t>
      </w:r>
      <w:r w:rsidRPr="00DB4F1A">
        <w:rPr>
          <w:rFonts w:cstheme="minorHAnsi"/>
          <w:w w:val="105"/>
          <w:sz w:val="17"/>
        </w:rPr>
        <w:t>antemencionados</w:t>
      </w:r>
      <w:r w:rsidRPr="00DB4F1A">
        <w:rPr>
          <w:rFonts w:cstheme="minorHAnsi"/>
          <w:spacing w:val="-42"/>
          <w:w w:val="105"/>
          <w:sz w:val="17"/>
        </w:rPr>
        <w:t xml:space="preserve"> </w:t>
      </w:r>
      <w:r w:rsidRPr="00DB4F1A">
        <w:rPr>
          <w:rFonts w:cstheme="minorHAnsi"/>
          <w:w w:val="105"/>
          <w:sz w:val="17"/>
        </w:rPr>
        <w:t>a las autoridades nacionales pertinentes para tomar la debida</w:t>
      </w:r>
      <w:r w:rsidRPr="00DB4F1A">
        <w:rPr>
          <w:rFonts w:cstheme="minorHAnsi"/>
          <w:spacing w:val="1"/>
          <w:w w:val="105"/>
          <w:sz w:val="17"/>
        </w:rPr>
        <w:t xml:space="preserve"> </w:t>
      </w:r>
      <w:r w:rsidRPr="00DB4F1A">
        <w:rPr>
          <w:rFonts w:cstheme="minorHAnsi"/>
          <w:w w:val="105"/>
          <w:sz w:val="17"/>
        </w:rPr>
        <w:t>acción</w:t>
      </w:r>
      <w:r w:rsidRPr="00DB4F1A">
        <w:rPr>
          <w:rFonts w:cstheme="minorHAnsi"/>
          <w:spacing w:val="-2"/>
          <w:w w:val="105"/>
          <w:sz w:val="17"/>
        </w:rPr>
        <w:t xml:space="preserve"> </w:t>
      </w:r>
      <w:r w:rsidRPr="00DB4F1A">
        <w:rPr>
          <w:rFonts w:cstheme="minorHAnsi"/>
          <w:w w:val="105"/>
          <w:sz w:val="17"/>
        </w:rPr>
        <w:t>judicial.</w:t>
      </w:r>
    </w:p>
    <w:p w14:paraId="644E95AD" w14:textId="77777777" w:rsidR="000C3B4A" w:rsidRPr="00DB4F1A" w:rsidRDefault="000C3B4A" w:rsidP="000C3B4A">
      <w:pPr>
        <w:jc w:val="both"/>
        <w:rPr>
          <w:rFonts w:cstheme="minorHAnsi"/>
          <w:b/>
          <w:sz w:val="17"/>
        </w:rPr>
      </w:pPr>
      <w:r w:rsidRPr="00DB4F1A">
        <w:rPr>
          <w:rFonts w:cstheme="minorHAnsi"/>
          <w:b/>
          <w:sz w:val="17"/>
        </w:rPr>
        <w:t>DERECHOS</w:t>
      </w:r>
      <w:r w:rsidRPr="00DB4F1A">
        <w:rPr>
          <w:rFonts w:cstheme="minorHAnsi"/>
          <w:b/>
          <w:spacing w:val="14"/>
          <w:sz w:val="17"/>
        </w:rPr>
        <w:t xml:space="preserve"> </w:t>
      </w:r>
      <w:r w:rsidRPr="00DB4F1A">
        <w:rPr>
          <w:rFonts w:cstheme="minorHAnsi"/>
          <w:b/>
          <w:sz w:val="17"/>
        </w:rPr>
        <w:t>INTELECTUALES,</w:t>
      </w:r>
      <w:r w:rsidRPr="00DB4F1A">
        <w:rPr>
          <w:rFonts w:cstheme="minorHAnsi"/>
          <w:b/>
          <w:spacing w:val="17"/>
          <w:sz w:val="17"/>
        </w:rPr>
        <w:t xml:space="preserve"> </w:t>
      </w:r>
      <w:r w:rsidRPr="00DB4F1A">
        <w:rPr>
          <w:rFonts w:cstheme="minorHAnsi"/>
          <w:b/>
          <w:sz w:val="17"/>
        </w:rPr>
        <w:t>PATENTES</w:t>
      </w:r>
      <w:r w:rsidRPr="00DB4F1A">
        <w:rPr>
          <w:rFonts w:cstheme="minorHAnsi"/>
          <w:b/>
          <w:spacing w:val="16"/>
          <w:sz w:val="17"/>
        </w:rPr>
        <w:t xml:space="preserve"> </w:t>
      </w:r>
      <w:r w:rsidRPr="00DB4F1A">
        <w:rPr>
          <w:rFonts w:cstheme="minorHAnsi"/>
          <w:b/>
          <w:sz w:val="17"/>
        </w:rPr>
        <w:t>Y</w:t>
      </w:r>
      <w:r w:rsidRPr="00DB4F1A">
        <w:rPr>
          <w:rFonts w:cstheme="minorHAnsi"/>
          <w:b/>
          <w:spacing w:val="15"/>
          <w:sz w:val="17"/>
        </w:rPr>
        <w:t xml:space="preserve"> </w:t>
      </w:r>
      <w:r w:rsidRPr="00DB4F1A">
        <w:rPr>
          <w:rFonts w:cstheme="minorHAnsi"/>
          <w:b/>
          <w:sz w:val="17"/>
        </w:rPr>
        <w:t>OTROS</w:t>
      </w:r>
      <w:r w:rsidRPr="00DB4F1A">
        <w:rPr>
          <w:rFonts w:cstheme="minorHAnsi"/>
          <w:b/>
          <w:spacing w:val="1"/>
          <w:sz w:val="17"/>
        </w:rPr>
        <w:t xml:space="preserve"> </w:t>
      </w:r>
      <w:r w:rsidRPr="00DB4F1A">
        <w:rPr>
          <w:rFonts w:cstheme="minorHAnsi"/>
          <w:b/>
          <w:w w:val="105"/>
          <w:sz w:val="17"/>
        </w:rPr>
        <w:t>DERECHOS</w:t>
      </w:r>
      <w:r w:rsidRPr="00DB4F1A">
        <w:rPr>
          <w:rFonts w:cstheme="minorHAnsi"/>
          <w:b/>
          <w:spacing w:val="-4"/>
          <w:w w:val="105"/>
          <w:sz w:val="17"/>
        </w:rPr>
        <w:t xml:space="preserve"> </w:t>
      </w:r>
      <w:r w:rsidRPr="00DB4F1A">
        <w:rPr>
          <w:rFonts w:cstheme="minorHAnsi"/>
          <w:b/>
          <w:w w:val="105"/>
          <w:sz w:val="17"/>
        </w:rPr>
        <w:t>DE</w:t>
      </w:r>
      <w:r w:rsidRPr="00DB4F1A">
        <w:rPr>
          <w:rFonts w:cstheme="minorHAnsi"/>
          <w:b/>
          <w:spacing w:val="-1"/>
          <w:w w:val="105"/>
          <w:sz w:val="17"/>
        </w:rPr>
        <w:t xml:space="preserve"> </w:t>
      </w:r>
      <w:r w:rsidRPr="00DB4F1A">
        <w:rPr>
          <w:rFonts w:cstheme="minorHAnsi"/>
          <w:b/>
          <w:w w:val="105"/>
          <w:sz w:val="17"/>
        </w:rPr>
        <w:t>PROPIEDAD</w:t>
      </w:r>
    </w:p>
    <w:p w14:paraId="35D0F7CC" w14:textId="77777777" w:rsidR="000C3B4A" w:rsidRPr="00DB4F1A" w:rsidRDefault="000C3B4A" w:rsidP="000C3B4A">
      <w:pPr>
        <w:jc w:val="both"/>
        <w:rPr>
          <w:rFonts w:cstheme="minorHAnsi"/>
          <w:sz w:val="17"/>
        </w:rPr>
      </w:pPr>
      <w:r w:rsidRPr="00DB4F1A">
        <w:rPr>
          <w:rFonts w:cstheme="minorHAnsi"/>
          <w:w w:val="105"/>
          <w:sz w:val="17"/>
        </w:rPr>
        <w:t>El derecho al equipamiento y los suministros que pudieran ser</w:t>
      </w:r>
      <w:r w:rsidRPr="00DB4F1A">
        <w:rPr>
          <w:rFonts w:cstheme="minorHAnsi"/>
          <w:spacing w:val="1"/>
          <w:w w:val="105"/>
          <w:sz w:val="17"/>
        </w:rPr>
        <w:t xml:space="preserve"> </w:t>
      </w:r>
      <w:r w:rsidRPr="00DB4F1A">
        <w:rPr>
          <w:rFonts w:cstheme="minorHAnsi"/>
          <w:w w:val="105"/>
          <w:sz w:val="17"/>
        </w:rPr>
        <w:t>proporcionados por el PNUD al Contratista Individual para el</w:t>
      </w:r>
      <w:r w:rsidRPr="00DB4F1A">
        <w:rPr>
          <w:rFonts w:cstheme="minorHAnsi"/>
          <w:spacing w:val="1"/>
          <w:w w:val="105"/>
          <w:sz w:val="17"/>
        </w:rPr>
        <w:t xml:space="preserve"> </w:t>
      </w:r>
      <w:r w:rsidRPr="00DB4F1A">
        <w:rPr>
          <w:rFonts w:cstheme="minorHAnsi"/>
          <w:w w:val="105"/>
          <w:sz w:val="17"/>
        </w:rPr>
        <w:t>desempeño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obligación</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virtud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sz w:val="17"/>
        </w:rPr>
        <w:t>Contrato deberá permanecer con el PNUD y dicho equipamiento</w:t>
      </w:r>
      <w:r w:rsidRPr="00DB4F1A">
        <w:rPr>
          <w:rFonts w:cstheme="minorHAnsi"/>
          <w:spacing w:val="1"/>
          <w:sz w:val="17"/>
        </w:rPr>
        <w:t xml:space="preserve"> </w:t>
      </w:r>
      <w:r w:rsidRPr="00DB4F1A">
        <w:rPr>
          <w:rFonts w:cstheme="minorHAnsi"/>
          <w:w w:val="105"/>
          <w:sz w:val="17"/>
        </w:rPr>
        <w:t>deberá devolverse al PNUD al finalizar el presente Contrato o</w:t>
      </w:r>
      <w:r w:rsidRPr="00DB4F1A">
        <w:rPr>
          <w:rFonts w:cstheme="minorHAnsi"/>
          <w:spacing w:val="1"/>
          <w:w w:val="105"/>
          <w:sz w:val="17"/>
        </w:rPr>
        <w:t xml:space="preserve"> </w:t>
      </w:r>
      <w:r w:rsidRPr="00DB4F1A">
        <w:rPr>
          <w:rFonts w:cstheme="minorHAnsi"/>
          <w:spacing w:val="-1"/>
          <w:w w:val="105"/>
          <w:sz w:val="17"/>
        </w:rPr>
        <w:t>cuando</w:t>
      </w:r>
      <w:r w:rsidRPr="00DB4F1A">
        <w:rPr>
          <w:rFonts w:cstheme="minorHAnsi"/>
          <w:spacing w:val="-9"/>
          <w:w w:val="105"/>
          <w:sz w:val="17"/>
        </w:rPr>
        <w:t xml:space="preserve"> </w:t>
      </w:r>
      <w:r w:rsidRPr="00DB4F1A">
        <w:rPr>
          <w:rFonts w:cstheme="minorHAnsi"/>
          <w:spacing w:val="-1"/>
          <w:w w:val="105"/>
          <w:sz w:val="17"/>
        </w:rPr>
        <w:t>ya</w:t>
      </w:r>
      <w:r w:rsidRPr="00DB4F1A">
        <w:rPr>
          <w:rFonts w:cstheme="minorHAnsi"/>
          <w:spacing w:val="-10"/>
          <w:w w:val="105"/>
          <w:sz w:val="17"/>
        </w:rPr>
        <w:t xml:space="preserve"> </w:t>
      </w:r>
      <w:r w:rsidRPr="00DB4F1A">
        <w:rPr>
          <w:rFonts w:cstheme="minorHAnsi"/>
          <w:spacing w:val="-1"/>
          <w:w w:val="105"/>
          <w:sz w:val="17"/>
        </w:rPr>
        <w:t>no</w:t>
      </w:r>
      <w:r w:rsidRPr="00DB4F1A">
        <w:rPr>
          <w:rFonts w:cstheme="minorHAnsi"/>
          <w:spacing w:val="-8"/>
          <w:w w:val="105"/>
          <w:sz w:val="17"/>
        </w:rPr>
        <w:t xml:space="preserve"> </w:t>
      </w:r>
      <w:r w:rsidRPr="00DB4F1A">
        <w:rPr>
          <w:rFonts w:cstheme="minorHAnsi"/>
          <w:spacing w:val="-1"/>
          <w:w w:val="105"/>
          <w:sz w:val="17"/>
        </w:rPr>
        <w:t>sea</w:t>
      </w:r>
      <w:r w:rsidRPr="00DB4F1A">
        <w:rPr>
          <w:rFonts w:cstheme="minorHAnsi"/>
          <w:spacing w:val="-8"/>
          <w:w w:val="105"/>
          <w:sz w:val="17"/>
        </w:rPr>
        <w:t xml:space="preserve"> </w:t>
      </w:r>
      <w:r w:rsidRPr="00DB4F1A">
        <w:rPr>
          <w:rFonts w:cstheme="minorHAnsi"/>
          <w:spacing w:val="-1"/>
          <w:w w:val="105"/>
          <w:sz w:val="17"/>
        </w:rPr>
        <w:t>necesario</w:t>
      </w:r>
      <w:r w:rsidRPr="00DB4F1A">
        <w:rPr>
          <w:rFonts w:cstheme="minorHAnsi"/>
          <w:spacing w:val="-9"/>
          <w:w w:val="105"/>
          <w:sz w:val="17"/>
        </w:rPr>
        <w:t xml:space="preserve"> </w:t>
      </w:r>
      <w:r w:rsidRPr="00DB4F1A">
        <w:rPr>
          <w:rFonts w:cstheme="minorHAnsi"/>
          <w:spacing w:val="-1"/>
          <w:w w:val="105"/>
          <w:sz w:val="17"/>
        </w:rPr>
        <w:t>para</w:t>
      </w:r>
      <w:r w:rsidRPr="00DB4F1A">
        <w:rPr>
          <w:rFonts w:cstheme="minorHAnsi"/>
          <w:spacing w:val="-9"/>
          <w:w w:val="105"/>
          <w:sz w:val="17"/>
        </w:rPr>
        <w:t xml:space="preserve"> </w:t>
      </w:r>
      <w:r w:rsidRPr="00DB4F1A">
        <w:rPr>
          <w:rFonts w:cstheme="minorHAnsi"/>
          <w:spacing w:val="-1"/>
          <w:w w:val="105"/>
          <w:sz w:val="17"/>
        </w:rPr>
        <w:t>el</w:t>
      </w:r>
      <w:r w:rsidRPr="00DB4F1A">
        <w:rPr>
          <w:rFonts w:cstheme="minorHAnsi"/>
          <w:spacing w:val="-9"/>
          <w:w w:val="105"/>
          <w:sz w:val="17"/>
        </w:rPr>
        <w:t xml:space="preserve"> </w:t>
      </w:r>
      <w:r w:rsidRPr="00DB4F1A">
        <w:rPr>
          <w:rFonts w:cstheme="minorHAnsi"/>
          <w:spacing w:val="-1"/>
          <w:w w:val="105"/>
          <w:sz w:val="17"/>
        </w:rPr>
        <w:t>Contratista</w:t>
      </w:r>
      <w:r w:rsidRPr="00DB4F1A">
        <w:rPr>
          <w:rFonts w:cstheme="minorHAnsi"/>
          <w:spacing w:val="-9"/>
          <w:w w:val="105"/>
          <w:sz w:val="17"/>
        </w:rPr>
        <w:t xml:space="preserve"> </w:t>
      </w:r>
      <w:r w:rsidRPr="00DB4F1A">
        <w:rPr>
          <w:rFonts w:cstheme="minorHAnsi"/>
          <w:spacing w:val="-1"/>
          <w:w w:val="105"/>
          <w:sz w:val="17"/>
        </w:rPr>
        <w:t>Individual.</w:t>
      </w:r>
      <w:r w:rsidRPr="00DB4F1A">
        <w:rPr>
          <w:rFonts w:cstheme="minorHAnsi"/>
          <w:spacing w:val="-9"/>
          <w:w w:val="105"/>
          <w:sz w:val="17"/>
        </w:rPr>
        <w:t xml:space="preserve"> </w:t>
      </w:r>
      <w:r w:rsidRPr="00DB4F1A">
        <w:rPr>
          <w:rFonts w:cstheme="minorHAnsi"/>
          <w:w w:val="105"/>
          <w:sz w:val="17"/>
        </w:rPr>
        <w:t>Dicho</w:t>
      </w:r>
      <w:r w:rsidRPr="00DB4F1A">
        <w:rPr>
          <w:rFonts w:cstheme="minorHAnsi"/>
          <w:spacing w:val="-42"/>
          <w:w w:val="105"/>
          <w:sz w:val="17"/>
        </w:rPr>
        <w:t xml:space="preserve"> </w:t>
      </w:r>
      <w:r w:rsidRPr="00DB4F1A">
        <w:rPr>
          <w:rFonts w:cstheme="minorHAnsi"/>
          <w:spacing w:val="-1"/>
          <w:w w:val="105"/>
          <w:sz w:val="17"/>
        </w:rPr>
        <w:t>equipamiento,</w:t>
      </w:r>
      <w:r w:rsidRPr="00DB4F1A">
        <w:rPr>
          <w:rFonts w:cstheme="minorHAnsi"/>
          <w:spacing w:val="-11"/>
          <w:w w:val="105"/>
          <w:sz w:val="17"/>
        </w:rPr>
        <w:t xml:space="preserve"> </w:t>
      </w:r>
      <w:r w:rsidRPr="00DB4F1A">
        <w:rPr>
          <w:rFonts w:cstheme="minorHAnsi"/>
          <w:spacing w:val="-1"/>
          <w:w w:val="105"/>
          <w:sz w:val="17"/>
        </w:rPr>
        <w:t>al</w:t>
      </w:r>
      <w:r w:rsidRPr="00DB4F1A">
        <w:rPr>
          <w:rFonts w:cstheme="minorHAnsi"/>
          <w:spacing w:val="-10"/>
          <w:w w:val="105"/>
          <w:sz w:val="17"/>
        </w:rPr>
        <w:t xml:space="preserve"> </w:t>
      </w:r>
      <w:r w:rsidRPr="00DB4F1A">
        <w:rPr>
          <w:rFonts w:cstheme="minorHAnsi"/>
          <w:spacing w:val="-1"/>
          <w:w w:val="105"/>
          <w:sz w:val="17"/>
        </w:rPr>
        <w:t>momento</w:t>
      </w:r>
      <w:r w:rsidRPr="00DB4F1A">
        <w:rPr>
          <w:rFonts w:cstheme="minorHAnsi"/>
          <w:spacing w:val="-10"/>
          <w:w w:val="105"/>
          <w:sz w:val="17"/>
        </w:rPr>
        <w:t xml:space="preserve"> </w:t>
      </w:r>
      <w:r w:rsidRPr="00DB4F1A">
        <w:rPr>
          <w:rFonts w:cstheme="minorHAnsi"/>
          <w:spacing w:val="-1"/>
          <w:w w:val="105"/>
          <w:sz w:val="17"/>
        </w:rPr>
        <w:t>de</w:t>
      </w:r>
      <w:r w:rsidRPr="00DB4F1A">
        <w:rPr>
          <w:rFonts w:cstheme="minorHAnsi"/>
          <w:spacing w:val="-10"/>
          <w:w w:val="105"/>
          <w:sz w:val="17"/>
        </w:rPr>
        <w:t xml:space="preserve"> </w:t>
      </w:r>
      <w:r w:rsidRPr="00DB4F1A">
        <w:rPr>
          <w:rFonts w:cstheme="minorHAnsi"/>
          <w:w w:val="105"/>
          <w:sz w:val="17"/>
        </w:rPr>
        <w:t>devolverlo</w:t>
      </w:r>
      <w:r w:rsidRPr="00DB4F1A">
        <w:rPr>
          <w:rFonts w:cstheme="minorHAnsi"/>
          <w:spacing w:val="-10"/>
          <w:w w:val="105"/>
          <w:sz w:val="17"/>
        </w:rPr>
        <w:t xml:space="preserve"> </w:t>
      </w:r>
      <w:r w:rsidRPr="00DB4F1A">
        <w:rPr>
          <w:rFonts w:cstheme="minorHAnsi"/>
          <w:w w:val="105"/>
          <w:sz w:val="17"/>
        </w:rPr>
        <w:t>al</w:t>
      </w:r>
      <w:r w:rsidRPr="00DB4F1A">
        <w:rPr>
          <w:rFonts w:cstheme="minorHAnsi"/>
          <w:spacing w:val="-9"/>
          <w:w w:val="105"/>
          <w:sz w:val="17"/>
        </w:rPr>
        <w:t xml:space="preserve"> </w:t>
      </w:r>
      <w:r w:rsidRPr="00DB4F1A">
        <w:rPr>
          <w:rFonts w:cstheme="minorHAnsi"/>
          <w:w w:val="105"/>
          <w:sz w:val="17"/>
        </w:rPr>
        <w:t>PNUD,</w:t>
      </w:r>
      <w:r w:rsidRPr="00DB4F1A">
        <w:rPr>
          <w:rFonts w:cstheme="minorHAnsi"/>
          <w:spacing w:val="-10"/>
          <w:w w:val="105"/>
          <w:sz w:val="17"/>
        </w:rPr>
        <w:t xml:space="preserve"> </w:t>
      </w:r>
      <w:r w:rsidRPr="00DB4F1A">
        <w:rPr>
          <w:rFonts w:cstheme="minorHAnsi"/>
          <w:w w:val="105"/>
          <w:sz w:val="17"/>
        </w:rPr>
        <w:t>deberá</w:t>
      </w:r>
      <w:r w:rsidRPr="00DB4F1A">
        <w:rPr>
          <w:rFonts w:cstheme="minorHAnsi"/>
          <w:spacing w:val="-10"/>
          <w:w w:val="105"/>
          <w:sz w:val="17"/>
        </w:rPr>
        <w:t xml:space="preserve"> </w:t>
      </w:r>
      <w:r w:rsidRPr="00DB4F1A">
        <w:rPr>
          <w:rFonts w:cstheme="minorHAnsi"/>
          <w:w w:val="105"/>
          <w:sz w:val="17"/>
        </w:rPr>
        <w:t>estar</w:t>
      </w:r>
      <w:r w:rsidRPr="00DB4F1A">
        <w:rPr>
          <w:rFonts w:cstheme="minorHAnsi"/>
          <w:spacing w:val="-42"/>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las</w:t>
      </w:r>
      <w:r w:rsidRPr="00DB4F1A">
        <w:rPr>
          <w:rFonts w:cstheme="minorHAnsi"/>
          <w:spacing w:val="1"/>
          <w:w w:val="105"/>
          <w:sz w:val="17"/>
        </w:rPr>
        <w:t xml:space="preserve"> </w:t>
      </w:r>
      <w:r w:rsidRPr="00DB4F1A">
        <w:rPr>
          <w:rFonts w:cstheme="minorHAnsi"/>
          <w:w w:val="105"/>
          <w:sz w:val="17"/>
        </w:rPr>
        <w:t>mismas</w:t>
      </w:r>
      <w:r w:rsidRPr="00DB4F1A">
        <w:rPr>
          <w:rFonts w:cstheme="minorHAnsi"/>
          <w:spacing w:val="1"/>
          <w:w w:val="105"/>
          <w:sz w:val="17"/>
        </w:rPr>
        <w:t xml:space="preserve"> </w:t>
      </w:r>
      <w:r w:rsidRPr="00DB4F1A">
        <w:rPr>
          <w:rFonts w:cstheme="minorHAnsi"/>
          <w:w w:val="105"/>
          <w:sz w:val="17"/>
        </w:rPr>
        <w:t>condiciones</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cuando</w:t>
      </w:r>
      <w:r w:rsidRPr="00DB4F1A">
        <w:rPr>
          <w:rFonts w:cstheme="minorHAnsi"/>
          <w:spacing w:val="1"/>
          <w:w w:val="105"/>
          <w:sz w:val="17"/>
        </w:rPr>
        <w:t xml:space="preserve"> </w:t>
      </w:r>
      <w:r w:rsidRPr="00DB4F1A">
        <w:rPr>
          <w:rFonts w:cstheme="minorHAnsi"/>
          <w:w w:val="105"/>
          <w:sz w:val="17"/>
        </w:rPr>
        <w:t>fue</w:t>
      </w:r>
      <w:r w:rsidRPr="00DB4F1A">
        <w:rPr>
          <w:rFonts w:cstheme="minorHAnsi"/>
          <w:spacing w:val="1"/>
          <w:w w:val="105"/>
          <w:sz w:val="17"/>
        </w:rPr>
        <w:t xml:space="preserve"> </w:t>
      </w:r>
      <w:r w:rsidRPr="00DB4F1A">
        <w:rPr>
          <w:rFonts w:cstheme="minorHAnsi"/>
          <w:w w:val="105"/>
          <w:sz w:val="17"/>
        </w:rPr>
        <w:t>entregado</w:t>
      </w:r>
      <w:r w:rsidRPr="00DB4F1A">
        <w:rPr>
          <w:rFonts w:cstheme="minorHAnsi"/>
          <w:spacing w:val="1"/>
          <w:w w:val="105"/>
          <w:sz w:val="17"/>
        </w:rPr>
        <w:t xml:space="preserve"> </w:t>
      </w:r>
      <w:r w:rsidRPr="00DB4F1A">
        <w:rPr>
          <w:rFonts w:cstheme="minorHAnsi"/>
          <w:w w:val="105"/>
          <w:sz w:val="17"/>
        </w:rPr>
        <w:t>al</w:t>
      </w:r>
      <w:r w:rsidRPr="00DB4F1A">
        <w:rPr>
          <w:rFonts w:cstheme="minorHAnsi"/>
          <w:spacing w:val="1"/>
          <w:w w:val="105"/>
          <w:sz w:val="17"/>
        </w:rPr>
        <w:t xml:space="preserve"> </w:t>
      </w:r>
      <w:r w:rsidRPr="00DB4F1A">
        <w:rPr>
          <w:rFonts w:cstheme="minorHAnsi"/>
          <w:spacing w:val="-1"/>
          <w:w w:val="105"/>
          <w:sz w:val="17"/>
        </w:rPr>
        <w:t>Contratista</w:t>
      </w:r>
      <w:r w:rsidRPr="00DB4F1A">
        <w:rPr>
          <w:rFonts w:cstheme="minorHAnsi"/>
          <w:spacing w:val="-9"/>
          <w:w w:val="105"/>
          <w:sz w:val="17"/>
        </w:rPr>
        <w:t xml:space="preserve"> </w:t>
      </w:r>
      <w:r w:rsidRPr="00DB4F1A">
        <w:rPr>
          <w:rFonts w:cstheme="minorHAnsi"/>
          <w:spacing w:val="-1"/>
          <w:w w:val="105"/>
          <w:sz w:val="17"/>
        </w:rPr>
        <w:t>Individual,</w:t>
      </w:r>
      <w:r w:rsidRPr="00DB4F1A">
        <w:rPr>
          <w:rFonts w:cstheme="minorHAnsi"/>
          <w:spacing w:val="-7"/>
          <w:w w:val="105"/>
          <w:sz w:val="17"/>
        </w:rPr>
        <w:t xml:space="preserve"> </w:t>
      </w:r>
      <w:r w:rsidRPr="00DB4F1A">
        <w:rPr>
          <w:rFonts w:cstheme="minorHAnsi"/>
          <w:w w:val="105"/>
          <w:sz w:val="17"/>
        </w:rPr>
        <w:t>sujeto</w:t>
      </w:r>
      <w:r w:rsidRPr="00DB4F1A">
        <w:rPr>
          <w:rFonts w:cstheme="minorHAnsi"/>
          <w:spacing w:val="-8"/>
          <w:w w:val="105"/>
          <w:sz w:val="17"/>
        </w:rPr>
        <w:t xml:space="preserve"> </w:t>
      </w:r>
      <w:r w:rsidRPr="00DB4F1A">
        <w:rPr>
          <w:rFonts w:cstheme="minorHAnsi"/>
          <w:w w:val="105"/>
          <w:sz w:val="17"/>
        </w:rPr>
        <w:t>al</w:t>
      </w:r>
      <w:r w:rsidRPr="00DB4F1A">
        <w:rPr>
          <w:rFonts w:cstheme="minorHAnsi"/>
          <w:spacing w:val="-8"/>
          <w:w w:val="105"/>
          <w:sz w:val="17"/>
        </w:rPr>
        <w:t xml:space="preserve"> </w:t>
      </w:r>
      <w:r w:rsidRPr="00DB4F1A">
        <w:rPr>
          <w:rFonts w:cstheme="minorHAnsi"/>
          <w:w w:val="105"/>
          <w:sz w:val="17"/>
        </w:rPr>
        <w:t>deterioro</w:t>
      </w:r>
      <w:r w:rsidRPr="00DB4F1A">
        <w:rPr>
          <w:rFonts w:cstheme="minorHAnsi"/>
          <w:spacing w:val="-7"/>
          <w:w w:val="105"/>
          <w:sz w:val="17"/>
        </w:rPr>
        <w:t xml:space="preserve"> </w:t>
      </w:r>
      <w:r w:rsidRPr="00DB4F1A">
        <w:rPr>
          <w:rFonts w:cstheme="minorHAnsi"/>
          <w:w w:val="105"/>
          <w:sz w:val="17"/>
        </w:rPr>
        <w:t>normal.</w:t>
      </w:r>
      <w:r w:rsidRPr="00DB4F1A">
        <w:rPr>
          <w:rFonts w:cstheme="minorHAnsi"/>
          <w:spacing w:val="-10"/>
          <w:w w:val="105"/>
          <w:sz w:val="17"/>
        </w:rPr>
        <w:t xml:space="preserve"> </w:t>
      </w:r>
      <w:r w:rsidRPr="00DB4F1A">
        <w:rPr>
          <w:rFonts w:cstheme="minorHAnsi"/>
          <w:w w:val="105"/>
          <w:sz w:val="17"/>
        </w:rPr>
        <w:t>El</w:t>
      </w:r>
      <w:r w:rsidRPr="00DB4F1A">
        <w:rPr>
          <w:rFonts w:cstheme="minorHAnsi"/>
          <w:spacing w:val="-8"/>
          <w:w w:val="105"/>
          <w:sz w:val="17"/>
        </w:rPr>
        <w:t xml:space="preserve"> </w:t>
      </w:r>
      <w:r w:rsidRPr="00DB4F1A">
        <w:rPr>
          <w:rFonts w:cstheme="minorHAnsi"/>
          <w:w w:val="105"/>
          <w:sz w:val="17"/>
        </w:rPr>
        <w:t>Contratista</w:t>
      </w:r>
      <w:r w:rsidRPr="00DB4F1A">
        <w:rPr>
          <w:rFonts w:cstheme="minorHAnsi"/>
          <w:spacing w:val="-43"/>
          <w:w w:val="105"/>
          <w:sz w:val="17"/>
        </w:rPr>
        <w:t xml:space="preserve"> </w:t>
      </w:r>
      <w:r w:rsidRPr="00DB4F1A">
        <w:rPr>
          <w:rFonts w:cstheme="minorHAnsi"/>
          <w:sz w:val="17"/>
        </w:rPr>
        <w:t>Individual será responsable de compensar al PNUD por el equipo</w:t>
      </w:r>
      <w:r w:rsidRPr="00DB4F1A">
        <w:rPr>
          <w:rFonts w:cstheme="minorHAnsi"/>
          <w:spacing w:val="1"/>
          <w:sz w:val="17"/>
        </w:rPr>
        <w:t xml:space="preserve"> </w:t>
      </w:r>
      <w:r w:rsidRPr="00DB4F1A">
        <w:rPr>
          <w:rFonts w:cstheme="minorHAnsi"/>
          <w:w w:val="105"/>
          <w:sz w:val="17"/>
        </w:rPr>
        <w:t>dañado o estropeado independientemente del deterioro normal</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4"/>
          <w:w w:val="105"/>
          <w:sz w:val="17"/>
        </w:rPr>
        <w:t xml:space="preserve"> </w:t>
      </w:r>
      <w:r w:rsidRPr="00DB4F1A">
        <w:rPr>
          <w:rFonts w:cstheme="minorHAnsi"/>
          <w:w w:val="105"/>
          <w:sz w:val="17"/>
        </w:rPr>
        <w:t>mismo.</w:t>
      </w:r>
    </w:p>
    <w:p w14:paraId="2CBF20CE" w14:textId="77777777" w:rsidR="000C3B4A" w:rsidRPr="00DB4F1A" w:rsidRDefault="000C3B4A" w:rsidP="000C3B4A">
      <w:pPr>
        <w:jc w:val="both"/>
        <w:rPr>
          <w:rFonts w:cstheme="minorHAnsi"/>
          <w:sz w:val="17"/>
        </w:rPr>
      </w:pPr>
      <w:r w:rsidRPr="00DB4F1A">
        <w:rPr>
          <w:rFonts w:cstheme="minorHAnsi"/>
          <w:w w:val="105"/>
          <w:sz w:val="17"/>
        </w:rPr>
        <w:t>El PNUD tendrá derecho a toda propiedad intelectual y otros</w:t>
      </w:r>
      <w:r w:rsidRPr="00DB4F1A">
        <w:rPr>
          <w:rFonts w:cstheme="minorHAnsi"/>
          <w:spacing w:val="1"/>
          <w:w w:val="105"/>
          <w:sz w:val="17"/>
        </w:rPr>
        <w:t xml:space="preserve"> </w:t>
      </w:r>
      <w:r w:rsidRPr="00DB4F1A">
        <w:rPr>
          <w:rFonts w:cstheme="minorHAnsi"/>
          <w:w w:val="105"/>
          <w:sz w:val="17"/>
        </w:rPr>
        <w:t>derechos de propiedad incluyendo pero no limitándose a ello:</w:t>
      </w:r>
      <w:r w:rsidRPr="00DB4F1A">
        <w:rPr>
          <w:rFonts w:cstheme="minorHAnsi"/>
          <w:spacing w:val="1"/>
          <w:w w:val="105"/>
          <w:sz w:val="17"/>
        </w:rPr>
        <w:t xml:space="preserve"> </w:t>
      </w:r>
      <w:r w:rsidRPr="00DB4F1A">
        <w:rPr>
          <w:rFonts w:cstheme="minorHAnsi"/>
          <w:w w:val="105"/>
          <w:sz w:val="17"/>
        </w:rPr>
        <w:t>patentes,</w:t>
      </w:r>
      <w:r w:rsidRPr="00DB4F1A">
        <w:rPr>
          <w:rFonts w:cstheme="minorHAnsi"/>
          <w:spacing w:val="-4"/>
          <w:w w:val="105"/>
          <w:sz w:val="17"/>
        </w:rPr>
        <w:t xml:space="preserve"> </w:t>
      </w:r>
      <w:r w:rsidRPr="00DB4F1A">
        <w:rPr>
          <w:rFonts w:cstheme="minorHAnsi"/>
          <w:w w:val="105"/>
          <w:sz w:val="17"/>
        </w:rPr>
        <w:t>derechos</w:t>
      </w:r>
      <w:r w:rsidRPr="00DB4F1A">
        <w:rPr>
          <w:rFonts w:cstheme="minorHAnsi"/>
          <w:spacing w:val="-4"/>
          <w:w w:val="105"/>
          <w:sz w:val="17"/>
        </w:rPr>
        <w:t xml:space="preserve"> </w:t>
      </w:r>
      <w:r w:rsidRPr="00DB4F1A">
        <w:rPr>
          <w:rFonts w:cstheme="minorHAnsi"/>
          <w:w w:val="105"/>
          <w:sz w:val="17"/>
        </w:rPr>
        <w:t>de</w:t>
      </w:r>
      <w:r w:rsidRPr="00DB4F1A">
        <w:rPr>
          <w:rFonts w:cstheme="minorHAnsi"/>
          <w:spacing w:val="-4"/>
          <w:w w:val="105"/>
          <w:sz w:val="17"/>
        </w:rPr>
        <w:t xml:space="preserve"> </w:t>
      </w:r>
      <w:r w:rsidRPr="00DB4F1A">
        <w:rPr>
          <w:rFonts w:cstheme="minorHAnsi"/>
          <w:w w:val="105"/>
          <w:sz w:val="17"/>
        </w:rPr>
        <w:t>autor</w:t>
      </w:r>
      <w:r w:rsidRPr="00DB4F1A">
        <w:rPr>
          <w:rFonts w:cstheme="minorHAnsi"/>
          <w:spacing w:val="-5"/>
          <w:w w:val="105"/>
          <w:sz w:val="17"/>
        </w:rPr>
        <w:t xml:space="preserve"> </w:t>
      </w:r>
      <w:r w:rsidRPr="00DB4F1A">
        <w:rPr>
          <w:rFonts w:cstheme="minorHAnsi"/>
          <w:w w:val="105"/>
          <w:sz w:val="17"/>
        </w:rPr>
        <w:t>y</w:t>
      </w:r>
      <w:r w:rsidRPr="00DB4F1A">
        <w:rPr>
          <w:rFonts w:cstheme="minorHAnsi"/>
          <w:spacing w:val="-4"/>
          <w:w w:val="105"/>
          <w:sz w:val="17"/>
        </w:rPr>
        <w:t xml:space="preserve"> </w:t>
      </w:r>
      <w:r w:rsidRPr="00DB4F1A">
        <w:rPr>
          <w:rFonts w:cstheme="minorHAnsi"/>
          <w:w w:val="105"/>
          <w:sz w:val="17"/>
        </w:rPr>
        <w:t>marcas</w:t>
      </w:r>
      <w:r w:rsidRPr="00DB4F1A">
        <w:rPr>
          <w:rFonts w:cstheme="minorHAnsi"/>
          <w:spacing w:val="-5"/>
          <w:w w:val="105"/>
          <w:sz w:val="17"/>
        </w:rPr>
        <w:t xml:space="preserve"> </w:t>
      </w:r>
      <w:r w:rsidRPr="00DB4F1A">
        <w:rPr>
          <w:rFonts w:cstheme="minorHAnsi"/>
          <w:w w:val="105"/>
          <w:sz w:val="17"/>
        </w:rPr>
        <w:t>registradas,</w:t>
      </w:r>
      <w:r w:rsidRPr="00DB4F1A">
        <w:rPr>
          <w:rFonts w:cstheme="minorHAnsi"/>
          <w:spacing w:val="-4"/>
          <w:w w:val="105"/>
          <w:sz w:val="17"/>
        </w:rPr>
        <w:t xml:space="preserve"> </w:t>
      </w:r>
      <w:r w:rsidRPr="00DB4F1A">
        <w:rPr>
          <w:rFonts w:cstheme="minorHAnsi"/>
          <w:w w:val="105"/>
          <w:sz w:val="17"/>
        </w:rPr>
        <w:t>con</w:t>
      </w:r>
      <w:r w:rsidRPr="00DB4F1A">
        <w:rPr>
          <w:rFonts w:cstheme="minorHAnsi"/>
          <w:spacing w:val="-3"/>
          <w:w w:val="105"/>
          <w:sz w:val="17"/>
        </w:rPr>
        <w:t xml:space="preserve"> </w:t>
      </w:r>
      <w:r w:rsidRPr="00DB4F1A">
        <w:rPr>
          <w:rFonts w:cstheme="minorHAnsi"/>
          <w:w w:val="105"/>
          <w:sz w:val="17"/>
        </w:rPr>
        <w:t>relación</w:t>
      </w:r>
      <w:r w:rsidRPr="00DB4F1A">
        <w:rPr>
          <w:rFonts w:cstheme="minorHAnsi"/>
          <w:spacing w:val="-5"/>
          <w:w w:val="105"/>
          <w:sz w:val="17"/>
        </w:rPr>
        <w:t xml:space="preserve"> </w:t>
      </w:r>
      <w:r w:rsidRPr="00DB4F1A">
        <w:rPr>
          <w:rFonts w:cstheme="minorHAnsi"/>
          <w:w w:val="105"/>
          <w:sz w:val="17"/>
        </w:rPr>
        <w:t>a</w:t>
      </w:r>
      <w:r w:rsidRPr="00DB4F1A">
        <w:rPr>
          <w:rFonts w:cstheme="minorHAnsi"/>
          <w:spacing w:val="-43"/>
          <w:w w:val="105"/>
          <w:sz w:val="17"/>
        </w:rPr>
        <w:t xml:space="preserve"> </w:t>
      </w:r>
      <w:r w:rsidRPr="00DB4F1A">
        <w:rPr>
          <w:rFonts w:cstheme="minorHAnsi"/>
          <w:w w:val="105"/>
          <w:sz w:val="17"/>
        </w:rPr>
        <w:t>productos, procesos, inventos, ideas, conocimientos técnicos,</w:t>
      </w:r>
      <w:r w:rsidRPr="00DB4F1A">
        <w:rPr>
          <w:rFonts w:cstheme="minorHAnsi"/>
          <w:spacing w:val="1"/>
          <w:w w:val="105"/>
          <w:sz w:val="17"/>
        </w:rPr>
        <w:t xml:space="preserve"> </w:t>
      </w:r>
      <w:r w:rsidRPr="00DB4F1A">
        <w:rPr>
          <w:rFonts w:cstheme="minorHAnsi"/>
          <w:sz w:val="17"/>
        </w:rPr>
        <w:t>documentos y otros materiales que el Contratista Individual haya</w:t>
      </w:r>
      <w:r w:rsidRPr="00DB4F1A">
        <w:rPr>
          <w:rFonts w:cstheme="minorHAnsi"/>
          <w:spacing w:val="1"/>
          <w:sz w:val="17"/>
        </w:rPr>
        <w:t xml:space="preserve"> </w:t>
      </w:r>
      <w:r w:rsidRPr="00DB4F1A">
        <w:rPr>
          <w:rFonts w:cstheme="minorHAnsi"/>
          <w:w w:val="105"/>
          <w:sz w:val="17"/>
        </w:rPr>
        <w:t>preparado</w:t>
      </w:r>
      <w:r w:rsidRPr="00DB4F1A">
        <w:rPr>
          <w:rFonts w:cstheme="minorHAnsi"/>
          <w:spacing w:val="-7"/>
          <w:w w:val="105"/>
          <w:sz w:val="17"/>
        </w:rPr>
        <w:t xml:space="preserve"> </w:t>
      </w:r>
      <w:r w:rsidRPr="00DB4F1A">
        <w:rPr>
          <w:rFonts w:cstheme="minorHAnsi"/>
          <w:w w:val="105"/>
          <w:sz w:val="17"/>
        </w:rPr>
        <w:t>o</w:t>
      </w:r>
      <w:r w:rsidRPr="00DB4F1A">
        <w:rPr>
          <w:rFonts w:cstheme="minorHAnsi"/>
          <w:spacing w:val="-6"/>
          <w:w w:val="105"/>
          <w:sz w:val="17"/>
        </w:rPr>
        <w:t xml:space="preserve"> </w:t>
      </w:r>
      <w:r w:rsidRPr="00DB4F1A">
        <w:rPr>
          <w:rFonts w:cstheme="minorHAnsi"/>
          <w:w w:val="105"/>
          <w:sz w:val="17"/>
        </w:rPr>
        <w:t>recolectado</w:t>
      </w:r>
      <w:r w:rsidRPr="00DB4F1A">
        <w:rPr>
          <w:rFonts w:cstheme="minorHAnsi"/>
          <w:spacing w:val="-7"/>
          <w:w w:val="105"/>
          <w:sz w:val="17"/>
        </w:rPr>
        <w:t xml:space="preserve"> </w:t>
      </w:r>
      <w:r w:rsidRPr="00DB4F1A">
        <w:rPr>
          <w:rFonts w:cstheme="minorHAnsi"/>
          <w:w w:val="105"/>
          <w:sz w:val="17"/>
        </w:rPr>
        <w:t>en</w:t>
      </w:r>
      <w:r w:rsidRPr="00DB4F1A">
        <w:rPr>
          <w:rFonts w:cstheme="minorHAnsi"/>
          <w:spacing w:val="-8"/>
          <w:w w:val="105"/>
          <w:sz w:val="17"/>
        </w:rPr>
        <w:t xml:space="preserve"> </w:t>
      </w:r>
      <w:r w:rsidRPr="00DB4F1A">
        <w:rPr>
          <w:rFonts w:cstheme="minorHAnsi"/>
          <w:w w:val="105"/>
          <w:sz w:val="17"/>
        </w:rPr>
        <w:t>consecuencia</w:t>
      </w:r>
      <w:r w:rsidRPr="00DB4F1A">
        <w:rPr>
          <w:rFonts w:cstheme="minorHAnsi"/>
          <w:spacing w:val="-5"/>
          <w:w w:val="105"/>
          <w:sz w:val="17"/>
        </w:rPr>
        <w:t xml:space="preserve"> </w:t>
      </w:r>
      <w:r w:rsidRPr="00DB4F1A">
        <w:rPr>
          <w:rFonts w:cstheme="minorHAnsi"/>
          <w:w w:val="105"/>
          <w:sz w:val="17"/>
        </w:rPr>
        <w:t>o</w:t>
      </w:r>
      <w:r w:rsidRPr="00DB4F1A">
        <w:rPr>
          <w:rFonts w:cstheme="minorHAnsi"/>
          <w:spacing w:val="-7"/>
          <w:w w:val="105"/>
          <w:sz w:val="17"/>
        </w:rPr>
        <w:t xml:space="preserve"> </w:t>
      </w:r>
      <w:r w:rsidRPr="00DB4F1A">
        <w:rPr>
          <w:rFonts w:cstheme="minorHAnsi"/>
          <w:w w:val="105"/>
          <w:sz w:val="17"/>
        </w:rPr>
        <w:t>durante</w:t>
      </w:r>
      <w:r w:rsidRPr="00DB4F1A">
        <w:rPr>
          <w:rFonts w:cstheme="minorHAnsi"/>
          <w:spacing w:val="-6"/>
          <w:w w:val="105"/>
          <w:sz w:val="17"/>
        </w:rPr>
        <w:t xml:space="preserve"> </w:t>
      </w:r>
      <w:r w:rsidRPr="00DB4F1A">
        <w:rPr>
          <w:rFonts w:cstheme="minorHAnsi"/>
          <w:w w:val="105"/>
          <w:sz w:val="17"/>
        </w:rPr>
        <w:t>la</w:t>
      </w:r>
      <w:r w:rsidRPr="00DB4F1A">
        <w:rPr>
          <w:rFonts w:cstheme="minorHAnsi"/>
          <w:spacing w:val="-7"/>
          <w:w w:val="105"/>
          <w:sz w:val="17"/>
        </w:rPr>
        <w:t xml:space="preserve"> </w:t>
      </w:r>
      <w:r w:rsidRPr="00DB4F1A">
        <w:rPr>
          <w:rFonts w:cstheme="minorHAnsi"/>
          <w:w w:val="105"/>
          <w:sz w:val="17"/>
        </w:rPr>
        <w:t>ejecución</w:t>
      </w:r>
      <w:r w:rsidRPr="00DB4F1A">
        <w:rPr>
          <w:rFonts w:cstheme="minorHAnsi"/>
          <w:spacing w:val="-42"/>
          <w:w w:val="105"/>
          <w:sz w:val="17"/>
        </w:rPr>
        <w:t xml:space="preserve"> </w:t>
      </w:r>
      <w:r w:rsidRPr="00DB4F1A">
        <w:rPr>
          <w:rFonts w:cstheme="minorHAnsi"/>
          <w:w w:val="105"/>
          <w:sz w:val="17"/>
        </w:rPr>
        <w:t>del presente Contrato, y el Contratista Individual reconoce y</w:t>
      </w:r>
      <w:r w:rsidRPr="00DB4F1A">
        <w:rPr>
          <w:rFonts w:cstheme="minorHAnsi"/>
          <w:spacing w:val="1"/>
          <w:w w:val="105"/>
          <w:sz w:val="17"/>
        </w:rPr>
        <w:t xml:space="preserve"> </w:t>
      </w:r>
      <w:r w:rsidRPr="00DB4F1A">
        <w:rPr>
          <w:rFonts w:cstheme="minorHAnsi"/>
          <w:w w:val="105"/>
          <w:sz w:val="17"/>
        </w:rPr>
        <w:t>acuerda que dichos productos, documentos y otros materiales</w:t>
      </w:r>
      <w:r w:rsidRPr="00DB4F1A">
        <w:rPr>
          <w:rFonts w:cstheme="minorHAnsi"/>
          <w:spacing w:val="1"/>
          <w:w w:val="105"/>
          <w:sz w:val="17"/>
        </w:rPr>
        <w:t xml:space="preserve"> </w:t>
      </w:r>
      <w:r w:rsidRPr="00DB4F1A">
        <w:rPr>
          <w:rFonts w:cstheme="minorHAnsi"/>
          <w:spacing w:val="-1"/>
          <w:w w:val="105"/>
          <w:sz w:val="17"/>
        </w:rPr>
        <w:t>constituyen</w:t>
      </w:r>
      <w:r w:rsidRPr="00DB4F1A">
        <w:rPr>
          <w:rFonts w:cstheme="minorHAnsi"/>
          <w:spacing w:val="-11"/>
          <w:w w:val="105"/>
          <w:sz w:val="17"/>
        </w:rPr>
        <w:t xml:space="preserve"> </w:t>
      </w:r>
      <w:r w:rsidRPr="00DB4F1A">
        <w:rPr>
          <w:rFonts w:cstheme="minorHAnsi"/>
          <w:w w:val="105"/>
          <w:sz w:val="17"/>
        </w:rPr>
        <w:t>trabajos</w:t>
      </w:r>
      <w:r w:rsidRPr="00DB4F1A">
        <w:rPr>
          <w:rFonts w:cstheme="minorHAnsi"/>
          <w:spacing w:val="-8"/>
          <w:w w:val="105"/>
          <w:sz w:val="17"/>
        </w:rPr>
        <w:t xml:space="preserve"> </w:t>
      </w:r>
      <w:r w:rsidRPr="00DB4F1A">
        <w:rPr>
          <w:rFonts w:cstheme="minorHAnsi"/>
          <w:w w:val="105"/>
          <w:sz w:val="17"/>
        </w:rPr>
        <w:t>llevados</w:t>
      </w:r>
      <w:r w:rsidRPr="00DB4F1A">
        <w:rPr>
          <w:rFonts w:cstheme="minorHAnsi"/>
          <w:spacing w:val="-9"/>
          <w:w w:val="105"/>
          <w:sz w:val="17"/>
        </w:rPr>
        <w:t xml:space="preserve"> </w:t>
      </w:r>
      <w:r w:rsidRPr="00DB4F1A">
        <w:rPr>
          <w:rFonts w:cstheme="minorHAnsi"/>
          <w:w w:val="105"/>
          <w:sz w:val="17"/>
        </w:rPr>
        <w:t>a</w:t>
      </w:r>
      <w:r w:rsidRPr="00DB4F1A">
        <w:rPr>
          <w:rFonts w:cstheme="minorHAnsi"/>
          <w:spacing w:val="-8"/>
          <w:w w:val="105"/>
          <w:sz w:val="17"/>
        </w:rPr>
        <w:t xml:space="preserve"> </w:t>
      </w:r>
      <w:r w:rsidRPr="00DB4F1A">
        <w:rPr>
          <w:rFonts w:cstheme="minorHAnsi"/>
          <w:w w:val="105"/>
          <w:sz w:val="17"/>
        </w:rPr>
        <w:t>cabo</w:t>
      </w:r>
      <w:r w:rsidRPr="00DB4F1A">
        <w:rPr>
          <w:rFonts w:cstheme="minorHAnsi"/>
          <w:spacing w:val="-8"/>
          <w:w w:val="105"/>
          <w:sz w:val="17"/>
        </w:rPr>
        <w:t xml:space="preserve"> </w:t>
      </w:r>
      <w:r w:rsidRPr="00DB4F1A">
        <w:rPr>
          <w:rFonts w:cstheme="minorHAnsi"/>
          <w:w w:val="105"/>
          <w:sz w:val="17"/>
        </w:rPr>
        <w:t>en</w:t>
      </w:r>
      <w:r w:rsidRPr="00DB4F1A">
        <w:rPr>
          <w:rFonts w:cstheme="minorHAnsi"/>
          <w:spacing w:val="-8"/>
          <w:w w:val="105"/>
          <w:sz w:val="17"/>
        </w:rPr>
        <w:t xml:space="preserve"> </w:t>
      </w:r>
      <w:r w:rsidRPr="00DB4F1A">
        <w:rPr>
          <w:rFonts w:cstheme="minorHAnsi"/>
          <w:w w:val="105"/>
          <w:sz w:val="17"/>
        </w:rPr>
        <w:t>virtud</w:t>
      </w:r>
      <w:r w:rsidRPr="00DB4F1A">
        <w:rPr>
          <w:rFonts w:cstheme="minorHAnsi"/>
          <w:spacing w:val="-9"/>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la</w:t>
      </w:r>
      <w:r w:rsidRPr="00DB4F1A">
        <w:rPr>
          <w:rFonts w:cstheme="minorHAnsi"/>
          <w:spacing w:val="-9"/>
          <w:w w:val="105"/>
          <w:sz w:val="17"/>
        </w:rPr>
        <w:t xml:space="preserve"> </w:t>
      </w:r>
      <w:r w:rsidRPr="00DB4F1A">
        <w:rPr>
          <w:rFonts w:cstheme="minorHAnsi"/>
          <w:w w:val="105"/>
          <w:sz w:val="17"/>
        </w:rPr>
        <w:t>contratación</w:t>
      </w:r>
      <w:r w:rsidRPr="00DB4F1A">
        <w:rPr>
          <w:rFonts w:cstheme="minorHAnsi"/>
          <w:spacing w:val="-43"/>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Sin</w:t>
      </w:r>
      <w:r w:rsidRPr="00DB4F1A">
        <w:rPr>
          <w:rFonts w:cstheme="minorHAnsi"/>
          <w:spacing w:val="1"/>
          <w:w w:val="105"/>
          <w:sz w:val="17"/>
        </w:rPr>
        <w:t xml:space="preserve"> </w:t>
      </w:r>
      <w:r w:rsidRPr="00DB4F1A">
        <w:rPr>
          <w:rFonts w:cstheme="minorHAnsi"/>
          <w:w w:val="105"/>
          <w:sz w:val="17"/>
        </w:rPr>
        <w:t>embargo,</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caso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dicha</w:t>
      </w:r>
      <w:r w:rsidRPr="00DB4F1A">
        <w:rPr>
          <w:rFonts w:cstheme="minorHAnsi"/>
          <w:spacing w:val="1"/>
          <w:w w:val="105"/>
          <w:sz w:val="17"/>
        </w:rPr>
        <w:t xml:space="preserve"> </w:t>
      </w:r>
      <w:r w:rsidRPr="00DB4F1A">
        <w:rPr>
          <w:rFonts w:cstheme="minorHAnsi"/>
          <w:w w:val="105"/>
          <w:sz w:val="17"/>
        </w:rPr>
        <w:t>propiedad</w:t>
      </w:r>
      <w:r w:rsidRPr="00DB4F1A">
        <w:rPr>
          <w:rFonts w:cstheme="minorHAnsi"/>
          <w:spacing w:val="-42"/>
          <w:w w:val="105"/>
          <w:sz w:val="17"/>
        </w:rPr>
        <w:t xml:space="preserve"> </w:t>
      </w:r>
      <w:r w:rsidRPr="00DB4F1A">
        <w:rPr>
          <w:rFonts w:cstheme="minorHAnsi"/>
          <w:w w:val="105"/>
          <w:sz w:val="17"/>
        </w:rPr>
        <w:t>intelectual</w:t>
      </w:r>
      <w:r w:rsidRPr="00DB4F1A">
        <w:rPr>
          <w:rFonts w:cstheme="minorHAnsi"/>
          <w:spacing w:val="-8"/>
          <w:w w:val="105"/>
          <w:sz w:val="17"/>
        </w:rPr>
        <w:t xml:space="preserve"> </w:t>
      </w:r>
      <w:r w:rsidRPr="00DB4F1A">
        <w:rPr>
          <w:rFonts w:cstheme="minorHAnsi"/>
          <w:w w:val="105"/>
          <w:sz w:val="17"/>
        </w:rPr>
        <w:t>u</w:t>
      </w:r>
      <w:r w:rsidRPr="00DB4F1A">
        <w:rPr>
          <w:rFonts w:cstheme="minorHAnsi"/>
          <w:spacing w:val="-9"/>
          <w:w w:val="105"/>
          <w:sz w:val="17"/>
        </w:rPr>
        <w:t xml:space="preserve"> </w:t>
      </w:r>
      <w:r w:rsidRPr="00DB4F1A">
        <w:rPr>
          <w:rFonts w:cstheme="minorHAnsi"/>
          <w:w w:val="105"/>
          <w:sz w:val="17"/>
        </w:rPr>
        <w:t>otros</w:t>
      </w:r>
      <w:r w:rsidRPr="00DB4F1A">
        <w:rPr>
          <w:rFonts w:cstheme="minorHAnsi"/>
          <w:spacing w:val="-8"/>
          <w:w w:val="105"/>
          <w:sz w:val="17"/>
        </w:rPr>
        <w:t xml:space="preserve"> </w:t>
      </w:r>
      <w:r w:rsidRPr="00DB4F1A">
        <w:rPr>
          <w:rFonts w:cstheme="minorHAnsi"/>
          <w:w w:val="105"/>
          <w:sz w:val="17"/>
        </w:rPr>
        <w:t>derechos</w:t>
      </w:r>
      <w:r w:rsidRPr="00DB4F1A">
        <w:rPr>
          <w:rFonts w:cstheme="minorHAnsi"/>
          <w:spacing w:val="-8"/>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propiedad</w:t>
      </w:r>
      <w:r w:rsidRPr="00DB4F1A">
        <w:rPr>
          <w:rFonts w:cstheme="minorHAnsi"/>
          <w:spacing w:val="-8"/>
          <w:w w:val="105"/>
          <w:sz w:val="17"/>
        </w:rPr>
        <w:t xml:space="preserve"> </w:t>
      </w:r>
      <w:r w:rsidRPr="00DB4F1A">
        <w:rPr>
          <w:rFonts w:cstheme="minorHAnsi"/>
          <w:w w:val="105"/>
          <w:sz w:val="17"/>
        </w:rPr>
        <w:t>consistan</w:t>
      </w:r>
      <w:r w:rsidRPr="00DB4F1A">
        <w:rPr>
          <w:rFonts w:cstheme="minorHAnsi"/>
          <w:spacing w:val="-8"/>
          <w:w w:val="105"/>
          <w:sz w:val="17"/>
        </w:rPr>
        <w:t xml:space="preserve"> </w:t>
      </w:r>
      <w:r w:rsidRPr="00DB4F1A">
        <w:rPr>
          <w:rFonts w:cstheme="minorHAnsi"/>
          <w:w w:val="105"/>
          <w:sz w:val="17"/>
        </w:rPr>
        <w:t>en</w:t>
      </w:r>
      <w:r w:rsidRPr="00DB4F1A">
        <w:rPr>
          <w:rFonts w:cstheme="minorHAnsi"/>
          <w:spacing w:val="-9"/>
          <w:w w:val="105"/>
          <w:sz w:val="17"/>
        </w:rPr>
        <w:t xml:space="preserve"> </w:t>
      </w:r>
      <w:r w:rsidRPr="00DB4F1A">
        <w:rPr>
          <w:rFonts w:cstheme="minorHAnsi"/>
          <w:w w:val="105"/>
          <w:sz w:val="17"/>
        </w:rPr>
        <w:t>cualquier</w:t>
      </w:r>
      <w:r w:rsidRPr="00DB4F1A">
        <w:rPr>
          <w:rFonts w:cstheme="minorHAnsi"/>
          <w:spacing w:val="-42"/>
          <w:w w:val="105"/>
          <w:sz w:val="17"/>
        </w:rPr>
        <w:t xml:space="preserve"> </w:t>
      </w:r>
      <w:r w:rsidRPr="00DB4F1A">
        <w:rPr>
          <w:rFonts w:cstheme="minorHAnsi"/>
          <w:w w:val="105"/>
          <w:sz w:val="17"/>
        </w:rPr>
        <w:t>propiedad intelectual o derecho de propiedad del 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(i)</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existían</w:t>
      </w:r>
      <w:r w:rsidRPr="00DB4F1A">
        <w:rPr>
          <w:rFonts w:cstheme="minorHAnsi"/>
          <w:spacing w:val="1"/>
          <w:w w:val="105"/>
          <w:sz w:val="17"/>
        </w:rPr>
        <w:t xml:space="preserve"> </w:t>
      </w:r>
      <w:r w:rsidRPr="00DB4F1A">
        <w:rPr>
          <w:rFonts w:cstheme="minorHAnsi"/>
          <w:w w:val="105"/>
          <w:sz w:val="17"/>
        </w:rPr>
        <w:t>previamente</w:t>
      </w:r>
      <w:r w:rsidRPr="00DB4F1A">
        <w:rPr>
          <w:rFonts w:cstheme="minorHAnsi"/>
          <w:spacing w:val="1"/>
          <w:w w:val="105"/>
          <w:sz w:val="17"/>
        </w:rPr>
        <w:t xml:space="preserve"> </w:t>
      </w:r>
      <w:r w:rsidRPr="00DB4F1A">
        <w:rPr>
          <w:rFonts w:cstheme="minorHAnsi"/>
          <w:w w:val="105"/>
          <w:sz w:val="17"/>
        </w:rPr>
        <w:t>al</w:t>
      </w:r>
      <w:r w:rsidRPr="00DB4F1A">
        <w:rPr>
          <w:rFonts w:cstheme="minorHAnsi"/>
          <w:spacing w:val="1"/>
          <w:w w:val="105"/>
          <w:sz w:val="17"/>
        </w:rPr>
        <w:t xml:space="preserve"> </w:t>
      </w:r>
      <w:r w:rsidRPr="00DB4F1A">
        <w:rPr>
          <w:rFonts w:cstheme="minorHAnsi"/>
          <w:w w:val="105"/>
          <w:sz w:val="17"/>
        </w:rPr>
        <w:t>desempeño</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spacing w:val="-1"/>
          <w:w w:val="105"/>
          <w:sz w:val="17"/>
        </w:rPr>
        <w:t>Contratista</w:t>
      </w:r>
      <w:r w:rsidRPr="00DB4F1A">
        <w:rPr>
          <w:rFonts w:cstheme="minorHAnsi"/>
          <w:spacing w:val="-11"/>
          <w:w w:val="105"/>
          <w:sz w:val="17"/>
        </w:rPr>
        <w:t xml:space="preserve"> </w:t>
      </w:r>
      <w:r w:rsidRPr="00DB4F1A">
        <w:rPr>
          <w:rFonts w:cstheme="minorHAnsi"/>
          <w:w w:val="105"/>
          <w:sz w:val="17"/>
        </w:rPr>
        <w:t>Individual</w:t>
      </w:r>
      <w:r w:rsidRPr="00DB4F1A">
        <w:rPr>
          <w:rFonts w:cstheme="minorHAnsi"/>
          <w:spacing w:val="-10"/>
          <w:w w:val="105"/>
          <w:sz w:val="17"/>
        </w:rPr>
        <w:t xml:space="preserve"> </w:t>
      </w:r>
      <w:r w:rsidRPr="00DB4F1A">
        <w:rPr>
          <w:rFonts w:cstheme="minorHAnsi"/>
          <w:w w:val="105"/>
          <w:sz w:val="17"/>
        </w:rPr>
        <w:t>de</w:t>
      </w:r>
      <w:r w:rsidRPr="00DB4F1A">
        <w:rPr>
          <w:rFonts w:cstheme="minorHAnsi"/>
          <w:spacing w:val="-10"/>
          <w:w w:val="105"/>
          <w:sz w:val="17"/>
        </w:rPr>
        <w:t xml:space="preserve"> </w:t>
      </w:r>
      <w:r w:rsidRPr="00DB4F1A">
        <w:rPr>
          <w:rFonts w:cstheme="minorHAnsi"/>
          <w:w w:val="105"/>
          <w:sz w:val="17"/>
        </w:rPr>
        <w:t>sus</w:t>
      </w:r>
      <w:r w:rsidRPr="00DB4F1A">
        <w:rPr>
          <w:rFonts w:cstheme="minorHAnsi"/>
          <w:spacing w:val="-10"/>
          <w:w w:val="105"/>
          <w:sz w:val="17"/>
        </w:rPr>
        <w:t xml:space="preserve"> </w:t>
      </w:r>
      <w:r w:rsidRPr="00DB4F1A">
        <w:rPr>
          <w:rFonts w:cstheme="minorHAnsi"/>
          <w:w w:val="105"/>
          <w:sz w:val="17"/>
        </w:rPr>
        <w:t>obligaciones</w:t>
      </w:r>
      <w:r w:rsidRPr="00DB4F1A">
        <w:rPr>
          <w:rFonts w:cstheme="minorHAnsi"/>
          <w:spacing w:val="-10"/>
          <w:w w:val="105"/>
          <w:sz w:val="17"/>
        </w:rPr>
        <w:t xml:space="preserve"> </w:t>
      </w:r>
      <w:r w:rsidRPr="00DB4F1A">
        <w:rPr>
          <w:rFonts w:cstheme="minorHAnsi"/>
          <w:w w:val="105"/>
          <w:sz w:val="17"/>
        </w:rPr>
        <w:t>en</w:t>
      </w:r>
      <w:r w:rsidRPr="00DB4F1A">
        <w:rPr>
          <w:rFonts w:cstheme="minorHAnsi"/>
          <w:spacing w:val="-11"/>
          <w:w w:val="105"/>
          <w:sz w:val="17"/>
        </w:rPr>
        <w:t xml:space="preserve"> </w:t>
      </w:r>
      <w:r w:rsidRPr="00DB4F1A">
        <w:rPr>
          <w:rFonts w:cstheme="minorHAnsi"/>
          <w:w w:val="105"/>
          <w:sz w:val="17"/>
        </w:rPr>
        <w:t>virtud</w:t>
      </w:r>
      <w:r w:rsidRPr="00DB4F1A">
        <w:rPr>
          <w:rFonts w:cstheme="minorHAnsi"/>
          <w:spacing w:val="-10"/>
          <w:w w:val="105"/>
          <w:sz w:val="17"/>
        </w:rPr>
        <w:t xml:space="preserve"> </w:t>
      </w:r>
      <w:r w:rsidRPr="00DB4F1A">
        <w:rPr>
          <w:rFonts w:cstheme="minorHAnsi"/>
          <w:w w:val="105"/>
          <w:sz w:val="17"/>
        </w:rPr>
        <w:t>del</w:t>
      </w:r>
      <w:r w:rsidRPr="00DB4F1A">
        <w:rPr>
          <w:rFonts w:cstheme="minorHAnsi"/>
          <w:spacing w:val="-9"/>
          <w:w w:val="105"/>
          <w:sz w:val="17"/>
        </w:rPr>
        <w:t xml:space="preserve"> </w:t>
      </w:r>
      <w:r w:rsidRPr="00DB4F1A">
        <w:rPr>
          <w:rFonts w:cstheme="minorHAnsi"/>
          <w:w w:val="105"/>
          <w:sz w:val="17"/>
        </w:rPr>
        <w:t>presente</w:t>
      </w:r>
      <w:r w:rsidRPr="00DB4F1A">
        <w:rPr>
          <w:rFonts w:cstheme="minorHAnsi"/>
          <w:spacing w:val="-42"/>
          <w:w w:val="105"/>
          <w:sz w:val="17"/>
        </w:rPr>
        <w:t xml:space="preserve"> </w:t>
      </w:r>
      <w:r w:rsidRPr="00DB4F1A">
        <w:rPr>
          <w:rFonts w:cstheme="minorHAnsi"/>
          <w:w w:val="105"/>
          <w:sz w:val="17"/>
        </w:rPr>
        <w:t>Contrato,</w:t>
      </w:r>
      <w:r w:rsidRPr="00DB4F1A">
        <w:rPr>
          <w:rFonts w:cstheme="minorHAnsi"/>
          <w:spacing w:val="-6"/>
          <w:w w:val="105"/>
          <w:sz w:val="17"/>
        </w:rPr>
        <w:t xml:space="preserve"> </w:t>
      </w:r>
      <w:r w:rsidRPr="00DB4F1A">
        <w:rPr>
          <w:rFonts w:cstheme="minorHAnsi"/>
          <w:w w:val="105"/>
          <w:sz w:val="17"/>
        </w:rPr>
        <w:t>o</w:t>
      </w:r>
      <w:r w:rsidRPr="00DB4F1A">
        <w:rPr>
          <w:rFonts w:cstheme="minorHAnsi"/>
          <w:spacing w:val="-5"/>
          <w:w w:val="105"/>
          <w:sz w:val="17"/>
        </w:rPr>
        <w:t xml:space="preserve"> </w:t>
      </w:r>
      <w:r w:rsidRPr="00DB4F1A">
        <w:rPr>
          <w:rFonts w:cstheme="minorHAnsi"/>
          <w:w w:val="105"/>
          <w:sz w:val="17"/>
        </w:rPr>
        <w:t>(ii)</w:t>
      </w:r>
      <w:r w:rsidRPr="00DB4F1A">
        <w:rPr>
          <w:rFonts w:cstheme="minorHAnsi"/>
          <w:spacing w:val="-7"/>
          <w:w w:val="105"/>
          <w:sz w:val="17"/>
        </w:rPr>
        <w:t xml:space="preserve"> </w:t>
      </w:r>
      <w:r w:rsidRPr="00DB4F1A">
        <w:rPr>
          <w:rFonts w:cstheme="minorHAnsi"/>
          <w:w w:val="105"/>
          <w:sz w:val="17"/>
        </w:rPr>
        <w:t>que</w:t>
      </w:r>
      <w:r w:rsidRPr="00DB4F1A">
        <w:rPr>
          <w:rFonts w:cstheme="minorHAnsi"/>
          <w:spacing w:val="-5"/>
          <w:w w:val="105"/>
          <w:sz w:val="17"/>
        </w:rPr>
        <w:t xml:space="preserve"> </w:t>
      </w:r>
      <w:r w:rsidRPr="00DB4F1A">
        <w:rPr>
          <w:rFonts w:cstheme="minorHAnsi"/>
          <w:w w:val="105"/>
          <w:sz w:val="17"/>
        </w:rPr>
        <w:t>el</w:t>
      </w:r>
      <w:r w:rsidRPr="00DB4F1A">
        <w:rPr>
          <w:rFonts w:cstheme="minorHAnsi"/>
          <w:spacing w:val="-6"/>
          <w:w w:val="105"/>
          <w:sz w:val="17"/>
        </w:rPr>
        <w:t xml:space="preserve"> </w:t>
      </w:r>
      <w:r w:rsidRPr="00DB4F1A">
        <w:rPr>
          <w:rFonts w:cstheme="minorHAnsi"/>
          <w:w w:val="105"/>
          <w:sz w:val="17"/>
        </w:rPr>
        <w:t>Contratista</w:t>
      </w:r>
      <w:r w:rsidRPr="00DB4F1A">
        <w:rPr>
          <w:rFonts w:cstheme="minorHAnsi"/>
          <w:spacing w:val="-5"/>
          <w:w w:val="105"/>
          <w:sz w:val="17"/>
        </w:rPr>
        <w:t xml:space="preserve"> </w:t>
      </w:r>
      <w:r w:rsidRPr="00DB4F1A">
        <w:rPr>
          <w:rFonts w:cstheme="minorHAnsi"/>
          <w:w w:val="105"/>
          <w:sz w:val="17"/>
        </w:rPr>
        <w:t>Individual</w:t>
      </w:r>
      <w:r w:rsidRPr="00DB4F1A">
        <w:rPr>
          <w:rFonts w:cstheme="minorHAnsi"/>
          <w:spacing w:val="-5"/>
          <w:w w:val="105"/>
          <w:sz w:val="17"/>
        </w:rPr>
        <w:t xml:space="preserve"> </w:t>
      </w:r>
      <w:r w:rsidRPr="00DB4F1A">
        <w:rPr>
          <w:rFonts w:cstheme="minorHAnsi"/>
          <w:w w:val="105"/>
          <w:sz w:val="17"/>
        </w:rPr>
        <w:t>pudiera</w:t>
      </w:r>
      <w:r w:rsidRPr="00DB4F1A">
        <w:rPr>
          <w:rFonts w:cstheme="minorHAnsi"/>
          <w:spacing w:val="-6"/>
          <w:w w:val="105"/>
          <w:sz w:val="17"/>
        </w:rPr>
        <w:t xml:space="preserve"> </w:t>
      </w:r>
      <w:r w:rsidRPr="00DB4F1A">
        <w:rPr>
          <w:rFonts w:cstheme="minorHAnsi"/>
          <w:w w:val="105"/>
          <w:sz w:val="17"/>
        </w:rPr>
        <w:t>desarrollar</w:t>
      </w:r>
      <w:r w:rsidRPr="00DB4F1A">
        <w:rPr>
          <w:rFonts w:cstheme="minorHAnsi"/>
          <w:spacing w:val="-42"/>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adquirir,</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pudiera</w:t>
      </w:r>
      <w:r w:rsidRPr="00DB4F1A">
        <w:rPr>
          <w:rFonts w:cstheme="minorHAnsi"/>
          <w:spacing w:val="1"/>
          <w:w w:val="105"/>
          <w:sz w:val="17"/>
        </w:rPr>
        <w:t xml:space="preserve"> </w:t>
      </w:r>
      <w:r w:rsidRPr="00DB4F1A">
        <w:rPr>
          <w:rFonts w:cstheme="minorHAnsi"/>
          <w:w w:val="105"/>
          <w:sz w:val="17"/>
        </w:rPr>
        <w:t>haber</w:t>
      </w:r>
      <w:r w:rsidRPr="00DB4F1A">
        <w:rPr>
          <w:rFonts w:cstheme="minorHAnsi"/>
          <w:spacing w:val="1"/>
          <w:w w:val="105"/>
          <w:sz w:val="17"/>
        </w:rPr>
        <w:t xml:space="preserve"> </w:t>
      </w:r>
      <w:r w:rsidRPr="00DB4F1A">
        <w:rPr>
          <w:rFonts w:cstheme="minorHAnsi"/>
          <w:w w:val="105"/>
          <w:sz w:val="17"/>
        </w:rPr>
        <w:t>desarrollado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adquirido,</w:t>
      </w:r>
      <w:r w:rsidRPr="00DB4F1A">
        <w:rPr>
          <w:rFonts w:cstheme="minorHAnsi"/>
          <w:spacing w:val="1"/>
          <w:w w:val="105"/>
          <w:sz w:val="17"/>
        </w:rPr>
        <w:t xml:space="preserve"> </w:t>
      </w:r>
      <w:r w:rsidRPr="00DB4F1A">
        <w:rPr>
          <w:rFonts w:cstheme="minorHAnsi"/>
          <w:sz w:val="17"/>
        </w:rPr>
        <w:t>independientemente del desempeño de sus obligaciones en virtud</w:t>
      </w:r>
      <w:r w:rsidRPr="00DB4F1A">
        <w:rPr>
          <w:rFonts w:cstheme="minorHAnsi"/>
          <w:spacing w:val="1"/>
          <w:sz w:val="17"/>
        </w:rPr>
        <w:t xml:space="preserve"> </w:t>
      </w:r>
      <w:r w:rsidRPr="00DB4F1A">
        <w:rPr>
          <w:rFonts w:cstheme="minorHAnsi"/>
          <w:sz w:val="17"/>
        </w:rPr>
        <w:t>del presente Contrato, el PNUD no reclamará ni deberá reclamar</w:t>
      </w:r>
      <w:r w:rsidRPr="00DB4F1A">
        <w:rPr>
          <w:rFonts w:cstheme="minorHAnsi"/>
          <w:spacing w:val="1"/>
          <w:sz w:val="17"/>
        </w:rPr>
        <w:t xml:space="preserve"> </w:t>
      </w:r>
      <w:r w:rsidRPr="00DB4F1A">
        <w:rPr>
          <w:rFonts w:cstheme="minorHAnsi"/>
          <w:w w:val="105"/>
          <w:sz w:val="17"/>
        </w:rPr>
        <w:t>interés de propiedad alguna sobre la misma, y el Contratista</w:t>
      </w:r>
      <w:r w:rsidRPr="00DB4F1A">
        <w:rPr>
          <w:rFonts w:cstheme="minorHAnsi"/>
          <w:spacing w:val="1"/>
          <w:w w:val="105"/>
          <w:sz w:val="17"/>
        </w:rPr>
        <w:t xml:space="preserve"> </w:t>
      </w:r>
      <w:r w:rsidRPr="00DB4F1A">
        <w:rPr>
          <w:rFonts w:cstheme="minorHAnsi"/>
          <w:sz w:val="17"/>
        </w:rPr>
        <w:t>Individual concederá al PNUD una licencia perpetua para utilizar</w:t>
      </w:r>
      <w:r w:rsidRPr="00DB4F1A">
        <w:rPr>
          <w:rFonts w:cstheme="minorHAnsi"/>
          <w:spacing w:val="1"/>
          <w:sz w:val="17"/>
        </w:rPr>
        <w:t xml:space="preserve"> </w:t>
      </w:r>
      <w:r w:rsidRPr="00DB4F1A">
        <w:rPr>
          <w:rFonts w:cstheme="minorHAnsi"/>
          <w:w w:val="105"/>
          <w:sz w:val="17"/>
        </w:rPr>
        <w:t>dicha</w:t>
      </w:r>
      <w:r w:rsidRPr="00DB4F1A">
        <w:rPr>
          <w:rFonts w:cstheme="minorHAnsi"/>
          <w:spacing w:val="1"/>
          <w:w w:val="105"/>
          <w:sz w:val="17"/>
        </w:rPr>
        <w:t xml:space="preserve"> </w:t>
      </w:r>
      <w:r w:rsidRPr="00DB4F1A">
        <w:rPr>
          <w:rFonts w:cstheme="minorHAnsi"/>
          <w:w w:val="105"/>
          <w:sz w:val="17"/>
        </w:rPr>
        <w:t>propiedad</w:t>
      </w:r>
      <w:r w:rsidRPr="00DB4F1A">
        <w:rPr>
          <w:rFonts w:cstheme="minorHAnsi"/>
          <w:spacing w:val="1"/>
          <w:w w:val="105"/>
          <w:sz w:val="17"/>
        </w:rPr>
        <w:t xml:space="preserve"> </w:t>
      </w:r>
      <w:r w:rsidRPr="00DB4F1A">
        <w:rPr>
          <w:rFonts w:cstheme="minorHAnsi"/>
          <w:w w:val="105"/>
          <w:sz w:val="17"/>
        </w:rPr>
        <w:t>intelectual</w:t>
      </w:r>
      <w:r w:rsidRPr="00DB4F1A">
        <w:rPr>
          <w:rFonts w:cstheme="minorHAnsi"/>
          <w:spacing w:val="1"/>
          <w:w w:val="105"/>
          <w:sz w:val="17"/>
        </w:rPr>
        <w:t xml:space="preserve"> </w:t>
      </w:r>
      <w:r w:rsidRPr="00DB4F1A">
        <w:rPr>
          <w:rFonts w:cstheme="minorHAnsi"/>
          <w:w w:val="105"/>
          <w:sz w:val="17"/>
        </w:rPr>
        <w:t>u</w:t>
      </w:r>
      <w:r w:rsidRPr="00DB4F1A">
        <w:rPr>
          <w:rFonts w:cstheme="minorHAnsi"/>
          <w:spacing w:val="1"/>
          <w:w w:val="105"/>
          <w:sz w:val="17"/>
        </w:rPr>
        <w:t xml:space="preserve"> </w:t>
      </w:r>
      <w:r w:rsidRPr="00DB4F1A">
        <w:rPr>
          <w:rFonts w:cstheme="minorHAnsi"/>
          <w:w w:val="105"/>
          <w:sz w:val="17"/>
        </w:rPr>
        <w:t>otro</w:t>
      </w:r>
      <w:r w:rsidRPr="00DB4F1A">
        <w:rPr>
          <w:rFonts w:cstheme="minorHAnsi"/>
          <w:spacing w:val="1"/>
          <w:w w:val="105"/>
          <w:sz w:val="17"/>
        </w:rPr>
        <w:t xml:space="preserve"> </w:t>
      </w:r>
      <w:r w:rsidRPr="00DB4F1A">
        <w:rPr>
          <w:rFonts w:cstheme="minorHAnsi"/>
          <w:w w:val="105"/>
          <w:sz w:val="17"/>
        </w:rPr>
        <w:t>derecho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propiedad</w:t>
      </w:r>
      <w:r w:rsidRPr="00DB4F1A">
        <w:rPr>
          <w:rFonts w:cstheme="minorHAnsi"/>
          <w:spacing w:val="1"/>
          <w:w w:val="105"/>
          <w:sz w:val="17"/>
        </w:rPr>
        <w:t xml:space="preserve"> </w:t>
      </w:r>
      <w:r w:rsidRPr="00DB4F1A">
        <w:rPr>
          <w:rFonts w:cstheme="minorHAnsi"/>
          <w:w w:val="105"/>
          <w:sz w:val="17"/>
        </w:rPr>
        <w:t>únicamente para el propósito y para los requisitos del presente</w:t>
      </w:r>
      <w:r w:rsidRPr="00DB4F1A">
        <w:rPr>
          <w:rFonts w:cstheme="minorHAnsi"/>
          <w:spacing w:val="1"/>
          <w:w w:val="105"/>
          <w:sz w:val="17"/>
        </w:rPr>
        <w:t xml:space="preserve"> </w:t>
      </w:r>
      <w:r w:rsidRPr="00DB4F1A">
        <w:rPr>
          <w:rFonts w:cstheme="minorHAnsi"/>
          <w:sz w:val="17"/>
        </w:rPr>
        <w:t>Contrato. A solicitud del PNUD, el Contratista Individual deberá</w:t>
      </w:r>
      <w:r w:rsidRPr="00DB4F1A">
        <w:rPr>
          <w:rFonts w:cstheme="minorHAnsi"/>
          <w:spacing w:val="1"/>
          <w:sz w:val="17"/>
        </w:rPr>
        <w:t xml:space="preserve"> </w:t>
      </w:r>
      <w:r w:rsidRPr="00DB4F1A">
        <w:rPr>
          <w:rFonts w:cstheme="minorHAnsi"/>
          <w:sz w:val="17"/>
        </w:rPr>
        <w:t>seguir todos los pasos necesarios, legalizar todos los documentos</w:t>
      </w:r>
      <w:r w:rsidRPr="00DB4F1A">
        <w:rPr>
          <w:rFonts w:cstheme="minorHAnsi"/>
          <w:spacing w:val="1"/>
          <w:sz w:val="17"/>
        </w:rPr>
        <w:t xml:space="preserve"> </w:t>
      </w:r>
      <w:r w:rsidRPr="00DB4F1A">
        <w:rPr>
          <w:rFonts w:cstheme="minorHAnsi"/>
          <w:w w:val="105"/>
          <w:sz w:val="17"/>
        </w:rPr>
        <w:t>necesarios y generalmente deberá garantizar los derechos de</w:t>
      </w:r>
      <w:r w:rsidRPr="00DB4F1A">
        <w:rPr>
          <w:rFonts w:cstheme="minorHAnsi"/>
          <w:spacing w:val="1"/>
          <w:w w:val="105"/>
          <w:sz w:val="17"/>
        </w:rPr>
        <w:t xml:space="preserve"> </w:t>
      </w:r>
      <w:r w:rsidRPr="00DB4F1A">
        <w:rPr>
          <w:rFonts w:cstheme="minorHAnsi"/>
          <w:sz w:val="17"/>
        </w:rPr>
        <w:t>propiedad y transferirlos al PNUD, de acuerdo con los requisitos</w:t>
      </w:r>
      <w:r w:rsidRPr="00DB4F1A">
        <w:rPr>
          <w:rFonts w:cstheme="minorHAnsi"/>
          <w:spacing w:val="1"/>
          <w:sz w:val="17"/>
        </w:rPr>
        <w:t xml:space="preserve"> </w:t>
      </w:r>
      <w:r w:rsidRPr="00DB4F1A">
        <w:rPr>
          <w:rFonts w:cstheme="minorHAnsi"/>
          <w:w w:val="105"/>
          <w:sz w:val="17"/>
        </w:rPr>
        <w:t>de</w:t>
      </w:r>
      <w:r w:rsidRPr="00DB4F1A">
        <w:rPr>
          <w:rFonts w:cstheme="minorHAnsi"/>
          <w:spacing w:val="-2"/>
          <w:w w:val="105"/>
          <w:sz w:val="17"/>
        </w:rPr>
        <w:t xml:space="preserve"> </w:t>
      </w:r>
      <w:r w:rsidRPr="00DB4F1A">
        <w:rPr>
          <w:rFonts w:cstheme="minorHAnsi"/>
          <w:w w:val="105"/>
          <w:sz w:val="17"/>
        </w:rPr>
        <w:t>la</w:t>
      </w:r>
      <w:r w:rsidRPr="00DB4F1A">
        <w:rPr>
          <w:rFonts w:cstheme="minorHAnsi"/>
          <w:spacing w:val="-2"/>
          <w:w w:val="105"/>
          <w:sz w:val="17"/>
        </w:rPr>
        <w:t xml:space="preserve"> </w:t>
      </w:r>
      <w:r w:rsidRPr="00DB4F1A">
        <w:rPr>
          <w:rFonts w:cstheme="minorHAnsi"/>
          <w:w w:val="105"/>
          <w:sz w:val="17"/>
        </w:rPr>
        <w:t>ley</w:t>
      </w:r>
      <w:r w:rsidRPr="00DB4F1A">
        <w:rPr>
          <w:rFonts w:cstheme="minorHAnsi"/>
          <w:spacing w:val="-3"/>
          <w:w w:val="105"/>
          <w:sz w:val="17"/>
        </w:rPr>
        <w:t xml:space="preserve"> </w:t>
      </w:r>
      <w:r w:rsidRPr="00DB4F1A">
        <w:rPr>
          <w:rFonts w:cstheme="minorHAnsi"/>
          <w:w w:val="105"/>
          <w:sz w:val="17"/>
        </w:rPr>
        <w:t>aplicable y</w:t>
      </w:r>
      <w:r w:rsidRPr="00DB4F1A">
        <w:rPr>
          <w:rFonts w:cstheme="minorHAnsi"/>
          <w:spacing w:val="-3"/>
          <w:w w:val="105"/>
          <w:sz w:val="17"/>
        </w:rPr>
        <w:t xml:space="preserve"> </w:t>
      </w:r>
      <w:r w:rsidRPr="00DB4F1A">
        <w:rPr>
          <w:rFonts w:cstheme="minorHAnsi"/>
          <w:w w:val="105"/>
          <w:sz w:val="17"/>
        </w:rPr>
        <w:t>del</w:t>
      </w:r>
      <w:r w:rsidRPr="00DB4F1A">
        <w:rPr>
          <w:rFonts w:cstheme="minorHAnsi"/>
          <w:spacing w:val="-4"/>
          <w:w w:val="105"/>
          <w:sz w:val="17"/>
        </w:rPr>
        <w:t xml:space="preserve"> </w:t>
      </w:r>
      <w:r w:rsidRPr="00DB4F1A">
        <w:rPr>
          <w:rFonts w:cstheme="minorHAnsi"/>
          <w:w w:val="105"/>
          <w:sz w:val="17"/>
        </w:rPr>
        <w:t>presente</w:t>
      </w:r>
      <w:r w:rsidRPr="00DB4F1A">
        <w:rPr>
          <w:rFonts w:cstheme="minorHAnsi"/>
          <w:spacing w:val="-2"/>
          <w:w w:val="105"/>
          <w:sz w:val="17"/>
        </w:rPr>
        <w:t xml:space="preserve"> </w:t>
      </w:r>
      <w:r w:rsidRPr="00DB4F1A">
        <w:rPr>
          <w:rFonts w:cstheme="minorHAnsi"/>
          <w:w w:val="105"/>
          <w:sz w:val="17"/>
        </w:rPr>
        <w:t>Contrato.</w:t>
      </w:r>
    </w:p>
    <w:p w14:paraId="3B5A548E" w14:textId="77777777" w:rsidR="000C3B4A" w:rsidRPr="00DB4F1A" w:rsidRDefault="000C3B4A" w:rsidP="000C3B4A">
      <w:pPr>
        <w:jc w:val="both"/>
        <w:rPr>
          <w:rFonts w:cstheme="minorHAnsi"/>
          <w:sz w:val="17"/>
        </w:rPr>
      </w:pPr>
      <w:r w:rsidRPr="00DB4F1A">
        <w:rPr>
          <w:rFonts w:cstheme="minorHAnsi"/>
          <w:w w:val="105"/>
          <w:sz w:val="17"/>
        </w:rPr>
        <w:t>Sujeto a las disposiciones que anteceden, todo mapa, dibujo,</w:t>
      </w:r>
      <w:r w:rsidRPr="00DB4F1A">
        <w:rPr>
          <w:rFonts w:cstheme="minorHAnsi"/>
          <w:spacing w:val="1"/>
          <w:w w:val="105"/>
          <w:sz w:val="17"/>
        </w:rPr>
        <w:t xml:space="preserve"> </w:t>
      </w:r>
      <w:r w:rsidRPr="00DB4F1A">
        <w:rPr>
          <w:rFonts w:cstheme="minorHAnsi"/>
          <w:w w:val="105"/>
          <w:sz w:val="17"/>
        </w:rPr>
        <w:t>fotografía, mosaico, plano, informe, cálculo, recomendación,</w:t>
      </w:r>
      <w:r w:rsidRPr="00DB4F1A">
        <w:rPr>
          <w:rFonts w:cstheme="minorHAnsi"/>
          <w:spacing w:val="1"/>
          <w:w w:val="105"/>
          <w:sz w:val="17"/>
        </w:rPr>
        <w:t xml:space="preserve"> </w:t>
      </w:r>
      <w:r w:rsidRPr="00DB4F1A">
        <w:rPr>
          <w:rFonts w:cstheme="minorHAnsi"/>
          <w:w w:val="105"/>
          <w:sz w:val="17"/>
        </w:rPr>
        <w:t>documento y toda información compilada o recibida por el</w:t>
      </w:r>
      <w:r w:rsidRPr="00DB4F1A">
        <w:rPr>
          <w:rFonts w:cstheme="minorHAnsi"/>
          <w:spacing w:val="1"/>
          <w:w w:val="105"/>
          <w:sz w:val="17"/>
        </w:rPr>
        <w:t xml:space="preserve"> </w:t>
      </w:r>
      <w:r w:rsidRPr="00DB4F1A">
        <w:rPr>
          <w:rFonts w:cstheme="minorHAnsi"/>
          <w:w w:val="105"/>
          <w:sz w:val="17"/>
        </w:rPr>
        <w:t>Contratista Individual en virtud del presente Contrato será de</w:t>
      </w:r>
      <w:r w:rsidRPr="00DB4F1A">
        <w:rPr>
          <w:rFonts w:cstheme="minorHAnsi"/>
          <w:spacing w:val="1"/>
          <w:w w:val="105"/>
          <w:sz w:val="17"/>
        </w:rPr>
        <w:t xml:space="preserve"> </w:t>
      </w:r>
      <w:r w:rsidRPr="00DB4F1A">
        <w:rPr>
          <w:rFonts w:cstheme="minorHAnsi"/>
          <w:w w:val="105"/>
          <w:sz w:val="17"/>
        </w:rPr>
        <w:t>propiedad del PNUD; y deberá encontrarse a disposición del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su</w:t>
      </w:r>
      <w:r w:rsidRPr="00DB4F1A">
        <w:rPr>
          <w:rFonts w:cstheme="minorHAnsi"/>
          <w:spacing w:val="1"/>
          <w:w w:val="105"/>
          <w:sz w:val="17"/>
        </w:rPr>
        <w:t xml:space="preserve"> </w:t>
      </w:r>
      <w:r w:rsidRPr="00DB4F1A">
        <w:rPr>
          <w:rFonts w:cstheme="minorHAnsi"/>
          <w:w w:val="105"/>
          <w:sz w:val="17"/>
        </w:rPr>
        <w:t>uso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inspección</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momentos</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lugares</w:t>
      </w:r>
      <w:r w:rsidRPr="00DB4F1A">
        <w:rPr>
          <w:rFonts w:cstheme="minorHAnsi"/>
          <w:spacing w:val="1"/>
          <w:w w:val="105"/>
          <w:sz w:val="17"/>
        </w:rPr>
        <w:t xml:space="preserve"> </w:t>
      </w:r>
      <w:r w:rsidRPr="00DB4F1A">
        <w:rPr>
          <w:rFonts w:cstheme="minorHAnsi"/>
          <w:w w:val="105"/>
          <w:sz w:val="17"/>
        </w:rPr>
        <w:t>razonables</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deberá</w:t>
      </w:r>
      <w:r w:rsidRPr="00DB4F1A">
        <w:rPr>
          <w:rFonts w:cstheme="minorHAnsi"/>
          <w:spacing w:val="1"/>
          <w:w w:val="105"/>
          <w:sz w:val="17"/>
        </w:rPr>
        <w:t xml:space="preserve"> </w:t>
      </w:r>
      <w:r w:rsidRPr="00DB4F1A">
        <w:rPr>
          <w:rFonts w:cstheme="minorHAnsi"/>
          <w:w w:val="105"/>
          <w:sz w:val="17"/>
        </w:rPr>
        <w:t>ser</w:t>
      </w:r>
      <w:r w:rsidRPr="00DB4F1A">
        <w:rPr>
          <w:rFonts w:cstheme="minorHAnsi"/>
          <w:spacing w:val="1"/>
          <w:w w:val="105"/>
          <w:sz w:val="17"/>
        </w:rPr>
        <w:t xml:space="preserve"> </w:t>
      </w:r>
      <w:r w:rsidRPr="00DB4F1A">
        <w:rPr>
          <w:rFonts w:cstheme="minorHAnsi"/>
          <w:w w:val="105"/>
          <w:sz w:val="17"/>
        </w:rPr>
        <w:t>considerada</w:t>
      </w:r>
      <w:r w:rsidRPr="00DB4F1A">
        <w:rPr>
          <w:rFonts w:cstheme="minorHAnsi"/>
          <w:spacing w:val="1"/>
          <w:w w:val="105"/>
          <w:sz w:val="17"/>
        </w:rPr>
        <w:t xml:space="preserve"> </w:t>
      </w:r>
      <w:r w:rsidRPr="00DB4F1A">
        <w:rPr>
          <w:rFonts w:cstheme="minorHAnsi"/>
          <w:w w:val="105"/>
          <w:sz w:val="17"/>
        </w:rPr>
        <w:t>como</w:t>
      </w:r>
      <w:r w:rsidRPr="00DB4F1A">
        <w:rPr>
          <w:rFonts w:cstheme="minorHAnsi"/>
          <w:spacing w:val="1"/>
          <w:w w:val="105"/>
          <w:sz w:val="17"/>
        </w:rPr>
        <w:t xml:space="preserve"> </w:t>
      </w:r>
      <w:r w:rsidRPr="00DB4F1A">
        <w:rPr>
          <w:rFonts w:cstheme="minorHAnsi"/>
          <w:w w:val="105"/>
          <w:sz w:val="17"/>
        </w:rPr>
        <w:t>confidencial</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entregada únicamente a funcionarios autorizados del PNUD al</w:t>
      </w:r>
      <w:r w:rsidRPr="00DB4F1A">
        <w:rPr>
          <w:rFonts w:cstheme="minorHAnsi"/>
          <w:spacing w:val="1"/>
          <w:w w:val="105"/>
          <w:sz w:val="17"/>
        </w:rPr>
        <w:t xml:space="preserve"> </w:t>
      </w:r>
      <w:r w:rsidRPr="00DB4F1A">
        <w:rPr>
          <w:rFonts w:cstheme="minorHAnsi"/>
          <w:w w:val="105"/>
          <w:sz w:val="17"/>
        </w:rPr>
        <w:t>concluir</w:t>
      </w:r>
      <w:r w:rsidRPr="00DB4F1A">
        <w:rPr>
          <w:rFonts w:cstheme="minorHAnsi"/>
          <w:spacing w:val="-10"/>
          <w:w w:val="105"/>
          <w:sz w:val="17"/>
        </w:rPr>
        <w:t xml:space="preserve"> </w:t>
      </w:r>
      <w:r w:rsidRPr="00DB4F1A">
        <w:rPr>
          <w:rFonts w:cstheme="minorHAnsi"/>
          <w:w w:val="105"/>
          <w:sz w:val="17"/>
        </w:rPr>
        <w:t>los</w:t>
      </w:r>
      <w:r w:rsidRPr="00DB4F1A">
        <w:rPr>
          <w:rFonts w:cstheme="minorHAnsi"/>
          <w:spacing w:val="-10"/>
          <w:w w:val="105"/>
          <w:sz w:val="17"/>
        </w:rPr>
        <w:t xml:space="preserve"> </w:t>
      </w:r>
      <w:r w:rsidRPr="00DB4F1A">
        <w:rPr>
          <w:rFonts w:cstheme="minorHAnsi"/>
          <w:w w:val="105"/>
          <w:sz w:val="17"/>
        </w:rPr>
        <w:t>trabajos</w:t>
      </w:r>
      <w:r w:rsidRPr="00DB4F1A">
        <w:rPr>
          <w:rFonts w:cstheme="minorHAnsi"/>
          <w:spacing w:val="-9"/>
          <w:w w:val="105"/>
          <w:sz w:val="17"/>
        </w:rPr>
        <w:t xml:space="preserve"> </w:t>
      </w:r>
      <w:r w:rsidRPr="00DB4F1A">
        <w:rPr>
          <w:rFonts w:cstheme="minorHAnsi"/>
          <w:w w:val="105"/>
          <w:sz w:val="17"/>
        </w:rPr>
        <w:t>previstos</w:t>
      </w:r>
      <w:r w:rsidRPr="00DB4F1A">
        <w:rPr>
          <w:rFonts w:cstheme="minorHAnsi"/>
          <w:spacing w:val="-9"/>
          <w:w w:val="105"/>
          <w:sz w:val="17"/>
        </w:rPr>
        <w:t xml:space="preserve"> </w:t>
      </w:r>
      <w:r w:rsidRPr="00DB4F1A">
        <w:rPr>
          <w:rFonts w:cstheme="minorHAnsi"/>
          <w:w w:val="105"/>
          <w:sz w:val="17"/>
        </w:rPr>
        <w:t>en</w:t>
      </w:r>
      <w:r w:rsidRPr="00DB4F1A">
        <w:rPr>
          <w:rFonts w:cstheme="minorHAnsi"/>
          <w:spacing w:val="-10"/>
          <w:w w:val="105"/>
          <w:sz w:val="17"/>
        </w:rPr>
        <w:t xml:space="preserve"> </w:t>
      </w:r>
      <w:r w:rsidRPr="00DB4F1A">
        <w:rPr>
          <w:rFonts w:cstheme="minorHAnsi"/>
          <w:w w:val="105"/>
          <w:sz w:val="17"/>
        </w:rPr>
        <w:t>virtud</w:t>
      </w:r>
      <w:r w:rsidRPr="00DB4F1A">
        <w:rPr>
          <w:rFonts w:cstheme="minorHAnsi"/>
          <w:spacing w:val="-10"/>
          <w:w w:val="105"/>
          <w:sz w:val="17"/>
        </w:rPr>
        <w:t xml:space="preserve"> </w:t>
      </w:r>
      <w:r w:rsidRPr="00DB4F1A">
        <w:rPr>
          <w:rFonts w:cstheme="minorHAnsi"/>
          <w:w w:val="105"/>
          <w:sz w:val="17"/>
        </w:rPr>
        <w:t>del</w:t>
      </w:r>
      <w:r w:rsidRPr="00DB4F1A">
        <w:rPr>
          <w:rFonts w:cstheme="minorHAnsi"/>
          <w:spacing w:val="-9"/>
          <w:w w:val="105"/>
          <w:sz w:val="17"/>
        </w:rPr>
        <w:t xml:space="preserve"> </w:t>
      </w:r>
      <w:r w:rsidRPr="00DB4F1A">
        <w:rPr>
          <w:rFonts w:cstheme="minorHAnsi"/>
          <w:w w:val="105"/>
          <w:sz w:val="17"/>
        </w:rPr>
        <w:t>presente</w:t>
      </w:r>
      <w:r w:rsidRPr="00DB4F1A">
        <w:rPr>
          <w:rFonts w:cstheme="minorHAnsi"/>
          <w:spacing w:val="-9"/>
          <w:w w:val="105"/>
          <w:sz w:val="17"/>
        </w:rPr>
        <w:t xml:space="preserve"> </w:t>
      </w:r>
      <w:r w:rsidRPr="00DB4F1A">
        <w:rPr>
          <w:rFonts w:cstheme="minorHAnsi"/>
          <w:w w:val="105"/>
          <w:sz w:val="17"/>
        </w:rPr>
        <w:t>Contrato.</w:t>
      </w:r>
    </w:p>
    <w:p w14:paraId="136A9DA3" w14:textId="77777777" w:rsidR="000C3B4A" w:rsidRPr="00DB4F1A" w:rsidRDefault="000C3B4A" w:rsidP="000C3B4A">
      <w:pPr>
        <w:jc w:val="both"/>
        <w:rPr>
          <w:rFonts w:cstheme="minorHAnsi"/>
          <w:b/>
          <w:sz w:val="17"/>
        </w:rPr>
      </w:pPr>
      <w:r w:rsidRPr="00DB4F1A">
        <w:rPr>
          <w:rFonts w:cstheme="minorHAnsi"/>
          <w:b/>
          <w:w w:val="105"/>
          <w:sz w:val="17"/>
        </w:rPr>
        <w:t>NATURALEZA</w:t>
      </w:r>
      <w:r w:rsidRPr="00DB4F1A">
        <w:rPr>
          <w:rFonts w:cstheme="minorHAnsi"/>
          <w:b/>
          <w:w w:val="105"/>
          <w:sz w:val="17"/>
        </w:rPr>
        <w:tab/>
        <w:t>CONFIDENCIAL</w:t>
      </w:r>
      <w:r w:rsidRPr="00DB4F1A">
        <w:rPr>
          <w:rFonts w:cstheme="minorHAnsi"/>
          <w:b/>
          <w:w w:val="105"/>
          <w:sz w:val="17"/>
        </w:rPr>
        <w:tab/>
        <w:t>DE</w:t>
      </w:r>
      <w:r w:rsidRPr="00DB4F1A">
        <w:rPr>
          <w:rFonts w:cstheme="minorHAnsi"/>
          <w:b/>
          <w:w w:val="105"/>
          <w:sz w:val="17"/>
        </w:rPr>
        <w:tab/>
      </w:r>
      <w:r w:rsidRPr="00DB4F1A">
        <w:rPr>
          <w:rFonts w:cstheme="minorHAnsi"/>
          <w:b/>
          <w:spacing w:val="-3"/>
          <w:w w:val="105"/>
          <w:sz w:val="17"/>
        </w:rPr>
        <w:t>LOS</w:t>
      </w:r>
      <w:r w:rsidRPr="00DB4F1A">
        <w:rPr>
          <w:rFonts w:cstheme="minorHAnsi"/>
          <w:b/>
          <w:spacing w:val="-42"/>
          <w:w w:val="105"/>
          <w:sz w:val="17"/>
        </w:rPr>
        <w:t xml:space="preserve"> </w:t>
      </w:r>
      <w:r w:rsidRPr="00DB4F1A">
        <w:rPr>
          <w:rFonts w:cstheme="minorHAnsi"/>
          <w:b/>
          <w:w w:val="105"/>
          <w:sz w:val="17"/>
        </w:rPr>
        <w:t>DOCUMENTOS</w:t>
      </w:r>
      <w:r w:rsidRPr="00DB4F1A">
        <w:rPr>
          <w:rFonts w:cstheme="minorHAnsi"/>
          <w:b/>
          <w:spacing w:val="-5"/>
          <w:w w:val="105"/>
          <w:sz w:val="17"/>
        </w:rPr>
        <w:t xml:space="preserve"> </w:t>
      </w:r>
      <w:r w:rsidRPr="00DB4F1A">
        <w:rPr>
          <w:rFonts w:cstheme="minorHAnsi"/>
          <w:b/>
          <w:w w:val="105"/>
          <w:sz w:val="17"/>
        </w:rPr>
        <w:t>Y</w:t>
      </w:r>
      <w:r w:rsidRPr="00DB4F1A">
        <w:rPr>
          <w:rFonts w:cstheme="minorHAnsi"/>
          <w:b/>
          <w:spacing w:val="-4"/>
          <w:w w:val="105"/>
          <w:sz w:val="17"/>
        </w:rPr>
        <w:t xml:space="preserve"> </w:t>
      </w:r>
      <w:r w:rsidRPr="00DB4F1A">
        <w:rPr>
          <w:rFonts w:cstheme="minorHAnsi"/>
          <w:b/>
          <w:w w:val="105"/>
          <w:sz w:val="17"/>
        </w:rPr>
        <w:t>DE</w:t>
      </w:r>
      <w:r w:rsidRPr="00DB4F1A">
        <w:rPr>
          <w:rFonts w:cstheme="minorHAnsi"/>
          <w:b/>
          <w:spacing w:val="-3"/>
          <w:w w:val="105"/>
          <w:sz w:val="17"/>
        </w:rPr>
        <w:t xml:space="preserve"> </w:t>
      </w:r>
      <w:r w:rsidRPr="00DB4F1A">
        <w:rPr>
          <w:rFonts w:cstheme="minorHAnsi"/>
          <w:b/>
          <w:w w:val="105"/>
          <w:sz w:val="17"/>
        </w:rPr>
        <w:t>LA</w:t>
      </w:r>
      <w:r w:rsidRPr="00DB4F1A">
        <w:rPr>
          <w:rFonts w:cstheme="minorHAnsi"/>
          <w:b/>
          <w:spacing w:val="-4"/>
          <w:w w:val="105"/>
          <w:sz w:val="17"/>
        </w:rPr>
        <w:t xml:space="preserve"> </w:t>
      </w:r>
      <w:r w:rsidRPr="00DB4F1A">
        <w:rPr>
          <w:rFonts w:cstheme="minorHAnsi"/>
          <w:b/>
          <w:w w:val="105"/>
          <w:sz w:val="17"/>
        </w:rPr>
        <w:t>INFORMACIÓN.</w:t>
      </w:r>
    </w:p>
    <w:p w14:paraId="7C2E25B7" w14:textId="77777777" w:rsidR="000C3B4A" w:rsidRPr="00DB4F1A" w:rsidRDefault="000C3B4A" w:rsidP="000C3B4A">
      <w:pPr>
        <w:jc w:val="both"/>
        <w:rPr>
          <w:rFonts w:cstheme="minorHAnsi"/>
          <w:sz w:val="17"/>
        </w:rPr>
      </w:pPr>
      <w:r w:rsidRPr="00DB4F1A">
        <w:rPr>
          <w:rFonts w:cstheme="minorHAnsi"/>
          <w:w w:val="105"/>
          <w:sz w:val="17"/>
        </w:rPr>
        <w:t>La información considerada de propiedad del PNUD o del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3"/>
          <w:w w:val="105"/>
          <w:sz w:val="17"/>
        </w:rPr>
        <w:t xml:space="preserve"> </w:t>
      </w:r>
      <w:r w:rsidRPr="00DB4F1A">
        <w:rPr>
          <w:rFonts w:cstheme="minorHAnsi"/>
          <w:w w:val="105"/>
          <w:sz w:val="17"/>
        </w:rPr>
        <w:t>Individual</w:t>
      </w:r>
      <w:r w:rsidRPr="00DB4F1A">
        <w:rPr>
          <w:rFonts w:cstheme="minorHAnsi"/>
          <w:spacing w:val="-2"/>
          <w:w w:val="105"/>
          <w:sz w:val="17"/>
        </w:rPr>
        <w:t xml:space="preserve"> </w:t>
      </w:r>
      <w:r w:rsidRPr="00DB4F1A">
        <w:rPr>
          <w:rFonts w:cstheme="minorHAnsi"/>
          <w:w w:val="105"/>
          <w:sz w:val="17"/>
        </w:rPr>
        <w:t>y</w:t>
      </w:r>
      <w:r w:rsidRPr="00DB4F1A">
        <w:rPr>
          <w:rFonts w:cstheme="minorHAnsi"/>
          <w:spacing w:val="-2"/>
          <w:w w:val="105"/>
          <w:sz w:val="17"/>
        </w:rPr>
        <w:t xml:space="preserve"> </w:t>
      </w:r>
      <w:r w:rsidRPr="00DB4F1A">
        <w:rPr>
          <w:rFonts w:cstheme="minorHAnsi"/>
          <w:w w:val="105"/>
          <w:sz w:val="17"/>
        </w:rPr>
        <w:t>que</w:t>
      </w:r>
      <w:r w:rsidRPr="00DB4F1A">
        <w:rPr>
          <w:rFonts w:cstheme="minorHAnsi"/>
          <w:spacing w:val="-2"/>
          <w:w w:val="105"/>
          <w:sz w:val="17"/>
        </w:rPr>
        <w:t xml:space="preserve"> </w:t>
      </w:r>
      <w:r w:rsidRPr="00DB4F1A">
        <w:rPr>
          <w:rFonts w:cstheme="minorHAnsi"/>
          <w:w w:val="105"/>
          <w:sz w:val="17"/>
        </w:rPr>
        <w:t>es</w:t>
      </w:r>
      <w:r w:rsidRPr="00DB4F1A">
        <w:rPr>
          <w:rFonts w:cstheme="minorHAnsi"/>
          <w:spacing w:val="-3"/>
          <w:w w:val="105"/>
          <w:sz w:val="17"/>
        </w:rPr>
        <w:t xml:space="preserve"> </w:t>
      </w:r>
      <w:r w:rsidRPr="00DB4F1A">
        <w:rPr>
          <w:rFonts w:cstheme="minorHAnsi"/>
          <w:w w:val="105"/>
          <w:sz w:val="17"/>
        </w:rPr>
        <w:t>entregada</w:t>
      </w:r>
      <w:r w:rsidRPr="00DB4F1A">
        <w:rPr>
          <w:rFonts w:cstheme="minorHAnsi"/>
          <w:spacing w:val="-2"/>
          <w:w w:val="105"/>
          <w:sz w:val="17"/>
        </w:rPr>
        <w:t xml:space="preserve"> </w:t>
      </w:r>
      <w:r w:rsidRPr="00DB4F1A">
        <w:rPr>
          <w:rFonts w:cstheme="minorHAnsi"/>
          <w:w w:val="105"/>
          <w:sz w:val="17"/>
        </w:rPr>
        <w:t>o</w:t>
      </w:r>
      <w:r w:rsidRPr="00DB4F1A">
        <w:rPr>
          <w:rFonts w:cstheme="minorHAnsi"/>
          <w:spacing w:val="-3"/>
          <w:w w:val="105"/>
          <w:sz w:val="17"/>
        </w:rPr>
        <w:t xml:space="preserve"> </w:t>
      </w:r>
      <w:r w:rsidRPr="00DB4F1A">
        <w:rPr>
          <w:rFonts w:cstheme="minorHAnsi"/>
          <w:w w:val="105"/>
          <w:sz w:val="17"/>
        </w:rPr>
        <w:t>revelada</w:t>
      </w:r>
      <w:r w:rsidRPr="00DB4F1A">
        <w:rPr>
          <w:rFonts w:cstheme="minorHAnsi"/>
          <w:spacing w:val="-3"/>
          <w:w w:val="105"/>
          <w:sz w:val="17"/>
        </w:rPr>
        <w:t xml:space="preserve"> </w:t>
      </w:r>
      <w:r w:rsidRPr="00DB4F1A">
        <w:rPr>
          <w:rFonts w:cstheme="minorHAnsi"/>
          <w:w w:val="105"/>
          <w:sz w:val="17"/>
        </w:rPr>
        <w:t>por</w:t>
      </w:r>
      <w:r w:rsidRPr="00DB4F1A">
        <w:rPr>
          <w:rFonts w:cstheme="minorHAnsi"/>
          <w:spacing w:val="-2"/>
          <w:w w:val="105"/>
          <w:sz w:val="17"/>
        </w:rPr>
        <w:t xml:space="preserve"> </w:t>
      </w:r>
      <w:r w:rsidRPr="00DB4F1A">
        <w:rPr>
          <w:rFonts w:cstheme="minorHAnsi"/>
          <w:w w:val="105"/>
          <w:sz w:val="17"/>
        </w:rPr>
        <w:t>una</w:t>
      </w:r>
      <w:r w:rsidRPr="00DB4F1A">
        <w:rPr>
          <w:rFonts w:cstheme="minorHAnsi"/>
          <w:spacing w:val="-2"/>
          <w:w w:val="105"/>
          <w:sz w:val="17"/>
        </w:rPr>
        <w:t xml:space="preserve"> </w:t>
      </w:r>
      <w:r w:rsidRPr="00DB4F1A">
        <w:rPr>
          <w:rFonts w:cstheme="minorHAnsi"/>
          <w:w w:val="105"/>
          <w:sz w:val="17"/>
        </w:rPr>
        <w:t>de</w:t>
      </w:r>
      <w:r w:rsidRPr="00DB4F1A">
        <w:rPr>
          <w:rFonts w:cstheme="minorHAnsi"/>
          <w:spacing w:val="-42"/>
          <w:w w:val="105"/>
          <w:sz w:val="17"/>
        </w:rPr>
        <w:t xml:space="preserve"> </w:t>
      </w:r>
      <w:r w:rsidRPr="00DB4F1A">
        <w:rPr>
          <w:rFonts w:cstheme="minorHAnsi"/>
          <w:w w:val="105"/>
          <w:sz w:val="17"/>
        </w:rPr>
        <w:t>las Partes (“Revelador”) a la otra Parte (“Receptor”) durante el</w:t>
      </w:r>
      <w:r w:rsidRPr="00DB4F1A">
        <w:rPr>
          <w:rFonts w:cstheme="minorHAnsi"/>
          <w:spacing w:val="-42"/>
          <w:w w:val="105"/>
          <w:sz w:val="17"/>
        </w:rPr>
        <w:t xml:space="preserve"> </w:t>
      </w:r>
      <w:r w:rsidRPr="00DB4F1A">
        <w:rPr>
          <w:rFonts w:cstheme="minorHAnsi"/>
          <w:w w:val="105"/>
          <w:sz w:val="17"/>
        </w:rPr>
        <w:t>cumplimiento del presente Contrato, y que es designada como</w:t>
      </w:r>
      <w:r w:rsidRPr="00DB4F1A">
        <w:rPr>
          <w:rFonts w:cstheme="minorHAnsi"/>
          <w:spacing w:val="1"/>
          <w:w w:val="105"/>
          <w:sz w:val="17"/>
        </w:rPr>
        <w:t xml:space="preserve"> </w:t>
      </w:r>
      <w:r w:rsidRPr="00DB4F1A">
        <w:rPr>
          <w:rFonts w:cstheme="minorHAnsi"/>
          <w:sz w:val="17"/>
        </w:rPr>
        <w:t>confidencial</w:t>
      </w:r>
      <w:r w:rsidRPr="00DB4F1A">
        <w:rPr>
          <w:rFonts w:cstheme="minorHAnsi"/>
          <w:spacing w:val="12"/>
          <w:sz w:val="17"/>
        </w:rPr>
        <w:t xml:space="preserve"> </w:t>
      </w:r>
      <w:r w:rsidRPr="00DB4F1A">
        <w:rPr>
          <w:rFonts w:cstheme="minorHAnsi"/>
          <w:sz w:val="17"/>
        </w:rPr>
        <w:t>(“Información”),</w:t>
      </w:r>
      <w:r w:rsidRPr="00DB4F1A">
        <w:rPr>
          <w:rFonts w:cstheme="minorHAnsi"/>
          <w:spacing w:val="16"/>
          <w:sz w:val="17"/>
        </w:rPr>
        <w:t xml:space="preserve"> </w:t>
      </w:r>
      <w:r w:rsidRPr="00DB4F1A">
        <w:rPr>
          <w:rFonts w:cstheme="minorHAnsi"/>
          <w:sz w:val="17"/>
        </w:rPr>
        <w:t>deberá</w:t>
      </w:r>
      <w:r w:rsidRPr="00DB4F1A">
        <w:rPr>
          <w:rFonts w:cstheme="minorHAnsi"/>
          <w:spacing w:val="14"/>
          <w:sz w:val="17"/>
        </w:rPr>
        <w:t xml:space="preserve"> </w:t>
      </w:r>
      <w:r w:rsidRPr="00DB4F1A">
        <w:rPr>
          <w:rFonts w:cstheme="minorHAnsi"/>
          <w:sz w:val="17"/>
        </w:rPr>
        <w:t>permanecer</w:t>
      </w:r>
      <w:r w:rsidRPr="00DB4F1A">
        <w:rPr>
          <w:rFonts w:cstheme="minorHAnsi"/>
          <w:spacing w:val="13"/>
          <w:sz w:val="17"/>
        </w:rPr>
        <w:t xml:space="preserve"> </w:t>
      </w:r>
      <w:r w:rsidRPr="00DB4F1A">
        <w:rPr>
          <w:rFonts w:cstheme="minorHAnsi"/>
          <w:sz w:val="17"/>
        </w:rPr>
        <w:t>en</w:t>
      </w:r>
      <w:r w:rsidRPr="00DB4F1A">
        <w:rPr>
          <w:rFonts w:cstheme="minorHAnsi"/>
          <w:spacing w:val="14"/>
          <w:sz w:val="17"/>
        </w:rPr>
        <w:t xml:space="preserve"> </w:t>
      </w:r>
      <w:r w:rsidRPr="00DB4F1A">
        <w:rPr>
          <w:rFonts w:cstheme="minorHAnsi"/>
          <w:sz w:val="17"/>
        </w:rPr>
        <w:t>confidencia</w:t>
      </w:r>
    </w:p>
    <w:p w14:paraId="1169E3D4" w14:textId="77777777" w:rsidR="000C3B4A" w:rsidRPr="00DB4F1A" w:rsidRDefault="000C3B4A" w:rsidP="000C3B4A">
      <w:pPr>
        <w:jc w:val="both"/>
        <w:rPr>
          <w:rFonts w:cstheme="minorHAnsi"/>
          <w:sz w:val="17"/>
        </w:rPr>
        <w:sectPr w:rsidR="000C3B4A" w:rsidRPr="00DB4F1A">
          <w:type w:val="continuous"/>
          <w:pgSz w:w="11910" w:h="16840"/>
          <w:pgMar w:top="1600" w:right="640" w:bottom="280" w:left="920" w:header="720" w:footer="720" w:gutter="0"/>
          <w:cols w:num="2" w:space="720" w:equalWidth="0">
            <w:col w:w="4725" w:space="474"/>
            <w:col w:w="5151"/>
          </w:cols>
        </w:sectPr>
      </w:pPr>
    </w:p>
    <w:p w14:paraId="265609B8" w14:textId="77777777" w:rsidR="000C3B4A" w:rsidRPr="00DB4F1A" w:rsidRDefault="000C3B4A" w:rsidP="000C3B4A">
      <w:pPr>
        <w:jc w:val="both"/>
        <w:rPr>
          <w:rFonts w:cstheme="minorHAnsi"/>
          <w:sz w:val="20"/>
        </w:rPr>
      </w:pPr>
    </w:p>
    <w:p w14:paraId="4DBF992E" w14:textId="77777777" w:rsidR="000C3B4A" w:rsidRPr="00DB4F1A" w:rsidRDefault="000C3B4A" w:rsidP="000C3B4A">
      <w:pPr>
        <w:jc w:val="both"/>
        <w:rPr>
          <w:rFonts w:cstheme="minorHAnsi"/>
          <w:sz w:val="20"/>
        </w:rPr>
        <w:sectPr w:rsidR="000C3B4A" w:rsidRPr="00DB4F1A">
          <w:pgSz w:w="11910" w:h="16840"/>
          <w:pgMar w:top="1600" w:right="640" w:bottom="280" w:left="920" w:header="720" w:footer="720" w:gutter="0"/>
          <w:cols w:space="720"/>
        </w:sectPr>
      </w:pPr>
    </w:p>
    <w:p w14:paraId="4A646289" w14:textId="77777777" w:rsidR="000C3B4A" w:rsidRPr="00DB4F1A" w:rsidRDefault="000C3B4A" w:rsidP="000C3B4A">
      <w:pPr>
        <w:jc w:val="both"/>
        <w:rPr>
          <w:rFonts w:cstheme="minorHAnsi"/>
          <w:sz w:val="23"/>
        </w:rPr>
      </w:pPr>
    </w:p>
    <w:p w14:paraId="08250008" w14:textId="77777777" w:rsidR="000C3B4A" w:rsidRPr="00DB4F1A" w:rsidRDefault="000C3B4A" w:rsidP="000C3B4A">
      <w:pPr>
        <w:jc w:val="both"/>
        <w:rPr>
          <w:rFonts w:cstheme="minorHAnsi"/>
          <w:sz w:val="17"/>
        </w:rPr>
      </w:pPr>
      <w:r w:rsidRPr="00DB4F1A">
        <w:rPr>
          <w:rFonts w:cstheme="minorHAnsi"/>
          <w:sz w:val="17"/>
        </w:rPr>
        <w:t>de dicha Parte y ser manejada de la siguiente manera: el Receptor</w:t>
      </w:r>
      <w:r w:rsidRPr="00DB4F1A">
        <w:rPr>
          <w:rFonts w:cstheme="minorHAnsi"/>
          <w:spacing w:val="1"/>
          <w:sz w:val="17"/>
        </w:rPr>
        <w:t xml:space="preserve"> </w:t>
      </w:r>
      <w:r w:rsidRPr="00DB4F1A">
        <w:rPr>
          <w:rFonts w:cstheme="minorHAnsi"/>
          <w:spacing w:val="-1"/>
          <w:w w:val="105"/>
          <w:sz w:val="17"/>
        </w:rPr>
        <w:t>de</w:t>
      </w:r>
      <w:r w:rsidRPr="00DB4F1A">
        <w:rPr>
          <w:rFonts w:cstheme="minorHAnsi"/>
          <w:spacing w:val="-10"/>
          <w:w w:val="105"/>
          <w:sz w:val="17"/>
        </w:rPr>
        <w:t xml:space="preserve"> </w:t>
      </w:r>
      <w:r w:rsidRPr="00DB4F1A">
        <w:rPr>
          <w:rFonts w:cstheme="minorHAnsi"/>
          <w:spacing w:val="-1"/>
          <w:w w:val="105"/>
          <w:sz w:val="17"/>
        </w:rPr>
        <w:t>dicha</w:t>
      </w:r>
      <w:r w:rsidRPr="00DB4F1A">
        <w:rPr>
          <w:rFonts w:cstheme="minorHAnsi"/>
          <w:spacing w:val="-10"/>
          <w:w w:val="105"/>
          <w:sz w:val="17"/>
        </w:rPr>
        <w:t xml:space="preserve"> </w:t>
      </w:r>
      <w:r w:rsidRPr="00DB4F1A">
        <w:rPr>
          <w:rFonts w:cstheme="minorHAnsi"/>
          <w:spacing w:val="-1"/>
          <w:w w:val="105"/>
          <w:sz w:val="17"/>
        </w:rPr>
        <w:t>información</w:t>
      </w:r>
      <w:r w:rsidRPr="00DB4F1A">
        <w:rPr>
          <w:rFonts w:cstheme="minorHAnsi"/>
          <w:spacing w:val="-9"/>
          <w:w w:val="105"/>
          <w:sz w:val="17"/>
        </w:rPr>
        <w:t xml:space="preserve"> </w:t>
      </w:r>
      <w:r w:rsidRPr="00DB4F1A">
        <w:rPr>
          <w:rFonts w:cstheme="minorHAnsi"/>
          <w:w w:val="105"/>
          <w:sz w:val="17"/>
        </w:rPr>
        <w:t>deberá</w:t>
      </w:r>
      <w:r w:rsidRPr="00DB4F1A">
        <w:rPr>
          <w:rFonts w:cstheme="minorHAnsi"/>
          <w:spacing w:val="-9"/>
          <w:w w:val="105"/>
          <w:sz w:val="17"/>
        </w:rPr>
        <w:t xml:space="preserve"> </w:t>
      </w:r>
      <w:r w:rsidRPr="00DB4F1A">
        <w:rPr>
          <w:rFonts w:cstheme="minorHAnsi"/>
          <w:w w:val="105"/>
          <w:sz w:val="17"/>
        </w:rPr>
        <w:t>llevar</w:t>
      </w:r>
      <w:r w:rsidRPr="00DB4F1A">
        <w:rPr>
          <w:rFonts w:cstheme="minorHAnsi"/>
          <w:spacing w:val="-9"/>
          <w:w w:val="105"/>
          <w:sz w:val="17"/>
        </w:rPr>
        <w:t xml:space="preserve"> </w:t>
      </w:r>
      <w:r w:rsidRPr="00DB4F1A">
        <w:rPr>
          <w:rFonts w:cstheme="minorHAnsi"/>
          <w:w w:val="105"/>
          <w:sz w:val="17"/>
        </w:rPr>
        <w:t>a</w:t>
      </w:r>
      <w:r w:rsidRPr="00DB4F1A">
        <w:rPr>
          <w:rFonts w:cstheme="minorHAnsi"/>
          <w:spacing w:val="-11"/>
          <w:w w:val="105"/>
          <w:sz w:val="17"/>
        </w:rPr>
        <w:t xml:space="preserve"> </w:t>
      </w:r>
      <w:r w:rsidRPr="00DB4F1A">
        <w:rPr>
          <w:rFonts w:cstheme="minorHAnsi"/>
          <w:w w:val="105"/>
          <w:sz w:val="17"/>
        </w:rPr>
        <w:t>cabo</w:t>
      </w:r>
      <w:r w:rsidRPr="00DB4F1A">
        <w:rPr>
          <w:rFonts w:cstheme="minorHAnsi"/>
          <w:spacing w:val="-10"/>
          <w:w w:val="105"/>
          <w:sz w:val="17"/>
        </w:rPr>
        <w:t xml:space="preserve"> </w:t>
      </w:r>
      <w:r w:rsidRPr="00DB4F1A">
        <w:rPr>
          <w:rFonts w:cstheme="minorHAnsi"/>
          <w:w w:val="105"/>
          <w:sz w:val="17"/>
        </w:rPr>
        <w:t>la</w:t>
      </w:r>
      <w:r w:rsidRPr="00DB4F1A">
        <w:rPr>
          <w:rFonts w:cstheme="minorHAnsi"/>
          <w:spacing w:val="-9"/>
          <w:w w:val="105"/>
          <w:sz w:val="17"/>
        </w:rPr>
        <w:t xml:space="preserve"> </w:t>
      </w:r>
      <w:r w:rsidRPr="00DB4F1A">
        <w:rPr>
          <w:rFonts w:cstheme="minorHAnsi"/>
          <w:w w:val="105"/>
          <w:sz w:val="17"/>
        </w:rPr>
        <w:t>misma</w:t>
      </w:r>
      <w:r w:rsidRPr="00DB4F1A">
        <w:rPr>
          <w:rFonts w:cstheme="minorHAnsi"/>
          <w:spacing w:val="-9"/>
          <w:w w:val="105"/>
          <w:sz w:val="17"/>
        </w:rPr>
        <w:t xml:space="preserve"> </w:t>
      </w:r>
      <w:r w:rsidRPr="00DB4F1A">
        <w:rPr>
          <w:rFonts w:cstheme="minorHAnsi"/>
          <w:w w:val="105"/>
          <w:sz w:val="17"/>
        </w:rPr>
        <w:t>discreción</w:t>
      </w:r>
      <w:r w:rsidRPr="00DB4F1A">
        <w:rPr>
          <w:rFonts w:cstheme="minorHAnsi"/>
          <w:spacing w:val="-10"/>
          <w:w w:val="105"/>
          <w:sz w:val="17"/>
        </w:rPr>
        <w:t xml:space="preserve"> </w:t>
      </w:r>
      <w:r w:rsidRPr="00DB4F1A">
        <w:rPr>
          <w:rFonts w:cstheme="minorHAnsi"/>
          <w:w w:val="105"/>
          <w:sz w:val="17"/>
        </w:rPr>
        <w:t>y</w:t>
      </w:r>
      <w:r w:rsidRPr="00DB4F1A">
        <w:rPr>
          <w:rFonts w:cstheme="minorHAnsi"/>
          <w:spacing w:val="-42"/>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mismo</w:t>
      </w:r>
      <w:r w:rsidRPr="00DB4F1A">
        <w:rPr>
          <w:rFonts w:cstheme="minorHAnsi"/>
          <w:spacing w:val="1"/>
          <w:w w:val="105"/>
          <w:sz w:val="17"/>
        </w:rPr>
        <w:t xml:space="preserve"> </w:t>
      </w:r>
      <w:r w:rsidRPr="00DB4F1A">
        <w:rPr>
          <w:rFonts w:cstheme="minorHAnsi"/>
          <w:w w:val="105"/>
          <w:sz w:val="17"/>
        </w:rPr>
        <w:t>cuidado</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evitar</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revelación,</w:t>
      </w:r>
      <w:r w:rsidRPr="00DB4F1A">
        <w:rPr>
          <w:rFonts w:cstheme="minorHAnsi"/>
          <w:spacing w:val="1"/>
          <w:w w:val="105"/>
          <w:sz w:val="17"/>
        </w:rPr>
        <w:t xml:space="preserve"> </w:t>
      </w:r>
      <w:r w:rsidRPr="00DB4F1A">
        <w:rPr>
          <w:rFonts w:cstheme="minorHAnsi"/>
          <w:w w:val="105"/>
          <w:sz w:val="17"/>
        </w:rPr>
        <w:t>publicación</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divulgación</w:t>
      </w:r>
      <w:r w:rsidRPr="00DB4F1A">
        <w:rPr>
          <w:rFonts w:cstheme="minorHAnsi"/>
          <w:spacing w:val="-10"/>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la</w:t>
      </w:r>
      <w:r w:rsidRPr="00DB4F1A">
        <w:rPr>
          <w:rFonts w:cstheme="minorHAnsi"/>
          <w:spacing w:val="-9"/>
          <w:w w:val="105"/>
          <w:sz w:val="17"/>
        </w:rPr>
        <w:t xml:space="preserve"> </w:t>
      </w:r>
      <w:r w:rsidRPr="00DB4F1A">
        <w:rPr>
          <w:rFonts w:cstheme="minorHAnsi"/>
          <w:w w:val="105"/>
          <w:sz w:val="17"/>
        </w:rPr>
        <w:t>Información</w:t>
      </w:r>
      <w:r w:rsidRPr="00DB4F1A">
        <w:rPr>
          <w:rFonts w:cstheme="minorHAnsi"/>
          <w:spacing w:val="-9"/>
          <w:w w:val="105"/>
          <w:sz w:val="17"/>
        </w:rPr>
        <w:t xml:space="preserve"> </w:t>
      </w:r>
      <w:r w:rsidRPr="00DB4F1A">
        <w:rPr>
          <w:rFonts w:cstheme="minorHAnsi"/>
          <w:w w:val="105"/>
          <w:sz w:val="17"/>
        </w:rPr>
        <w:t>del</w:t>
      </w:r>
      <w:r w:rsidRPr="00DB4F1A">
        <w:rPr>
          <w:rFonts w:cstheme="minorHAnsi"/>
          <w:spacing w:val="-8"/>
          <w:w w:val="105"/>
          <w:sz w:val="17"/>
        </w:rPr>
        <w:t xml:space="preserve"> </w:t>
      </w:r>
      <w:r w:rsidRPr="00DB4F1A">
        <w:rPr>
          <w:rFonts w:cstheme="minorHAnsi"/>
          <w:w w:val="105"/>
          <w:sz w:val="17"/>
        </w:rPr>
        <w:t>Revelador,</w:t>
      </w:r>
      <w:r w:rsidRPr="00DB4F1A">
        <w:rPr>
          <w:rFonts w:cstheme="minorHAnsi"/>
          <w:spacing w:val="-8"/>
          <w:w w:val="105"/>
          <w:sz w:val="17"/>
        </w:rPr>
        <w:t xml:space="preserve"> </w:t>
      </w:r>
      <w:r w:rsidRPr="00DB4F1A">
        <w:rPr>
          <w:rFonts w:cstheme="minorHAnsi"/>
          <w:w w:val="105"/>
          <w:sz w:val="17"/>
        </w:rPr>
        <w:t>como</w:t>
      </w:r>
      <w:r w:rsidRPr="00DB4F1A">
        <w:rPr>
          <w:rFonts w:cstheme="minorHAnsi"/>
          <w:spacing w:val="-9"/>
          <w:w w:val="105"/>
          <w:sz w:val="17"/>
        </w:rPr>
        <w:t xml:space="preserve"> </w:t>
      </w:r>
      <w:r w:rsidRPr="00DB4F1A">
        <w:rPr>
          <w:rFonts w:cstheme="minorHAnsi"/>
          <w:w w:val="105"/>
          <w:sz w:val="17"/>
        </w:rPr>
        <w:t>lo</w:t>
      </w:r>
      <w:r w:rsidRPr="00DB4F1A">
        <w:rPr>
          <w:rFonts w:cstheme="minorHAnsi"/>
          <w:spacing w:val="-9"/>
          <w:w w:val="105"/>
          <w:sz w:val="17"/>
        </w:rPr>
        <w:t xml:space="preserve"> </w:t>
      </w:r>
      <w:r w:rsidRPr="00DB4F1A">
        <w:rPr>
          <w:rFonts w:cstheme="minorHAnsi"/>
          <w:w w:val="105"/>
          <w:sz w:val="17"/>
        </w:rPr>
        <w:t>haría</w:t>
      </w:r>
      <w:r w:rsidRPr="00DB4F1A">
        <w:rPr>
          <w:rFonts w:cstheme="minorHAnsi"/>
          <w:spacing w:val="-9"/>
          <w:w w:val="105"/>
          <w:sz w:val="17"/>
        </w:rPr>
        <w:t xml:space="preserve"> </w:t>
      </w:r>
      <w:r w:rsidRPr="00DB4F1A">
        <w:rPr>
          <w:rFonts w:cstheme="minorHAnsi"/>
          <w:w w:val="105"/>
          <w:sz w:val="17"/>
        </w:rPr>
        <w:t>con</w:t>
      </w:r>
      <w:r w:rsidRPr="00DB4F1A">
        <w:rPr>
          <w:rFonts w:cstheme="minorHAnsi"/>
          <w:spacing w:val="-42"/>
          <w:w w:val="105"/>
          <w:sz w:val="17"/>
        </w:rPr>
        <w:t xml:space="preserve"> </w:t>
      </w:r>
      <w:r w:rsidRPr="00DB4F1A">
        <w:rPr>
          <w:rFonts w:cstheme="minorHAnsi"/>
          <w:w w:val="105"/>
          <w:sz w:val="17"/>
        </w:rPr>
        <w:t>información</w:t>
      </w:r>
      <w:r w:rsidRPr="00DB4F1A">
        <w:rPr>
          <w:rFonts w:cstheme="minorHAnsi"/>
          <w:spacing w:val="1"/>
          <w:w w:val="105"/>
          <w:sz w:val="17"/>
        </w:rPr>
        <w:t xml:space="preserve"> </w:t>
      </w:r>
      <w:r w:rsidRPr="00DB4F1A">
        <w:rPr>
          <w:rFonts w:cstheme="minorHAnsi"/>
          <w:w w:val="105"/>
          <w:sz w:val="17"/>
        </w:rPr>
        <w:t>similar</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su</w:t>
      </w:r>
      <w:r w:rsidRPr="00DB4F1A">
        <w:rPr>
          <w:rFonts w:cstheme="minorHAnsi"/>
          <w:spacing w:val="1"/>
          <w:w w:val="105"/>
          <w:sz w:val="17"/>
        </w:rPr>
        <w:t xml:space="preserve"> </w:t>
      </w:r>
      <w:r w:rsidRPr="00DB4F1A">
        <w:rPr>
          <w:rFonts w:cstheme="minorHAnsi"/>
          <w:w w:val="105"/>
          <w:sz w:val="17"/>
        </w:rPr>
        <w:t>propiedad</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no</w:t>
      </w:r>
      <w:r w:rsidRPr="00DB4F1A">
        <w:rPr>
          <w:rFonts w:cstheme="minorHAnsi"/>
          <w:spacing w:val="1"/>
          <w:w w:val="105"/>
          <w:sz w:val="17"/>
        </w:rPr>
        <w:t xml:space="preserve"> </w:t>
      </w:r>
      <w:r w:rsidRPr="00DB4F1A">
        <w:rPr>
          <w:rFonts w:cstheme="minorHAnsi"/>
          <w:w w:val="105"/>
          <w:sz w:val="17"/>
        </w:rPr>
        <w:t>desea</w:t>
      </w:r>
      <w:r w:rsidRPr="00DB4F1A">
        <w:rPr>
          <w:rFonts w:cstheme="minorHAnsi"/>
          <w:spacing w:val="1"/>
          <w:w w:val="105"/>
          <w:sz w:val="17"/>
        </w:rPr>
        <w:t xml:space="preserve"> </w:t>
      </w:r>
      <w:r w:rsidRPr="00DB4F1A">
        <w:rPr>
          <w:rFonts w:cstheme="minorHAnsi"/>
          <w:w w:val="105"/>
          <w:sz w:val="17"/>
        </w:rPr>
        <w:t>revelar,</w:t>
      </w:r>
      <w:r w:rsidRPr="00DB4F1A">
        <w:rPr>
          <w:rFonts w:cstheme="minorHAnsi"/>
          <w:spacing w:val="-42"/>
          <w:w w:val="105"/>
          <w:sz w:val="17"/>
        </w:rPr>
        <w:t xml:space="preserve"> </w:t>
      </w:r>
      <w:r w:rsidRPr="00DB4F1A">
        <w:rPr>
          <w:rFonts w:cstheme="minorHAnsi"/>
          <w:w w:val="105"/>
          <w:sz w:val="17"/>
        </w:rPr>
        <w:t>publicar o divulgar; y el Receptor podrá utilizar la Información</w:t>
      </w:r>
      <w:r w:rsidRPr="00DB4F1A">
        <w:rPr>
          <w:rFonts w:cstheme="minorHAnsi"/>
          <w:spacing w:val="-43"/>
          <w:w w:val="105"/>
          <w:sz w:val="17"/>
        </w:rPr>
        <w:t xml:space="preserve"> </w:t>
      </w:r>
      <w:r w:rsidRPr="00DB4F1A">
        <w:rPr>
          <w:rFonts w:cstheme="minorHAnsi"/>
          <w:w w:val="105"/>
          <w:sz w:val="17"/>
        </w:rPr>
        <w:t>del Revelador únicamente para el propósito para el cual le fue</w:t>
      </w:r>
      <w:r w:rsidRPr="00DB4F1A">
        <w:rPr>
          <w:rFonts w:cstheme="minorHAnsi"/>
          <w:spacing w:val="1"/>
          <w:w w:val="105"/>
          <w:sz w:val="17"/>
        </w:rPr>
        <w:t xml:space="preserve"> </w:t>
      </w:r>
      <w:r w:rsidRPr="00DB4F1A">
        <w:rPr>
          <w:rFonts w:cstheme="minorHAnsi"/>
          <w:w w:val="105"/>
          <w:sz w:val="17"/>
        </w:rPr>
        <w:t>revelada</w:t>
      </w:r>
      <w:r w:rsidRPr="00DB4F1A">
        <w:rPr>
          <w:rFonts w:cstheme="minorHAnsi"/>
          <w:spacing w:val="-9"/>
          <w:w w:val="105"/>
          <w:sz w:val="17"/>
        </w:rPr>
        <w:t xml:space="preserve"> </w:t>
      </w:r>
      <w:r w:rsidRPr="00DB4F1A">
        <w:rPr>
          <w:rFonts w:cstheme="minorHAnsi"/>
          <w:w w:val="105"/>
          <w:sz w:val="17"/>
        </w:rPr>
        <w:t>la</w:t>
      </w:r>
      <w:r w:rsidRPr="00DB4F1A">
        <w:rPr>
          <w:rFonts w:cstheme="minorHAnsi"/>
          <w:spacing w:val="-9"/>
          <w:w w:val="105"/>
          <w:sz w:val="17"/>
        </w:rPr>
        <w:t xml:space="preserve"> </w:t>
      </w:r>
      <w:r w:rsidRPr="00DB4F1A">
        <w:rPr>
          <w:rFonts w:cstheme="minorHAnsi"/>
          <w:w w:val="105"/>
          <w:sz w:val="17"/>
        </w:rPr>
        <w:t>información.</w:t>
      </w:r>
      <w:r w:rsidRPr="00DB4F1A">
        <w:rPr>
          <w:rFonts w:cstheme="minorHAnsi"/>
          <w:spacing w:val="-9"/>
          <w:w w:val="105"/>
          <w:sz w:val="17"/>
        </w:rPr>
        <w:t xml:space="preserve"> </w:t>
      </w:r>
      <w:r w:rsidRPr="00DB4F1A">
        <w:rPr>
          <w:rFonts w:cstheme="minorHAnsi"/>
          <w:w w:val="105"/>
          <w:sz w:val="17"/>
        </w:rPr>
        <w:t>El</w:t>
      </w:r>
      <w:r w:rsidRPr="00DB4F1A">
        <w:rPr>
          <w:rFonts w:cstheme="minorHAnsi"/>
          <w:spacing w:val="-8"/>
          <w:w w:val="105"/>
          <w:sz w:val="17"/>
        </w:rPr>
        <w:t xml:space="preserve"> </w:t>
      </w:r>
      <w:r w:rsidRPr="00DB4F1A">
        <w:rPr>
          <w:rFonts w:cstheme="minorHAnsi"/>
          <w:w w:val="105"/>
          <w:sz w:val="17"/>
        </w:rPr>
        <w:t>Receptor</w:t>
      </w:r>
      <w:r w:rsidRPr="00DB4F1A">
        <w:rPr>
          <w:rFonts w:cstheme="minorHAnsi"/>
          <w:spacing w:val="-8"/>
          <w:w w:val="105"/>
          <w:sz w:val="17"/>
        </w:rPr>
        <w:t xml:space="preserve"> </w:t>
      </w:r>
      <w:r w:rsidRPr="00DB4F1A">
        <w:rPr>
          <w:rFonts w:cstheme="minorHAnsi"/>
          <w:w w:val="105"/>
          <w:sz w:val="17"/>
        </w:rPr>
        <w:t>podrá</w:t>
      </w:r>
      <w:r w:rsidRPr="00DB4F1A">
        <w:rPr>
          <w:rFonts w:cstheme="minorHAnsi"/>
          <w:spacing w:val="-9"/>
          <w:w w:val="105"/>
          <w:sz w:val="17"/>
        </w:rPr>
        <w:t xml:space="preserve"> </w:t>
      </w:r>
      <w:r w:rsidRPr="00DB4F1A">
        <w:rPr>
          <w:rFonts w:cstheme="minorHAnsi"/>
          <w:w w:val="105"/>
          <w:sz w:val="17"/>
        </w:rPr>
        <w:t>revelar</w:t>
      </w:r>
      <w:r w:rsidRPr="00DB4F1A">
        <w:rPr>
          <w:rFonts w:cstheme="minorHAnsi"/>
          <w:spacing w:val="-9"/>
          <w:w w:val="105"/>
          <w:sz w:val="17"/>
        </w:rPr>
        <w:t xml:space="preserve"> </w:t>
      </w:r>
      <w:r w:rsidRPr="00DB4F1A">
        <w:rPr>
          <w:rFonts w:cstheme="minorHAnsi"/>
          <w:w w:val="105"/>
          <w:sz w:val="17"/>
        </w:rPr>
        <w:t>Información</w:t>
      </w:r>
      <w:r w:rsidRPr="00DB4F1A">
        <w:rPr>
          <w:rFonts w:cstheme="minorHAnsi"/>
          <w:spacing w:val="-42"/>
          <w:w w:val="105"/>
          <w:sz w:val="17"/>
        </w:rPr>
        <w:t xml:space="preserve"> </w:t>
      </w:r>
      <w:r w:rsidRPr="00DB4F1A">
        <w:rPr>
          <w:rFonts w:cstheme="minorHAnsi"/>
          <w:w w:val="105"/>
          <w:sz w:val="17"/>
        </w:rPr>
        <w:t>confidencial</w:t>
      </w:r>
      <w:r w:rsidRPr="00DB4F1A">
        <w:rPr>
          <w:rFonts w:cstheme="minorHAnsi"/>
          <w:spacing w:val="-7"/>
          <w:w w:val="105"/>
          <w:sz w:val="17"/>
        </w:rPr>
        <w:t xml:space="preserve"> </w:t>
      </w:r>
      <w:r w:rsidRPr="00DB4F1A">
        <w:rPr>
          <w:rFonts w:cstheme="minorHAnsi"/>
          <w:w w:val="105"/>
          <w:sz w:val="17"/>
        </w:rPr>
        <w:t>a</w:t>
      </w:r>
      <w:r w:rsidRPr="00DB4F1A">
        <w:rPr>
          <w:rFonts w:cstheme="minorHAnsi"/>
          <w:spacing w:val="-5"/>
          <w:w w:val="105"/>
          <w:sz w:val="17"/>
        </w:rPr>
        <w:t xml:space="preserve"> </w:t>
      </w:r>
      <w:r w:rsidRPr="00DB4F1A">
        <w:rPr>
          <w:rFonts w:cstheme="minorHAnsi"/>
          <w:w w:val="105"/>
          <w:sz w:val="17"/>
        </w:rPr>
        <w:t>cualquier</w:t>
      </w:r>
      <w:r w:rsidRPr="00DB4F1A">
        <w:rPr>
          <w:rFonts w:cstheme="minorHAnsi"/>
          <w:spacing w:val="-4"/>
          <w:w w:val="105"/>
          <w:sz w:val="17"/>
        </w:rPr>
        <w:t xml:space="preserve"> </w:t>
      </w:r>
      <w:r w:rsidRPr="00DB4F1A">
        <w:rPr>
          <w:rFonts w:cstheme="minorHAnsi"/>
          <w:w w:val="105"/>
          <w:sz w:val="17"/>
        </w:rPr>
        <w:t>otra</w:t>
      </w:r>
      <w:r w:rsidRPr="00DB4F1A">
        <w:rPr>
          <w:rFonts w:cstheme="minorHAnsi"/>
          <w:spacing w:val="-5"/>
          <w:w w:val="105"/>
          <w:sz w:val="17"/>
        </w:rPr>
        <w:t xml:space="preserve"> </w:t>
      </w:r>
      <w:r w:rsidRPr="00DB4F1A">
        <w:rPr>
          <w:rFonts w:cstheme="minorHAnsi"/>
          <w:w w:val="105"/>
          <w:sz w:val="17"/>
        </w:rPr>
        <w:t>parte</w:t>
      </w:r>
      <w:r w:rsidRPr="00DB4F1A">
        <w:rPr>
          <w:rFonts w:cstheme="minorHAnsi"/>
          <w:spacing w:val="-6"/>
          <w:w w:val="105"/>
          <w:sz w:val="17"/>
        </w:rPr>
        <w:t xml:space="preserve"> </w:t>
      </w:r>
      <w:r w:rsidRPr="00DB4F1A">
        <w:rPr>
          <w:rFonts w:cstheme="minorHAnsi"/>
          <w:w w:val="105"/>
          <w:sz w:val="17"/>
        </w:rPr>
        <w:t>mediante</w:t>
      </w:r>
      <w:r w:rsidRPr="00DB4F1A">
        <w:rPr>
          <w:rFonts w:cstheme="minorHAnsi"/>
          <w:spacing w:val="-5"/>
          <w:w w:val="105"/>
          <w:sz w:val="17"/>
        </w:rPr>
        <w:t xml:space="preserve"> </w:t>
      </w:r>
      <w:r w:rsidRPr="00DB4F1A">
        <w:rPr>
          <w:rFonts w:cstheme="minorHAnsi"/>
          <w:w w:val="105"/>
          <w:sz w:val="17"/>
        </w:rPr>
        <w:t>previo</w:t>
      </w:r>
      <w:r w:rsidRPr="00DB4F1A">
        <w:rPr>
          <w:rFonts w:cstheme="minorHAnsi"/>
          <w:spacing w:val="-5"/>
          <w:w w:val="105"/>
          <w:sz w:val="17"/>
        </w:rPr>
        <w:t xml:space="preserve"> </w:t>
      </w:r>
      <w:r w:rsidRPr="00DB4F1A">
        <w:rPr>
          <w:rFonts w:cstheme="minorHAnsi"/>
          <w:w w:val="105"/>
          <w:sz w:val="17"/>
        </w:rPr>
        <w:t>acuerdo</w:t>
      </w:r>
      <w:r w:rsidRPr="00DB4F1A">
        <w:rPr>
          <w:rFonts w:cstheme="minorHAnsi"/>
          <w:spacing w:val="-6"/>
          <w:w w:val="105"/>
          <w:sz w:val="17"/>
        </w:rPr>
        <w:t xml:space="preserve"> </w:t>
      </w:r>
      <w:r w:rsidRPr="00DB4F1A">
        <w:rPr>
          <w:rFonts w:cstheme="minorHAnsi"/>
          <w:w w:val="105"/>
          <w:sz w:val="17"/>
        </w:rPr>
        <w:t>por</w:t>
      </w:r>
      <w:r w:rsidRPr="00DB4F1A">
        <w:rPr>
          <w:rFonts w:cstheme="minorHAnsi"/>
          <w:spacing w:val="-42"/>
          <w:w w:val="105"/>
          <w:sz w:val="17"/>
        </w:rPr>
        <w:t xml:space="preserve"> </w:t>
      </w:r>
      <w:r w:rsidRPr="00DB4F1A">
        <w:rPr>
          <w:rFonts w:cstheme="minorHAnsi"/>
          <w:w w:val="105"/>
          <w:sz w:val="17"/>
        </w:rPr>
        <w:t>escrito</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Revelador,</w:t>
      </w:r>
      <w:r w:rsidRPr="00DB4F1A">
        <w:rPr>
          <w:rFonts w:cstheme="minorHAnsi"/>
          <w:spacing w:val="1"/>
          <w:w w:val="105"/>
          <w:sz w:val="17"/>
        </w:rPr>
        <w:t xml:space="preserve"> </w:t>
      </w:r>
      <w:r w:rsidRPr="00DB4F1A">
        <w:rPr>
          <w:rFonts w:cstheme="minorHAnsi"/>
          <w:w w:val="105"/>
          <w:sz w:val="17"/>
        </w:rPr>
        <w:t>así</w:t>
      </w:r>
      <w:r w:rsidRPr="00DB4F1A">
        <w:rPr>
          <w:rFonts w:cstheme="minorHAnsi"/>
          <w:spacing w:val="1"/>
          <w:w w:val="105"/>
          <w:sz w:val="17"/>
        </w:rPr>
        <w:t xml:space="preserve"> </w:t>
      </w:r>
      <w:r w:rsidRPr="00DB4F1A">
        <w:rPr>
          <w:rFonts w:cstheme="minorHAnsi"/>
          <w:w w:val="105"/>
          <w:sz w:val="17"/>
        </w:rPr>
        <w:t>como</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empleados,</w:t>
      </w:r>
      <w:r w:rsidRPr="00DB4F1A">
        <w:rPr>
          <w:rFonts w:cstheme="minorHAnsi"/>
          <w:spacing w:val="1"/>
          <w:w w:val="105"/>
          <w:sz w:val="17"/>
        </w:rPr>
        <w:t xml:space="preserve"> </w:t>
      </w:r>
      <w:r w:rsidRPr="00DB4F1A">
        <w:rPr>
          <w:rFonts w:cstheme="minorHAnsi"/>
          <w:w w:val="105"/>
          <w:sz w:val="17"/>
        </w:rPr>
        <w:t>funcionarios, representantes y agentes del Receptor que tienen</w:t>
      </w:r>
      <w:r w:rsidRPr="00DB4F1A">
        <w:rPr>
          <w:rFonts w:cstheme="minorHAnsi"/>
          <w:spacing w:val="1"/>
          <w:w w:val="105"/>
          <w:sz w:val="17"/>
        </w:rPr>
        <w:t xml:space="preserve"> </w:t>
      </w:r>
      <w:r w:rsidRPr="00DB4F1A">
        <w:rPr>
          <w:rFonts w:cstheme="minorHAnsi"/>
          <w:w w:val="105"/>
          <w:sz w:val="17"/>
        </w:rPr>
        <w:t>necesidad de conocer dicha Información para cumplir con las</w:t>
      </w:r>
      <w:r w:rsidRPr="00DB4F1A">
        <w:rPr>
          <w:rFonts w:cstheme="minorHAnsi"/>
          <w:spacing w:val="1"/>
          <w:w w:val="105"/>
          <w:sz w:val="17"/>
        </w:rPr>
        <w:t xml:space="preserve"> </w:t>
      </w:r>
      <w:r w:rsidRPr="00DB4F1A">
        <w:rPr>
          <w:rFonts w:cstheme="minorHAnsi"/>
          <w:w w:val="105"/>
          <w:sz w:val="17"/>
        </w:rPr>
        <w:t>obligaciones</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podrá</w:t>
      </w:r>
      <w:r w:rsidRPr="00DB4F1A">
        <w:rPr>
          <w:rFonts w:cstheme="minorHAnsi"/>
          <w:spacing w:val="1"/>
          <w:w w:val="105"/>
          <w:sz w:val="17"/>
        </w:rPr>
        <w:t xml:space="preserve"> </w:t>
      </w:r>
      <w:r w:rsidRPr="00DB4F1A">
        <w:rPr>
          <w:rFonts w:cstheme="minorHAnsi"/>
          <w:w w:val="105"/>
          <w:sz w:val="17"/>
        </w:rPr>
        <w:t>revelar Información al grado requerido por ley, siempre que se</w:t>
      </w:r>
      <w:r w:rsidRPr="00DB4F1A">
        <w:rPr>
          <w:rFonts w:cstheme="minorHAnsi"/>
          <w:spacing w:val="-42"/>
          <w:w w:val="105"/>
          <w:sz w:val="17"/>
        </w:rPr>
        <w:t xml:space="preserve"> </w:t>
      </w:r>
      <w:r w:rsidRPr="00DB4F1A">
        <w:rPr>
          <w:rFonts w:cstheme="minorHAnsi"/>
          <w:w w:val="105"/>
          <w:sz w:val="17"/>
        </w:rPr>
        <w:t>encuentre sujeto y sin excepción alguna a los Privilegios e</w:t>
      </w:r>
      <w:r w:rsidRPr="00DB4F1A">
        <w:rPr>
          <w:rFonts w:cstheme="minorHAnsi"/>
          <w:spacing w:val="1"/>
          <w:w w:val="105"/>
          <w:sz w:val="17"/>
        </w:rPr>
        <w:t xml:space="preserve"> </w:t>
      </w:r>
      <w:r w:rsidRPr="00DB4F1A">
        <w:rPr>
          <w:rFonts w:cstheme="minorHAnsi"/>
          <w:w w:val="105"/>
          <w:sz w:val="17"/>
        </w:rPr>
        <w:t>Inmunidades del PNUD. El Contratista Individual notificará al</w:t>
      </w:r>
      <w:r w:rsidRPr="00DB4F1A">
        <w:rPr>
          <w:rFonts w:cstheme="minorHAnsi"/>
          <w:spacing w:val="-42"/>
          <w:w w:val="105"/>
          <w:sz w:val="17"/>
        </w:rPr>
        <w:t xml:space="preserve"> </w:t>
      </w:r>
      <w:r w:rsidRPr="00DB4F1A">
        <w:rPr>
          <w:rFonts w:cstheme="minorHAnsi"/>
          <w:sz w:val="17"/>
        </w:rPr>
        <w:t>PNUD con suficiente antelación, cualquier solicitud para revelar</w:t>
      </w:r>
      <w:r w:rsidRPr="00DB4F1A">
        <w:rPr>
          <w:rFonts w:cstheme="minorHAnsi"/>
          <w:spacing w:val="1"/>
          <w:sz w:val="17"/>
        </w:rPr>
        <w:t xml:space="preserve"> </w:t>
      </w:r>
      <w:r w:rsidRPr="00DB4F1A">
        <w:rPr>
          <w:rFonts w:cstheme="minorHAnsi"/>
          <w:w w:val="105"/>
          <w:sz w:val="17"/>
        </w:rPr>
        <w:t>Información de manera tal que le permita al PNUD un tiempo</w:t>
      </w:r>
      <w:r w:rsidRPr="00DB4F1A">
        <w:rPr>
          <w:rFonts w:cstheme="minorHAnsi"/>
          <w:spacing w:val="1"/>
          <w:w w:val="105"/>
          <w:sz w:val="17"/>
        </w:rPr>
        <w:t xml:space="preserve"> </w:t>
      </w:r>
      <w:r w:rsidRPr="00DB4F1A">
        <w:rPr>
          <w:rFonts w:cstheme="minorHAnsi"/>
          <w:w w:val="105"/>
          <w:sz w:val="17"/>
        </w:rPr>
        <w:t>razonable para tomar medidas de protección o cualquier otra</w:t>
      </w:r>
      <w:r w:rsidRPr="00DB4F1A">
        <w:rPr>
          <w:rFonts w:cstheme="minorHAnsi"/>
          <w:spacing w:val="1"/>
          <w:w w:val="105"/>
          <w:sz w:val="17"/>
        </w:rPr>
        <w:t xml:space="preserve"> </w:t>
      </w:r>
      <w:r w:rsidRPr="00DB4F1A">
        <w:rPr>
          <w:rFonts w:cstheme="minorHAnsi"/>
          <w:w w:val="105"/>
          <w:sz w:val="17"/>
        </w:rPr>
        <w:t>acción adecuada previa a dicha revelación. El PNUD podrá</w:t>
      </w:r>
      <w:r w:rsidRPr="00DB4F1A">
        <w:rPr>
          <w:rFonts w:cstheme="minorHAnsi"/>
          <w:spacing w:val="1"/>
          <w:w w:val="105"/>
          <w:sz w:val="17"/>
        </w:rPr>
        <w:t xml:space="preserve"> </w:t>
      </w:r>
      <w:r w:rsidRPr="00DB4F1A">
        <w:rPr>
          <w:rFonts w:cstheme="minorHAnsi"/>
          <w:w w:val="105"/>
          <w:sz w:val="17"/>
        </w:rPr>
        <w:t>revelar la Información al grado requerido de conformidad a la</w:t>
      </w:r>
      <w:r w:rsidRPr="00DB4F1A">
        <w:rPr>
          <w:rFonts w:cstheme="minorHAnsi"/>
          <w:spacing w:val="1"/>
          <w:w w:val="105"/>
          <w:sz w:val="17"/>
        </w:rPr>
        <w:t xml:space="preserve"> </w:t>
      </w:r>
      <w:r w:rsidRPr="00DB4F1A">
        <w:rPr>
          <w:rFonts w:cstheme="minorHAnsi"/>
          <w:w w:val="105"/>
          <w:sz w:val="17"/>
        </w:rPr>
        <w:t>Carta de las Naciones Unidas, a las resoluciones o reglamentos</w:t>
      </w:r>
      <w:r w:rsidRPr="00DB4F1A">
        <w:rPr>
          <w:rFonts w:cstheme="minorHAnsi"/>
          <w:spacing w:val="-42"/>
          <w:w w:val="105"/>
          <w:sz w:val="17"/>
        </w:rPr>
        <w:t xml:space="preserve"> </w:t>
      </w:r>
      <w:r w:rsidRPr="00DB4F1A">
        <w:rPr>
          <w:rFonts w:cstheme="minorHAnsi"/>
          <w:w w:val="105"/>
          <w:sz w:val="17"/>
        </w:rPr>
        <w:t>de</w:t>
      </w:r>
      <w:r w:rsidRPr="00DB4F1A">
        <w:rPr>
          <w:rFonts w:cstheme="minorHAnsi"/>
          <w:spacing w:val="-3"/>
          <w:w w:val="105"/>
          <w:sz w:val="17"/>
        </w:rPr>
        <w:t xml:space="preserve"> </w:t>
      </w:r>
      <w:r w:rsidRPr="00DB4F1A">
        <w:rPr>
          <w:rFonts w:cstheme="minorHAnsi"/>
          <w:w w:val="105"/>
          <w:sz w:val="17"/>
        </w:rPr>
        <w:t>la</w:t>
      </w:r>
      <w:r w:rsidRPr="00DB4F1A">
        <w:rPr>
          <w:rFonts w:cstheme="minorHAnsi"/>
          <w:spacing w:val="-2"/>
          <w:w w:val="105"/>
          <w:sz w:val="17"/>
        </w:rPr>
        <w:t xml:space="preserve"> </w:t>
      </w:r>
      <w:r w:rsidRPr="00DB4F1A">
        <w:rPr>
          <w:rFonts w:cstheme="minorHAnsi"/>
          <w:w w:val="105"/>
          <w:sz w:val="17"/>
        </w:rPr>
        <w:t>Asamblea</w:t>
      </w:r>
      <w:r w:rsidRPr="00DB4F1A">
        <w:rPr>
          <w:rFonts w:cstheme="minorHAnsi"/>
          <w:spacing w:val="-4"/>
          <w:w w:val="105"/>
          <w:sz w:val="17"/>
        </w:rPr>
        <w:t xml:space="preserve"> </w:t>
      </w:r>
      <w:r w:rsidRPr="00DB4F1A">
        <w:rPr>
          <w:rFonts w:cstheme="minorHAnsi"/>
          <w:w w:val="105"/>
          <w:sz w:val="17"/>
        </w:rPr>
        <w:t>General</w:t>
      </w:r>
      <w:r w:rsidRPr="00DB4F1A">
        <w:rPr>
          <w:rFonts w:cstheme="minorHAnsi"/>
          <w:spacing w:val="-2"/>
          <w:w w:val="105"/>
          <w:sz w:val="17"/>
        </w:rPr>
        <w:t xml:space="preserve"> </w:t>
      </w:r>
      <w:r w:rsidRPr="00DB4F1A">
        <w:rPr>
          <w:rFonts w:cstheme="minorHAnsi"/>
          <w:w w:val="105"/>
          <w:sz w:val="17"/>
        </w:rPr>
        <w:t>o</w:t>
      </w:r>
      <w:r w:rsidRPr="00DB4F1A">
        <w:rPr>
          <w:rFonts w:cstheme="minorHAnsi"/>
          <w:spacing w:val="-4"/>
          <w:w w:val="105"/>
          <w:sz w:val="17"/>
        </w:rPr>
        <w:t xml:space="preserve"> </w:t>
      </w:r>
      <w:r w:rsidRPr="00DB4F1A">
        <w:rPr>
          <w:rFonts w:cstheme="minorHAnsi"/>
          <w:w w:val="105"/>
          <w:sz w:val="17"/>
        </w:rPr>
        <w:t>los</w:t>
      </w:r>
      <w:r w:rsidRPr="00DB4F1A">
        <w:rPr>
          <w:rFonts w:cstheme="minorHAnsi"/>
          <w:spacing w:val="-2"/>
          <w:w w:val="105"/>
          <w:sz w:val="17"/>
        </w:rPr>
        <w:t xml:space="preserve"> </w:t>
      </w:r>
      <w:r w:rsidRPr="00DB4F1A">
        <w:rPr>
          <w:rFonts w:cstheme="minorHAnsi"/>
          <w:w w:val="105"/>
          <w:sz w:val="17"/>
        </w:rPr>
        <w:t>otros</w:t>
      </w:r>
      <w:r w:rsidRPr="00DB4F1A">
        <w:rPr>
          <w:rFonts w:cstheme="minorHAnsi"/>
          <w:spacing w:val="-3"/>
          <w:w w:val="105"/>
          <w:sz w:val="17"/>
        </w:rPr>
        <w:t xml:space="preserve"> </w:t>
      </w:r>
      <w:r w:rsidRPr="00DB4F1A">
        <w:rPr>
          <w:rFonts w:cstheme="minorHAnsi"/>
          <w:w w:val="105"/>
          <w:sz w:val="17"/>
        </w:rPr>
        <w:t>organismos</w:t>
      </w:r>
      <w:r w:rsidRPr="00DB4F1A">
        <w:rPr>
          <w:rFonts w:cstheme="minorHAnsi"/>
          <w:spacing w:val="-3"/>
          <w:w w:val="105"/>
          <w:sz w:val="17"/>
        </w:rPr>
        <w:t xml:space="preserve"> </w:t>
      </w:r>
      <w:r w:rsidRPr="00DB4F1A">
        <w:rPr>
          <w:rFonts w:cstheme="minorHAnsi"/>
          <w:w w:val="105"/>
          <w:sz w:val="17"/>
        </w:rPr>
        <w:t>que</w:t>
      </w:r>
      <w:r w:rsidRPr="00DB4F1A">
        <w:rPr>
          <w:rFonts w:cstheme="minorHAnsi"/>
          <w:spacing w:val="-2"/>
          <w:w w:val="105"/>
          <w:sz w:val="17"/>
        </w:rPr>
        <w:t xml:space="preserve"> </w:t>
      </w:r>
      <w:r w:rsidRPr="00DB4F1A">
        <w:rPr>
          <w:rFonts w:cstheme="minorHAnsi"/>
          <w:w w:val="105"/>
          <w:sz w:val="17"/>
        </w:rPr>
        <w:t>gobierna,</w:t>
      </w:r>
      <w:r w:rsidRPr="00DB4F1A">
        <w:rPr>
          <w:rFonts w:cstheme="minorHAnsi"/>
          <w:spacing w:val="-2"/>
          <w:w w:val="105"/>
          <w:sz w:val="17"/>
        </w:rPr>
        <w:t xml:space="preserve"> </w:t>
      </w:r>
      <w:r w:rsidRPr="00DB4F1A">
        <w:rPr>
          <w:rFonts w:cstheme="minorHAnsi"/>
          <w:w w:val="105"/>
          <w:sz w:val="17"/>
        </w:rPr>
        <w:t>o</w:t>
      </w:r>
      <w:r w:rsidRPr="00DB4F1A">
        <w:rPr>
          <w:rFonts w:cstheme="minorHAnsi"/>
          <w:spacing w:val="-42"/>
          <w:w w:val="105"/>
          <w:sz w:val="17"/>
        </w:rPr>
        <w:t xml:space="preserve"> </w:t>
      </w:r>
      <w:r w:rsidRPr="00DB4F1A">
        <w:rPr>
          <w:rFonts w:cstheme="minorHAnsi"/>
          <w:sz w:val="17"/>
        </w:rPr>
        <w:t>a las normas promulgadas por el Secretario General. El Receptor</w:t>
      </w:r>
      <w:r w:rsidRPr="00DB4F1A">
        <w:rPr>
          <w:rFonts w:cstheme="minorHAnsi"/>
          <w:spacing w:val="1"/>
          <w:sz w:val="17"/>
        </w:rPr>
        <w:t xml:space="preserve"> </w:t>
      </w:r>
      <w:r w:rsidRPr="00DB4F1A">
        <w:rPr>
          <w:rFonts w:cstheme="minorHAnsi"/>
          <w:sz w:val="17"/>
        </w:rPr>
        <w:t>no se encuentra impedido de revelar la Información obtenida por</w:t>
      </w:r>
      <w:r w:rsidRPr="00DB4F1A">
        <w:rPr>
          <w:rFonts w:cstheme="minorHAnsi"/>
          <w:spacing w:val="1"/>
          <w:sz w:val="17"/>
        </w:rPr>
        <w:t xml:space="preserve"> </w:t>
      </w:r>
      <w:r w:rsidRPr="00DB4F1A">
        <w:rPr>
          <w:rFonts w:cstheme="minorHAnsi"/>
          <w:w w:val="105"/>
          <w:sz w:val="17"/>
        </w:rPr>
        <w:t>un tercero sin restricciones; revelada por un Revelador a un</w:t>
      </w:r>
      <w:r w:rsidRPr="00DB4F1A">
        <w:rPr>
          <w:rFonts w:cstheme="minorHAnsi"/>
          <w:spacing w:val="1"/>
          <w:w w:val="105"/>
          <w:sz w:val="17"/>
        </w:rPr>
        <w:t xml:space="preserve"> </w:t>
      </w:r>
      <w:r w:rsidRPr="00DB4F1A">
        <w:rPr>
          <w:rFonts w:cstheme="minorHAnsi"/>
          <w:w w:val="105"/>
          <w:sz w:val="17"/>
        </w:rPr>
        <w:t>tercero sin obligación de confidencialidad; que el Receptor</w:t>
      </w:r>
      <w:r w:rsidRPr="00DB4F1A">
        <w:rPr>
          <w:rFonts w:cstheme="minorHAnsi"/>
          <w:spacing w:val="1"/>
          <w:w w:val="105"/>
          <w:sz w:val="17"/>
        </w:rPr>
        <w:t xml:space="preserve"> </w:t>
      </w:r>
      <w:r w:rsidRPr="00DB4F1A">
        <w:rPr>
          <w:rFonts w:cstheme="minorHAnsi"/>
          <w:w w:val="105"/>
          <w:sz w:val="17"/>
        </w:rPr>
        <w:t>conoce</w:t>
      </w:r>
      <w:r w:rsidRPr="00DB4F1A">
        <w:rPr>
          <w:rFonts w:cstheme="minorHAnsi"/>
          <w:spacing w:val="-8"/>
          <w:w w:val="105"/>
          <w:sz w:val="17"/>
        </w:rPr>
        <w:t xml:space="preserve"> </w:t>
      </w:r>
      <w:r w:rsidRPr="00DB4F1A">
        <w:rPr>
          <w:rFonts w:cstheme="minorHAnsi"/>
          <w:w w:val="105"/>
          <w:sz w:val="17"/>
        </w:rPr>
        <w:t>de</w:t>
      </w:r>
      <w:r w:rsidRPr="00DB4F1A">
        <w:rPr>
          <w:rFonts w:cstheme="minorHAnsi"/>
          <w:spacing w:val="-8"/>
          <w:w w:val="105"/>
          <w:sz w:val="17"/>
        </w:rPr>
        <w:t xml:space="preserve"> </w:t>
      </w:r>
      <w:r w:rsidRPr="00DB4F1A">
        <w:rPr>
          <w:rFonts w:cstheme="minorHAnsi"/>
          <w:w w:val="105"/>
          <w:sz w:val="17"/>
        </w:rPr>
        <w:t>antemano;</w:t>
      </w:r>
      <w:r w:rsidRPr="00DB4F1A">
        <w:rPr>
          <w:rFonts w:cstheme="minorHAnsi"/>
          <w:spacing w:val="-7"/>
          <w:w w:val="105"/>
          <w:sz w:val="17"/>
        </w:rPr>
        <w:t xml:space="preserve"> </w:t>
      </w:r>
      <w:r w:rsidRPr="00DB4F1A">
        <w:rPr>
          <w:rFonts w:cstheme="minorHAnsi"/>
          <w:w w:val="105"/>
          <w:sz w:val="17"/>
        </w:rPr>
        <w:t>o</w:t>
      </w:r>
      <w:r w:rsidRPr="00DB4F1A">
        <w:rPr>
          <w:rFonts w:cstheme="minorHAnsi"/>
          <w:spacing w:val="-8"/>
          <w:w w:val="105"/>
          <w:sz w:val="17"/>
        </w:rPr>
        <w:t xml:space="preserve"> </w:t>
      </w:r>
      <w:r w:rsidRPr="00DB4F1A">
        <w:rPr>
          <w:rFonts w:cstheme="minorHAnsi"/>
          <w:w w:val="105"/>
          <w:sz w:val="17"/>
        </w:rPr>
        <w:t>que</w:t>
      </w:r>
      <w:r w:rsidRPr="00DB4F1A">
        <w:rPr>
          <w:rFonts w:cstheme="minorHAnsi"/>
          <w:spacing w:val="-7"/>
          <w:w w:val="105"/>
          <w:sz w:val="17"/>
        </w:rPr>
        <w:t xml:space="preserve"> </w:t>
      </w:r>
      <w:r w:rsidRPr="00DB4F1A">
        <w:rPr>
          <w:rFonts w:cstheme="minorHAnsi"/>
          <w:w w:val="105"/>
          <w:sz w:val="17"/>
        </w:rPr>
        <w:t>ha</w:t>
      </w:r>
      <w:r w:rsidRPr="00DB4F1A">
        <w:rPr>
          <w:rFonts w:cstheme="minorHAnsi"/>
          <w:spacing w:val="-8"/>
          <w:w w:val="105"/>
          <w:sz w:val="17"/>
        </w:rPr>
        <w:t xml:space="preserve"> </w:t>
      </w:r>
      <w:r w:rsidRPr="00DB4F1A">
        <w:rPr>
          <w:rFonts w:cstheme="minorHAnsi"/>
          <w:w w:val="105"/>
          <w:sz w:val="17"/>
        </w:rPr>
        <w:t>sido</w:t>
      </w:r>
      <w:r w:rsidRPr="00DB4F1A">
        <w:rPr>
          <w:rFonts w:cstheme="minorHAnsi"/>
          <w:spacing w:val="-7"/>
          <w:w w:val="105"/>
          <w:sz w:val="17"/>
        </w:rPr>
        <w:t xml:space="preserve"> </w:t>
      </w:r>
      <w:r w:rsidRPr="00DB4F1A">
        <w:rPr>
          <w:rFonts w:cstheme="minorHAnsi"/>
          <w:w w:val="105"/>
          <w:sz w:val="17"/>
        </w:rPr>
        <w:t>desarrollada</w:t>
      </w:r>
      <w:r w:rsidRPr="00DB4F1A">
        <w:rPr>
          <w:rFonts w:cstheme="minorHAnsi"/>
          <w:spacing w:val="-7"/>
          <w:w w:val="105"/>
          <w:sz w:val="17"/>
        </w:rPr>
        <w:t xml:space="preserve"> </w:t>
      </w:r>
      <w:r w:rsidRPr="00DB4F1A">
        <w:rPr>
          <w:rFonts w:cstheme="minorHAnsi"/>
          <w:w w:val="105"/>
          <w:sz w:val="17"/>
        </w:rPr>
        <w:t>por</w:t>
      </w:r>
      <w:r w:rsidRPr="00DB4F1A">
        <w:rPr>
          <w:rFonts w:cstheme="minorHAnsi"/>
          <w:spacing w:val="-8"/>
          <w:w w:val="105"/>
          <w:sz w:val="17"/>
        </w:rPr>
        <w:t xml:space="preserve"> </w:t>
      </w:r>
      <w:r w:rsidRPr="00DB4F1A">
        <w:rPr>
          <w:rFonts w:cstheme="minorHAnsi"/>
          <w:w w:val="105"/>
          <w:sz w:val="17"/>
        </w:rPr>
        <w:t>el</w:t>
      </w:r>
      <w:r w:rsidRPr="00DB4F1A">
        <w:rPr>
          <w:rFonts w:cstheme="minorHAnsi"/>
          <w:spacing w:val="-7"/>
          <w:w w:val="105"/>
          <w:sz w:val="17"/>
        </w:rPr>
        <w:t xml:space="preserve"> </w:t>
      </w:r>
      <w:r w:rsidRPr="00DB4F1A">
        <w:rPr>
          <w:rFonts w:cstheme="minorHAnsi"/>
          <w:w w:val="105"/>
          <w:sz w:val="17"/>
        </w:rPr>
        <w:t>Receptor</w:t>
      </w:r>
      <w:r w:rsidRPr="00DB4F1A">
        <w:rPr>
          <w:rFonts w:cstheme="minorHAnsi"/>
          <w:spacing w:val="-42"/>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manera</w:t>
      </w:r>
      <w:r w:rsidRPr="00DB4F1A">
        <w:rPr>
          <w:rFonts w:cstheme="minorHAnsi"/>
          <w:spacing w:val="1"/>
          <w:w w:val="105"/>
          <w:sz w:val="17"/>
        </w:rPr>
        <w:t xml:space="preserve"> </w:t>
      </w:r>
      <w:r w:rsidRPr="00DB4F1A">
        <w:rPr>
          <w:rFonts w:cstheme="minorHAnsi"/>
          <w:w w:val="105"/>
          <w:sz w:val="17"/>
        </w:rPr>
        <w:t>completamente</w:t>
      </w:r>
      <w:r w:rsidRPr="00DB4F1A">
        <w:rPr>
          <w:rFonts w:cstheme="minorHAnsi"/>
          <w:spacing w:val="1"/>
          <w:w w:val="105"/>
          <w:sz w:val="17"/>
        </w:rPr>
        <w:t xml:space="preserve"> </w:t>
      </w:r>
      <w:r w:rsidRPr="00DB4F1A">
        <w:rPr>
          <w:rFonts w:cstheme="minorHAnsi"/>
          <w:w w:val="105"/>
          <w:sz w:val="17"/>
        </w:rPr>
        <w:t>independiente</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Información que le haya sido revelada en virtud del presente</w:t>
      </w:r>
      <w:r w:rsidRPr="00DB4F1A">
        <w:rPr>
          <w:rFonts w:cstheme="minorHAnsi"/>
          <w:spacing w:val="1"/>
          <w:w w:val="105"/>
          <w:sz w:val="17"/>
        </w:rPr>
        <w:t xml:space="preserve"> </w:t>
      </w:r>
      <w:r w:rsidRPr="00DB4F1A">
        <w:rPr>
          <w:rFonts w:cstheme="minorHAnsi"/>
          <w:w w:val="105"/>
          <w:sz w:val="17"/>
        </w:rPr>
        <w:t>Contrato. Las obligaciones y restricciones de confidencialidad</w:t>
      </w:r>
      <w:r w:rsidRPr="00DB4F1A">
        <w:rPr>
          <w:rFonts w:cstheme="minorHAnsi"/>
          <w:spacing w:val="1"/>
          <w:w w:val="105"/>
          <w:sz w:val="17"/>
        </w:rPr>
        <w:t xml:space="preserve"> </w:t>
      </w:r>
      <w:r w:rsidRPr="00DB4F1A">
        <w:rPr>
          <w:rFonts w:cstheme="minorHAnsi"/>
          <w:w w:val="105"/>
          <w:sz w:val="17"/>
        </w:rPr>
        <w:t>mencionadas se encontrarán vigentes durante la duración del</w:t>
      </w:r>
      <w:r w:rsidRPr="00DB4F1A">
        <w:rPr>
          <w:rFonts w:cstheme="minorHAnsi"/>
          <w:spacing w:val="1"/>
          <w:w w:val="105"/>
          <w:sz w:val="17"/>
        </w:rPr>
        <w:t xml:space="preserve"> </w:t>
      </w:r>
      <w:r w:rsidRPr="00DB4F1A">
        <w:rPr>
          <w:rFonts w:cstheme="minorHAnsi"/>
          <w:spacing w:val="-1"/>
          <w:w w:val="105"/>
          <w:sz w:val="17"/>
        </w:rPr>
        <w:t>Contrato,</w:t>
      </w:r>
      <w:r w:rsidRPr="00DB4F1A">
        <w:rPr>
          <w:rFonts w:cstheme="minorHAnsi"/>
          <w:spacing w:val="-10"/>
          <w:w w:val="105"/>
          <w:sz w:val="17"/>
        </w:rPr>
        <w:t xml:space="preserve"> </w:t>
      </w:r>
      <w:r w:rsidRPr="00DB4F1A">
        <w:rPr>
          <w:rFonts w:cstheme="minorHAnsi"/>
          <w:spacing w:val="-1"/>
          <w:w w:val="105"/>
          <w:sz w:val="17"/>
        </w:rPr>
        <w:t>incluyendo</w:t>
      </w:r>
      <w:r w:rsidRPr="00DB4F1A">
        <w:rPr>
          <w:rFonts w:cstheme="minorHAnsi"/>
          <w:spacing w:val="-9"/>
          <w:w w:val="105"/>
          <w:sz w:val="17"/>
        </w:rPr>
        <w:t xml:space="preserve"> </w:t>
      </w:r>
      <w:r w:rsidRPr="00DB4F1A">
        <w:rPr>
          <w:rFonts w:cstheme="minorHAnsi"/>
          <w:spacing w:val="-1"/>
          <w:w w:val="105"/>
          <w:sz w:val="17"/>
        </w:rPr>
        <w:t>cualquier</w:t>
      </w:r>
      <w:r w:rsidRPr="00DB4F1A">
        <w:rPr>
          <w:rFonts w:cstheme="minorHAnsi"/>
          <w:spacing w:val="-10"/>
          <w:w w:val="105"/>
          <w:sz w:val="17"/>
        </w:rPr>
        <w:t xml:space="preserve"> </w:t>
      </w:r>
      <w:r w:rsidRPr="00DB4F1A">
        <w:rPr>
          <w:rFonts w:cstheme="minorHAnsi"/>
          <w:spacing w:val="-1"/>
          <w:w w:val="105"/>
          <w:sz w:val="17"/>
        </w:rPr>
        <w:t>extensión</w:t>
      </w:r>
      <w:r w:rsidRPr="00DB4F1A">
        <w:rPr>
          <w:rFonts w:cstheme="minorHAnsi"/>
          <w:spacing w:val="-9"/>
          <w:w w:val="105"/>
          <w:sz w:val="17"/>
        </w:rPr>
        <w:t xml:space="preserve"> </w:t>
      </w:r>
      <w:r w:rsidRPr="00DB4F1A">
        <w:rPr>
          <w:rFonts w:cstheme="minorHAnsi"/>
          <w:w w:val="105"/>
          <w:sz w:val="17"/>
        </w:rPr>
        <w:t>del</w:t>
      </w:r>
      <w:r w:rsidRPr="00DB4F1A">
        <w:rPr>
          <w:rFonts w:cstheme="minorHAnsi"/>
          <w:spacing w:val="-10"/>
          <w:w w:val="105"/>
          <w:sz w:val="17"/>
        </w:rPr>
        <w:t xml:space="preserve"> </w:t>
      </w:r>
      <w:r w:rsidRPr="00DB4F1A">
        <w:rPr>
          <w:rFonts w:cstheme="minorHAnsi"/>
          <w:w w:val="105"/>
          <w:sz w:val="17"/>
        </w:rPr>
        <w:t>mismo;</w:t>
      </w:r>
      <w:r w:rsidRPr="00DB4F1A">
        <w:rPr>
          <w:rFonts w:cstheme="minorHAnsi"/>
          <w:spacing w:val="-8"/>
          <w:w w:val="105"/>
          <w:sz w:val="17"/>
        </w:rPr>
        <w:t xml:space="preserve"> </w:t>
      </w:r>
      <w:r w:rsidRPr="00DB4F1A">
        <w:rPr>
          <w:rFonts w:cstheme="minorHAnsi"/>
          <w:w w:val="105"/>
          <w:sz w:val="17"/>
        </w:rPr>
        <w:t>y,</w:t>
      </w:r>
      <w:r w:rsidRPr="00DB4F1A">
        <w:rPr>
          <w:rFonts w:cstheme="minorHAnsi"/>
          <w:spacing w:val="-7"/>
          <w:w w:val="105"/>
          <w:sz w:val="17"/>
        </w:rPr>
        <w:t xml:space="preserve"> </w:t>
      </w:r>
      <w:r w:rsidRPr="00DB4F1A">
        <w:rPr>
          <w:rFonts w:cstheme="minorHAnsi"/>
          <w:w w:val="105"/>
          <w:sz w:val="17"/>
        </w:rPr>
        <w:t>a</w:t>
      </w:r>
      <w:r w:rsidRPr="00DB4F1A">
        <w:rPr>
          <w:rFonts w:cstheme="minorHAnsi"/>
          <w:spacing w:val="-11"/>
          <w:w w:val="105"/>
          <w:sz w:val="17"/>
        </w:rPr>
        <w:t xml:space="preserve"> </w:t>
      </w:r>
      <w:r w:rsidRPr="00DB4F1A">
        <w:rPr>
          <w:rFonts w:cstheme="minorHAnsi"/>
          <w:w w:val="105"/>
          <w:sz w:val="17"/>
        </w:rPr>
        <w:t>menos</w:t>
      </w:r>
      <w:r w:rsidRPr="00DB4F1A">
        <w:rPr>
          <w:rFonts w:cstheme="minorHAnsi"/>
          <w:spacing w:val="-42"/>
          <w:w w:val="105"/>
          <w:sz w:val="17"/>
        </w:rPr>
        <w:t xml:space="preserve"> </w:t>
      </w:r>
      <w:r w:rsidRPr="00DB4F1A">
        <w:rPr>
          <w:rFonts w:cstheme="minorHAnsi"/>
          <w:w w:val="105"/>
          <w:sz w:val="17"/>
        </w:rPr>
        <w:t>que se disponga de otro modo en el Contrato, permanecerán</w:t>
      </w:r>
      <w:r w:rsidRPr="00DB4F1A">
        <w:rPr>
          <w:rFonts w:cstheme="minorHAnsi"/>
          <w:spacing w:val="1"/>
          <w:w w:val="105"/>
          <w:sz w:val="17"/>
        </w:rPr>
        <w:t xml:space="preserve"> </w:t>
      </w:r>
      <w:r w:rsidRPr="00DB4F1A">
        <w:rPr>
          <w:rFonts w:cstheme="minorHAnsi"/>
          <w:w w:val="105"/>
          <w:sz w:val="17"/>
        </w:rPr>
        <w:t>vigentes</w:t>
      </w:r>
      <w:r w:rsidRPr="00DB4F1A">
        <w:rPr>
          <w:rFonts w:cstheme="minorHAnsi"/>
          <w:spacing w:val="-4"/>
          <w:w w:val="105"/>
          <w:sz w:val="17"/>
        </w:rPr>
        <w:t xml:space="preserve"> </w:t>
      </w:r>
      <w:r w:rsidRPr="00DB4F1A">
        <w:rPr>
          <w:rFonts w:cstheme="minorHAnsi"/>
          <w:w w:val="105"/>
          <w:sz w:val="17"/>
        </w:rPr>
        <w:t>una</w:t>
      </w:r>
      <w:r w:rsidRPr="00DB4F1A">
        <w:rPr>
          <w:rFonts w:cstheme="minorHAnsi"/>
          <w:spacing w:val="-3"/>
          <w:w w:val="105"/>
          <w:sz w:val="17"/>
        </w:rPr>
        <w:t xml:space="preserve"> </w:t>
      </w:r>
      <w:r w:rsidRPr="00DB4F1A">
        <w:rPr>
          <w:rFonts w:cstheme="minorHAnsi"/>
          <w:w w:val="105"/>
          <w:sz w:val="17"/>
        </w:rPr>
        <w:t>vez</w:t>
      </w:r>
      <w:r w:rsidRPr="00DB4F1A">
        <w:rPr>
          <w:rFonts w:cstheme="minorHAnsi"/>
          <w:spacing w:val="-3"/>
          <w:w w:val="105"/>
          <w:sz w:val="17"/>
        </w:rPr>
        <w:t xml:space="preserve"> </w:t>
      </w:r>
      <w:r w:rsidRPr="00DB4F1A">
        <w:rPr>
          <w:rFonts w:cstheme="minorHAnsi"/>
          <w:w w:val="105"/>
          <w:sz w:val="17"/>
        </w:rPr>
        <w:t>rescindido</w:t>
      </w:r>
      <w:r w:rsidRPr="00DB4F1A">
        <w:rPr>
          <w:rFonts w:cstheme="minorHAnsi"/>
          <w:spacing w:val="-2"/>
          <w:w w:val="105"/>
          <w:sz w:val="17"/>
        </w:rPr>
        <w:t xml:space="preserve"> </w:t>
      </w:r>
      <w:r w:rsidRPr="00DB4F1A">
        <w:rPr>
          <w:rFonts w:cstheme="minorHAnsi"/>
          <w:w w:val="105"/>
          <w:sz w:val="17"/>
        </w:rPr>
        <w:t>el</w:t>
      </w:r>
      <w:r w:rsidRPr="00DB4F1A">
        <w:rPr>
          <w:rFonts w:cstheme="minorHAnsi"/>
          <w:spacing w:val="-3"/>
          <w:w w:val="105"/>
          <w:sz w:val="17"/>
        </w:rPr>
        <w:t xml:space="preserve"> </w:t>
      </w:r>
      <w:r w:rsidRPr="00DB4F1A">
        <w:rPr>
          <w:rFonts w:cstheme="minorHAnsi"/>
          <w:w w:val="105"/>
          <w:sz w:val="17"/>
        </w:rPr>
        <w:t>Contrato.</w:t>
      </w:r>
    </w:p>
    <w:p w14:paraId="0E7EF9B8" w14:textId="77777777" w:rsidR="000C3B4A" w:rsidRPr="00DB4F1A" w:rsidRDefault="000C3B4A" w:rsidP="000C3B4A">
      <w:pPr>
        <w:jc w:val="both"/>
        <w:rPr>
          <w:rFonts w:cstheme="minorHAnsi"/>
          <w:b/>
          <w:sz w:val="17"/>
        </w:rPr>
      </w:pPr>
      <w:r w:rsidRPr="00DB4F1A">
        <w:rPr>
          <w:rFonts w:cstheme="minorHAnsi"/>
          <w:b/>
          <w:w w:val="105"/>
          <w:sz w:val="17"/>
        </w:rPr>
        <w:t>SEGURO</w:t>
      </w:r>
      <w:r w:rsidRPr="00DB4F1A">
        <w:rPr>
          <w:rFonts w:cstheme="minorHAnsi"/>
          <w:b/>
          <w:spacing w:val="37"/>
          <w:w w:val="105"/>
          <w:sz w:val="17"/>
        </w:rPr>
        <w:t xml:space="preserve"> </w:t>
      </w:r>
      <w:r w:rsidRPr="00DB4F1A">
        <w:rPr>
          <w:rFonts w:cstheme="minorHAnsi"/>
          <w:b/>
          <w:w w:val="105"/>
          <w:sz w:val="17"/>
        </w:rPr>
        <w:t>MÉDICO</w:t>
      </w:r>
      <w:r w:rsidRPr="00DB4F1A">
        <w:rPr>
          <w:rFonts w:cstheme="minorHAnsi"/>
          <w:b/>
          <w:spacing w:val="38"/>
          <w:w w:val="105"/>
          <w:sz w:val="17"/>
        </w:rPr>
        <w:t xml:space="preserve"> </w:t>
      </w:r>
      <w:r w:rsidRPr="00DB4F1A">
        <w:rPr>
          <w:rFonts w:cstheme="minorHAnsi"/>
          <w:b/>
          <w:w w:val="105"/>
          <w:sz w:val="17"/>
        </w:rPr>
        <w:t>Y</w:t>
      </w:r>
      <w:r w:rsidRPr="00DB4F1A">
        <w:rPr>
          <w:rFonts w:cstheme="minorHAnsi"/>
          <w:b/>
          <w:spacing w:val="38"/>
          <w:w w:val="105"/>
          <w:sz w:val="17"/>
        </w:rPr>
        <w:t xml:space="preserve"> </w:t>
      </w:r>
      <w:r w:rsidRPr="00DB4F1A">
        <w:rPr>
          <w:rFonts w:cstheme="minorHAnsi"/>
          <w:b/>
          <w:w w:val="105"/>
          <w:sz w:val="17"/>
        </w:rPr>
        <w:t>DE</w:t>
      </w:r>
      <w:r w:rsidRPr="00DB4F1A">
        <w:rPr>
          <w:rFonts w:cstheme="minorHAnsi"/>
          <w:b/>
          <w:spacing w:val="38"/>
          <w:w w:val="105"/>
          <w:sz w:val="17"/>
        </w:rPr>
        <w:t xml:space="preserve"> </w:t>
      </w:r>
      <w:r w:rsidRPr="00DB4F1A">
        <w:rPr>
          <w:rFonts w:cstheme="minorHAnsi"/>
          <w:b/>
          <w:w w:val="105"/>
          <w:sz w:val="17"/>
        </w:rPr>
        <w:t>VIAJE</w:t>
      </w:r>
      <w:r w:rsidRPr="00DB4F1A">
        <w:rPr>
          <w:rFonts w:cstheme="minorHAnsi"/>
          <w:b/>
          <w:spacing w:val="38"/>
          <w:w w:val="105"/>
          <w:sz w:val="17"/>
        </w:rPr>
        <w:t xml:space="preserve"> </w:t>
      </w:r>
      <w:r w:rsidRPr="00DB4F1A">
        <w:rPr>
          <w:rFonts w:cstheme="minorHAnsi"/>
          <w:b/>
          <w:w w:val="105"/>
          <w:sz w:val="17"/>
        </w:rPr>
        <w:t>Y</w:t>
      </w:r>
      <w:r w:rsidRPr="00DB4F1A">
        <w:rPr>
          <w:rFonts w:cstheme="minorHAnsi"/>
          <w:b/>
          <w:spacing w:val="37"/>
          <w:w w:val="105"/>
          <w:sz w:val="17"/>
        </w:rPr>
        <w:t xml:space="preserve"> </w:t>
      </w:r>
      <w:r w:rsidRPr="00DB4F1A">
        <w:rPr>
          <w:rFonts w:cstheme="minorHAnsi"/>
          <w:b/>
          <w:w w:val="105"/>
          <w:sz w:val="17"/>
        </w:rPr>
        <w:t>SEGURO</w:t>
      </w:r>
      <w:r w:rsidRPr="00DB4F1A">
        <w:rPr>
          <w:rFonts w:cstheme="minorHAnsi"/>
          <w:b/>
          <w:spacing w:val="39"/>
          <w:w w:val="105"/>
          <w:sz w:val="17"/>
        </w:rPr>
        <w:t xml:space="preserve"> </w:t>
      </w:r>
      <w:r w:rsidRPr="00DB4F1A">
        <w:rPr>
          <w:rFonts w:cstheme="minorHAnsi"/>
          <w:b/>
          <w:w w:val="105"/>
          <w:sz w:val="17"/>
        </w:rPr>
        <w:t>POR</w:t>
      </w:r>
      <w:r w:rsidRPr="00DB4F1A">
        <w:rPr>
          <w:rFonts w:cstheme="minorHAnsi"/>
          <w:b/>
          <w:spacing w:val="-42"/>
          <w:w w:val="105"/>
          <w:sz w:val="17"/>
        </w:rPr>
        <w:t xml:space="preserve"> </w:t>
      </w:r>
      <w:r w:rsidRPr="00DB4F1A">
        <w:rPr>
          <w:rFonts w:cstheme="minorHAnsi"/>
          <w:b/>
          <w:w w:val="105"/>
          <w:sz w:val="17"/>
        </w:rPr>
        <w:t>FALLECIMIENTO,</w:t>
      </w:r>
      <w:r w:rsidRPr="00DB4F1A">
        <w:rPr>
          <w:rFonts w:cstheme="minorHAnsi"/>
          <w:b/>
          <w:spacing w:val="-10"/>
          <w:w w:val="105"/>
          <w:sz w:val="17"/>
        </w:rPr>
        <w:t xml:space="preserve"> </w:t>
      </w:r>
      <w:r w:rsidRPr="00DB4F1A">
        <w:rPr>
          <w:rFonts w:cstheme="minorHAnsi"/>
          <w:b/>
          <w:w w:val="105"/>
          <w:sz w:val="17"/>
        </w:rPr>
        <w:t>ACCIDENTE</w:t>
      </w:r>
      <w:r w:rsidRPr="00DB4F1A">
        <w:rPr>
          <w:rFonts w:cstheme="minorHAnsi"/>
          <w:b/>
          <w:spacing w:val="-8"/>
          <w:w w:val="105"/>
          <w:sz w:val="17"/>
        </w:rPr>
        <w:t xml:space="preserve"> </w:t>
      </w:r>
      <w:r w:rsidRPr="00DB4F1A">
        <w:rPr>
          <w:rFonts w:cstheme="minorHAnsi"/>
          <w:b/>
          <w:w w:val="105"/>
          <w:sz w:val="17"/>
        </w:rPr>
        <w:t>O</w:t>
      </w:r>
      <w:r w:rsidRPr="00DB4F1A">
        <w:rPr>
          <w:rFonts w:cstheme="minorHAnsi"/>
          <w:b/>
          <w:spacing w:val="-10"/>
          <w:w w:val="105"/>
          <w:sz w:val="17"/>
        </w:rPr>
        <w:t xml:space="preserve"> </w:t>
      </w:r>
      <w:r w:rsidRPr="00DB4F1A">
        <w:rPr>
          <w:rFonts w:cstheme="minorHAnsi"/>
          <w:b/>
          <w:w w:val="105"/>
          <w:sz w:val="17"/>
        </w:rPr>
        <w:t>ENFERMEDAD</w:t>
      </w:r>
    </w:p>
    <w:p w14:paraId="383EADE8" w14:textId="77777777" w:rsidR="000C3B4A" w:rsidRPr="00DB4F1A" w:rsidRDefault="000C3B4A" w:rsidP="000C3B4A">
      <w:pPr>
        <w:jc w:val="both"/>
        <w:rPr>
          <w:rFonts w:cstheme="minorHAnsi"/>
          <w:sz w:val="17"/>
        </w:rPr>
      </w:pPr>
      <w:r w:rsidRPr="00DB4F1A">
        <w:rPr>
          <w:rFonts w:cstheme="minorHAnsi"/>
          <w:w w:val="105"/>
          <w:sz w:val="17"/>
        </w:rPr>
        <w:t>En caso de que el PNUD requiera que el Contratista Individual</w:t>
      </w:r>
      <w:r w:rsidRPr="00DB4F1A">
        <w:rPr>
          <w:rFonts w:cstheme="minorHAnsi"/>
          <w:spacing w:val="-42"/>
          <w:w w:val="105"/>
          <w:sz w:val="17"/>
        </w:rPr>
        <w:t xml:space="preserve"> </w:t>
      </w:r>
      <w:r w:rsidRPr="00DB4F1A">
        <w:rPr>
          <w:rFonts w:cstheme="minorHAnsi"/>
          <w:sz w:val="17"/>
        </w:rPr>
        <w:t>viaje más allá de la distancia habitual de la residencia del mismo,</w:t>
      </w:r>
      <w:r w:rsidRPr="00DB4F1A">
        <w:rPr>
          <w:rFonts w:cstheme="minorHAnsi"/>
          <w:spacing w:val="1"/>
          <w:sz w:val="17"/>
        </w:rPr>
        <w:t xml:space="preserve"> </w:t>
      </w:r>
      <w:r w:rsidRPr="00DB4F1A">
        <w:rPr>
          <w:rFonts w:cstheme="minorHAnsi"/>
          <w:w w:val="105"/>
          <w:sz w:val="17"/>
        </w:rPr>
        <w:t>y bajo previo acuerdo por escrito, dicho viaje será cubierto por</w:t>
      </w:r>
      <w:r w:rsidRPr="00DB4F1A">
        <w:rPr>
          <w:rFonts w:cstheme="minorHAnsi"/>
          <w:spacing w:val="-42"/>
          <w:w w:val="105"/>
          <w:sz w:val="17"/>
        </w:rPr>
        <w:t xml:space="preserve"> </w:t>
      </w:r>
      <w:r w:rsidRPr="00DB4F1A">
        <w:rPr>
          <w:rFonts w:cstheme="minorHAnsi"/>
          <w:w w:val="105"/>
          <w:sz w:val="17"/>
        </w:rPr>
        <w:t>el PNUD. Dicho viaje será en categoría económica cuando sea</w:t>
      </w:r>
      <w:r w:rsidRPr="00DB4F1A">
        <w:rPr>
          <w:rFonts w:cstheme="minorHAnsi"/>
          <w:spacing w:val="-42"/>
          <w:w w:val="105"/>
          <w:sz w:val="17"/>
        </w:rPr>
        <w:t xml:space="preserve"> </w:t>
      </w:r>
      <w:r w:rsidRPr="00DB4F1A">
        <w:rPr>
          <w:rFonts w:cstheme="minorHAnsi"/>
          <w:w w:val="105"/>
          <w:sz w:val="17"/>
        </w:rPr>
        <w:t>realizado</w:t>
      </w:r>
      <w:r w:rsidRPr="00DB4F1A">
        <w:rPr>
          <w:rFonts w:cstheme="minorHAnsi"/>
          <w:spacing w:val="-3"/>
          <w:w w:val="105"/>
          <w:sz w:val="17"/>
        </w:rPr>
        <w:t xml:space="preserve"> </w:t>
      </w:r>
      <w:r w:rsidRPr="00DB4F1A">
        <w:rPr>
          <w:rFonts w:cstheme="minorHAnsi"/>
          <w:w w:val="105"/>
          <w:sz w:val="17"/>
        </w:rPr>
        <w:t>por</w:t>
      </w:r>
      <w:r w:rsidRPr="00DB4F1A">
        <w:rPr>
          <w:rFonts w:cstheme="minorHAnsi"/>
          <w:spacing w:val="-3"/>
          <w:w w:val="105"/>
          <w:sz w:val="17"/>
        </w:rPr>
        <w:t xml:space="preserve"> </w:t>
      </w:r>
      <w:r w:rsidRPr="00DB4F1A">
        <w:rPr>
          <w:rFonts w:cstheme="minorHAnsi"/>
          <w:w w:val="105"/>
          <w:sz w:val="17"/>
        </w:rPr>
        <w:t>avión.</w:t>
      </w:r>
    </w:p>
    <w:p w14:paraId="57A2819C" w14:textId="77777777" w:rsidR="000C3B4A" w:rsidRPr="00DB4F1A" w:rsidRDefault="000C3B4A" w:rsidP="000C3B4A">
      <w:pPr>
        <w:jc w:val="both"/>
        <w:rPr>
          <w:rFonts w:cstheme="minorHAnsi"/>
          <w:sz w:val="17"/>
        </w:rPr>
      </w:pPr>
      <w:r w:rsidRPr="00DB4F1A">
        <w:rPr>
          <w:rFonts w:cstheme="minorHAnsi"/>
          <w:w w:val="105"/>
          <w:sz w:val="17"/>
        </w:rPr>
        <w:t>El PNUD podrá requerir que el Contratista Individual presente</w:t>
      </w:r>
      <w:r w:rsidRPr="00DB4F1A">
        <w:rPr>
          <w:rFonts w:cstheme="minorHAnsi"/>
          <w:spacing w:val="-42"/>
          <w:w w:val="105"/>
          <w:sz w:val="17"/>
        </w:rPr>
        <w:t xml:space="preserve"> </w:t>
      </w:r>
      <w:r w:rsidRPr="00DB4F1A">
        <w:rPr>
          <w:rFonts w:cstheme="minorHAnsi"/>
          <w:sz w:val="17"/>
        </w:rPr>
        <w:t>un Certificado de Buena Salud emitido por un médico autorizado</w:t>
      </w:r>
      <w:r w:rsidRPr="00DB4F1A">
        <w:rPr>
          <w:rFonts w:cstheme="minorHAnsi"/>
          <w:spacing w:val="1"/>
          <w:sz w:val="17"/>
        </w:rPr>
        <w:t xml:space="preserve"> </w:t>
      </w:r>
      <w:r w:rsidRPr="00DB4F1A">
        <w:rPr>
          <w:rFonts w:cstheme="minorHAnsi"/>
          <w:w w:val="105"/>
          <w:sz w:val="17"/>
        </w:rPr>
        <w:t>antes</w:t>
      </w:r>
      <w:r w:rsidRPr="00DB4F1A">
        <w:rPr>
          <w:rFonts w:cstheme="minorHAnsi"/>
          <w:spacing w:val="-6"/>
          <w:w w:val="105"/>
          <w:sz w:val="17"/>
        </w:rPr>
        <w:t xml:space="preserve"> </w:t>
      </w:r>
      <w:r w:rsidRPr="00DB4F1A">
        <w:rPr>
          <w:rFonts w:cstheme="minorHAnsi"/>
          <w:w w:val="105"/>
          <w:sz w:val="17"/>
        </w:rPr>
        <w:t>de</w:t>
      </w:r>
      <w:r w:rsidRPr="00DB4F1A">
        <w:rPr>
          <w:rFonts w:cstheme="minorHAnsi"/>
          <w:spacing w:val="-5"/>
          <w:w w:val="105"/>
          <w:sz w:val="17"/>
        </w:rPr>
        <w:t xml:space="preserve"> </w:t>
      </w:r>
      <w:r w:rsidRPr="00DB4F1A">
        <w:rPr>
          <w:rFonts w:cstheme="minorHAnsi"/>
          <w:w w:val="105"/>
          <w:sz w:val="17"/>
        </w:rPr>
        <w:t>comenzar</w:t>
      </w:r>
      <w:r w:rsidRPr="00DB4F1A">
        <w:rPr>
          <w:rFonts w:cstheme="minorHAnsi"/>
          <w:spacing w:val="-4"/>
          <w:w w:val="105"/>
          <w:sz w:val="17"/>
        </w:rPr>
        <w:t xml:space="preserve"> </w:t>
      </w:r>
      <w:r w:rsidRPr="00DB4F1A">
        <w:rPr>
          <w:rFonts w:cstheme="minorHAnsi"/>
          <w:w w:val="105"/>
          <w:sz w:val="17"/>
        </w:rPr>
        <w:t>con</w:t>
      </w:r>
      <w:r w:rsidRPr="00DB4F1A">
        <w:rPr>
          <w:rFonts w:cstheme="minorHAnsi"/>
          <w:spacing w:val="-5"/>
          <w:w w:val="105"/>
          <w:sz w:val="17"/>
        </w:rPr>
        <w:t xml:space="preserve"> </w:t>
      </w:r>
      <w:r w:rsidRPr="00DB4F1A">
        <w:rPr>
          <w:rFonts w:cstheme="minorHAnsi"/>
          <w:w w:val="105"/>
          <w:sz w:val="17"/>
        </w:rPr>
        <w:t>el</w:t>
      </w:r>
      <w:r w:rsidRPr="00DB4F1A">
        <w:rPr>
          <w:rFonts w:cstheme="minorHAnsi"/>
          <w:spacing w:val="-3"/>
          <w:w w:val="105"/>
          <w:sz w:val="17"/>
        </w:rPr>
        <w:t xml:space="preserve"> </w:t>
      </w:r>
      <w:r w:rsidRPr="00DB4F1A">
        <w:rPr>
          <w:rFonts w:cstheme="minorHAnsi"/>
          <w:w w:val="105"/>
          <w:sz w:val="17"/>
        </w:rPr>
        <w:t>trabajo</w:t>
      </w:r>
      <w:r w:rsidRPr="00DB4F1A">
        <w:rPr>
          <w:rFonts w:cstheme="minorHAnsi"/>
          <w:spacing w:val="-6"/>
          <w:w w:val="105"/>
          <w:sz w:val="17"/>
        </w:rPr>
        <w:t xml:space="preserve"> </w:t>
      </w:r>
      <w:r w:rsidRPr="00DB4F1A">
        <w:rPr>
          <w:rFonts w:cstheme="minorHAnsi"/>
          <w:w w:val="105"/>
          <w:sz w:val="17"/>
        </w:rPr>
        <w:t>en</w:t>
      </w:r>
      <w:r w:rsidRPr="00DB4F1A">
        <w:rPr>
          <w:rFonts w:cstheme="minorHAnsi"/>
          <w:spacing w:val="-6"/>
          <w:w w:val="105"/>
          <w:sz w:val="17"/>
        </w:rPr>
        <w:t xml:space="preserve"> </w:t>
      </w:r>
      <w:r w:rsidRPr="00DB4F1A">
        <w:rPr>
          <w:rFonts w:cstheme="minorHAnsi"/>
          <w:w w:val="105"/>
          <w:sz w:val="17"/>
        </w:rPr>
        <w:t>cualquiera</w:t>
      </w:r>
      <w:r w:rsidRPr="00DB4F1A">
        <w:rPr>
          <w:rFonts w:cstheme="minorHAnsi"/>
          <w:spacing w:val="-3"/>
          <w:w w:val="105"/>
          <w:sz w:val="17"/>
        </w:rPr>
        <w:t xml:space="preserve"> </w:t>
      </w:r>
      <w:r w:rsidRPr="00DB4F1A">
        <w:rPr>
          <w:rFonts w:cstheme="minorHAnsi"/>
          <w:w w:val="105"/>
          <w:sz w:val="17"/>
        </w:rPr>
        <w:t>de</w:t>
      </w:r>
      <w:r w:rsidRPr="00DB4F1A">
        <w:rPr>
          <w:rFonts w:cstheme="minorHAnsi"/>
          <w:spacing w:val="-4"/>
          <w:w w:val="105"/>
          <w:sz w:val="17"/>
        </w:rPr>
        <w:t xml:space="preserve"> </w:t>
      </w:r>
      <w:r w:rsidRPr="00DB4F1A">
        <w:rPr>
          <w:rFonts w:cstheme="minorHAnsi"/>
          <w:w w:val="105"/>
          <w:sz w:val="17"/>
        </w:rPr>
        <w:t>las</w:t>
      </w:r>
      <w:r w:rsidRPr="00DB4F1A">
        <w:rPr>
          <w:rFonts w:cstheme="minorHAnsi"/>
          <w:spacing w:val="-5"/>
          <w:w w:val="105"/>
          <w:sz w:val="17"/>
        </w:rPr>
        <w:t xml:space="preserve"> </w:t>
      </w:r>
      <w:r w:rsidRPr="00DB4F1A">
        <w:rPr>
          <w:rFonts w:cstheme="minorHAnsi"/>
          <w:w w:val="105"/>
          <w:sz w:val="17"/>
        </w:rPr>
        <w:t>oficinas</w:t>
      </w:r>
      <w:r w:rsidRPr="00DB4F1A">
        <w:rPr>
          <w:rFonts w:cstheme="minorHAnsi"/>
          <w:spacing w:val="-5"/>
          <w:w w:val="105"/>
          <w:sz w:val="17"/>
        </w:rPr>
        <w:t xml:space="preserve"> </w:t>
      </w:r>
      <w:r w:rsidRPr="00DB4F1A">
        <w:rPr>
          <w:rFonts w:cstheme="minorHAnsi"/>
          <w:w w:val="105"/>
          <w:sz w:val="17"/>
        </w:rPr>
        <w:t>o</w:t>
      </w:r>
      <w:r w:rsidRPr="00DB4F1A">
        <w:rPr>
          <w:rFonts w:cstheme="minorHAnsi"/>
          <w:spacing w:val="-43"/>
          <w:w w:val="105"/>
          <w:sz w:val="17"/>
        </w:rPr>
        <w:t xml:space="preserve"> </w:t>
      </w:r>
      <w:r w:rsidRPr="00DB4F1A">
        <w:rPr>
          <w:rFonts w:cstheme="minorHAnsi"/>
          <w:sz w:val="17"/>
        </w:rPr>
        <w:t>predios del PNUD o antes de comprometerse para cualquier viaje</w:t>
      </w:r>
      <w:r w:rsidRPr="00DB4F1A">
        <w:rPr>
          <w:rFonts w:cstheme="minorHAnsi"/>
          <w:spacing w:val="1"/>
          <w:sz w:val="17"/>
        </w:rPr>
        <w:t xml:space="preserve"> </w:t>
      </w:r>
      <w:r w:rsidRPr="00DB4F1A">
        <w:rPr>
          <w:rFonts w:cstheme="minorHAnsi"/>
          <w:sz w:val="17"/>
        </w:rPr>
        <w:t>requerido por el PNUD o con relación al desempeño del presente</w:t>
      </w:r>
      <w:r w:rsidRPr="00DB4F1A">
        <w:rPr>
          <w:rFonts w:cstheme="minorHAnsi"/>
          <w:spacing w:val="1"/>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deberá</w:t>
      </w:r>
      <w:r w:rsidRPr="00DB4F1A">
        <w:rPr>
          <w:rFonts w:cstheme="minorHAnsi"/>
          <w:spacing w:val="1"/>
          <w:w w:val="105"/>
          <w:sz w:val="17"/>
        </w:rPr>
        <w:t xml:space="preserve"> </w:t>
      </w:r>
      <w:r w:rsidRPr="00DB4F1A">
        <w:rPr>
          <w:rFonts w:cstheme="minorHAnsi"/>
          <w:w w:val="105"/>
          <w:sz w:val="17"/>
        </w:rPr>
        <w:t>brindar</w:t>
      </w:r>
      <w:r w:rsidRPr="00DB4F1A">
        <w:rPr>
          <w:rFonts w:cstheme="minorHAnsi"/>
          <w:spacing w:val="1"/>
          <w:w w:val="105"/>
          <w:sz w:val="17"/>
        </w:rPr>
        <w:t xml:space="preserve"> </w:t>
      </w:r>
      <w:r w:rsidRPr="00DB4F1A">
        <w:rPr>
          <w:rFonts w:cstheme="minorHAnsi"/>
          <w:w w:val="105"/>
          <w:sz w:val="17"/>
        </w:rPr>
        <w:t>dicho</w:t>
      </w:r>
      <w:r w:rsidRPr="00DB4F1A">
        <w:rPr>
          <w:rFonts w:cstheme="minorHAnsi"/>
          <w:spacing w:val="1"/>
          <w:w w:val="105"/>
          <w:sz w:val="17"/>
        </w:rPr>
        <w:t xml:space="preserve"> </w:t>
      </w:r>
      <w:r w:rsidRPr="00DB4F1A">
        <w:rPr>
          <w:rFonts w:cstheme="minorHAnsi"/>
          <w:w w:val="105"/>
          <w:sz w:val="17"/>
        </w:rPr>
        <w:t>Certificado de Buena Salud lo antes posible una vez se le haya</w:t>
      </w:r>
      <w:r w:rsidRPr="00DB4F1A">
        <w:rPr>
          <w:rFonts w:cstheme="minorHAnsi"/>
          <w:spacing w:val="-42"/>
          <w:w w:val="105"/>
          <w:sz w:val="17"/>
        </w:rPr>
        <w:t xml:space="preserve"> </w:t>
      </w:r>
      <w:r w:rsidRPr="00DB4F1A">
        <w:rPr>
          <w:rFonts w:cstheme="minorHAnsi"/>
          <w:w w:val="105"/>
          <w:sz w:val="17"/>
        </w:rPr>
        <w:t>requerido, y antes de comprometerse para cualquier viaje, y 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garantiza</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veracidad</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dicho</w:t>
      </w:r>
      <w:r w:rsidRPr="00DB4F1A">
        <w:rPr>
          <w:rFonts w:cstheme="minorHAnsi"/>
          <w:spacing w:val="1"/>
          <w:w w:val="105"/>
          <w:sz w:val="17"/>
        </w:rPr>
        <w:t xml:space="preserve"> </w:t>
      </w:r>
      <w:r w:rsidRPr="00DB4F1A">
        <w:rPr>
          <w:rFonts w:cstheme="minorHAnsi"/>
          <w:w w:val="105"/>
          <w:sz w:val="17"/>
        </w:rPr>
        <w:t>Certificado,</w:t>
      </w:r>
      <w:r w:rsidRPr="00DB4F1A">
        <w:rPr>
          <w:rFonts w:cstheme="minorHAnsi"/>
          <w:spacing w:val="1"/>
          <w:w w:val="105"/>
          <w:sz w:val="17"/>
        </w:rPr>
        <w:t xml:space="preserve"> </w:t>
      </w:r>
      <w:r w:rsidRPr="00DB4F1A">
        <w:rPr>
          <w:rFonts w:cstheme="minorHAnsi"/>
          <w:w w:val="105"/>
          <w:sz w:val="17"/>
        </w:rPr>
        <w:t>incluyendo,</w:t>
      </w:r>
      <w:r w:rsidRPr="00DB4F1A">
        <w:rPr>
          <w:rFonts w:cstheme="minorHAnsi"/>
          <w:spacing w:val="1"/>
          <w:w w:val="105"/>
          <w:sz w:val="17"/>
        </w:rPr>
        <w:t xml:space="preserve"> </w:t>
      </w:r>
      <w:r w:rsidRPr="00DB4F1A">
        <w:rPr>
          <w:rFonts w:cstheme="minorHAnsi"/>
          <w:w w:val="105"/>
          <w:sz w:val="17"/>
        </w:rPr>
        <w:t>pero</w:t>
      </w:r>
      <w:r w:rsidRPr="00DB4F1A">
        <w:rPr>
          <w:rFonts w:cstheme="minorHAnsi"/>
          <w:spacing w:val="1"/>
          <w:w w:val="105"/>
          <w:sz w:val="17"/>
        </w:rPr>
        <w:t xml:space="preserve"> </w:t>
      </w:r>
      <w:r w:rsidRPr="00DB4F1A">
        <w:rPr>
          <w:rFonts w:cstheme="minorHAnsi"/>
          <w:w w:val="105"/>
          <w:sz w:val="17"/>
        </w:rPr>
        <w:t>no</w:t>
      </w:r>
      <w:r w:rsidRPr="00DB4F1A">
        <w:rPr>
          <w:rFonts w:cstheme="minorHAnsi"/>
          <w:spacing w:val="1"/>
          <w:w w:val="105"/>
          <w:sz w:val="17"/>
        </w:rPr>
        <w:t xml:space="preserve"> </w:t>
      </w:r>
      <w:r w:rsidRPr="00DB4F1A">
        <w:rPr>
          <w:rFonts w:cstheme="minorHAnsi"/>
          <w:w w:val="105"/>
          <w:sz w:val="17"/>
        </w:rPr>
        <w:t>limitándose</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ello,</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42"/>
          <w:w w:val="105"/>
          <w:sz w:val="17"/>
        </w:rPr>
        <w:t xml:space="preserve"> </w:t>
      </w:r>
      <w:r w:rsidRPr="00DB4F1A">
        <w:rPr>
          <w:rFonts w:cstheme="minorHAnsi"/>
          <w:w w:val="105"/>
          <w:sz w:val="17"/>
        </w:rPr>
        <w:t>confirmación</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ha</w:t>
      </w:r>
      <w:r w:rsidRPr="00DB4F1A">
        <w:rPr>
          <w:rFonts w:cstheme="minorHAnsi"/>
          <w:spacing w:val="1"/>
          <w:w w:val="105"/>
          <w:sz w:val="17"/>
        </w:rPr>
        <w:t xml:space="preserve"> </w:t>
      </w:r>
      <w:r w:rsidRPr="00DB4F1A">
        <w:rPr>
          <w:rFonts w:cstheme="minorHAnsi"/>
          <w:w w:val="105"/>
          <w:sz w:val="17"/>
        </w:rPr>
        <w:t>sido</w:t>
      </w:r>
      <w:r w:rsidRPr="00DB4F1A">
        <w:rPr>
          <w:rFonts w:cstheme="minorHAnsi"/>
          <w:spacing w:val="1"/>
          <w:w w:val="105"/>
          <w:sz w:val="17"/>
        </w:rPr>
        <w:t xml:space="preserve"> </w:t>
      </w:r>
      <w:r w:rsidRPr="00DB4F1A">
        <w:rPr>
          <w:rFonts w:cstheme="minorHAnsi"/>
          <w:w w:val="105"/>
          <w:sz w:val="17"/>
        </w:rPr>
        <w:t>completamente informado sobre los requisitos de inoculación</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5"/>
          <w:w w:val="105"/>
          <w:sz w:val="17"/>
        </w:rPr>
        <w:t xml:space="preserve"> </w:t>
      </w:r>
      <w:r w:rsidRPr="00DB4F1A">
        <w:rPr>
          <w:rFonts w:cstheme="minorHAnsi"/>
          <w:w w:val="105"/>
          <w:sz w:val="17"/>
        </w:rPr>
        <w:t>el</w:t>
      </w:r>
      <w:r w:rsidRPr="00DB4F1A">
        <w:rPr>
          <w:rFonts w:cstheme="minorHAnsi"/>
          <w:spacing w:val="-5"/>
          <w:w w:val="105"/>
          <w:sz w:val="17"/>
        </w:rPr>
        <w:t xml:space="preserve"> </w:t>
      </w:r>
      <w:r w:rsidRPr="00DB4F1A">
        <w:rPr>
          <w:rFonts w:cstheme="minorHAnsi"/>
          <w:w w:val="105"/>
          <w:sz w:val="17"/>
        </w:rPr>
        <w:t>país</w:t>
      </w:r>
      <w:r w:rsidRPr="00DB4F1A">
        <w:rPr>
          <w:rFonts w:cstheme="minorHAnsi"/>
          <w:spacing w:val="-7"/>
          <w:w w:val="105"/>
          <w:sz w:val="17"/>
        </w:rPr>
        <w:t xml:space="preserve"> </w:t>
      </w:r>
      <w:r w:rsidRPr="00DB4F1A">
        <w:rPr>
          <w:rFonts w:cstheme="minorHAnsi"/>
          <w:w w:val="105"/>
          <w:sz w:val="17"/>
        </w:rPr>
        <w:t>o</w:t>
      </w:r>
      <w:r w:rsidRPr="00DB4F1A">
        <w:rPr>
          <w:rFonts w:cstheme="minorHAnsi"/>
          <w:spacing w:val="-5"/>
          <w:w w:val="105"/>
          <w:sz w:val="17"/>
        </w:rPr>
        <w:t xml:space="preserve"> </w:t>
      </w:r>
      <w:r w:rsidRPr="00DB4F1A">
        <w:rPr>
          <w:rFonts w:cstheme="minorHAnsi"/>
          <w:w w:val="105"/>
          <w:sz w:val="17"/>
        </w:rPr>
        <w:t>los</w:t>
      </w:r>
      <w:r w:rsidRPr="00DB4F1A">
        <w:rPr>
          <w:rFonts w:cstheme="minorHAnsi"/>
          <w:spacing w:val="-7"/>
          <w:w w:val="105"/>
          <w:sz w:val="17"/>
        </w:rPr>
        <w:t xml:space="preserve"> </w:t>
      </w:r>
      <w:r w:rsidRPr="00DB4F1A">
        <w:rPr>
          <w:rFonts w:cstheme="minorHAnsi"/>
          <w:w w:val="105"/>
          <w:sz w:val="17"/>
        </w:rPr>
        <w:t>países</w:t>
      </w:r>
      <w:r w:rsidRPr="00DB4F1A">
        <w:rPr>
          <w:rFonts w:cstheme="minorHAnsi"/>
          <w:spacing w:val="-7"/>
          <w:w w:val="105"/>
          <w:sz w:val="17"/>
        </w:rPr>
        <w:t xml:space="preserve"> </w:t>
      </w:r>
      <w:r w:rsidRPr="00DB4F1A">
        <w:rPr>
          <w:rFonts w:cstheme="minorHAnsi"/>
          <w:w w:val="105"/>
          <w:sz w:val="17"/>
        </w:rPr>
        <w:t>a</w:t>
      </w:r>
      <w:r w:rsidRPr="00DB4F1A">
        <w:rPr>
          <w:rFonts w:cstheme="minorHAnsi"/>
          <w:spacing w:val="-5"/>
          <w:w w:val="105"/>
          <w:sz w:val="17"/>
        </w:rPr>
        <w:t xml:space="preserve"> </w:t>
      </w:r>
      <w:r w:rsidRPr="00DB4F1A">
        <w:rPr>
          <w:rFonts w:cstheme="minorHAnsi"/>
          <w:w w:val="105"/>
          <w:sz w:val="17"/>
        </w:rPr>
        <w:t>los</w:t>
      </w:r>
      <w:r w:rsidRPr="00DB4F1A">
        <w:rPr>
          <w:rFonts w:cstheme="minorHAnsi"/>
          <w:spacing w:val="-5"/>
          <w:w w:val="105"/>
          <w:sz w:val="17"/>
        </w:rPr>
        <w:t xml:space="preserve"> </w:t>
      </w:r>
      <w:r w:rsidRPr="00DB4F1A">
        <w:rPr>
          <w:rFonts w:cstheme="minorHAnsi"/>
          <w:w w:val="105"/>
          <w:sz w:val="17"/>
        </w:rPr>
        <w:t>cuales</w:t>
      </w:r>
      <w:r w:rsidRPr="00DB4F1A">
        <w:rPr>
          <w:rFonts w:cstheme="minorHAnsi"/>
          <w:spacing w:val="-5"/>
          <w:w w:val="105"/>
          <w:sz w:val="17"/>
        </w:rPr>
        <w:t xml:space="preserve"> </w:t>
      </w:r>
      <w:r w:rsidRPr="00DB4F1A">
        <w:rPr>
          <w:rFonts w:cstheme="minorHAnsi"/>
          <w:w w:val="105"/>
          <w:sz w:val="17"/>
        </w:rPr>
        <w:t>el</w:t>
      </w:r>
      <w:r w:rsidRPr="00DB4F1A">
        <w:rPr>
          <w:rFonts w:cstheme="minorHAnsi"/>
          <w:spacing w:val="-5"/>
          <w:w w:val="105"/>
          <w:sz w:val="17"/>
        </w:rPr>
        <w:t xml:space="preserve"> </w:t>
      </w:r>
      <w:r w:rsidRPr="00DB4F1A">
        <w:rPr>
          <w:rFonts w:cstheme="minorHAnsi"/>
          <w:w w:val="105"/>
          <w:sz w:val="17"/>
        </w:rPr>
        <w:t>viaje</w:t>
      </w:r>
      <w:r w:rsidRPr="00DB4F1A">
        <w:rPr>
          <w:rFonts w:cstheme="minorHAnsi"/>
          <w:spacing w:val="-5"/>
          <w:w w:val="105"/>
          <w:sz w:val="17"/>
        </w:rPr>
        <w:t xml:space="preserve"> </w:t>
      </w:r>
      <w:r w:rsidRPr="00DB4F1A">
        <w:rPr>
          <w:rFonts w:cstheme="minorHAnsi"/>
          <w:w w:val="105"/>
          <w:sz w:val="17"/>
        </w:rPr>
        <w:t>sea</w:t>
      </w:r>
      <w:r w:rsidRPr="00DB4F1A">
        <w:rPr>
          <w:rFonts w:cstheme="minorHAnsi"/>
          <w:spacing w:val="-5"/>
          <w:w w:val="105"/>
          <w:sz w:val="17"/>
        </w:rPr>
        <w:t xml:space="preserve"> </w:t>
      </w:r>
      <w:r w:rsidRPr="00DB4F1A">
        <w:rPr>
          <w:rFonts w:cstheme="minorHAnsi"/>
          <w:w w:val="105"/>
          <w:sz w:val="17"/>
        </w:rPr>
        <w:t>autorizado.</w:t>
      </w:r>
    </w:p>
    <w:p w14:paraId="10531FD5" w14:textId="77777777" w:rsidR="000C3B4A" w:rsidRPr="00DB4F1A" w:rsidRDefault="000C3B4A" w:rsidP="000C3B4A">
      <w:pPr>
        <w:jc w:val="both"/>
        <w:rPr>
          <w:rFonts w:cstheme="minorHAnsi"/>
          <w:sz w:val="17"/>
        </w:rPr>
      </w:pPr>
      <w:r w:rsidRPr="00DB4F1A">
        <w:rPr>
          <w:rFonts w:cstheme="minorHAnsi"/>
          <w:sz w:val="17"/>
        </w:rPr>
        <w:t>En caso de fallecimiento, accidente o enfermedad del Contratista</w:t>
      </w:r>
      <w:r w:rsidRPr="00DB4F1A">
        <w:rPr>
          <w:rFonts w:cstheme="minorHAnsi"/>
          <w:spacing w:val="1"/>
          <w:sz w:val="17"/>
        </w:rPr>
        <w:t xml:space="preserve"> </w:t>
      </w:r>
      <w:r w:rsidRPr="00DB4F1A">
        <w:rPr>
          <w:rFonts w:cstheme="minorHAnsi"/>
          <w:w w:val="105"/>
          <w:sz w:val="17"/>
        </w:rPr>
        <w:t>Individual atribuible al desempeño de servicios en nombre del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7"/>
          <w:w w:val="105"/>
          <w:sz w:val="17"/>
        </w:rPr>
        <w:t xml:space="preserve"> </w:t>
      </w:r>
      <w:r w:rsidRPr="00DB4F1A">
        <w:rPr>
          <w:rFonts w:cstheme="minorHAnsi"/>
          <w:w w:val="105"/>
          <w:sz w:val="17"/>
        </w:rPr>
        <w:t>en</w:t>
      </w:r>
      <w:r w:rsidRPr="00DB4F1A">
        <w:rPr>
          <w:rFonts w:cstheme="minorHAnsi"/>
          <w:spacing w:val="-6"/>
          <w:w w:val="105"/>
          <w:sz w:val="17"/>
        </w:rPr>
        <w:t xml:space="preserve"> </w:t>
      </w:r>
      <w:r w:rsidRPr="00DB4F1A">
        <w:rPr>
          <w:rFonts w:cstheme="minorHAnsi"/>
          <w:w w:val="105"/>
          <w:sz w:val="17"/>
        </w:rPr>
        <w:t>virtud</w:t>
      </w:r>
      <w:r w:rsidRPr="00DB4F1A">
        <w:rPr>
          <w:rFonts w:cstheme="minorHAnsi"/>
          <w:spacing w:val="-6"/>
          <w:w w:val="105"/>
          <w:sz w:val="17"/>
        </w:rPr>
        <w:t xml:space="preserve"> </w:t>
      </w:r>
      <w:r w:rsidRPr="00DB4F1A">
        <w:rPr>
          <w:rFonts w:cstheme="minorHAnsi"/>
          <w:w w:val="105"/>
          <w:sz w:val="17"/>
        </w:rPr>
        <w:t>de</w:t>
      </w:r>
      <w:r w:rsidRPr="00DB4F1A">
        <w:rPr>
          <w:rFonts w:cstheme="minorHAnsi"/>
          <w:spacing w:val="-7"/>
          <w:w w:val="105"/>
          <w:sz w:val="17"/>
        </w:rPr>
        <w:t xml:space="preserve"> </w:t>
      </w:r>
      <w:r w:rsidRPr="00DB4F1A">
        <w:rPr>
          <w:rFonts w:cstheme="minorHAnsi"/>
          <w:w w:val="105"/>
          <w:sz w:val="17"/>
        </w:rPr>
        <w:t>los</w:t>
      </w:r>
      <w:r w:rsidRPr="00DB4F1A">
        <w:rPr>
          <w:rFonts w:cstheme="minorHAnsi"/>
          <w:spacing w:val="-7"/>
          <w:w w:val="105"/>
          <w:sz w:val="17"/>
        </w:rPr>
        <w:t xml:space="preserve"> </w:t>
      </w:r>
      <w:r w:rsidRPr="00DB4F1A">
        <w:rPr>
          <w:rFonts w:cstheme="minorHAnsi"/>
          <w:w w:val="105"/>
          <w:sz w:val="17"/>
        </w:rPr>
        <w:t>términos</w:t>
      </w:r>
      <w:r w:rsidRPr="00DB4F1A">
        <w:rPr>
          <w:rFonts w:cstheme="minorHAnsi"/>
          <w:spacing w:val="-7"/>
          <w:w w:val="105"/>
          <w:sz w:val="17"/>
        </w:rPr>
        <w:t xml:space="preserve"> </w:t>
      </w:r>
      <w:r w:rsidRPr="00DB4F1A">
        <w:rPr>
          <w:rFonts w:cstheme="minorHAnsi"/>
          <w:w w:val="105"/>
          <w:sz w:val="17"/>
        </w:rPr>
        <w:t>del</w:t>
      </w:r>
      <w:r w:rsidRPr="00DB4F1A">
        <w:rPr>
          <w:rFonts w:cstheme="minorHAnsi"/>
          <w:spacing w:val="-5"/>
          <w:w w:val="105"/>
          <w:sz w:val="17"/>
        </w:rPr>
        <w:t xml:space="preserve"> </w:t>
      </w:r>
      <w:r w:rsidRPr="00DB4F1A">
        <w:rPr>
          <w:rFonts w:cstheme="minorHAnsi"/>
          <w:w w:val="105"/>
          <w:sz w:val="17"/>
        </w:rPr>
        <w:t>presente</w:t>
      </w:r>
      <w:r w:rsidRPr="00DB4F1A">
        <w:rPr>
          <w:rFonts w:cstheme="minorHAnsi"/>
          <w:spacing w:val="-7"/>
          <w:w w:val="105"/>
          <w:sz w:val="17"/>
        </w:rPr>
        <w:t xml:space="preserve"> </w:t>
      </w:r>
      <w:r w:rsidRPr="00DB4F1A">
        <w:rPr>
          <w:rFonts w:cstheme="minorHAnsi"/>
          <w:w w:val="105"/>
          <w:sz w:val="17"/>
        </w:rPr>
        <w:t>Contrato</w:t>
      </w:r>
      <w:r w:rsidRPr="00DB4F1A">
        <w:rPr>
          <w:rFonts w:cstheme="minorHAnsi"/>
          <w:spacing w:val="-6"/>
          <w:w w:val="105"/>
          <w:sz w:val="17"/>
        </w:rPr>
        <w:t xml:space="preserve"> </w:t>
      </w:r>
      <w:r w:rsidRPr="00DB4F1A">
        <w:rPr>
          <w:rFonts w:cstheme="minorHAnsi"/>
          <w:w w:val="105"/>
          <w:sz w:val="17"/>
        </w:rPr>
        <w:t>mientras</w:t>
      </w:r>
      <w:r w:rsidRPr="00DB4F1A">
        <w:rPr>
          <w:rFonts w:cstheme="minorHAnsi"/>
          <w:spacing w:val="-42"/>
          <w:w w:val="105"/>
          <w:sz w:val="17"/>
        </w:rPr>
        <w:t xml:space="preserve"> </w:t>
      </w:r>
      <w:r w:rsidRPr="00DB4F1A">
        <w:rPr>
          <w:rFonts w:cstheme="minorHAnsi"/>
          <w:w w:val="105"/>
          <w:sz w:val="17"/>
        </w:rPr>
        <w:t>que el Contratista Individual se encuentra viajando a expensas</w:t>
      </w:r>
      <w:r w:rsidRPr="00DB4F1A">
        <w:rPr>
          <w:rFonts w:cstheme="minorHAnsi"/>
          <w:spacing w:val="1"/>
          <w:w w:val="105"/>
          <w:sz w:val="17"/>
        </w:rPr>
        <w:t xml:space="preserve"> </w:t>
      </w:r>
      <w:r w:rsidRPr="00DB4F1A">
        <w:rPr>
          <w:rFonts w:cstheme="minorHAnsi"/>
          <w:w w:val="105"/>
          <w:sz w:val="17"/>
        </w:rPr>
        <w:t>del PNUD o desempeñando cualquier servicio en virtud del</w:t>
      </w:r>
      <w:r w:rsidRPr="00DB4F1A">
        <w:rPr>
          <w:rFonts w:cstheme="minorHAnsi"/>
          <w:spacing w:val="1"/>
          <w:w w:val="105"/>
          <w:sz w:val="17"/>
        </w:rPr>
        <w:t xml:space="preserve"> </w:t>
      </w:r>
      <w:r w:rsidRPr="00DB4F1A">
        <w:rPr>
          <w:rFonts w:cstheme="minorHAnsi"/>
          <w:w w:val="105"/>
          <w:sz w:val="17"/>
        </w:rPr>
        <w:t>presente Contrato en cualquier oficina o predio del PNUD, 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sus</w:t>
      </w:r>
      <w:r w:rsidRPr="00DB4F1A">
        <w:rPr>
          <w:rFonts w:cstheme="minorHAnsi"/>
          <w:spacing w:val="1"/>
          <w:w w:val="105"/>
          <w:sz w:val="17"/>
        </w:rPr>
        <w:t xml:space="preserve"> </w:t>
      </w:r>
      <w:r w:rsidRPr="00DB4F1A">
        <w:rPr>
          <w:rFonts w:cstheme="minorHAnsi"/>
          <w:w w:val="105"/>
          <w:sz w:val="17"/>
        </w:rPr>
        <w:t>empleados,</w:t>
      </w:r>
      <w:r w:rsidRPr="00DB4F1A">
        <w:rPr>
          <w:rFonts w:cstheme="minorHAnsi"/>
          <w:spacing w:val="1"/>
          <w:w w:val="105"/>
          <w:sz w:val="17"/>
        </w:rPr>
        <w:t xml:space="preserve"> </w:t>
      </w:r>
      <w:r w:rsidRPr="00DB4F1A">
        <w:rPr>
          <w:rFonts w:cstheme="minorHAnsi"/>
          <w:w w:val="105"/>
          <w:sz w:val="17"/>
        </w:rPr>
        <w:t>tendrán</w:t>
      </w:r>
      <w:r w:rsidRPr="00DB4F1A">
        <w:rPr>
          <w:rFonts w:cstheme="minorHAnsi"/>
          <w:spacing w:val="1"/>
          <w:w w:val="105"/>
          <w:sz w:val="17"/>
        </w:rPr>
        <w:t xml:space="preserve"> </w:t>
      </w:r>
      <w:r w:rsidRPr="00DB4F1A">
        <w:rPr>
          <w:rFonts w:cstheme="minorHAnsi"/>
          <w:w w:val="105"/>
          <w:sz w:val="17"/>
        </w:rPr>
        <w:t>derecho</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indemnización, equivalente a aquella brindada en virtud de la</w:t>
      </w:r>
      <w:r w:rsidRPr="00DB4F1A">
        <w:rPr>
          <w:rFonts w:cstheme="minorHAnsi"/>
          <w:spacing w:val="1"/>
          <w:w w:val="105"/>
          <w:sz w:val="17"/>
        </w:rPr>
        <w:t xml:space="preserve"> </w:t>
      </w:r>
      <w:r w:rsidRPr="00DB4F1A">
        <w:rPr>
          <w:rFonts w:cstheme="minorHAnsi"/>
          <w:w w:val="105"/>
          <w:sz w:val="17"/>
        </w:rPr>
        <w:t>póliza</w:t>
      </w:r>
      <w:r w:rsidRPr="00DB4F1A">
        <w:rPr>
          <w:rFonts w:cstheme="minorHAnsi"/>
          <w:spacing w:val="-5"/>
          <w:w w:val="105"/>
          <w:sz w:val="17"/>
        </w:rPr>
        <w:t xml:space="preserve"> </w:t>
      </w:r>
      <w:r w:rsidRPr="00DB4F1A">
        <w:rPr>
          <w:rFonts w:cstheme="minorHAnsi"/>
          <w:w w:val="105"/>
          <w:sz w:val="17"/>
        </w:rPr>
        <w:t>de</w:t>
      </w:r>
      <w:r w:rsidRPr="00DB4F1A">
        <w:rPr>
          <w:rFonts w:cstheme="minorHAnsi"/>
          <w:spacing w:val="-5"/>
          <w:w w:val="105"/>
          <w:sz w:val="17"/>
        </w:rPr>
        <w:t xml:space="preserve"> </w:t>
      </w:r>
      <w:r w:rsidRPr="00DB4F1A">
        <w:rPr>
          <w:rFonts w:cstheme="minorHAnsi"/>
          <w:w w:val="105"/>
          <w:sz w:val="17"/>
        </w:rPr>
        <w:t>seguros</w:t>
      </w:r>
      <w:r w:rsidRPr="00DB4F1A">
        <w:rPr>
          <w:rFonts w:cstheme="minorHAnsi"/>
          <w:spacing w:val="-6"/>
          <w:w w:val="105"/>
          <w:sz w:val="17"/>
        </w:rPr>
        <w:t xml:space="preserve"> </w:t>
      </w:r>
      <w:r w:rsidRPr="00DB4F1A">
        <w:rPr>
          <w:rFonts w:cstheme="minorHAnsi"/>
          <w:w w:val="105"/>
          <w:sz w:val="17"/>
        </w:rPr>
        <w:t>del</w:t>
      </w:r>
      <w:r w:rsidRPr="00DB4F1A">
        <w:rPr>
          <w:rFonts w:cstheme="minorHAnsi"/>
          <w:spacing w:val="-4"/>
          <w:w w:val="105"/>
          <w:sz w:val="17"/>
        </w:rPr>
        <w:t xml:space="preserve"> </w:t>
      </w:r>
      <w:r w:rsidRPr="00DB4F1A">
        <w:rPr>
          <w:rFonts w:cstheme="minorHAnsi"/>
          <w:w w:val="105"/>
          <w:sz w:val="17"/>
        </w:rPr>
        <w:t>PNUD,</w:t>
      </w:r>
      <w:r w:rsidRPr="00DB4F1A">
        <w:rPr>
          <w:rFonts w:cstheme="minorHAnsi"/>
          <w:spacing w:val="-5"/>
          <w:w w:val="105"/>
          <w:sz w:val="17"/>
        </w:rPr>
        <w:t xml:space="preserve"> </w:t>
      </w:r>
      <w:r w:rsidRPr="00DB4F1A">
        <w:rPr>
          <w:rFonts w:cstheme="minorHAnsi"/>
          <w:w w:val="105"/>
          <w:sz w:val="17"/>
        </w:rPr>
        <w:t>disponible</w:t>
      </w:r>
      <w:r w:rsidRPr="00DB4F1A">
        <w:rPr>
          <w:rFonts w:cstheme="minorHAnsi"/>
          <w:spacing w:val="-4"/>
          <w:w w:val="105"/>
          <w:sz w:val="17"/>
        </w:rPr>
        <w:t xml:space="preserve"> </w:t>
      </w:r>
      <w:r w:rsidRPr="00DB4F1A">
        <w:rPr>
          <w:rFonts w:cstheme="minorHAnsi"/>
          <w:w w:val="105"/>
          <w:sz w:val="17"/>
        </w:rPr>
        <w:t>bajo</w:t>
      </w:r>
      <w:r w:rsidRPr="00DB4F1A">
        <w:rPr>
          <w:rFonts w:cstheme="minorHAnsi"/>
          <w:spacing w:val="-6"/>
          <w:w w:val="105"/>
          <w:sz w:val="17"/>
        </w:rPr>
        <w:t xml:space="preserve"> </w:t>
      </w:r>
      <w:r w:rsidRPr="00DB4F1A">
        <w:rPr>
          <w:rFonts w:cstheme="minorHAnsi"/>
          <w:w w:val="105"/>
          <w:sz w:val="17"/>
        </w:rPr>
        <w:t>petición.</w:t>
      </w:r>
    </w:p>
    <w:p w14:paraId="5FF8DFE8" w14:textId="77777777" w:rsidR="000C3B4A" w:rsidRPr="00DB4F1A" w:rsidRDefault="000C3B4A" w:rsidP="000C3B4A">
      <w:pPr>
        <w:jc w:val="both"/>
        <w:rPr>
          <w:rFonts w:cstheme="minorHAnsi"/>
          <w:sz w:val="23"/>
        </w:rPr>
      </w:pPr>
      <w:r w:rsidRPr="00DB4F1A">
        <w:rPr>
          <w:rFonts w:cstheme="minorHAnsi"/>
        </w:rPr>
        <w:br w:type="column"/>
      </w:r>
    </w:p>
    <w:p w14:paraId="69B2A397" w14:textId="77777777" w:rsidR="000C3B4A" w:rsidRPr="00DB4F1A" w:rsidRDefault="000C3B4A" w:rsidP="000C3B4A">
      <w:pPr>
        <w:jc w:val="both"/>
        <w:rPr>
          <w:rFonts w:cstheme="minorHAnsi"/>
          <w:b/>
          <w:sz w:val="17"/>
        </w:rPr>
      </w:pPr>
      <w:r w:rsidRPr="00DB4F1A">
        <w:rPr>
          <w:rFonts w:cstheme="minorHAnsi"/>
          <w:b/>
          <w:sz w:val="17"/>
        </w:rPr>
        <w:t>PROHIBICIÓN</w:t>
      </w:r>
      <w:r w:rsidRPr="00DB4F1A">
        <w:rPr>
          <w:rFonts w:cstheme="minorHAnsi"/>
          <w:b/>
          <w:spacing w:val="22"/>
          <w:sz w:val="17"/>
        </w:rPr>
        <w:t xml:space="preserve"> </w:t>
      </w:r>
      <w:r w:rsidRPr="00DB4F1A">
        <w:rPr>
          <w:rFonts w:cstheme="minorHAnsi"/>
          <w:b/>
          <w:sz w:val="17"/>
        </w:rPr>
        <w:t>PARA</w:t>
      </w:r>
      <w:r w:rsidRPr="00DB4F1A">
        <w:rPr>
          <w:rFonts w:cstheme="minorHAnsi"/>
          <w:b/>
          <w:spacing w:val="22"/>
          <w:sz w:val="17"/>
        </w:rPr>
        <w:t xml:space="preserve"> </w:t>
      </w:r>
      <w:r w:rsidRPr="00DB4F1A">
        <w:rPr>
          <w:rFonts w:cstheme="minorHAnsi"/>
          <w:b/>
          <w:sz w:val="17"/>
        </w:rPr>
        <w:t>CEDER;</w:t>
      </w:r>
      <w:r w:rsidRPr="00DB4F1A">
        <w:rPr>
          <w:rFonts w:cstheme="minorHAnsi"/>
          <w:b/>
          <w:spacing w:val="22"/>
          <w:sz w:val="17"/>
        </w:rPr>
        <w:t xml:space="preserve"> </w:t>
      </w:r>
      <w:r w:rsidRPr="00DB4F1A">
        <w:rPr>
          <w:rFonts w:cstheme="minorHAnsi"/>
          <w:b/>
          <w:sz w:val="17"/>
        </w:rPr>
        <w:t>MODIFICACIONES</w:t>
      </w:r>
    </w:p>
    <w:p w14:paraId="053ACFAB" w14:textId="77777777" w:rsidR="000C3B4A" w:rsidRPr="00DB4F1A" w:rsidRDefault="000C3B4A" w:rsidP="000C3B4A">
      <w:pPr>
        <w:jc w:val="both"/>
        <w:rPr>
          <w:rFonts w:cstheme="minorHAnsi"/>
          <w:sz w:val="17"/>
        </w:rPr>
      </w:pPr>
      <w:r w:rsidRPr="00DB4F1A">
        <w:rPr>
          <w:rFonts w:cstheme="minorHAnsi"/>
          <w:sz w:val="17"/>
        </w:rPr>
        <w:t>El Contratista no podrá ceder, transferir, dar en prenda o enajenar</w:t>
      </w:r>
      <w:r w:rsidRPr="00DB4F1A">
        <w:rPr>
          <w:rFonts w:cstheme="minorHAnsi"/>
          <w:spacing w:val="1"/>
          <w:sz w:val="17"/>
        </w:rPr>
        <w:t xml:space="preserve"> </w:t>
      </w:r>
      <w:r w:rsidRPr="00DB4F1A">
        <w:rPr>
          <w:rFonts w:cstheme="minorHAnsi"/>
          <w:w w:val="105"/>
          <w:sz w:val="17"/>
        </w:rPr>
        <w:t>el</w:t>
      </w:r>
      <w:r w:rsidRPr="00DB4F1A">
        <w:rPr>
          <w:rFonts w:cstheme="minorHAnsi"/>
          <w:spacing w:val="-4"/>
          <w:w w:val="105"/>
          <w:sz w:val="17"/>
        </w:rPr>
        <w:t xml:space="preserve"> </w:t>
      </w:r>
      <w:r w:rsidRPr="00DB4F1A">
        <w:rPr>
          <w:rFonts w:cstheme="minorHAnsi"/>
          <w:w w:val="105"/>
          <w:sz w:val="17"/>
        </w:rPr>
        <w:t>presente</w:t>
      </w:r>
      <w:r w:rsidRPr="00DB4F1A">
        <w:rPr>
          <w:rFonts w:cstheme="minorHAnsi"/>
          <w:spacing w:val="-4"/>
          <w:w w:val="105"/>
          <w:sz w:val="17"/>
        </w:rPr>
        <w:t xml:space="preserve"> </w:t>
      </w:r>
      <w:r w:rsidRPr="00DB4F1A">
        <w:rPr>
          <w:rFonts w:cstheme="minorHAnsi"/>
          <w:w w:val="105"/>
          <w:sz w:val="17"/>
        </w:rPr>
        <w:t>Contrato,</w:t>
      </w:r>
      <w:r w:rsidRPr="00DB4F1A">
        <w:rPr>
          <w:rFonts w:cstheme="minorHAnsi"/>
          <w:spacing w:val="-3"/>
          <w:w w:val="105"/>
          <w:sz w:val="17"/>
        </w:rPr>
        <w:t xml:space="preserve"> </w:t>
      </w:r>
      <w:r w:rsidRPr="00DB4F1A">
        <w:rPr>
          <w:rFonts w:cstheme="minorHAnsi"/>
          <w:w w:val="105"/>
          <w:sz w:val="17"/>
        </w:rPr>
        <w:t>en</w:t>
      </w:r>
      <w:r w:rsidRPr="00DB4F1A">
        <w:rPr>
          <w:rFonts w:cstheme="minorHAnsi"/>
          <w:spacing w:val="-3"/>
          <w:w w:val="105"/>
          <w:sz w:val="17"/>
        </w:rPr>
        <w:t xml:space="preserve"> </w:t>
      </w:r>
      <w:r w:rsidRPr="00DB4F1A">
        <w:rPr>
          <w:rFonts w:cstheme="minorHAnsi"/>
          <w:w w:val="105"/>
          <w:sz w:val="17"/>
        </w:rPr>
        <w:t>todo</w:t>
      </w:r>
      <w:r w:rsidRPr="00DB4F1A">
        <w:rPr>
          <w:rFonts w:cstheme="minorHAnsi"/>
          <w:spacing w:val="-3"/>
          <w:w w:val="105"/>
          <w:sz w:val="17"/>
        </w:rPr>
        <w:t xml:space="preserve"> </w:t>
      </w:r>
      <w:r w:rsidRPr="00DB4F1A">
        <w:rPr>
          <w:rFonts w:cstheme="minorHAnsi"/>
          <w:w w:val="105"/>
          <w:sz w:val="17"/>
        </w:rPr>
        <w:t>o</w:t>
      </w:r>
      <w:r w:rsidRPr="00DB4F1A">
        <w:rPr>
          <w:rFonts w:cstheme="minorHAnsi"/>
          <w:spacing w:val="-3"/>
          <w:w w:val="105"/>
          <w:sz w:val="17"/>
        </w:rPr>
        <w:t xml:space="preserve"> </w:t>
      </w:r>
      <w:r w:rsidRPr="00DB4F1A">
        <w:rPr>
          <w:rFonts w:cstheme="minorHAnsi"/>
          <w:w w:val="105"/>
          <w:sz w:val="17"/>
        </w:rPr>
        <w:t>en</w:t>
      </w:r>
      <w:r w:rsidRPr="00DB4F1A">
        <w:rPr>
          <w:rFonts w:cstheme="minorHAnsi"/>
          <w:spacing w:val="-3"/>
          <w:w w:val="105"/>
          <w:sz w:val="17"/>
        </w:rPr>
        <w:t xml:space="preserve"> </w:t>
      </w:r>
      <w:r w:rsidRPr="00DB4F1A">
        <w:rPr>
          <w:rFonts w:cstheme="minorHAnsi"/>
          <w:w w:val="105"/>
          <w:sz w:val="17"/>
        </w:rPr>
        <w:t>parte,</w:t>
      </w:r>
      <w:r w:rsidRPr="00DB4F1A">
        <w:rPr>
          <w:rFonts w:cstheme="minorHAnsi"/>
          <w:spacing w:val="-4"/>
          <w:w w:val="105"/>
          <w:sz w:val="17"/>
        </w:rPr>
        <w:t xml:space="preserve"> </w:t>
      </w:r>
      <w:r w:rsidRPr="00DB4F1A">
        <w:rPr>
          <w:rFonts w:cstheme="minorHAnsi"/>
          <w:w w:val="105"/>
          <w:sz w:val="17"/>
        </w:rPr>
        <w:t>ni</w:t>
      </w:r>
      <w:r w:rsidRPr="00DB4F1A">
        <w:rPr>
          <w:rFonts w:cstheme="minorHAnsi"/>
          <w:spacing w:val="-2"/>
          <w:w w:val="105"/>
          <w:sz w:val="17"/>
        </w:rPr>
        <w:t xml:space="preserve"> </w:t>
      </w:r>
      <w:r w:rsidRPr="00DB4F1A">
        <w:rPr>
          <w:rFonts w:cstheme="minorHAnsi"/>
          <w:w w:val="105"/>
          <w:sz w:val="17"/>
        </w:rPr>
        <w:t>sus</w:t>
      </w:r>
      <w:r w:rsidRPr="00DB4F1A">
        <w:rPr>
          <w:rFonts w:cstheme="minorHAnsi"/>
          <w:spacing w:val="-2"/>
          <w:w w:val="105"/>
          <w:sz w:val="17"/>
        </w:rPr>
        <w:t xml:space="preserve"> </w:t>
      </w:r>
      <w:r w:rsidRPr="00DB4F1A">
        <w:rPr>
          <w:rFonts w:cstheme="minorHAnsi"/>
          <w:w w:val="105"/>
          <w:sz w:val="17"/>
        </w:rPr>
        <w:t>derechos,</w:t>
      </w:r>
      <w:r w:rsidRPr="00DB4F1A">
        <w:rPr>
          <w:rFonts w:cstheme="minorHAnsi"/>
          <w:spacing w:val="-3"/>
          <w:w w:val="105"/>
          <w:sz w:val="17"/>
        </w:rPr>
        <w:t xml:space="preserve"> </w:t>
      </w:r>
      <w:r w:rsidRPr="00DB4F1A">
        <w:rPr>
          <w:rFonts w:cstheme="minorHAnsi"/>
          <w:w w:val="105"/>
          <w:sz w:val="17"/>
        </w:rPr>
        <w:t>títulos</w:t>
      </w:r>
      <w:r w:rsidRPr="00DB4F1A">
        <w:rPr>
          <w:rFonts w:cstheme="minorHAnsi"/>
          <w:spacing w:val="-43"/>
          <w:w w:val="105"/>
          <w:sz w:val="17"/>
        </w:rPr>
        <w:t xml:space="preserve"> </w:t>
      </w:r>
      <w:r w:rsidRPr="00DB4F1A">
        <w:rPr>
          <w:rFonts w:cstheme="minorHAnsi"/>
          <w:w w:val="105"/>
          <w:sz w:val="17"/>
        </w:rPr>
        <w:t>u obligaciones en virtud del mismo, salvo que contara con el</w:t>
      </w:r>
      <w:r w:rsidRPr="00DB4F1A">
        <w:rPr>
          <w:rFonts w:cstheme="minorHAnsi"/>
          <w:spacing w:val="1"/>
          <w:w w:val="105"/>
          <w:sz w:val="17"/>
        </w:rPr>
        <w:t xml:space="preserve"> </w:t>
      </w:r>
      <w:r w:rsidRPr="00DB4F1A">
        <w:rPr>
          <w:rFonts w:cstheme="minorHAnsi"/>
          <w:w w:val="105"/>
          <w:sz w:val="17"/>
        </w:rPr>
        <w:t>consentimiento</w:t>
      </w:r>
      <w:r w:rsidRPr="00DB4F1A">
        <w:rPr>
          <w:rFonts w:cstheme="minorHAnsi"/>
          <w:spacing w:val="-10"/>
          <w:w w:val="105"/>
          <w:sz w:val="17"/>
        </w:rPr>
        <w:t xml:space="preserve"> </w:t>
      </w:r>
      <w:r w:rsidRPr="00DB4F1A">
        <w:rPr>
          <w:rFonts w:cstheme="minorHAnsi"/>
          <w:w w:val="105"/>
          <w:sz w:val="17"/>
        </w:rPr>
        <w:t>escrito</w:t>
      </w:r>
      <w:r w:rsidRPr="00DB4F1A">
        <w:rPr>
          <w:rFonts w:cstheme="minorHAnsi"/>
          <w:spacing w:val="-9"/>
          <w:w w:val="105"/>
          <w:sz w:val="17"/>
        </w:rPr>
        <w:t xml:space="preserve"> </w:t>
      </w:r>
      <w:r w:rsidRPr="00DB4F1A">
        <w:rPr>
          <w:rFonts w:cstheme="minorHAnsi"/>
          <w:w w:val="105"/>
          <w:sz w:val="17"/>
        </w:rPr>
        <w:t>previo</w:t>
      </w:r>
      <w:r w:rsidRPr="00DB4F1A">
        <w:rPr>
          <w:rFonts w:cstheme="minorHAnsi"/>
          <w:spacing w:val="-10"/>
          <w:w w:val="105"/>
          <w:sz w:val="17"/>
        </w:rPr>
        <w:t xml:space="preserve"> </w:t>
      </w:r>
      <w:r w:rsidRPr="00DB4F1A">
        <w:rPr>
          <w:rFonts w:cstheme="minorHAnsi"/>
          <w:w w:val="105"/>
          <w:sz w:val="17"/>
        </w:rPr>
        <w:t>del</w:t>
      </w:r>
      <w:r w:rsidRPr="00DB4F1A">
        <w:rPr>
          <w:rFonts w:cstheme="minorHAnsi"/>
          <w:spacing w:val="-8"/>
          <w:w w:val="105"/>
          <w:sz w:val="17"/>
        </w:rPr>
        <w:t xml:space="preserve"> </w:t>
      </w:r>
      <w:r w:rsidRPr="00DB4F1A">
        <w:rPr>
          <w:rFonts w:cstheme="minorHAnsi"/>
          <w:w w:val="105"/>
          <w:sz w:val="17"/>
        </w:rPr>
        <w:t>PNUD,</w:t>
      </w:r>
      <w:r w:rsidRPr="00DB4F1A">
        <w:rPr>
          <w:rFonts w:cstheme="minorHAnsi"/>
          <w:spacing w:val="-8"/>
          <w:w w:val="105"/>
          <w:sz w:val="17"/>
        </w:rPr>
        <w:t xml:space="preserve"> </w:t>
      </w:r>
      <w:r w:rsidRPr="00DB4F1A">
        <w:rPr>
          <w:rFonts w:cstheme="minorHAnsi"/>
          <w:w w:val="105"/>
          <w:sz w:val="17"/>
        </w:rPr>
        <w:t>y</w:t>
      </w:r>
      <w:r w:rsidRPr="00DB4F1A">
        <w:rPr>
          <w:rFonts w:cstheme="minorHAnsi"/>
          <w:spacing w:val="-9"/>
          <w:w w:val="105"/>
          <w:sz w:val="17"/>
        </w:rPr>
        <w:t xml:space="preserve"> </w:t>
      </w:r>
      <w:r w:rsidRPr="00DB4F1A">
        <w:rPr>
          <w:rFonts w:cstheme="minorHAnsi"/>
          <w:w w:val="105"/>
          <w:sz w:val="17"/>
        </w:rPr>
        <w:t>cualquier</w:t>
      </w:r>
      <w:r w:rsidRPr="00DB4F1A">
        <w:rPr>
          <w:rFonts w:cstheme="minorHAnsi"/>
          <w:spacing w:val="-9"/>
          <w:w w:val="105"/>
          <w:sz w:val="17"/>
        </w:rPr>
        <w:t xml:space="preserve"> </w:t>
      </w:r>
      <w:r w:rsidRPr="00DB4F1A">
        <w:rPr>
          <w:rFonts w:cstheme="minorHAnsi"/>
          <w:w w:val="105"/>
          <w:sz w:val="17"/>
        </w:rPr>
        <w:t>intento</w:t>
      </w:r>
      <w:r w:rsidRPr="00DB4F1A">
        <w:rPr>
          <w:rFonts w:cstheme="minorHAnsi"/>
          <w:spacing w:val="-9"/>
          <w:w w:val="105"/>
          <w:sz w:val="17"/>
        </w:rPr>
        <w:t xml:space="preserve"> </w:t>
      </w:r>
      <w:r w:rsidRPr="00DB4F1A">
        <w:rPr>
          <w:rFonts w:cstheme="minorHAnsi"/>
          <w:w w:val="105"/>
          <w:sz w:val="17"/>
        </w:rPr>
        <w:t>de</w:t>
      </w:r>
      <w:r w:rsidRPr="00DB4F1A">
        <w:rPr>
          <w:rFonts w:cstheme="minorHAnsi"/>
          <w:spacing w:val="-43"/>
          <w:w w:val="105"/>
          <w:sz w:val="17"/>
        </w:rPr>
        <w:t xml:space="preserve"> </w:t>
      </w:r>
      <w:r w:rsidRPr="00DB4F1A">
        <w:rPr>
          <w:rFonts w:cstheme="minorHAnsi"/>
          <w:w w:val="105"/>
          <w:sz w:val="17"/>
        </w:rPr>
        <w:t>lo</w:t>
      </w:r>
      <w:r w:rsidRPr="00DB4F1A">
        <w:rPr>
          <w:rFonts w:cstheme="minorHAnsi"/>
          <w:spacing w:val="1"/>
          <w:w w:val="105"/>
          <w:sz w:val="17"/>
        </w:rPr>
        <w:t xml:space="preserve"> </w:t>
      </w:r>
      <w:r w:rsidRPr="00DB4F1A">
        <w:rPr>
          <w:rFonts w:cstheme="minorHAnsi"/>
          <w:w w:val="105"/>
          <w:sz w:val="17"/>
        </w:rPr>
        <w:t>antedicho</w:t>
      </w:r>
      <w:r w:rsidRPr="00DB4F1A">
        <w:rPr>
          <w:rFonts w:cstheme="minorHAnsi"/>
          <w:spacing w:val="1"/>
          <w:w w:val="105"/>
          <w:sz w:val="17"/>
        </w:rPr>
        <w:t xml:space="preserve"> </w:t>
      </w:r>
      <w:r w:rsidRPr="00DB4F1A">
        <w:rPr>
          <w:rFonts w:cstheme="minorHAnsi"/>
          <w:w w:val="105"/>
          <w:sz w:val="17"/>
        </w:rPr>
        <w:t>será</w:t>
      </w:r>
      <w:r w:rsidRPr="00DB4F1A">
        <w:rPr>
          <w:rFonts w:cstheme="minorHAnsi"/>
          <w:spacing w:val="1"/>
          <w:w w:val="105"/>
          <w:sz w:val="17"/>
        </w:rPr>
        <w:t xml:space="preserve"> </w:t>
      </w:r>
      <w:r w:rsidRPr="00DB4F1A">
        <w:rPr>
          <w:rFonts w:cstheme="minorHAnsi"/>
          <w:w w:val="105"/>
          <w:sz w:val="17"/>
        </w:rPr>
        <w:t>anulado</w:t>
      </w:r>
      <w:r w:rsidRPr="00DB4F1A">
        <w:rPr>
          <w:rFonts w:cstheme="minorHAnsi"/>
          <w:spacing w:val="1"/>
          <w:w w:val="105"/>
          <w:sz w:val="17"/>
        </w:rPr>
        <w:t xml:space="preserve"> </w:t>
      </w:r>
      <w:r w:rsidRPr="00DB4F1A">
        <w:rPr>
          <w:rFonts w:cstheme="minorHAnsi"/>
          <w:w w:val="105"/>
          <w:sz w:val="17"/>
        </w:rPr>
        <w:t>e</w:t>
      </w:r>
      <w:r w:rsidRPr="00DB4F1A">
        <w:rPr>
          <w:rFonts w:cstheme="minorHAnsi"/>
          <w:spacing w:val="1"/>
          <w:w w:val="105"/>
          <w:sz w:val="17"/>
        </w:rPr>
        <w:t xml:space="preserve"> </w:t>
      </w:r>
      <w:r w:rsidRPr="00DB4F1A">
        <w:rPr>
          <w:rFonts w:cstheme="minorHAnsi"/>
          <w:w w:val="105"/>
          <w:sz w:val="17"/>
        </w:rPr>
        <w:t>invalidado.</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términos</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condiciones de cualquier trámite adicional, licencias u otras</w:t>
      </w:r>
      <w:r w:rsidRPr="00DB4F1A">
        <w:rPr>
          <w:rFonts w:cstheme="minorHAnsi"/>
          <w:spacing w:val="1"/>
          <w:w w:val="105"/>
          <w:sz w:val="17"/>
        </w:rPr>
        <w:t xml:space="preserve"> </w:t>
      </w:r>
      <w:r w:rsidRPr="00DB4F1A">
        <w:rPr>
          <w:rFonts w:cstheme="minorHAnsi"/>
          <w:w w:val="105"/>
          <w:sz w:val="17"/>
        </w:rPr>
        <w:t>formas</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consentimiento</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respecto</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bien</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servicio a ser brindado en virtud del presente Contrato no será</w:t>
      </w:r>
      <w:r w:rsidRPr="00DB4F1A">
        <w:rPr>
          <w:rFonts w:cstheme="minorHAnsi"/>
          <w:spacing w:val="1"/>
          <w:w w:val="105"/>
          <w:sz w:val="17"/>
        </w:rPr>
        <w:t xml:space="preserve"> </w:t>
      </w:r>
      <w:r w:rsidRPr="00DB4F1A">
        <w:rPr>
          <w:rFonts w:cstheme="minorHAnsi"/>
          <w:w w:val="105"/>
          <w:sz w:val="17"/>
        </w:rPr>
        <w:t>válido</w:t>
      </w:r>
      <w:r w:rsidRPr="00DB4F1A">
        <w:rPr>
          <w:rFonts w:cstheme="minorHAnsi"/>
          <w:spacing w:val="-8"/>
          <w:w w:val="105"/>
          <w:sz w:val="17"/>
        </w:rPr>
        <w:t xml:space="preserve"> </w:t>
      </w:r>
      <w:r w:rsidRPr="00DB4F1A">
        <w:rPr>
          <w:rFonts w:cstheme="minorHAnsi"/>
          <w:w w:val="105"/>
          <w:sz w:val="17"/>
        </w:rPr>
        <w:t>ni</w:t>
      </w:r>
      <w:r w:rsidRPr="00DB4F1A">
        <w:rPr>
          <w:rFonts w:cstheme="minorHAnsi"/>
          <w:spacing w:val="-7"/>
          <w:w w:val="105"/>
          <w:sz w:val="17"/>
        </w:rPr>
        <w:t xml:space="preserve"> </w:t>
      </w:r>
      <w:r w:rsidRPr="00DB4F1A">
        <w:rPr>
          <w:rFonts w:cstheme="minorHAnsi"/>
          <w:w w:val="105"/>
          <w:sz w:val="17"/>
        </w:rPr>
        <w:t>vigente</w:t>
      </w:r>
      <w:r w:rsidRPr="00DB4F1A">
        <w:rPr>
          <w:rFonts w:cstheme="minorHAnsi"/>
          <w:spacing w:val="-8"/>
          <w:w w:val="105"/>
          <w:sz w:val="17"/>
        </w:rPr>
        <w:t xml:space="preserve"> </w:t>
      </w:r>
      <w:r w:rsidRPr="00DB4F1A">
        <w:rPr>
          <w:rFonts w:cstheme="minorHAnsi"/>
          <w:w w:val="105"/>
          <w:sz w:val="17"/>
        </w:rPr>
        <w:t>contra</w:t>
      </w:r>
      <w:r w:rsidRPr="00DB4F1A">
        <w:rPr>
          <w:rFonts w:cstheme="minorHAnsi"/>
          <w:spacing w:val="-9"/>
          <w:w w:val="105"/>
          <w:sz w:val="17"/>
        </w:rPr>
        <w:t xml:space="preserve"> </w:t>
      </w:r>
      <w:r w:rsidRPr="00DB4F1A">
        <w:rPr>
          <w:rFonts w:cstheme="minorHAnsi"/>
          <w:w w:val="105"/>
          <w:sz w:val="17"/>
        </w:rPr>
        <w:t>el</w:t>
      </w:r>
      <w:r w:rsidRPr="00DB4F1A">
        <w:rPr>
          <w:rFonts w:cstheme="minorHAnsi"/>
          <w:spacing w:val="-8"/>
          <w:w w:val="105"/>
          <w:sz w:val="17"/>
        </w:rPr>
        <w:t xml:space="preserve"> </w:t>
      </w:r>
      <w:r w:rsidRPr="00DB4F1A">
        <w:rPr>
          <w:rFonts w:cstheme="minorHAnsi"/>
          <w:w w:val="105"/>
          <w:sz w:val="17"/>
        </w:rPr>
        <w:t>PNUD</w:t>
      </w:r>
      <w:r w:rsidRPr="00DB4F1A">
        <w:rPr>
          <w:rFonts w:cstheme="minorHAnsi"/>
          <w:spacing w:val="-7"/>
          <w:w w:val="105"/>
          <w:sz w:val="17"/>
        </w:rPr>
        <w:t xml:space="preserve"> </w:t>
      </w:r>
      <w:r w:rsidRPr="00DB4F1A">
        <w:rPr>
          <w:rFonts w:cstheme="minorHAnsi"/>
          <w:w w:val="105"/>
          <w:sz w:val="17"/>
        </w:rPr>
        <w:t>ni</w:t>
      </w:r>
      <w:r w:rsidRPr="00DB4F1A">
        <w:rPr>
          <w:rFonts w:cstheme="minorHAnsi"/>
          <w:spacing w:val="-7"/>
          <w:w w:val="105"/>
          <w:sz w:val="17"/>
        </w:rPr>
        <w:t xml:space="preserve"> </w:t>
      </w:r>
      <w:r w:rsidRPr="00DB4F1A">
        <w:rPr>
          <w:rFonts w:cstheme="minorHAnsi"/>
          <w:w w:val="105"/>
          <w:sz w:val="17"/>
        </w:rPr>
        <w:t>constituirá</w:t>
      </w:r>
      <w:r w:rsidRPr="00DB4F1A">
        <w:rPr>
          <w:rFonts w:cstheme="minorHAnsi"/>
          <w:spacing w:val="-8"/>
          <w:w w:val="105"/>
          <w:sz w:val="17"/>
        </w:rPr>
        <w:t xml:space="preserve"> </w:t>
      </w:r>
      <w:r w:rsidRPr="00DB4F1A">
        <w:rPr>
          <w:rFonts w:cstheme="minorHAnsi"/>
          <w:w w:val="105"/>
          <w:sz w:val="17"/>
        </w:rPr>
        <w:t>de</w:t>
      </w:r>
      <w:r w:rsidRPr="00DB4F1A">
        <w:rPr>
          <w:rFonts w:cstheme="minorHAnsi"/>
          <w:spacing w:val="-8"/>
          <w:w w:val="105"/>
          <w:sz w:val="17"/>
        </w:rPr>
        <w:t xml:space="preserve"> </w:t>
      </w:r>
      <w:r w:rsidRPr="00DB4F1A">
        <w:rPr>
          <w:rFonts w:cstheme="minorHAnsi"/>
          <w:w w:val="105"/>
          <w:sz w:val="17"/>
        </w:rPr>
        <w:t>modo</w:t>
      </w:r>
      <w:r w:rsidRPr="00DB4F1A">
        <w:rPr>
          <w:rFonts w:cstheme="minorHAnsi"/>
          <w:spacing w:val="-8"/>
          <w:w w:val="105"/>
          <w:sz w:val="17"/>
        </w:rPr>
        <w:t xml:space="preserve"> </w:t>
      </w:r>
      <w:r w:rsidRPr="00DB4F1A">
        <w:rPr>
          <w:rFonts w:cstheme="minorHAnsi"/>
          <w:w w:val="105"/>
          <w:sz w:val="17"/>
        </w:rPr>
        <w:t>alguno</w:t>
      </w:r>
      <w:r w:rsidRPr="00DB4F1A">
        <w:rPr>
          <w:rFonts w:cstheme="minorHAnsi"/>
          <w:spacing w:val="-42"/>
          <w:w w:val="105"/>
          <w:sz w:val="17"/>
        </w:rPr>
        <w:t xml:space="preserve"> </w:t>
      </w:r>
      <w:r w:rsidRPr="00DB4F1A">
        <w:rPr>
          <w:rFonts w:cstheme="minorHAnsi"/>
          <w:w w:val="105"/>
          <w:sz w:val="17"/>
        </w:rPr>
        <w:t>un</w:t>
      </w:r>
      <w:r w:rsidRPr="00DB4F1A">
        <w:rPr>
          <w:rFonts w:cstheme="minorHAnsi"/>
          <w:spacing w:val="-5"/>
          <w:w w:val="105"/>
          <w:sz w:val="17"/>
        </w:rPr>
        <w:t xml:space="preserve"> </w:t>
      </w:r>
      <w:r w:rsidRPr="00DB4F1A">
        <w:rPr>
          <w:rFonts w:cstheme="minorHAnsi"/>
          <w:w w:val="105"/>
          <w:sz w:val="17"/>
        </w:rPr>
        <w:t>Contrato</w:t>
      </w:r>
      <w:r w:rsidRPr="00DB4F1A">
        <w:rPr>
          <w:rFonts w:cstheme="minorHAnsi"/>
          <w:spacing w:val="-5"/>
          <w:w w:val="105"/>
          <w:sz w:val="17"/>
        </w:rPr>
        <w:t xml:space="preserve"> </w:t>
      </w:r>
      <w:r w:rsidRPr="00DB4F1A">
        <w:rPr>
          <w:rFonts w:cstheme="minorHAnsi"/>
          <w:w w:val="105"/>
          <w:sz w:val="17"/>
        </w:rPr>
        <w:t>para</w:t>
      </w:r>
      <w:r w:rsidRPr="00DB4F1A">
        <w:rPr>
          <w:rFonts w:cstheme="minorHAnsi"/>
          <w:spacing w:val="-5"/>
          <w:w w:val="105"/>
          <w:sz w:val="17"/>
        </w:rPr>
        <w:t xml:space="preserve"> </w:t>
      </w:r>
      <w:r w:rsidRPr="00DB4F1A">
        <w:rPr>
          <w:rFonts w:cstheme="minorHAnsi"/>
          <w:w w:val="105"/>
          <w:sz w:val="17"/>
        </w:rPr>
        <w:t>el</w:t>
      </w:r>
      <w:r w:rsidRPr="00DB4F1A">
        <w:rPr>
          <w:rFonts w:cstheme="minorHAnsi"/>
          <w:spacing w:val="-5"/>
          <w:w w:val="105"/>
          <w:sz w:val="17"/>
        </w:rPr>
        <w:t xml:space="preserve"> </w:t>
      </w:r>
      <w:r w:rsidRPr="00DB4F1A">
        <w:rPr>
          <w:rFonts w:cstheme="minorHAnsi"/>
          <w:w w:val="105"/>
          <w:sz w:val="17"/>
        </w:rPr>
        <w:t>PNUD,</w:t>
      </w:r>
      <w:r w:rsidRPr="00DB4F1A">
        <w:rPr>
          <w:rFonts w:cstheme="minorHAnsi"/>
          <w:spacing w:val="-3"/>
          <w:w w:val="105"/>
          <w:sz w:val="17"/>
        </w:rPr>
        <w:t xml:space="preserve"> </w:t>
      </w:r>
      <w:r w:rsidRPr="00DB4F1A">
        <w:rPr>
          <w:rFonts w:cstheme="minorHAnsi"/>
          <w:w w:val="105"/>
          <w:sz w:val="17"/>
        </w:rPr>
        <w:t>a</w:t>
      </w:r>
      <w:r w:rsidRPr="00DB4F1A">
        <w:rPr>
          <w:rFonts w:cstheme="minorHAnsi"/>
          <w:spacing w:val="-4"/>
          <w:w w:val="105"/>
          <w:sz w:val="17"/>
        </w:rPr>
        <w:t xml:space="preserve"> </w:t>
      </w:r>
      <w:r w:rsidRPr="00DB4F1A">
        <w:rPr>
          <w:rFonts w:cstheme="minorHAnsi"/>
          <w:w w:val="105"/>
          <w:sz w:val="17"/>
        </w:rPr>
        <w:t>menos</w:t>
      </w:r>
      <w:r w:rsidRPr="00DB4F1A">
        <w:rPr>
          <w:rFonts w:cstheme="minorHAnsi"/>
          <w:spacing w:val="-5"/>
          <w:w w:val="105"/>
          <w:sz w:val="17"/>
        </w:rPr>
        <w:t xml:space="preserve"> </w:t>
      </w:r>
      <w:r w:rsidRPr="00DB4F1A">
        <w:rPr>
          <w:rFonts w:cstheme="minorHAnsi"/>
          <w:w w:val="105"/>
          <w:sz w:val="17"/>
        </w:rPr>
        <w:t>que</w:t>
      </w:r>
      <w:r w:rsidRPr="00DB4F1A">
        <w:rPr>
          <w:rFonts w:cstheme="minorHAnsi"/>
          <w:spacing w:val="-4"/>
          <w:w w:val="105"/>
          <w:sz w:val="17"/>
        </w:rPr>
        <w:t xml:space="preserve"> </w:t>
      </w:r>
      <w:r w:rsidRPr="00DB4F1A">
        <w:rPr>
          <w:rFonts w:cstheme="minorHAnsi"/>
          <w:w w:val="105"/>
          <w:sz w:val="17"/>
        </w:rPr>
        <w:t>dicho</w:t>
      </w:r>
      <w:r w:rsidRPr="00DB4F1A">
        <w:rPr>
          <w:rFonts w:cstheme="minorHAnsi"/>
          <w:spacing w:val="-5"/>
          <w:w w:val="105"/>
          <w:sz w:val="17"/>
        </w:rPr>
        <w:t xml:space="preserve"> </w:t>
      </w:r>
      <w:r w:rsidRPr="00DB4F1A">
        <w:rPr>
          <w:rFonts w:cstheme="minorHAnsi"/>
          <w:w w:val="105"/>
          <w:sz w:val="17"/>
        </w:rPr>
        <w:t>trámite,</w:t>
      </w:r>
      <w:r w:rsidRPr="00DB4F1A">
        <w:rPr>
          <w:rFonts w:cstheme="minorHAnsi"/>
          <w:spacing w:val="-6"/>
          <w:w w:val="105"/>
          <w:sz w:val="17"/>
        </w:rPr>
        <w:t xml:space="preserve"> </w:t>
      </w:r>
      <w:r w:rsidRPr="00DB4F1A">
        <w:rPr>
          <w:rFonts w:cstheme="minorHAnsi"/>
          <w:w w:val="105"/>
          <w:sz w:val="17"/>
        </w:rPr>
        <w:t>licencia</w:t>
      </w:r>
      <w:r w:rsidRPr="00DB4F1A">
        <w:rPr>
          <w:rFonts w:cstheme="minorHAnsi"/>
          <w:spacing w:val="-43"/>
          <w:w w:val="105"/>
          <w:sz w:val="17"/>
        </w:rPr>
        <w:t xml:space="preserve"> </w:t>
      </w:r>
      <w:r w:rsidRPr="00DB4F1A">
        <w:rPr>
          <w:rFonts w:cstheme="minorHAnsi"/>
          <w:w w:val="105"/>
          <w:sz w:val="17"/>
        </w:rPr>
        <w:t>u</w:t>
      </w:r>
      <w:r w:rsidRPr="00DB4F1A">
        <w:rPr>
          <w:rFonts w:cstheme="minorHAnsi"/>
          <w:spacing w:val="-6"/>
          <w:w w:val="105"/>
          <w:sz w:val="17"/>
        </w:rPr>
        <w:t xml:space="preserve"> </w:t>
      </w:r>
      <w:r w:rsidRPr="00DB4F1A">
        <w:rPr>
          <w:rFonts w:cstheme="minorHAnsi"/>
          <w:w w:val="105"/>
          <w:sz w:val="17"/>
        </w:rPr>
        <w:t>otros</w:t>
      </w:r>
      <w:r w:rsidRPr="00DB4F1A">
        <w:rPr>
          <w:rFonts w:cstheme="minorHAnsi"/>
          <w:spacing w:val="-5"/>
          <w:w w:val="105"/>
          <w:sz w:val="17"/>
        </w:rPr>
        <w:t xml:space="preserve"> </w:t>
      </w:r>
      <w:r w:rsidRPr="00DB4F1A">
        <w:rPr>
          <w:rFonts w:cstheme="minorHAnsi"/>
          <w:w w:val="105"/>
          <w:sz w:val="17"/>
        </w:rPr>
        <w:t>formatos</w:t>
      </w:r>
      <w:r w:rsidRPr="00DB4F1A">
        <w:rPr>
          <w:rFonts w:cstheme="minorHAnsi"/>
          <w:spacing w:val="-5"/>
          <w:w w:val="105"/>
          <w:sz w:val="17"/>
        </w:rPr>
        <w:t xml:space="preserve"> </w:t>
      </w:r>
      <w:r w:rsidRPr="00DB4F1A">
        <w:rPr>
          <w:rFonts w:cstheme="minorHAnsi"/>
          <w:w w:val="105"/>
          <w:sz w:val="17"/>
        </w:rPr>
        <w:t>de</w:t>
      </w:r>
      <w:r w:rsidRPr="00DB4F1A">
        <w:rPr>
          <w:rFonts w:cstheme="minorHAnsi"/>
          <w:spacing w:val="-6"/>
          <w:w w:val="105"/>
          <w:sz w:val="17"/>
        </w:rPr>
        <w:t xml:space="preserve"> </w:t>
      </w:r>
      <w:r w:rsidRPr="00DB4F1A">
        <w:rPr>
          <w:rFonts w:cstheme="minorHAnsi"/>
          <w:w w:val="105"/>
          <w:sz w:val="17"/>
        </w:rPr>
        <w:t>Contratos</w:t>
      </w:r>
      <w:r w:rsidRPr="00DB4F1A">
        <w:rPr>
          <w:rFonts w:cstheme="minorHAnsi"/>
          <w:spacing w:val="-5"/>
          <w:w w:val="105"/>
          <w:sz w:val="17"/>
        </w:rPr>
        <w:t xml:space="preserve"> </w:t>
      </w:r>
      <w:r w:rsidRPr="00DB4F1A">
        <w:rPr>
          <w:rFonts w:cstheme="minorHAnsi"/>
          <w:w w:val="105"/>
          <w:sz w:val="17"/>
        </w:rPr>
        <w:t>son</w:t>
      </w:r>
      <w:r w:rsidRPr="00DB4F1A">
        <w:rPr>
          <w:rFonts w:cstheme="minorHAnsi"/>
          <w:spacing w:val="-4"/>
          <w:w w:val="105"/>
          <w:sz w:val="17"/>
        </w:rPr>
        <w:t xml:space="preserve"> </w:t>
      </w:r>
      <w:r w:rsidRPr="00DB4F1A">
        <w:rPr>
          <w:rFonts w:cstheme="minorHAnsi"/>
          <w:w w:val="105"/>
          <w:sz w:val="17"/>
        </w:rPr>
        <w:t>el</w:t>
      </w:r>
      <w:r w:rsidRPr="00DB4F1A">
        <w:rPr>
          <w:rFonts w:cstheme="minorHAnsi"/>
          <w:spacing w:val="-4"/>
          <w:w w:val="105"/>
          <w:sz w:val="17"/>
        </w:rPr>
        <w:t xml:space="preserve"> </w:t>
      </w:r>
      <w:r w:rsidRPr="00DB4F1A">
        <w:rPr>
          <w:rFonts w:cstheme="minorHAnsi"/>
          <w:w w:val="105"/>
          <w:sz w:val="17"/>
        </w:rPr>
        <w:t>sujeto</w:t>
      </w:r>
      <w:r w:rsidRPr="00DB4F1A">
        <w:rPr>
          <w:rFonts w:cstheme="minorHAnsi"/>
          <w:spacing w:val="-4"/>
          <w:w w:val="105"/>
          <w:sz w:val="17"/>
        </w:rPr>
        <w:t xml:space="preserve"> </w:t>
      </w:r>
      <w:r w:rsidRPr="00DB4F1A">
        <w:rPr>
          <w:rFonts w:cstheme="minorHAnsi"/>
          <w:w w:val="105"/>
          <w:sz w:val="17"/>
        </w:rPr>
        <w:t>de</w:t>
      </w:r>
      <w:r w:rsidRPr="00DB4F1A">
        <w:rPr>
          <w:rFonts w:cstheme="minorHAnsi"/>
          <w:spacing w:val="-4"/>
          <w:w w:val="105"/>
          <w:sz w:val="17"/>
        </w:rPr>
        <w:t xml:space="preserve"> </w:t>
      </w:r>
      <w:r w:rsidRPr="00DB4F1A">
        <w:rPr>
          <w:rFonts w:cstheme="minorHAnsi"/>
          <w:w w:val="105"/>
          <w:sz w:val="17"/>
        </w:rPr>
        <w:t>un</w:t>
      </w:r>
      <w:r w:rsidRPr="00DB4F1A">
        <w:rPr>
          <w:rFonts w:cstheme="minorHAnsi"/>
          <w:spacing w:val="-5"/>
          <w:w w:val="105"/>
          <w:sz w:val="17"/>
        </w:rPr>
        <w:t xml:space="preserve"> </w:t>
      </w:r>
      <w:r w:rsidRPr="00DB4F1A">
        <w:rPr>
          <w:rFonts w:cstheme="minorHAnsi"/>
          <w:w w:val="105"/>
          <w:sz w:val="17"/>
        </w:rPr>
        <w:t>trámite</w:t>
      </w:r>
      <w:r w:rsidRPr="00DB4F1A">
        <w:rPr>
          <w:rFonts w:cstheme="minorHAnsi"/>
          <w:spacing w:val="-4"/>
          <w:w w:val="105"/>
          <w:sz w:val="17"/>
        </w:rPr>
        <w:t xml:space="preserve"> </w:t>
      </w:r>
      <w:r w:rsidRPr="00DB4F1A">
        <w:rPr>
          <w:rFonts w:cstheme="minorHAnsi"/>
          <w:w w:val="105"/>
          <w:sz w:val="17"/>
        </w:rPr>
        <w:t>válido</w:t>
      </w:r>
      <w:r w:rsidRPr="00DB4F1A">
        <w:rPr>
          <w:rFonts w:cstheme="minorHAnsi"/>
          <w:spacing w:val="-42"/>
          <w:w w:val="105"/>
          <w:sz w:val="17"/>
        </w:rPr>
        <w:t xml:space="preserve"> </w:t>
      </w:r>
      <w:r w:rsidRPr="00DB4F1A">
        <w:rPr>
          <w:rFonts w:cstheme="minorHAnsi"/>
          <w:w w:val="105"/>
          <w:sz w:val="17"/>
        </w:rPr>
        <w:t>por escrito realizado por el PNUD. Ninguna modificación o</w:t>
      </w:r>
      <w:r w:rsidRPr="00DB4F1A">
        <w:rPr>
          <w:rFonts w:cstheme="minorHAnsi"/>
          <w:spacing w:val="1"/>
          <w:w w:val="105"/>
          <w:sz w:val="17"/>
        </w:rPr>
        <w:t xml:space="preserve"> </w:t>
      </w:r>
      <w:r w:rsidRPr="00DB4F1A">
        <w:rPr>
          <w:rFonts w:cstheme="minorHAnsi"/>
          <w:w w:val="105"/>
          <w:sz w:val="17"/>
        </w:rPr>
        <w:t>cambio</w:t>
      </w:r>
      <w:r w:rsidRPr="00DB4F1A">
        <w:rPr>
          <w:rFonts w:cstheme="minorHAnsi"/>
          <w:spacing w:val="-5"/>
          <w:w w:val="105"/>
          <w:sz w:val="17"/>
        </w:rPr>
        <w:t xml:space="preserve"> </w:t>
      </w:r>
      <w:r w:rsidRPr="00DB4F1A">
        <w:rPr>
          <w:rFonts w:cstheme="minorHAnsi"/>
          <w:w w:val="105"/>
          <w:sz w:val="17"/>
        </w:rPr>
        <w:t>del</w:t>
      </w:r>
      <w:r w:rsidRPr="00DB4F1A">
        <w:rPr>
          <w:rFonts w:cstheme="minorHAnsi"/>
          <w:spacing w:val="-5"/>
          <w:w w:val="105"/>
          <w:sz w:val="17"/>
        </w:rPr>
        <w:t xml:space="preserve"> </w:t>
      </w:r>
      <w:r w:rsidRPr="00DB4F1A">
        <w:rPr>
          <w:rFonts w:cstheme="minorHAnsi"/>
          <w:w w:val="105"/>
          <w:sz w:val="17"/>
        </w:rPr>
        <w:t>presente</w:t>
      </w:r>
      <w:r w:rsidRPr="00DB4F1A">
        <w:rPr>
          <w:rFonts w:cstheme="minorHAnsi"/>
          <w:spacing w:val="-6"/>
          <w:w w:val="105"/>
          <w:sz w:val="17"/>
        </w:rPr>
        <w:t xml:space="preserve"> </w:t>
      </w:r>
      <w:r w:rsidRPr="00DB4F1A">
        <w:rPr>
          <w:rFonts w:cstheme="minorHAnsi"/>
          <w:w w:val="105"/>
          <w:sz w:val="17"/>
        </w:rPr>
        <w:t>Contrato</w:t>
      </w:r>
      <w:r w:rsidRPr="00DB4F1A">
        <w:rPr>
          <w:rFonts w:cstheme="minorHAnsi"/>
          <w:spacing w:val="-6"/>
          <w:w w:val="105"/>
          <w:sz w:val="17"/>
        </w:rPr>
        <w:t xml:space="preserve"> </w:t>
      </w:r>
      <w:r w:rsidRPr="00DB4F1A">
        <w:rPr>
          <w:rFonts w:cstheme="minorHAnsi"/>
          <w:w w:val="105"/>
          <w:sz w:val="17"/>
        </w:rPr>
        <w:t>será</w:t>
      </w:r>
      <w:r w:rsidRPr="00DB4F1A">
        <w:rPr>
          <w:rFonts w:cstheme="minorHAnsi"/>
          <w:spacing w:val="-4"/>
          <w:w w:val="105"/>
          <w:sz w:val="17"/>
        </w:rPr>
        <w:t xml:space="preserve"> </w:t>
      </w:r>
      <w:r w:rsidRPr="00DB4F1A">
        <w:rPr>
          <w:rFonts w:cstheme="minorHAnsi"/>
          <w:w w:val="105"/>
          <w:sz w:val="17"/>
        </w:rPr>
        <w:t>considerado</w:t>
      </w:r>
      <w:r w:rsidRPr="00DB4F1A">
        <w:rPr>
          <w:rFonts w:cstheme="minorHAnsi"/>
          <w:spacing w:val="-8"/>
          <w:w w:val="105"/>
          <w:sz w:val="17"/>
        </w:rPr>
        <w:t xml:space="preserve"> </w:t>
      </w:r>
      <w:r w:rsidRPr="00DB4F1A">
        <w:rPr>
          <w:rFonts w:cstheme="minorHAnsi"/>
          <w:w w:val="105"/>
          <w:sz w:val="17"/>
        </w:rPr>
        <w:t>válido</w:t>
      </w:r>
      <w:r w:rsidRPr="00DB4F1A">
        <w:rPr>
          <w:rFonts w:cstheme="minorHAnsi"/>
          <w:spacing w:val="-6"/>
          <w:w w:val="105"/>
          <w:sz w:val="17"/>
        </w:rPr>
        <w:t xml:space="preserve"> </w:t>
      </w:r>
      <w:r w:rsidRPr="00DB4F1A">
        <w:rPr>
          <w:rFonts w:cstheme="minorHAnsi"/>
          <w:w w:val="105"/>
          <w:sz w:val="17"/>
        </w:rPr>
        <w:t>o</w:t>
      </w:r>
      <w:r w:rsidRPr="00DB4F1A">
        <w:rPr>
          <w:rFonts w:cstheme="minorHAnsi"/>
          <w:spacing w:val="-5"/>
          <w:w w:val="105"/>
          <w:sz w:val="17"/>
        </w:rPr>
        <w:t xml:space="preserve"> </w:t>
      </w:r>
      <w:r w:rsidRPr="00DB4F1A">
        <w:rPr>
          <w:rFonts w:cstheme="minorHAnsi"/>
          <w:w w:val="105"/>
          <w:sz w:val="17"/>
        </w:rPr>
        <w:t>vigente</w:t>
      </w:r>
      <w:r w:rsidRPr="00DB4F1A">
        <w:rPr>
          <w:rFonts w:cstheme="minorHAnsi"/>
          <w:spacing w:val="-42"/>
          <w:w w:val="105"/>
          <w:sz w:val="17"/>
        </w:rPr>
        <w:t xml:space="preserve"> </w:t>
      </w:r>
      <w:r w:rsidRPr="00DB4F1A">
        <w:rPr>
          <w:rFonts w:cstheme="minorHAnsi"/>
          <w:w w:val="105"/>
          <w:sz w:val="17"/>
        </w:rPr>
        <w:t>contra</w:t>
      </w:r>
      <w:r w:rsidRPr="00DB4F1A">
        <w:rPr>
          <w:rFonts w:cstheme="minorHAnsi"/>
          <w:spacing w:val="-3"/>
          <w:w w:val="105"/>
          <w:sz w:val="17"/>
        </w:rPr>
        <w:t xml:space="preserve"> </w:t>
      </w:r>
      <w:r w:rsidRPr="00DB4F1A">
        <w:rPr>
          <w:rFonts w:cstheme="minorHAnsi"/>
          <w:w w:val="105"/>
          <w:sz w:val="17"/>
        </w:rPr>
        <w:t>el</w:t>
      </w:r>
      <w:r w:rsidRPr="00DB4F1A">
        <w:rPr>
          <w:rFonts w:cstheme="minorHAnsi"/>
          <w:spacing w:val="-3"/>
          <w:w w:val="105"/>
          <w:sz w:val="17"/>
        </w:rPr>
        <w:t xml:space="preserve"> </w:t>
      </w:r>
      <w:r w:rsidRPr="00DB4F1A">
        <w:rPr>
          <w:rFonts w:cstheme="minorHAnsi"/>
          <w:w w:val="105"/>
          <w:sz w:val="17"/>
        </w:rPr>
        <w:t>PNUD</w:t>
      </w:r>
      <w:r w:rsidRPr="00DB4F1A">
        <w:rPr>
          <w:rFonts w:cstheme="minorHAnsi"/>
          <w:spacing w:val="-3"/>
          <w:w w:val="105"/>
          <w:sz w:val="17"/>
        </w:rPr>
        <w:t xml:space="preserve"> </w:t>
      </w:r>
      <w:r w:rsidRPr="00DB4F1A">
        <w:rPr>
          <w:rFonts w:cstheme="minorHAnsi"/>
          <w:w w:val="105"/>
          <w:sz w:val="17"/>
        </w:rPr>
        <w:t>a</w:t>
      </w:r>
      <w:r w:rsidRPr="00DB4F1A">
        <w:rPr>
          <w:rFonts w:cstheme="minorHAnsi"/>
          <w:spacing w:val="-3"/>
          <w:w w:val="105"/>
          <w:sz w:val="17"/>
        </w:rPr>
        <w:t xml:space="preserve"> </w:t>
      </w:r>
      <w:r w:rsidRPr="00DB4F1A">
        <w:rPr>
          <w:rFonts w:cstheme="minorHAnsi"/>
          <w:w w:val="105"/>
          <w:sz w:val="17"/>
        </w:rPr>
        <w:t>menos</w:t>
      </w:r>
      <w:r w:rsidRPr="00DB4F1A">
        <w:rPr>
          <w:rFonts w:cstheme="minorHAnsi"/>
          <w:spacing w:val="-3"/>
          <w:w w:val="105"/>
          <w:sz w:val="17"/>
        </w:rPr>
        <w:t xml:space="preserve"> </w:t>
      </w:r>
      <w:r w:rsidRPr="00DB4F1A">
        <w:rPr>
          <w:rFonts w:cstheme="minorHAnsi"/>
          <w:w w:val="105"/>
          <w:sz w:val="17"/>
        </w:rPr>
        <w:t>que</w:t>
      </w:r>
      <w:r w:rsidRPr="00DB4F1A">
        <w:rPr>
          <w:rFonts w:cstheme="minorHAnsi"/>
          <w:spacing w:val="-2"/>
          <w:w w:val="105"/>
          <w:sz w:val="17"/>
        </w:rPr>
        <w:t xml:space="preserve"> </w:t>
      </w:r>
      <w:r w:rsidRPr="00DB4F1A">
        <w:rPr>
          <w:rFonts w:cstheme="minorHAnsi"/>
          <w:w w:val="105"/>
          <w:sz w:val="17"/>
        </w:rPr>
        <w:t>sea</w:t>
      </w:r>
      <w:r w:rsidRPr="00DB4F1A">
        <w:rPr>
          <w:rFonts w:cstheme="minorHAnsi"/>
          <w:spacing w:val="-2"/>
          <w:w w:val="105"/>
          <w:sz w:val="17"/>
        </w:rPr>
        <w:t xml:space="preserve"> </w:t>
      </w:r>
      <w:r w:rsidRPr="00DB4F1A">
        <w:rPr>
          <w:rFonts w:cstheme="minorHAnsi"/>
          <w:w w:val="105"/>
          <w:sz w:val="17"/>
        </w:rPr>
        <w:t>dispuesto</w:t>
      </w:r>
      <w:r w:rsidRPr="00DB4F1A">
        <w:rPr>
          <w:rFonts w:cstheme="minorHAnsi"/>
          <w:spacing w:val="-3"/>
          <w:w w:val="105"/>
          <w:sz w:val="17"/>
        </w:rPr>
        <w:t xml:space="preserve"> </w:t>
      </w:r>
      <w:r w:rsidRPr="00DB4F1A">
        <w:rPr>
          <w:rFonts w:cstheme="minorHAnsi"/>
          <w:w w:val="105"/>
          <w:sz w:val="17"/>
        </w:rPr>
        <w:t>mediante</w:t>
      </w:r>
      <w:r w:rsidRPr="00DB4F1A">
        <w:rPr>
          <w:rFonts w:cstheme="minorHAnsi"/>
          <w:spacing w:val="-3"/>
          <w:w w:val="105"/>
          <w:sz w:val="17"/>
        </w:rPr>
        <w:t xml:space="preserve"> </w:t>
      </w:r>
      <w:r w:rsidRPr="00DB4F1A">
        <w:rPr>
          <w:rFonts w:cstheme="minorHAnsi"/>
          <w:w w:val="105"/>
          <w:sz w:val="17"/>
        </w:rPr>
        <w:t>enmienda</w:t>
      </w:r>
      <w:r w:rsidRPr="00DB4F1A">
        <w:rPr>
          <w:rFonts w:cstheme="minorHAnsi"/>
          <w:spacing w:val="-42"/>
          <w:w w:val="105"/>
          <w:sz w:val="17"/>
        </w:rPr>
        <w:t xml:space="preserve"> </w:t>
      </w:r>
      <w:r w:rsidRPr="00DB4F1A">
        <w:rPr>
          <w:rFonts w:cstheme="minorHAnsi"/>
          <w:spacing w:val="-1"/>
          <w:w w:val="105"/>
          <w:sz w:val="17"/>
        </w:rPr>
        <w:t>válida</w:t>
      </w:r>
      <w:r w:rsidRPr="00DB4F1A">
        <w:rPr>
          <w:rFonts w:cstheme="minorHAnsi"/>
          <w:spacing w:val="-10"/>
          <w:w w:val="105"/>
          <w:sz w:val="17"/>
        </w:rPr>
        <w:t xml:space="preserve"> </w:t>
      </w:r>
      <w:r w:rsidRPr="00DB4F1A">
        <w:rPr>
          <w:rFonts w:cstheme="minorHAnsi"/>
          <w:spacing w:val="-1"/>
          <w:w w:val="105"/>
          <w:sz w:val="17"/>
        </w:rPr>
        <w:t>por</w:t>
      </w:r>
      <w:r w:rsidRPr="00DB4F1A">
        <w:rPr>
          <w:rFonts w:cstheme="minorHAnsi"/>
          <w:spacing w:val="-10"/>
          <w:w w:val="105"/>
          <w:sz w:val="17"/>
        </w:rPr>
        <w:t xml:space="preserve"> </w:t>
      </w:r>
      <w:r w:rsidRPr="00DB4F1A">
        <w:rPr>
          <w:rFonts w:cstheme="minorHAnsi"/>
          <w:spacing w:val="-1"/>
          <w:w w:val="105"/>
          <w:sz w:val="17"/>
        </w:rPr>
        <w:t>escrito</w:t>
      </w:r>
      <w:r w:rsidRPr="00DB4F1A">
        <w:rPr>
          <w:rFonts w:cstheme="minorHAnsi"/>
          <w:spacing w:val="-10"/>
          <w:w w:val="105"/>
          <w:sz w:val="17"/>
        </w:rPr>
        <w:t xml:space="preserve"> </w:t>
      </w:r>
      <w:r w:rsidRPr="00DB4F1A">
        <w:rPr>
          <w:rFonts w:cstheme="minorHAnsi"/>
          <w:spacing w:val="-1"/>
          <w:w w:val="105"/>
          <w:sz w:val="17"/>
        </w:rPr>
        <w:t>al</w:t>
      </w:r>
      <w:r w:rsidRPr="00DB4F1A">
        <w:rPr>
          <w:rFonts w:cstheme="minorHAnsi"/>
          <w:spacing w:val="-10"/>
          <w:w w:val="105"/>
          <w:sz w:val="17"/>
        </w:rPr>
        <w:t xml:space="preserve"> </w:t>
      </w:r>
      <w:r w:rsidRPr="00DB4F1A">
        <w:rPr>
          <w:rFonts w:cstheme="minorHAnsi"/>
          <w:spacing w:val="-1"/>
          <w:w w:val="105"/>
          <w:sz w:val="17"/>
        </w:rPr>
        <w:t>presente</w:t>
      </w:r>
      <w:r w:rsidRPr="00DB4F1A">
        <w:rPr>
          <w:rFonts w:cstheme="minorHAnsi"/>
          <w:spacing w:val="-9"/>
          <w:w w:val="105"/>
          <w:sz w:val="17"/>
        </w:rPr>
        <w:t xml:space="preserve"> </w:t>
      </w:r>
      <w:r w:rsidRPr="00DB4F1A">
        <w:rPr>
          <w:rFonts w:cstheme="minorHAnsi"/>
          <w:spacing w:val="-1"/>
          <w:w w:val="105"/>
          <w:sz w:val="17"/>
        </w:rPr>
        <w:t>Contrato</w:t>
      </w:r>
      <w:r w:rsidRPr="00DB4F1A">
        <w:rPr>
          <w:rFonts w:cstheme="minorHAnsi"/>
          <w:spacing w:val="-10"/>
          <w:w w:val="105"/>
          <w:sz w:val="17"/>
        </w:rPr>
        <w:t xml:space="preserve"> </w:t>
      </w:r>
      <w:r w:rsidRPr="00DB4F1A">
        <w:rPr>
          <w:rFonts w:cstheme="minorHAnsi"/>
          <w:spacing w:val="-1"/>
          <w:w w:val="105"/>
          <w:sz w:val="17"/>
        </w:rPr>
        <w:t>firmada</w:t>
      </w:r>
      <w:r w:rsidRPr="00DB4F1A">
        <w:rPr>
          <w:rFonts w:cstheme="minorHAnsi"/>
          <w:spacing w:val="-10"/>
          <w:w w:val="105"/>
          <w:sz w:val="17"/>
        </w:rPr>
        <w:t xml:space="preserve"> </w:t>
      </w:r>
      <w:r w:rsidRPr="00DB4F1A">
        <w:rPr>
          <w:rFonts w:cstheme="minorHAnsi"/>
          <w:w w:val="105"/>
          <w:sz w:val="17"/>
        </w:rPr>
        <w:t>por</w:t>
      </w:r>
      <w:r w:rsidRPr="00DB4F1A">
        <w:rPr>
          <w:rFonts w:cstheme="minorHAnsi"/>
          <w:spacing w:val="-10"/>
          <w:w w:val="105"/>
          <w:sz w:val="17"/>
        </w:rPr>
        <w:t xml:space="preserve"> </w:t>
      </w:r>
      <w:r w:rsidRPr="00DB4F1A">
        <w:rPr>
          <w:rFonts w:cstheme="minorHAnsi"/>
          <w:w w:val="105"/>
          <w:sz w:val="17"/>
        </w:rPr>
        <w:t>el</w:t>
      </w:r>
      <w:r w:rsidRPr="00DB4F1A">
        <w:rPr>
          <w:rFonts w:cstheme="minorHAnsi"/>
          <w:spacing w:val="-9"/>
          <w:w w:val="105"/>
          <w:sz w:val="17"/>
        </w:rPr>
        <w:t xml:space="preserve"> </w:t>
      </w:r>
      <w:r w:rsidRPr="00DB4F1A">
        <w:rPr>
          <w:rFonts w:cstheme="minorHAnsi"/>
          <w:w w:val="105"/>
          <w:sz w:val="17"/>
        </w:rPr>
        <w:t>Contratista</w:t>
      </w:r>
      <w:r w:rsidRPr="00DB4F1A">
        <w:rPr>
          <w:rFonts w:cstheme="minorHAnsi"/>
          <w:spacing w:val="-43"/>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un</w:t>
      </w:r>
      <w:r w:rsidRPr="00DB4F1A">
        <w:rPr>
          <w:rFonts w:cstheme="minorHAnsi"/>
          <w:spacing w:val="1"/>
          <w:w w:val="105"/>
          <w:sz w:val="17"/>
        </w:rPr>
        <w:t xml:space="preserve"> </w:t>
      </w:r>
      <w:r w:rsidRPr="00DB4F1A">
        <w:rPr>
          <w:rFonts w:cstheme="minorHAnsi"/>
          <w:w w:val="105"/>
          <w:sz w:val="17"/>
        </w:rPr>
        <w:t>funcionario</w:t>
      </w:r>
      <w:r w:rsidRPr="00DB4F1A">
        <w:rPr>
          <w:rFonts w:cstheme="minorHAnsi"/>
          <w:spacing w:val="1"/>
          <w:w w:val="105"/>
          <w:sz w:val="17"/>
        </w:rPr>
        <w:t xml:space="preserve"> </w:t>
      </w:r>
      <w:r w:rsidRPr="00DB4F1A">
        <w:rPr>
          <w:rFonts w:cstheme="minorHAnsi"/>
          <w:w w:val="105"/>
          <w:sz w:val="17"/>
        </w:rPr>
        <w:t>autorizado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una</w:t>
      </w:r>
      <w:r w:rsidRPr="00DB4F1A">
        <w:rPr>
          <w:rFonts w:cstheme="minorHAnsi"/>
          <w:spacing w:val="1"/>
          <w:w w:val="105"/>
          <w:sz w:val="17"/>
        </w:rPr>
        <w:t xml:space="preserve"> </w:t>
      </w:r>
      <w:r w:rsidRPr="00DB4F1A">
        <w:rPr>
          <w:rFonts w:cstheme="minorHAnsi"/>
          <w:w w:val="105"/>
          <w:sz w:val="17"/>
        </w:rPr>
        <w:t>autoridad</w:t>
      </w:r>
      <w:r w:rsidRPr="00DB4F1A">
        <w:rPr>
          <w:rFonts w:cstheme="minorHAnsi"/>
          <w:spacing w:val="1"/>
          <w:w w:val="105"/>
          <w:sz w:val="17"/>
        </w:rPr>
        <w:t xml:space="preserve"> </w:t>
      </w:r>
      <w:r w:rsidRPr="00DB4F1A">
        <w:rPr>
          <w:rFonts w:cstheme="minorHAnsi"/>
          <w:w w:val="105"/>
          <w:sz w:val="17"/>
        </w:rPr>
        <w:t>reconocida</w:t>
      </w:r>
      <w:r w:rsidRPr="00DB4F1A">
        <w:rPr>
          <w:rFonts w:cstheme="minorHAnsi"/>
          <w:spacing w:val="-3"/>
          <w:w w:val="105"/>
          <w:sz w:val="17"/>
        </w:rPr>
        <w:t xml:space="preserve"> </w:t>
      </w:r>
      <w:r w:rsidRPr="00DB4F1A">
        <w:rPr>
          <w:rFonts w:cstheme="minorHAnsi"/>
          <w:w w:val="105"/>
          <w:sz w:val="17"/>
        </w:rPr>
        <w:t>del</w:t>
      </w:r>
      <w:r w:rsidRPr="00DB4F1A">
        <w:rPr>
          <w:rFonts w:cstheme="minorHAnsi"/>
          <w:spacing w:val="-2"/>
          <w:w w:val="105"/>
          <w:sz w:val="17"/>
        </w:rPr>
        <w:t xml:space="preserve"> </w:t>
      </w:r>
      <w:r w:rsidRPr="00DB4F1A">
        <w:rPr>
          <w:rFonts w:cstheme="minorHAnsi"/>
          <w:w w:val="105"/>
          <w:sz w:val="17"/>
        </w:rPr>
        <w:t>PNUD</w:t>
      </w:r>
      <w:r w:rsidRPr="00DB4F1A">
        <w:rPr>
          <w:rFonts w:cstheme="minorHAnsi"/>
          <w:spacing w:val="-2"/>
          <w:w w:val="105"/>
          <w:sz w:val="17"/>
        </w:rPr>
        <w:t xml:space="preserve"> </w:t>
      </w:r>
      <w:r w:rsidRPr="00DB4F1A">
        <w:rPr>
          <w:rFonts w:cstheme="minorHAnsi"/>
          <w:w w:val="105"/>
          <w:sz w:val="17"/>
        </w:rPr>
        <w:t>para</w:t>
      </w:r>
      <w:r w:rsidRPr="00DB4F1A">
        <w:rPr>
          <w:rFonts w:cstheme="minorHAnsi"/>
          <w:spacing w:val="-2"/>
          <w:w w:val="105"/>
          <w:sz w:val="17"/>
        </w:rPr>
        <w:t xml:space="preserve"> </w:t>
      </w:r>
      <w:r w:rsidRPr="00DB4F1A">
        <w:rPr>
          <w:rFonts w:cstheme="minorHAnsi"/>
          <w:w w:val="105"/>
          <w:sz w:val="17"/>
        </w:rPr>
        <w:t>contratar.</w:t>
      </w:r>
    </w:p>
    <w:p w14:paraId="3C3D979B" w14:textId="77777777" w:rsidR="000C3B4A" w:rsidRPr="00DB4F1A" w:rsidRDefault="000C3B4A" w:rsidP="000C3B4A">
      <w:pPr>
        <w:jc w:val="both"/>
        <w:rPr>
          <w:rFonts w:cstheme="minorHAnsi"/>
          <w:b/>
          <w:sz w:val="17"/>
        </w:rPr>
      </w:pPr>
      <w:r w:rsidRPr="00DB4F1A">
        <w:rPr>
          <w:rFonts w:cstheme="minorHAnsi"/>
          <w:b/>
          <w:w w:val="105"/>
          <w:sz w:val="17"/>
        </w:rPr>
        <w:t>SUBCONTRATACIÓN</w:t>
      </w:r>
    </w:p>
    <w:p w14:paraId="21EDEFE6" w14:textId="77777777" w:rsidR="000C3B4A" w:rsidRPr="00DB4F1A" w:rsidRDefault="000C3B4A" w:rsidP="000C3B4A">
      <w:pPr>
        <w:jc w:val="both"/>
        <w:rPr>
          <w:rFonts w:cstheme="minorHAnsi"/>
          <w:sz w:val="17"/>
        </w:rPr>
      </w:pPr>
      <w:r w:rsidRPr="00DB4F1A">
        <w:rPr>
          <w:rFonts w:cstheme="minorHAnsi"/>
          <w:w w:val="105"/>
          <w:sz w:val="17"/>
        </w:rPr>
        <w:t>En el caso en que el Contratista Individual requiriera de los</w:t>
      </w:r>
      <w:r w:rsidRPr="00DB4F1A">
        <w:rPr>
          <w:rFonts w:cstheme="minorHAnsi"/>
          <w:spacing w:val="1"/>
          <w:w w:val="105"/>
          <w:sz w:val="17"/>
        </w:rPr>
        <w:t xml:space="preserve"> </w:t>
      </w:r>
      <w:r w:rsidRPr="00DB4F1A">
        <w:rPr>
          <w:rFonts w:cstheme="minorHAnsi"/>
          <w:w w:val="105"/>
          <w:sz w:val="17"/>
        </w:rPr>
        <w:t>servicios</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subcontratistas</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desempeñar</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obligación</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virtud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 deberá obtener la aprobación previa por escrito del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3"/>
          <w:w w:val="105"/>
          <w:sz w:val="17"/>
        </w:rPr>
        <w:t xml:space="preserve"> </w:t>
      </w:r>
      <w:r w:rsidRPr="00DB4F1A">
        <w:rPr>
          <w:rFonts w:cstheme="minorHAnsi"/>
          <w:w w:val="105"/>
          <w:sz w:val="17"/>
        </w:rPr>
        <w:t>para</w:t>
      </w:r>
      <w:r w:rsidRPr="00DB4F1A">
        <w:rPr>
          <w:rFonts w:cstheme="minorHAnsi"/>
          <w:spacing w:val="-2"/>
          <w:w w:val="105"/>
          <w:sz w:val="17"/>
        </w:rPr>
        <w:t xml:space="preserve"> </w:t>
      </w:r>
      <w:r w:rsidRPr="00DB4F1A">
        <w:rPr>
          <w:rFonts w:cstheme="minorHAnsi"/>
          <w:w w:val="105"/>
          <w:sz w:val="17"/>
        </w:rPr>
        <w:t>todos</w:t>
      </w:r>
      <w:r w:rsidRPr="00DB4F1A">
        <w:rPr>
          <w:rFonts w:cstheme="minorHAnsi"/>
          <w:spacing w:val="-2"/>
          <w:w w:val="105"/>
          <w:sz w:val="17"/>
        </w:rPr>
        <w:t xml:space="preserve"> </w:t>
      </w:r>
      <w:r w:rsidRPr="00DB4F1A">
        <w:rPr>
          <w:rFonts w:cstheme="minorHAnsi"/>
          <w:w w:val="105"/>
          <w:sz w:val="17"/>
        </w:rPr>
        <w:t>los</w:t>
      </w:r>
      <w:r w:rsidRPr="00DB4F1A">
        <w:rPr>
          <w:rFonts w:cstheme="minorHAnsi"/>
          <w:spacing w:val="-3"/>
          <w:w w:val="105"/>
          <w:sz w:val="17"/>
        </w:rPr>
        <w:t xml:space="preserve"> </w:t>
      </w:r>
      <w:r w:rsidRPr="00DB4F1A">
        <w:rPr>
          <w:rFonts w:cstheme="minorHAnsi"/>
          <w:w w:val="105"/>
          <w:sz w:val="17"/>
        </w:rPr>
        <w:t>subcontratistas.</w:t>
      </w:r>
    </w:p>
    <w:p w14:paraId="4019152F" w14:textId="77777777" w:rsidR="000C3B4A" w:rsidRPr="00DB4F1A" w:rsidRDefault="000C3B4A" w:rsidP="000C3B4A">
      <w:pPr>
        <w:jc w:val="both"/>
        <w:rPr>
          <w:rFonts w:cstheme="minorHAnsi"/>
          <w:sz w:val="17"/>
        </w:rPr>
      </w:pP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podrá,</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su</w:t>
      </w:r>
      <w:r w:rsidRPr="00DB4F1A">
        <w:rPr>
          <w:rFonts w:cstheme="minorHAnsi"/>
          <w:spacing w:val="1"/>
          <w:w w:val="105"/>
          <w:sz w:val="17"/>
        </w:rPr>
        <w:t xml:space="preserve"> </w:t>
      </w:r>
      <w:r w:rsidRPr="00DB4F1A">
        <w:rPr>
          <w:rFonts w:cstheme="minorHAnsi"/>
          <w:w w:val="105"/>
          <w:sz w:val="17"/>
        </w:rPr>
        <w:t>discreción,</w:t>
      </w:r>
      <w:r w:rsidRPr="00DB4F1A">
        <w:rPr>
          <w:rFonts w:cstheme="minorHAnsi"/>
          <w:spacing w:val="1"/>
          <w:w w:val="105"/>
          <w:sz w:val="17"/>
        </w:rPr>
        <w:t xml:space="preserve"> </w:t>
      </w:r>
      <w:r w:rsidRPr="00DB4F1A">
        <w:rPr>
          <w:rFonts w:cstheme="minorHAnsi"/>
          <w:w w:val="105"/>
          <w:sz w:val="17"/>
        </w:rPr>
        <w:t>rechazar</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subcontratista propuesto o exigir su remoción sin justificación</w:t>
      </w:r>
      <w:r w:rsidRPr="00DB4F1A">
        <w:rPr>
          <w:rFonts w:cstheme="minorHAnsi"/>
          <w:spacing w:val="1"/>
          <w:w w:val="105"/>
          <w:sz w:val="17"/>
        </w:rPr>
        <w:t xml:space="preserve"> </w:t>
      </w:r>
      <w:r w:rsidRPr="00DB4F1A">
        <w:rPr>
          <w:rFonts w:cstheme="minorHAnsi"/>
          <w:sz w:val="17"/>
        </w:rPr>
        <w:t>alguna y dicho rechazo no dará derecho al Contratista Individual</w:t>
      </w:r>
      <w:r w:rsidRPr="00DB4F1A">
        <w:rPr>
          <w:rFonts w:cstheme="minorHAnsi"/>
          <w:spacing w:val="1"/>
          <w:sz w:val="17"/>
        </w:rPr>
        <w:t xml:space="preserve"> </w:t>
      </w:r>
      <w:r w:rsidRPr="00DB4F1A">
        <w:rPr>
          <w:rFonts w:cstheme="minorHAnsi"/>
          <w:w w:val="105"/>
          <w:sz w:val="17"/>
        </w:rPr>
        <w:t>de reclamar ningún retraso en el desempeño o de mencionar</w:t>
      </w:r>
      <w:r w:rsidRPr="00DB4F1A">
        <w:rPr>
          <w:rFonts w:cstheme="minorHAnsi"/>
          <w:spacing w:val="1"/>
          <w:w w:val="105"/>
          <w:sz w:val="17"/>
        </w:rPr>
        <w:t xml:space="preserve"> </w:t>
      </w:r>
      <w:r w:rsidRPr="00DB4F1A">
        <w:rPr>
          <w:rFonts w:cstheme="minorHAnsi"/>
          <w:w w:val="105"/>
          <w:sz w:val="17"/>
        </w:rPr>
        <w:t>excusas</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incumplimiento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cualquiera</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sus</w:t>
      </w:r>
      <w:r w:rsidRPr="00DB4F1A">
        <w:rPr>
          <w:rFonts w:cstheme="minorHAnsi"/>
          <w:spacing w:val="1"/>
          <w:w w:val="105"/>
          <w:sz w:val="17"/>
        </w:rPr>
        <w:t xml:space="preserve"> </w:t>
      </w:r>
      <w:r w:rsidRPr="00DB4F1A">
        <w:rPr>
          <w:rFonts w:cstheme="minorHAnsi"/>
          <w:w w:val="105"/>
          <w:sz w:val="17"/>
        </w:rPr>
        <w:t>obligaciones en virtud del presente Contrato. El Contratista</w:t>
      </w:r>
      <w:r w:rsidRPr="00DB4F1A">
        <w:rPr>
          <w:rFonts w:cstheme="minorHAnsi"/>
          <w:spacing w:val="1"/>
          <w:w w:val="105"/>
          <w:sz w:val="17"/>
        </w:rPr>
        <w:t xml:space="preserve"> </w:t>
      </w:r>
      <w:r w:rsidRPr="00DB4F1A">
        <w:rPr>
          <w:rFonts w:cstheme="minorHAnsi"/>
          <w:w w:val="105"/>
          <w:sz w:val="17"/>
        </w:rPr>
        <w:t>Individual será el único responsable de todos los servicios y</w:t>
      </w:r>
      <w:r w:rsidRPr="00DB4F1A">
        <w:rPr>
          <w:rFonts w:cstheme="minorHAnsi"/>
          <w:spacing w:val="1"/>
          <w:w w:val="105"/>
          <w:sz w:val="17"/>
        </w:rPr>
        <w:t xml:space="preserve"> </w:t>
      </w:r>
      <w:r w:rsidRPr="00DB4F1A">
        <w:rPr>
          <w:rFonts w:cstheme="minorHAnsi"/>
          <w:w w:val="105"/>
          <w:sz w:val="17"/>
        </w:rPr>
        <w:t>obligaciones prestados/as por sus subcontratistas. Los términos</w:t>
      </w:r>
      <w:r w:rsidRPr="00DB4F1A">
        <w:rPr>
          <w:rFonts w:cstheme="minorHAnsi"/>
          <w:spacing w:val="-42"/>
          <w:w w:val="105"/>
          <w:sz w:val="17"/>
        </w:rPr>
        <w:t xml:space="preserve"> </w:t>
      </w:r>
      <w:r w:rsidRPr="00DB4F1A">
        <w:rPr>
          <w:rFonts w:cstheme="minorHAnsi"/>
          <w:sz w:val="17"/>
        </w:rPr>
        <w:t>de todos los subcontratos estarán sujetos y deberán ajustarse a las</w:t>
      </w:r>
      <w:r w:rsidRPr="00DB4F1A">
        <w:rPr>
          <w:rFonts w:cstheme="minorHAnsi"/>
          <w:spacing w:val="1"/>
          <w:sz w:val="17"/>
        </w:rPr>
        <w:t xml:space="preserve"> </w:t>
      </w:r>
      <w:r w:rsidRPr="00DB4F1A">
        <w:rPr>
          <w:rFonts w:cstheme="minorHAnsi"/>
          <w:w w:val="105"/>
          <w:sz w:val="17"/>
        </w:rPr>
        <w:t>disposiciones</w:t>
      </w:r>
      <w:r w:rsidRPr="00DB4F1A">
        <w:rPr>
          <w:rFonts w:cstheme="minorHAnsi"/>
          <w:spacing w:val="-3"/>
          <w:w w:val="105"/>
          <w:sz w:val="17"/>
        </w:rPr>
        <w:t xml:space="preserve"> </w:t>
      </w:r>
      <w:r w:rsidRPr="00DB4F1A">
        <w:rPr>
          <w:rFonts w:cstheme="minorHAnsi"/>
          <w:w w:val="105"/>
          <w:sz w:val="17"/>
        </w:rPr>
        <w:t>del</w:t>
      </w:r>
      <w:r w:rsidRPr="00DB4F1A">
        <w:rPr>
          <w:rFonts w:cstheme="minorHAnsi"/>
          <w:spacing w:val="-2"/>
          <w:w w:val="105"/>
          <w:sz w:val="17"/>
        </w:rPr>
        <w:t xml:space="preserve"> </w:t>
      </w:r>
      <w:r w:rsidRPr="00DB4F1A">
        <w:rPr>
          <w:rFonts w:cstheme="minorHAnsi"/>
          <w:w w:val="105"/>
          <w:sz w:val="17"/>
        </w:rPr>
        <w:t>presente</w:t>
      </w:r>
      <w:r w:rsidRPr="00DB4F1A">
        <w:rPr>
          <w:rFonts w:cstheme="minorHAnsi"/>
          <w:spacing w:val="-3"/>
          <w:w w:val="105"/>
          <w:sz w:val="17"/>
        </w:rPr>
        <w:t xml:space="preserve"> </w:t>
      </w:r>
      <w:r w:rsidRPr="00DB4F1A">
        <w:rPr>
          <w:rFonts w:cstheme="minorHAnsi"/>
          <w:w w:val="105"/>
          <w:sz w:val="17"/>
        </w:rPr>
        <w:t>Contrato.</w:t>
      </w:r>
    </w:p>
    <w:p w14:paraId="1D4E829E" w14:textId="77777777" w:rsidR="000C3B4A" w:rsidRPr="00DB4F1A" w:rsidRDefault="000C3B4A" w:rsidP="000C3B4A">
      <w:pPr>
        <w:jc w:val="both"/>
        <w:rPr>
          <w:rFonts w:cstheme="minorHAnsi"/>
          <w:b/>
          <w:sz w:val="17"/>
        </w:rPr>
      </w:pPr>
      <w:r w:rsidRPr="00DB4F1A">
        <w:rPr>
          <w:rFonts w:cstheme="minorHAnsi"/>
          <w:b/>
          <w:w w:val="105"/>
          <w:sz w:val="17"/>
        </w:rPr>
        <w:t>UTILIZACIÓN</w:t>
      </w:r>
      <w:r w:rsidRPr="00DB4F1A">
        <w:rPr>
          <w:rFonts w:cstheme="minorHAnsi"/>
          <w:b/>
          <w:spacing w:val="-8"/>
          <w:w w:val="105"/>
          <w:sz w:val="17"/>
        </w:rPr>
        <w:t xml:space="preserve"> </w:t>
      </w:r>
      <w:r w:rsidRPr="00DB4F1A">
        <w:rPr>
          <w:rFonts w:cstheme="minorHAnsi"/>
          <w:b/>
          <w:w w:val="105"/>
          <w:sz w:val="17"/>
        </w:rPr>
        <w:t>DEL</w:t>
      </w:r>
      <w:r w:rsidRPr="00DB4F1A">
        <w:rPr>
          <w:rFonts w:cstheme="minorHAnsi"/>
          <w:b/>
          <w:spacing w:val="-7"/>
          <w:w w:val="105"/>
          <w:sz w:val="17"/>
        </w:rPr>
        <w:t xml:space="preserve"> </w:t>
      </w:r>
      <w:r w:rsidRPr="00DB4F1A">
        <w:rPr>
          <w:rFonts w:cstheme="minorHAnsi"/>
          <w:b/>
          <w:w w:val="105"/>
          <w:sz w:val="17"/>
        </w:rPr>
        <w:t>NOMBRE,</w:t>
      </w:r>
      <w:r w:rsidRPr="00DB4F1A">
        <w:rPr>
          <w:rFonts w:cstheme="minorHAnsi"/>
          <w:b/>
          <w:spacing w:val="-7"/>
          <w:w w:val="105"/>
          <w:sz w:val="17"/>
        </w:rPr>
        <w:t xml:space="preserve"> </w:t>
      </w:r>
      <w:r w:rsidRPr="00DB4F1A">
        <w:rPr>
          <w:rFonts w:cstheme="minorHAnsi"/>
          <w:b/>
          <w:w w:val="105"/>
          <w:sz w:val="17"/>
        </w:rPr>
        <w:t>EMBLEMA</w:t>
      </w:r>
      <w:r w:rsidRPr="00DB4F1A">
        <w:rPr>
          <w:rFonts w:cstheme="minorHAnsi"/>
          <w:b/>
          <w:spacing w:val="-7"/>
          <w:w w:val="105"/>
          <w:sz w:val="17"/>
        </w:rPr>
        <w:t xml:space="preserve"> </w:t>
      </w:r>
      <w:r w:rsidRPr="00DB4F1A">
        <w:rPr>
          <w:rFonts w:cstheme="minorHAnsi"/>
          <w:b/>
          <w:w w:val="105"/>
          <w:sz w:val="17"/>
        </w:rPr>
        <w:t>O</w:t>
      </w:r>
      <w:r w:rsidRPr="00DB4F1A">
        <w:rPr>
          <w:rFonts w:cstheme="minorHAnsi"/>
          <w:b/>
          <w:spacing w:val="-7"/>
          <w:w w:val="105"/>
          <w:sz w:val="17"/>
        </w:rPr>
        <w:t xml:space="preserve"> </w:t>
      </w:r>
      <w:r w:rsidRPr="00DB4F1A">
        <w:rPr>
          <w:rFonts w:cstheme="minorHAnsi"/>
          <w:b/>
          <w:w w:val="105"/>
          <w:sz w:val="17"/>
        </w:rPr>
        <w:t>SELLO</w:t>
      </w:r>
      <w:r w:rsidRPr="00DB4F1A">
        <w:rPr>
          <w:rFonts w:cstheme="minorHAnsi"/>
          <w:b/>
          <w:spacing w:val="-42"/>
          <w:w w:val="105"/>
          <w:sz w:val="17"/>
        </w:rPr>
        <w:t xml:space="preserve"> </w:t>
      </w:r>
      <w:r w:rsidRPr="00DB4F1A">
        <w:rPr>
          <w:rFonts w:cstheme="minorHAnsi"/>
          <w:b/>
          <w:w w:val="105"/>
          <w:sz w:val="17"/>
        </w:rPr>
        <w:t>OFICIAL</w:t>
      </w:r>
      <w:r w:rsidRPr="00DB4F1A">
        <w:rPr>
          <w:rFonts w:cstheme="minorHAnsi"/>
          <w:b/>
          <w:spacing w:val="-4"/>
          <w:w w:val="105"/>
          <w:sz w:val="17"/>
        </w:rPr>
        <w:t xml:space="preserve"> </w:t>
      </w:r>
      <w:r w:rsidRPr="00DB4F1A">
        <w:rPr>
          <w:rFonts w:cstheme="minorHAnsi"/>
          <w:b/>
          <w:w w:val="105"/>
          <w:sz w:val="17"/>
        </w:rPr>
        <w:t>DE</w:t>
      </w:r>
      <w:r w:rsidRPr="00DB4F1A">
        <w:rPr>
          <w:rFonts w:cstheme="minorHAnsi"/>
          <w:b/>
          <w:spacing w:val="-3"/>
          <w:w w:val="105"/>
          <w:sz w:val="17"/>
        </w:rPr>
        <w:t xml:space="preserve"> </w:t>
      </w:r>
      <w:r w:rsidRPr="00DB4F1A">
        <w:rPr>
          <w:rFonts w:cstheme="minorHAnsi"/>
          <w:b/>
          <w:w w:val="105"/>
          <w:sz w:val="17"/>
        </w:rPr>
        <w:t>LAS</w:t>
      </w:r>
      <w:r w:rsidRPr="00DB4F1A">
        <w:rPr>
          <w:rFonts w:cstheme="minorHAnsi"/>
          <w:b/>
          <w:spacing w:val="-3"/>
          <w:w w:val="105"/>
          <w:sz w:val="17"/>
        </w:rPr>
        <w:t xml:space="preserve"> </w:t>
      </w:r>
      <w:r w:rsidRPr="00DB4F1A">
        <w:rPr>
          <w:rFonts w:cstheme="minorHAnsi"/>
          <w:b/>
          <w:w w:val="105"/>
          <w:sz w:val="17"/>
        </w:rPr>
        <w:t>NACIONES</w:t>
      </w:r>
      <w:r w:rsidRPr="00DB4F1A">
        <w:rPr>
          <w:rFonts w:cstheme="minorHAnsi"/>
          <w:b/>
          <w:spacing w:val="-4"/>
          <w:w w:val="105"/>
          <w:sz w:val="17"/>
        </w:rPr>
        <w:t xml:space="preserve"> </w:t>
      </w:r>
      <w:r w:rsidRPr="00DB4F1A">
        <w:rPr>
          <w:rFonts w:cstheme="minorHAnsi"/>
          <w:b/>
          <w:w w:val="105"/>
          <w:sz w:val="17"/>
        </w:rPr>
        <w:t>UNIDAS</w:t>
      </w:r>
    </w:p>
    <w:p w14:paraId="67F5B95E" w14:textId="77777777" w:rsidR="000C3B4A" w:rsidRPr="00DB4F1A" w:rsidRDefault="000C3B4A" w:rsidP="000C3B4A">
      <w:pPr>
        <w:jc w:val="both"/>
        <w:rPr>
          <w:rFonts w:cstheme="minorHAnsi"/>
          <w:sz w:val="17"/>
        </w:rPr>
      </w:pPr>
      <w:r w:rsidRPr="00DB4F1A">
        <w:rPr>
          <w:rFonts w:cstheme="minorHAnsi"/>
          <w:w w:val="105"/>
          <w:sz w:val="17"/>
        </w:rPr>
        <w:t>El Contratista Individual no publicitará o hará público el hecho</w:t>
      </w:r>
      <w:r w:rsidRPr="00DB4F1A">
        <w:rPr>
          <w:rFonts w:cstheme="minorHAnsi"/>
          <w:spacing w:val="-42"/>
          <w:w w:val="105"/>
          <w:sz w:val="17"/>
        </w:rPr>
        <w:t xml:space="preserve"> </w:t>
      </w:r>
      <w:r w:rsidRPr="00DB4F1A">
        <w:rPr>
          <w:rFonts w:cstheme="minorHAnsi"/>
          <w:w w:val="105"/>
          <w:sz w:val="17"/>
        </w:rPr>
        <w:t>de</w:t>
      </w:r>
      <w:r w:rsidRPr="00DB4F1A">
        <w:rPr>
          <w:rFonts w:cstheme="minorHAnsi"/>
          <w:spacing w:val="-5"/>
          <w:w w:val="105"/>
          <w:sz w:val="17"/>
        </w:rPr>
        <w:t xml:space="preserve"> </w:t>
      </w:r>
      <w:r w:rsidRPr="00DB4F1A">
        <w:rPr>
          <w:rFonts w:cstheme="minorHAnsi"/>
          <w:w w:val="105"/>
          <w:sz w:val="17"/>
        </w:rPr>
        <w:t>que</w:t>
      </w:r>
      <w:r w:rsidRPr="00DB4F1A">
        <w:rPr>
          <w:rFonts w:cstheme="minorHAnsi"/>
          <w:spacing w:val="-6"/>
          <w:w w:val="105"/>
          <w:sz w:val="17"/>
        </w:rPr>
        <w:t xml:space="preserve"> </w:t>
      </w:r>
      <w:r w:rsidRPr="00DB4F1A">
        <w:rPr>
          <w:rFonts w:cstheme="minorHAnsi"/>
          <w:w w:val="105"/>
          <w:sz w:val="17"/>
        </w:rPr>
        <w:t>está</w:t>
      </w:r>
      <w:r w:rsidRPr="00DB4F1A">
        <w:rPr>
          <w:rFonts w:cstheme="minorHAnsi"/>
          <w:spacing w:val="-5"/>
          <w:w w:val="105"/>
          <w:sz w:val="17"/>
        </w:rPr>
        <w:t xml:space="preserve"> </w:t>
      </w:r>
      <w:r w:rsidRPr="00DB4F1A">
        <w:rPr>
          <w:rFonts w:cstheme="minorHAnsi"/>
          <w:w w:val="105"/>
          <w:sz w:val="17"/>
        </w:rPr>
        <w:t>prestando</w:t>
      </w:r>
      <w:r w:rsidRPr="00DB4F1A">
        <w:rPr>
          <w:rFonts w:cstheme="minorHAnsi"/>
          <w:spacing w:val="-6"/>
          <w:w w:val="105"/>
          <w:sz w:val="17"/>
        </w:rPr>
        <w:t xml:space="preserve"> </w:t>
      </w:r>
      <w:r w:rsidRPr="00DB4F1A">
        <w:rPr>
          <w:rFonts w:cstheme="minorHAnsi"/>
          <w:w w:val="105"/>
          <w:sz w:val="17"/>
        </w:rPr>
        <w:t>servicios</w:t>
      </w:r>
      <w:r w:rsidRPr="00DB4F1A">
        <w:rPr>
          <w:rFonts w:cstheme="minorHAnsi"/>
          <w:spacing w:val="-7"/>
          <w:w w:val="105"/>
          <w:sz w:val="17"/>
        </w:rPr>
        <w:t xml:space="preserve"> </w:t>
      </w:r>
      <w:r w:rsidRPr="00DB4F1A">
        <w:rPr>
          <w:rFonts w:cstheme="minorHAnsi"/>
          <w:w w:val="105"/>
          <w:sz w:val="17"/>
        </w:rPr>
        <w:t>para</w:t>
      </w:r>
      <w:r w:rsidRPr="00DB4F1A">
        <w:rPr>
          <w:rFonts w:cstheme="minorHAnsi"/>
          <w:spacing w:val="-6"/>
          <w:w w:val="105"/>
          <w:sz w:val="17"/>
        </w:rPr>
        <w:t xml:space="preserve"> </w:t>
      </w:r>
      <w:r w:rsidRPr="00DB4F1A">
        <w:rPr>
          <w:rFonts w:cstheme="minorHAnsi"/>
          <w:w w:val="105"/>
          <w:sz w:val="17"/>
        </w:rPr>
        <w:t>el</w:t>
      </w:r>
      <w:r w:rsidRPr="00DB4F1A">
        <w:rPr>
          <w:rFonts w:cstheme="minorHAnsi"/>
          <w:spacing w:val="-6"/>
          <w:w w:val="105"/>
          <w:sz w:val="17"/>
        </w:rPr>
        <w:t xml:space="preserve"> </w:t>
      </w:r>
      <w:r w:rsidRPr="00DB4F1A">
        <w:rPr>
          <w:rFonts w:cstheme="minorHAnsi"/>
          <w:w w:val="105"/>
          <w:sz w:val="17"/>
        </w:rPr>
        <w:t>PNUD</w:t>
      </w:r>
      <w:r w:rsidRPr="00DB4F1A">
        <w:rPr>
          <w:rFonts w:cstheme="minorHAnsi"/>
          <w:spacing w:val="-6"/>
          <w:w w:val="105"/>
          <w:sz w:val="17"/>
        </w:rPr>
        <w:t xml:space="preserve"> </w:t>
      </w:r>
      <w:r w:rsidRPr="00DB4F1A">
        <w:rPr>
          <w:rFonts w:cstheme="minorHAnsi"/>
          <w:w w:val="105"/>
          <w:sz w:val="17"/>
        </w:rPr>
        <w:t>para</w:t>
      </w:r>
      <w:r w:rsidRPr="00DB4F1A">
        <w:rPr>
          <w:rFonts w:cstheme="minorHAnsi"/>
          <w:spacing w:val="-5"/>
          <w:w w:val="105"/>
          <w:sz w:val="17"/>
        </w:rPr>
        <w:t xml:space="preserve"> </w:t>
      </w:r>
      <w:r w:rsidRPr="00DB4F1A">
        <w:rPr>
          <w:rFonts w:cstheme="minorHAnsi"/>
          <w:w w:val="105"/>
          <w:sz w:val="17"/>
        </w:rPr>
        <w:t>su</w:t>
      </w:r>
      <w:r w:rsidRPr="00DB4F1A">
        <w:rPr>
          <w:rFonts w:cstheme="minorHAnsi"/>
          <w:spacing w:val="-6"/>
          <w:w w:val="105"/>
          <w:sz w:val="17"/>
        </w:rPr>
        <w:t xml:space="preserve"> </w:t>
      </w:r>
      <w:r w:rsidRPr="00DB4F1A">
        <w:rPr>
          <w:rFonts w:cstheme="minorHAnsi"/>
          <w:w w:val="105"/>
          <w:sz w:val="17"/>
        </w:rPr>
        <w:t>beneficio</w:t>
      </w:r>
      <w:r w:rsidRPr="00DB4F1A">
        <w:rPr>
          <w:rFonts w:cstheme="minorHAnsi"/>
          <w:spacing w:val="-42"/>
          <w:w w:val="105"/>
          <w:sz w:val="17"/>
        </w:rPr>
        <w:t xml:space="preserve"> </w:t>
      </w:r>
      <w:r w:rsidRPr="00DB4F1A">
        <w:rPr>
          <w:rFonts w:cstheme="minorHAnsi"/>
          <w:w w:val="105"/>
          <w:sz w:val="17"/>
        </w:rPr>
        <w:t>comercial o su activo, ni utilizará de modo alguno el nombre,</w:t>
      </w:r>
      <w:r w:rsidRPr="00DB4F1A">
        <w:rPr>
          <w:rFonts w:cstheme="minorHAnsi"/>
          <w:spacing w:val="1"/>
          <w:w w:val="105"/>
          <w:sz w:val="17"/>
        </w:rPr>
        <w:t xml:space="preserve"> </w:t>
      </w:r>
      <w:r w:rsidRPr="00DB4F1A">
        <w:rPr>
          <w:rFonts w:cstheme="minorHAnsi"/>
          <w:w w:val="105"/>
          <w:sz w:val="17"/>
        </w:rPr>
        <w:t>emblema o sello oficial del PNUD o abreviatura alguna del</w:t>
      </w:r>
      <w:r w:rsidRPr="00DB4F1A">
        <w:rPr>
          <w:rFonts w:cstheme="minorHAnsi"/>
          <w:spacing w:val="1"/>
          <w:w w:val="105"/>
          <w:sz w:val="17"/>
        </w:rPr>
        <w:t xml:space="preserve"> </w:t>
      </w:r>
      <w:r w:rsidRPr="00DB4F1A">
        <w:rPr>
          <w:rFonts w:cstheme="minorHAnsi"/>
          <w:sz w:val="17"/>
        </w:rPr>
        <w:t>nombre</w:t>
      </w:r>
      <w:r w:rsidRPr="00DB4F1A">
        <w:rPr>
          <w:rFonts w:cstheme="minorHAnsi"/>
          <w:spacing w:val="8"/>
          <w:sz w:val="17"/>
        </w:rPr>
        <w:t xml:space="preserve"> </w:t>
      </w:r>
      <w:r w:rsidRPr="00DB4F1A">
        <w:rPr>
          <w:rFonts w:cstheme="minorHAnsi"/>
          <w:sz w:val="17"/>
        </w:rPr>
        <w:t>del</w:t>
      </w:r>
      <w:r w:rsidRPr="00DB4F1A">
        <w:rPr>
          <w:rFonts w:cstheme="minorHAnsi"/>
          <w:spacing w:val="8"/>
          <w:sz w:val="17"/>
        </w:rPr>
        <w:t xml:space="preserve"> </w:t>
      </w:r>
      <w:r w:rsidRPr="00DB4F1A">
        <w:rPr>
          <w:rFonts w:cstheme="minorHAnsi"/>
          <w:sz w:val="17"/>
        </w:rPr>
        <w:t>PNUD</w:t>
      </w:r>
      <w:r w:rsidRPr="00DB4F1A">
        <w:rPr>
          <w:rFonts w:cstheme="minorHAnsi"/>
          <w:spacing w:val="10"/>
          <w:sz w:val="17"/>
        </w:rPr>
        <w:t xml:space="preserve"> </w:t>
      </w:r>
      <w:r w:rsidRPr="00DB4F1A">
        <w:rPr>
          <w:rFonts w:cstheme="minorHAnsi"/>
          <w:sz w:val="17"/>
        </w:rPr>
        <w:t>con</w:t>
      </w:r>
      <w:r w:rsidRPr="00DB4F1A">
        <w:rPr>
          <w:rFonts w:cstheme="minorHAnsi"/>
          <w:spacing w:val="9"/>
          <w:sz w:val="17"/>
        </w:rPr>
        <w:t xml:space="preserve"> </w:t>
      </w:r>
      <w:r w:rsidRPr="00DB4F1A">
        <w:rPr>
          <w:rFonts w:cstheme="minorHAnsi"/>
          <w:sz w:val="17"/>
        </w:rPr>
        <w:t>fines</w:t>
      </w:r>
      <w:r w:rsidRPr="00DB4F1A">
        <w:rPr>
          <w:rFonts w:cstheme="minorHAnsi"/>
          <w:spacing w:val="7"/>
          <w:sz w:val="17"/>
        </w:rPr>
        <w:t xml:space="preserve"> </w:t>
      </w:r>
      <w:r w:rsidRPr="00DB4F1A">
        <w:rPr>
          <w:rFonts w:cstheme="minorHAnsi"/>
          <w:sz w:val="17"/>
        </w:rPr>
        <w:t>vinculados</w:t>
      </w:r>
      <w:r w:rsidRPr="00DB4F1A">
        <w:rPr>
          <w:rFonts w:cstheme="minorHAnsi"/>
          <w:spacing w:val="7"/>
          <w:sz w:val="17"/>
        </w:rPr>
        <w:t xml:space="preserve"> </w:t>
      </w:r>
      <w:r w:rsidRPr="00DB4F1A">
        <w:rPr>
          <w:rFonts w:cstheme="minorHAnsi"/>
          <w:sz w:val="17"/>
        </w:rPr>
        <w:t>a</w:t>
      </w:r>
      <w:r w:rsidRPr="00DB4F1A">
        <w:rPr>
          <w:rFonts w:cstheme="minorHAnsi"/>
          <w:spacing w:val="8"/>
          <w:sz w:val="17"/>
        </w:rPr>
        <w:t xml:space="preserve"> </w:t>
      </w:r>
      <w:r w:rsidRPr="00DB4F1A">
        <w:rPr>
          <w:rFonts w:cstheme="minorHAnsi"/>
          <w:sz w:val="17"/>
        </w:rPr>
        <w:t>su</w:t>
      </w:r>
      <w:r w:rsidRPr="00DB4F1A">
        <w:rPr>
          <w:rFonts w:cstheme="minorHAnsi"/>
          <w:spacing w:val="9"/>
          <w:sz w:val="17"/>
        </w:rPr>
        <w:t xml:space="preserve"> </w:t>
      </w:r>
      <w:r w:rsidRPr="00DB4F1A">
        <w:rPr>
          <w:rFonts w:cstheme="minorHAnsi"/>
          <w:sz w:val="17"/>
        </w:rPr>
        <w:t>actividad</w:t>
      </w:r>
      <w:r w:rsidRPr="00DB4F1A">
        <w:rPr>
          <w:rFonts w:cstheme="minorHAnsi"/>
          <w:spacing w:val="8"/>
          <w:sz w:val="17"/>
        </w:rPr>
        <w:t xml:space="preserve"> </w:t>
      </w:r>
      <w:r w:rsidRPr="00DB4F1A">
        <w:rPr>
          <w:rFonts w:cstheme="minorHAnsi"/>
          <w:sz w:val="17"/>
        </w:rPr>
        <w:t>comercial</w:t>
      </w:r>
      <w:r w:rsidRPr="00DB4F1A">
        <w:rPr>
          <w:rFonts w:cstheme="minorHAnsi"/>
          <w:spacing w:val="-40"/>
          <w:sz w:val="17"/>
        </w:rPr>
        <w:t xml:space="preserve"> </w:t>
      </w:r>
      <w:r w:rsidRPr="00DB4F1A">
        <w:rPr>
          <w:rFonts w:cstheme="minorHAnsi"/>
          <w:w w:val="105"/>
          <w:sz w:val="17"/>
        </w:rPr>
        <w:t>o</w:t>
      </w:r>
      <w:r w:rsidRPr="00DB4F1A">
        <w:rPr>
          <w:rFonts w:cstheme="minorHAnsi"/>
          <w:spacing w:val="-2"/>
          <w:w w:val="105"/>
          <w:sz w:val="17"/>
        </w:rPr>
        <w:t xml:space="preserve"> </w:t>
      </w:r>
      <w:r w:rsidRPr="00DB4F1A">
        <w:rPr>
          <w:rFonts w:cstheme="minorHAnsi"/>
          <w:w w:val="105"/>
          <w:sz w:val="17"/>
        </w:rPr>
        <w:t>con</w:t>
      </w:r>
      <w:r w:rsidRPr="00DB4F1A">
        <w:rPr>
          <w:rFonts w:cstheme="minorHAnsi"/>
          <w:spacing w:val="-4"/>
          <w:w w:val="105"/>
          <w:sz w:val="17"/>
        </w:rPr>
        <w:t xml:space="preserve"> </w:t>
      </w:r>
      <w:r w:rsidRPr="00DB4F1A">
        <w:rPr>
          <w:rFonts w:cstheme="minorHAnsi"/>
          <w:w w:val="105"/>
          <w:sz w:val="17"/>
        </w:rPr>
        <w:t>cualquier</w:t>
      </w:r>
      <w:r w:rsidRPr="00DB4F1A">
        <w:rPr>
          <w:rFonts w:cstheme="minorHAnsi"/>
          <w:spacing w:val="-3"/>
          <w:w w:val="105"/>
          <w:sz w:val="17"/>
        </w:rPr>
        <w:t xml:space="preserve"> </w:t>
      </w:r>
      <w:r w:rsidRPr="00DB4F1A">
        <w:rPr>
          <w:rFonts w:cstheme="minorHAnsi"/>
          <w:w w:val="105"/>
          <w:sz w:val="17"/>
        </w:rPr>
        <w:t>otro</w:t>
      </w:r>
      <w:r w:rsidRPr="00DB4F1A">
        <w:rPr>
          <w:rFonts w:cstheme="minorHAnsi"/>
          <w:spacing w:val="-2"/>
          <w:w w:val="105"/>
          <w:sz w:val="17"/>
        </w:rPr>
        <w:t xml:space="preserve"> </w:t>
      </w:r>
      <w:r w:rsidRPr="00DB4F1A">
        <w:rPr>
          <w:rFonts w:cstheme="minorHAnsi"/>
          <w:w w:val="105"/>
          <w:sz w:val="17"/>
        </w:rPr>
        <w:t>fin.</w:t>
      </w:r>
    </w:p>
    <w:p w14:paraId="58D54069" w14:textId="77777777" w:rsidR="000C3B4A" w:rsidRPr="00DB4F1A" w:rsidRDefault="000C3B4A" w:rsidP="000C3B4A">
      <w:pPr>
        <w:jc w:val="both"/>
        <w:rPr>
          <w:rFonts w:cstheme="minorHAnsi"/>
          <w:b/>
          <w:sz w:val="17"/>
        </w:rPr>
      </w:pPr>
      <w:r w:rsidRPr="00DB4F1A">
        <w:rPr>
          <w:rFonts w:cstheme="minorHAnsi"/>
          <w:b/>
          <w:w w:val="105"/>
          <w:sz w:val="17"/>
        </w:rPr>
        <w:t>INDEMNIZACIÓN</w:t>
      </w:r>
    </w:p>
    <w:p w14:paraId="0814E041" w14:textId="77777777" w:rsidR="000C3B4A" w:rsidRPr="00DB4F1A" w:rsidRDefault="000C3B4A" w:rsidP="000C3B4A">
      <w:pPr>
        <w:jc w:val="both"/>
        <w:rPr>
          <w:rFonts w:cstheme="minorHAnsi"/>
          <w:sz w:val="17"/>
        </w:rPr>
      </w:pPr>
      <w:r w:rsidRPr="00DB4F1A">
        <w:rPr>
          <w:rFonts w:cstheme="minorHAnsi"/>
          <w:sz w:val="17"/>
        </w:rPr>
        <w:t>El Contratista indemnizará, defenderá y mantendrá indemne a su</w:t>
      </w:r>
      <w:r w:rsidRPr="00DB4F1A">
        <w:rPr>
          <w:rFonts w:cstheme="minorHAnsi"/>
          <w:spacing w:val="1"/>
          <w:sz w:val="17"/>
        </w:rPr>
        <w:t xml:space="preserve"> </w:t>
      </w:r>
      <w:r w:rsidRPr="00DB4F1A">
        <w:rPr>
          <w:rFonts w:cstheme="minorHAnsi"/>
          <w:w w:val="105"/>
          <w:sz w:val="17"/>
        </w:rPr>
        <w:t>costa al PNUD, a sus funcionarios, agentes y empleados contra</w:t>
      </w:r>
      <w:r w:rsidRPr="00DB4F1A">
        <w:rPr>
          <w:rFonts w:cstheme="minorHAnsi"/>
          <w:spacing w:val="-42"/>
          <w:w w:val="105"/>
          <w:sz w:val="17"/>
        </w:rPr>
        <w:t xml:space="preserve"> </w:t>
      </w:r>
      <w:r w:rsidRPr="00DB4F1A">
        <w:rPr>
          <w:rFonts w:cstheme="minorHAnsi"/>
          <w:w w:val="105"/>
          <w:sz w:val="17"/>
        </w:rPr>
        <w:t>todos los juicios, reclamos, demandas y responsabilidades de</w:t>
      </w:r>
      <w:r w:rsidRPr="00DB4F1A">
        <w:rPr>
          <w:rFonts w:cstheme="minorHAnsi"/>
          <w:spacing w:val="1"/>
          <w:w w:val="105"/>
          <w:sz w:val="17"/>
        </w:rPr>
        <w:t xml:space="preserve"> </w:t>
      </w:r>
      <w:r w:rsidRPr="00DB4F1A">
        <w:rPr>
          <w:rFonts w:cstheme="minorHAnsi"/>
          <w:spacing w:val="-1"/>
          <w:w w:val="105"/>
          <w:sz w:val="17"/>
        </w:rPr>
        <w:t>toda</w:t>
      </w:r>
      <w:r w:rsidRPr="00DB4F1A">
        <w:rPr>
          <w:rFonts w:cstheme="minorHAnsi"/>
          <w:spacing w:val="-10"/>
          <w:w w:val="105"/>
          <w:sz w:val="17"/>
        </w:rPr>
        <w:t xml:space="preserve"> </w:t>
      </w:r>
      <w:r w:rsidRPr="00DB4F1A">
        <w:rPr>
          <w:rFonts w:cstheme="minorHAnsi"/>
          <w:spacing w:val="-1"/>
          <w:w w:val="105"/>
          <w:sz w:val="17"/>
        </w:rPr>
        <w:t>naturaleza</w:t>
      </w:r>
      <w:r w:rsidRPr="00DB4F1A">
        <w:rPr>
          <w:rFonts w:cstheme="minorHAnsi"/>
          <w:spacing w:val="-8"/>
          <w:w w:val="105"/>
          <w:sz w:val="17"/>
        </w:rPr>
        <w:t xml:space="preserve"> </w:t>
      </w:r>
      <w:r w:rsidRPr="00DB4F1A">
        <w:rPr>
          <w:rFonts w:cstheme="minorHAnsi"/>
          <w:spacing w:val="-1"/>
          <w:w w:val="105"/>
          <w:sz w:val="17"/>
        </w:rPr>
        <w:t>o</w:t>
      </w:r>
      <w:r w:rsidRPr="00DB4F1A">
        <w:rPr>
          <w:rFonts w:cstheme="minorHAnsi"/>
          <w:spacing w:val="-10"/>
          <w:w w:val="105"/>
          <w:sz w:val="17"/>
        </w:rPr>
        <w:t xml:space="preserve"> </w:t>
      </w:r>
      <w:r w:rsidRPr="00DB4F1A">
        <w:rPr>
          <w:rFonts w:cstheme="minorHAnsi"/>
          <w:spacing w:val="-1"/>
          <w:w w:val="105"/>
          <w:sz w:val="17"/>
        </w:rPr>
        <w:t>especie,</w:t>
      </w:r>
      <w:r w:rsidRPr="00DB4F1A">
        <w:rPr>
          <w:rFonts w:cstheme="minorHAnsi"/>
          <w:spacing w:val="-9"/>
          <w:w w:val="105"/>
          <w:sz w:val="17"/>
        </w:rPr>
        <w:t xml:space="preserve"> </w:t>
      </w:r>
      <w:r w:rsidRPr="00DB4F1A">
        <w:rPr>
          <w:rFonts w:cstheme="minorHAnsi"/>
          <w:spacing w:val="-1"/>
          <w:w w:val="105"/>
          <w:sz w:val="17"/>
        </w:rPr>
        <w:t>incluidos</w:t>
      </w:r>
      <w:r w:rsidRPr="00DB4F1A">
        <w:rPr>
          <w:rFonts w:cstheme="minorHAnsi"/>
          <w:spacing w:val="-9"/>
          <w:w w:val="105"/>
          <w:sz w:val="17"/>
        </w:rPr>
        <w:t xml:space="preserve"> </w:t>
      </w:r>
      <w:r w:rsidRPr="00DB4F1A">
        <w:rPr>
          <w:rFonts w:cstheme="minorHAnsi"/>
          <w:spacing w:val="-1"/>
          <w:w w:val="105"/>
          <w:sz w:val="17"/>
        </w:rPr>
        <w:t>todos</w:t>
      </w:r>
      <w:r w:rsidRPr="00DB4F1A">
        <w:rPr>
          <w:rFonts w:cstheme="minorHAnsi"/>
          <w:spacing w:val="-10"/>
          <w:w w:val="105"/>
          <w:sz w:val="17"/>
        </w:rPr>
        <w:t xml:space="preserve"> </w:t>
      </w:r>
      <w:r w:rsidRPr="00DB4F1A">
        <w:rPr>
          <w:rFonts w:cstheme="minorHAnsi"/>
          <w:w w:val="105"/>
          <w:sz w:val="17"/>
        </w:rPr>
        <w:t>los</w:t>
      </w:r>
      <w:r w:rsidRPr="00DB4F1A">
        <w:rPr>
          <w:rFonts w:cstheme="minorHAnsi"/>
          <w:spacing w:val="-8"/>
          <w:w w:val="105"/>
          <w:sz w:val="17"/>
        </w:rPr>
        <w:t xml:space="preserve"> </w:t>
      </w:r>
      <w:r w:rsidRPr="00DB4F1A">
        <w:rPr>
          <w:rFonts w:cstheme="minorHAnsi"/>
          <w:w w:val="105"/>
          <w:sz w:val="17"/>
        </w:rPr>
        <w:t>costos</w:t>
      </w:r>
      <w:r w:rsidRPr="00DB4F1A">
        <w:rPr>
          <w:rFonts w:cstheme="minorHAnsi"/>
          <w:spacing w:val="-10"/>
          <w:w w:val="105"/>
          <w:sz w:val="17"/>
        </w:rPr>
        <w:t xml:space="preserve"> </w:t>
      </w:r>
      <w:r w:rsidRPr="00DB4F1A">
        <w:rPr>
          <w:rFonts w:cstheme="minorHAnsi"/>
          <w:w w:val="105"/>
          <w:sz w:val="17"/>
        </w:rPr>
        <w:t>y</w:t>
      </w:r>
      <w:r w:rsidRPr="00DB4F1A">
        <w:rPr>
          <w:rFonts w:cstheme="minorHAnsi"/>
          <w:spacing w:val="-8"/>
          <w:w w:val="105"/>
          <w:sz w:val="17"/>
        </w:rPr>
        <w:t xml:space="preserve"> </w:t>
      </w:r>
      <w:r w:rsidRPr="00DB4F1A">
        <w:rPr>
          <w:rFonts w:cstheme="minorHAnsi"/>
          <w:w w:val="105"/>
          <w:sz w:val="17"/>
        </w:rPr>
        <w:t>gastos</w:t>
      </w:r>
      <w:r w:rsidRPr="00DB4F1A">
        <w:rPr>
          <w:rFonts w:cstheme="minorHAnsi"/>
          <w:spacing w:val="-10"/>
          <w:w w:val="105"/>
          <w:sz w:val="17"/>
        </w:rPr>
        <w:t xml:space="preserve"> </w:t>
      </w:r>
      <w:r w:rsidRPr="00DB4F1A">
        <w:rPr>
          <w:rFonts w:cstheme="minorHAnsi"/>
          <w:w w:val="105"/>
          <w:sz w:val="17"/>
        </w:rPr>
        <w:t>por</w:t>
      </w:r>
      <w:r w:rsidRPr="00DB4F1A">
        <w:rPr>
          <w:rFonts w:cstheme="minorHAnsi"/>
          <w:spacing w:val="-42"/>
          <w:w w:val="105"/>
          <w:sz w:val="17"/>
        </w:rPr>
        <w:t xml:space="preserve"> </w:t>
      </w:r>
      <w:r w:rsidRPr="00DB4F1A">
        <w:rPr>
          <w:rFonts w:cstheme="minorHAnsi"/>
          <w:w w:val="105"/>
          <w:sz w:val="17"/>
        </w:rPr>
        <w:t>litigios, honorarios de abogados, pagos y daños de liquidación,</w:t>
      </w:r>
      <w:r w:rsidRPr="00DB4F1A">
        <w:rPr>
          <w:rFonts w:cstheme="minorHAnsi"/>
          <w:spacing w:val="-42"/>
          <w:w w:val="105"/>
          <w:sz w:val="17"/>
        </w:rPr>
        <w:t xml:space="preserve"> </w:t>
      </w:r>
      <w:r w:rsidRPr="00DB4F1A">
        <w:rPr>
          <w:rFonts w:cstheme="minorHAnsi"/>
          <w:w w:val="105"/>
          <w:sz w:val="17"/>
        </w:rPr>
        <w:t>basándose o que surjan de o con relación a: (a) alegatos o</w:t>
      </w:r>
      <w:r w:rsidRPr="00DB4F1A">
        <w:rPr>
          <w:rFonts w:cstheme="minorHAnsi"/>
          <w:spacing w:val="1"/>
          <w:w w:val="105"/>
          <w:sz w:val="17"/>
        </w:rPr>
        <w:t xml:space="preserve"> </w:t>
      </w:r>
      <w:r w:rsidRPr="00DB4F1A">
        <w:rPr>
          <w:rFonts w:cstheme="minorHAnsi"/>
          <w:w w:val="105"/>
          <w:sz w:val="17"/>
        </w:rPr>
        <w:t>reclamos</w:t>
      </w:r>
      <w:r w:rsidRPr="00DB4F1A">
        <w:rPr>
          <w:rFonts w:cstheme="minorHAnsi"/>
          <w:spacing w:val="-6"/>
          <w:w w:val="105"/>
          <w:sz w:val="17"/>
        </w:rPr>
        <w:t xml:space="preserve"> </w:t>
      </w:r>
      <w:r w:rsidRPr="00DB4F1A">
        <w:rPr>
          <w:rFonts w:cstheme="minorHAnsi"/>
          <w:w w:val="105"/>
          <w:sz w:val="17"/>
        </w:rPr>
        <w:t>sobre</w:t>
      </w:r>
      <w:r w:rsidRPr="00DB4F1A">
        <w:rPr>
          <w:rFonts w:cstheme="minorHAnsi"/>
          <w:spacing w:val="-6"/>
          <w:w w:val="105"/>
          <w:sz w:val="17"/>
        </w:rPr>
        <w:t xml:space="preserve"> </w:t>
      </w:r>
      <w:r w:rsidRPr="00DB4F1A">
        <w:rPr>
          <w:rFonts w:cstheme="minorHAnsi"/>
          <w:w w:val="105"/>
          <w:sz w:val="17"/>
        </w:rPr>
        <w:t>el</w:t>
      </w:r>
      <w:r w:rsidRPr="00DB4F1A">
        <w:rPr>
          <w:rFonts w:cstheme="minorHAnsi"/>
          <w:spacing w:val="-4"/>
          <w:w w:val="105"/>
          <w:sz w:val="17"/>
        </w:rPr>
        <w:t xml:space="preserve"> </w:t>
      </w:r>
      <w:r w:rsidRPr="00DB4F1A">
        <w:rPr>
          <w:rFonts w:cstheme="minorHAnsi"/>
          <w:w w:val="105"/>
          <w:sz w:val="17"/>
        </w:rPr>
        <w:t>uso</w:t>
      </w:r>
      <w:r w:rsidRPr="00DB4F1A">
        <w:rPr>
          <w:rFonts w:cstheme="minorHAnsi"/>
          <w:spacing w:val="-5"/>
          <w:w w:val="105"/>
          <w:sz w:val="17"/>
        </w:rPr>
        <w:t xml:space="preserve"> </w:t>
      </w:r>
      <w:r w:rsidRPr="00DB4F1A">
        <w:rPr>
          <w:rFonts w:cstheme="minorHAnsi"/>
          <w:w w:val="105"/>
          <w:sz w:val="17"/>
        </w:rPr>
        <w:t>por</w:t>
      </w:r>
      <w:r w:rsidRPr="00DB4F1A">
        <w:rPr>
          <w:rFonts w:cstheme="minorHAnsi"/>
          <w:spacing w:val="-5"/>
          <w:w w:val="105"/>
          <w:sz w:val="17"/>
        </w:rPr>
        <w:t xml:space="preserve"> </w:t>
      </w:r>
      <w:r w:rsidRPr="00DB4F1A">
        <w:rPr>
          <w:rFonts w:cstheme="minorHAnsi"/>
          <w:w w:val="105"/>
          <w:sz w:val="17"/>
        </w:rPr>
        <w:t>parte</w:t>
      </w:r>
      <w:r w:rsidRPr="00DB4F1A">
        <w:rPr>
          <w:rFonts w:cstheme="minorHAnsi"/>
          <w:spacing w:val="-4"/>
          <w:w w:val="105"/>
          <w:sz w:val="17"/>
        </w:rPr>
        <w:t xml:space="preserve"> </w:t>
      </w:r>
      <w:r w:rsidRPr="00DB4F1A">
        <w:rPr>
          <w:rFonts w:cstheme="minorHAnsi"/>
          <w:w w:val="105"/>
          <w:sz w:val="17"/>
        </w:rPr>
        <w:t>del</w:t>
      </w:r>
      <w:r w:rsidRPr="00DB4F1A">
        <w:rPr>
          <w:rFonts w:cstheme="minorHAnsi"/>
          <w:spacing w:val="-4"/>
          <w:w w:val="105"/>
          <w:sz w:val="17"/>
        </w:rPr>
        <w:t xml:space="preserve"> </w:t>
      </w:r>
      <w:r w:rsidRPr="00DB4F1A">
        <w:rPr>
          <w:rFonts w:cstheme="minorHAnsi"/>
          <w:w w:val="105"/>
          <w:sz w:val="17"/>
        </w:rPr>
        <w:t>PNUD</w:t>
      </w:r>
      <w:r w:rsidRPr="00DB4F1A">
        <w:rPr>
          <w:rFonts w:cstheme="minorHAnsi"/>
          <w:spacing w:val="-4"/>
          <w:w w:val="105"/>
          <w:sz w:val="17"/>
        </w:rPr>
        <w:t xml:space="preserve"> </w:t>
      </w:r>
      <w:r w:rsidRPr="00DB4F1A">
        <w:rPr>
          <w:rFonts w:cstheme="minorHAnsi"/>
          <w:w w:val="105"/>
          <w:sz w:val="17"/>
        </w:rPr>
        <w:t>de</w:t>
      </w:r>
      <w:r w:rsidRPr="00DB4F1A">
        <w:rPr>
          <w:rFonts w:cstheme="minorHAnsi"/>
          <w:spacing w:val="-5"/>
          <w:w w:val="105"/>
          <w:sz w:val="17"/>
        </w:rPr>
        <w:t xml:space="preserve"> </w:t>
      </w:r>
      <w:r w:rsidRPr="00DB4F1A">
        <w:rPr>
          <w:rFonts w:cstheme="minorHAnsi"/>
          <w:w w:val="105"/>
          <w:sz w:val="17"/>
        </w:rPr>
        <w:t>cualquier</w:t>
      </w:r>
      <w:r w:rsidRPr="00DB4F1A">
        <w:rPr>
          <w:rFonts w:cstheme="minorHAnsi"/>
          <w:spacing w:val="-5"/>
          <w:w w:val="105"/>
          <w:sz w:val="17"/>
        </w:rPr>
        <w:t xml:space="preserve"> </w:t>
      </w:r>
      <w:r w:rsidRPr="00DB4F1A">
        <w:rPr>
          <w:rFonts w:cstheme="minorHAnsi"/>
          <w:w w:val="105"/>
          <w:sz w:val="17"/>
        </w:rPr>
        <w:t>artículo</w:t>
      </w:r>
      <w:r w:rsidRPr="00DB4F1A">
        <w:rPr>
          <w:rFonts w:cstheme="minorHAnsi"/>
          <w:spacing w:val="-42"/>
          <w:w w:val="105"/>
          <w:sz w:val="17"/>
        </w:rPr>
        <w:t xml:space="preserve"> </w:t>
      </w:r>
      <w:r w:rsidRPr="00DB4F1A">
        <w:rPr>
          <w:rFonts w:cstheme="minorHAnsi"/>
          <w:w w:val="105"/>
          <w:sz w:val="17"/>
        </w:rPr>
        <w:t>patentado, material protegido por derechos de autor o por otros</w:t>
      </w:r>
      <w:r w:rsidRPr="00DB4F1A">
        <w:rPr>
          <w:rFonts w:cstheme="minorHAnsi"/>
          <w:spacing w:val="-42"/>
          <w:w w:val="105"/>
          <w:sz w:val="17"/>
        </w:rPr>
        <w:t xml:space="preserve"> </w:t>
      </w:r>
      <w:r w:rsidRPr="00DB4F1A">
        <w:rPr>
          <w:rFonts w:cstheme="minorHAnsi"/>
          <w:spacing w:val="-1"/>
          <w:w w:val="105"/>
          <w:sz w:val="17"/>
        </w:rPr>
        <w:t>bienes</w:t>
      </w:r>
      <w:r w:rsidRPr="00DB4F1A">
        <w:rPr>
          <w:rFonts w:cstheme="minorHAnsi"/>
          <w:spacing w:val="-11"/>
          <w:w w:val="105"/>
          <w:sz w:val="17"/>
        </w:rPr>
        <w:t xml:space="preserve"> </w:t>
      </w:r>
      <w:r w:rsidRPr="00DB4F1A">
        <w:rPr>
          <w:rFonts w:cstheme="minorHAnsi"/>
          <w:spacing w:val="-1"/>
          <w:w w:val="105"/>
          <w:sz w:val="17"/>
        </w:rPr>
        <w:t>o</w:t>
      </w:r>
      <w:r w:rsidRPr="00DB4F1A">
        <w:rPr>
          <w:rFonts w:cstheme="minorHAnsi"/>
          <w:spacing w:val="-8"/>
          <w:w w:val="105"/>
          <w:sz w:val="17"/>
        </w:rPr>
        <w:t xml:space="preserve"> </w:t>
      </w:r>
      <w:r w:rsidRPr="00DB4F1A">
        <w:rPr>
          <w:rFonts w:cstheme="minorHAnsi"/>
          <w:spacing w:val="-1"/>
          <w:w w:val="105"/>
          <w:sz w:val="17"/>
        </w:rPr>
        <w:t>servicios</w:t>
      </w:r>
      <w:r w:rsidRPr="00DB4F1A">
        <w:rPr>
          <w:rFonts w:cstheme="minorHAnsi"/>
          <w:spacing w:val="-8"/>
          <w:w w:val="105"/>
          <w:sz w:val="17"/>
        </w:rPr>
        <w:t xml:space="preserve"> </w:t>
      </w:r>
      <w:r w:rsidRPr="00DB4F1A">
        <w:rPr>
          <w:rFonts w:cstheme="minorHAnsi"/>
          <w:spacing w:val="-1"/>
          <w:w w:val="105"/>
          <w:sz w:val="17"/>
        </w:rPr>
        <w:t>brindados</w:t>
      </w:r>
      <w:r w:rsidRPr="00DB4F1A">
        <w:rPr>
          <w:rFonts w:cstheme="minorHAnsi"/>
          <w:spacing w:val="-10"/>
          <w:w w:val="105"/>
          <w:sz w:val="17"/>
        </w:rPr>
        <w:t xml:space="preserve"> </w:t>
      </w:r>
      <w:r w:rsidRPr="00DB4F1A">
        <w:rPr>
          <w:rFonts w:cstheme="minorHAnsi"/>
          <w:spacing w:val="-1"/>
          <w:w w:val="105"/>
          <w:sz w:val="17"/>
        </w:rPr>
        <w:t>para</w:t>
      </w:r>
      <w:r w:rsidRPr="00DB4F1A">
        <w:rPr>
          <w:rFonts w:cstheme="minorHAnsi"/>
          <w:spacing w:val="-9"/>
          <w:w w:val="105"/>
          <w:sz w:val="17"/>
        </w:rPr>
        <w:t xml:space="preserve"> </w:t>
      </w:r>
      <w:r w:rsidRPr="00DB4F1A">
        <w:rPr>
          <w:rFonts w:cstheme="minorHAnsi"/>
          <w:spacing w:val="-1"/>
          <w:w w:val="105"/>
          <w:sz w:val="17"/>
        </w:rPr>
        <w:t>el</w:t>
      </w:r>
      <w:r w:rsidRPr="00DB4F1A">
        <w:rPr>
          <w:rFonts w:cstheme="minorHAnsi"/>
          <w:spacing w:val="-9"/>
          <w:w w:val="105"/>
          <w:sz w:val="17"/>
        </w:rPr>
        <w:t xml:space="preserve"> </w:t>
      </w:r>
      <w:r w:rsidRPr="00DB4F1A">
        <w:rPr>
          <w:rFonts w:cstheme="minorHAnsi"/>
          <w:spacing w:val="-1"/>
          <w:w w:val="105"/>
          <w:sz w:val="17"/>
        </w:rPr>
        <w:t>PNUD</w:t>
      </w:r>
      <w:r w:rsidRPr="00DB4F1A">
        <w:rPr>
          <w:rFonts w:cstheme="minorHAnsi"/>
          <w:spacing w:val="-8"/>
          <w:w w:val="105"/>
          <w:sz w:val="17"/>
        </w:rPr>
        <w:t xml:space="preserve"> </w:t>
      </w:r>
      <w:r w:rsidRPr="00DB4F1A">
        <w:rPr>
          <w:rFonts w:cstheme="minorHAnsi"/>
          <w:w w:val="105"/>
          <w:sz w:val="17"/>
        </w:rPr>
        <w:t>para</w:t>
      </w:r>
      <w:r w:rsidRPr="00DB4F1A">
        <w:rPr>
          <w:rFonts w:cstheme="minorHAnsi"/>
          <w:spacing w:val="-8"/>
          <w:w w:val="105"/>
          <w:sz w:val="17"/>
        </w:rPr>
        <w:t xml:space="preserve"> </w:t>
      </w:r>
      <w:r w:rsidRPr="00DB4F1A">
        <w:rPr>
          <w:rFonts w:cstheme="minorHAnsi"/>
          <w:w w:val="105"/>
          <w:sz w:val="17"/>
        </w:rPr>
        <w:t>su</w:t>
      </w:r>
      <w:r w:rsidRPr="00DB4F1A">
        <w:rPr>
          <w:rFonts w:cstheme="minorHAnsi"/>
          <w:spacing w:val="-9"/>
          <w:w w:val="105"/>
          <w:sz w:val="17"/>
        </w:rPr>
        <w:t xml:space="preserve"> </w:t>
      </w:r>
      <w:r w:rsidRPr="00DB4F1A">
        <w:rPr>
          <w:rFonts w:cstheme="minorHAnsi"/>
          <w:w w:val="105"/>
          <w:sz w:val="17"/>
        </w:rPr>
        <w:t>uso</w:t>
      </w:r>
      <w:r w:rsidRPr="00DB4F1A">
        <w:rPr>
          <w:rFonts w:cstheme="minorHAnsi"/>
          <w:spacing w:val="-9"/>
          <w:w w:val="105"/>
          <w:sz w:val="17"/>
        </w:rPr>
        <w:t xml:space="preserve"> </w:t>
      </w:r>
      <w:r w:rsidRPr="00DB4F1A">
        <w:rPr>
          <w:rFonts w:cstheme="minorHAnsi"/>
          <w:w w:val="105"/>
          <w:sz w:val="17"/>
        </w:rPr>
        <w:t>en</w:t>
      </w:r>
      <w:r w:rsidRPr="00DB4F1A">
        <w:rPr>
          <w:rFonts w:cstheme="minorHAnsi"/>
          <w:spacing w:val="-8"/>
          <w:w w:val="105"/>
          <w:sz w:val="17"/>
        </w:rPr>
        <w:t xml:space="preserve"> </w:t>
      </w:r>
      <w:r w:rsidRPr="00DB4F1A">
        <w:rPr>
          <w:rFonts w:cstheme="minorHAnsi"/>
          <w:w w:val="105"/>
          <w:sz w:val="17"/>
        </w:rPr>
        <w:t>virtud</w:t>
      </w:r>
      <w:r w:rsidRPr="00DB4F1A">
        <w:rPr>
          <w:rFonts w:cstheme="minorHAnsi"/>
          <w:spacing w:val="-42"/>
          <w:w w:val="105"/>
          <w:sz w:val="17"/>
        </w:rPr>
        <w:t xml:space="preserve"> </w:t>
      </w:r>
      <w:r w:rsidRPr="00DB4F1A">
        <w:rPr>
          <w:rFonts w:cstheme="minorHAnsi"/>
          <w:w w:val="105"/>
          <w:sz w:val="17"/>
        </w:rPr>
        <w:t>de los términos del presente Contrato, en todo o en parte, en</w:t>
      </w:r>
      <w:r w:rsidRPr="00DB4F1A">
        <w:rPr>
          <w:rFonts w:cstheme="minorHAnsi"/>
          <w:spacing w:val="1"/>
          <w:w w:val="105"/>
          <w:sz w:val="17"/>
        </w:rPr>
        <w:t xml:space="preserve"> </w:t>
      </w:r>
      <w:r w:rsidRPr="00DB4F1A">
        <w:rPr>
          <w:rFonts w:cstheme="minorHAnsi"/>
          <w:w w:val="105"/>
          <w:sz w:val="17"/>
        </w:rPr>
        <w:t>conjunto</w:t>
      </w:r>
      <w:r w:rsidRPr="00DB4F1A">
        <w:rPr>
          <w:rFonts w:cstheme="minorHAnsi"/>
          <w:spacing w:val="-5"/>
          <w:w w:val="105"/>
          <w:sz w:val="17"/>
        </w:rPr>
        <w:t xml:space="preserve"> </w:t>
      </w:r>
      <w:r w:rsidRPr="00DB4F1A">
        <w:rPr>
          <w:rFonts w:cstheme="minorHAnsi"/>
          <w:w w:val="105"/>
          <w:sz w:val="17"/>
        </w:rPr>
        <w:t>o</w:t>
      </w:r>
      <w:r w:rsidRPr="00DB4F1A">
        <w:rPr>
          <w:rFonts w:cstheme="minorHAnsi"/>
          <w:spacing w:val="-6"/>
          <w:w w:val="105"/>
          <w:sz w:val="17"/>
        </w:rPr>
        <w:t xml:space="preserve"> </w:t>
      </w:r>
      <w:r w:rsidRPr="00DB4F1A">
        <w:rPr>
          <w:rFonts w:cstheme="minorHAnsi"/>
          <w:w w:val="105"/>
          <w:sz w:val="17"/>
        </w:rPr>
        <w:t>por</w:t>
      </w:r>
      <w:r w:rsidRPr="00DB4F1A">
        <w:rPr>
          <w:rFonts w:cstheme="minorHAnsi"/>
          <w:spacing w:val="-6"/>
          <w:w w:val="105"/>
          <w:sz w:val="17"/>
        </w:rPr>
        <w:t xml:space="preserve"> </w:t>
      </w:r>
      <w:r w:rsidRPr="00DB4F1A">
        <w:rPr>
          <w:rFonts w:cstheme="minorHAnsi"/>
          <w:w w:val="105"/>
          <w:sz w:val="17"/>
        </w:rPr>
        <w:t>separado,</w:t>
      </w:r>
      <w:r w:rsidRPr="00DB4F1A">
        <w:rPr>
          <w:rFonts w:cstheme="minorHAnsi"/>
          <w:spacing w:val="-5"/>
          <w:w w:val="105"/>
          <w:sz w:val="17"/>
        </w:rPr>
        <w:t xml:space="preserve"> </w:t>
      </w:r>
      <w:r w:rsidRPr="00DB4F1A">
        <w:rPr>
          <w:rFonts w:cstheme="minorHAnsi"/>
          <w:w w:val="105"/>
          <w:sz w:val="17"/>
        </w:rPr>
        <w:t>constituye</w:t>
      </w:r>
      <w:r w:rsidRPr="00DB4F1A">
        <w:rPr>
          <w:rFonts w:cstheme="minorHAnsi"/>
          <w:spacing w:val="-5"/>
          <w:w w:val="105"/>
          <w:sz w:val="17"/>
        </w:rPr>
        <w:t xml:space="preserve"> </w:t>
      </w:r>
      <w:r w:rsidRPr="00DB4F1A">
        <w:rPr>
          <w:rFonts w:cstheme="minorHAnsi"/>
          <w:w w:val="105"/>
          <w:sz w:val="17"/>
        </w:rPr>
        <w:t>una</w:t>
      </w:r>
      <w:r w:rsidRPr="00DB4F1A">
        <w:rPr>
          <w:rFonts w:cstheme="minorHAnsi"/>
          <w:spacing w:val="-6"/>
          <w:w w:val="105"/>
          <w:sz w:val="17"/>
        </w:rPr>
        <w:t xml:space="preserve"> </w:t>
      </w:r>
      <w:r w:rsidRPr="00DB4F1A">
        <w:rPr>
          <w:rFonts w:cstheme="minorHAnsi"/>
          <w:w w:val="105"/>
          <w:sz w:val="17"/>
        </w:rPr>
        <w:t>infracción</w:t>
      </w:r>
      <w:r w:rsidRPr="00DB4F1A">
        <w:rPr>
          <w:rFonts w:cstheme="minorHAnsi"/>
          <w:spacing w:val="-4"/>
          <w:w w:val="105"/>
          <w:sz w:val="17"/>
        </w:rPr>
        <w:t xml:space="preserve"> </w:t>
      </w:r>
      <w:r w:rsidRPr="00DB4F1A">
        <w:rPr>
          <w:rFonts w:cstheme="minorHAnsi"/>
          <w:w w:val="105"/>
          <w:sz w:val="17"/>
        </w:rPr>
        <w:t>de</w:t>
      </w:r>
      <w:r w:rsidRPr="00DB4F1A">
        <w:rPr>
          <w:rFonts w:cstheme="minorHAnsi"/>
          <w:spacing w:val="-6"/>
          <w:w w:val="105"/>
          <w:sz w:val="17"/>
        </w:rPr>
        <w:t xml:space="preserve"> </w:t>
      </w:r>
      <w:r w:rsidRPr="00DB4F1A">
        <w:rPr>
          <w:rFonts w:cstheme="minorHAnsi"/>
          <w:w w:val="105"/>
          <w:sz w:val="17"/>
        </w:rPr>
        <w:t>cualquier</w:t>
      </w:r>
      <w:r w:rsidRPr="00DB4F1A">
        <w:rPr>
          <w:rFonts w:cstheme="minorHAnsi"/>
          <w:spacing w:val="-42"/>
          <w:w w:val="105"/>
          <w:sz w:val="17"/>
        </w:rPr>
        <w:t xml:space="preserve"> </w:t>
      </w:r>
      <w:r w:rsidRPr="00DB4F1A">
        <w:rPr>
          <w:rFonts w:cstheme="minorHAnsi"/>
          <w:w w:val="105"/>
          <w:sz w:val="17"/>
        </w:rPr>
        <w:t>patente, derechos de autor, derechos de marca u otros derechos</w:t>
      </w:r>
      <w:r w:rsidRPr="00DB4F1A">
        <w:rPr>
          <w:rFonts w:cstheme="minorHAnsi"/>
          <w:spacing w:val="-42"/>
          <w:w w:val="105"/>
          <w:sz w:val="17"/>
        </w:rPr>
        <w:t xml:space="preserve"> </w:t>
      </w:r>
      <w:r w:rsidRPr="00DB4F1A">
        <w:rPr>
          <w:rFonts w:cstheme="minorHAnsi"/>
          <w:w w:val="105"/>
          <w:sz w:val="17"/>
        </w:rPr>
        <w:t>intelectuales de terceros; o (b) cualquier acto u omisión del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subcontratista</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cualquier persona empleada directa o indirectamente por los</w:t>
      </w:r>
      <w:r w:rsidRPr="00DB4F1A">
        <w:rPr>
          <w:rFonts w:cstheme="minorHAnsi"/>
          <w:spacing w:val="1"/>
          <w:w w:val="105"/>
          <w:sz w:val="17"/>
        </w:rPr>
        <w:t xml:space="preserve"> </w:t>
      </w:r>
      <w:r w:rsidRPr="00DB4F1A">
        <w:rPr>
          <w:rFonts w:cstheme="minorHAnsi"/>
          <w:w w:val="105"/>
          <w:sz w:val="17"/>
        </w:rPr>
        <w:t>mismos para la ejecución del presente Contrato, que pudiera</w:t>
      </w:r>
      <w:r w:rsidRPr="00DB4F1A">
        <w:rPr>
          <w:rFonts w:cstheme="minorHAnsi"/>
          <w:spacing w:val="1"/>
          <w:w w:val="105"/>
          <w:sz w:val="17"/>
        </w:rPr>
        <w:t xml:space="preserve"> </w:t>
      </w:r>
      <w:r w:rsidRPr="00DB4F1A">
        <w:rPr>
          <w:rFonts w:cstheme="minorHAnsi"/>
          <w:w w:val="105"/>
          <w:sz w:val="17"/>
        </w:rPr>
        <w:t>derivar en responsabilidad jurídica de cualquier parte ajena al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incluyendo</w:t>
      </w:r>
      <w:r w:rsidRPr="00DB4F1A">
        <w:rPr>
          <w:rFonts w:cstheme="minorHAnsi"/>
          <w:spacing w:val="1"/>
          <w:w w:val="105"/>
          <w:sz w:val="17"/>
        </w:rPr>
        <w:t xml:space="preserve"> </w:t>
      </w:r>
      <w:r w:rsidRPr="00DB4F1A">
        <w:rPr>
          <w:rFonts w:cstheme="minorHAnsi"/>
          <w:w w:val="105"/>
          <w:sz w:val="17"/>
        </w:rPr>
        <w:t>pero</w:t>
      </w:r>
      <w:r w:rsidRPr="00DB4F1A">
        <w:rPr>
          <w:rFonts w:cstheme="minorHAnsi"/>
          <w:spacing w:val="1"/>
          <w:w w:val="105"/>
          <w:sz w:val="17"/>
        </w:rPr>
        <w:t xml:space="preserve"> </w:t>
      </w:r>
      <w:r w:rsidRPr="00DB4F1A">
        <w:rPr>
          <w:rFonts w:cstheme="minorHAnsi"/>
          <w:w w:val="105"/>
          <w:sz w:val="17"/>
        </w:rPr>
        <w:t>no</w:t>
      </w:r>
      <w:r w:rsidRPr="00DB4F1A">
        <w:rPr>
          <w:rFonts w:cstheme="minorHAnsi"/>
          <w:spacing w:val="1"/>
          <w:w w:val="105"/>
          <w:sz w:val="17"/>
        </w:rPr>
        <w:t xml:space="preserve"> </w:t>
      </w:r>
      <w:r w:rsidRPr="00DB4F1A">
        <w:rPr>
          <w:rFonts w:cstheme="minorHAnsi"/>
          <w:w w:val="105"/>
          <w:sz w:val="17"/>
        </w:rPr>
        <w:t>limitándose</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ello,</w:t>
      </w:r>
      <w:r w:rsidRPr="00DB4F1A">
        <w:rPr>
          <w:rFonts w:cstheme="minorHAnsi"/>
          <w:spacing w:val="1"/>
          <w:w w:val="105"/>
          <w:sz w:val="17"/>
        </w:rPr>
        <w:t xml:space="preserve"> </w:t>
      </w:r>
      <w:r w:rsidRPr="00DB4F1A">
        <w:rPr>
          <w:rFonts w:cstheme="minorHAnsi"/>
          <w:w w:val="105"/>
          <w:sz w:val="17"/>
        </w:rPr>
        <w:t>reclamos</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responsabilidades</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se</w:t>
      </w:r>
      <w:r w:rsidRPr="00DB4F1A">
        <w:rPr>
          <w:rFonts w:cstheme="minorHAnsi"/>
          <w:spacing w:val="1"/>
          <w:w w:val="105"/>
          <w:sz w:val="17"/>
        </w:rPr>
        <w:t xml:space="preserve"> </w:t>
      </w:r>
      <w:r w:rsidRPr="00DB4F1A">
        <w:rPr>
          <w:rFonts w:cstheme="minorHAnsi"/>
          <w:w w:val="105"/>
          <w:sz w:val="17"/>
        </w:rPr>
        <w:t>vinculen</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indemnizaciones</w:t>
      </w:r>
      <w:r w:rsidRPr="00DB4F1A">
        <w:rPr>
          <w:rFonts w:cstheme="minorHAnsi"/>
          <w:spacing w:val="-8"/>
          <w:w w:val="105"/>
          <w:sz w:val="17"/>
        </w:rPr>
        <w:t xml:space="preserve"> </w:t>
      </w:r>
      <w:r w:rsidRPr="00DB4F1A">
        <w:rPr>
          <w:rFonts w:cstheme="minorHAnsi"/>
          <w:w w:val="105"/>
          <w:sz w:val="17"/>
        </w:rPr>
        <w:t>por</w:t>
      </w:r>
      <w:r w:rsidRPr="00DB4F1A">
        <w:rPr>
          <w:rFonts w:cstheme="minorHAnsi"/>
          <w:spacing w:val="-8"/>
          <w:w w:val="105"/>
          <w:sz w:val="17"/>
        </w:rPr>
        <w:t xml:space="preserve"> </w:t>
      </w:r>
      <w:r w:rsidRPr="00DB4F1A">
        <w:rPr>
          <w:rFonts w:cstheme="minorHAnsi"/>
          <w:w w:val="105"/>
          <w:sz w:val="17"/>
        </w:rPr>
        <w:t>accidentes</w:t>
      </w:r>
      <w:r w:rsidRPr="00DB4F1A">
        <w:rPr>
          <w:rFonts w:cstheme="minorHAnsi"/>
          <w:spacing w:val="-10"/>
          <w:w w:val="105"/>
          <w:sz w:val="17"/>
        </w:rPr>
        <w:t xml:space="preserve"> </w:t>
      </w:r>
      <w:r w:rsidRPr="00DB4F1A">
        <w:rPr>
          <w:rFonts w:cstheme="minorHAnsi"/>
          <w:w w:val="105"/>
          <w:sz w:val="17"/>
        </w:rPr>
        <w:t>de</w:t>
      </w:r>
      <w:r w:rsidRPr="00DB4F1A">
        <w:rPr>
          <w:rFonts w:cstheme="minorHAnsi"/>
          <w:spacing w:val="-7"/>
          <w:w w:val="105"/>
          <w:sz w:val="17"/>
        </w:rPr>
        <w:t xml:space="preserve"> </w:t>
      </w:r>
      <w:r w:rsidRPr="00DB4F1A">
        <w:rPr>
          <w:rFonts w:cstheme="minorHAnsi"/>
          <w:w w:val="105"/>
          <w:sz w:val="17"/>
        </w:rPr>
        <w:t>trabajo</w:t>
      </w:r>
      <w:r w:rsidRPr="00DB4F1A">
        <w:rPr>
          <w:rFonts w:cstheme="minorHAnsi"/>
          <w:spacing w:val="-9"/>
          <w:w w:val="105"/>
          <w:sz w:val="17"/>
        </w:rPr>
        <w:t xml:space="preserve"> </w:t>
      </w:r>
      <w:r w:rsidRPr="00DB4F1A">
        <w:rPr>
          <w:rFonts w:cstheme="minorHAnsi"/>
          <w:w w:val="105"/>
          <w:sz w:val="17"/>
        </w:rPr>
        <w:t>de</w:t>
      </w:r>
      <w:r w:rsidRPr="00DB4F1A">
        <w:rPr>
          <w:rFonts w:cstheme="minorHAnsi"/>
          <w:spacing w:val="-8"/>
          <w:w w:val="105"/>
          <w:sz w:val="17"/>
        </w:rPr>
        <w:t xml:space="preserve"> </w:t>
      </w:r>
      <w:r w:rsidRPr="00DB4F1A">
        <w:rPr>
          <w:rFonts w:cstheme="minorHAnsi"/>
          <w:w w:val="105"/>
          <w:sz w:val="17"/>
        </w:rPr>
        <w:t>los</w:t>
      </w:r>
      <w:r w:rsidRPr="00DB4F1A">
        <w:rPr>
          <w:rFonts w:cstheme="minorHAnsi"/>
          <w:spacing w:val="-7"/>
          <w:w w:val="105"/>
          <w:sz w:val="17"/>
        </w:rPr>
        <w:t xml:space="preserve"> </w:t>
      </w:r>
      <w:r w:rsidRPr="00DB4F1A">
        <w:rPr>
          <w:rFonts w:cstheme="minorHAnsi"/>
          <w:w w:val="105"/>
          <w:sz w:val="17"/>
        </w:rPr>
        <w:t>empleados.</w:t>
      </w:r>
    </w:p>
    <w:p w14:paraId="23EBC481" w14:textId="77777777" w:rsidR="000C3B4A" w:rsidRPr="00DB4F1A" w:rsidRDefault="000C3B4A" w:rsidP="000C3B4A">
      <w:pPr>
        <w:jc w:val="both"/>
        <w:rPr>
          <w:rFonts w:cstheme="minorHAnsi"/>
          <w:sz w:val="17"/>
        </w:rPr>
        <w:sectPr w:rsidR="000C3B4A" w:rsidRPr="00DB4F1A">
          <w:type w:val="continuous"/>
          <w:pgSz w:w="11910" w:h="16840"/>
          <w:pgMar w:top="1600" w:right="640" w:bottom="280" w:left="920" w:header="720" w:footer="720" w:gutter="0"/>
          <w:cols w:num="2" w:space="720" w:equalWidth="0">
            <w:col w:w="4726" w:space="474"/>
            <w:col w:w="5150"/>
          </w:cols>
        </w:sectPr>
      </w:pPr>
    </w:p>
    <w:p w14:paraId="26DE46C2" w14:textId="77777777" w:rsidR="000C3B4A" w:rsidRPr="00DB4F1A" w:rsidRDefault="000C3B4A" w:rsidP="000C3B4A">
      <w:pPr>
        <w:jc w:val="both"/>
        <w:rPr>
          <w:rFonts w:cstheme="minorHAnsi"/>
          <w:sz w:val="20"/>
        </w:rPr>
      </w:pPr>
    </w:p>
    <w:p w14:paraId="384D354D" w14:textId="77777777" w:rsidR="000C3B4A" w:rsidRPr="00DB4F1A" w:rsidRDefault="000C3B4A" w:rsidP="000C3B4A">
      <w:pPr>
        <w:jc w:val="both"/>
        <w:rPr>
          <w:rFonts w:cstheme="minorHAnsi"/>
          <w:sz w:val="20"/>
        </w:rPr>
        <w:sectPr w:rsidR="000C3B4A" w:rsidRPr="00DB4F1A">
          <w:pgSz w:w="11910" w:h="16840"/>
          <w:pgMar w:top="1600" w:right="640" w:bottom="280" w:left="920" w:header="720" w:footer="720" w:gutter="0"/>
          <w:cols w:space="720"/>
        </w:sectPr>
      </w:pPr>
    </w:p>
    <w:p w14:paraId="0502A6FD" w14:textId="77777777" w:rsidR="000C3B4A" w:rsidRPr="00DB4F1A" w:rsidRDefault="000C3B4A" w:rsidP="000C3B4A">
      <w:pPr>
        <w:jc w:val="both"/>
        <w:rPr>
          <w:rFonts w:cstheme="minorHAnsi"/>
          <w:sz w:val="23"/>
        </w:rPr>
      </w:pPr>
    </w:p>
    <w:p w14:paraId="51CCED7C" w14:textId="77777777" w:rsidR="000C3B4A" w:rsidRPr="00DB4F1A" w:rsidRDefault="000C3B4A" w:rsidP="000C3B4A">
      <w:pPr>
        <w:jc w:val="both"/>
        <w:rPr>
          <w:rFonts w:cstheme="minorHAnsi"/>
          <w:b/>
          <w:sz w:val="17"/>
        </w:rPr>
      </w:pPr>
      <w:r w:rsidRPr="00DB4F1A">
        <w:rPr>
          <w:rFonts w:cstheme="minorHAnsi"/>
          <w:b/>
          <w:w w:val="105"/>
          <w:sz w:val="17"/>
        </w:rPr>
        <w:t>SEGUROS</w:t>
      </w:r>
    </w:p>
    <w:p w14:paraId="3DBF8304" w14:textId="77777777" w:rsidR="000C3B4A" w:rsidRPr="00DB4F1A" w:rsidRDefault="000C3B4A" w:rsidP="000C3B4A">
      <w:pPr>
        <w:jc w:val="both"/>
        <w:rPr>
          <w:rFonts w:cstheme="minorHAnsi"/>
          <w:sz w:val="17"/>
        </w:rPr>
      </w:pPr>
      <w:r w:rsidRPr="00DB4F1A">
        <w:rPr>
          <w:rFonts w:cstheme="minorHAnsi"/>
          <w:sz w:val="17"/>
        </w:rPr>
        <w:t>El Contratista Individual deberá pagar al PNUD de inmediato por</w:t>
      </w:r>
      <w:r w:rsidRPr="00DB4F1A">
        <w:rPr>
          <w:rFonts w:cstheme="minorHAnsi"/>
          <w:spacing w:val="1"/>
          <w:sz w:val="17"/>
        </w:rPr>
        <w:t xml:space="preserve"> </w:t>
      </w:r>
      <w:r w:rsidRPr="00DB4F1A">
        <w:rPr>
          <w:rFonts w:cstheme="minorHAnsi"/>
          <w:w w:val="105"/>
          <w:sz w:val="17"/>
        </w:rPr>
        <w:t>toda pérdida, destrucción o daño a la propiedad del PNUD</w:t>
      </w:r>
      <w:r w:rsidRPr="00DB4F1A">
        <w:rPr>
          <w:rFonts w:cstheme="minorHAnsi"/>
          <w:spacing w:val="1"/>
          <w:w w:val="105"/>
          <w:sz w:val="17"/>
        </w:rPr>
        <w:t xml:space="preserve"> </w:t>
      </w:r>
      <w:r w:rsidRPr="00DB4F1A">
        <w:rPr>
          <w:rFonts w:cstheme="minorHAnsi"/>
          <w:w w:val="105"/>
          <w:sz w:val="17"/>
        </w:rPr>
        <w:t>causada</w:t>
      </w:r>
      <w:r w:rsidRPr="00DB4F1A">
        <w:rPr>
          <w:rFonts w:cstheme="minorHAnsi"/>
          <w:spacing w:val="1"/>
          <w:w w:val="105"/>
          <w:sz w:val="17"/>
        </w:rPr>
        <w:t xml:space="preserve"> </w:t>
      </w:r>
      <w:r w:rsidRPr="00DB4F1A">
        <w:rPr>
          <w:rFonts w:cstheme="minorHAnsi"/>
          <w:w w:val="105"/>
          <w:sz w:val="17"/>
        </w:rPr>
        <w:t>por</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por</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subcontratista,</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por</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persona</w:t>
      </w:r>
      <w:r w:rsidRPr="00DB4F1A">
        <w:rPr>
          <w:rFonts w:cstheme="minorHAnsi"/>
          <w:spacing w:val="1"/>
          <w:w w:val="105"/>
          <w:sz w:val="17"/>
        </w:rPr>
        <w:t xml:space="preserve"> </w:t>
      </w:r>
      <w:r w:rsidRPr="00DB4F1A">
        <w:rPr>
          <w:rFonts w:cstheme="minorHAnsi"/>
          <w:w w:val="105"/>
          <w:sz w:val="17"/>
        </w:rPr>
        <w:t>empleada</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forma</w:t>
      </w:r>
      <w:r w:rsidRPr="00DB4F1A">
        <w:rPr>
          <w:rFonts w:cstheme="minorHAnsi"/>
          <w:spacing w:val="-42"/>
          <w:w w:val="105"/>
          <w:sz w:val="17"/>
        </w:rPr>
        <w:t xml:space="preserve"> </w:t>
      </w:r>
      <w:r w:rsidRPr="00DB4F1A">
        <w:rPr>
          <w:rFonts w:cstheme="minorHAnsi"/>
          <w:w w:val="105"/>
          <w:sz w:val="17"/>
        </w:rPr>
        <w:t>directa</w:t>
      </w:r>
      <w:r w:rsidRPr="00DB4F1A">
        <w:rPr>
          <w:rFonts w:cstheme="minorHAnsi"/>
          <w:spacing w:val="-10"/>
          <w:w w:val="105"/>
          <w:sz w:val="17"/>
        </w:rPr>
        <w:t xml:space="preserve"> </w:t>
      </w:r>
      <w:r w:rsidRPr="00DB4F1A">
        <w:rPr>
          <w:rFonts w:cstheme="minorHAnsi"/>
          <w:w w:val="105"/>
          <w:sz w:val="17"/>
        </w:rPr>
        <w:t>o</w:t>
      </w:r>
      <w:r w:rsidRPr="00DB4F1A">
        <w:rPr>
          <w:rFonts w:cstheme="minorHAnsi"/>
          <w:spacing w:val="-9"/>
          <w:w w:val="105"/>
          <w:sz w:val="17"/>
        </w:rPr>
        <w:t xml:space="preserve"> </w:t>
      </w:r>
      <w:r w:rsidRPr="00DB4F1A">
        <w:rPr>
          <w:rFonts w:cstheme="minorHAnsi"/>
          <w:w w:val="105"/>
          <w:sz w:val="17"/>
        </w:rPr>
        <w:t>indirecta</w:t>
      </w:r>
      <w:r w:rsidRPr="00DB4F1A">
        <w:rPr>
          <w:rFonts w:cstheme="minorHAnsi"/>
          <w:spacing w:val="-9"/>
          <w:w w:val="105"/>
          <w:sz w:val="17"/>
        </w:rPr>
        <w:t xml:space="preserve"> </w:t>
      </w:r>
      <w:r w:rsidRPr="00DB4F1A">
        <w:rPr>
          <w:rFonts w:cstheme="minorHAnsi"/>
          <w:w w:val="105"/>
          <w:sz w:val="17"/>
        </w:rPr>
        <w:t>por</w:t>
      </w:r>
      <w:r w:rsidRPr="00DB4F1A">
        <w:rPr>
          <w:rFonts w:cstheme="minorHAnsi"/>
          <w:spacing w:val="-10"/>
          <w:w w:val="105"/>
          <w:sz w:val="17"/>
        </w:rPr>
        <w:t xml:space="preserve"> </w:t>
      </w:r>
      <w:r w:rsidRPr="00DB4F1A">
        <w:rPr>
          <w:rFonts w:cstheme="minorHAnsi"/>
          <w:w w:val="105"/>
          <w:sz w:val="17"/>
        </w:rPr>
        <w:t>los</w:t>
      </w:r>
      <w:r w:rsidRPr="00DB4F1A">
        <w:rPr>
          <w:rFonts w:cstheme="minorHAnsi"/>
          <w:spacing w:val="-8"/>
          <w:w w:val="105"/>
          <w:sz w:val="17"/>
        </w:rPr>
        <w:t xml:space="preserve"> </w:t>
      </w:r>
      <w:r w:rsidRPr="00DB4F1A">
        <w:rPr>
          <w:rFonts w:cstheme="minorHAnsi"/>
          <w:w w:val="105"/>
          <w:sz w:val="17"/>
        </w:rPr>
        <w:t>mismos</w:t>
      </w:r>
      <w:r w:rsidRPr="00DB4F1A">
        <w:rPr>
          <w:rFonts w:cstheme="minorHAnsi"/>
          <w:spacing w:val="-9"/>
          <w:w w:val="105"/>
          <w:sz w:val="17"/>
        </w:rPr>
        <w:t xml:space="preserve"> </w:t>
      </w:r>
      <w:r w:rsidRPr="00DB4F1A">
        <w:rPr>
          <w:rFonts w:cstheme="minorHAnsi"/>
          <w:w w:val="105"/>
          <w:sz w:val="17"/>
        </w:rPr>
        <w:t>para</w:t>
      </w:r>
      <w:r w:rsidRPr="00DB4F1A">
        <w:rPr>
          <w:rFonts w:cstheme="minorHAnsi"/>
          <w:spacing w:val="-9"/>
          <w:w w:val="105"/>
          <w:sz w:val="17"/>
        </w:rPr>
        <w:t xml:space="preserve"> </w:t>
      </w:r>
      <w:r w:rsidRPr="00DB4F1A">
        <w:rPr>
          <w:rFonts w:cstheme="minorHAnsi"/>
          <w:w w:val="105"/>
          <w:sz w:val="17"/>
        </w:rPr>
        <w:t>la</w:t>
      </w:r>
      <w:r w:rsidRPr="00DB4F1A">
        <w:rPr>
          <w:rFonts w:cstheme="minorHAnsi"/>
          <w:spacing w:val="-10"/>
          <w:w w:val="105"/>
          <w:sz w:val="17"/>
        </w:rPr>
        <w:t xml:space="preserve"> </w:t>
      </w:r>
      <w:r w:rsidRPr="00DB4F1A">
        <w:rPr>
          <w:rFonts w:cstheme="minorHAnsi"/>
          <w:w w:val="105"/>
          <w:sz w:val="17"/>
        </w:rPr>
        <w:t>ejecución</w:t>
      </w:r>
      <w:r w:rsidRPr="00DB4F1A">
        <w:rPr>
          <w:rFonts w:cstheme="minorHAnsi"/>
          <w:spacing w:val="-8"/>
          <w:w w:val="105"/>
          <w:sz w:val="17"/>
        </w:rPr>
        <w:t xml:space="preserve"> </w:t>
      </w:r>
      <w:r w:rsidRPr="00DB4F1A">
        <w:rPr>
          <w:rFonts w:cstheme="minorHAnsi"/>
          <w:w w:val="105"/>
          <w:sz w:val="17"/>
        </w:rPr>
        <w:t>del</w:t>
      </w:r>
      <w:r w:rsidRPr="00DB4F1A">
        <w:rPr>
          <w:rFonts w:cstheme="minorHAnsi"/>
          <w:spacing w:val="-9"/>
          <w:w w:val="105"/>
          <w:sz w:val="17"/>
        </w:rPr>
        <w:t xml:space="preserve"> </w:t>
      </w:r>
      <w:r w:rsidRPr="00DB4F1A">
        <w:rPr>
          <w:rFonts w:cstheme="minorHAnsi"/>
          <w:w w:val="105"/>
          <w:sz w:val="17"/>
        </w:rPr>
        <w:t>presente</w:t>
      </w:r>
      <w:r w:rsidRPr="00DB4F1A">
        <w:rPr>
          <w:rFonts w:cstheme="minorHAnsi"/>
          <w:spacing w:val="-42"/>
          <w:w w:val="105"/>
          <w:sz w:val="17"/>
        </w:rPr>
        <w:t xml:space="preserve"> </w:t>
      </w:r>
      <w:r w:rsidRPr="00DB4F1A">
        <w:rPr>
          <w:rFonts w:cstheme="minorHAnsi"/>
          <w:w w:val="105"/>
          <w:sz w:val="17"/>
        </w:rPr>
        <w:t>Contrato. El Contratista Individual es el único responsable de</w:t>
      </w:r>
      <w:r w:rsidRPr="00DB4F1A">
        <w:rPr>
          <w:rFonts w:cstheme="minorHAnsi"/>
          <w:spacing w:val="1"/>
          <w:w w:val="105"/>
          <w:sz w:val="17"/>
        </w:rPr>
        <w:t xml:space="preserve"> </w:t>
      </w:r>
      <w:r w:rsidRPr="00DB4F1A">
        <w:rPr>
          <w:rFonts w:cstheme="minorHAnsi"/>
          <w:w w:val="105"/>
          <w:sz w:val="17"/>
        </w:rPr>
        <w:t>tomar y mantener un seguro apropiado requerido para cumplir</w:t>
      </w:r>
      <w:r w:rsidRPr="00DB4F1A">
        <w:rPr>
          <w:rFonts w:cstheme="minorHAnsi"/>
          <w:spacing w:val="1"/>
          <w:w w:val="105"/>
          <w:sz w:val="17"/>
        </w:rPr>
        <w:t xml:space="preserve"> </w:t>
      </w:r>
      <w:r w:rsidRPr="00DB4F1A">
        <w:rPr>
          <w:rFonts w:cstheme="minorHAnsi"/>
          <w:w w:val="105"/>
          <w:sz w:val="17"/>
        </w:rPr>
        <w:t>con todas sus obligaciones en virtud del presente Contrato.</w:t>
      </w:r>
      <w:r w:rsidRPr="00DB4F1A">
        <w:rPr>
          <w:rFonts w:cstheme="minorHAnsi"/>
          <w:spacing w:val="1"/>
          <w:w w:val="105"/>
          <w:sz w:val="17"/>
        </w:rPr>
        <w:t xml:space="preserve"> </w:t>
      </w:r>
      <w:r w:rsidRPr="00DB4F1A">
        <w:rPr>
          <w:rFonts w:cstheme="minorHAnsi"/>
          <w:sz w:val="17"/>
        </w:rPr>
        <w:t>Asimismo,</w:t>
      </w:r>
      <w:r w:rsidRPr="00DB4F1A">
        <w:rPr>
          <w:rFonts w:cstheme="minorHAnsi"/>
          <w:spacing w:val="6"/>
          <w:sz w:val="17"/>
        </w:rPr>
        <w:t xml:space="preserve"> </w:t>
      </w:r>
      <w:r w:rsidRPr="00DB4F1A">
        <w:rPr>
          <w:rFonts w:cstheme="minorHAnsi"/>
          <w:sz w:val="17"/>
        </w:rPr>
        <w:t>el</w:t>
      </w:r>
      <w:r w:rsidRPr="00DB4F1A">
        <w:rPr>
          <w:rFonts w:cstheme="minorHAnsi"/>
          <w:spacing w:val="8"/>
          <w:sz w:val="17"/>
        </w:rPr>
        <w:t xml:space="preserve"> </w:t>
      </w:r>
      <w:r w:rsidRPr="00DB4F1A">
        <w:rPr>
          <w:rFonts w:cstheme="minorHAnsi"/>
          <w:sz w:val="17"/>
        </w:rPr>
        <w:t>Contratista</w:t>
      </w:r>
      <w:r w:rsidRPr="00DB4F1A">
        <w:rPr>
          <w:rFonts w:cstheme="minorHAnsi"/>
          <w:spacing w:val="7"/>
          <w:sz w:val="17"/>
        </w:rPr>
        <w:t xml:space="preserve"> </w:t>
      </w:r>
      <w:r w:rsidRPr="00DB4F1A">
        <w:rPr>
          <w:rFonts w:cstheme="minorHAnsi"/>
          <w:sz w:val="17"/>
        </w:rPr>
        <w:t>Individual</w:t>
      </w:r>
      <w:r w:rsidRPr="00DB4F1A">
        <w:rPr>
          <w:rFonts w:cstheme="minorHAnsi"/>
          <w:spacing w:val="8"/>
          <w:sz w:val="17"/>
        </w:rPr>
        <w:t xml:space="preserve"> </w:t>
      </w:r>
      <w:r w:rsidRPr="00DB4F1A">
        <w:rPr>
          <w:rFonts w:cstheme="minorHAnsi"/>
          <w:sz w:val="17"/>
        </w:rPr>
        <w:t>será</w:t>
      </w:r>
      <w:r w:rsidRPr="00DB4F1A">
        <w:rPr>
          <w:rFonts w:cstheme="minorHAnsi"/>
          <w:spacing w:val="8"/>
          <w:sz w:val="17"/>
        </w:rPr>
        <w:t xml:space="preserve"> </w:t>
      </w:r>
      <w:r w:rsidRPr="00DB4F1A">
        <w:rPr>
          <w:rFonts w:cstheme="minorHAnsi"/>
          <w:sz w:val="17"/>
        </w:rPr>
        <w:t>el</w:t>
      </w:r>
      <w:r w:rsidRPr="00DB4F1A">
        <w:rPr>
          <w:rFonts w:cstheme="minorHAnsi"/>
          <w:spacing w:val="7"/>
          <w:sz w:val="17"/>
        </w:rPr>
        <w:t xml:space="preserve"> </w:t>
      </w:r>
      <w:r w:rsidRPr="00DB4F1A">
        <w:rPr>
          <w:rFonts w:cstheme="minorHAnsi"/>
          <w:sz w:val="17"/>
        </w:rPr>
        <w:t>responsable</w:t>
      </w:r>
      <w:r w:rsidRPr="00DB4F1A">
        <w:rPr>
          <w:rFonts w:cstheme="minorHAnsi"/>
          <w:spacing w:val="8"/>
          <w:sz w:val="17"/>
        </w:rPr>
        <w:t xml:space="preserve"> </w:t>
      </w:r>
      <w:r w:rsidRPr="00DB4F1A">
        <w:rPr>
          <w:rFonts w:cstheme="minorHAnsi"/>
          <w:sz w:val="17"/>
        </w:rPr>
        <w:t>de</w:t>
      </w:r>
      <w:r w:rsidRPr="00DB4F1A">
        <w:rPr>
          <w:rFonts w:cstheme="minorHAnsi"/>
          <w:spacing w:val="9"/>
          <w:sz w:val="17"/>
        </w:rPr>
        <w:t xml:space="preserve"> </w:t>
      </w:r>
      <w:r w:rsidRPr="00DB4F1A">
        <w:rPr>
          <w:rFonts w:cstheme="minorHAnsi"/>
          <w:sz w:val="17"/>
        </w:rPr>
        <w:t>tomar</w:t>
      </w:r>
      <w:r w:rsidRPr="00DB4F1A">
        <w:rPr>
          <w:rFonts w:cstheme="minorHAnsi"/>
          <w:spacing w:val="-40"/>
          <w:sz w:val="17"/>
        </w:rPr>
        <w:t xml:space="preserve"> </w:t>
      </w:r>
      <w:r w:rsidRPr="00DB4F1A">
        <w:rPr>
          <w:rFonts w:cstheme="minorHAnsi"/>
          <w:w w:val="105"/>
          <w:sz w:val="17"/>
        </w:rPr>
        <w:t>a su costo, todo seguro de vida, salud o cualesquiera otros</w:t>
      </w:r>
      <w:r w:rsidRPr="00DB4F1A">
        <w:rPr>
          <w:rFonts w:cstheme="minorHAnsi"/>
          <w:spacing w:val="1"/>
          <w:w w:val="105"/>
          <w:sz w:val="17"/>
        </w:rPr>
        <w:t xml:space="preserve"> </w:t>
      </w:r>
      <w:r w:rsidRPr="00DB4F1A">
        <w:rPr>
          <w:rFonts w:cstheme="minorHAnsi"/>
          <w:w w:val="105"/>
          <w:sz w:val="17"/>
        </w:rPr>
        <w:t>seguros</w:t>
      </w:r>
      <w:r w:rsidRPr="00DB4F1A">
        <w:rPr>
          <w:rFonts w:cstheme="minorHAnsi"/>
          <w:spacing w:val="-11"/>
          <w:w w:val="105"/>
          <w:sz w:val="17"/>
        </w:rPr>
        <w:t xml:space="preserve"> </w:t>
      </w:r>
      <w:r w:rsidRPr="00DB4F1A">
        <w:rPr>
          <w:rFonts w:cstheme="minorHAnsi"/>
          <w:w w:val="105"/>
          <w:sz w:val="17"/>
        </w:rPr>
        <w:t>que</w:t>
      </w:r>
      <w:r w:rsidRPr="00DB4F1A">
        <w:rPr>
          <w:rFonts w:cstheme="minorHAnsi"/>
          <w:spacing w:val="-10"/>
          <w:w w:val="105"/>
          <w:sz w:val="17"/>
        </w:rPr>
        <w:t xml:space="preserve"> </w:t>
      </w:r>
      <w:r w:rsidRPr="00DB4F1A">
        <w:rPr>
          <w:rFonts w:cstheme="minorHAnsi"/>
          <w:w w:val="105"/>
          <w:sz w:val="17"/>
        </w:rPr>
        <w:t>considere</w:t>
      </w:r>
      <w:r w:rsidRPr="00DB4F1A">
        <w:rPr>
          <w:rFonts w:cstheme="minorHAnsi"/>
          <w:spacing w:val="-10"/>
          <w:w w:val="105"/>
          <w:sz w:val="17"/>
        </w:rPr>
        <w:t xml:space="preserve"> </w:t>
      </w:r>
      <w:r w:rsidRPr="00DB4F1A">
        <w:rPr>
          <w:rFonts w:cstheme="minorHAnsi"/>
          <w:w w:val="105"/>
          <w:sz w:val="17"/>
        </w:rPr>
        <w:t>apropiados</w:t>
      </w:r>
      <w:r w:rsidRPr="00DB4F1A">
        <w:rPr>
          <w:rFonts w:cstheme="minorHAnsi"/>
          <w:spacing w:val="-11"/>
          <w:w w:val="105"/>
          <w:sz w:val="17"/>
        </w:rPr>
        <w:t xml:space="preserve"> </w:t>
      </w:r>
      <w:r w:rsidRPr="00DB4F1A">
        <w:rPr>
          <w:rFonts w:cstheme="minorHAnsi"/>
          <w:w w:val="105"/>
          <w:sz w:val="17"/>
        </w:rPr>
        <w:t>para</w:t>
      </w:r>
      <w:r w:rsidRPr="00DB4F1A">
        <w:rPr>
          <w:rFonts w:cstheme="minorHAnsi"/>
          <w:spacing w:val="-10"/>
          <w:w w:val="105"/>
          <w:sz w:val="17"/>
        </w:rPr>
        <w:t xml:space="preserve"> </w:t>
      </w:r>
      <w:r w:rsidRPr="00DB4F1A">
        <w:rPr>
          <w:rFonts w:cstheme="minorHAnsi"/>
          <w:w w:val="105"/>
          <w:sz w:val="17"/>
        </w:rPr>
        <w:t>cubrir</w:t>
      </w:r>
      <w:r w:rsidRPr="00DB4F1A">
        <w:rPr>
          <w:rFonts w:cstheme="minorHAnsi"/>
          <w:spacing w:val="-10"/>
          <w:w w:val="105"/>
          <w:sz w:val="17"/>
        </w:rPr>
        <w:t xml:space="preserve"> </w:t>
      </w:r>
      <w:r w:rsidRPr="00DB4F1A">
        <w:rPr>
          <w:rFonts w:cstheme="minorHAnsi"/>
          <w:w w:val="105"/>
          <w:sz w:val="17"/>
        </w:rPr>
        <w:t>el</w:t>
      </w:r>
      <w:r w:rsidRPr="00DB4F1A">
        <w:rPr>
          <w:rFonts w:cstheme="minorHAnsi"/>
          <w:spacing w:val="-10"/>
          <w:w w:val="105"/>
          <w:sz w:val="17"/>
        </w:rPr>
        <w:t xml:space="preserve"> </w:t>
      </w:r>
      <w:r w:rsidRPr="00DB4F1A">
        <w:rPr>
          <w:rFonts w:cstheme="minorHAnsi"/>
          <w:w w:val="105"/>
          <w:sz w:val="17"/>
        </w:rPr>
        <w:t>período</w:t>
      </w:r>
      <w:r w:rsidRPr="00DB4F1A">
        <w:rPr>
          <w:rFonts w:cstheme="minorHAnsi"/>
          <w:spacing w:val="-10"/>
          <w:w w:val="105"/>
          <w:sz w:val="17"/>
        </w:rPr>
        <w:t xml:space="preserve"> </w:t>
      </w:r>
      <w:r w:rsidRPr="00DB4F1A">
        <w:rPr>
          <w:rFonts w:cstheme="minorHAnsi"/>
          <w:w w:val="105"/>
          <w:sz w:val="17"/>
        </w:rPr>
        <w:t>durante</w:t>
      </w:r>
      <w:r w:rsidRPr="00DB4F1A">
        <w:rPr>
          <w:rFonts w:cstheme="minorHAnsi"/>
          <w:spacing w:val="-42"/>
          <w:w w:val="105"/>
          <w:sz w:val="17"/>
        </w:rPr>
        <w:t xml:space="preserve"> </w:t>
      </w:r>
      <w:r w:rsidRPr="00DB4F1A">
        <w:rPr>
          <w:rFonts w:cstheme="minorHAnsi"/>
          <w:w w:val="105"/>
          <w:sz w:val="17"/>
        </w:rPr>
        <w:t>el cual el Contratista Individual deberá prestar sus servicios en</w:t>
      </w:r>
      <w:r w:rsidRPr="00DB4F1A">
        <w:rPr>
          <w:rFonts w:cstheme="minorHAnsi"/>
          <w:spacing w:val="-42"/>
          <w:w w:val="105"/>
          <w:sz w:val="17"/>
        </w:rPr>
        <w:t xml:space="preserve"> </w:t>
      </w:r>
      <w:r w:rsidRPr="00DB4F1A">
        <w:rPr>
          <w:rFonts w:cstheme="minorHAnsi"/>
          <w:w w:val="105"/>
          <w:sz w:val="17"/>
        </w:rPr>
        <w:t>virtud</w:t>
      </w:r>
      <w:r w:rsidRPr="00DB4F1A">
        <w:rPr>
          <w:rFonts w:cstheme="minorHAnsi"/>
          <w:spacing w:val="-9"/>
          <w:w w:val="105"/>
          <w:sz w:val="17"/>
        </w:rPr>
        <w:t xml:space="preserve"> </w:t>
      </w:r>
      <w:r w:rsidRPr="00DB4F1A">
        <w:rPr>
          <w:rFonts w:cstheme="minorHAnsi"/>
          <w:w w:val="105"/>
          <w:sz w:val="17"/>
        </w:rPr>
        <w:t>del</w:t>
      </w:r>
      <w:r w:rsidRPr="00DB4F1A">
        <w:rPr>
          <w:rFonts w:cstheme="minorHAnsi"/>
          <w:spacing w:val="-8"/>
          <w:w w:val="105"/>
          <w:sz w:val="17"/>
        </w:rPr>
        <w:t xml:space="preserve"> </w:t>
      </w:r>
      <w:r w:rsidRPr="00DB4F1A">
        <w:rPr>
          <w:rFonts w:cstheme="minorHAnsi"/>
          <w:w w:val="105"/>
          <w:sz w:val="17"/>
        </w:rPr>
        <w:t>presente</w:t>
      </w:r>
      <w:r w:rsidRPr="00DB4F1A">
        <w:rPr>
          <w:rFonts w:cstheme="minorHAnsi"/>
          <w:spacing w:val="-8"/>
          <w:w w:val="105"/>
          <w:sz w:val="17"/>
        </w:rPr>
        <w:t xml:space="preserve"> </w:t>
      </w:r>
      <w:r w:rsidRPr="00DB4F1A">
        <w:rPr>
          <w:rFonts w:cstheme="minorHAnsi"/>
          <w:w w:val="105"/>
          <w:sz w:val="17"/>
        </w:rPr>
        <w:t>Contrato.</w:t>
      </w:r>
      <w:r w:rsidRPr="00DB4F1A">
        <w:rPr>
          <w:rFonts w:cstheme="minorHAnsi"/>
          <w:spacing w:val="-8"/>
          <w:w w:val="105"/>
          <w:sz w:val="17"/>
        </w:rPr>
        <w:t xml:space="preserve"> </w:t>
      </w:r>
      <w:r w:rsidRPr="00DB4F1A">
        <w:rPr>
          <w:rFonts w:cstheme="minorHAnsi"/>
          <w:w w:val="105"/>
          <w:sz w:val="17"/>
        </w:rPr>
        <w:t>El</w:t>
      </w:r>
      <w:r w:rsidRPr="00DB4F1A">
        <w:rPr>
          <w:rFonts w:cstheme="minorHAnsi"/>
          <w:spacing w:val="-9"/>
          <w:w w:val="105"/>
          <w:sz w:val="17"/>
        </w:rPr>
        <w:t xml:space="preserve"> </w:t>
      </w:r>
      <w:r w:rsidRPr="00DB4F1A">
        <w:rPr>
          <w:rFonts w:cstheme="minorHAnsi"/>
          <w:w w:val="105"/>
          <w:sz w:val="17"/>
        </w:rPr>
        <w:t>Contratista</w:t>
      </w:r>
      <w:r w:rsidRPr="00DB4F1A">
        <w:rPr>
          <w:rFonts w:cstheme="minorHAnsi"/>
          <w:spacing w:val="-9"/>
          <w:w w:val="105"/>
          <w:sz w:val="17"/>
        </w:rPr>
        <w:t xml:space="preserve"> </w:t>
      </w:r>
      <w:r w:rsidRPr="00DB4F1A">
        <w:rPr>
          <w:rFonts w:cstheme="minorHAnsi"/>
          <w:w w:val="105"/>
          <w:sz w:val="17"/>
        </w:rPr>
        <w:t>Individual</w:t>
      </w:r>
      <w:r w:rsidRPr="00DB4F1A">
        <w:rPr>
          <w:rFonts w:cstheme="minorHAnsi"/>
          <w:spacing w:val="-7"/>
          <w:w w:val="105"/>
          <w:sz w:val="17"/>
        </w:rPr>
        <w:t xml:space="preserve"> </w:t>
      </w:r>
      <w:r w:rsidRPr="00DB4F1A">
        <w:rPr>
          <w:rFonts w:cstheme="minorHAnsi"/>
          <w:w w:val="105"/>
          <w:sz w:val="17"/>
        </w:rPr>
        <w:t>reconoce</w:t>
      </w:r>
      <w:r w:rsidRPr="00DB4F1A">
        <w:rPr>
          <w:rFonts w:cstheme="minorHAnsi"/>
          <w:spacing w:val="-42"/>
          <w:w w:val="105"/>
          <w:sz w:val="17"/>
        </w:rPr>
        <w:t xml:space="preserve"> </w:t>
      </w:r>
      <w:r w:rsidRPr="00DB4F1A">
        <w:rPr>
          <w:rFonts w:cstheme="minorHAnsi"/>
          <w:sz w:val="17"/>
        </w:rPr>
        <w:t>y acuerda que ninguno de los arreglos de contratación de seguros</w:t>
      </w:r>
      <w:r w:rsidRPr="00DB4F1A">
        <w:rPr>
          <w:rFonts w:cstheme="minorHAnsi"/>
          <w:spacing w:val="1"/>
          <w:sz w:val="17"/>
        </w:rPr>
        <w:t xml:space="preserve"> </w:t>
      </w:r>
      <w:r w:rsidRPr="00DB4F1A">
        <w:rPr>
          <w:rFonts w:cstheme="minorHAnsi"/>
          <w:sz w:val="17"/>
        </w:rPr>
        <w:t>que el Contratista Individual pudiera realizar, serán interpretados</w:t>
      </w:r>
      <w:r w:rsidRPr="00DB4F1A">
        <w:rPr>
          <w:rFonts w:cstheme="minorHAnsi"/>
          <w:spacing w:val="1"/>
          <w:sz w:val="17"/>
        </w:rPr>
        <w:t xml:space="preserve"> </w:t>
      </w:r>
      <w:r w:rsidRPr="00DB4F1A">
        <w:rPr>
          <w:rFonts w:cstheme="minorHAnsi"/>
          <w:w w:val="105"/>
          <w:sz w:val="17"/>
        </w:rPr>
        <w:t>como</w:t>
      </w:r>
      <w:r w:rsidRPr="00DB4F1A">
        <w:rPr>
          <w:rFonts w:cstheme="minorHAnsi"/>
          <w:spacing w:val="1"/>
          <w:w w:val="105"/>
          <w:sz w:val="17"/>
        </w:rPr>
        <w:t xml:space="preserve"> </w:t>
      </w:r>
      <w:r w:rsidRPr="00DB4F1A">
        <w:rPr>
          <w:rFonts w:cstheme="minorHAnsi"/>
          <w:w w:val="105"/>
          <w:sz w:val="17"/>
        </w:rPr>
        <w:t>una</w:t>
      </w:r>
      <w:r w:rsidRPr="00DB4F1A">
        <w:rPr>
          <w:rFonts w:cstheme="minorHAnsi"/>
          <w:spacing w:val="1"/>
          <w:w w:val="105"/>
          <w:sz w:val="17"/>
        </w:rPr>
        <w:t xml:space="preserve"> </w:t>
      </w:r>
      <w:r w:rsidRPr="00DB4F1A">
        <w:rPr>
          <w:rFonts w:cstheme="minorHAnsi"/>
          <w:w w:val="105"/>
          <w:sz w:val="17"/>
        </w:rPr>
        <w:t>limitación</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responsabilidad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mismo</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42"/>
          <w:w w:val="105"/>
          <w:sz w:val="17"/>
        </w:rPr>
        <w:t xml:space="preserve"> </w:t>
      </w:r>
      <w:r w:rsidRPr="00DB4F1A">
        <w:rPr>
          <w:rFonts w:cstheme="minorHAnsi"/>
          <w:w w:val="105"/>
          <w:sz w:val="17"/>
        </w:rPr>
        <w:t>pudiera surgir en virtud del presente Contrato o con relación al</w:t>
      </w:r>
      <w:r w:rsidRPr="00DB4F1A">
        <w:rPr>
          <w:rFonts w:cstheme="minorHAnsi"/>
          <w:spacing w:val="-42"/>
          <w:w w:val="105"/>
          <w:sz w:val="17"/>
        </w:rPr>
        <w:t xml:space="preserve"> </w:t>
      </w:r>
      <w:r w:rsidRPr="00DB4F1A">
        <w:rPr>
          <w:rFonts w:cstheme="minorHAnsi"/>
          <w:w w:val="105"/>
          <w:sz w:val="17"/>
        </w:rPr>
        <w:t>mismo.</w:t>
      </w:r>
    </w:p>
    <w:p w14:paraId="7712098A" w14:textId="77777777" w:rsidR="000C3B4A" w:rsidRPr="00DB4F1A" w:rsidRDefault="000C3B4A" w:rsidP="000C3B4A">
      <w:pPr>
        <w:jc w:val="both"/>
        <w:rPr>
          <w:rFonts w:cstheme="minorHAnsi"/>
          <w:b/>
          <w:sz w:val="17"/>
        </w:rPr>
      </w:pPr>
      <w:r w:rsidRPr="00DB4F1A">
        <w:rPr>
          <w:rFonts w:cstheme="minorHAnsi"/>
          <w:b/>
          <w:w w:val="105"/>
          <w:sz w:val="17"/>
        </w:rPr>
        <w:t>EMBARGO</w:t>
      </w:r>
      <w:r w:rsidRPr="00DB4F1A">
        <w:rPr>
          <w:rFonts w:cstheme="minorHAnsi"/>
          <w:b/>
          <w:spacing w:val="1"/>
          <w:w w:val="105"/>
          <w:sz w:val="17"/>
        </w:rPr>
        <w:t xml:space="preserve"> </w:t>
      </w:r>
      <w:r w:rsidRPr="00DB4F1A">
        <w:rPr>
          <w:rFonts w:cstheme="minorHAnsi"/>
          <w:b/>
          <w:w w:val="105"/>
          <w:sz w:val="17"/>
        </w:rPr>
        <w:t>PREVENTIVO</w:t>
      </w:r>
      <w:r w:rsidRPr="00DB4F1A">
        <w:rPr>
          <w:rFonts w:cstheme="minorHAnsi"/>
          <w:b/>
          <w:spacing w:val="1"/>
          <w:w w:val="105"/>
          <w:sz w:val="17"/>
        </w:rPr>
        <w:t xml:space="preserve"> </w:t>
      </w:r>
      <w:r w:rsidRPr="00DB4F1A">
        <w:rPr>
          <w:rFonts w:cstheme="minorHAnsi"/>
          <w:b/>
          <w:w w:val="105"/>
          <w:sz w:val="17"/>
        </w:rPr>
        <w:t>Y</w:t>
      </w:r>
      <w:r w:rsidRPr="00DB4F1A">
        <w:rPr>
          <w:rFonts w:cstheme="minorHAnsi"/>
          <w:b/>
          <w:spacing w:val="1"/>
          <w:w w:val="105"/>
          <w:sz w:val="17"/>
        </w:rPr>
        <w:t xml:space="preserve"> </w:t>
      </w:r>
      <w:r w:rsidRPr="00DB4F1A">
        <w:rPr>
          <w:rFonts w:cstheme="minorHAnsi"/>
          <w:b/>
          <w:w w:val="105"/>
          <w:sz w:val="17"/>
        </w:rPr>
        <w:t>DERECHO</w:t>
      </w:r>
      <w:r w:rsidRPr="00DB4F1A">
        <w:rPr>
          <w:rFonts w:cstheme="minorHAnsi"/>
          <w:b/>
          <w:spacing w:val="1"/>
          <w:w w:val="105"/>
          <w:sz w:val="17"/>
        </w:rPr>
        <w:t xml:space="preserve"> </w:t>
      </w:r>
      <w:r w:rsidRPr="00DB4F1A">
        <w:rPr>
          <w:rFonts w:cstheme="minorHAnsi"/>
          <w:b/>
          <w:w w:val="105"/>
          <w:sz w:val="17"/>
        </w:rPr>
        <w:t>DE</w:t>
      </w:r>
      <w:r w:rsidRPr="00DB4F1A">
        <w:rPr>
          <w:rFonts w:cstheme="minorHAnsi"/>
          <w:b/>
          <w:spacing w:val="-42"/>
          <w:w w:val="105"/>
          <w:sz w:val="17"/>
        </w:rPr>
        <w:t xml:space="preserve"> </w:t>
      </w:r>
      <w:r w:rsidRPr="00DB4F1A">
        <w:rPr>
          <w:rFonts w:cstheme="minorHAnsi"/>
          <w:b/>
          <w:w w:val="105"/>
          <w:sz w:val="17"/>
        </w:rPr>
        <w:t>GARANTÍA</w:t>
      </w:r>
      <w:r w:rsidRPr="00DB4F1A">
        <w:rPr>
          <w:rFonts w:cstheme="minorHAnsi"/>
          <w:b/>
          <w:spacing w:val="-2"/>
          <w:w w:val="105"/>
          <w:sz w:val="17"/>
        </w:rPr>
        <w:t xml:space="preserve"> </w:t>
      </w:r>
      <w:r w:rsidRPr="00DB4F1A">
        <w:rPr>
          <w:rFonts w:cstheme="minorHAnsi"/>
          <w:b/>
          <w:w w:val="105"/>
          <w:sz w:val="17"/>
        </w:rPr>
        <w:t>REAL</w:t>
      </w:r>
    </w:p>
    <w:p w14:paraId="0A04F237" w14:textId="77777777" w:rsidR="000C3B4A" w:rsidRPr="00DB4F1A" w:rsidRDefault="000C3B4A" w:rsidP="000C3B4A">
      <w:pPr>
        <w:jc w:val="both"/>
        <w:rPr>
          <w:rFonts w:cstheme="minorHAnsi"/>
          <w:sz w:val="17"/>
        </w:rPr>
      </w:pPr>
      <w:r w:rsidRPr="00DB4F1A">
        <w:rPr>
          <w:rFonts w:cstheme="minorHAnsi"/>
          <w:w w:val="105"/>
          <w:sz w:val="17"/>
        </w:rPr>
        <w:t>El Contratista</w:t>
      </w:r>
      <w:r w:rsidRPr="00DB4F1A">
        <w:rPr>
          <w:rFonts w:cstheme="minorHAnsi"/>
          <w:spacing w:val="1"/>
          <w:w w:val="105"/>
          <w:sz w:val="17"/>
        </w:rPr>
        <w:t xml:space="preserve"> </w:t>
      </w:r>
      <w:r w:rsidRPr="00DB4F1A">
        <w:rPr>
          <w:rFonts w:cstheme="minorHAnsi"/>
          <w:w w:val="105"/>
          <w:sz w:val="17"/>
        </w:rPr>
        <w:t>Individual no</w:t>
      </w:r>
      <w:r w:rsidRPr="00DB4F1A">
        <w:rPr>
          <w:rFonts w:cstheme="minorHAnsi"/>
          <w:spacing w:val="1"/>
          <w:w w:val="105"/>
          <w:sz w:val="17"/>
        </w:rPr>
        <w:t xml:space="preserve"> </w:t>
      </w:r>
      <w:r w:rsidRPr="00DB4F1A">
        <w:rPr>
          <w:rFonts w:cstheme="minorHAnsi"/>
          <w:w w:val="105"/>
          <w:sz w:val="17"/>
        </w:rPr>
        <w:t>provocará</w:t>
      </w:r>
      <w:r w:rsidRPr="00DB4F1A">
        <w:rPr>
          <w:rFonts w:cstheme="minorHAnsi"/>
          <w:spacing w:val="1"/>
          <w:w w:val="105"/>
          <w:sz w:val="17"/>
        </w:rPr>
        <w:t xml:space="preserve"> </w:t>
      </w:r>
      <w:r w:rsidRPr="00DB4F1A">
        <w:rPr>
          <w:rFonts w:cstheme="minorHAnsi"/>
          <w:w w:val="105"/>
          <w:sz w:val="17"/>
        </w:rPr>
        <w:t>ni</w:t>
      </w:r>
      <w:r w:rsidRPr="00DB4F1A">
        <w:rPr>
          <w:rFonts w:cstheme="minorHAnsi"/>
          <w:spacing w:val="1"/>
          <w:w w:val="105"/>
          <w:sz w:val="17"/>
        </w:rPr>
        <w:t xml:space="preserve"> </w:t>
      </w:r>
      <w:r w:rsidRPr="00DB4F1A">
        <w:rPr>
          <w:rFonts w:cstheme="minorHAnsi"/>
          <w:w w:val="105"/>
          <w:sz w:val="17"/>
        </w:rPr>
        <w:t>permitirá</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un</w:t>
      </w:r>
      <w:r w:rsidRPr="00DB4F1A">
        <w:rPr>
          <w:rFonts w:cstheme="minorHAnsi"/>
          <w:spacing w:val="1"/>
          <w:w w:val="105"/>
          <w:sz w:val="17"/>
        </w:rPr>
        <w:t xml:space="preserve"> </w:t>
      </w:r>
      <w:r w:rsidRPr="00DB4F1A">
        <w:rPr>
          <w:rFonts w:cstheme="minorHAnsi"/>
          <w:w w:val="105"/>
          <w:sz w:val="17"/>
        </w:rPr>
        <w:t>derecho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garantía</w:t>
      </w:r>
      <w:r w:rsidRPr="00DB4F1A">
        <w:rPr>
          <w:rFonts w:cstheme="minorHAnsi"/>
          <w:spacing w:val="1"/>
          <w:w w:val="105"/>
          <w:sz w:val="17"/>
        </w:rPr>
        <w:t xml:space="preserve"> </w:t>
      </w:r>
      <w:r w:rsidRPr="00DB4F1A">
        <w:rPr>
          <w:rFonts w:cstheme="minorHAnsi"/>
          <w:w w:val="105"/>
          <w:sz w:val="17"/>
        </w:rPr>
        <w:t>real,</w:t>
      </w:r>
      <w:r w:rsidRPr="00DB4F1A">
        <w:rPr>
          <w:rFonts w:cstheme="minorHAnsi"/>
          <w:spacing w:val="1"/>
          <w:w w:val="105"/>
          <w:sz w:val="17"/>
        </w:rPr>
        <w:t xml:space="preserve"> </w:t>
      </w:r>
      <w:r w:rsidRPr="00DB4F1A">
        <w:rPr>
          <w:rFonts w:cstheme="minorHAnsi"/>
          <w:w w:val="105"/>
          <w:sz w:val="17"/>
        </w:rPr>
        <w:t>embargo</w:t>
      </w:r>
      <w:r w:rsidRPr="00DB4F1A">
        <w:rPr>
          <w:rFonts w:cstheme="minorHAnsi"/>
          <w:spacing w:val="1"/>
          <w:w w:val="105"/>
          <w:sz w:val="17"/>
        </w:rPr>
        <w:t xml:space="preserve"> </w:t>
      </w:r>
      <w:r w:rsidRPr="00DB4F1A">
        <w:rPr>
          <w:rFonts w:cstheme="minorHAnsi"/>
          <w:w w:val="105"/>
          <w:sz w:val="17"/>
        </w:rPr>
        <w:t>preventivo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gravamen</w:t>
      </w:r>
      <w:r w:rsidRPr="00DB4F1A">
        <w:rPr>
          <w:rFonts w:cstheme="minorHAnsi"/>
          <w:spacing w:val="1"/>
          <w:w w:val="105"/>
          <w:sz w:val="17"/>
        </w:rPr>
        <w:t xml:space="preserve"> </w:t>
      </w:r>
      <w:r w:rsidRPr="00DB4F1A">
        <w:rPr>
          <w:rFonts w:cstheme="minorHAnsi"/>
          <w:w w:val="105"/>
          <w:sz w:val="17"/>
        </w:rPr>
        <w:t>constituido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trabado</w:t>
      </w:r>
      <w:r w:rsidRPr="00DB4F1A">
        <w:rPr>
          <w:rFonts w:cstheme="minorHAnsi"/>
          <w:spacing w:val="1"/>
          <w:w w:val="105"/>
          <w:sz w:val="17"/>
        </w:rPr>
        <w:t xml:space="preserve"> </w:t>
      </w:r>
      <w:r w:rsidRPr="00DB4F1A">
        <w:rPr>
          <w:rFonts w:cstheme="minorHAnsi"/>
          <w:w w:val="105"/>
          <w:sz w:val="17"/>
        </w:rPr>
        <w:t>por</w:t>
      </w:r>
      <w:r w:rsidRPr="00DB4F1A">
        <w:rPr>
          <w:rFonts w:cstheme="minorHAnsi"/>
          <w:spacing w:val="1"/>
          <w:w w:val="105"/>
          <w:sz w:val="17"/>
        </w:rPr>
        <w:t xml:space="preserve"> </w:t>
      </w:r>
      <w:r w:rsidRPr="00DB4F1A">
        <w:rPr>
          <w:rFonts w:cstheme="minorHAnsi"/>
          <w:w w:val="105"/>
          <w:sz w:val="17"/>
        </w:rPr>
        <w:t>alguna</w:t>
      </w:r>
      <w:r w:rsidRPr="00DB4F1A">
        <w:rPr>
          <w:rFonts w:cstheme="minorHAnsi"/>
          <w:spacing w:val="1"/>
          <w:w w:val="105"/>
          <w:sz w:val="17"/>
        </w:rPr>
        <w:t xml:space="preserve"> </w:t>
      </w:r>
      <w:r w:rsidRPr="00DB4F1A">
        <w:rPr>
          <w:rFonts w:cstheme="minorHAnsi"/>
          <w:w w:val="105"/>
          <w:sz w:val="17"/>
        </w:rPr>
        <w:t>persona</w:t>
      </w:r>
      <w:r w:rsidRPr="00DB4F1A">
        <w:rPr>
          <w:rFonts w:cstheme="minorHAnsi"/>
          <w:spacing w:val="1"/>
          <w:w w:val="105"/>
          <w:sz w:val="17"/>
        </w:rPr>
        <w:t xml:space="preserve"> </w:t>
      </w:r>
      <w:r w:rsidRPr="00DB4F1A">
        <w:rPr>
          <w:rFonts w:cstheme="minorHAnsi"/>
          <w:w w:val="105"/>
          <w:sz w:val="17"/>
        </w:rPr>
        <w:t>sea</w:t>
      </w:r>
      <w:r w:rsidRPr="00DB4F1A">
        <w:rPr>
          <w:rFonts w:cstheme="minorHAnsi"/>
          <w:spacing w:val="1"/>
          <w:w w:val="105"/>
          <w:sz w:val="17"/>
        </w:rPr>
        <w:t xml:space="preserve"> </w:t>
      </w:r>
      <w:r w:rsidRPr="00DB4F1A">
        <w:rPr>
          <w:rFonts w:cstheme="minorHAnsi"/>
          <w:w w:val="105"/>
          <w:sz w:val="17"/>
        </w:rPr>
        <w:t>incluido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sz w:val="17"/>
        </w:rPr>
        <w:t>permanezca en el expediente de cualquier oficina pública o en un</w:t>
      </w:r>
      <w:r w:rsidRPr="00DB4F1A">
        <w:rPr>
          <w:rFonts w:cstheme="minorHAnsi"/>
          <w:spacing w:val="1"/>
          <w:sz w:val="17"/>
        </w:rPr>
        <w:t xml:space="preserve"> </w:t>
      </w:r>
      <w:r w:rsidRPr="00DB4F1A">
        <w:rPr>
          <w:rFonts w:cstheme="minorHAnsi"/>
          <w:w w:val="105"/>
          <w:sz w:val="17"/>
        </w:rPr>
        <w:t>archivo</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cobrar</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deuda</w:t>
      </w:r>
      <w:r w:rsidRPr="00DB4F1A">
        <w:rPr>
          <w:rFonts w:cstheme="minorHAnsi"/>
          <w:spacing w:val="1"/>
          <w:w w:val="105"/>
          <w:sz w:val="17"/>
        </w:rPr>
        <w:t xml:space="preserve"> </w:t>
      </w:r>
      <w:r w:rsidRPr="00DB4F1A">
        <w:rPr>
          <w:rFonts w:cstheme="minorHAnsi"/>
          <w:w w:val="105"/>
          <w:sz w:val="17"/>
        </w:rPr>
        <w:t>monetaria</w:t>
      </w:r>
      <w:r w:rsidRPr="00DB4F1A">
        <w:rPr>
          <w:rFonts w:cstheme="minorHAnsi"/>
          <w:spacing w:val="1"/>
          <w:w w:val="105"/>
          <w:sz w:val="17"/>
        </w:rPr>
        <w:t xml:space="preserve"> </w:t>
      </w:r>
      <w:r w:rsidRPr="00DB4F1A">
        <w:rPr>
          <w:rFonts w:cstheme="minorHAnsi"/>
          <w:spacing w:val="-1"/>
          <w:w w:val="105"/>
          <w:sz w:val="17"/>
        </w:rPr>
        <w:t>vencida</w:t>
      </w:r>
      <w:r w:rsidRPr="00DB4F1A">
        <w:rPr>
          <w:rFonts w:cstheme="minorHAnsi"/>
          <w:spacing w:val="-9"/>
          <w:w w:val="105"/>
          <w:sz w:val="17"/>
        </w:rPr>
        <w:t xml:space="preserve"> </w:t>
      </w:r>
      <w:r w:rsidRPr="00DB4F1A">
        <w:rPr>
          <w:rFonts w:cstheme="minorHAnsi"/>
          <w:spacing w:val="-1"/>
          <w:w w:val="105"/>
          <w:sz w:val="17"/>
        </w:rPr>
        <w:t>o</w:t>
      </w:r>
      <w:r w:rsidRPr="00DB4F1A">
        <w:rPr>
          <w:rFonts w:cstheme="minorHAnsi"/>
          <w:spacing w:val="-10"/>
          <w:w w:val="105"/>
          <w:sz w:val="17"/>
        </w:rPr>
        <w:t xml:space="preserve"> </w:t>
      </w:r>
      <w:r w:rsidRPr="00DB4F1A">
        <w:rPr>
          <w:rFonts w:cstheme="minorHAnsi"/>
          <w:spacing w:val="-1"/>
          <w:w w:val="105"/>
          <w:sz w:val="17"/>
        </w:rPr>
        <w:t>por</w:t>
      </w:r>
      <w:r w:rsidRPr="00DB4F1A">
        <w:rPr>
          <w:rFonts w:cstheme="minorHAnsi"/>
          <w:spacing w:val="-9"/>
          <w:w w:val="105"/>
          <w:sz w:val="17"/>
        </w:rPr>
        <w:t xml:space="preserve"> </w:t>
      </w:r>
      <w:r w:rsidRPr="00DB4F1A">
        <w:rPr>
          <w:rFonts w:cstheme="minorHAnsi"/>
          <w:spacing w:val="-1"/>
          <w:w w:val="105"/>
          <w:sz w:val="17"/>
        </w:rPr>
        <w:t>vencerse</w:t>
      </w:r>
      <w:r w:rsidRPr="00DB4F1A">
        <w:rPr>
          <w:rFonts w:cstheme="minorHAnsi"/>
          <w:spacing w:val="-9"/>
          <w:w w:val="105"/>
          <w:sz w:val="17"/>
        </w:rPr>
        <w:t xml:space="preserve"> </w:t>
      </w:r>
      <w:r w:rsidRPr="00DB4F1A">
        <w:rPr>
          <w:rFonts w:cstheme="minorHAnsi"/>
          <w:spacing w:val="-1"/>
          <w:w w:val="105"/>
          <w:sz w:val="17"/>
        </w:rPr>
        <w:t>al</w:t>
      </w:r>
      <w:r w:rsidRPr="00DB4F1A">
        <w:rPr>
          <w:rFonts w:cstheme="minorHAnsi"/>
          <w:spacing w:val="-8"/>
          <w:w w:val="105"/>
          <w:sz w:val="17"/>
        </w:rPr>
        <w:t xml:space="preserve"> </w:t>
      </w:r>
      <w:r w:rsidRPr="00DB4F1A">
        <w:rPr>
          <w:rFonts w:cstheme="minorHAnsi"/>
          <w:spacing w:val="-1"/>
          <w:w w:val="105"/>
          <w:sz w:val="17"/>
        </w:rPr>
        <w:t>Contratista</w:t>
      </w:r>
      <w:r w:rsidRPr="00DB4F1A">
        <w:rPr>
          <w:rFonts w:cstheme="minorHAnsi"/>
          <w:spacing w:val="-11"/>
          <w:w w:val="105"/>
          <w:sz w:val="17"/>
        </w:rPr>
        <w:t xml:space="preserve"> </w:t>
      </w:r>
      <w:r w:rsidRPr="00DB4F1A">
        <w:rPr>
          <w:rFonts w:cstheme="minorHAnsi"/>
          <w:w w:val="105"/>
          <w:sz w:val="17"/>
        </w:rPr>
        <w:t>Individual</w:t>
      </w:r>
      <w:r w:rsidRPr="00DB4F1A">
        <w:rPr>
          <w:rFonts w:cstheme="minorHAnsi"/>
          <w:spacing w:val="-8"/>
          <w:w w:val="105"/>
          <w:sz w:val="17"/>
        </w:rPr>
        <w:t xml:space="preserve"> </w:t>
      </w:r>
      <w:r w:rsidRPr="00DB4F1A">
        <w:rPr>
          <w:rFonts w:cstheme="minorHAnsi"/>
          <w:w w:val="105"/>
          <w:sz w:val="17"/>
        </w:rPr>
        <w:t>y</w:t>
      </w:r>
      <w:r w:rsidRPr="00DB4F1A">
        <w:rPr>
          <w:rFonts w:cstheme="minorHAnsi"/>
          <w:spacing w:val="-11"/>
          <w:w w:val="105"/>
          <w:sz w:val="17"/>
        </w:rPr>
        <w:t xml:space="preserve"> </w:t>
      </w:r>
      <w:r w:rsidRPr="00DB4F1A">
        <w:rPr>
          <w:rFonts w:cstheme="minorHAnsi"/>
          <w:w w:val="105"/>
          <w:sz w:val="17"/>
        </w:rPr>
        <w:t>que</w:t>
      </w:r>
      <w:r w:rsidRPr="00DB4F1A">
        <w:rPr>
          <w:rFonts w:cstheme="minorHAnsi"/>
          <w:spacing w:val="-9"/>
          <w:w w:val="105"/>
          <w:sz w:val="17"/>
        </w:rPr>
        <w:t xml:space="preserve"> </w:t>
      </w:r>
      <w:r w:rsidRPr="00DB4F1A">
        <w:rPr>
          <w:rFonts w:cstheme="minorHAnsi"/>
          <w:w w:val="105"/>
          <w:sz w:val="17"/>
        </w:rPr>
        <w:t>se</w:t>
      </w:r>
      <w:r w:rsidRPr="00DB4F1A">
        <w:rPr>
          <w:rFonts w:cstheme="minorHAnsi"/>
          <w:spacing w:val="-10"/>
          <w:w w:val="105"/>
          <w:sz w:val="17"/>
        </w:rPr>
        <w:t xml:space="preserve"> </w:t>
      </w:r>
      <w:r w:rsidRPr="00DB4F1A">
        <w:rPr>
          <w:rFonts w:cstheme="minorHAnsi"/>
          <w:w w:val="105"/>
          <w:sz w:val="17"/>
        </w:rPr>
        <w:t>le</w:t>
      </w:r>
      <w:r w:rsidRPr="00DB4F1A">
        <w:rPr>
          <w:rFonts w:cstheme="minorHAnsi"/>
          <w:spacing w:val="-9"/>
          <w:w w:val="105"/>
          <w:sz w:val="17"/>
        </w:rPr>
        <w:t xml:space="preserve"> </w:t>
      </w:r>
      <w:r w:rsidRPr="00DB4F1A">
        <w:rPr>
          <w:rFonts w:cstheme="minorHAnsi"/>
          <w:w w:val="105"/>
          <w:sz w:val="17"/>
        </w:rPr>
        <w:t>deba</w:t>
      </w:r>
      <w:r w:rsidRPr="00DB4F1A">
        <w:rPr>
          <w:rFonts w:cstheme="minorHAnsi"/>
          <w:spacing w:val="-42"/>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virtud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trabajo</w:t>
      </w:r>
      <w:r w:rsidRPr="00DB4F1A">
        <w:rPr>
          <w:rFonts w:cstheme="minorHAnsi"/>
          <w:spacing w:val="1"/>
          <w:w w:val="105"/>
          <w:sz w:val="17"/>
        </w:rPr>
        <w:t xml:space="preserve"> </w:t>
      </w:r>
      <w:r w:rsidRPr="00DB4F1A">
        <w:rPr>
          <w:rFonts w:cstheme="minorHAnsi"/>
          <w:w w:val="105"/>
          <w:sz w:val="17"/>
        </w:rPr>
        <w:t>realizado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por</w:t>
      </w:r>
      <w:r w:rsidRPr="00DB4F1A">
        <w:rPr>
          <w:rFonts w:cstheme="minorHAnsi"/>
          <w:spacing w:val="1"/>
          <w:w w:val="105"/>
          <w:sz w:val="17"/>
        </w:rPr>
        <w:t xml:space="preserve"> </w:t>
      </w:r>
      <w:r w:rsidRPr="00DB4F1A">
        <w:rPr>
          <w:rFonts w:cstheme="minorHAnsi"/>
          <w:w w:val="105"/>
          <w:sz w:val="17"/>
        </w:rPr>
        <w:t>bienes</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materiales</w:t>
      </w:r>
      <w:r w:rsidRPr="00DB4F1A">
        <w:rPr>
          <w:rFonts w:cstheme="minorHAnsi"/>
          <w:spacing w:val="1"/>
          <w:w w:val="105"/>
          <w:sz w:val="17"/>
        </w:rPr>
        <w:t xml:space="preserve"> </w:t>
      </w:r>
      <w:r w:rsidRPr="00DB4F1A">
        <w:rPr>
          <w:rFonts w:cstheme="minorHAnsi"/>
          <w:w w:val="105"/>
          <w:sz w:val="17"/>
        </w:rPr>
        <w:t>suministrados conforme al presente Contrato o en razón de</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otra</w:t>
      </w:r>
      <w:r w:rsidRPr="00DB4F1A">
        <w:rPr>
          <w:rFonts w:cstheme="minorHAnsi"/>
          <w:spacing w:val="1"/>
          <w:w w:val="105"/>
          <w:sz w:val="17"/>
        </w:rPr>
        <w:t xml:space="preserve"> </w:t>
      </w:r>
      <w:r w:rsidRPr="00DB4F1A">
        <w:rPr>
          <w:rFonts w:cstheme="minorHAnsi"/>
          <w:w w:val="105"/>
          <w:sz w:val="17"/>
        </w:rPr>
        <w:t>demanda</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reclamo</w:t>
      </w:r>
      <w:r w:rsidRPr="00DB4F1A">
        <w:rPr>
          <w:rFonts w:cstheme="minorHAnsi"/>
          <w:spacing w:val="1"/>
          <w:w w:val="105"/>
          <w:sz w:val="17"/>
        </w:rPr>
        <w:t xml:space="preserve"> </w:t>
      </w:r>
      <w:r w:rsidRPr="00DB4F1A">
        <w:rPr>
          <w:rFonts w:cstheme="minorHAnsi"/>
          <w:w w:val="105"/>
          <w:sz w:val="17"/>
        </w:rPr>
        <w:t>contra</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p>
    <w:p w14:paraId="7ACCDDDA" w14:textId="77777777" w:rsidR="000C3B4A" w:rsidRPr="00DB4F1A" w:rsidRDefault="000C3B4A" w:rsidP="000C3B4A">
      <w:pPr>
        <w:jc w:val="both"/>
        <w:rPr>
          <w:rFonts w:cstheme="minorHAnsi"/>
          <w:b/>
          <w:sz w:val="17"/>
        </w:rPr>
      </w:pPr>
      <w:r w:rsidRPr="00DB4F1A">
        <w:rPr>
          <w:rFonts w:cstheme="minorHAnsi"/>
          <w:b/>
          <w:w w:val="105"/>
          <w:sz w:val="17"/>
        </w:rPr>
        <w:t>FUERZA</w:t>
      </w:r>
      <w:r w:rsidRPr="00DB4F1A">
        <w:rPr>
          <w:rFonts w:cstheme="minorHAnsi"/>
          <w:b/>
          <w:spacing w:val="8"/>
          <w:w w:val="105"/>
          <w:sz w:val="17"/>
        </w:rPr>
        <w:t xml:space="preserve"> </w:t>
      </w:r>
      <w:r w:rsidRPr="00DB4F1A">
        <w:rPr>
          <w:rFonts w:cstheme="minorHAnsi"/>
          <w:b/>
          <w:w w:val="105"/>
          <w:sz w:val="17"/>
        </w:rPr>
        <w:t>MAYOR;</w:t>
      </w:r>
      <w:r w:rsidRPr="00DB4F1A">
        <w:rPr>
          <w:rFonts w:cstheme="minorHAnsi"/>
          <w:b/>
          <w:spacing w:val="9"/>
          <w:w w:val="105"/>
          <w:sz w:val="17"/>
        </w:rPr>
        <w:t xml:space="preserve"> </w:t>
      </w:r>
      <w:r w:rsidRPr="00DB4F1A">
        <w:rPr>
          <w:rFonts w:cstheme="minorHAnsi"/>
          <w:b/>
          <w:w w:val="105"/>
          <w:sz w:val="17"/>
        </w:rPr>
        <w:t>OTRAS</w:t>
      </w:r>
      <w:r w:rsidRPr="00DB4F1A">
        <w:rPr>
          <w:rFonts w:cstheme="minorHAnsi"/>
          <w:b/>
          <w:spacing w:val="9"/>
          <w:w w:val="105"/>
          <w:sz w:val="17"/>
        </w:rPr>
        <w:t xml:space="preserve"> </w:t>
      </w:r>
      <w:r w:rsidRPr="00DB4F1A">
        <w:rPr>
          <w:rFonts w:cstheme="minorHAnsi"/>
          <w:b/>
          <w:w w:val="105"/>
          <w:sz w:val="17"/>
        </w:rPr>
        <w:t>MODIFICACIONES</w:t>
      </w:r>
      <w:r w:rsidRPr="00DB4F1A">
        <w:rPr>
          <w:rFonts w:cstheme="minorHAnsi"/>
          <w:b/>
          <w:spacing w:val="9"/>
          <w:w w:val="105"/>
          <w:sz w:val="17"/>
        </w:rPr>
        <w:t xml:space="preserve"> </w:t>
      </w:r>
      <w:r w:rsidRPr="00DB4F1A">
        <w:rPr>
          <w:rFonts w:cstheme="minorHAnsi"/>
          <w:b/>
          <w:w w:val="105"/>
          <w:sz w:val="17"/>
        </w:rPr>
        <w:t>EN</w:t>
      </w:r>
      <w:r w:rsidRPr="00DB4F1A">
        <w:rPr>
          <w:rFonts w:cstheme="minorHAnsi"/>
          <w:b/>
          <w:spacing w:val="-41"/>
          <w:w w:val="105"/>
          <w:sz w:val="17"/>
        </w:rPr>
        <w:t xml:space="preserve"> </w:t>
      </w:r>
      <w:r w:rsidRPr="00DB4F1A">
        <w:rPr>
          <w:rFonts w:cstheme="minorHAnsi"/>
          <w:b/>
          <w:w w:val="105"/>
          <w:sz w:val="17"/>
        </w:rPr>
        <w:t>LAS</w:t>
      </w:r>
      <w:r w:rsidRPr="00DB4F1A">
        <w:rPr>
          <w:rFonts w:cstheme="minorHAnsi"/>
          <w:b/>
          <w:spacing w:val="-2"/>
          <w:w w:val="105"/>
          <w:sz w:val="17"/>
        </w:rPr>
        <w:t xml:space="preserve"> </w:t>
      </w:r>
      <w:r w:rsidRPr="00DB4F1A">
        <w:rPr>
          <w:rFonts w:cstheme="minorHAnsi"/>
          <w:b/>
          <w:w w:val="105"/>
          <w:sz w:val="17"/>
        </w:rPr>
        <w:t>CONDICIONES.</w:t>
      </w:r>
    </w:p>
    <w:p w14:paraId="2067E50A" w14:textId="77777777" w:rsidR="000C3B4A" w:rsidRPr="00DB4F1A" w:rsidRDefault="000C3B4A" w:rsidP="000C3B4A">
      <w:pPr>
        <w:jc w:val="both"/>
        <w:rPr>
          <w:rFonts w:cstheme="minorHAnsi"/>
          <w:sz w:val="17"/>
        </w:rPr>
      </w:pPr>
      <w:r w:rsidRPr="00DB4F1A">
        <w:rPr>
          <w:rFonts w:cstheme="minorHAnsi"/>
          <w:w w:val="105"/>
          <w:sz w:val="17"/>
        </w:rPr>
        <w:t>En el caso de cualquier evento de fuerza mayor y tan pronto</w:t>
      </w:r>
      <w:r w:rsidRPr="00DB4F1A">
        <w:rPr>
          <w:rFonts w:cstheme="minorHAnsi"/>
          <w:spacing w:val="1"/>
          <w:w w:val="105"/>
          <w:sz w:val="17"/>
        </w:rPr>
        <w:t xml:space="preserve"> </w:t>
      </w:r>
      <w:r w:rsidRPr="00DB4F1A">
        <w:rPr>
          <w:rFonts w:cstheme="minorHAnsi"/>
          <w:w w:val="105"/>
          <w:sz w:val="17"/>
        </w:rPr>
        <w:t>como sea posible a partir de que el mismo haya tenido lugar, el</w:t>
      </w:r>
      <w:r w:rsidRPr="00DB4F1A">
        <w:rPr>
          <w:rFonts w:cstheme="minorHAnsi"/>
          <w:spacing w:val="-43"/>
          <w:w w:val="105"/>
          <w:sz w:val="17"/>
        </w:rPr>
        <w:t xml:space="preserve"> </w:t>
      </w:r>
      <w:r w:rsidRPr="00DB4F1A">
        <w:rPr>
          <w:rFonts w:cstheme="minorHAnsi"/>
          <w:w w:val="105"/>
          <w:sz w:val="17"/>
        </w:rPr>
        <w:t>Contratista Individual comunicará este hecho por escrito con</w:t>
      </w:r>
      <w:r w:rsidRPr="00DB4F1A">
        <w:rPr>
          <w:rFonts w:cstheme="minorHAnsi"/>
          <w:spacing w:val="1"/>
          <w:w w:val="105"/>
          <w:sz w:val="17"/>
        </w:rPr>
        <w:t xml:space="preserve"> </w:t>
      </w:r>
      <w:r w:rsidRPr="00DB4F1A">
        <w:rPr>
          <w:rFonts w:cstheme="minorHAnsi"/>
          <w:w w:val="105"/>
          <w:sz w:val="17"/>
        </w:rPr>
        <w:t>todos</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detalles</w:t>
      </w:r>
      <w:r w:rsidRPr="00DB4F1A">
        <w:rPr>
          <w:rFonts w:cstheme="minorHAnsi"/>
          <w:spacing w:val="1"/>
          <w:w w:val="105"/>
          <w:sz w:val="17"/>
        </w:rPr>
        <w:t xml:space="preserve"> </w:t>
      </w:r>
      <w:r w:rsidRPr="00DB4F1A">
        <w:rPr>
          <w:rFonts w:cstheme="minorHAnsi"/>
          <w:w w:val="105"/>
          <w:sz w:val="17"/>
        </w:rPr>
        <w:t>correspondientes</w:t>
      </w:r>
      <w:r w:rsidRPr="00DB4F1A">
        <w:rPr>
          <w:rFonts w:cstheme="minorHAnsi"/>
          <w:spacing w:val="1"/>
          <w:w w:val="105"/>
          <w:sz w:val="17"/>
        </w:rPr>
        <w:t xml:space="preserve"> </w:t>
      </w:r>
      <w:r w:rsidRPr="00DB4F1A">
        <w:rPr>
          <w:rFonts w:cstheme="minorHAnsi"/>
          <w:w w:val="105"/>
          <w:sz w:val="17"/>
        </w:rPr>
        <w:t>al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así como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sz w:val="17"/>
        </w:rPr>
        <w:t>cualquier cambio que tuviera lugar si el Contratista Individual no</w:t>
      </w:r>
      <w:r w:rsidRPr="00DB4F1A">
        <w:rPr>
          <w:rFonts w:cstheme="minorHAnsi"/>
          <w:spacing w:val="1"/>
          <w:sz w:val="17"/>
        </w:rPr>
        <w:t xml:space="preserve"> </w:t>
      </w:r>
      <w:r w:rsidRPr="00DB4F1A">
        <w:rPr>
          <w:rFonts w:cstheme="minorHAnsi"/>
          <w:w w:val="105"/>
          <w:sz w:val="17"/>
        </w:rPr>
        <w:t>pudiera, por este motivo, en todo o en parte, llevar a cabo sus</w:t>
      </w:r>
      <w:r w:rsidRPr="00DB4F1A">
        <w:rPr>
          <w:rFonts w:cstheme="minorHAnsi"/>
          <w:spacing w:val="1"/>
          <w:w w:val="105"/>
          <w:sz w:val="17"/>
        </w:rPr>
        <w:t xml:space="preserve"> </w:t>
      </w:r>
      <w:r w:rsidRPr="00DB4F1A">
        <w:rPr>
          <w:rFonts w:cstheme="minorHAnsi"/>
          <w:w w:val="105"/>
          <w:sz w:val="17"/>
        </w:rPr>
        <w:t>obligaciones</w:t>
      </w:r>
      <w:r w:rsidRPr="00DB4F1A">
        <w:rPr>
          <w:rFonts w:cstheme="minorHAnsi"/>
          <w:spacing w:val="1"/>
          <w:w w:val="105"/>
          <w:sz w:val="17"/>
        </w:rPr>
        <w:t xml:space="preserve"> </w:t>
      </w:r>
      <w:r w:rsidRPr="00DB4F1A">
        <w:rPr>
          <w:rFonts w:cstheme="minorHAnsi"/>
          <w:w w:val="105"/>
          <w:sz w:val="17"/>
        </w:rPr>
        <w:t>ni</w:t>
      </w:r>
      <w:r w:rsidRPr="00DB4F1A">
        <w:rPr>
          <w:rFonts w:cstheme="minorHAnsi"/>
          <w:spacing w:val="1"/>
          <w:w w:val="105"/>
          <w:sz w:val="17"/>
        </w:rPr>
        <w:t xml:space="preserve"> </w:t>
      </w:r>
      <w:r w:rsidRPr="00DB4F1A">
        <w:rPr>
          <w:rFonts w:cstheme="minorHAnsi"/>
          <w:w w:val="105"/>
          <w:sz w:val="17"/>
        </w:rPr>
        <w:t>cumplir</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sus</w:t>
      </w:r>
      <w:r w:rsidRPr="00DB4F1A">
        <w:rPr>
          <w:rFonts w:cstheme="minorHAnsi"/>
          <w:spacing w:val="1"/>
          <w:w w:val="105"/>
          <w:sz w:val="17"/>
        </w:rPr>
        <w:t xml:space="preserve"> </w:t>
      </w:r>
      <w:r w:rsidRPr="00DB4F1A">
        <w:rPr>
          <w:rFonts w:cstheme="minorHAnsi"/>
          <w:w w:val="105"/>
          <w:sz w:val="17"/>
        </w:rPr>
        <w:t>responsabilidades</w:t>
      </w:r>
      <w:r w:rsidRPr="00DB4F1A">
        <w:rPr>
          <w:rFonts w:cstheme="minorHAnsi"/>
          <w:spacing w:val="1"/>
          <w:w w:val="105"/>
          <w:sz w:val="17"/>
        </w:rPr>
        <w:t xml:space="preserve"> </w:t>
      </w:r>
      <w:r w:rsidRPr="00DB4F1A">
        <w:rPr>
          <w:rFonts w:cstheme="minorHAnsi"/>
          <w:w w:val="105"/>
          <w:sz w:val="17"/>
        </w:rPr>
        <w:t>bajo</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sz w:val="17"/>
        </w:rPr>
        <w:t>presente Contrato. El Contratista Individual también notificará al</w:t>
      </w:r>
      <w:r w:rsidRPr="00DB4F1A">
        <w:rPr>
          <w:rFonts w:cstheme="minorHAnsi"/>
          <w:spacing w:val="1"/>
          <w:sz w:val="17"/>
        </w:rPr>
        <w:t xml:space="preserve"> </w:t>
      </w:r>
      <w:r w:rsidRPr="00DB4F1A">
        <w:rPr>
          <w:rFonts w:cstheme="minorHAnsi"/>
          <w:w w:val="105"/>
          <w:sz w:val="17"/>
        </w:rPr>
        <w:t>PNUD sobre cualquier otra modificación en las condiciones o</w:t>
      </w:r>
      <w:r w:rsidRPr="00DB4F1A">
        <w:rPr>
          <w:rFonts w:cstheme="minorHAnsi"/>
          <w:spacing w:val="1"/>
          <w:w w:val="105"/>
          <w:sz w:val="17"/>
        </w:rPr>
        <w:t xml:space="preserve"> </w:t>
      </w:r>
      <w:r w:rsidRPr="00DB4F1A">
        <w:rPr>
          <w:rFonts w:cstheme="minorHAnsi"/>
          <w:spacing w:val="-1"/>
          <w:w w:val="105"/>
          <w:sz w:val="17"/>
        </w:rPr>
        <w:t>sobre</w:t>
      </w:r>
      <w:r w:rsidRPr="00DB4F1A">
        <w:rPr>
          <w:rFonts w:cstheme="minorHAnsi"/>
          <w:spacing w:val="-10"/>
          <w:w w:val="105"/>
          <w:sz w:val="17"/>
        </w:rPr>
        <w:t xml:space="preserve"> </w:t>
      </w:r>
      <w:r w:rsidRPr="00DB4F1A">
        <w:rPr>
          <w:rFonts w:cstheme="minorHAnsi"/>
          <w:w w:val="105"/>
          <w:sz w:val="17"/>
        </w:rPr>
        <w:t>la</w:t>
      </w:r>
      <w:r w:rsidRPr="00DB4F1A">
        <w:rPr>
          <w:rFonts w:cstheme="minorHAnsi"/>
          <w:spacing w:val="-11"/>
          <w:w w:val="105"/>
          <w:sz w:val="17"/>
        </w:rPr>
        <w:t xml:space="preserve"> </w:t>
      </w:r>
      <w:r w:rsidRPr="00DB4F1A">
        <w:rPr>
          <w:rFonts w:cstheme="minorHAnsi"/>
          <w:w w:val="105"/>
          <w:sz w:val="17"/>
        </w:rPr>
        <w:t>aparición</w:t>
      </w:r>
      <w:r w:rsidRPr="00DB4F1A">
        <w:rPr>
          <w:rFonts w:cstheme="minorHAnsi"/>
          <w:spacing w:val="-9"/>
          <w:w w:val="105"/>
          <w:sz w:val="17"/>
        </w:rPr>
        <w:t xml:space="preserve"> </w:t>
      </w:r>
      <w:r w:rsidRPr="00DB4F1A">
        <w:rPr>
          <w:rFonts w:cstheme="minorHAnsi"/>
          <w:w w:val="105"/>
          <w:sz w:val="17"/>
        </w:rPr>
        <w:t>de</w:t>
      </w:r>
      <w:r w:rsidRPr="00DB4F1A">
        <w:rPr>
          <w:rFonts w:cstheme="minorHAnsi"/>
          <w:spacing w:val="-10"/>
          <w:w w:val="105"/>
          <w:sz w:val="17"/>
        </w:rPr>
        <w:t xml:space="preserve"> </w:t>
      </w:r>
      <w:r w:rsidRPr="00DB4F1A">
        <w:rPr>
          <w:rFonts w:cstheme="minorHAnsi"/>
          <w:w w:val="105"/>
          <w:sz w:val="17"/>
        </w:rPr>
        <w:t>cualquier</w:t>
      </w:r>
      <w:r w:rsidRPr="00DB4F1A">
        <w:rPr>
          <w:rFonts w:cstheme="minorHAnsi"/>
          <w:spacing w:val="-11"/>
          <w:w w:val="105"/>
          <w:sz w:val="17"/>
        </w:rPr>
        <w:t xml:space="preserve"> </w:t>
      </w:r>
      <w:r w:rsidRPr="00DB4F1A">
        <w:rPr>
          <w:rFonts w:cstheme="minorHAnsi"/>
          <w:w w:val="105"/>
          <w:sz w:val="17"/>
        </w:rPr>
        <w:t>acontecimiento</w:t>
      </w:r>
      <w:r w:rsidRPr="00DB4F1A">
        <w:rPr>
          <w:rFonts w:cstheme="minorHAnsi"/>
          <w:spacing w:val="-10"/>
          <w:w w:val="105"/>
          <w:sz w:val="17"/>
        </w:rPr>
        <w:t xml:space="preserve"> </w:t>
      </w:r>
      <w:r w:rsidRPr="00DB4F1A">
        <w:rPr>
          <w:rFonts w:cstheme="minorHAnsi"/>
          <w:w w:val="105"/>
          <w:sz w:val="17"/>
        </w:rPr>
        <w:t>que</w:t>
      </w:r>
      <w:r w:rsidRPr="00DB4F1A">
        <w:rPr>
          <w:rFonts w:cstheme="minorHAnsi"/>
          <w:spacing w:val="-10"/>
          <w:w w:val="105"/>
          <w:sz w:val="17"/>
        </w:rPr>
        <w:t xml:space="preserve"> </w:t>
      </w:r>
      <w:r w:rsidRPr="00DB4F1A">
        <w:rPr>
          <w:rFonts w:cstheme="minorHAnsi"/>
          <w:w w:val="105"/>
          <w:sz w:val="17"/>
        </w:rPr>
        <w:t>interfiriera</w:t>
      </w:r>
      <w:r w:rsidRPr="00DB4F1A">
        <w:rPr>
          <w:rFonts w:cstheme="minorHAnsi"/>
          <w:spacing w:val="-10"/>
          <w:w w:val="105"/>
          <w:sz w:val="17"/>
        </w:rPr>
        <w:t xml:space="preserve"> </w:t>
      </w:r>
      <w:r w:rsidRPr="00DB4F1A">
        <w:rPr>
          <w:rFonts w:cstheme="minorHAnsi"/>
          <w:w w:val="105"/>
          <w:sz w:val="17"/>
        </w:rPr>
        <w:t>o</w:t>
      </w:r>
      <w:r w:rsidRPr="00DB4F1A">
        <w:rPr>
          <w:rFonts w:cstheme="minorHAnsi"/>
          <w:spacing w:val="-42"/>
          <w:w w:val="105"/>
          <w:sz w:val="17"/>
        </w:rPr>
        <w:t xml:space="preserve"> </w:t>
      </w:r>
      <w:r w:rsidRPr="00DB4F1A">
        <w:rPr>
          <w:rFonts w:cstheme="minorHAnsi"/>
          <w:w w:val="105"/>
          <w:sz w:val="17"/>
        </w:rPr>
        <w:t>amenazara interferir con la ejecución del presente Contrato. El</w:t>
      </w:r>
      <w:r w:rsidRPr="00DB4F1A">
        <w:rPr>
          <w:rFonts w:cstheme="minorHAnsi"/>
          <w:spacing w:val="-42"/>
          <w:w w:val="105"/>
          <w:sz w:val="17"/>
        </w:rPr>
        <w:t xml:space="preserve"> </w:t>
      </w:r>
      <w:r w:rsidRPr="00DB4F1A">
        <w:rPr>
          <w:rFonts w:cstheme="minorHAnsi"/>
          <w:w w:val="105"/>
          <w:sz w:val="17"/>
        </w:rPr>
        <w:t>Contratista Individual deberá presentar también un estado de</w:t>
      </w:r>
      <w:r w:rsidRPr="00DB4F1A">
        <w:rPr>
          <w:rFonts w:cstheme="minorHAnsi"/>
          <w:spacing w:val="1"/>
          <w:w w:val="105"/>
          <w:sz w:val="17"/>
        </w:rPr>
        <w:t xml:space="preserve"> </w:t>
      </w:r>
      <w:r w:rsidRPr="00DB4F1A">
        <w:rPr>
          <w:rFonts w:cstheme="minorHAnsi"/>
          <w:w w:val="105"/>
          <w:sz w:val="17"/>
        </w:rPr>
        <w:t>cuenta al PNUD sobre los gastos estimados que seguramente</w:t>
      </w:r>
      <w:r w:rsidRPr="00DB4F1A">
        <w:rPr>
          <w:rFonts w:cstheme="minorHAnsi"/>
          <w:spacing w:val="1"/>
          <w:w w:val="105"/>
          <w:sz w:val="17"/>
        </w:rPr>
        <w:t xml:space="preserve"> </w:t>
      </w:r>
      <w:r w:rsidRPr="00DB4F1A">
        <w:rPr>
          <w:rFonts w:cstheme="minorHAnsi"/>
          <w:w w:val="105"/>
          <w:sz w:val="17"/>
        </w:rPr>
        <w:t>serán</w:t>
      </w:r>
      <w:r w:rsidRPr="00DB4F1A">
        <w:rPr>
          <w:rFonts w:cstheme="minorHAnsi"/>
          <w:spacing w:val="1"/>
          <w:w w:val="105"/>
          <w:sz w:val="17"/>
        </w:rPr>
        <w:t xml:space="preserve"> </w:t>
      </w:r>
      <w:r w:rsidRPr="00DB4F1A">
        <w:rPr>
          <w:rFonts w:cstheme="minorHAnsi"/>
          <w:w w:val="105"/>
          <w:sz w:val="17"/>
        </w:rPr>
        <w:t>incurridos</w:t>
      </w:r>
      <w:r w:rsidRPr="00DB4F1A">
        <w:rPr>
          <w:rFonts w:cstheme="minorHAnsi"/>
          <w:spacing w:val="1"/>
          <w:w w:val="105"/>
          <w:sz w:val="17"/>
        </w:rPr>
        <w:t xml:space="preserve"> </w:t>
      </w:r>
      <w:r w:rsidRPr="00DB4F1A">
        <w:rPr>
          <w:rFonts w:cstheme="minorHAnsi"/>
          <w:w w:val="105"/>
          <w:sz w:val="17"/>
        </w:rPr>
        <w:t>durante</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cambio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condiciones</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acontecimiento,</w:t>
      </w:r>
      <w:r w:rsidRPr="00DB4F1A">
        <w:rPr>
          <w:rFonts w:cstheme="minorHAnsi"/>
          <w:spacing w:val="1"/>
          <w:w w:val="105"/>
          <w:sz w:val="17"/>
        </w:rPr>
        <w:t xml:space="preserve"> </w:t>
      </w:r>
      <w:r w:rsidRPr="00DB4F1A">
        <w:rPr>
          <w:rFonts w:cstheme="minorHAnsi"/>
          <w:w w:val="105"/>
          <w:sz w:val="17"/>
        </w:rPr>
        <w:t>no</w:t>
      </w:r>
      <w:r w:rsidRPr="00DB4F1A">
        <w:rPr>
          <w:rFonts w:cstheme="minorHAnsi"/>
          <w:spacing w:val="1"/>
          <w:w w:val="105"/>
          <w:sz w:val="17"/>
        </w:rPr>
        <w:t xml:space="preserve"> </w:t>
      </w:r>
      <w:r w:rsidRPr="00DB4F1A">
        <w:rPr>
          <w:rFonts w:cstheme="minorHAnsi"/>
          <w:w w:val="105"/>
          <w:sz w:val="17"/>
        </w:rPr>
        <w:t>más</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quince</w:t>
      </w:r>
      <w:r w:rsidRPr="00DB4F1A">
        <w:rPr>
          <w:rFonts w:cstheme="minorHAnsi"/>
          <w:spacing w:val="1"/>
          <w:w w:val="105"/>
          <w:sz w:val="17"/>
        </w:rPr>
        <w:t xml:space="preserve"> </w:t>
      </w:r>
      <w:r w:rsidRPr="00DB4F1A">
        <w:rPr>
          <w:rFonts w:cstheme="minorHAnsi"/>
          <w:w w:val="105"/>
          <w:sz w:val="17"/>
        </w:rPr>
        <w:t>(15)</w:t>
      </w:r>
      <w:r w:rsidRPr="00DB4F1A">
        <w:rPr>
          <w:rFonts w:cstheme="minorHAnsi"/>
          <w:spacing w:val="1"/>
          <w:w w:val="105"/>
          <w:sz w:val="17"/>
        </w:rPr>
        <w:t xml:space="preserve"> </w:t>
      </w:r>
      <w:r w:rsidRPr="00DB4F1A">
        <w:rPr>
          <w:rFonts w:cstheme="minorHAnsi"/>
          <w:w w:val="105"/>
          <w:sz w:val="17"/>
        </w:rPr>
        <w:t>días</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partir</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42"/>
          <w:w w:val="105"/>
          <w:sz w:val="17"/>
        </w:rPr>
        <w:t xml:space="preserve"> </w:t>
      </w:r>
      <w:r w:rsidRPr="00DB4F1A">
        <w:rPr>
          <w:rFonts w:cstheme="minorHAnsi"/>
          <w:w w:val="105"/>
          <w:sz w:val="17"/>
        </w:rPr>
        <w:t>notificación de fuerza mayor o de otras modificaciones en las</w:t>
      </w:r>
      <w:r w:rsidRPr="00DB4F1A">
        <w:rPr>
          <w:rFonts w:cstheme="minorHAnsi"/>
          <w:spacing w:val="1"/>
          <w:w w:val="105"/>
          <w:sz w:val="17"/>
        </w:rPr>
        <w:t xml:space="preserve"> </w:t>
      </w:r>
      <w:r w:rsidRPr="00DB4F1A">
        <w:rPr>
          <w:rFonts w:cstheme="minorHAnsi"/>
          <w:w w:val="105"/>
          <w:sz w:val="17"/>
        </w:rPr>
        <w:t>condiciones u otro acontecimiento. Al recibir la notificación</w:t>
      </w:r>
      <w:r w:rsidRPr="00DB4F1A">
        <w:rPr>
          <w:rFonts w:cstheme="minorHAnsi"/>
          <w:spacing w:val="1"/>
          <w:w w:val="105"/>
          <w:sz w:val="17"/>
        </w:rPr>
        <w:t xml:space="preserve"> </w:t>
      </w:r>
      <w:r w:rsidRPr="00DB4F1A">
        <w:rPr>
          <w:rFonts w:cstheme="minorHAnsi"/>
          <w:w w:val="105"/>
          <w:sz w:val="17"/>
        </w:rPr>
        <w:t>requerida</w:t>
      </w:r>
      <w:r w:rsidRPr="00DB4F1A">
        <w:rPr>
          <w:rFonts w:cstheme="minorHAnsi"/>
          <w:spacing w:val="-4"/>
          <w:w w:val="105"/>
          <w:sz w:val="17"/>
        </w:rPr>
        <w:t xml:space="preserve"> </w:t>
      </w:r>
      <w:r w:rsidRPr="00DB4F1A">
        <w:rPr>
          <w:rFonts w:cstheme="minorHAnsi"/>
          <w:w w:val="105"/>
          <w:sz w:val="17"/>
        </w:rPr>
        <w:t>bajo</w:t>
      </w:r>
      <w:r w:rsidRPr="00DB4F1A">
        <w:rPr>
          <w:rFonts w:cstheme="minorHAnsi"/>
          <w:spacing w:val="-3"/>
          <w:w w:val="105"/>
          <w:sz w:val="17"/>
        </w:rPr>
        <w:t xml:space="preserve"> </w:t>
      </w:r>
      <w:r w:rsidRPr="00DB4F1A">
        <w:rPr>
          <w:rFonts w:cstheme="minorHAnsi"/>
          <w:w w:val="105"/>
          <w:sz w:val="17"/>
        </w:rPr>
        <w:t>esta</w:t>
      </w:r>
      <w:r w:rsidRPr="00DB4F1A">
        <w:rPr>
          <w:rFonts w:cstheme="minorHAnsi"/>
          <w:spacing w:val="-4"/>
          <w:w w:val="105"/>
          <w:sz w:val="17"/>
        </w:rPr>
        <w:t xml:space="preserve"> </w:t>
      </w:r>
      <w:r w:rsidRPr="00DB4F1A">
        <w:rPr>
          <w:rFonts w:cstheme="minorHAnsi"/>
          <w:w w:val="105"/>
          <w:sz w:val="17"/>
        </w:rPr>
        <w:t>cláusula,</w:t>
      </w:r>
      <w:r w:rsidRPr="00DB4F1A">
        <w:rPr>
          <w:rFonts w:cstheme="minorHAnsi"/>
          <w:spacing w:val="-4"/>
          <w:w w:val="105"/>
          <w:sz w:val="17"/>
        </w:rPr>
        <w:t xml:space="preserve"> </w:t>
      </w:r>
      <w:r w:rsidRPr="00DB4F1A">
        <w:rPr>
          <w:rFonts w:cstheme="minorHAnsi"/>
          <w:w w:val="105"/>
          <w:sz w:val="17"/>
        </w:rPr>
        <w:t>el</w:t>
      </w:r>
      <w:r w:rsidRPr="00DB4F1A">
        <w:rPr>
          <w:rFonts w:cstheme="minorHAnsi"/>
          <w:spacing w:val="-4"/>
          <w:w w:val="105"/>
          <w:sz w:val="17"/>
        </w:rPr>
        <w:t xml:space="preserve"> </w:t>
      </w:r>
      <w:r w:rsidRPr="00DB4F1A">
        <w:rPr>
          <w:rFonts w:cstheme="minorHAnsi"/>
          <w:w w:val="105"/>
          <w:sz w:val="17"/>
        </w:rPr>
        <w:t>PNUD</w:t>
      </w:r>
      <w:r w:rsidRPr="00DB4F1A">
        <w:rPr>
          <w:rFonts w:cstheme="minorHAnsi"/>
          <w:spacing w:val="-3"/>
          <w:w w:val="105"/>
          <w:sz w:val="17"/>
        </w:rPr>
        <w:t xml:space="preserve"> </w:t>
      </w:r>
      <w:r w:rsidRPr="00DB4F1A">
        <w:rPr>
          <w:rFonts w:cstheme="minorHAnsi"/>
          <w:w w:val="105"/>
          <w:sz w:val="17"/>
        </w:rPr>
        <w:t>tomará</w:t>
      </w:r>
      <w:r w:rsidRPr="00DB4F1A">
        <w:rPr>
          <w:rFonts w:cstheme="minorHAnsi"/>
          <w:spacing w:val="-3"/>
          <w:w w:val="105"/>
          <w:sz w:val="17"/>
        </w:rPr>
        <w:t xml:space="preserve"> </w:t>
      </w:r>
      <w:r w:rsidRPr="00DB4F1A">
        <w:rPr>
          <w:rFonts w:cstheme="minorHAnsi"/>
          <w:w w:val="105"/>
          <w:sz w:val="17"/>
        </w:rPr>
        <w:t>las</w:t>
      </w:r>
      <w:r w:rsidRPr="00DB4F1A">
        <w:rPr>
          <w:rFonts w:cstheme="minorHAnsi"/>
          <w:spacing w:val="-4"/>
          <w:w w:val="105"/>
          <w:sz w:val="17"/>
        </w:rPr>
        <w:t xml:space="preserve"> </w:t>
      </w:r>
      <w:r w:rsidRPr="00DB4F1A">
        <w:rPr>
          <w:rFonts w:cstheme="minorHAnsi"/>
          <w:w w:val="105"/>
          <w:sz w:val="17"/>
        </w:rPr>
        <w:t>acciones</w:t>
      </w:r>
      <w:r w:rsidRPr="00DB4F1A">
        <w:rPr>
          <w:rFonts w:cstheme="minorHAnsi"/>
          <w:spacing w:val="-3"/>
          <w:w w:val="105"/>
          <w:sz w:val="17"/>
        </w:rPr>
        <w:t xml:space="preserve"> </w:t>
      </w:r>
      <w:r w:rsidRPr="00DB4F1A">
        <w:rPr>
          <w:rFonts w:cstheme="minorHAnsi"/>
          <w:w w:val="105"/>
          <w:sz w:val="17"/>
        </w:rPr>
        <w:t>que,</w:t>
      </w:r>
      <w:r w:rsidRPr="00DB4F1A">
        <w:rPr>
          <w:rFonts w:cstheme="minorHAnsi"/>
          <w:spacing w:val="-42"/>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su</w:t>
      </w:r>
      <w:r w:rsidRPr="00DB4F1A">
        <w:rPr>
          <w:rFonts w:cstheme="minorHAnsi"/>
          <w:spacing w:val="1"/>
          <w:w w:val="105"/>
          <w:sz w:val="17"/>
        </w:rPr>
        <w:t xml:space="preserve"> </w:t>
      </w:r>
      <w:r w:rsidRPr="00DB4F1A">
        <w:rPr>
          <w:rFonts w:cstheme="minorHAnsi"/>
          <w:w w:val="105"/>
          <w:sz w:val="17"/>
        </w:rPr>
        <w:t>criterio,</w:t>
      </w:r>
      <w:r w:rsidRPr="00DB4F1A">
        <w:rPr>
          <w:rFonts w:cstheme="minorHAnsi"/>
          <w:spacing w:val="1"/>
          <w:w w:val="105"/>
          <w:sz w:val="17"/>
        </w:rPr>
        <w:t xml:space="preserve"> </w:t>
      </w:r>
      <w:r w:rsidRPr="00DB4F1A">
        <w:rPr>
          <w:rFonts w:cstheme="minorHAnsi"/>
          <w:w w:val="105"/>
          <w:sz w:val="17"/>
        </w:rPr>
        <w:t>considere</w:t>
      </w:r>
      <w:r w:rsidRPr="00DB4F1A">
        <w:rPr>
          <w:rFonts w:cstheme="minorHAnsi"/>
          <w:spacing w:val="1"/>
          <w:w w:val="105"/>
          <w:sz w:val="17"/>
        </w:rPr>
        <w:t xml:space="preserve"> </w:t>
      </w:r>
      <w:r w:rsidRPr="00DB4F1A">
        <w:rPr>
          <w:rFonts w:cstheme="minorHAnsi"/>
          <w:w w:val="105"/>
          <w:sz w:val="17"/>
        </w:rPr>
        <w:t>convenientes</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necesarias</w:t>
      </w:r>
      <w:r w:rsidRPr="00DB4F1A">
        <w:rPr>
          <w:rFonts w:cstheme="minorHAnsi"/>
          <w:spacing w:val="1"/>
          <w:w w:val="105"/>
          <w:sz w:val="17"/>
        </w:rPr>
        <w:t xml:space="preserve"> </w:t>
      </w:r>
      <w:r w:rsidRPr="00DB4F1A">
        <w:rPr>
          <w:rFonts w:cstheme="minorHAnsi"/>
          <w:w w:val="105"/>
          <w:sz w:val="17"/>
        </w:rPr>
        <w:t>bajo</w:t>
      </w:r>
      <w:r w:rsidRPr="00DB4F1A">
        <w:rPr>
          <w:rFonts w:cstheme="minorHAnsi"/>
          <w:spacing w:val="1"/>
          <w:w w:val="105"/>
          <w:sz w:val="17"/>
        </w:rPr>
        <w:t xml:space="preserve"> </w:t>
      </w:r>
      <w:r w:rsidRPr="00DB4F1A">
        <w:rPr>
          <w:rFonts w:cstheme="minorHAnsi"/>
          <w:w w:val="105"/>
          <w:sz w:val="17"/>
        </w:rPr>
        <w:t>las</w:t>
      </w:r>
      <w:r w:rsidRPr="00DB4F1A">
        <w:rPr>
          <w:rFonts w:cstheme="minorHAnsi"/>
          <w:spacing w:val="1"/>
          <w:w w:val="105"/>
          <w:sz w:val="17"/>
        </w:rPr>
        <w:t xml:space="preserve"> </w:t>
      </w:r>
      <w:r w:rsidRPr="00DB4F1A">
        <w:rPr>
          <w:rFonts w:cstheme="minorHAnsi"/>
          <w:spacing w:val="-1"/>
          <w:w w:val="105"/>
          <w:sz w:val="17"/>
        </w:rPr>
        <w:t>circunstancias</w:t>
      </w:r>
      <w:r w:rsidRPr="00DB4F1A">
        <w:rPr>
          <w:rFonts w:cstheme="minorHAnsi"/>
          <w:spacing w:val="-9"/>
          <w:w w:val="105"/>
          <w:sz w:val="17"/>
        </w:rPr>
        <w:t xml:space="preserve"> </w:t>
      </w:r>
      <w:r w:rsidRPr="00DB4F1A">
        <w:rPr>
          <w:rFonts w:cstheme="minorHAnsi"/>
          <w:spacing w:val="-1"/>
          <w:w w:val="105"/>
          <w:sz w:val="17"/>
        </w:rPr>
        <w:t>dadas,</w:t>
      </w:r>
      <w:r w:rsidRPr="00DB4F1A">
        <w:rPr>
          <w:rFonts w:cstheme="minorHAnsi"/>
          <w:spacing w:val="-8"/>
          <w:w w:val="105"/>
          <w:sz w:val="17"/>
        </w:rPr>
        <w:t xml:space="preserve"> </w:t>
      </w:r>
      <w:r w:rsidRPr="00DB4F1A">
        <w:rPr>
          <w:rFonts w:cstheme="minorHAnsi"/>
          <w:spacing w:val="-1"/>
          <w:w w:val="105"/>
          <w:sz w:val="17"/>
        </w:rPr>
        <w:t>incluyendo</w:t>
      </w:r>
      <w:r w:rsidRPr="00DB4F1A">
        <w:rPr>
          <w:rFonts w:cstheme="minorHAnsi"/>
          <w:spacing w:val="-9"/>
          <w:w w:val="105"/>
          <w:sz w:val="17"/>
        </w:rPr>
        <w:t xml:space="preserve"> </w:t>
      </w:r>
      <w:r w:rsidRPr="00DB4F1A">
        <w:rPr>
          <w:rFonts w:cstheme="minorHAnsi"/>
          <w:spacing w:val="-1"/>
          <w:w w:val="105"/>
          <w:sz w:val="17"/>
        </w:rPr>
        <w:t>la</w:t>
      </w:r>
      <w:r w:rsidRPr="00DB4F1A">
        <w:rPr>
          <w:rFonts w:cstheme="minorHAnsi"/>
          <w:spacing w:val="-10"/>
          <w:w w:val="105"/>
          <w:sz w:val="17"/>
        </w:rPr>
        <w:t xml:space="preserve"> </w:t>
      </w:r>
      <w:r w:rsidRPr="00DB4F1A">
        <w:rPr>
          <w:rFonts w:cstheme="minorHAnsi"/>
          <w:spacing w:val="-1"/>
          <w:w w:val="105"/>
          <w:sz w:val="17"/>
        </w:rPr>
        <w:t>aprobación</w:t>
      </w:r>
      <w:r w:rsidRPr="00DB4F1A">
        <w:rPr>
          <w:rFonts w:cstheme="minorHAnsi"/>
          <w:spacing w:val="-10"/>
          <w:w w:val="105"/>
          <w:sz w:val="17"/>
        </w:rPr>
        <w:t xml:space="preserve"> </w:t>
      </w:r>
      <w:r w:rsidRPr="00DB4F1A">
        <w:rPr>
          <w:rFonts w:cstheme="minorHAnsi"/>
          <w:spacing w:val="-1"/>
          <w:w w:val="105"/>
          <w:sz w:val="17"/>
        </w:rPr>
        <w:t>de</w:t>
      </w:r>
      <w:r w:rsidRPr="00DB4F1A">
        <w:rPr>
          <w:rFonts w:cstheme="minorHAnsi"/>
          <w:spacing w:val="-8"/>
          <w:w w:val="105"/>
          <w:sz w:val="17"/>
        </w:rPr>
        <w:t xml:space="preserve"> </w:t>
      </w:r>
      <w:r w:rsidRPr="00DB4F1A">
        <w:rPr>
          <w:rFonts w:cstheme="minorHAnsi"/>
          <w:spacing w:val="-1"/>
          <w:w w:val="105"/>
          <w:sz w:val="17"/>
        </w:rPr>
        <w:t>una</w:t>
      </w:r>
      <w:r w:rsidRPr="00DB4F1A">
        <w:rPr>
          <w:rFonts w:cstheme="minorHAnsi"/>
          <w:spacing w:val="-10"/>
          <w:w w:val="105"/>
          <w:sz w:val="17"/>
        </w:rPr>
        <w:t xml:space="preserve"> </w:t>
      </w:r>
      <w:r w:rsidRPr="00DB4F1A">
        <w:rPr>
          <w:rFonts w:cstheme="minorHAnsi"/>
          <w:w w:val="105"/>
          <w:sz w:val="17"/>
        </w:rPr>
        <w:t>extensión</w:t>
      </w:r>
      <w:r w:rsidRPr="00DB4F1A">
        <w:rPr>
          <w:rFonts w:cstheme="minorHAnsi"/>
          <w:spacing w:val="-42"/>
          <w:w w:val="105"/>
          <w:sz w:val="17"/>
        </w:rPr>
        <w:t xml:space="preserve"> </w:t>
      </w:r>
      <w:r w:rsidRPr="00DB4F1A">
        <w:rPr>
          <w:rFonts w:cstheme="minorHAnsi"/>
          <w:w w:val="105"/>
          <w:sz w:val="17"/>
        </w:rPr>
        <w:t>de</w:t>
      </w:r>
      <w:r w:rsidRPr="00DB4F1A">
        <w:rPr>
          <w:rFonts w:cstheme="minorHAnsi"/>
          <w:spacing w:val="-3"/>
          <w:w w:val="105"/>
          <w:sz w:val="17"/>
        </w:rPr>
        <w:t xml:space="preserve"> </w:t>
      </w:r>
      <w:r w:rsidRPr="00DB4F1A">
        <w:rPr>
          <w:rFonts w:cstheme="minorHAnsi"/>
          <w:w w:val="105"/>
          <w:sz w:val="17"/>
        </w:rPr>
        <w:t>tiempo</w:t>
      </w:r>
      <w:r w:rsidRPr="00DB4F1A">
        <w:rPr>
          <w:rFonts w:cstheme="minorHAnsi"/>
          <w:spacing w:val="-3"/>
          <w:w w:val="105"/>
          <w:sz w:val="17"/>
        </w:rPr>
        <w:t xml:space="preserve"> </w:t>
      </w:r>
      <w:r w:rsidRPr="00DB4F1A">
        <w:rPr>
          <w:rFonts w:cstheme="minorHAnsi"/>
          <w:w w:val="105"/>
          <w:sz w:val="17"/>
        </w:rPr>
        <w:t>razonable</w:t>
      </w:r>
      <w:r w:rsidRPr="00DB4F1A">
        <w:rPr>
          <w:rFonts w:cstheme="minorHAnsi"/>
          <w:spacing w:val="-3"/>
          <w:w w:val="105"/>
          <w:sz w:val="17"/>
        </w:rPr>
        <w:t xml:space="preserve"> </w:t>
      </w:r>
      <w:r w:rsidRPr="00DB4F1A">
        <w:rPr>
          <w:rFonts w:cstheme="minorHAnsi"/>
          <w:w w:val="105"/>
          <w:sz w:val="17"/>
        </w:rPr>
        <w:t>a</w:t>
      </w:r>
      <w:r w:rsidRPr="00DB4F1A">
        <w:rPr>
          <w:rFonts w:cstheme="minorHAnsi"/>
          <w:spacing w:val="-2"/>
          <w:w w:val="105"/>
          <w:sz w:val="17"/>
        </w:rPr>
        <w:t xml:space="preserve"> </w:t>
      </w:r>
      <w:r w:rsidRPr="00DB4F1A">
        <w:rPr>
          <w:rFonts w:cstheme="minorHAnsi"/>
          <w:w w:val="105"/>
          <w:sz w:val="17"/>
        </w:rPr>
        <w:t>favor</w:t>
      </w:r>
      <w:r w:rsidRPr="00DB4F1A">
        <w:rPr>
          <w:rFonts w:cstheme="minorHAnsi"/>
          <w:spacing w:val="-2"/>
          <w:w w:val="105"/>
          <w:sz w:val="17"/>
        </w:rPr>
        <w:t xml:space="preserve"> </w:t>
      </w:r>
      <w:r w:rsidRPr="00DB4F1A">
        <w:rPr>
          <w:rFonts w:cstheme="minorHAnsi"/>
          <w:w w:val="105"/>
          <w:sz w:val="17"/>
        </w:rPr>
        <w:t>del</w:t>
      </w:r>
      <w:r w:rsidRPr="00DB4F1A">
        <w:rPr>
          <w:rFonts w:cstheme="minorHAnsi"/>
          <w:spacing w:val="-3"/>
          <w:w w:val="105"/>
          <w:sz w:val="17"/>
        </w:rPr>
        <w:t xml:space="preserve"> </w:t>
      </w:r>
      <w:r w:rsidRPr="00DB4F1A">
        <w:rPr>
          <w:rFonts w:cstheme="minorHAnsi"/>
          <w:w w:val="105"/>
          <w:sz w:val="17"/>
        </w:rPr>
        <w:t>Contratista</w:t>
      </w:r>
      <w:r w:rsidRPr="00DB4F1A">
        <w:rPr>
          <w:rFonts w:cstheme="minorHAnsi"/>
          <w:spacing w:val="-3"/>
          <w:w w:val="105"/>
          <w:sz w:val="17"/>
        </w:rPr>
        <w:t xml:space="preserve"> </w:t>
      </w:r>
      <w:r w:rsidRPr="00DB4F1A">
        <w:rPr>
          <w:rFonts w:cstheme="minorHAnsi"/>
          <w:w w:val="105"/>
          <w:sz w:val="17"/>
        </w:rPr>
        <w:t>Individual</w:t>
      </w:r>
      <w:r w:rsidRPr="00DB4F1A">
        <w:rPr>
          <w:rFonts w:cstheme="minorHAnsi"/>
          <w:spacing w:val="-3"/>
          <w:w w:val="105"/>
          <w:sz w:val="17"/>
        </w:rPr>
        <w:t xml:space="preserve"> </w:t>
      </w:r>
      <w:r w:rsidRPr="00DB4F1A">
        <w:rPr>
          <w:rFonts w:cstheme="minorHAnsi"/>
          <w:w w:val="105"/>
          <w:sz w:val="17"/>
        </w:rPr>
        <w:t>para</w:t>
      </w:r>
      <w:r w:rsidRPr="00DB4F1A">
        <w:rPr>
          <w:rFonts w:cstheme="minorHAnsi"/>
          <w:spacing w:val="-3"/>
          <w:w w:val="105"/>
          <w:sz w:val="17"/>
        </w:rPr>
        <w:t xml:space="preserve"> </w:t>
      </w:r>
      <w:r w:rsidRPr="00DB4F1A">
        <w:rPr>
          <w:rFonts w:cstheme="minorHAnsi"/>
          <w:w w:val="105"/>
          <w:sz w:val="17"/>
        </w:rPr>
        <w:t>que</w:t>
      </w:r>
      <w:r w:rsidRPr="00DB4F1A">
        <w:rPr>
          <w:rFonts w:cstheme="minorHAnsi"/>
          <w:spacing w:val="-42"/>
          <w:w w:val="105"/>
          <w:sz w:val="17"/>
        </w:rPr>
        <w:t xml:space="preserve"> </w:t>
      </w:r>
      <w:r w:rsidRPr="00DB4F1A">
        <w:rPr>
          <w:rFonts w:cstheme="minorHAnsi"/>
          <w:w w:val="105"/>
          <w:sz w:val="17"/>
        </w:rPr>
        <w:t>el mismo pueda llevar a cabo sus obligaciones bajo el presente</w:t>
      </w:r>
      <w:r w:rsidRPr="00DB4F1A">
        <w:rPr>
          <w:rFonts w:cstheme="minorHAnsi"/>
          <w:spacing w:val="-42"/>
          <w:w w:val="105"/>
          <w:sz w:val="17"/>
        </w:rPr>
        <w:t xml:space="preserve"> </w:t>
      </w:r>
      <w:r w:rsidRPr="00DB4F1A">
        <w:rPr>
          <w:rFonts w:cstheme="minorHAnsi"/>
          <w:w w:val="105"/>
          <w:sz w:val="17"/>
        </w:rPr>
        <w:t>Contrato.</w:t>
      </w:r>
    </w:p>
    <w:p w14:paraId="4CCA7963" w14:textId="77777777" w:rsidR="000C3B4A" w:rsidRPr="00DB4F1A" w:rsidRDefault="000C3B4A" w:rsidP="000C3B4A">
      <w:pPr>
        <w:jc w:val="both"/>
        <w:rPr>
          <w:rFonts w:cstheme="minorHAnsi"/>
          <w:sz w:val="17"/>
        </w:rPr>
      </w:pPr>
      <w:r w:rsidRPr="00DB4F1A">
        <w:rPr>
          <w:rFonts w:cstheme="minorHAnsi"/>
          <w:w w:val="105"/>
          <w:sz w:val="17"/>
        </w:rPr>
        <w:t>En</w:t>
      </w:r>
      <w:r w:rsidRPr="00DB4F1A">
        <w:rPr>
          <w:rFonts w:cstheme="minorHAnsi"/>
          <w:spacing w:val="-8"/>
          <w:w w:val="105"/>
          <w:sz w:val="17"/>
        </w:rPr>
        <w:t xml:space="preserve"> </w:t>
      </w:r>
      <w:r w:rsidRPr="00DB4F1A">
        <w:rPr>
          <w:rFonts w:cstheme="minorHAnsi"/>
          <w:w w:val="105"/>
          <w:sz w:val="17"/>
        </w:rPr>
        <w:t>caso</w:t>
      </w:r>
      <w:r w:rsidRPr="00DB4F1A">
        <w:rPr>
          <w:rFonts w:cstheme="minorHAnsi"/>
          <w:spacing w:val="-7"/>
          <w:w w:val="105"/>
          <w:sz w:val="17"/>
        </w:rPr>
        <w:t xml:space="preserve"> </w:t>
      </w:r>
      <w:r w:rsidRPr="00DB4F1A">
        <w:rPr>
          <w:rFonts w:cstheme="minorHAnsi"/>
          <w:w w:val="105"/>
          <w:sz w:val="17"/>
        </w:rPr>
        <w:t>de</w:t>
      </w:r>
      <w:r w:rsidRPr="00DB4F1A">
        <w:rPr>
          <w:rFonts w:cstheme="minorHAnsi"/>
          <w:spacing w:val="-6"/>
          <w:w w:val="105"/>
          <w:sz w:val="17"/>
        </w:rPr>
        <w:t xml:space="preserve"> </w:t>
      </w:r>
      <w:r w:rsidRPr="00DB4F1A">
        <w:rPr>
          <w:rFonts w:cstheme="minorHAnsi"/>
          <w:w w:val="105"/>
          <w:sz w:val="17"/>
        </w:rPr>
        <w:t>que</w:t>
      </w:r>
      <w:r w:rsidRPr="00DB4F1A">
        <w:rPr>
          <w:rFonts w:cstheme="minorHAnsi"/>
          <w:spacing w:val="-8"/>
          <w:w w:val="105"/>
          <w:sz w:val="17"/>
        </w:rPr>
        <w:t xml:space="preserve"> </w:t>
      </w:r>
      <w:r w:rsidRPr="00DB4F1A">
        <w:rPr>
          <w:rFonts w:cstheme="minorHAnsi"/>
          <w:w w:val="105"/>
          <w:sz w:val="17"/>
        </w:rPr>
        <w:t>el</w:t>
      </w:r>
      <w:r w:rsidRPr="00DB4F1A">
        <w:rPr>
          <w:rFonts w:cstheme="minorHAnsi"/>
          <w:spacing w:val="-6"/>
          <w:w w:val="105"/>
          <w:sz w:val="17"/>
        </w:rPr>
        <w:t xml:space="preserve"> </w:t>
      </w:r>
      <w:r w:rsidRPr="00DB4F1A">
        <w:rPr>
          <w:rFonts w:cstheme="minorHAnsi"/>
          <w:w w:val="105"/>
          <w:sz w:val="17"/>
        </w:rPr>
        <w:t>Contratista</w:t>
      </w:r>
      <w:r w:rsidRPr="00DB4F1A">
        <w:rPr>
          <w:rFonts w:cstheme="minorHAnsi"/>
          <w:spacing w:val="-8"/>
          <w:w w:val="105"/>
          <w:sz w:val="17"/>
        </w:rPr>
        <w:t xml:space="preserve"> </w:t>
      </w:r>
      <w:r w:rsidRPr="00DB4F1A">
        <w:rPr>
          <w:rFonts w:cstheme="minorHAnsi"/>
          <w:w w:val="105"/>
          <w:sz w:val="17"/>
        </w:rPr>
        <w:t>Individual</w:t>
      </w:r>
      <w:r w:rsidRPr="00DB4F1A">
        <w:rPr>
          <w:rFonts w:cstheme="minorHAnsi"/>
          <w:spacing w:val="-6"/>
          <w:w w:val="105"/>
          <w:sz w:val="17"/>
        </w:rPr>
        <w:t xml:space="preserve"> </w:t>
      </w:r>
      <w:r w:rsidRPr="00DB4F1A">
        <w:rPr>
          <w:rFonts w:cstheme="minorHAnsi"/>
          <w:w w:val="105"/>
          <w:sz w:val="17"/>
        </w:rPr>
        <w:t>no</w:t>
      </w:r>
      <w:r w:rsidRPr="00DB4F1A">
        <w:rPr>
          <w:rFonts w:cstheme="minorHAnsi"/>
          <w:spacing w:val="-8"/>
          <w:w w:val="105"/>
          <w:sz w:val="17"/>
        </w:rPr>
        <w:t xml:space="preserve"> </w:t>
      </w:r>
      <w:r w:rsidRPr="00DB4F1A">
        <w:rPr>
          <w:rFonts w:cstheme="minorHAnsi"/>
          <w:w w:val="105"/>
          <w:sz w:val="17"/>
        </w:rPr>
        <w:t>pudiera</w:t>
      </w:r>
      <w:r w:rsidRPr="00DB4F1A">
        <w:rPr>
          <w:rFonts w:cstheme="minorHAnsi"/>
          <w:spacing w:val="-6"/>
          <w:w w:val="105"/>
          <w:sz w:val="17"/>
        </w:rPr>
        <w:t xml:space="preserve"> </w:t>
      </w:r>
      <w:r w:rsidRPr="00DB4F1A">
        <w:rPr>
          <w:rFonts w:cstheme="minorHAnsi"/>
          <w:w w:val="105"/>
          <w:sz w:val="17"/>
        </w:rPr>
        <w:t>cumplir</w:t>
      </w:r>
      <w:r w:rsidRPr="00DB4F1A">
        <w:rPr>
          <w:rFonts w:cstheme="minorHAnsi"/>
          <w:spacing w:val="-8"/>
          <w:w w:val="105"/>
          <w:sz w:val="17"/>
        </w:rPr>
        <w:t xml:space="preserve"> </w:t>
      </w:r>
      <w:r w:rsidRPr="00DB4F1A">
        <w:rPr>
          <w:rFonts w:cstheme="minorHAnsi"/>
          <w:w w:val="105"/>
          <w:sz w:val="17"/>
        </w:rPr>
        <w:t>con</w:t>
      </w:r>
      <w:r w:rsidRPr="00DB4F1A">
        <w:rPr>
          <w:rFonts w:cstheme="minorHAnsi"/>
          <w:spacing w:val="-42"/>
          <w:w w:val="105"/>
          <w:sz w:val="17"/>
        </w:rPr>
        <w:t xml:space="preserve"> </w:t>
      </w:r>
      <w:r w:rsidRPr="00DB4F1A">
        <w:rPr>
          <w:rFonts w:cstheme="minorHAnsi"/>
          <w:w w:val="105"/>
          <w:sz w:val="17"/>
        </w:rPr>
        <w:t>las obligaciones contraídas bajo el presente Contrato, ya sea</w:t>
      </w:r>
      <w:r w:rsidRPr="00DB4F1A">
        <w:rPr>
          <w:rFonts w:cstheme="minorHAnsi"/>
          <w:spacing w:val="1"/>
          <w:w w:val="105"/>
          <w:sz w:val="17"/>
        </w:rPr>
        <w:t xml:space="preserve"> </w:t>
      </w:r>
      <w:r w:rsidRPr="00DB4F1A">
        <w:rPr>
          <w:rFonts w:cstheme="minorHAnsi"/>
          <w:w w:val="105"/>
          <w:sz w:val="17"/>
        </w:rPr>
        <w:t>parcialmente o en su totalidad, en razón del evento de fuerza</w:t>
      </w:r>
      <w:r w:rsidRPr="00DB4F1A">
        <w:rPr>
          <w:rFonts w:cstheme="minorHAnsi"/>
          <w:spacing w:val="1"/>
          <w:w w:val="105"/>
          <w:sz w:val="17"/>
        </w:rPr>
        <w:t xml:space="preserve"> </w:t>
      </w:r>
      <w:r w:rsidRPr="00DB4F1A">
        <w:rPr>
          <w:rFonts w:cstheme="minorHAnsi"/>
          <w:w w:val="105"/>
          <w:sz w:val="17"/>
        </w:rPr>
        <w:t>mayor ocurrido, el PNUD tendrá el derecho de suspender o</w:t>
      </w:r>
      <w:r w:rsidRPr="00DB4F1A">
        <w:rPr>
          <w:rFonts w:cstheme="minorHAnsi"/>
          <w:spacing w:val="1"/>
          <w:w w:val="105"/>
          <w:sz w:val="17"/>
        </w:rPr>
        <w:t xml:space="preserve"> </w:t>
      </w:r>
      <w:r w:rsidRPr="00DB4F1A">
        <w:rPr>
          <w:rFonts w:cstheme="minorHAnsi"/>
          <w:w w:val="105"/>
          <w:sz w:val="17"/>
        </w:rPr>
        <w:t>rescindir</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mismos</w:t>
      </w:r>
      <w:r w:rsidRPr="00DB4F1A">
        <w:rPr>
          <w:rFonts w:cstheme="minorHAnsi"/>
          <w:spacing w:val="1"/>
          <w:w w:val="105"/>
          <w:sz w:val="17"/>
        </w:rPr>
        <w:t xml:space="preserve"> </w:t>
      </w:r>
      <w:r w:rsidRPr="00DB4F1A">
        <w:rPr>
          <w:rFonts w:cstheme="minorHAnsi"/>
          <w:w w:val="105"/>
          <w:sz w:val="17"/>
        </w:rPr>
        <w:t>términos</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condiciones</w:t>
      </w:r>
      <w:r w:rsidRPr="00DB4F1A">
        <w:rPr>
          <w:rFonts w:cstheme="minorHAnsi"/>
          <w:spacing w:val="-5"/>
          <w:w w:val="105"/>
          <w:sz w:val="17"/>
        </w:rPr>
        <w:t xml:space="preserve"> </w:t>
      </w:r>
      <w:r w:rsidRPr="00DB4F1A">
        <w:rPr>
          <w:rFonts w:cstheme="minorHAnsi"/>
          <w:w w:val="105"/>
          <w:sz w:val="17"/>
        </w:rPr>
        <w:t>previstos</w:t>
      </w:r>
      <w:r w:rsidRPr="00DB4F1A">
        <w:rPr>
          <w:rFonts w:cstheme="minorHAnsi"/>
          <w:spacing w:val="-5"/>
          <w:w w:val="105"/>
          <w:sz w:val="17"/>
        </w:rPr>
        <w:t xml:space="preserve"> </w:t>
      </w:r>
      <w:r w:rsidRPr="00DB4F1A">
        <w:rPr>
          <w:rFonts w:cstheme="minorHAnsi"/>
          <w:w w:val="105"/>
          <w:sz w:val="17"/>
        </w:rPr>
        <w:t>en</w:t>
      </w:r>
      <w:r w:rsidRPr="00DB4F1A">
        <w:rPr>
          <w:rFonts w:cstheme="minorHAnsi"/>
          <w:spacing w:val="-5"/>
          <w:w w:val="105"/>
          <w:sz w:val="17"/>
        </w:rPr>
        <w:t xml:space="preserve"> </w:t>
      </w:r>
      <w:r w:rsidRPr="00DB4F1A">
        <w:rPr>
          <w:rFonts w:cstheme="minorHAnsi"/>
          <w:w w:val="105"/>
          <w:sz w:val="17"/>
        </w:rPr>
        <w:t>el</w:t>
      </w:r>
      <w:r w:rsidRPr="00DB4F1A">
        <w:rPr>
          <w:rFonts w:cstheme="minorHAnsi"/>
          <w:spacing w:val="-5"/>
          <w:w w:val="105"/>
          <w:sz w:val="17"/>
        </w:rPr>
        <w:t xml:space="preserve"> </w:t>
      </w:r>
      <w:r w:rsidRPr="00DB4F1A">
        <w:rPr>
          <w:rFonts w:cstheme="minorHAnsi"/>
          <w:w w:val="105"/>
          <w:sz w:val="17"/>
        </w:rPr>
        <w:t>Artículo</w:t>
      </w:r>
      <w:r w:rsidRPr="00DB4F1A">
        <w:rPr>
          <w:rFonts w:cstheme="minorHAnsi"/>
          <w:spacing w:val="-5"/>
          <w:w w:val="105"/>
          <w:sz w:val="17"/>
        </w:rPr>
        <w:t xml:space="preserve"> </w:t>
      </w:r>
      <w:r w:rsidRPr="00DB4F1A">
        <w:rPr>
          <w:rFonts w:cstheme="minorHAnsi"/>
          <w:w w:val="105"/>
          <w:sz w:val="17"/>
        </w:rPr>
        <w:t>titulado</w:t>
      </w:r>
      <w:r w:rsidRPr="00DB4F1A">
        <w:rPr>
          <w:rFonts w:cstheme="minorHAnsi"/>
          <w:spacing w:val="-5"/>
          <w:w w:val="105"/>
          <w:sz w:val="17"/>
        </w:rPr>
        <w:t xml:space="preserve"> </w:t>
      </w:r>
      <w:r w:rsidRPr="00DB4F1A">
        <w:rPr>
          <w:rFonts w:cstheme="minorHAnsi"/>
          <w:w w:val="105"/>
          <w:sz w:val="17"/>
        </w:rPr>
        <w:t>“Rescisión”,</w:t>
      </w:r>
      <w:r w:rsidRPr="00DB4F1A">
        <w:rPr>
          <w:rFonts w:cstheme="minorHAnsi"/>
          <w:spacing w:val="-4"/>
          <w:w w:val="105"/>
          <w:sz w:val="17"/>
        </w:rPr>
        <w:t xml:space="preserve"> </w:t>
      </w:r>
      <w:r w:rsidRPr="00DB4F1A">
        <w:rPr>
          <w:rFonts w:cstheme="minorHAnsi"/>
          <w:w w:val="105"/>
          <w:sz w:val="17"/>
        </w:rPr>
        <w:t>salvo</w:t>
      </w:r>
      <w:r w:rsidRPr="00DB4F1A">
        <w:rPr>
          <w:rFonts w:cstheme="minorHAnsi"/>
          <w:spacing w:val="-42"/>
          <w:w w:val="105"/>
          <w:sz w:val="17"/>
        </w:rPr>
        <w:t xml:space="preserve"> </w:t>
      </w:r>
      <w:r w:rsidRPr="00DB4F1A">
        <w:rPr>
          <w:rFonts w:cstheme="minorHAnsi"/>
          <w:w w:val="105"/>
          <w:sz w:val="17"/>
        </w:rPr>
        <w:t>que el período de preaviso será de cinco (5) días en lugar de</w:t>
      </w:r>
      <w:r w:rsidRPr="00DB4F1A">
        <w:rPr>
          <w:rFonts w:cstheme="minorHAnsi"/>
          <w:spacing w:val="1"/>
          <w:w w:val="105"/>
          <w:sz w:val="17"/>
        </w:rPr>
        <w:t xml:space="preserve"> </w:t>
      </w:r>
      <w:r w:rsidRPr="00DB4F1A">
        <w:rPr>
          <w:rFonts w:cstheme="minorHAnsi"/>
          <w:w w:val="105"/>
          <w:sz w:val="17"/>
        </w:rPr>
        <w:t>cualquier otro período de notificación. En cualquier caso, 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27"/>
          <w:w w:val="105"/>
          <w:sz w:val="17"/>
        </w:rPr>
        <w:t xml:space="preserve"> </w:t>
      </w:r>
      <w:r w:rsidRPr="00DB4F1A">
        <w:rPr>
          <w:rFonts w:cstheme="minorHAnsi"/>
          <w:w w:val="105"/>
          <w:sz w:val="17"/>
        </w:rPr>
        <w:t>tendrá</w:t>
      </w:r>
      <w:r w:rsidRPr="00DB4F1A">
        <w:rPr>
          <w:rFonts w:cstheme="minorHAnsi"/>
          <w:spacing w:val="28"/>
          <w:w w:val="105"/>
          <w:sz w:val="17"/>
        </w:rPr>
        <w:t xml:space="preserve"> </w:t>
      </w:r>
      <w:r w:rsidRPr="00DB4F1A">
        <w:rPr>
          <w:rFonts w:cstheme="minorHAnsi"/>
          <w:w w:val="105"/>
          <w:sz w:val="17"/>
        </w:rPr>
        <w:t>derecho</w:t>
      </w:r>
      <w:r w:rsidRPr="00DB4F1A">
        <w:rPr>
          <w:rFonts w:cstheme="minorHAnsi"/>
          <w:spacing w:val="28"/>
          <w:w w:val="105"/>
          <w:sz w:val="17"/>
        </w:rPr>
        <w:t xml:space="preserve"> </w:t>
      </w:r>
      <w:r w:rsidRPr="00DB4F1A">
        <w:rPr>
          <w:rFonts w:cstheme="minorHAnsi"/>
          <w:w w:val="105"/>
          <w:sz w:val="17"/>
        </w:rPr>
        <w:t>a</w:t>
      </w:r>
      <w:r w:rsidRPr="00DB4F1A">
        <w:rPr>
          <w:rFonts w:cstheme="minorHAnsi"/>
          <w:spacing w:val="27"/>
          <w:w w:val="105"/>
          <w:sz w:val="17"/>
        </w:rPr>
        <w:t xml:space="preserve"> </w:t>
      </w:r>
      <w:r w:rsidRPr="00DB4F1A">
        <w:rPr>
          <w:rFonts w:cstheme="minorHAnsi"/>
          <w:w w:val="105"/>
          <w:sz w:val="17"/>
        </w:rPr>
        <w:t>considerar</w:t>
      </w:r>
      <w:r w:rsidRPr="00DB4F1A">
        <w:rPr>
          <w:rFonts w:cstheme="minorHAnsi"/>
          <w:spacing w:val="27"/>
          <w:w w:val="105"/>
          <w:sz w:val="17"/>
        </w:rPr>
        <w:t xml:space="preserve"> </w:t>
      </w:r>
      <w:r w:rsidRPr="00DB4F1A">
        <w:rPr>
          <w:rFonts w:cstheme="minorHAnsi"/>
          <w:w w:val="105"/>
          <w:sz w:val="17"/>
        </w:rPr>
        <w:t>al</w:t>
      </w:r>
      <w:r w:rsidRPr="00DB4F1A">
        <w:rPr>
          <w:rFonts w:cstheme="minorHAnsi"/>
          <w:spacing w:val="28"/>
          <w:w w:val="105"/>
          <w:sz w:val="17"/>
        </w:rPr>
        <w:t xml:space="preserve"> </w:t>
      </w:r>
      <w:r w:rsidRPr="00DB4F1A">
        <w:rPr>
          <w:rFonts w:cstheme="minorHAnsi"/>
          <w:w w:val="105"/>
          <w:sz w:val="17"/>
        </w:rPr>
        <w:t>Contratista</w:t>
      </w:r>
      <w:r w:rsidRPr="00DB4F1A">
        <w:rPr>
          <w:rFonts w:cstheme="minorHAnsi"/>
          <w:spacing w:val="28"/>
          <w:w w:val="105"/>
          <w:sz w:val="17"/>
        </w:rPr>
        <w:t xml:space="preserve"> </w:t>
      </w:r>
      <w:r w:rsidRPr="00DB4F1A">
        <w:rPr>
          <w:rFonts w:cstheme="minorHAnsi"/>
          <w:w w:val="105"/>
          <w:sz w:val="17"/>
        </w:rPr>
        <w:t>Individual</w:t>
      </w:r>
    </w:p>
    <w:p w14:paraId="0E9FB31E" w14:textId="77777777" w:rsidR="000C3B4A" w:rsidRPr="00DB4F1A" w:rsidRDefault="000C3B4A" w:rsidP="000C3B4A">
      <w:pPr>
        <w:jc w:val="both"/>
        <w:rPr>
          <w:rFonts w:cstheme="minorHAnsi"/>
          <w:sz w:val="23"/>
        </w:rPr>
      </w:pPr>
      <w:r w:rsidRPr="00DB4F1A">
        <w:rPr>
          <w:rFonts w:cstheme="minorHAnsi"/>
        </w:rPr>
        <w:br w:type="column"/>
      </w:r>
    </w:p>
    <w:p w14:paraId="1FA74BCF" w14:textId="77777777" w:rsidR="000C3B4A" w:rsidRPr="00DB4F1A" w:rsidRDefault="000C3B4A" w:rsidP="000C3B4A">
      <w:pPr>
        <w:jc w:val="both"/>
        <w:rPr>
          <w:rFonts w:cstheme="minorHAnsi"/>
          <w:sz w:val="17"/>
        </w:rPr>
      </w:pPr>
      <w:r w:rsidRPr="00DB4F1A">
        <w:rPr>
          <w:rFonts w:cstheme="minorHAnsi"/>
          <w:w w:val="105"/>
          <w:sz w:val="17"/>
        </w:rPr>
        <w:t>como permanentemente incapaz de prestar sus obligaciones en</w:t>
      </w:r>
      <w:r w:rsidRPr="00DB4F1A">
        <w:rPr>
          <w:rFonts w:cstheme="minorHAnsi"/>
          <w:spacing w:val="-42"/>
          <w:w w:val="105"/>
          <w:sz w:val="17"/>
        </w:rPr>
        <w:t xml:space="preserve"> </w:t>
      </w:r>
      <w:r w:rsidRPr="00DB4F1A">
        <w:rPr>
          <w:rFonts w:cstheme="minorHAnsi"/>
          <w:w w:val="105"/>
          <w:sz w:val="17"/>
        </w:rPr>
        <w:t>virtud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caso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42"/>
          <w:w w:val="105"/>
          <w:sz w:val="17"/>
        </w:rPr>
        <w:t xml:space="preserve"> </w:t>
      </w:r>
      <w:r w:rsidRPr="00DB4F1A">
        <w:rPr>
          <w:rFonts w:cstheme="minorHAnsi"/>
          <w:sz w:val="17"/>
        </w:rPr>
        <w:t>Individual</w:t>
      </w:r>
      <w:r w:rsidRPr="00DB4F1A">
        <w:rPr>
          <w:rFonts w:cstheme="minorHAnsi"/>
          <w:spacing w:val="8"/>
          <w:sz w:val="17"/>
        </w:rPr>
        <w:t xml:space="preserve"> </w:t>
      </w:r>
      <w:r w:rsidRPr="00DB4F1A">
        <w:rPr>
          <w:rFonts w:cstheme="minorHAnsi"/>
          <w:sz w:val="17"/>
        </w:rPr>
        <w:t>sufriera</w:t>
      </w:r>
      <w:r w:rsidRPr="00DB4F1A">
        <w:rPr>
          <w:rFonts w:cstheme="minorHAnsi"/>
          <w:spacing w:val="8"/>
          <w:sz w:val="17"/>
        </w:rPr>
        <w:t xml:space="preserve"> </w:t>
      </w:r>
      <w:r w:rsidRPr="00DB4F1A">
        <w:rPr>
          <w:rFonts w:cstheme="minorHAnsi"/>
          <w:sz w:val="17"/>
        </w:rPr>
        <w:t>un</w:t>
      </w:r>
      <w:r w:rsidRPr="00DB4F1A">
        <w:rPr>
          <w:rFonts w:cstheme="minorHAnsi"/>
          <w:spacing w:val="6"/>
          <w:sz w:val="17"/>
        </w:rPr>
        <w:t xml:space="preserve"> </w:t>
      </w:r>
      <w:r w:rsidRPr="00DB4F1A">
        <w:rPr>
          <w:rFonts w:cstheme="minorHAnsi"/>
          <w:sz w:val="17"/>
        </w:rPr>
        <w:t>período</w:t>
      </w:r>
      <w:r w:rsidRPr="00DB4F1A">
        <w:rPr>
          <w:rFonts w:cstheme="minorHAnsi"/>
          <w:spacing w:val="5"/>
          <w:sz w:val="17"/>
        </w:rPr>
        <w:t xml:space="preserve"> </w:t>
      </w:r>
      <w:r w:rsidRPr="00DB4F1A">
        <w:rPr>
          <w:rFonts w:cstheme="minorHAnsi"/>
          <w:sz w:val="17"/>
        </w:rPr>
        <w:t>de</w:t>
      </w:r>
      <w:r w:rsidRPr="00DB4F1A">
        <w:rPr>
          <w:rFonts w:cstheme="minorHAnsi"/>
          <w:spacing w:val="6"/>
          <w:sz w:val="17"/>
        </w:rPr>
        <w:t xml:space="preserve"> </w:t>
      </w:r>
      <w:r w:rsidRPr="00DB4F1A">
        <w:rPr>
          <w:rFonts w:cstheme="minorHAnsi"/>
          <w:sz w:val="17"/>
        </w:rPr>
        <w:t>suspensión</w:t>
      </w:r>
      <w:r w:rsidRPr="00DB4F1A">
        <w:rPr>
          <w:rFonts w:cstheme="minorHAnsi"/>
          <w:spacing w:val="8"/>
          <w:sz w:val="17"/>
        </w:rPr>
        <w:t xml:space="preserve"> </w:t>
      </w:r>
      <w:r w:rsidRPr="00DB4F1A">
        <w:rPr>
          <w:rFonts w:cstheme="minorHAnsi"/>
          <w:sz w:val="17"/>
        </w:rPr>
        <w:t>en</w:t>
      </w:r>
      <w:r w:rsidRPr="00DB4F1A">
        <w:rPr>
          <w:rFonts w:cstheme="minorHAnsi"/>
          <w:spacing w:val="7"/>
          <w:sz w:val="17"/>
        </w:rPr>
        <w:t xml:space="preserve"> </w:t>
      </w:r>
      <w:r w:rsidRPr="00DB4F1A">
        <w:rPr>
          <w:rFonts w:cstheme="minorHAnsi"/>
          <w:sz w:val="17"/>
        </w:rPr>
        <w:t>exceso</w:t>
      </w:r>
      <w:r w:rsidRPr="00DB4F1A">
        <w:rPr>
          <w:rFonts w:cstheme="minorHAnsi"/>
          <w:spacing w:val="8"/>
          <w:sz w:val="17"/>
        </w:rPr>
        <w:t xml:space="preserve"> </w:t>
      </w:r>
      <w:r w:rsidRPr="00DB4F1A">
        <w:rPr>
          <w:rFonts w:cstheme="minorHAnsi"/>
          <w:sz w:val="17"/>
        </w:rPr>
        <w:t>de</w:t>
      </w:r>
      <w:r w:rsidRPr="00DB4F1A">
        <w:rPr>
          <w:rFonts w:cstheme="minorHAnsi"/>
          <w:spacing w:val="7"/>
          <w:sz w:val="17"/>
        </w:rPr>
        <w:t xml:space="preserve"> </w:t>
      </w:r>
      <w:r w:rsidRPr="00DB4F1A">
        <w:rPr>
          <w:rFonts w:cstheme="minorHAnsi"/>
          <w:sz w:val="17"/>
        </w:rPr>
        <w:t>treinta</w:t>
      </w:r>
    </w:p>
    <w:p w14:paraId="701409BB" w14:textId="77777777" w:rsidR="000C3B4A" w:rsidRPr="00DB4F1A" w:rsidRDefault="000C3B4A" w:rsidP="000C3B4A">
      <w:pPr>
        <w:jc w:val="both"/>
        <w:rPr>
          <w:rFonts w:cstheme="minorHAnsi"/>
          <w:sz w:val="17"/>
        </w:rPr>
      </w:pPr>
      <w:r w:rsidRPr="00DB4F1A">
        <w:rPr>
          <w:rFonts w:cstheme="minorHAnsi"/>
          <w:w w:val="105"/>
          <w:sz w:val="17"/>
        </w:rPr>
        <w:t>(30)</w:t>
      </w:r>
      <w:r w:rsidRPr="00DB4F1A">
        <w:rPr>
          <w:rFonts w:cstheme="minorHAnsi"/>
          <w:spacing w:val="-10"/>
          <w:w w:val="105"/>
          <w:sz w:val="17"/>
        </w:rPr>
        <w:t xml:space="preserve"> </w:t>
      </w:r>
      <w:r w:rsidRPr="00DB4F1A">
        <w:rPr>
          <w:rFonts w:cstheme="minorHAnsi"/>
          <w:w w:val="105"/>
          <w:sz w:val="17"/>
        </w:rPr>
        <w:t>días.</w:t>
      </w:r>
    </w:p>
    <w:p w14:paraId="4BC63A5A" w14:textId="77777777" w:rsidR="000C3B4A" w:rsidRPr="00DB4F1A" w:rsidRDefault="000C3B4A" w:rsidP="000C3B4A">
      <w:pPr>
        <w:jc w:val="both"/>
        <w:rPr>
          <w:rFonts w:cstheme="minorHAnsi"/>
          <w:sz w:val="17"/>
        </w:rPr>
      </w:pPr>
      <w:r w:rsidRPr="00DB4F1A">
        <w:rPr>
          <w:rFonts w:cstheme="minorHAnsi"/>
          <w:w w:val="105"/>
          <w:sz w:val="17"/>
        </w:rPr>
        <w:t>Fuerza</w:t>
      </w:r>
      <w:r w:rsidRPr="00DB4F1A">
        <w:rPr>
          <w:rFonts w:cstheme="minorHAnsi"/>
          <w:spacing w:val="-9"/>
          <w:w w:val="105"/>
          <w:sz w:val="17"/>
        </w:rPr>
        <w:t xml:space="preserve"> </w:t>
      </w:r>
      <w:r w:rsidRPr="00DB4F1A">
        <w:rPr>
          <w:rFonts w:cstheme="minorHAnsi"/>
          <w:w w:val="105"/>
          <w:sz w:val="17"/>
        </w:rPr>
        <w:t>mayor,</w:t>
      </w:r>
      <w:r w:rsidRPr="00DB4F1A">
        <w:rPr>
          <w:rFonts w:cstheme="minorHAnsi"/>
          <w:spacing w:val="-8"/>
          <w:w w:val="105"/>
          <w:sz w:val="17"/>
        </w:rPr>
        <w:t xml:space="preserve"> </w:t>
      </w:r>
      <w:r w:rsidRPr="00DB4F1A">
        <w:rPr>
          <w:rFonts w:cstheme="minorHAnsi"/>
          <w:w w:val="105"/>
          <w:sz w:val="17"/>
        </w:rPr>
        <w:t>tal</w:t>
      </w:r>
      <w:r w:rsidRPr="00DB4F1A">
        <w:rPr>
          <w:rFonts w:cstheme="minorHAnsi"/>
          <w:spacing w:val="-10"/>
          <w:w w:val="105"/>
          <w:sz w:val="17"/>
        </w:rPr>
        <w:t xml:space="preserve"> </w:t>
      </w:r>
      <w:r w:rsidRPr="00DB4F1A">
        <w:rPr>
          <w:rFonts w:cstheme="minorHAnsi"/>
          <w:w w:val="105"/>
          <w:sz w:val="17"/>
        </w:rPr>
        <w:t>como</w:t>
      </w:r>
      <w:r w:rsidRPr="00DB4F1A">
        <w:rPr>
          <w:rFonts w:cstheme="minorHAnsi"/>
          <w:spacing w:val="-9"/>
          <w:w w:val="105"/>
          <w:sz w:val="17"/>
        </w:rPr>
        <w:t xml:space="preserve"> </w:t>
      </w:r>
      <w:r w:rsidRPr="00DB4F1A">
        <w:rPr>
          <w:rFonts w:cstheme="minorHAnsi"/>
          <w:w w:val="105"/>
          <w:sz w:val="17"/>
        </w:rPr>
        <w:t>se</w:t>
      </w:r>
      <w:r w:rsidRPr="00DB4F1A">
        <w:rPr>
          <w:rFonts w:cstheme="minorHAnsi"/>
          <w:spacing w:val="-9"/>
          <w:w w:val="105"/>
          <w:sz w:val="17"/>
        </w:rPr>
        <w:t xml:space="preserve"> </w:t>
      </w:r>
      <w:r w:rsidRPr="00DB4F1A">
        <w:rPr>
          <w:rFonts w:cstheme="minorHAnsi"/>
          <w:w w:val="105"/>
          <w:sz w:val="17"/>
        </w:rPr>
        <w:t>la</w:t>
      </w:r>
      <w:r w:rsidRPr="00DB4F1A">
        <w:rPr>
          <w:rFonts w:cstheme="minorHAnsi"/>
          <w:spacing w:val="-10"/>
          <w:w w:val="105"/>
          <w:sz w:val="17"/>
        </w:rPr>
        <w:t xml:space="preserve"> </w:t>
      </w:r>
      <w:r w:rsidRPr="00DB4F1A">
        <w:rPr>
          <w:rFonts w:cstheme="minorHAnsi"/>
          <w:w w:val="105"/>
          <w:sz w:val="17"/>
        </w:rPr>
        <w:t>entiende</w:t>
      </w:r>
      <w:r w:rsidRPr="00DB4F1A">
        <w:rPr>
          <w:rFonts w:cstheme="minorHAnsi"/>
          <w:spacing w:val="-9"/>
          <w:w w:val="105"/>
          <w:sz w:val="17"/>
        </w:rPr>
        <w:t xml:space="preserve"> </w:t>
      </w:r>
      <w:r w:rsidRPr="00DB4F1A">
        <w:rPr>
          <w:rFonts w:cstheme="minorHAnsi"/>
          <w:w w:val="105"/>
          <w:sz w:val="17"/>
        </w:rPr>
        <w:t>en</w:t>
      </w:r>
      <w:r w:rsidRPr="00DB4F1A">
        <w:rPr>
          <w:rFonts w:cstheme="minorHAnsi"/>
          <w:spacing w:val="-10"/>
          <w:w w:val="105"/>
          <w:sz w:val="17"/>
        </w:rPr>
        <w:t xml:space="preserve"> </w:t>
      </w:r>
      <w:r w:rsidRPr="00DB4F1A">
        <w:rPr>
          <w:rFonts w:cstheme="minorHAnsi"/>
          <w:w w:val="105"/>
          <w:sz w:val="17"/>
        </w:rPr>
        <w:t>esta</w:t>
      </w:r>
      <w:r w:rsidRPr="00DB4F1A">
        <w:rPr>
          <w:rFonts w:cstheme="minorHAnsi"/>
          <w:spacing w:val="-9"/>
          <w:w w:val="105"/>
          <w:sz w:val="17"/>
        </w:rPr>
        <w:t xml:space="preserve"> </w:t>
      </w:r>
      <w:r w:rsidRPr="00DB4F1A">
        <w:rPr>
          <w:rFonts w:cstheme="minorHAnsi"/>
          <w:w w:val="105"/>
          <w:sz w:val="17"/>
        </w:rPr>
        <w:t>cláusula,</w:t>
      </w:r>
      <w:r w:rsidRPr="00DB4F1A">
        <w:rPr>
          <w:rFonts w:cstheme="minorHAnsi"/>
          <w:spacing w:val="-8"/>
          <w:w w:val="105"/>
          <w:sz w:val="17"/>
        </w:rPr>
        <w:t xml:space="preserve"> </w:t>
      </w:r>
      <w:r w:rsidRPr="00DB4F1A">
        <w:rPr>
          <w:rFonts w:cstheme="minorHAnsi"/>
          <w:w w:val="105"/>
          <w:sz w:val="17"/>
        </w:rPr>
        <w:t>significa</w:t>
      </w:r>
      <w:r w:rsidRPr="00DB4F1A">
        <w:rPr>
          <w:rFonts w:cstheme="minorHAnsi"/>
          <w:spacing w:val="-42"/>
          <w:w w:val="105"/>
          <w:sz w:val="17"/>
        </w:rPr>
        <w:t xml:space="preserve"> </w:t>
      </w:r>
      <w:r w:rsidRPr="00DB4F1A">
        <w:rPr>
          <w:rFonts w:cstheme="minorHAnsi"/>
          <w:w w:val="105"/>
          <w:sz w:val="17"/>
        </w:rPr>
        <w:t>actos</w:t>
      </w:r>
      <w:r w:rsidRPr="00DB4F1A">
        <w:rPr>
          <w:rFonts w:cstheme="minorHAnsi"/>
          <w:spacing w:val="-6"/>
          <w:w w:val="105"/>
          <w:sz w:val="17"/>
        </w:rPr>
        <w:t xml:space="preserve"> </w:t>
      </w:r>
      <w:r w:rsidRPr="00DB4F1A">
        <w:rPr>
          <w:rFonts w:cstheme="minorHAnsi"/>
          <w:w w:val="105"/>
          <w:sz w:val="17"/>
        </w:rPr>
        <w:t>fortuitos,</w:t>
      </w:r>
      <w:r w:rsidRPr="00DB4F1A">
        <w:rPr>
          <w:rFonts w:cstheme="minorHAnsi"/>
          <w:spacing w:val="-5"/>
          <w:w w:val="105"/>
          <w:sz w:val="17"/>
        </w:rPr>
        <w:t xml:space="preserve"> </w:t>
      </w:r>
      <w:r w:rsidRPr="00DB4F1A">
        <w:rPr>
          <w:rFonts w:cstheme="minorHAnsi"/>
          <w:w w:val="105"/>
          <w:sz w:val="17"/>
        </w:rPr>
        <w:t>de</w:t>
      </w:r>
      <w:r w:rsidRPr="00DB4F1A">
        <w:rPr>
          <w:rFonts w:cstheme="minorHAnsi"/>
          <w:spacing w:val="-5"/>
          <w:w w:val="105"/>
          <w:sz w:val="17"/>
        </w:rPr>
        <w:t xml:space="preserve"> </w:t>
      </w:r>
      <w:r w:rsidRPr="00DB4F1A">
        <w:rPr>
          <w:rFonts w:cstheme="minorHAnsi"/>
          <w:w w:val="105"/>
          <w:sz w:val="17"/>
        </w:rPr>
        <w:t>guerra</w:t>
      </w:r>
      <w:r w:rsidRPr="00DB4F1A">
        <w:rPr>
          <w:rFonts w:cstheme="minorHAnsi"/>
          <w:spacing w:val="-5"/>
          <w:w w:val="105"/>
          <w:sz w:val="17"/>
        </w:rPr>
        <w:t xml:space="preserve"> </w:t>
      </w:r>
      <w:r w:rsidRPr="00DB4F1A">
        <w:rPr>
          <w:rFonts w:cstheme="minorHAnsi"/>
          <w:w w:val="105"/>
          <w:sz w:val="17"/>
        </w:rPr>
        <w:t>(declarada</w:t>
      </w:r>
      <w:r w:rsidRPr="00DB4F1A">
        <w:rPr>
          <w:rFonts w:cstheme="minorHAnsi"/>
          <w:spacing w:val="-4"/>
          <w:w w:val="105"/>
          <w:sz w:val="17"/>
        </w:rPr>
        <w:t xml:space="preserve"> </w:t>
      </w:r>
      <w:r w:rsidRPr="00DB4F1A">
        <w:rPr>
          <w:rFonts w:cstheme="minorHAnsi"/>
          <w:w w:val="105"/>
          <w:sz w:val="17"/>
        </w:rPr>
        <w:t>o</w:t>
      </w:r>
      <w:r w:rsidRPr="00DB4F1A">
        <w:rPr>
          <w:rFonts w:cstheme="minorHAnsi"/>
          <w:spacing w:val="-5"/>
          <w:w w:val="105"/>
          <w:sz w:val="17"/>
        </w:rPr>
        <w:t xml:space="preserve"> </w:t>
      </w:r>
      <w:r w:rsidRPr="00DB4F1A">
        <w:rPr>
          <w:rFonts w:cstheme="minorHAnsi"/>
          <w:w w:val="105"/>
          <w:sz w:val="17"/>
        </w:rPr>
        <w:t>no)</w:t>
      </w:r>
      <w:r w:rsidRPr="00DB4F1A">
        <w:rPr>
          <w:rFonts w:cstheme="minorHAnsi"/>
          <w:spacing w:val="-6"/>
          <w:w w:val="105"/>
          <w:sz w:val="17"/>
        </w:rPr>
        <w:t xml:space="preserve"> </w:t>
      </w:r>
      <w:r w:rsidRPr="00DB4F1A">
        <w:rPr>
          <w:rFonts w:cstheme="minorHAnsi"/>
          <w:w w:val="105"/>
          <w:sz w:val="17"/>
        </w:rPr>
        <w:t>invasión,</w:t>
      </w:r>
      <w:r w:rsidRPr="00DB4F1A">
        <w:rPr>
          <w:rFonts w:cstheme="minorHAnsi"/>
          <w:spacing w:val="-5"/>
          <w:w w:val="105"/>
          <w:sz w:val="17"/>
        </w:rPr>
        <w:t xml:space="preserve"> </w:t>
      </w:r>
      <w:r w:rsidRPr="00DB4F1A">
        <w:rPr>
          <w:rFonts w:cstheme="minorHAnsi"/>
          <w:w w:val="105"/>
          <w:sz w:val="17"/>
        </w:rPr>
        <w:t>revolución,</w:t>
      </w:r>
      <w:r w:rsidRPr="00DB4F1A">
        <w:rPr>
          <w:rFonts w:cstheme="minorHAnsi"/>
          <w:spacing w:val="-42"/>
          <w:w w:val="105"/>
          <w:sz w:val="17"/>
        </w:rPr>
        <w:t xml:space="preserve"> </w:t>
      </w:r>
      <w:r w:rsidRPr="00DB4F1A">
        <w:rPr>
          <w:rFonts w:cstheme="minorHAnsi"/>
          <w:sz w:val="17"/>
        </w:rPr>
        <w:t>insurrección u otros actos de naturaleza o fuerza similar, siempre</w:t>
      </w:r>
      <w:r w:rsidRPr="00DB4F1A">
        <w:rPr>
          <w:rFonts w:cstheme="minorHAnsi"/>
          <w:spacing w:val="1"/>
          <w:sz w:val="17"/>
        </w:rPr>
        <w:t xml:space="preserve"> </w:t>
      </w:r>
      <w:r w:rsidRPr="00DB4F1A">
        <w:rPr>
          <w:rFonts w:cstheme="minorHAnsi"/>
          <w:w w:val="105"/>
          <w:sz w:val="17"/>
        </w:rPr>
        <w:t>que dichos actos surjan por causas ajenas al control, falta o</w:t>
      </w:r>
      <w:r w:rsidRPr="00DB4F1A">
        <w:rPr>
          <w:rFonts w:cstheme="minorHAnsi"/>
          <w:spacing w:val="1"/>
          <w:w w:val="105"/>
          <w:sz w:val="17"/>
        </w:rPr>
        <w:t xml:space="preserve"> </w:t>
      </w:r>
      <w:r w:rsidRPr="00DB4F1A">
        <w:rPr>
          <w:rFonts w:cstheme="minorHAnsi"/>
          <w:w w:val="105"/>
          <w:sz w:val="17"/>
        </w:rPr>
        <w:t>negligencia</w:t>
      </w:r>
      <w:r w:rsidRPr="00DB4F1A">
        <w:rPr>
          <w:rFonts w:cstheme="minorHAnsi"/>
          <w:spacing w:val="-9"/>
          <w:w w:val="105"/>
          <w:sz w:val="17"/>
        </w:rPr>
        <w:t xml:space="preserve"> </w:t>
      </w:r>
      <w:r w:rsidRPr="00DB4F1A">
        <w:rPr>
          <w:rFonts w:cstheme="minorHAnsi"/>
          <w:w w:val="105"/>
          <w:sz w:val="17"/>
        </w:rPr>
        <w:t>del</w:t>
      </w:r>
      <w:r w:rsidRPr="00DB4F1A">
        <w:rPr>
          <w:rFonts w:cstheme="minorHAnsi"/>
          <w:spacing w:val="-9"/>
          <w:w w:val="105"/>
          <w:sz w:val="17"/>
        </w:rPr>
        <w:t xml:space="preserve"> </w:t>
      </w:r>
      <w:r w:rsidRPr="00DB4F1A">
        <w:rPr>
          <w:rFonts w:cstheme="minorHAnsi"/>
          <w:w w:val="105"/>
          <w:sz w:val="17"/>
        </w:rPr>
        <w:t>Contratista</w:t>
      </w:r>
      <w:r w:rsidRPr="00DB4F1A">
        <w:rPr>
          <w:rFonts w:cstheme="minorHAnsi"/>
          <w:spacing w:val="-9"/>
          <w:w w:val="105"/>
          <w:sz w:val="17"/>
        </w:rPr>
        <w:t xml:space="preserve"> </w:t>
      </w:r>
      <w:r w:rsidRPr="00DB4F1A">
        <w:rPr>
          <w:rFonts w:cstheme="minorHAnsi"/>
          <w:w w:val="105"/>
          <w:sz w:val="17"/>
        </w:rPr>
        <w:t>Individual.</w:t>
      </w:r>
      <w:r w:rsidRPr="00DB4F1A">
        <w:rPr>
          <w:rFonts w:cstheme="minorHAnsi"/>
          <w:spacing w:val="-10"/>
          <w:w w:val="105"/>
          <w:sz w:val="17"/>
        </w:rPr>
        <w:t xml:space="preserve"> </w:t>
      </w:r>
      <w:r w:rsidRPr="00DB4F1A">
        <w:rPr>
          <w:rFonts w:cstheme="minorHAnsi"/>
          <w:w w:val="105"/>
          <w:sz w:val="17"/>
        </w:rPr>
        <w:t>El</w:t>
      </w:r>
      <w:r w:rsidRPr="00DB4F1A">
        <w:rPr>
          <w:rFonts w:cstheme="minorHAnsi"/>
          <w:spacing w:val="-8"/>
          <w:w w:val="105"/>
          <w:sz w:val="17"/>
        </w:rPr>
        <w:t xml:space="preserve"> </w:t>
      </w:r>
      <w:r w:rsidRPr="00DB4F1A">
        <w:rPr>
          <w:rFonts w:cstheme="minorHAnsi"/>
          <w:w w:val="105"/>
          <w:sz w:val="17"/>
        </w:rPr>
        <w:t>Contratista</w:t>
      </w:r>
      <w:r w:rsidRPr="00DB4F1A">
        <w:rPr>
          <w:rFonts w:cstheme="minorHAnsi"/>
          <w:spacing w:val="-10"/>
          <w:w w:val="105"/>
          <w:sz w:val="17"/>
        </w:rPr>
        <w:t xml:space="preserve"> </w:t>
      </w:r>
      <w:r w:rsidRPr="00DB4F1A">
        <w:rPr>
          <w:rFonts w:cstheme="minorHAnsi"/>
          <w:w w:val="105"/>
          <w:sz w:val="17"/>
        </w:rPr>
        <w:t>Individual</w:t>
      </w:r>
      <w:r w:rsidRPr="00DB4F1A">
        <w:rPr>
          <w:rFonts w:cstheme="minorHAnsi"/>
          <w:spacing w:val="-42"/>
          <w:w w:val="105"/>
          <w:sz w:val="17"/>
        </w:rPr>
        <w:t xml:space="preserve"> </w:t>
      </w:r>
      <w:r w:rsidRPr="00DB4F1A">
        <w:rPr>
          <w:rFonts w:cstheme="minorHAnsi"/>
          <w:w w:val="105"/>
          <w:sz w:val="17"/>
        </w:rPr>
        <w:t>reconoce y acuerda que, con respecto a cualquier obligación en</w:t>
      </w:r>
      <w:r w:rsidRPr="00DB4F1A">
        <w:rPr>
          <w:rFonts w:cstheme="minorHAnsi"/>
          <w:spacing w:val="-43"/>
          <w:w w:val="105"/>
          <w:sz w:val="17"/>
        </w:rPr>
        <w:t xml:space="preserve"> </w:t>
      </w:r>
      <w:r w:rsidRPr="00DB4F1A">
        <w:rPr>
          <w:rFonts w:cstheme="minorHAnsi"/>
          <w:sz w:val="17"/>
        </w:rPr>
        <w:t>virtud</w:t>
      </w:r>
      <w:r w:rsidRPr="00DB4F1A">
        <w:rPr>
          <w:rFonts w:cstheme="minorHAnsi"/>
          <w:spacing w:val="6"/>
          <w:sz w:val="17"/>
        </w:rPr>
        <w:t xml:space="preserve"> </w:t>
      </w:r>
      <w:r w:rsidRPr="00DB4F1A">
        <w:rPr>
          <w:rFonts w:cstheme="minorHAnsi"/>
          <w:sz w:val="17"/>
        </w:rPr>
        <w:t>del</w:t>
      </w:r>
      <w:r w:rsidRPr="00DB4F1A">
        <w:rPr>
          <w:rFonts w:cstheme="minorHAnsi"/>
          <w:spacing w:val="8"/>
          <w:sz w:val="17"/>
        </w:rPr>
        <w:t xml:space="preserve"> </w:t>
      </w:r>
      <w:r w:rsidRPr="00DB4F1A">
        <w:rPr>
          <w:rFonts w:cstheme="minorHAnsi"/>
          <w:sz w:val="17"/>
        </w:rPr>
        <w:t>presente</w:t>
      </w:r>
      <w:r w:rsidRPr="00DB4F1A">
        <w:rPr>
          <w:rFonts w:cstheme="minorHAnsi"/>
          <w:spacing w:val="7"/>
          <w:sz w:val="17"/>
        </w:rPr>
        <w:t xml:space="preserve"> </w:t>
      </w:r>
      <w:r w:rsidRPr="00DB4F1A">
        <w:rPr>
          <w:rFonts w:cstheme="minorHAnsi"/>
          <w:sz w:val="17"/>
        </w:rPr>
        <w:t>Contrato</w:t>
      </w:r>
      <w:r w:rsidRPr="00DB4F1A">
        <w:rPr>
          <w:rFonts w:cstheme="minorHAnsi"/>
          <w:spacing w:val="8"/>
          <w:sz w:val="17"/>
        </w:rPr>
        <w:t xml:space="preserve"> </w:t>
      </w:r>
      <w:r w:rsidRPr="00DB4F1A">
        <w:rPr>
          <w:rFonts w:cstheme="minorHAnsi"/>
          <w:sz w:val="17"/>
        </w:rPr>
        <w:t>que</w:t>
      </w:r>
      <w:r w:rsidRPr="00DB4F1A">
        <w:rPr>
          <w:rFonts w:cstheme="minorHAnsi"/>
          <w:spacing w:val="7"/>
          <w:sz w:val="17"/>
        </w:rPr>
        <w:t xml:space="preserve"> </w:t>
      </w:r>
      <w:r w:rsidRPr="00DB4F1A">
        <w:rPr>
          <w:rFonts w:cstheme="minorHAnsi"/>
          <w:sz w:val="17"/>
        </w:rPr>
        <w:t>el</w:t>
      </w:r>
      <w:r w:rsidRPr="00DB4F1A">
        <w:rPr>
          <w:rFonts w:cstheme="minorHAnsi"/>
          <w:spacing w:val="7"/>
          <w:sz w:val="17"/>
        </w:rPr>
        <w:t xml:space="preserve"> </w:t>
      </w:r>
      <w:r w:rsidRPr="00DB4F1A">
        <w:rPr>
          <w:rFonts w:cstheme="minorHAnsi"/>
          <w:sz w:val="17"/>
        </w:rPr>
        <w:t>mismo</w:t>
      </w:r>
      <w:r w:rsidRPr="00DB4F1A">
        <w:rPr>
          <w:rFonts w:cstheme="minorHAnsi"/>
          <w:spacing w:val="6"/>
          <w:sz w:val="17"/>
        </w:rPr>
        <w:t xml:space="preserve"> </w:t>
      </w:r>
      <w:r w:rsidRPr="00DB4F1A">
        <w:rPr>
          <w:rFonts w:cstheme="minorHAnsi"/>
          <w:sz w:val="17"/>
        </w:rPr>
        <w:t>deberá</w:t>
      </w:r>
      <w:r w:rsidRPr="00DB4F1A">
        <w:rPr>
          <w:rFonts w:cstheme="minorHAnsi"/>
          <w:spacing w:val="6"/>
          <w:sz w:val="17"/>
        </w:rPr>
        <w:t xml:space="preserve"> </w:t>
      </w:r>
      <w:r w:rsidRPr="00DB4F1A">
        <w:rPr>
          <w:rFonts w:cstheme="minorHAnsi"/>
          <w:sz w:val="17"/>
        </w:rPr>
        <w:t>desempeñar</w:t>
      </w:r>
      <w:r w:rsidRPr="00DB4F1A">
        <w:rPr>
          <w:rFonts w:cstheme="minorHAnsi"/>
          <w:spacing w:val="7"/>
          <w:sz w:val="17"/>
        </w:rPr>
        <w:t xml:space="preserve"> </w:t>
      </w:r>
      <w:r w:rsidRPr="00DB4F1A">
        <w:rPr>
          <w:rFonts w:cstheme="minorHAnsi"/>
          <w:sz w:val="17"/>
        </w:rPr>
        <w:t>en</w:t>
      </w:r>
      <w:r w:rsidRPr="00DB4F1A">
        <w:rPr>
          <w:rFonts w:cstheme="minorHAnsi"/>
          <w:spacing w:val="-41"/>
          <w:sz w:val="17"/>
        </w:rPr>
        <w:t xml:space="preserve"> </w:t>
      </w:r>
      <w:r w:rsidRPr="00DB4F1A">
        <w:rPr>
          <w:rFonts w:cstheme="minorHAnsi"/>
          <w:w w:val="105"/>
          <w:sz w:val="17"/>
        </w:rPr>
        <w:t>o</w:t>
      </w:r>
      <w:r w:rsidRPr="00DB4F1A">
        <w:rPr>
          <w:rFonts w:cstheme="minorHAnsi"/>
          <w:spacing w:val="-6"/>
          <w:w w:val="105"/>
          <w:sz w:val="17"/>
        </w:rPr>
        <w:t xml:space="preserve"> </w:t>
      </w:r>
      <w:r w:rsidRPr="00DB4F1A">
        <w:rPr>
          <w:rFonts w:cstheme="minorHAnsi"/>
          <w:w w:val="105"/>
          <w:sz w:val="17"/>
        </w:rPr>
        <w:t>para</w:t>
      </w:r>
      <w:r w:rsidRPr="00DB4F1A">
        <w:rPr>
          <w:rFonts w:cstheme="minorHAnsi"/>
          <w:spacing w:val="-5"/>
          <w:w w:val="105"/>
          <w:sz w:val="17"/>
        </w:rPr>
        <w:t xml:space="preserve"> </w:t>
      </w:r>
      <w:r w:rsidRPr="00DB4F1A">
        <w:rPr>
          <w:rFonts w:cstheme="minorHAnsi"/>
          <w:w w:val="105"/>
          <w:sz w:val="17"/>
        </w:rPr>
        <w:t>cualquier</w:t>
      </w:r>
      <w:r w:rsidRPr="00DB4F1A">
        <w:rPr>
          <w:rFonts w:cstheme="minorHAnsi"/>
          <w:spacing w:val="-6"/>
          <w:w w:val="105"/>
          <w:sz w:val="17"/>
        </w:rPr>
        <w:t xml:space="preserve"> </w:t>
      </w:r>
      <w:r w:rsidRPr="00DB4F1A">
        <w:rPr>
          <w:rFonts w:cstheme="minorHAnsi"/>
          <w:w w:val="105"/>
          <w:sz w:val="17"/>
        </w:rPr>
        <w:t>área</w:t>
      </w:r>
      <w:r w:rsidRPr="00DB4F1A">
        <w:rPr>
          <w:rFonts w:cstheme="minorHAnsi"/>
          <w:spacing w:val="-6"/>
          <w:w w:val="105"/>
          <w:sz w:val="17"/>
        </w:rPr>
        <w:t xml:space="preserve"> </w:t>
      </w:r>
      <w:r w:rsidRPr="00DB4F1A">
        <w:rPr>
          <w:rFonts w:cstheme="minorHAnsi"/>
          <w:w w:val="105"/>
          <w:sz w:val="17"/>
        </w:rPr>
        <w:t>en</w:t>
      </w:r>
      <w:r w:rsidRPr="00DB4F1A">
        <w:rPr>
          <w:rFonts w:cstheme="minorHAnsi"/>
          <w:spacing w:val="-6"/>
          <w:w w:val="105"/>
          <w:sz w:val="17"/>
        </w:rPr>
        <w:t xml:space="preserve"> </w:t>
      </w:r>
      <w:r w:rsidRPr="00DB4F1A">
        <w:rPr>
          <w:rFonts w:cstheme="minorHAnsi"/>
          <w:w w:val="105"/>
          <w:sz w:val="17"/>
        </w:rPr>
        <w:t>la</w:t>
      </w:r>
      <w:r w:rsidRPr="00DB4F1A">
        <w:rPr>
          <w:rFonts w:cstheme="minorHAnsi"/>
          <w:spacing w:val="-6"/>
          <w:w w:val="105"/>
          <w:sz w:val="17"/>
        </w:rPr>
        <w:t xml:space="preserve"> </w:t>
      </w:r>
      <w:r w:rsidRPr="00DB4F1A">
        <w:rPr>
          <w:rFonts w:cstheme="minorHAnsi"/>
          <w:w w:val="105"/>
          <w:sz w:val="17"/>
        </w:rPr>
        <w:t>cual</w:t>
      </w:r>
      <w:r w:rsidRPr="00DB4F1A">
        <w:rPr>
          <w:rFonts w:cstheme="minorHAnsi"/>
          <w:spacing w:val="-6"/>
          <w:w w:val="105"/>
          <w:sz w:val="17"/>
        </w:rPr>
        <w:t xml:space="preserve"> </w:t>
      </w:r>
      <w:r w:rsidRPr="00DB4F1A">
        <w:rPr>
          <w:rFonts w:cstheme="minorHAnsi"/>
          <w:w w:val="105"/>
          <w:sz w:val="17"/>
        </w:rPr>
        <w:t>el</w:t>
      </w:r>
      <w:r w:rsidRPr="00DB4F1A">
        <w:rPr>
          <w:rFonts w:cstheme="minorHAnsi"/>
          <w:spacing w:val="-6"/>
          <w:w w:val="105"/>
          <w:sz w:val="17"/>
        </w:rPr>
        <w:t xml:space="preserve"> </w:t>
      </w:r>
      <w:r w:rsidRPr="00DB4F1A">
        <w:rPr>
          <w:rFonts w:cstheme="minorHAnsi"/>
          <w:w w:val="105"/>
          <w:sz w:val="17"/>
        </w:rPr>
        <w:t>PNUD</w:t>
      </w:r>
      <w:r w:rsidRPr="00DB4F1A">
        <w:rPr>
          <w:rFonts w:cstheme="minorHAnsi"/>
          <w:spacing w:val="-5"/>
          <w:w w:val="105"/>
          <w:sz w:val="17"/>
        </w:rPr>
        <w:t xml:space="preserve"> </w:t>
      </w:r>
      <w:r w:rsidRPr="00DB4F1A">
        <w:rPr>
          <w:rFonts w:cstheme="minorHAnsi"/>
          <w:w w:val="105"/>
          <w:sz w:val="17"/>
        </w:rPr>
        <w:t>se</w:t>
      </w:r>
      <w:r w:rsidRPr="00DB4F1A">
        <w:rPr>
          <w:rFonts w:cstheme="minorHAnsi"/>
          <w:spacing w:val="-5"/>
          <w:w w:val="105"/>
          <w:sz w:val="17"/>
        </w:rPr>
        <w:t xml:space="preserve"> </w:t>
      </w:r>
      <w:r w:rsidRPr="00DB4F1A">
        <w:rPr>
          <w:rFonts w:cstheme="minorHAnsi"/>
          <w:w w:val="105"/>
          <w:sz w:val="17"/>
        </w:rPr>
        <w:t>vea</w:t>
      </w:r>
      <w:r w:rsidRPr="00DB4F1A">
        <w:rPr>
          <w:rFonts w:cstheme="minorHAnsi"/>
          <w:spacing w:val="-6"/>
          <w:w w:val="105"/>
          <w:sz w:val="17"/>
        </w:rPr>
        <w:t xml:space="preserve"> </w:t>
      </w:r>
      <w:r w:rsidRPr="00DB4F1A">
        <w:rPr>
          <w:rFonts w:cstheme="minorHAnsi"/>
          <w:w w:val="105"/>
          <w:sz w:val="17"/>
        </w:rPr>
        <w:t>comprometido,</w:t>
      </w:r>
    </w:p>
    <w:p w14:paraId="0EB96C6F" w14:textId="77777777" w:rsidR="000C3B4A" w:rsidRPr="00DB4F1A" w:rsidRDefault="000C3B4A" w:rsidP="000C3B4A">
      <w:pPr>
        <w:jc w:val="both"/>
        <w:rPr>
          <w:rFonts w:cstheme="minorHAnsi"/>
          <w:sz w:val="17"/>
        </w:rPr>
      </w:pPr>
      <w:r w:rsidRPr="00DB4F1A">
        <w:rPr>
          <w:rFonts w:cstheme="minorHAnsi"/>
          <w:w w:val="105"/>
          <w:sz w:val="17"/>
        </w:rPr>
        <w:t>o</w:t>
      </w:r>
      <w:r w:rsidRPr="00DB4F1A">
        <w:rPr>
          <w:rFonts w:cstheme="minorHAnsi"/>
          <w:spacing w:val="-8"/>
          <w:w w:val="105"/>
          <w:sz w:val="17"/>
        </w:rPr>
        <w:t xml:space="preserve"> </w:t>
      </w:r>
      <w:r w:rsidRPr="00DB4F1A">
        <w:rPr>
          <w:rFonts w:cstheme="minorHAnsi"/>
          <w:w w:val="105"/>
          <w:sz w:val="17"/>
        </w:rPr>
        <w:t>se</w:t>
      </w:r>
      <w:r w:rsidRPr="00DB4F1A">
        <w:rPr>
          <w:rFonts w:cstheme="minorHAnsi"/>
          <w:spacing w:val="-8"/>
          <w:w w:val="105"/>
          <w:sz w:val="17"/>
        </w:rPr>
        <w:t xml:space="preserve"> </w:t>
      </w:r>
      <w:r w:rsidRPr="00DB4F1A">
        <w:rPr>
          <w:rFonts w:cstheme="minorHAnsi"/>
          <w:w w:val="105"/>
          <w:sz w:val="17"/>
        </w:rPr>
        <w:t>prepare</w:t>
      </w:r>
      <w:r w:rsidRPr="00DB4F1A">
        <w:rPr>
          <w:rFonts w:cstheme="minorHAnsi"/>
          <w:spacing w:val="-8"/>
          <w:w w:val="105"/>
          <w:sz w:val="17"/>
        </w:rPr>
        <w:t xml:space="preserve"> </w:t>
      </w:r>
      <w:r w:rsidRPr="00DB4F1A">
        <w:rPr>
          <w:rFonts w:cstheme="minorHAnsi"/>
          <w:w w:val="105"/>
          <w:sz w:val="17"/>
        </w:rPr>
        <w:t>para</w:t>
      </w:r>
      <w:r w:rsidRPr="00DB4F1A">
        <w:rPr>
          <w:rFonts w:cstheme="minorHAnsi"/>
          <w:spacing w:val="-8"/>
          <w:w w:val="105"/>
          <w:sz w:val="17"/>
        </w:rPr>
        <w:t xml:space="preserve"> </w:t>
      </w:r>
      <w:r w:rsidRPr="00DB4F1A">
        <w:rPr>
          <w:rFonts w:cstheme="minorHAnsi"/>
          <w:w w:val="105"/>
          <w:sz w:val="17"/>
        </w:rPr>
        <w:t>comprometerse,</w:t>
      </w:r>
      <w:r w:rsidRPr="00DB4F1A">
        <w:rPr>
          <w:rFonts w:cstheme="minorHAnsi"/>
          <w:spacing w:val="-7"/>
          <w:w w:val="105"/>
          <w:sz w:val="17"/>
        </w:rPr>
        <w:t xml:space="preserve"> </w:t>
      </w:r>
      <w:r w:rsidRPr="00DB4F1A">
        <w:rPr>
          <w:rFonts w:cstheme="minorHAnsi"/>
          <w:w w:val="105"/>
          <w:sz w:val="17"/>
        </w:rPr>
        <w:t>o</w:t>
      </w:r>
      <w:r w:rsidRPr="00DB4F1A">
        <w:rPr>
          <w:rFonts w:cstheme="minorHAnsi"/>
          <w:spacing w:val="-9"/>
          <w:w w:val="105"/>
          <w:sz w:val="17"/>
        </w:rPr>
        <w:t xml:space="preserve"> </w:t>
      </w:r>
      <w:r w:rsidRPr="00DB4F1A">
        <w:rPr>
          <w:rFonts w:cstheme="minorHAnsi"/>
          <w:w w:val="105"/>
          <w:sz w:val="17"/>
        </w:rPr>
        <w:t>para</w:t>
      </w:r>
      <w:r w:rsidRPr="00DB4F1A">
        <w:rPr>
          <w:rFonts w:cstheme="minorHAnsi"/>
          <w:spacing w:val="-7"/>
          <w:w w:val="105"/>
          <w:sz w:val="17"/>
        </w:rPr>
        <w:t xml:space="preserve"> </w:t>
      </w:r>
      <w:r w:rsidRPr="00DB4F1A">
        <w:rPr>
          <w:rFonts w:cstheme="minorHAnsi"/>
          <w:w w:val="105"/>
          <w:sz w:val="17"/>
        </w:rPr>
        <w:t>romper</w:t>
      </w:r>
      <w:r w:rsidRPr="00DB4F1A">
        <w:rPr>
          <w:rFonts w:cstheme="minorHAnsi"/>
          <w:spacing w:val="-9"/>
          <w:w w:val="105"/>
          <w:sz w:val="17"/>
        </w:rPr>
        <w:t xml:space="preserve"> </w:t>
      </w:r>
      <w:r w:rsidRPr="00DB4F1A">
        <w:rPr>
          <w:rFonts w:cstheme="minorHAnsi"/>
          <w:w w:val="105"/>
          <w:sz w:val="17"/>
        </w:rPr>
        <w:t>el</w:t>
      </w:r>
      <w:r w:rsidRPr="00DB4F1A">
        <w:rPr>
          <w:rFonts w:cstheme="minorHAnsi"/>
          <w:spacing w:val="-8"/>
          <w:w w:val="105"/>
          <w:sz w:val="17"/>
        </w:rPr>
        <w:t xml:space="preserve"> </w:t>
      </w:r>
      <w:r w:rsidRPr="00DB4F1A">
        <w:rPr>
          <w:rFonts w:cstheme="minorHAnsi"/>
          <w:w w:val="105"/>
          <w:sz w:val="17"/>
        </w:rPr>
        <w:t>compromiso</w:t>
      </w:r>
      <w:r w:rsidRPr="00DB4F1A">
        <w:rPr>
          <w:rFonts w:cstheme="minorHAnsi"/>
          <w:spacing w:val="-42"/>
          <w:w w:val="105"/>
          <w:sz w:val="17"/>
        </w:rPr>
        <w:t xml:space="preserve"> </w:t>
      </w:r>
      <w:r w:rsidRPr="00DB4F1A">
        <w:rPr>
          <w:rFonts w:cstheme="minorHAnsi"/>
          <w:spacing w:val="-1"/>
          <w:w w:val="105"/>
          <w:sz w:val="17"/>
        </w:rPr>
        <w:t>con</w:t>
      </w:r>
      <w:r w:rsidRPr="00DB4F1A">
        <w:rPr>
          <w:rFonts w:cstheme="minorHAnsi"/>
          <w:spacing w:val="-10"/>
          <w:w w:val="105"/>
          <w:sz w:val="17"/>
        </w:rPr>
        <w:t xml:space="preserve"> </w:t>
      </w:r>
      <w:r w:rsidRPr="00DB4F1A">
        <w:rPr>
          <w:rFonts w:cstheme="minorHAnsi"/>
          <w:spacing w:val="-1"/>
          <w:w w:val="105"/>
          <w:sz w:val="17"/>
        </w:rPr>
        <w:t>cualquier</w:t>
      </w:r>
      <w:r w:rsidRPr="00DB4F1A">
        <w:rPr>
          <w:rFonts w:cstheme="minorHAnsi"/>
          <w:spacing w:val="-10"/>
          <w:w w:val="105"/>
          <w:sz w:val="17"/>
        </w:rPr>
        <w:t xml:space="preserve"> </w:t>
      </w:r>
      <w:r w:rsidRPr="00DB4F1A">
        <w:rPr>
          <w:rFonts w:cstheme="minorHAnsi"/>
          <w:spacing w:val="-1"/>
          <w:w w:val="105"/>
          <w:sz w:val="17"/>
        </w:rPr>
        <w:t>operación</w:t>
      </w:r>
      <w:r w:rsidRPr="00DB4F1A">
        <w:rPr>
          <w:rFonts w:cstheme="minorHAnsi"/>
          <w:spacing w:val="-9"/>
          <w:w w:val="105"/>
          <w:sz w:val="17"/>
        </w:rPr>
        <w:t xml:space="preserve"> </w:t>
      </w:r>
      <w:r w:rsidRPr="00DB4F1A">
        <w:rPr>
          <w:rFonts w:cstheme="minorHAnsi"/>
          <w:spacing w:val="-1"/>
          <w:w w:val="105"/>
          <w:sz w:val="17"/>
        </w:rPr>
        <w:t>de</w:t>
      </w:r>
      <w:r w:rsidRPr="00DB4F1A">
        <w:rPr>
          <w:rFonts w:cstheme="minorHAnsi"/>
          <w:spacing w:val="-10"/>
          <w:w w:val="105"/>
          <w:sz w:val="17"/>
        </w:rPr>
        <w:t xml:space="preserve"> </w:t>
      </w:r>
      <w:r w:rsidRPr="00DB4F1A">
        <w:rPr>
          <w:rFonts w:cstheme="minorHAnsi"/>
          <w:spacing w:val="-1"/>
          <w:w w:val="105"/>
          <w:sz w:val="17"/>
        </w:rPr>
        <w:t>paz,</w:t>
      </w:r>
      <w:r w:rsidRPr="00DB4F1A">
        <w:rPr>
          <w:rFonts w:cstheme="minorHAnsi"/>
          <w:spacing w:val="-8"/>
          <w:w w:val="105"/>
          <w:sz w:val="17"/>
        </w:rPr>
        <w:t xml:space="preserve"> </w:t>
      </w:r>
      <w:r w:rsidRPr="00DB4F1A">
        <w:rPr>
          <w:rFonts w:cstheme="minorHAnsi"/>
          <w:w w:val="105"/>
          <w:sz w:val="17"/>
        </w:rPr>
        <w:t>humanitaria</w:t>
      </w:r>
      <w:r w:rsidRPr="00DB4F1A">
        <w:rPr>
          <w:rFonts w:cstheme="minorHAnsi"/>
          <w:spacing w:val="-9"/>
          <w:w w:val="105"/>
          <w:sz w:val="17"/>
        </w:rPr>
        <w:t xml:space="preserve"> </w:t>
      </w:r>
      <w:r w:rsidRPr="00DB4F1A">
        <w:rPr>
          <w:rFonts w:cstheme="minorHAnsi"/>
          <w:w w:val="105"/>
          <w:sz w:val="17"/>
        </w:rPr>
        <w:t>o</w:t>
      </w:r>
      <w:r w:rsidRPr="00DB4F1A">
        <w:rPr>
          <w:rFonts w:cstheme="minorHAnsi"/>
          <w:spacing w:val="-10"/>
          <w:w w:val="105"/>
          <w:sz w:val="17"/>
        </w:rPr>
        <w:t xml:space="preserve"> </w:t>
      </w:r>
      <w:r w:rsidRPr="00DB4F1A">
        <w:rPr>
          <w:rFonts w:cstheme="minorHAnsi"/>
          <w:w w:val="105"/>
          <w:sz w:val="17"/>
        </w:rPr>
        <w:t>similar,</w:t>
      </w:r>
      <w:r w:rsidRPr="00DB4F1A">
        <w:rPr>
          <w:rFonts w:cstheme="minorHAnsi"/>
          <w:spacing w:val="-9"/>
          <w:w w:val="105"/>
          <w:sz w:val="17"/>
        </w:rPr>
        <w:t xml:space="preserve"> </w:t>
      </w:r>
      <w:r w:rsidRPr="00DB4F1A">
        <w:rPr>
          <w:rFonts w:cstheme="minorHAnsi"/>
          <w:w w:val="105"/>
          <w:sz w:val="17"/>
        </w:rPr>
        <w:t>cualquier</w:t>
      </w:r>
      <w:r w:rsidRPr="00DB4F1A">
        <w:rPr>
          <w:rFonts w:cstheme="minorHAnsi"/>
          <w:spacing w:val="-42"/>
          <w:w w:val="105"/>
          <w:sz w:val="17"/>
        </w:rPr>
        <w:t xml:space="preserve"> </w:t>
      </w:r>
      <w:r w:rsidRPr="00DB4F1A">
        <w:rPr>
          <w:rFonts w:cstheme="minorHAnsi"/>
          <w:w w:val="105"/>
          <w:sz w:val="17"/>
        </w:rPr>
        <w:t>demora o incumplimiento de dichas obligaciones que surjan o</w:t>
      </w:r>
      <w:r w:rsidRPr="00DB4F1A">
        <w:rPr>
          <w:rFonts w:cstheme="minorHAnsi"/>
          <w:spacing w:val="1"/>
          <w:w w:val="105"/>
          <w:sz w:val="17"/>
        </w:rPr>
        <w:t xml:space="preserve"> </w:t>
      </w:r>
      <w:r w:rsidRPr="00DB4F1A">
        <w:rPr>
          <w:rFonts w:cstheme="minorHAnsi"/>
          <w:w w:val="105"/>
          <w:sz w:val="17"/>
        </w:rPr>
        <w:t>que se relacionen con condiciones extremas dentro de dichas</w:t>
      </w:r>
      <w:r w:rsidRPr="00DB4F1A">
        <w:rPr>
          <w:rFonts w:cstheme="minorHAnsi"/>
          <w:spacing w:val="1"/>
          <w:w w:val="105"/>
          <w:sz w:val="17"/>
        </w:rPr>
        <w:t xml:space="preserve"> </w:t>
      </w:r>
      <w:r w:rsidRPr="00DB4F1A">
        <w:rPr>
          <w:rFonts w:cstheme="minorHAnsi"/>
          <w:sz w:val="17"/>
        </w:rPr>
        <w:t>áreas o cualquier incidente de disturbio civil que ocurra en dichas</w:t>
      </w:r>
      <w:r w:rsidRPr="00DB4F1A">
        <w:rPr>
          <w:rFonts w:cstheme="minorHAnsi"/>
          <w:spacing w:val="1"/>
          <w:sz w:val="17"/>
        </w:rPr>
        <w:t xml:space="preserve"> </w:t>
      </w:r>
      <w:r w:rsidRPr="00DB4F1A">
        <w:rPr>
          <w:rFonts w:cstheme="minorHAnsi"/>
          <w:w w:val="105"/>
          <w:sz w:val="17"/>
        </w:rPr>
        <w:t>áreas, no se considerarán como tal, casos de fuerza mayor, en</w:t>
      </w:r>
      <w:r w:rsidRPr="00DB4F1A">
        <w:rPr>
          <w:rFonts w:cstheme="minorHAnsi"/>
          <w:spacing w:val="1"/>
          <w:w w:val="105"/>
          <w:sz w:val="17"/>
        </w:rPr>
        <w:t xml:space="preserve"> </w:t>
      </w:r>
      <w:r w:rsidRPr="00DB4F1A">
        <w:rPr>
          <w:rFonts w:cstheme="minorHAnsi"/>
          <w:w w:val="105"/>
          <w:sz w:val="17"/>
        </w:rPr>
        <w:t>virtud</w:t>
      </w:r>
      <w:r w:rsidRPr="00DB4F1A">
        <w:rPr>
          <w:rFonts w:cstheme="minorHAnsi"/>
          <w:spacing w:val="-2"/>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p>
    <w:p w14:paraId="7A819AB7" w14:textId="77777777" w:rsidR="000C3B4A" w:rsidRPr="00DB4F1A" w:rsidRDefault="000C3B4A" w:rsidP="000C3B4A">
      <w:pPr>
        <w:jc w:val="both"/>
        <w:rPr>
          <w:rFonts w:cstheme="minorHAnsi"/>
          <w:b/>
          <w:sz w:val="17"/>
        </w:rPr>
      </w:pPr>
      <w:r w:rsidRPr="00DB4F1A">
        <w:rPr>
          <w:rFonts w:cstheme="minorHAnsi"/>
          <w:b/>
          <w:w w:val="105"/>
          <w:sz w:val="17"/>
        </w:rPr>
        <w:t>RESCISIÓN</w:t>
      </w:r>
    </w:p>
    <w:p w14:paraId="591947C1" w14:textId="77777777" w:rsidR="000C3B4A" w:rsidRPr="00DB4F1A" w:rsidRDefault="000C3B4A" w:rsidP="000C3B4A">
      <w:pPr>
        <w:jc w:val="both"/>
        <w:rPr>
          <w:rFonts w:cstheme="minorHAnsi"/>
          <w:sz w:val="17"/>
        </w:rPr>
      </w:pPr>
      <w:r w:rsidRPr="00DB4F1A">
        <w:rPr>
          <w:rFonts w:cstheme="minorHAnsi"/>
          <w:w w:val="105"/>
          <w:sz w:val="17"/>
        </w:rPr>
        <w:t>Cualquiera</w:t>
      </w:r>
      <w:r w:rsidRPr="00DB4F1A">
        <w:rPr>
          <w:rFonts w:cstheme="minorHAnsi"/>
          <w:spacing w:val="-9"/>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las</w:t>
      </w:r>
      <w:r w:rsidRPr="00DB4F1A">
        <w:rPr>
          <w:rFonts w:cstheme="minorHAnsi"/>
          <w:spacing w:val="-8"/>
          <w:w w:val="105"/>
          <w:sz w:val="17"/>
        </w:rPr>
        <w:t xml:space="preserve"> </w:t>
      </w:r>
      <w:r w:rsidRPr="00DB4F1A">
        <w:rPr>
          <w:rFonts w:cstheme="minorHAnsi"/>
          <w:w w:val="105"/>
          <w:sz w:val="17"/>
        </w:rPr>
        <w:t>partes</w:t>
      </w:r>
      <w:r w:rsidRPr="00DB4F1A">
        <w:rPr>
          <w:rFonts w:cstheme="minorHAnsi"/>
          <w:spacing w:val="-8"/>
          <w:w w:val="105"/>
          <w:sz w:val="17"/>
        </w:rPr>
        <w:t xml:space="preserve"> </w:t>
      </w:r>
      <w:r w:rsidRPr="00DB4F1A">
        <w:rPr>
          <w:rFonts w:cstheme="minorHAnsi"/>
          <w:w w:val="105"/>
          <w:sz w:val="17"/>
        </w:rPr>
        <w:t>podrá</w:t>
      </w:r>
      <w:r w:rsidRPr="00DB4F1A">
        <w:rPr>
          <w:rFonts w:cstheme="minorHAnsi"/>
          <w:spacing w:val="-8"/>
          <w:w w:val="105"/>
          <w:sz w:val="17"/>
        </w:rPr>
        <w:t xml:space="preserve"> </w:t>
      </w:r>
      <w:r w:rsidRPr="00DB4F1A">
        <w:rPr>
          <w:rFonts w:cstheme="minorHAnsi"/>
          <w:w w:val="105"/>
          <w:sz w:val="17"/>
        </w:rPr>
        <w:t>rescindir</w:t>
      </w:r>
      <w:r w:rsidRPr="00DB4F1A">
        <w:rPr>
          <w:rFonts w:cstheme="minorHAnsi"/>
          <w:spacing w:val="-8"/>
          <w:w w:val="105"/>
          <w:sz w:val="17"/>
        </w:rPr>
        <w:t xml:space="preserve"> </w:t>
      </w:r>
      <w:r w:rsidRPr="00DB4F1A">
        <w:rPr>
          <w:rFonts w:cstheme="minorHAnsi"/>
          <w:w w:val="105"/>
          <w:sz w:val="17"/>
        </w:rPr>
        <w:t>el</w:t>
      </w:r>
      <w:r w:rsidRPr="00DB4F1A">
        <w:rPr>
          <w:rFonts w:cstheme="minorHAnsi"/>
          <w:spacing w:val="-8"/>
          <w:w w:val="105"/>
          <w:sz w:val="17"/>
        </w:rPr>
        <w:t xml:space="preserve"> </w:t>
      </w:r>
      <w:r w:rsidRPr="00DB4F1A">
        <w:rPr>
          <w:rFonts w:cstheme="minorHAnsi"/>
          <w:w w:val="105"/>
          <w:sz w:val="17"/>
        </w:rPr>
        <w:t>presente</w:t>
      </w:r>
      <w:r w:rsidRPr="00DB4F1A">
        <w:rPr>
          <w:rFonts w:cstheme="minorHAnsi"/>
          <w:spacing w:val="-9"/>
          <w:w w:val="105"/>
          <w:sz w:val="17"/>
        </w:rPr>
        <w:t xml:space="preserve"> </w:t>
      </w:r>
      <w:r w:rsidRPr="00DB4F1A">
        <w:rPr>
          <w:rFonts w:cstheme="minorHAnsi"/>
          <w:w w:val="105"/>
          <w:sz w:val="17"/>
        </w:rPr>
        <w:t>Contrato,</w:t>
      </w:r>
      <w:r w:rsidRPr="00DB4F1A">
        <w:rPr>
          <w:rFonts w:cstheme="minorHAnsi"/>
          <w:spacing w:val="-10"/>
          <w:w w:val="105"/>
          <w:sz w:val="17"/>
        </w:rPr>
        <w:t xml:space="preserve"> </w:t>
      </w:r>
      <w:r w:rsidRPr="00DB4F1A">
        <w:rPr>
          <w:rFonts w:cstheme="minorHAnsi"/>
          <w:w w:val="105"/>
          <w:sz w:val="17"/>
        </w:rPr>
        <w:t>en</w:t>
      </w:r>
      <w:r w:rsidRPr="00DB4F1A">
        <w:rPr>
          <w:rFonts w:cstheme="minorHAnsi"/>
          <w:spacing w:val="-42"/>
          <w:w w:val="105"/>
          <w:sz w:val="17"/>
        </w:rPr>
        <w:t xml:space="preserve"> </w:t>
      </w:r>
      <w:r w:rsidRPr="00DB4F1A">
        <w:rPr>
          <w:rFonts w:cstheme="minorHAnsi"/>
          <w:sz w:val="17"/>
        </w:rPr>
        <w:t>su totalidad o parcialmente, notificando a la otra parte por escrito.</w:t>
      </w:r>
      <w:r w:rsidRPr="00DB4F1A">
        <w:rPr>
          <w:rFonts w:cstheme="minorHAnsi"/>
          <w:spacing w:val="-40"/>
          <w:sz w:val="17"/>
        </w:rPr>
        <w:t xml:space="preserve"> </w:t>
      </w:r>
      <w:r w:rsidRPr="00DB4F1A">
        <w:rPr>
          <w:rFonts w:cstheme="minorHAnsi"/>
          <w:w w:val="105"/>
          <w:sz w:val="17"/>
        </w:rPr>
        <w:t>El período de notificación será de cinco (5) días para contratos</w:t>
      </w:r>
      <w:r w:rsidRPr="00DB4F1A">
        <w:rPr>
          <w:rFonts w:cstheme="minorHAnsi"/>
          <w:spacing w:val="-42"/>
          <w:w w:val="105"/>
          <w:sz w:val="17"/>
        </w:rPr>
        <w:t xml:space="preserve"> </w:t>
      </w:r>
      <w:r w:rsidRPr="00DB4F1A">
        <w:rPr>
          <w:rFonts w:cstheme="minorHAnsi"/>
          <w:sz w:val="17"/>
        </w:rPr>
        <w:t>con una duración menor a dos (2) meses; y catorce (14) días para</w:t>
      </w:r>
      <w:r w:rsidRPr="00DB4F1A">
        <w:rPr>
          <w:rFonts w:cstheme="minorHAnsi"/>
          <w:spacing w:val="1"/>
          <w:sz w:val="17"/>
        </w:rPr>
        <w:t xml:space="preserve"> </w:t>
      </w:r>
      <w:r w:rsidRPr="00DB4F1A">
        <w:rPr>
          <w:rFonts w:cstheme="minorHAnsi"/>
          <w:sz w:val="17"/>
        </w:rPr>
        <w:t>contratos con mayor duración. La iniciación de un procedimiento</w:t>
      </w:r>
      <w:r w:rsidRPr="00DB4F1A">
        <w:rPr>
          <w:rFonts w:cstheme="minorHAnsi"/>
          <w:spacing w:val="1"/>
          <w:sz w:val="17"/>
        </w:rPr>
        <w:t xml:space="preserve"> </w:t>
      </w:r>
      <w:r w:rsidRPr="00DB4F1A">
        <w:rPr>
          <w:rFonts w:cstheme="minorHAnsi"/>
          <w:w w:val="105"/>
          <w:sz w:val="17"/>
        </w:rPr>
        <w:t>arbitral o de conciliación según la cláusula que se indica más</w:t>
      </w:r>
      <w:r w:rsidRPr="00DB4F1A">
        <w:rPr>
          <w:rFonts w:cstheme="minorHAnsi"/>
          <w:spacing w:val="1"/>
          <w:w w:val="105"/>
          <w:sz w:val="17"/>
        </w:rPr>
        <w:t xml:space="preserve"> </w:t>
      </w:r>
      <w:r w:rsidRPr="00DB4F1A">
        <w:rPr>
          <w:rFonts w:cstheme="minorHAnsi"/>
          <w:sz w:val="17"/>
        </w:rPr>
        <w:t>abajo, no se considerará como “justificación”, ni en sí misma una</w:t>
      </w:r>
      <w:r w:rsidRPr="00DB4F1A">
        <w:rPr>
          <w:rFonts w:cstheme="minorHAnsi"/>
          <w:spacing w:val="1"/>
          <w:sz w:val="17"/>
        </w:rPr>
        <w:t xml:space="preserve"> </w:t>
      </w:r>
      <w:r w:rsidRPr="00DB4F1A">
        <w:rPr>
          <w:rFonts w:cstheme="minorHAnsi"/>
          <w:w w:val="105"/>
          <w:sz w:val="17"/>
        </w:rPr>
        <w:t>rescisión</w:t>
      </w:r>
      <w:r w:rsidRPr="00DB4F1A">
        <w:rPr>
          <w:rFonts w:cstheme="minorHAnsi"/>
          <w:spacing w:val="-2"/>
          <w:w w:val="105"/>
          <w:sz w:val="17"/>
        </w:rPr>
        <w:t xml:space="preserve"> </w:t>
      </w:r>
      <w:r w:rsidRPr="00DB4F1A">
        <w:rPr>
          <w:rFonts w:cstheme="minorHAnsi"/>
          <w:w w:val="105"/>
          <w:sz w:val="17"/>
        </w:rPr>
        <w:t>del</w:t>
      </w:r>
      <w:r w:rsidRPr="00DB4F1A">
        <w:rPr>
          <w:rFonts w:cstheme="minorHAnsi"/>
          <w:spacing w:val="-2"/>
          <w:w w:val="105"/>
          <w:sz w:val="17"/>
        </w:rPr>
        <w:t xml:space="preserve"> </w:t>
      </w:r>
      <w:r w:rsidRPr="00DB4F1A">
        <w:rPr>
          <w:rFonts w:cstheme="minorHAnsi"/>
          <w:w w:val="105"/>
          <w:sz w:val="17"/>
        </w:rPr>
        <w:t>presente</w:t>
      </w:r>
      <w:r w:rsidRPr="00DB4F1A">
        <w:rPr>
          <w:rFonts w:cstheme="minorHAnsi"/>
          <w:spacing w:val="-2"/>
          <w:w w:val="105"/>
          <w:sz w:val="17"/>
        </w:rPr>
        <w:t xml:space="preserve"> </w:t>
      </w:r>
      <w:r w:rsidRPr="00DB4F1A">
        <w:rPr>
          <w:rFonts w:cstheme="minorHAnsi"/>
          <w:w w:val="105"/>
          <w:sz w:val="17"/>
        </w:rPr>
        <w:t>Contrato.</w:t>
      </w:r>
    </w:p>
    <w:p w14:paraId="39E298E5" w14:textId="77777777" w:rsidR="000C3B4A" w:rsidRPr="00DB4F1A" w:rsidRDefault="000C3B4A" w:rsidP="000C3B4A">
      <w:pPr>
        <w:jc w:val="both"/>
        <w:rPr>
          <w:rFonts w:cstheme="minorHAnsi"/>
          <w:sz w:val="17"/>
        </w:rPr>
      </w:pPr>
      <w:r w:rsidRPr="00DB4F1A">
        <w:rPr>
          <w:rFonts w:cstheme="minorHAnsi"/>
          <w:sz w:val="17"/>
        </w:rPr>
        <w:t>El PNUD podrá sin perjuicio de ningún otro derecho o recurso al</w:t>
      </w:r>
      <w:r w:rsidRPr="00DB4F1A">
        <w:rPr>
          <w:rFonts w:cstheme="minorHAnsi"/>
          <w:spacing w:val="1"/>
          <w:sz w:val="17"/>
        </w:rPr>
        <w:t xml:space="preserve"> </w:t>
      </w:r>
      <w:r w:rsidRPr="00DB4F1A">
        <w:rPr>
          <w:rFonts w:cstheme="minorHAnsi"/>
          <w:sz w:val="17"/>
        </w:rPr>
        <w:t>que pudiera tener lugar, rescindir el presente Contrato en caso de</w:t>
      </w:r>
      <w:r w:rsidRPr="00DB4F1A">
        <w:rPr>
          <w:rFonts w:cstheme="minorHAnsi"/>
          <w:spacing w:val="1"/>
          <w:sz w:val="17"/>
        </w:rPr>
        <w:t xml:space="preserve"> </w:t>
      </w:r>
      <w:r w:rsidRPr="00DB4F1A">
        <w:rPr>
          <w:rFonts w:cstheme="minorHAnsi"/>
          <w:w w:val="105"/>
          <w:sz w:val="17"/>
        </w:rPr>
        <w:t>que: (a) el Contratista Individual fuera declarado en quiebra o</w:t>
      </w:r>
      <w:r w:rsidRPr="00DB4F1A">
        <w:rPr>
          <w:rFonts w:cstheme="minorHAnsi"/>
          <w:spacing w:val="1"/>
          <w:w w:val="105"/>
          <w:sz w:val="17"/>
        </w:rPr>
        <w:t xml:space="preserve"> </w:t>
      </w:r>
      <w:r w:rsidRPr="00DB4F1A">
        <w:rPr>
          <w:rFonts w:cstheme="minorHAnsi"/>
          <w:w w:val="105"/>
          <w:sz w:val="17"/>
        </w:rPr>
        <w:t>sujeto</w:t>
      </w:r>
      <w:r w:rsidRPr="00DB4F1A">
        <w:rPr>
          <w:rFonts w:cstheme="minorHAnsi"/>
          <w:spacing w:val="-7"/>
          <w:w w:val="105"/>
          <w:sz w:val="17"/>
        </w:rPr>
        <w:t xml:space="preserve"> </w:t>
      </w:r>
      <w:r w:rsidRPr="00DB4F1A">
        <w:rPr>
          <w:rFonts w:cstheme="minorHAnsi"/>
          <w:w w:val="105"/>
          <w:sz w:val="17"/>
        </w:rPr>
        <w:t>a</w:t>
      </w:r>
      <w:r w:rsidRPr="00DB4F1A">
        <w:rPr>
          <w:rFonts w:cstheme="minorHAnsi"/>
          <w:spacing w:val="-7"/>
          <w:w w:val="105"/>
          <w:sz w:val="17"/>
        </w:rPr>
        <w:t xml:space="preserve"> </w:t>
      </w:r>
      <w:r w:rsidRPr="00DB4F1A">
        <w:rPr>
          <w:rFonts w:cstheme="minorHAnsi"/>
          <w:w w:val="105"/>
          <w:sz w:val="17"/>
        </w:rPr>
        <w:t>liquidación</w:t>
      </w:r>
      <w:r w:rsidRPr="00DB4F1A">
        <w:rPr>
          <w:rFonts w:cstheme="minorHAnsi"/>
          <w:spacing w:val="-7"/>
          <w:w w:val="105"/>
          <w:sz w:val="17"/>
        </w:rPr>
        <w:t xml:space="preserve"> </w:t>
      </w:r>
      <w:r w:rsidRPr="00DB4F1A">
        <w:rPr>
          <w:rFonts w:cstheme="minorHAnsi"/>
          <w:w w:val="105"/>
          <w:sz w:val="17"/>
        </w:rPr>
        <w:t>judicial</w:t>
      </w:r>
      <w:r w:rsidRPr="00DB4F1A">
        <w:rPr>
          <w:rFonts w:cstheme="minorHAnsi"/>
          <w:spacing w:val="-7"/>
          <w:w w:val="105"/>
          <w:sz w:val="17"/>
        </w:rPr>
        <w:t xml:space="preserve"> </w:t>
      </w:r>
      <w:r w:rsidRPr="00DB4F1A">
        <w:rPr>
          <w:rFonts w:cstheme="minorHAnsi"/>
          <w:w w:val="105"/>
          <w:sz w:val="17"/>
        </w:rPr>
        <w:t>o</w:t>
      </w:r>
      <w:r w:rsidRPr="00DB4F1A">
        <w:rPr>
          <w:rFonts w:cstheme="minorHAnsi"/>
          <w:spacing w:val="-7"/>
          <w:w w:val="105"/>
          <w:sz w:val="17"/>
        </w:rPr>
        <w:t xml:space="preserve"> </w:t>
      </w:r>
      <w:r w:rsidRPr="00DB4F1A">
        <w:rPr>
          <w:rFonts w:cstheme="minorHAnsi"/>
          <w:w w:val="105"/>
          <w:sz w:val="17"/>
        </w:rPr>
        <w:t>fuera</w:t>
      </w:r>
      <w:r w:rsidRPr="00DB4F1A">
        <w:rPr>
          <w:rFonts w:cstheme="minorHAnsi"/>
          <w:spacing w:val="-7"/>
          <w:w w:val="105"/>
          <w:sz w:val="17"/>
        </w:rPr>
        <w:t xml:space="preserve"> </w:t>
      </w:r>
      <w:r w:rsidRPr="00DB4F1A">
        <w:rPr>
          <w:rFonts w:cstheme="minorHAnsi"/>
          <w:w w:val="105"/>
          <w:sz w:val="17"/>
        </w:rPr>
        <w:t>declarado</w:t>
      </w:r>
      <w:r w:rsidRPr="00DB4F1A">
        <w:rPr>
          <w:rFonts w:cstheme="minorHAnsi"/>
          <w:spacing w:val="-7"/>
          <w:w w:val="105"/>
          <w:sz w:val="17"/>
        </w:rPr>
        <w:t xml:space="preserve"> </w:t>
      </w:r>
      <w:r w:rsidRPr="00DB4F1A">
        <w:rPr>
          <w:rFonts w:cstheme="minorHAnsi"/>
          <w:w w:val="105"/>
          <w:sz w:val="17"/>
        </w:rPr>
        <w:t>insolvente,</w:t>
      </w:r>
      <w:r w:rsidRPr="00DB4F1A">
        <w:rPr>
          <w:rFonts w:cstheme="minorHAnsi"/>
          <w:spacing w:val="-6"/>
          <w:w w:val="105"/>
          <w:sz w:val="17"/>
        </w:rPr>
        <w:t xml:space="preserve"> </w:t>
      </w:r>
      <w:r w:rsidRPr="00DB4F1A">
        <w:rPr>
          <w:rFonts w:cstheme="minorHAnsi"/>
          <w:w w:val="105"/>
          <w:sz w:val="17"/>
        </w:rPr>
        <w:t>o</w:t>
      </w:r>
      <w:r w:rsidRPr="00DB4F1A">
        <w:rPr>
          <w:rFonts w:cstheme="minorHAnsi"/>
          <w:spacing w:val="-8"/>
          <w:w w:val="105"/>
          <w:sz w:val="17"/>
        </w:rPr>
        <w:t xml:space="preserve"> </w:t>
      </w:r>
      <w:r w:rsidRPr="00DB4F1A">
        <w:rPr>
          <w:rFonts w:cstheme="minorHAnsi"/>
          <w:w w:val="105"/>
          <w:sz w:val="17"/>
        </w:rPr>
        <w:t>si</w:t>
      </w:r>
      <w:r w:rsidRPr="00DB4F1A">
        <w:rPr>
          <w:rFonts w:cstheme="minorHAnsi"/>
          <w:spacing w:val="-7"/>
          <w:w w:val="105"/>
          <w:sz w:val="17"/>
        </w:rPr>
        <w:t xml:space="preserve"> </w:t>
      </w:r>
      <w:r w:rsidRPr="00DB4F1A">
        <w:rPr>
          <w:rFonts w:cstheme="minorHAnsi"/>
          <w:w w:val="105"/>
          <w:sz w:val="17"/>
        </w:rPr>
        <w:t>el</w:t>
      </w:r>
      <w:r w:rsidRPr="00DB4F1A">
        <w:rPr>
          <w:rFonts w:cstheme="minorHAnsi"/>
          <w:spacing w:val="-42"/>
          <w:w w:val="105"/>
          <w:sz w:val="17"/>
        </w:rPr>
        <w:t xml:space="preserve"> </w:t>
      </w:r>
      <w:r w:rsidRPr="00DB4F1A">
        <w:rPr>
          <w:rFonts w:cstheme="minorHAnsi"/>
          <w:w w:val="105"/>
          <w:sz w:val="17"/>
        </w:rPr>
        <w:t>Contratista Individual solicitara una moratoria sobre cualquier</w:t>
      </w:r>
      <w:r w:rsidRPr="00DB4F1A">
        <w:rPr>
          <w:rFonts w:cstheme="minorHAnsi"/>
          <w:spacing w:val="1"/>
          <w:w w:val="105"/>
          <w:sz w:val="17"/>
        </w:rPr>
        <w:t xml:space="preserve"> </w:t>
      </w:r>
      <w:r w:rsidRPr="00DB4F1A">
        <w:rPr>
          <w:rFonts w:cstheme="minorHAnsi"/>
          <w:w w:val="105"/>
          <w:sz w:val="17"/>
        </w:rPr>
        <w:t>obligación</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pago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reembolso,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solicitara</w:t>
      </w:r>
      <w:r w:rsidRPr="00DB4F1A">
        <w:rPr>
          <w:rFonts w:cstheme="minorHAnsi"/>
          <w:spacing w:val="1"/>
          <w:w w:val="105"/>
          <w:sz w:val="17"/>
        </w:rPr>
        <w:t xml:space="preserve"> </w:t>
      </w:r>
      <w:r w:rsidRPr="00DB4F1A">
        <w:rPr>
          <w:rFonts w:cstheme="minorHAnsi"/>
          <w:w w:val="105"/>
          <w:sz w:val="17"/>
        </w:rPr>
        <w:t>ser</w:t>
      </w:r>
      <w:r w:rsidRPr="00DB4F1A">
        <w:rPr>
          <w:rFonts w:cstheme="minorHAnsi"/>
          <w:spacing w:val="1"/>
          <w:w w:val="105"/>
          <w:sz w:val="17"/>
        </w:rPr>
        <w:t xml:space="preserve"> </w:t>
      </w:r>
      <w:r w:rsidRPr="00DB4F1A">
        <w:rPr>
          <w:rFonts w:cstheme="minorHAnsi"/>
          <w:w w:val="105"/>
          <w:sz w:val="17"/>
        </w:rPr>
        <w:t>declarado</w:t>
      </w:r>
      <w:r w:rsidRPr="00DB4F1A">
        <w:rPr>
          <w:rFonts w:cstheme="minorHAnsi"/>
          <w:spacing w:val="-42"/>
          <w:w w:val="105"/>
          <w:sz w:val="17"/>
        </w:rPr>
        <w:t xml:space="preserve"> </w:t>
      </w:r>
      <w:r w:rsidRPr="00DB4F1A">
        <w:rPr>
          <w:rFonts w:cstheme="minorHAnsi"/>
          <w:w w:val="105"/>
          <w:sz w:val="17"/>
        </w:rPr>
        <w:t>insolvente; (b) se le concediera al Contratista Individual una</w:t>
      </w:r>
      <w:r w:rsidRPr="00DB4F1A">
        <w:rPr>
          <w:rFonts w:cstheme="minorHAnsi"/>
          <w:spacing w:val="1"/>
          <w:w w:val="105"/>
          <w:sz w:val="17"/>
        </w:rPr>
        <w:t xml:space="preserve"> </w:t>
      </w:r>
      <w:r w:rsidRPr="00DB4F1A">
        <w:rPr>
          <w:rFonts w:cstheme="minorHAnsi"/>
          <w:w w:val="105"/>
          <w:sz w:val="17"/>
        </w:rPr>
        <w:t>moratoria o se le declarara insolvente; el Contratista Individual</w:t>
      </w:r>
      <w:r w:rsidRPr="00DB4F1A">
        <w:rPr>
          <w:rFonts w:cstheme="minorHAnsi"/>
          <w:spacing w:val="-42"/>
          <w:w w:val="105"/>
          <w:sz w:val="17"/>
        </w:rPr>
        <w:t xml:space="preserve"> </w:t>
      </w:r>
      <w:r w:rsidRPr="00DB4F1A">
        <w:rPr>
          <w:rFonts w:cstheme="minorHAnsi"/>
          <w:w w:val="105"/>
          <w:sz w:val="17"/>
        </w:rPr>
        <w:t>cediera sus derechos a uno o más de sus acreedores; (c) se</w:t>
      </w:r>
      <w:r w:rsidRPr="00DB4F1A">
        <w:rPr>
          <w:rFonts w:cstheme="minorHAnsi"/>
          <w:spacing w:val="1"/>
          <w:w w:val="105"/>
          <w:sz w:val="17"/>
        </w:rPr>
        <w:t xml:space="preserve"> </w:t>
      </w:r>
      <w:r w:rsidRPr="00DB4F1A">
        <w:rPr>
          <w:rFonts w:cstheme="minorHAnsi"/>
          <w:w w:val="105"/>
          <w:sz w:val="17"/>
        </w:rPr>
        <w:t>nombrara a algún Beneficiario a causa de la insolvencia del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4"/>
          <w:w w:val="105"/>
          <w:sz w:val="17"/>
        </w:rPr>
        <w:t xml:space="preserve"> </w:t>
      </w:r>
      <w:r w:rsidRPr="00DB4F1A">
        <w:rPr>
          <w:rFonts w:cstheme="minorHAnsi"/>
          <w:w w:val="105"/>
          <w:sz w:val="17"/>
        </w:rPr>
        <w:t>Individual,</w:t>
      </w:r>
      <w:r w:rsidRPr="00DB4F1A">
        <w:rPr>
          <w:rFonts w:cstheme="minorHAnsi"/>
          <w:spacing w:val="-3"/>
          <w:w w:val="105"/>
          <w:sz w:val="17"/>
        </w:rPr>
        <w:t xml:space="preserve"> </w:t>
      </w:r>
      <w:r w:rsidRPr="00DB4F1A">
        <w:rPr>
          <w:rFonts w:cstheme="minorHAnsi"/>
          <w:w w:val="105"/>
          <w:sz w:val="17"/>
        </w:rPr>
        <w:t>(d)</w:t>
      </w:r>
      <w:r w:rsidRPr="00DB4F1A">
        <w:rPr>
          <w:rFonts w:cstheme="minorHAnsi"/>
          <w:spacing w:val="-5"/>
          <w:w w:val="105"/>
          <w:sz w:val="17"/>
        </w:rPr>
        <w:t xml:space="preserve"> </w:t>
      </w:r>
      <w:r w:rsidRPr="00DB4F1A">
        <w:rPr>
          <w:rFonts w:cstheme="minorHAnsi"/>
          <w:w w:val="105"/>
          <w:sz w:val="17"/>
        </w:rPr>
        <w:t>el</w:t>
      </w:r>
      <w:r w:rsidRPr="00DB4F1A">
        <w:rPr>
          <w:rFonts w:cstheme="minorHAnsi"/>
          <w:spacing w:val="-5"/>
          <w:w w:val="105"/>
          <w:sz w:val="17"/>
        </w:rPr>
        <w:t xml:space="preserve"> </w:t>
      </w:r>
      <w:r w:rsidRPr="00DB4F1A">
        <w:rPr>
          <w:rFonts w:cstheme="minorHAnsi"/>
          <w:w w:val="105"/>
          <w:sz w:val="17"/>
        </w:rPr>
        <w:t>Contratista</w:t>
      </w:r>
      <w:r w:rsidRPr="00DB4F1A">
        <w:rPr>
          <w:rFonts w:cstheme="minorHAnsi"/>
          <w:spacing w:val="-3"/>
          <w:w w:val="105"/>
          <w:sz w:val="17"/>
        </w:rPr>
        <w:t xml:space="preserve"> </w:t>
      </w:r>
      <w:r w:rsidRPr="00DB4F1A">
        <w:rPr>
          <w:rFonts w:cstheme="minorHAnsi"/>
          <w:w w:val="105"/>
          <w:sz w:val="17"/>
        </w:rPr>
        <w:t>Individual</w:t>
      </w:r>
      <w:r w:rsidRPr="00DB4F1A">
        <w:rPr>
          <w:rFonts w:cstheme="minorHAnsi"/>
          <w:spacing w:val="-3"/>
          <w:w w:val="105"/>
          <w:sz w:val="17"/>
        </w:rPr>
        <w:t xml:space="preserve"> </w:t>
      </w:r>
      <w:r w:rsidRPr="00DB4F1A">
        <w:rPr>
          <w:rFonts w:cstheme="minorHAnsi"/>
          <w:w w:val="105"/>
          <w:sz w:val="17"/>
        </w:rPr>
        <w:t>ofrezca</w:t>
      </w:r>
      <w:r w:rsidRPr="00DB4F1A">
        <w:rPr>
          <w:rFonts w:cstheme="minorHAnsi"/>
          <w:spacing w:val="-5"/>
          <w:w w:val="105"/>
          <w:sz w:val="17"/>
        </w:rPr>
        <w:t xml:space="preserve"> </w:t>
      </w:r>
      <w:r w:rsidRPr="00DB4F1A">
        <w:rPr>
          <w:rFonts w:cstheme="minorHAnsi"/>
          <w:w w:val="105"/>
          <w:sz w:val="17"/>
        </w:rPr>
        <w:t>una</w:t>
      </w:r>
      <w:r w:rsidRPr="00DB4F1A">
        <w:rPr>
          <w:rFonts w:cstheme="minorHAnsi"/>
          <w:spacing w:val="-42"/>
          <w:w w:val="105"/>
          <w:sz w:val="17"/>
        </w:rPr>
        <w:t xml:space="preserve"> </w:t>
      </w:r>
      <w:r w:rsidRPr="00DB4F1A">
        <w:rPr>
          <w:rFonts w:cstheme="minorHAnsi"/>
          <w:w w:val="105"/>
          <w:sz w:val="17"/>
        </w:rPr>
        <w:t>liquidación en lugar de quiebra o sindicatura; o (e) el PNUD</w:t>
      </w:r>
      <w:r w:rsidRPr="00DB4F1A">
        <w:rPr>
          <w:rFonts w:cstheme="minorHAnsi"/>
          <w:spacing w:val="1"/>
          <w:w w:val="105"/>
          <w:sz w:val="17"/>
        </w:rPr>
        <w:t xml:space="preserve"> </w:t>
      </w:r>
      <w:r w:rsidRPr="00DB4F1A">
        <w:rPr>
          <w:rFonts w:cstheme="minorHAnsi"/>
          <w:w w:val="105"/>
          <w:sz w:val="17"/>
        </w:rPr>
        <w:t>determine en forma razonable que el Contratista Individual se</w:t>
      </w:r>
      <w:r w:rsidRPr="00DB4F1A">
        <w:rPr>
          <w:rFonts w:cstheme="minorHAnsi"/>
          <w:spacing w:val="1"/>
          <w:w w:val="105"/>
          <w:sz w:val="17"/>
        </w:rPr>
        <w:t xml:space="preserve"> </w:t>
      </w:r>
      <w:r w:rsidRPr="00DB4F1A">
        <w:rPr>
          <w:rFonts w:cstheme="minorHAnsi"/>
          <w:w w:val="105"/>
          <w:sz w:val="17"/>
        </w:rPr>
        <w:t>encuentra sujeto a un cambio materialmente adverso en su</w:t>
      </w:r>
      <w:r w:rsidRPr="00DB4F1A">
        <w:rPr>
          <w:rFonts w:cstheme="minorHAnsi"/>
          <w:spacing w:val="1"/>
          <w:w w:val="105"/>
          <w:sz w:val="17"/>
        </w:rPr>
        <w:t xml:space="preserve"> </w:t>
      </w:r>
      <w:r w:rsidRPr="00DB4F1A">
        <w:rPr>
          <w:rFonts w:cstheme="minorHAnsi"/>
          <w:w w:val="105"/>
          <w:sz w:val="17"/>
        </w:rPr>
        <w:t>condición</w:t>
      </w:r>
      <w:r w:rsidRPr="00DB4F1A">
        <w:rPr>
          <w:rFonts w:cstheme="minorHAnsi"/>
          <w:spacing w:val="-3"/>
          <w:w w:val="105"/>
          <w:sz w:val="17"/>
        </w:rPr>
        <w:t xml:space="preserve"> </w:t>
      </w:r>
      <w:r w:rsidRPr="00DB4F1A">
        <w:rPr>
          <w:rFonts w:cstheme="minorHAnsi"/>
          <w:w w:val="105"/>
          <w:sz w:val="17"/>
        </w:rPr>
        <w:t>financiera</w:t>
      </w:r>
      <w:r w:rsidRPr="00DB4F1A">
        <w:rPr>
          <w:rFonts w:cstheme="minorHAnsi"/>
          <w:spacing w:val="-3"/>
          <w:w w:val="105"/>
          <w:sz w:val="17"/>
        </w:rPr>
        <w:t xml:space="preserve"> </w:t>
      </w:r>
      <w:r w:rsidRPr="00DB4F1A">
        <w:rPr>
          <w:rFonts w:cstheme="minorHAnsi"/>
          <w:w w:val="105"/>
          <w:sz w:val="17"/>
        </w:rPr>
        <w:t>que</w:t>
      </w:r>
      <w:r w:rsidRPr="00DB4F1A">
        <w:rPr>
          <w:rFonts w:cstheme="minorHAnsi"/>
          <w:spacing w:val="-3"/>
          <w:w w:val="105"/>
          <w:sz w:val="17"/>
        </w:rPr>
        <w:t xml:space="preserve"> </w:t>
      </w:r>
      <w:r w:rsidRPr="00DB4F1A">
        <w:rPr>
          <w:rFonts w:cstheme="minorHAnsi"/>
          <w:w w:val="105"/>
          <w:sz w:val="17"/>
        </w:rPr>
        <w:t>amenaza</w:t>
      </w:r>
      <w:r w:rsidRPr="00DB4F1A">
        <w:rPr>
          <w:rFonts w:cstheme="minorHAnsi"/>
          <w:spacing w:val="-3"/>
          <w:w w:val="105"/>
          <w:sz w:val="17"/>
        </w:rPr>
        <w:t xml:space="preserve"> </w:t>
      </w:r>
      <w:r w:rsidRPr="00DB4F1A">
        <w:rPr>
          <w:rFonts w:cstheme="minorHAnsi"/>
          <w:w w:val="105"/>
          <w:sz w:val="17"/>
        </w:rPr>
        <w:t>con</w:t>
      </w:r>
      <w:r w:rsidRPr="00DB4F1A">
        <w:rPr>
          <w:rFonts w:cstheme="minorHAnsi"/>
          <w:spacing w:val="-4"/>
          <w:w w:val="105"/>
          <w:sz w:val="17"/>
        </w:rPr>
        <w:t xml:space="preserve"> </w:t>
      </w:r>
      <w:r w:rsidRPr="00DB4F1A">
        <w:rPr>
          <w:rFonts w:cstheme="minorHAnsi"/>
          <w:w w:val="105"/>
          <w:sz w:val="17"/>
        </w:rPr>
        <w:t>dañar</w:t>
      </w:r>
      <w:r w:rsidRPr="00DB4F1A">
        <w:rPr>
          <w:rFonts w:cstheme="minorHAnsi"/>
          <w:spacing w:val="-4"/>
          <w:w w:val="105"/>
          <w:sz w:val="17"/>
        </w:rPr>
        <w:t xml:space="preserve"> </w:t>
      </w:r>
      <w:r w:rsidRPr="00DB4F1A">
        <w:rPr>
          <w:rFonts w:cstheme="minorHAnsi"/>
          <w:w w:val="105"/>
          <w:sz w:val="17"/>
        </w:rPr>
        <w:t>o</w:t>
      </w:r>
      <w:r w:rsidRPr="00DB4F1A">
        <w:rPr>
          <w:rFonts w:cstheme="minorHAnsi"/>
          <w:spacing w:val="-4"/>
          <w:w w:val="105"/>
          <w:sz w:val="17"/>
        </w:rPr>
        <w:t xml:space="preserve"> </w:t>
      </w:r>
      <w:r w:rsidRPr="00DB4F1A">
        <w:rPr>
          <w:rFonts w:cstheme="minorHAnsi"/>
          <w:w w:val="105"/>
          <w:sz w:val="17"/>
        </w:rPr>
        <w:t>afectar</w:t>
      </w:r>
      <w:r w:rsidRPr="00DB4F1A">
        <w:rPr>
          <w:rFonts w:cstheme="minorHAnsi"/>
          <w:spacing w:val="-5"/>
          <w:w w:val="105"/>
          <w:sz w:val="17"/>
        </w:rPr>
        <w:t xml:space="preserve"> </w:t>
      </w:r>
      <w:r w:rsidRPr="00DB4F1A">
        <w:rPr>
          <w:rFonts w:cstheme="minorHAnsi"/>
          <w:w w:val="105"/>
          <w:sz w:val="17"/>
        </w:rPr>
        <w:t>en</w:t>
      </w:r>
      <w:r w:rsidRPr="00DB4F1A">
        <w:rPr>
          <w:rFonts w:cstheme="minorHAnsi"/>
          <w:spacing w:val="-4"/>
          <w:w w:val="105"/>
          <w:sz w:val="17"/>
        </w:rPr>
        <w:t xml:space="preserve"> </w:t>
      </w:r>
      <w:r w:rsidRPr="00DB4F1A">
        <w:rPr>
          <w:rFonts w:cstheme="minorHAnsi"/>
          <w:w w:val="105"/>
          <w:sz w:val="17"/>
        </w:rPr>
        <w:t>forma</w:t>
      </w:r>
      <w:r w:rsidRPr="00DB4F1A">
        <w:rPr>
          <w:rFonts w:cstheme="minorHAnsi"/>
          <w:spacing w:val="-42"/>
          <w:w w:val="105"/>
          <w:sz w:val="17"/>
        </w:rPr>
        <w:t xml:space="preserve"> </w:t>
      </w:r>
      <w:r w:rsidRPr="00DB4F1A">
        <w:rPr>
          <w:rFonts w:cstheme="minorHAnsi"/>
          <w:w w:val="105"/>
          <w:sz w:val="17"/>
        </w:rPr>
        <w:t>sustancial</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habilidad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desempeñar</w:t>
      </w:r>
      <w:r w:rsidRPr="00DB4F1A">
        <w:rPr>
          <w:rFonts w:cstheme="minorHAnsi"/>
          <w:spacing w:val="1"/>
          <w:w w:val="105"/>
          <w:sz w:val="17"/>
        </w:rPr>
        <w:t xml:space="preserve"> </w:t>
      </w:r>
      <w:r w:rsidRPr="00DB4F1A">
        <w:rPr>
          <w:rFonts w:cstheme="minorHAnsi"/>
          <w:w w:val="105"/>
          <w:sz w:val="17"/>
        </w:rPr>
        <w:t>cualesquiera</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sus</w:t>
      </w:r>
      <w:r w:rsidRPr="00DB4F1A">
        <w:rPr>
          <w:rFonts w:cstheme="minorHAnsi"/>
          <w:spacing w:val="1"/>
          <w:w w:val="105"/>
          <w:sz w:val="17"/>
        </w:rPr>
        <w:t xml:space="preserve"> </w:t>
      </w:r>
      <w:r w:rsidRPr="00DB4F1A">
        <w:rPr>
          <w:rFonts w:cstheme="minorHAnsi"/>
          <w:w w:val="105"/>
          <w:sz w:val="17"/>
        </w:rPr>
        <w:t>obligaciones</w:t>
      </w:r>
      <w:r w:rsidRPr="00DB4F1A">
        <w:rPr>
          <w:rFonts w:cstheme="minorHAnsi"/>
          <w:spacing w:val="1"/>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virtud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42"/>
          <w:w w:val="105"/>
          <w:sz w:val="17"/>
        </w:rPr>
        <w:t xml:space="preserve"> </w:t>
      </w:r>
      <w:r w:rsidRPr="00DB4F1A">
        <w:rPr>
          <w:rFonts w:cstheme="minorHAnsi"/>
          <w:w w:val="105"/>
          <w:sz w:val="17"/>
        </w:rPr>
        <w:t>presente</w:t>
      </w:r>
      <w:r w:rsidRPr="00DB4F1A">
        <w:rPr>
          <w:rFonts w:cstheme="minorHAnsi"/>
          <w:spacing w:val="-3"/>
          <w:w w:val="105"/>
          <w:sz w:val="17"/>
        </w:rPr>
        <w:t xml:space="preserve"> </w:t>
      </w:r>
      <w:r w:rsidRPr="00DB4F1A">
        <w:rPr>
          <w:rFonts w:cstheme="minorHAnsi"/>
          <w:w w:val="105"/>
          <w:sz w:val="17"/>
        </w:rPr>
        <w:t>Contrato.</w:t>
      </w:r>
    </w:p>
    <w:p w14:paraId="4510649B" w14:textId="77777777" w:rsidR="000C3B4A" w:rsidRPr="00DB4F1A" w:rsidRDefault="000C3B4A" w:rsidP="000C3B4A">
      <w:pPr>
        <w:jc w:val="both"/>
        <w:rPr>
          <w:rFonts w:cstheme="minorHAnsi"/>
          <w:sz w:val="17"/>
        </w:rPr>
      </w:pPr>
      <w:r w:rsidRPr="00DB4F1A">
        <w:rPr>
          <w:rFonts w:cstheme="minorHAnsi"/>
          <w:w w:val="105"/>
          <w:sz w:val="17"/>
        </w:rPr>
        <w:t>En</w:t>
      </w:r>
      <w:r w:rsidRPr="00DB4F1A">
        <w:rPr>
          <w:rFonts w:cstheme="minorHAnsi"/>
          <w:spacing w:val="-6"/>
          <w:w w:val="105"/>
          <w:sz w:val="17"/>
        </w:rPr>
        <w:t xml:space="preserve"> </w:t>
      </w:r>
      <w:r w:rsidRPr="00DB4F1A">
        <w:rPr>
          <w:rFonts w:cstheme="minorHAnsi"/>
          <w:w w:val="105"/>
          <w:sz w:val="17"/>
        </w:rPr>
        <w:t>caso</w:t>
      </w:r>
      <w:r w:rsidRPr="00DB4F1A">
        <w:rPr>
          <w:rFonts w:cstheme="minorHAnsi"/>
          <w:spacing w:val="-7"/>
          <w:w w:val="105"/>
          <w:sz w:val="17"/>
        </w:rPr>
        <w:t xml:space="preserve"> </w:t>
      </w:r>
      <w:r w:rsidRPr="00DB4F1A">
        <w:rPr>
          <w:rFonts w:cstheme="minorHAnsi"/>
          <w:w w:val="105"/>
          <w:sz w:val="17"/>
        </w:rPr>
        <w:t>de</w:t>
      </w:r>
      <w:r w:rsidRPr="00DB4F1A">
        <w:rPr>
          <w:rFonts w:cstheme="minorHAnsi"/>
          <w:spacing w:val="-6"/>
          <w:w w:val="105"/>
          <w:sz w:val="17"/>
        </w:rPr>
        <w:t xml:space="preserve"> </w:t>
      </w:r>
      <w:r w:rsidRPr="00DB4F1A">
        <w:rPr>
          <w:rFonts w:cstheme="minorHAnsi"/>
          <w:w w:val="105"/>
          <w:sz w:val="17"/>
        </w:rPr>
        <w:t>cualquier</w:t>
      </w:r>
      <w:r w:rsidRPr="00DB4F1A">
        <w:rPr>
          <w:rFonts w:cstheme="minorHAnsi"/>
          <w:spacing w:val="-6"/>
          <w:w w:val="105"/>
          <w:sz w:val="17"/>
        </w:rPr>
        <w:t xml:space="preserve"> </w:t>
      </w:r>
      <w:r w:rsidRPr="00DB4F1A">
        <w:rPr>
          <w:rFonts w:cstheme="minorHAnsi"/>
          <w:w w:val="105"/>
          <w:sz w:val="17"/>
        </w:rPr>
        <w:t>rescisión</w:t>
      </w:r>
      <w:r w:rsidRPr="00DB4F1A">
        <w:rPr>
          <w:rFonts w:cstheme="minorHAnsi"/>
          <w:spacing w:val="-5"/>
          <w:w w:val="105"/>
          <w:sz w:val="17"/>
        </w:rPr>
        <w:t xml:space="preserve"> </w:t>
      </w:r>
      <w:r w:rsidRPr="00DB4F1A">
        <w:rPr>
          <w:rFonts w:cstheme="minorHAnsi"/>
          <w:w w:val="105"/>
          <w:sz w:val="17"/>
        </w:rPr>
        <w:t>del</w:t>
      </w:r>
      <w:r w:rsidRPr="00DB4F1A">
        <w:rPr>
          <w:rFonts w:cstheme="minorHAnsi"/>
          <w:spacing w:val="-6"/>
          <w:w w:val="105"/>
          <w:sz w:val="17"/>
        </w:rPr>
        <w:t xml:space="preserve"> </w:t>
      </w:r>
      <w:r w:rsidRPr="00DB4F1A">
        <w:rPr>
          <w:rFonts w:cstheme="minorHAnsi"/>
          <w:w w:val="105"/>
          <w:sz w:val="17"/>
        </w:rPr>
        <w:t>Contrato,</w:t>
      </w:r>
      <w:r w:rsidRPr="00DB4F1A">
        <w:rPr>
          <w:rFonts w:cstheme="minorHAnsi"/>
          <w:spacing w:val="-6"/>
          <w:w w:val="105"/>
          <w:sz w:val="17"/>
        </w:rPr>
        <w:t xml:space="preserve"> </w:t>
      </w:r>
      <w:r w:rsidRPr="00DB4F1A">
        <w:rPr>
          <w:rFonts w:cstheme="minorHAnsi"/>
          <w:w w:val="105"/>
          <w:sz w:val="17"/>
        </w:rPr>
        <w:t>mediante</w:t>
      </w:r>
      <w:r w:rsidRPr="00DB4F1A">
        <w:rPr>
          <w:rFonts w:cstheme="minorHAnsi"/>
          <w:spacing w:val="-5"/>
          <w:w w:val="105"/>
          <w:sz w:val="17"/>
        </w:rPr>
        <w:t xml:space="preserve"> </w:t>
      </w:r>
      <w:r w:rsidRPr="00DB4F1A">
        <w:rPr>
          <w:rFonts w:cstheme="minorHAnsi"/>
          <w:w w:val="105"/>
          <w:sz w:val="17"/>
        </w:rPr>
        <w:t>recibo</w:t>
      </w:r>
      <w:r w:rsidRPr="00DB4F1A">
        <w:rPr>
          <w:rFonts w:cstheme="minorHAnsi"/>
          <w:spacing w:val="-7"/>
          <w:w w:val="105"/>
          <w:sz w:val="17"/>
        </w:rPr>
        <w:t xml:space="preserve"> </w:t>
      </w:r>
      <w:r w:rsidRPr="00DB4F1A">
        <w:rPr>
          <w:rFonts w:cstheme="minorHAnsi"/>
          <w:w w:val="105"/>
          <w:sz w:val="17"/>
        </w:rPr>
        <w:t>de</w:t>
      </w:r>
      <w:r w:rsidRPr="00DB4F1A">
        <w:rPr>
          <w:rFonts w:cstheme="minorHAnsi"/>
          <w:spacing w:val="-42"/>
          <w:w w:val="105"/>
          <w:sz w:val="17"/>
        </w:rPr>
        <w:t xml:space="preserve"> </w:t>
      </w:r>
      <w:r w:rsidRPr="00DB4F1A">
        <w:rPr>
          <w:rFonts w:cstheme="minorHAnsi"/>
          <w:w w:val="105"/>
          <w:sz w:val="17"/>
        </w:rPr>
        <w:t>notificación de rescisión por parte del PNUD, el Contratista</w:t>
      </w:r>
      <w:r w:rsidRPr="00DB4F1A">
        <w:rPr>
          <w:rFonts w:cstheme="minorHAnsi"/>
          <w:spacing w:val="1"/>
          <w:w w:val="105"/>
          <w:sz w:val="17"/>
        </w:rPr>
        <w:t xml:space="preserve"> </w:t>
      </w:r>
      <w:r w:rsidRPr="00DB4F1A">
        <w:rPr>
          <w:rFonts w:cstheme="minorHAnsi"/>
          <w:w w:val="105"/>
          <w:sz w:val="17"/>
        </w:rPr>
        <w:t>Individual deberá, excepto a como pudiera ser ordenado por el</w:t>
      </w:r>
      <w:r w:rsidRPr="00DB4F1A">
        <w:rPr>
          <w:rFonts w:cstheme="minorHAnsi"/>
          <w:spacing w:val="1"/>
          <w:w w:val="105"/>
          <w:sz w:val="17"/>
        </w:rPr>
        <w:t xml:space="preserve"> </w:t>
      </w:r>
      <w:r w:rsidRPr="00DB4F1A">
        <w:rPr>
          <w:rFonts w:cstheme="minorHAnsi"/>
          <w:spacing w:val="-1"/>
          <w:w w:val="105"/>
          <w:sz w:val="17"/>
        </w:rPr>
        <w:t>PNUD</w:t>
      </w:r>
      <w:r w:rsidRPr="00DB4F1A">
        <w:rPr>
          <w:rFonts w:cstheme="minorHAnsi"/>
          <w:spacing w:val="-9"/>
          <w:w w:val="105"/>
          <w:sz w:val="17"/>
        </w:rPr>
        <w:t xml:space="preserve"> </w:t>
      </w:r>
      <w:r w:rsidRPr="00DB4F1A">
        <w:rPr>
          <w:rFonts w:cstheme="minorHAnsi"/>
          <w:spacing w:val="-1"/>
          <w:w w:val="105"/>
          <w:sz w:val="17"/>
        </w:rPr>
        <w:t>en</w:t>
      </w:r>
      <w:r w:rsidRPr="00DB4F1A">
        <w:rPr>
          <w:rFonts w:cstheme="minorHAnsi"/>
          <w:spacing w:val="-10"/>
          <w:w w:val="105"/>
          <w:sz w:val="17"/>
        </w:rPr>
        <w:t xml:space="preserve"> </w:t>
      </w:r>
      <w:r w:rsidRPr="00DB4F1A">
        <w:rPr>
          <w:rFonts w:cstheme="minorHAnsi"/>
          <w:spacing w:val="-1"/>
          <w:w w:val="105"/>
          <w:sz w:val="17"/>
        </w:rPr>
        <w:t>dicha</w:t>
      </w:r>
      <w:r w:rsidRPr="00DB4F1A">
        <w:rPr>
          <w:rFonts w:cstheme="minorHAnsi"/>
          <w:spacing w:val="-8"/>
          <w:w w:val="105"/>
          <w:sz w:val="17"/>
        </w:rPr>
        <w:t xml:space="preserve"> </w:t>
      </w:r>
      <w:r w:rsidRPr="00DB4F1A">
        <w:rPr>
          <w:rFonts w:cstheme="minorHAnsi"/>
          <w:spacing w:val="-1"/>
          <w:w w:val="105"/>
          <w:sz w:val="17"/>
        </w:rPr>
        <w:t>notificación</w:t>
      </w:r>
      <w:r w:rsidRPr="00DB4F1A">
        <w:rPr>
          <w:rFonts w:cstheme="minorHAnsi"/>
          <w:spacing w:val="-9"/>
          <w:w w:val="105"/>
          <w:sz w:val="17"/>
        </w:rPr>
        <w:t xml:space="preserve"> </w:t>
      </w:r>
      <w:r w:rsidRPr="00DB4F1A">
        <w:rPr>
          <w:rFonts w:cstheme="minorHAnsi"/>
          <w:spacing w:val="-1"/>
          <w:w w:val="105"/>
          <w:sz w:val="17"/>
        </w:rPr>
        <w:t>de</w:t>
      </w:r>
      <w:r w:rsidRPr="00DB4F1A">
        <w:rPr>
          <w:rFonts w:cstheme="minorHAnsi"/>
          <w:spacing w:val="-9"/>
          <w:w w:val="105"/>
          <w:sz w:val="17"/>
        </w:rPr>
        <w:t xml:space="preserve"> </w:t>
      </w:r>
      <w:r w:rsidRPr="00DB4F1A">
        <w:rPr>
          <w:rFonts w:cstheme="minorHAnsi"/>
          <w:spacing w:val="-1"/>
          <w:w w:val="105"/>
          <w:sz w:val="17"/>
        </w:rPr>
        <w:t>rescisión</w:t>
      </w:r>
      <w:r w:rsidRPr="00DB4F1A">
        <w:rPr>
          <w:rFonts w:cstheme="minorHAnsi"/>
          <w:spacing w:val="-8"/>
          <w:w w:val="105"/>
          <w:sz w:val="17"/>
        </w:rPr>
        <w:t xml:space="preserve"> </w:t>
      </w:r>
      <w:r w:rsidRPr="00DB4F1A">
        <w:rPr>
          <w:rFonts w:cstheme="minorHAnsi"/>
          <w:spacing w:val="-1"/>
          <w:w w:val="105"/>
          <w:sz w:val="17"/>
        </w:rPr>
        <w:t>o</w:t>
      </w:r>
      <w:r w:rsidRPr="00DB4F1A">
        <w:rPr>
          <w:rFonts w:cstheme="minorHAnsi"/>
          <w:spacing w:val="-9"/>
          <w:w w:val="105"/>
          <w:sz w:val="17"/>
        </w:rPr>
        <w:t xml:space="preserve"> </w:t>
      </w:r>
      <w:r w:rsidRPr="00DB4F1A">
        <w:rPr>
          <w:rFonts w:cstheme="minorHAnsi"/>
          <w:spacing w:val="-1"/>
          <w:w w:val="105"/>
          <w:sz w:val="17"/>
        </w:rPr>
        <w:t>por</w:t>
      </w:r>
      <w:r w:rsidRPr="00DB4F1A">
        <w:rPr>
          <w:rFonts w:cstheme="minorHAnsi"/>
          <w:spacing w:val="-8"/>
          <w:w w:val="105"/>
          <w:sz w:val="17"/>
        </w:rPr>
        <w:t xml:space="preserve"> </w:t>
      </w:r>
      <w:r w:rsidRPr="00DB4F1A">
        <w:rPr>
          <w:rFonts w:cstheme="minorHAnsi"/>
          <w:spacing w:val="-1"/>
          <w:w w:val="105"/>
          <w:sz w:val="17"/>
        </w:rPr>
        <w:t>escrito:</w:t>
      </w:r>
      <w:r w:rsidRPr="00DB4F1A">
        <w:rPr>
          <w:rFonts w:cstheme="minorHAnsi"/>
          <w:spacing w:val="-8"/>
          <w:w w:val="105"/>
          <w:sz w:val="17"/>
        </w:rPr>
        <w:t xml:space="preserve"> </w:t>
      </w:r>
      <w:r w:rsidRPr="00DB4F1A">
        <w:rPr>
          <w:rFonts w:cstheme="minorHAnsi"/>
          <w:w w:val="105"/>
          <w:sz w:val="17"/>
        </w:rPr>
        <w:t>(a)</w:t>
      </w:r>
      <w:r w:rsidRPr="00DB4F1A">
        <w:rPr>
          <w:rFonts w:cstheme="minorHAnsi"/>
          <w:spacing w:val="-9"/>
          <w:w w:val="105"/>
          <w:sz w:val="17"/>
        </w:rPr>
        <w:t xml:space="preserve"> </w:t>
      </w:r>
      <w:r w:rsidRPr="00DB4F1A">
        <w:rPr>
          <w:rFonts w:cstheme="minorHAnsi"/>
          <w:w w:val="105"/>
          <w:sz w:val="17"/>
        </w:rPr>
        <w:t>tomar</w:t>
      </w:r>
      <w:r w:rsidRPr="00DB4F1A">
        <w:rPr>
          <w:rFonts w:cstheme="minorHAnsi"/>
          <w:spacing w:val="-42"/>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inmediato los</w:t>
      </w:r>
      <w:r w:rsidRPr="00DB4F1A">
        <w:rPr>
          <w:rFonts w:cstheme="minorHAnsi"/>
          <w:spacing w:val="1"/>
          <w:w w:val="105"/>
          <w:sz w:val="17"/>
        </w:rPr>
        <w:t xml:space="preserve"> </w:t>
      </w:r>
      <w:r w:rsidRPr="00DB4F1A">
        <w:rPr>
          <w:rFonts w:cstheme="minorHAnsi"/>
          <w:w w:val="105"/>
          <w:sz w:val="17"/>
        </w:rPr>
        <w:t>pasos</w:t>
      </w:r>
      <w:r w:rsidRPr="00DB4F1A">
        <w:rPr>
          <w:rFonts w:cstheme="minorHAnsi"/>
          <w:spacing w:val="1"/>
          <w:w w:val="105"/>
          <w:sz w:val="17"/>
        </w:rPr>
        <w:t xml:space="preserve"> </w:t>
      </w:r>
      <w:r w:rsidRPr="00DB4F1A">
        <w:rPr>
          <w:rFonts w:cstheme="minorHAnsi"/>
          <w:w w:val="105"/>
          <w:sz w:val="17"/>
        </w:rPr>
        <w:t>para</w:t>
      </w:r>
      <w:r w:rsidRPr="00DB4F1A">
        <w:rPr>
          <w:rFonts w:cstheme="minorHAnsi"/>
          <w:spacing w:val="1"/>
          <w:w w:val="105"/>
          <w:sz w:val="17"/>
        </w:rPr>
        <w:t xml:space="preserve"> </w:t>
      </w:r>
      <w:r w:rsidRPr="00DB4F1A">
        <w:rPr>
          <w:rFonts w:cstheme="minorHAnsi"/>
          <w:w w:val="105"/>
          <w:sz w:val="17"/>
        </w:rPr>
        <w:t>cumplir</w:t>
      </w:r>
      <w:r w:rsidRPr="00DB4F1A">
        <w:rPr>
          <w:rFonts w:cstheme="minorHAnsi"/>
          <w:spacing w:val="1"/>
          <w:w w:val="105"/>
          <w:sz w:val="17"/>
        </w:rPr>
        <w:t xml:space="preserve"> </w:t>
      </w:r>
      <w:r w:rsidRPr="00DB4F1A">
        <w:rPr>
          <w:rFonts w:cstheme="minorHAnsi"/>
          <w:w w:val="105"/>
          <w:sz w:val="17"/>
        </w:rPr>
        <w:t>con el desempeño de</w:t>
      </w:r>
      <w:r w:rsidRPr="00DB4F1A">
        <w:rPr>
          <w:rFonts w:cstheme="minorHAnsi"/>
          <w:spacing w:val="1"/>
          <w:w w:val="105"/>
          <w:sz w:val="17"/>
        </w:rPr>
        <w:t xml:space="preserve"> </w:t>
      </w:r>
      <w:r w:rsidRPr="00DB4F1A">
        <w:rPr>
          <w:rFonts w:cstheme="minorHAnsi"/>
          <w:w w:val="105"/>
          <w:sz w:val="17"/>
        </w:rPr>
        <w:t>cualquier obligación en virtud del presente Contrato de manera</w:t>
      </w:r>
      <w:r w:rsidRPr="00DB4F1A">
        <w:rPr>
          <w:rFonts w:cstheme="minorHAnsi"/>
          <w:spacing w:val="-42"/>
          <w:w w:val="105"/>
          <w:sz w:val="17"/>
        </w:rPr>
        <w:t xml:space="preserve"> </w:t>
      </w:r>
      <w:r w:rsidRPr="00DB4F1A">
        <w:rPr>
          <w:rFonts w:cstheme="minorHAnsi"/>
          <w:spacing w:val="-1"/>
          <w:w w:val="105"/>
          <w:sz w:val="17"/>
        </w:rPr>
        <w:t>puntual</w:t>
      </w:r>
      <w:r w:rsidRPr="00DB4F1A">
        <w:rPr>
          <w:rFonts w:cstheme="minorHAnsi"/>
          <w:spacing w:val="-9"/>
          <w:w w:val="105"/>
          <w:sz w:val="17"/>
        </w:rPr>
        <w:t xml:space="preserve"> </w:t>
      </w:r>
      <w:r w:rsidRPr="00DB4F1A">
        <w:rPr>
          <w:rFonts w:cstheme="minorHAnsi"/>
          <w:spacing w:val="-1"/>
          <w:w w:val="105"/>
          <w:sz w:val="17"/>
        </w:rPr>
        <w:t>y</w:t>
      </w:r>
      <w:r w:rsidRPr="00DB4F1A">
        <w:rPr>
          <w:rFonts w:cstheme="minorHAnsi"/>
          <w:spacing w:val="-8"/>
          <w:w w:val="105"/>
          <w:sz w:val="17"/>
        </w:rPr>
        <w:t xml:space="preserve"> </w:t>
      </w:r>
      <w:r w:rsidRPr="00DB4F1A">
        <w:rPr>
          <w:rFonts w:cstheme="minorHAnsi"/>
          <w:spacing w:val="-1"/>
          <w:w w:val="105"/>
          <w:sz w:val="17"/>
        </w:rPr>
        <w:t>ordenada,</w:t>
      </w:r>
      <w:r w:rsidRPr="00DB4F1A">
        <w:rPr>
          <w:rFonts w:cstheme="minorHAnsi"/>
          <w:spacing w:val="-9"/>
          <w:w w:val="105"/>
          <w:sz w:val="17"/>
        </w:rPr>
        <w:t xml:space="preserve"> </w:t>
      </w:r>
      <w:r w:rsidRPr="00DB4F1A">
        <w:rPr>
          <w:rFonts w:cstheme="minorHAnsi"/>
          <w:spacing w:val="-1"/>
          <w:w w:val="105"/>
          <w:sz w:val="17"/>
        </w:rPr>
        <w:t>y</w:t>
      </w:r>
      <w:r w:rsidRPr="00DB4F1A">
        <w:rPr>
          <w:rFonts w:cstheme="minorHAnsi"/>
          <w:spacing w:val="-10"/>
          <w:w w:val="105"/>
          <w:sz w:val="17"/>
        </w:rPr>
        <w:t xml:space="preserve"> </w:t>
      </w:r>
      <w:r w:rsidRPr="00DB4F1A">
        <w:rPr>
          <w:rFonts w:cstheme="minorHAnsi"/>
          <w:spacing w:val="-1"/>
          <w:w w:val="105"/>
          <w:sz w:val="17"/>
        </w:rPr>
        <w:t>al</w:t>
      </w:r>
      <w:r w:rsidRPr="00DB4F1A">
        <w:rPr>
          <w:rFonts w:cstheme="minorHAnsi"/>
          <w:spacing w:val="-8"/>
          <w:w w:val="105"/>
          <w:sz w:val="17"/>
        </w:rPr>
        <w:t xml:space="preserve"> </w:t>
      </w:r>
      <w:r w:rsidRPr="00DB4F1A">
        <w:rPr>
          <w:rFonts w:cstheme="minorHAnsi"/>
          <w:spacing w:val="-1"/>
          <w:w w:val="105"/>
          <w:sz w:val="17"/>
        </w:rPr>
        <w:t>realizarlo,</w:t>
      </w:r>
      <w:r w:rsidRPr="00DB4F1A">
        <w:rPr>
          <w:rFonts w:cstheme="minorHAnsi"/>
          <w:spacing w:val="-8"/>
          <w:w w:val="105"/>
          <w:sz w:val="17"/>
        </w:rPr>
        <w:t xml:space="preserve"> </w:t>
      </w:r>
      <w:r w:rsidRPr="00DB4F1A">
        <w:rPr>
          <w:rFonts w:cstheme="minorHAnsi"/>
          <w:w w:val="105"/>
          <w:sz w:val="17"/>
        </w:rPr>
        <w:t>reducir</w:t>
      </w:r>
      <w:r w:rsidRPr="00DB4F1A">
        <w:rPr>
          <w:rFonts w:cstheme="minorHAnsi"/>
          <w:spacing w:val="-10"/>
          <w:w w:val="105"/>
          <w:sz w:val="17"/>
        </w:rPr>
        <w:t xml:space="preserve"> </w:t>
      </w:r>
      <w:r w:rsidRPr="00DB4F1A">
        <w:rPr>
          <w:rFonts w:cstheme="minorHAnsi"/>
          <w:w w:val="105"/>
          <w:sz w:val="17"/>
        </w:rPr>
        <w:t>los</w:t>
      </w:r>
      <w:r w:rsidRPr="00DB4F1A">
        <w:rPr>
          <w:rFonts w:cstheme="minorHAnsi"/>
          <w:spacing w:val="-9"/>
          <w:w w:val="105"/>
          <w:sz w:val="17"/>
        </w:rPr>
        <w:t xml:space="preserve"> </w:t>
      </w:r>
      <w:r w:rsidRPr="00DB4F1A">
        <w:rPr>
          <w:rFonts w:cstheme="minorHAnsi"/>
          <w:w w:val="105"/>
          <w:sz w:val="17"/>
        </w:rPr>
        <w:t>gastos</w:t>
      </w:r>
      <w:r w:rsidRPr="00DB4F1A">
        <w:rPr>
          <w:rFonts w:cstheme="minorHAnsi"/>
          <w:spacing w:val="-9"/>
          <w:w w:val="105"/>
          <w:sz w:val="17"/>
        </w:rPr>
        <w:t xml:space="preserve"> </w:t>
      </w:r>
      <w:r w:rsidRPr="00DB4F1A">
        <w:rPr>
          <w:rFonts w:cstheme="minorHAnsi"/>
          <w:w w:val="105"/>
          <w:sz w:val="17"/>
        </w:rPr>
        <w:t>al</w:t>
      </w:r>
      <w:r w:rsidRPr="00DB4F1A">
        <w:rPr>
          <w:rFonts w:cstheme="minorHAnsi"/>
          <w:spacing w:val="-10"/>
          <w:w w:val="105"/>
          <w:sz w:val="17"/>
        </w:rPr>
        <w:t xml:space="preserve"> </w:t>
      </w:r>
      <w:r w:rsidRPr="00DB4F1A">
        <w:rPr>
          <w:rFonts w:cstheme="minorHAnsi"/>
          <w:w w:val="105"/>
          <w:sz w:val="17"/>
        </w:rPr>
        <w:t>mínimo;</w:t>
      </w:r>
    </w:p>
    <w:p w14:paraId="20F058DD" w14:textId="77777777" w:rsidR="000C3B4A" w:rsidRPr="00DB4F1A" w:rsidRDefault="000C3B4A" w:rsidP="000C3B4A">
      <w:pPr>
        <w:jc w:val="both"/>
        <w:rPr>
          <w:rFonts w:cstheme="minorHAnsi"/>
          <w:sz w:val="17"/>
        </w:rPr>
      </w:pPr>
      <w:r w:rsidRPr="00DB4F1A">
        <w:rPr>
          <w:rFonts w:cstheme="minorHAnsi"/>
          <w:w w:val="105"/>
          <w:sz w:val="17"/>
        </w:rPr>
        <w:t>(b) abstenerse de llevar a cabo cualquier compromiso futuro o</w:t>
      </w:r>
      <w:r w:rsidRPr="00DB4F1A">
        <w:rPr>
          <w:rFonts w:cstheme="minorHAnsi"/>
          <w:spacing w:val="1"/>
          <w:w w:val="105"/>
          <w:sz w:val="17"/>
        </w:rPr>
        <w:t xml:space="preserve"> </w:t>
      </w:r>
      <w:r w:rsidRPr="00DB4F1A">
        <w:rPr>
          <w:rFonts w:cstheme="minorHAnsi"/>
          <w:sz w:val="17"/>
        </w:rPr>
        <w:t>adicional en virtud del presente Contrato a partir de y luego de la</w:t>
      </w:r>
      <w:r w:rsidRPr="00DB4F1A">
        <w:rPr>
          <w:rFonts w:cstheme="minorHAnsi"/>
          <w:spacing w:val="1"/>
          <w:sz w:val="17"/>
        </w:rPr>
        <w:t xml:space="preserve"> </w:t>
      </w:r>
      <w:r w:rsidRPr="00DB4F1A">
        <w:rPr>
          <w:rFonts w:cstheme="minorHAnsi"/>
          <w:w w:val="105"/>
          <w:sz w:val="17"/>
        </w:rPr>
        <w:t>fecha de recepción de dicha notificación; (c) entregar al PNUD</w:t>
      </w:r>
      <w:r w:rsidRPr="00DB4F1A">
        <w:rPr>
          <w:rFonts w:cstheme="minorHAnsi"/>
          <w:spacing w:val="-42"/>
          <w:w w:val="105"/>
          <w:sz w:val="17"/>
        </w:rPr>
        <w:t xml:space="preserve"> </w:t>
      </w:r>
      <w:r w:rsidRPr="00DB4F1A">
        <w:rPr>
          <w:rFonts w:cstheme="minorHAnsi"/>
          <w:w w:val="105"/>
          <w:sz w:val="17"/>
        </w:rPr>
        <w:t>en</w:t>
      </w:r>
      <w:r w:rsidRPr="00DB4F1A">
        <w:rPr>
          <w:rFonts w:cstheme="minorHAnsi"/>
          <w:spacing w:val="1"/>
          <w:w w:val="105"/>
          <w:sz w:val="17"/>
        </w:rPr>
        <w:t xml:space="preserve"> </w:t>
      </w:r>
      <w:r w:rsidRPr="00DB4F1A">
        <w:rPr>
          <w:rFonts w:cstheme="minorHAnsi"/>
          <w:w w:val="105"/>
          <w:sz w:val="17"/>
        </w:rPr>
        <w:t>virtud</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presente</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todo</w:t>
      </w:r>
      <w:r w:rsidRPr="00DB4F1A">
        <w:rPr>
          <w:rFonts w:cstheme="minorHAnsi"/>
          <w:spacing w:val="1"/>
          <w:w w:val="105"/>
          <w:sz w:val="17"/>
        </w:rPr>
        <w:t xml:space="preserve"> </w:t>
      </w:r>
      <w:r w:rsidRPr="00DB4F1A">
        <w:rPr>
          <w:rFonts w:cstheme="minorHAnsi"/>
          <w:w w:val="105"/>
          <w:sz w:val="17"/>
        </w:rPr>
        <w:t>plano,</w:t>
      </w:r>
      <w:r w:rsidRPr="00DB4F1A">
        <w:rPr>
          <w:rFonts w:cstheme="minorHAnsi"/>
          <w:spacing w:val="1"/>
          <w:w w:val="105"/>
          <w:sz w:val="17"/>
        </w:rPr>
        <w:t xml:space="preserve"> </w:t>
      </w:r>
      <w:r w:rsidRPr="00DB4F1A">
        <w:rPr>
          <w:rFonts w:cstheme="minorHAnsi"/>
          <w:w w:val="105"/>
          <w:sz w:val="17"/>
        </w:rPr>
        <w:t>dibujo,</w:t>
      </w:r>
      <w:r w:rsidRPr="00DB4F1A">
        <w:rPr>
          <w:rFonts w:cstheme="minorHAnsi"/>
          <w:spacing w:val="1"/>
          <w:w w:val="105"/>
          <w:sz w:val="17"/>
        </w:rPr>
        <w:t xml:space="preserve"> </w:t>
      </w:r>
      <w:r w:rsidRPr="00DB4F1A">
        <w:rPr>
          <w:rFonts w:cstheme="minorHAnsi"/>
          <w:w w:val="105"/>
          <w:sz w:val="17"/>
        </w:rPr>
        <w:t>toda</w:t>
      </w:r>
      <w:r w:rsidRPr="00DB4F1A">
        <w:rPr>
          <w:rFonts w:cstheme="minorHAnsi"/>
          <w:spacing w:val="1"/>
          <w:w w:val="105"/>
          <w:sz w:val="17"/>
        </w:rPr>
        <w:t xml:space="preserve"> </w:t>
      </w:r>
      <w:r w:rsidRPr="00DB4F1A">
        <w:rPr>
          <w:rFonts w:cstheme="minorHAnsi"/>
          <w:w w:val="105"/>
          <w:sz w:val="17"/>
        </w:rPr>
        <w:t>información y cualquier otra propiedad completados/as en su</w:t>
      </w:r>
      <w:r w:rsidRPr="00DB4F1A">
        <w:rPr>
          <w:rFonts w:cstheme="minorHAnsi"/>
          <w:spacing w:val="1"/>
          <w:w w:val="105"/>
          <w:sz w:val="17"/>
        </w:rPr>
        <w:t xml:space="preserve"> </w:t>
      </w:r>
      <w:r w:rsidRPr="00DB4F1A">
        <w:rPr>
          <w:rFonts w:cstheme="minorHAnsi"/>
          <w:sz w:val="17"/>
        </w:rPr>
        <w:t>totalidad o parcialmente; (d) desempeñar por completo el trabajo</w:t>
      </w:r>
      <w:r w:rsidRPr="00DB4F1A">
        <w:rPr>
          <w:rFonts w:cstheme="minorHAnsi"/>
          <w:spacing w:val="1"/>
          <w:sz w:val="17"/>
        </w:rPr>
        <w:t xml:space="preserve"> </w:t>
      </w:r>
      <w:r w:rsidRPr="00DB4F1A">
        <w:rPr>
          <w:rFonts w:cstheme="minorHAnsi"/>
          <w:sz w:val="17"/>
        </w:rPr>
        <w:t>no terminado; y (e) llevar a cabo toda otra acción que pudiera ser</w:t>
      </w:r>
      <w:r w:rsidRPr="00DB4F1A">
        <w:rPr>
          <w:rFonts w:cstheme="minorHAnsi"/>
          <w:spacing w:val="1"/>
          <w:sz w:val="17"/>
        </w:rPr>
        <w:t xml:space="preserve"> </w:t>
      </w:r>
      <w:r w:rsidRPr="00DB4F1A">
        <w:rPr>
          <w:rFonts w:cstheme="minorHAnsi"/>
          <w:w w:val="105"/>
          <w:sz w:val="17"/>
        </w:rPr>
        <w:t>necesaria, o que el PNUD pudiera ordenar por escrito, para la</w:t>
      </w:r>
      <w:r w:rsidRPr="00DB4F1A">
        <w:rPr>
          <w:rFonts w:cstheme="minorHAnsi"/>
          <w:spacing w:val="1"/>
          <w:w w:val="105"/>
          <w:sz w:val="17"/>
        </w:rPr>
        <w:t xml:space="preserve"> </w:t>
      </w:r>
      <w:r w:rsidRPr="00DB4F1A">
        <w:rPr>
          <w:rFonts w:cstheme="minorHAnsi"/>
          <w:sz w:val="17"/>
        </w:rPr>
        <w:t>protección</w:t>
      </w:r>
      <w:r w:rsidRPr="00DB4F1A">
        <w:rPr>
          <w:rFonts w:cstheme="minorHAnsi"/>
          <w:spacing w:val="2"/>
          <w:sz w:val="17"/>
        </w:rPr>
        <w:t xml:space="preserve"> </w:t>
      </w:r>
      <w:r w:rsidRPr="00DB4F1A">
        <w:rPr>
          <w:rFonts w:cstheme="minorHAnsi"/>
          <w:sz w:val="17"/>
        </w:rPr>
        <w:t>y</w:t>
      </w:r>
      <w:r w:rsidRPr="00DB4F1A">
        <w:rPr>
          <w:rFonts w:cstheme="minorHAnsi"/>
          <w:spacing w:val="3"/>
          <w:sz w:val="17"/>
        </w:rPr>
        <w:t xml:space="preserve"> </w:t>
      </w:r>
      <w:r w:rsidRPr="00DB4F1A">
        <w:rPr>
          <w:rFonts w:cstheme="minorHAnsi"/>
          <w:sz w:val="17"/>
        </w:rPr>
        <w:t>preservación</w:t>
      </w:r>
      <w:r w:rsidRPr="00DB4F1A">
        <w:rPr>
          <w:rFonts w:cstheme="minorHAnsi"/>
          <w:spacing w:val="5"/>
          <w:sz w:val="17"/>
        </w:rPr>
        <w:t xml:space="preserve"> </w:t>
      </w:r>
      <w:r w:rsidRPr="00DB4F1A">
        <w:rPr>
          <w:rFonts w:cstheme="minorHAnsi"/>
          <w:sz w:val="17"/>
        </w:rPr>
        <w:t>de</w:t>
      </w:r>
      <w:r w:rsidRPr="00DB4F1A">
        <w:rPr>
          <w:rFonts w:cstheme="minorHAnsi"/>
          <w:spacing w:val="2"/>
          <w:sz w:val="17"/>
        </w:rPr>
        <w:t xml:space="preserve"> </w:t>
      </w:r>
      <w:r w:rsidRPr="00DB4F1A">
        <w:rPr>
          <w:rFonts w:cstheme="minorHAnsi"/>
          <w:sz w:val="17"/>
        </w:rPr>
        <w:t>cualquier</w:t>
      </w:r>
      <w:r w:rsidRPr="00DB4F1A">
        <w:rPr>
          <w:rFonts w:cstheme="minorHAnsi"/>
          <w:spacing w:val="4"/>
          <w:sz w:val="17"/>
        </w:rPr>
        <w:t xml:space="preserve"> </w:t>
      </w:r>
      <w:r w:rsidRPr="00DB4F1A">
        <w:rPr>
          <w:rFonts w:cstheme="minorHAnsi"/>
          <w:sz w:val="17"/>
        </w:rPr>
        <w:t>propiedad,</w:t>
      </w:r>
      <w:r w:rsidRPr="00DB4F1A">
        <w:rPr>
          <w:rFonts w:cstheme="minorHAnsi"/>
          <w:spacing w:val="3"/>
          <w:sz w:val="17"/>
        </w:rPr>
        <w:t xml:space="preserve"> </w:t>
      </w:r>
      <w:r w:rsidRPr="00DB4F1A">
        <w:rPr>
          <w:rFonts w:cstheme="minorHAnsi"/>
          <w:sz w:val="17"/>
        </w:rPr>
        <w:t>ya</w:t>
      </w:r>
      <w:r w:rsidRPr="00DB4F1A">
        <w:rPr>
          <w:rFonts w:cstheme="minorHAnsi"/>
          <w:spacing w:val="5"/>
          <w:sz w:val="17"/>
        </w:rPr>
        <w:t xml:space="preserve"> </w:t>
      </w:r>
      <w:r w:rsidRPr="00DB4F1A">
        <w:rPr>
          <w:rFonts w:cstheme="minorHAnsi"/>
          <w:sz w:val="17"/>
        </w:rPr>
        <w:t>sea</w:t>
      </w:r>
      <w:r w:rsidRPr="00DB4F1A">
        <w:rPr>
          <w:rFonts w:cstheme="minorHAnsi"/>
          <w:spacing w:val="4"/>
          <w:sz w:val="17"/>
        </w:rPr>
        <w:t xml:space="preserve"> </w:t>
      </w:r>
      <w:r w:rsidRPr="00DB4F1A">
        <w:rPr>
          <w:rFonts w:cstheme="minorHAnsi"/>
          <w:sz w:val="17"/>
        </w:rPr>
        <w:t>tangible</w:t>
      </w:r>
    </w:p>
    <w:p w14:paraId="41B7FF04" w14:textId="68AD8CE3" w:rsidR="000C3B4A" w:rsidRPr="00DB4F1A" w:rsidRDefault="000C3B4A" w:rsidP="000C3B4A">
      <w:pPr>
        <w:jc w:val="both"/>
        <w:rPr>
          <w:rFonts w:cstheme="minorHAnsi"/>
          <w:sz w:val="17"/>
        </w:rPr>
        <w:sectPr w:rsidR="000C3B4A" w:rsidRPr="00DB4F1A">
          <w:type w:val="continuous"/>
          <w:pgSz w:w="11910" w:h="16840"/>
          <w:pgMar w:top="1600" w:right="640" w:bottom="280" w:left="920" w:header="720" w:footer="720" w:gutter="0"/>
          <w:cols w:num="2" w:space="720" w:equalWidth="0">
            <w:col w:w="4726" w:space="474"/>
            <w:col w:w="5150"/>
          </w:cols>
        </w:sectPr>
      </w:pPr>
      <w:r w:rsidRPr="00DB4F1A">
        <w:rPr>
          <w:rFonts w:cstheme="minorHAnsi"/>
          <w:w w:val="105"/>
          <w:sz w:val="17"/>
        </w:rPr>
        <w:t>o</w:t>
      </w:r>
      <w:r w:rsidRPr="00DB4F1A">
        <w:rPr>
          <w:rFonts w:cstheme="minorHAnsi"/>
          <w:spacing w:val="-6"/>
          <w:w w:val="105"/>
          <w:sz w:val="17"/>
        </w:rPr>
        <w:t xml:space="preserve"> </w:t>
      </w:r>
      <w:r w:rsidRPr="00DB4F1A">
        <w:rPr>
          <w:rFonts w:cstheme="minorHAnsi"/>
          <w:w w:val="105"/>
          <w:sz w:val="17"/>
        </w:rPr>
        <w:t>intangible,</w:t>
      </w:r>
      <w:r w:rsidRPr="00DB4F1A">
        <w:rPr>
          <w:rFonts w:cstheme="minorHAnsi"/>
          <w:spacing w:val="-5"/>
          <w:w w:val="105"/>
          <w:sz w:val="17"/>
        </w:rPr>
        <w:t xml:space="preserve"> </w:t>
      </w:r>
      <w:r w:rsidRPr="00DB4F1A">
        <w:rPr>
          <w:rFonts w:cstheme="minorHAnsi"/>
          <w:w w:val="105"/>
          <w:sz w:val="17"/>
        </w:rPr>
        <w:t>con</w:t>
      </w:r>
      <w:r w:rsidRPr="00DB4F1A">
        <w:rPr>
          <w:rFonts w:cstheme="minorHAnsi"/>
          <w:spacing w:val="-7"/>
          <w:w w:val="105"/>
          <w:sz w:val="17"/>
        </w:rPr>
        <w:t xml:space="preserve"> </w:t>
      </w:r>
      <w:r w:rsidRPr="00DB4F1A">
        <w:rPr>
          <w:rFonts w:cstheme="minorHAnsi"/>
          <w:w w:val="105"/>
          <w:sz w:val="17"/>
        </w:rPr>
        <w:t>relación</w:t>
      </w:r>
      <w:r w:rsidRPr="00DB4F1A">
        <w:rPr>
          <w:rFonts w:cstheme="minorHAnsi"/>
          <w:spacing w:val="-5"/>
          <w:w w:val="105"/>
          <w:sz w:val="17"/>
        </w:rPr>
        <w:t xml:space="preserve"> </w:t>
      </w:r>
      <w:r w:rsidRPr="00DB4F1A">
        <w:rPr>
          <w:rFonts w:cstheme="minorHAnsi"/>
          <w:w w:val="105"/>
          <w:sz w:val="17"/>
        </w:rPr>
        <w:t>al</w:t>
      </w:r>
      <w:r w:rsidRPr="00DB4F1A">
        <w:rPr>
          <w:rFonts w:cstheme="minorHAnsi"/>
          <w:spacing w:val="-4"/>
          <w:w w:val="105"/>
          <w:sz w:val="17"/>
        </w:rPr>
        <w:t xml:space="preserve"> </w:t>
      </w:r>
      <w:r w:rsidRPr="00DB4F1A">
        <w:rPr>
          <w:rFonts w:cstheme="minorHAnsi"/>
          <w:w w:val="105"/>
          <w:sz w:val="17"/>
        </w:rPr>
        <w:t>presente</w:t>
      </w:r>
      <w:r w:rsidRPr="00DB4F1A">
        <w:rPr>
          <w:rFonts w:cstheme="minorHAnsi"/>
          <w:spacing w:val="-5"/>
          <w:w w:val="105"/>
          <w:sz w:val="17"/>
        </w:rPr>
        <w:t xml:space="preserve"> </w:t>
      </w:r>
      <w:r w:rsidRPr="00DB4F1A">
        <w:rPr>
          <w:rFonts w:cstheme="minorHAnsi"/>
          <w:w w:val="105"/>
          <w:sz w:val="17"/>
        </w:rPr>
        <w:t>Contrato</w:t>
      </w:r>
      <w:r w:rsidRPr="00DB4F1A">
        <w:rPr>
          <w:rFonts w:cstheme="minorHAnsi"/>
          <w:spacing w:val="-6"/>
          <w:w w:val="105"/>
          <w:sz w:val="17"/>
        </w:rPr>
        <w:t xml:space="preserve"> </w:t>
      </w:r>
      <w:r w:rsidRPr="00DB4F1A">
        <w:rPr>
          <w:rFonts w:cstheme="minorHAnsi"/>
          <w:w w:val="105"/>
          <w:sz w:val="17"/>
        </w:rPr>
        <w:t>que</w:t>
      </w:r>
      <w:r w:rsidRPr="00DB4F1A">
        <w:rPr>
          <w:rFonts w:cstheme="minorHAnsi"/>
          <w:spacing w:val="-4"/>
          <w:w w:val="105"/>
          <w:sz w:val="17"/>
        </w:rPr>
        <w:t xml:space="preserve"> </w:t>
      </w:r>
      <w:r w:rsidRPr="00DB4F1A">
        <w:rPr>
          <w:rFonts w:cstheme="minorHAnsi"/>
          <w:w w:val="105"/>
          <w:sz w:val="17"/>
        </w:rPr>
        <w:t>se</w:t>
      </w:r>
      <w:r w:rsidRPr="00DB4F1A">
        <w:rPr>
          <w:rFonts w:cstheme="minorHAnsi"/>
          <w:spacing w:val="-5"/>
          <w:w w:val="105"/>
          <w:sz w:val="17"/>
        </w:rPr>
        <w:t xml:space="preserve"> </w:t>
      </w:r>
      <w:r w:rsidRPr="00DB4F1A">
        <w:rPr>
          <w:rFonts w:cstheme="minorHAnsi"/>
          <w:w w:val="105"/>
          <w:sz w:val="17"/>
        </w:rPr>
        <w:t>encuentre</w:t>
      </w:r>
      <w:r w:rsidRPr="00DB4F1A">
        <w:rPr>
          <w:rFonts w:cstheme="minorHAnsi"/>
          <w:spacing w:val="-42"/>
          <w:w w:val="105"/>
          <w:sz w:val="17"/>
        </w:rPr>
        <w:t xml:space="preserve"> </w:t>
      </w:r>
      <w:r w:rsidRPr="00DB4F1A">
        <w:rPr>
          <w:rFonts w:cstheme="minorHAnsi"/>
          <w:w w:val="105"/>
          <w:sz w:val="17"/>
        </w:rPr>
        <w:t>en posesión del Contratista Individual y sobre el cual el PNUD</w:t>
      </w:r>
      <w:r w:rsidRPr="00DB4F1A">
        <w:rPr>
          <w:rFonts w:cstheme="minorHAnsi"/>
          <w:spacing w:val="-42"/>
          <w:w w:val="105"/>
          <w:sz w:val="17"/>
        </w:rPr>
        <w:t xml:space="preserve"> </w:t>
      </w:r>
      <w:r w:rsidRPr="00DB4F1A">
        <w:rPr>
          <w:rFonts w:cstheme="minorHAnsi"/>
          <w:w w:val="105"/>
          <w:sz w:val="17"/>
        </w:rPr>
        <w:t>tiene</w:t>
      </w:r>
      <w:r w:rsidRPr="00DB4F1A">
        <w:rPr>
          <w:rFonts w:cstheme="minorHAnsi"/>
          <w:spacing w:val="-1"/>
          <w:w w:val="105"/>
          <w:sz w:val="17"/>
        </w:rPr>
        <w:t xml:space="preserve"> </w:t>
      </w:r>
      <w:r w:rsidRPr="00DB4F1A">
        <w:rPr>
          <w:rFonts w:cstheme="minorHAnsi"/>
          <w:w w:val="105"/>
          <w:sz w:val="17"/>
        </w:rPr>
        <w:t>o</w:t>
      </w:r>
      <w:r w:rsidRPr="00DB4F1A">
        <w:rPr>
          <w:rFonts w:cstheme="minorHAnsi"/>
          <w:spacing w:val="-3"/>
          <w:w w:val="105"/>
          <w:sz w:val="17"/>
        </w:rPr>
        <w:t xml:space="preserve"> </w:t>
      </w:r>
      <w:r w:rsidRPr="00DB4F1A">
        <w:rPr>
          <w:rFonts w:cstheme="minorHAnsi"/>
          <w:w w:val="105"/>
          <w:sz w:val="17"/>
        </w:rPr>
        <w:t>pudiera</w:t>
      </w:r>
      <w:r w:rsidRPr="00DB4F1A">
        <w:rPr>
          <w:rFonts w:cstheme="minorHAnsi"/>
          <w:spacing w:val="-2"/>
          <w:w w:val="105"/>
          <w:sz w:val="17"/>
        </w:rPr>
        <w:t xml:space="preserve"> </w:t>
      </w:r>
      <w:r w:rsidRPr="00DB4F1A">
        <w:rPr>
          <w:rFonts w:cstheme="minorHAnsi"/>
          <w:w w:val="105"/>
          <w:sz w:val="17"/>
        </w:rPr>
        <w:t>tener</w:t>
      </w:r>
      <w:r w:rsidRPr="00DB4F1A">
        <w:rPr>
          <w:rFonts w:cstheme="minorHAnsi"/>
          <w:spacing w:val="-2"/>
          <w:w w:val="105"/>
          <w:sz w:val="17"/>
        </w:rPr>
        <w:t xml:space="preserve"> </w:t>
      </w:r>
      <w:r w:rsidRPr="00DB4F1A">
        <w:rPr>
          <w:rFonts w:cstheme="minorHAnsi"/>
          <w:w w:val="105"/>
          <w:sz w:val="17"/>
        </w:rPr>
        <w:t>un</w:t>
      </w:r>
      <w:r w:rsidRPr="00DB4F1A">
        <w:rPr>
          <w:rFonts w:cstheme="minorHAnsi"/>
          <w:spacing w:val="-3"/>
          <w:w w:val="105"/>
          <w:sz w:val="17"/>
        </w:rPr>
        <w:t xml:space="preserve"> </w:t>
      </w:r>
      <w:r w:rsidRPr="00DB4F1A">
        <w:rPr>
          <w:rFonts w:cstheme="minorHAnsi"/>
          <w:w w:val="105"/>
          <w:sz w:val="17"/>
        </w:rPr>
        <w:t>interés</w:t>
      </w:r>
    </w:p>
    <w:p w14:paraId="26BEF746" w14:textId="77777777" w:rsidR="000C3B4A" w:rsidRPr="00DB4F1A" w:rsidRDefault="000C3B4A" w:rsidP="000C3B4A">
      <w:pPr>
        <w:jc w:val="both"/>
        <w:rPr>
          <w:rFonts w:cstheme="minorHAnsi"/>
          <w:sz w:val="23"/>
        </w:rPr>
      </w:pPr>
    </w:p>
    <w:p w14:paraId="0720F473" w14:textId="77777777" w:rsidR="000C3B4A" w:rsidRPr="00DB4F1A" w:rsidRDefault="000C3B4A" w:rsidP="000C3B4A">
      <w:pPr>
        <w:jc w:val="both"/>
        <w:rPr>
          <w:rFonts w:cstheme="minorHAnsi"/>
          <w:sz w:val="17"/>
        </w:rPr>
      </w:pPr>
      <w:r w:rsidRPr="00DB4F1A">
        <w:rPr>
          <w:rFonts w:cstheme="minorHAnsi"/>
          <w:w w:val="105"/>
          <w:sz w:val="17"/>
        </w:rPr>
        <w:t>En caso de cualquier tipo de rescisión del presente Contrato, el</w:t>
      </w:r>
      <w:r w:rsidRPr="00DB4F1A">
        <w:rPr>
          <w:rFonts w:cstheme="minorHAnsi"/>
          <w:spacing w:val="-42"/>
          <w:w w:val="105"/>
          <w:sz w:val="17"/>
        </w:rPr>
        <w:t xml:space="preserve"> </w:t>
      </w:r>
      <w:r w:rsidRPr="00DB4F1A">
        <w:rPr>
          <w:rFonts w:cstheme="minorHAnsi"/>
          <w:w w:val="105"/>
          <w:sz w:val="17"/>
        </w:rPr>
        <w:t>PNUD únicamente tendrá la obligación de pagar al Contratista</w:t>
      </w:r>
      <w:r w:rsidRPr="00DB4F1A">
        <w:rPr>
          <w:rFonts w:cstheme="minorHAnsi"/>
          <w:spacing w:val="-42"/>
          <w:w w:val="105"/>
          <w:sz w:val="17"/>
        </w:rPr>
        <w:t xml:space="preserve"> </w:t>
      </w:r>
      <w:r w:rsidRPr="00DB4F1A">
        <w:rPr>
          <w:rFonts w:cstheme="minorHAnsi"/>
          <w:w w:val="105"/>
          <w:sz w:val="17"/>
        </w:rPr>
        <w:t>Individual</w:t>
      </w:r>
      <w:r w:rsidRPr="00DB4F1A">
        <w:rPr>
          <w:rFonts w:cstheme="minorHAnsi"/>
          <w:spacing w:val="-4"/>
          <w:w w:val="105"/>
          <w:sz w:val="17"/>
        </w:rPr>
        <w:t xml:space="preserve"> </w:t>
      </w:r>
      <w:r w:rsidRPr="00DB4F1A">
        <w:rPr>
          <w:rFonts w:cstheme="minorHAnsi"/>
          <w:w w:val="105"/>
          <w:sz w:val="17"/>
        </w:rPr>
        <w:t>una</w:t>
      </w:r>
      <w:r w:rsidRPr="00DB4F1A">
        <w:rPr>
          <w:rFonts w:cstheme="minorHAnsi"/>
          <w:spacing w:val="-3"/>
          <w:w w:val="105"/>
          <w:sz w:val="17"/>
        </w:rPr>
        <w:t xml:space="preserve"> </w:t>
      </w:r>
      <w:r w:rsidRPr="00DB4F1A">
        <w:rPr>
          <w:rFonts w:cstheme="minorHAnsi"/>
          <w:w w:val="105"/>
          <w:sz w:val="17"/>
        </w:rPr>
        <w:t>indemnización</w:t>
      </w:r>
      <w:r w:rsidRPr="00DB4F1A">
        <w:rPr>
          <w:rFonts w:cstheme="minorHAnsi"/>
          <w:spacing w:val="-3"/>
          <w:w w:val="105"/>
          <w:sz w:val="17"/>
        </w:rPr>
        <w:t xml:space="preserve"> </w:t>
      </w:r>
      <w:r w:rsidRPr="00DB4F1A">
        <w:rPr>
          <w:rFonts w:cstheme="minorHAnsi"/>
          <w:w w:val="105"/>
          <w:sz w:val="17"/>
        </w:rPr>
        <w:t>en</w:t>
      </w:r>
      <w:r w:rsidRPr="00DB4F1A">
        <w:rPr>
          <w:rFonts w:cstheme="minorHAnsi"/>
          <w:spacing w:val="-2"/>
          <w:w w:val="105"/>
          <w:sz w:val="17"/>
        </w:rPr>
        <w:t xml:space="preserve"> </w:t>
      </w:r>
      <w:r w:rsidRPr="00DB4F1A">
        <w:rPr>
          <w:rFonts w:cstheme="minorHAnsi"/>
          <w:w w:val="105"/>
          <w:sz w:val="17"/>
        </w:rPr>
        <w:t>forma</w:t>
      </w:r>
      <w:r w:rsidRPr="00DB4F1A">
        <w:rPr>
          <w:rFonts w:cstheme="minorHAnsi"/>
          <w:spacing w:val="-3"/>
          <w:w w:val="105"/>
          <w:sz w:val="17"/>
        </w:rPr>
        <w:t xml:space="preserve"> </w:t>
      </w:r>
      <w:r w:rsidRPr="00DB4F1A">
        <w:rPr>
          <w:rFonts w:cstheme="minorHAnsi"/>
          <w:w w:val="105"/>
          <w:sz w:val="17"/>
        </w:rPr>
        <w:t>prorrateada</w:t>
      </w:r>
      <w:r w:rsidRPr="00DB4F1A">
        <w:rPr>
          <w:rFonts w:cstheme="minorHAnsi"/>
          <w:spacing w:val="-2"/>
          <w:w w:val="105"/>
          <w:sz w:val="17"/>
        </w:rPr>
        <w:t xml:space="preserve"> </w:t>
      </w:r>
      <w:r w:rsidRPr="00DB4F1A">
        <w:rPr>
          <w:rFonts w:cstheme="minorHAnsi"/>
          <w:w w:val="105"/>
          <w:sz w:val="17"/>
        </w:rPr>
        <w:t>por</w:t>
      </w:r>
      <w:r w:rsidRPr="00DB4F1A">
        <w:rPr>
          <w:rFonts w:cstheme="minorHAnsi"/>
          <w:spacing w:val="-4"/>
          <w:w w:val="105"/>
          <w:sz w:val="17"/>
        </w:rPr>
        <w:t xml:space="preserve"> </w:t>
      </w:r>
      <w:r w:rsidRPr="00DB4F1A">
        <w:rPr>
          <w:rFonts w:cstheme="minorHAnsi"/>
          <w:w w:val="105"/>
          <w:sz w:val="17"/>
        </w:rPr>
        <w:t>no</w:t>
      </w:r>
      <w:r w:rsidRPr="00DB4F1A">
        <w:rPr>
          <w:rFonts w:cstheme="minorHAnsi"/>
          <w:spacing w:val="-2"/>
          <w:w w:val="105"/>
          <w:sz w:val="17"/>
        </w:rPr>
        <w:t xml:space="preserve"> </w:t>
      </w:r>
      <w:r w:rsidRPr="00DB4F1A">
        <w:rPr>
          <w:rFonts w:cstheme="minorHAnsi"/>
          <w:w w:val="105"/>
          <w:sz w:val="17"/>
        </w:rPr>
        <w:t>más</w:t>
      </w:r>
      <w:r w:rsidRPr="00DB4F1A">
        <w:rPr>
          <w:rFonts w:cstheme="minorHAnsi"/>
          <w:spacing w:val="-42"/>
          <w:w w:val="105"/>
          <w:sz w:val="17"/>
        </w:rPr>
        <w:t xml:space="preserve"> </w:t>
      </w:r>
      <w:r w:rsidRPr="00DB4F1A">
        <w:rPr>
          <w:rFonts w:cstheme="minorHAnsi"/>
          <w:w w:val="105"/>
          <w:sz w:val="17"/>
        </w:rPr>
        <w:t>del</w:t>
      </w:r>
      <w:r w:rsidRPr="00DB4F1A">
        <w:rPr>
          <w:rFonts w:cstheme="minorHAnsi"/>
          <w:spacing w:val="-6"/>
          <w:w w:val="105"/>
          <w:sz w:val="17"/>
        </w:rPr>
        <w:t xml:space="preserve"> </w:t>
      </w:r>
      <w:r w:rsidRPr="00DB4F1A">
        <w:rPr>
          <w:rFonts w:cstheme="minorHAnsi"/>
          <w:w w:val="105"/>
          <w:sz w:val="17"/>
        </w:rPr>
        <w:t>monto</w:t>
      </w:r>
      <w:r w:rsidRPr="00DB4F1A">
        <w:rPr>
          <w:rFonts w:cstheme="minorHAnsi"/>
          <w:spacing w:val="-5"/>
          <w:w w:val="105"/>
          <w:sz w:val="17"/>
        </w:rPr>
        <w:t xml:space="preserve"> </w:t>
      </w:r>
      <w:r w:rsidRPr="00DB4F1A">
        <w:rPr>
          <w:rFonts w:cstheme="minorHAnsi"/>
          <w:w w:val="105"/>
          <w:sz w:val="17"/>
        </w:rPr>
        <w:t>real</w:t>
      </w:r>
      <w:r w:rsidRPr="00DB4F1A">
        <w:rPr>
          <w:rFonts w:cstheme="minorHAnsi"/>
          <w:spacing w:val="-5"/>
          <w:w w:val="105"/>
          <w:sz w:val="17"/>
        </w:rPr>
        <w:t xml:space="preserve"> </w:t>
      </w:r>
      <w:r w:rsidRPr="00DB4F1A">
        <w:rPr>
          <w:rFonts w:cstheme="minorHAnsi"/>
          <w:w w:val="105"/>
          <w:sz w:val="17"/>
        </w:rPr>
        <w:t>del</w:t>
      </w:r>
      <w:r w:rsidRPr="00DB4F1A">
        <w:rPr>
          <w:rFonts w:cstheme="minorHAnsi"/>
          <w:spacing w:val="-5"/>
          <w:w w:val="105"/>
          <w:sz w:val="17"/>
        </w:rPr>
        <w:t xml:space="preserve"> </w:t>
      </w:r>
      <w:r w:rsidRPr="00DB4F1A">
        <w:rPr>
          <w:rFonts w:cstheme="minorHAnsi"/>
          <w:w w:val="105"/>
          <w:sz w:val="17"/>
        </w:rPr>
        <w:t>trabajo</w:t>
      </w:r>
      <w:r w:rsidRPr="00DB4F1A">
        <w:rPr>
          <w:rFonts w:cstheme="minorHAnsi"/>
          <w:spacing w:val="-6"/>
          <w:w w:val="105"/>
          <w:sz w:val="17"/>
        </w:rPr>
        <w:t xml:space="preserve"> </w:t>
      </w:r>
      <w:r w:rsidRPr="00DB4F1A">
        <w:rPr>
          <w:rFonts w:cstheme="minorHAnsi"/>
          <w:w w:val="105"/>
          <w:sz w:val="17"/>
        </w:rPr>
        <w:t>brindado</w:t>
      </w:r>
      <w:r w:rsidRPr="00DB4F1A">
        <w:rPr>
          <w:rFonts w:cstheme="minorHAnsi"/>
          <w:spacing w:val="-5"/>
          <w:w w:val="105"/>
          <w:sz w:val="17"/>
        </w:rPr>
        <w:t xml:space="preserve"> </w:t>
      </w:r>
      <w:r w:rsidRPr="00DB4F1A">
        <w:rPr>
          <w:rFonts w:cstheme="minorHAnsi"/>
          <w:w w:val="105"/>
          <w:sz w:val="17"/>
        </w:rPr>
        <w:t>a</w:t>
      </w:r>
      <w:r w:rsidRPr="00DB4F1A">
        <w:rPr>
          <w:rFonts w:cstheme="minorHAnsi"/>
          <w:spacing w:val="-5"/>
          <w:w w:val="105"/>
          <w:sz w:val="17"/>
        </w:rPr>
        <w:t xml:space="preserve"> </w:t>
      </w:r>
      <w:r w:rsidRPr="00DB4F1A">
        <w:rPr>
          <w:rFonts w:cstheme="minorHAnsi"/>
          <w:w w:val="105"/>
          <w:sz w:val="17"/>
        </w:rPr>
        <w:t>satisfacción</w:t>
      </w:r>
      <w:r w:rsidRPr="00DB4F1A">
        <w:rPr>
          <w:rFonts w:cstheme="minorHAnsi"/>
          <w:spacing w:val="-6"/>
          <w:w w:val="105"/>
          <w:sz w:val="17"/>
        </w:rPr>
        <w:t xml:space="preserve"> </w:t>
      </w:r>
      <w:r w:rsidRPr="00DB4F1A">
        <w:rPr>
          <w:rFonts w:cstheme="minorHAnsi"/>
          <w:w w:val="105"/>
          <w:sz w:val="17"/>
        </w:rPr>
        <w:t>del</w:t>
      </w:r>
      <w:r w:rsidRPr="00DB4F1A">
        <w:rPr>
          <w:rFonts w:cstheme="minorHAnsi"/>
          <w:spacing w:val="-5"/>
          <w:w w:val="105"/>
          <w:sz w:val="17"/>
        </w:rPr>
        <w:t xml:space="preserve"> </w:t>
      </w:r>
      <w:r w:rsidRPr="00DB4F1A">
        <w:rPr>
          <w:rFonts w:cstheme="minorHAnsi"/>
          <w:w w:val="105"/>
          <w:sz w:val="17"/>
        </w:rPr>
        <w:t>PNUD</w:t>
      </w:r>
      <w:r w:rsidRPr="00DB4F1A">
        <w:rPr>
          <w:rFonts w:cstheme="minorHAnsi"/>
          <w:spacing w:val="-6"/>
          <w:w w:val="105"/>
          <w:sz w:val="17"/>
        </w:rPr>
        <w:t xml:space="preserve"> </w:t>
      </w:r>
      <w:r w:rsidRPr="00DB4F1A">
        <w:rPr>
          <w:rFonts w:cstheme="minorHAnsi"/>
          <w:w w:val="105"/>
          <w:sz w:val="17"/>
        </w:rPr>
        <w:t>de</w:t>
      </w:r>
      <w:r w:rsidRPr="00DB4F1A">
        <w:rPr>
          <w:rFonts w:cstheme="minorHAnsi"/>
          <w:spacing w:val="-42"/>
          <w:w w:val="105"/>
          <w:sz w:val="17"/>
        </w:rPr>
        <w:t xml:space="preserve"> </w:t>
      </w:r>
      <w:r w:rsidRPr="00DB4F1A">
        <w:rPr>
          <w:rFonts w:cstheme="minorHAnsi"/>
          <w:w w:val="105"/>
          <w:sz w:val="17"/>
        </w:rPr>
        <w:t>acuerdo con los requisitos del presente Contrato. Los gastos</w:t>
      </w:r>
      <w:r w:rsidRPr="00DB4F1A">
        <w:rPr>
          <w:rFonts w:cstheme="minorHAnsi"/>
          <w:spacing w:val="1"/>
          <w:w w:val="105"/>
          <w:sz w:val="17"/>
        </w:rPr>
        <w:t xml:space="preserve"> </w:t>
      </w:r>
      <w:r w:rsidRPr="00DB4F1A">
        <w:rPr>
          <w:rFonts w:cstheme="minorHAnsi"/>
          <w:w w:val="105"/>
          <w:sz w:val="17"/>
        </w:rPr>
        <w:t>adicionales</w:t>
      </w:r>
      <w:r w:rsidRPr="00DB4F1A">
        <w:rPr>
          <w:rFonts w:cstheme="minorHAnsi"/>
          <w:spacing w:val="-7"/>
          <w:w w:val="105"/>
          <w:sz w:val="17"/>
        </w:rPr>
        <w:t xml:space="preserve"> </w:t>
      </w:r>
      <w:r w:rsidRPr="00DB4F1A">
        <w:rPr>
          <w:rFonts w:cstheme="minorHAnsi"/>
          <w:w w:val="105"/>
          <w:sz w:val="17"/>
        </w:rPr>
        <w:t>incurridos</w:t>
      </w:r>
      <w:r w:rsidRPr="00DB4F1A">
        <w:rPr>
          <w:rFonts w:cstheme="minorHAnsi"/>
          <w:spacing w:val="-8"/>
          <w:w w:val="105"/>
          <w:sz w:val="17"/>
        </w:rPr>
        <w:t xml:space="preserve"> </w:t>
      </w:r>
      <w:r w:rsidRPr="00DB4F1A">
        <w:rPr>
          <w:rFonts w:cstheme="minorHAnsi"/>
          <w:w w:val="105"/>
          <w:sz w:val="17"/>
        </w:rPr>
        <w:t>por</w:t>
      </w:r>
      <w:r w:rsidRPr="00DB4F1A">
        <w:rPr>
          <w:rFonts w:cstheme="minorHAnsi"/>
          <w:spacing w:val="-7"/>
          <w:w w:val="105"/>
          <w:sz w:val="17"/>
        </w:rPr>
        <w:t xml:space="preserve"> </w:t>
      </w:r>
      <w:r w:rsidRPr="00DB4F1A">
        <w:rPr>
          <w:rFonts w:cstheme="minorHAnsi"/>
          <w:w w:val="105"/>
          <w:sz w:val="17"/>
        </w:rPr>
        <w:t>el</w:t>
      </w:r>
      <w:r w:rsidRPr="00DB4F1A">
        <w:rPr>
          <w:rFonts w:cstheme="minorHAnsi"/>
          <w:spacing w:val="-6"/>
          <w:w w:val="105"/>
          <w:sz w:val="17"/>
        </w:rPr>
        <w:t xml:space="preserve"> </w:t>
      </w:r>
      <w:r w:rsidRPr="00DB4F1A">
        <w:rPr>
          <w:rFonts w:cstheme="minorHAnsi"/>
          <w:w w:val="105"/>
          <w:sz w:val="17"/>
        </w:rPr>
        <w:t>PNUD</w:t>
      </w:r>
      <w:r w:rsidRPr="00DB4F1A">
        <w:rPr>
          <w:rFonts w:cstheme="minorHAnsi"/>
          <w:spacing w:val="-7"/>
          <w:w w:val="105"/>
          <w:sz w:val="17"/>
        </w:rPr>
        <w:t xml:space="preserve"> </w:t>
      </w:r>
      <w:r w:rsidRPr="00DB4F1A">
        <w:rPr>
          <w:rFonts w:cstheme="minorHAnsi"/>
          <w:w w:val="105"/>
          <w:sz w:val="17"/>
        </w:rPr>
        <w:t>que</w:t>
      </w:r>
      <w:r w:rsidRPr="00DB4F1A">
        <w:rPr>
          <w:rFonts w:cstheme="minorHAnsi"/>
          <w:spacing w:val="-7"/>
          <w:w w:val="105"/>
          <w:sz w:val="17"/>
        </w:rPr>
        <w:t xml:space="preserve"> </w:t>
      </w:r>
      <w:r w:rsidRPr="00DB4F1A">
        <w:rPr>
          <w:rFonts w:cstheme="minorHAnsi"/>
          <w:w w:val="105"/>
          <w:sz w:val="17"/>
        </w:rPr>
        <w:t>resulten</w:t>
      </w:r>
      <w:r w:rsidRPr="00DB4F1A">
        <w:rPr>
          <w:rFonts w:cstheme="minorHAnsi"/>
          <w:spacing w:val="-7"/>
          <w:w w:val="105"/>
          <w:sz w:val="17"/>
        </w:rPr>
        <w:t xml:space="preserve"> </w:t>
      </w:r>
      <w:r w:rsidRPr="00DB4F1A">
        <w:rPr>
          <w:rFonts w:cstheme="minorHAnsi"/>
          <w:w w:val="105"/>
          <w:sz w:val="17"/>
        </w:rPr>
        <w:t>de</w:t>
      </w:r>
      <w:r w:rsidRPr="00DB4F1A">
        <w:rPr>
          <w:rFonts w:cstheme="minorHAnsi"/>
          <w:spacing w:val="-6"/>
          <w:w w:val="105"/>
          <w:sz w:val="17"/>
        </w:rPr>
        <w:t xml:space="preserve"> </w:t>
      </w:r>
      <w:r w:rsidRPr="00DB4F1A">
        <w:rPr>
          <w:rFonts w:cstheme="minorHAnsi"/>
          <w:w w:val="105"/>
          <w:sz w:val="17"/>
        </w:rPr>
        <w:t>la</w:t>
      </w:r>
      <w:r w:rsidRPr="00DB4F1A">
        <w:rPr>
          <w:rFonts w:cstheme="minorHAnsi"/>
          <w:spacing w:val="-7"/>
          <w:w w:val="105"/>
          <w:sz w:val="17"/>
        </w:rPr>
        <w:t xml:space="preserve"> </w:t>
      </w:r>
      <w:r w:rsidRPr="00DB4F1A">
        <w:rPr>
          <w:rFonts w:cstheme="minorHAnsi"/>
          <w:w w:val="105"/>
          <w:sz w:val="17"/>
        </w:rPr>
        <w:t>rescisión</w:t>
      </w:r>
      <w:r w:rsidRPr="00DB4F1A">
        <w:rPr>
          <w:rFonts w:cstheme="minorHAnsi"/>
          <w:spacing w:val="-42"/>
          <w:w w:val="105"/>
          <w:sz w:val="17"/>
        </w:rPr>
        <w:t xml:space="preserve"> </w:t>
      </w:r>
      <w:r w:rsidRPr="00DB4F1A">
        <w:rPr>
          <w:rFonts w:cstheme="minorHAnsi"/>
          <w:w w:val="105"/>
          <w:sz w:val="17"/>
        </w:rPr>
        <w:t>del Contrato por parte del Contratista Individual podrán ser</w:t>
      </w:r>
      <w:r w:rsidRPr="00DB4F1A">
        <w:rPr>
          <w:rFonts w:cstheme="minorHAnsi"/>
          <w:spacing w:val="1"/>
          <w:w w:val="105"/>
          <w:sz w:val="17"/>
        </w:rPr>
        <w:t xml:space="preserve"> </w:t>
      </w:r>
      <w:r w:rsidRPr="00DB4F1A">
        <w:rPr>
          <w:rFonts w:cstheme="minorHAnsi"/>
          <w:w w:val="105"/>
          <w:sz w:val="17"/>
        </w:rPr>
        <w:t>retenidos a causa de cualquier suma que el PNUD le deba al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2"/>
          <w:w w:val="105"/>
          <w:sz w:val="17"/>
        </w:rPr>
        <w:t xml:space="preserve"> </w:t>
      </w:r>
      <w:r w:rsidRPr="00DB4F1A">
        <w:rPr>
          <w:rFonts w:cstheme="minorHAnsi"/>
          <w:w w:val="105"/>
          <w:sz w:val="17"/>
        </w:rPr>
        <w:t>Individual.</w:t>
      </w:r>
    </w:p>
    <w:p w14:paraId="164EA636" w14:textId="77777777" w:rsidR="000C3B4A" w:rsidRPr="00DB4F1A" w:rsidRDefault="000C3B4A" w:rsidP="000C3B4A">
      <w:pPr>
        <w:jc w:val="both"/>
        <w:rPr>
          <w:rFonts w:cstheme="minorHAnsi"/>
          <w:b/>
          <w:sz w:val="17"/>
        </w:rPr>
      </w:pPr>
      <w:r w:rsidRPr="00DB4F1A">
        <w:rPr>
          <w:rFonts w:cstheme="minorHAnsi"/>
          <w:b/>
          <w:w w:val="105"/>
          <w:sz w:val="17"/>
        </w:rPr>
        <w:t>NO-EXCLUSIVIDAD</w:t>
      </w:r>
    </w:p>
    <w:p w14:paraId="624B3590" w14:textId="77777777" w:rsidR="000C3B4A" w:rsidRPr="00DB4F1A" w:rsidRDefault="000C3B4A" w:rsidP="000C3B4A">
      <w:pPr>
        <w:jc w:val="both"/>
        <w:rPr>
          <w:rFonts w:cstheme="minorHAnsi"/>
          <w:sz w:val="17"/>
        </w:rPr>
      </w:pPr>
      <w:r w:rsidRPr="00DB4F1A">
        <w:rPr>
          <w:rFonts w:cstheme="minorHAnsi"/>
          <w:w w:val="105"/>
          <w:sz w:val="17"/>
        </w:rPr>
        <w:t>El</w:t>
      </w:r>
      <w:r w:rsidRPr="00DB4F1A">
        <w:rPr>
          <w:rFonts w:cstheme="minorHAnsi"/>
          <w:spacing w:val="-10"/>
          <w:w w:val="105"/>
          <w:sz w:val="17"/>
        </w:rPr>
        <w:t xml:space="preserve"> </w:t>
      </w:r>
      <w:r w:rsidRPr="00DB4F1A">
        <w:rPr>
          <w:rFonts w:cstheme="minorHAnsi"/>
          <w:w w:val="105"/>
          <w:sz w:val="17"/>
        </w:rPr>
        <w:t>PNUD</w:t>
      </w:r>
      <w:r w:rsidRPr="00DB4F1A">
        <w:rPr>
          <w:rFonts w:cstheme="minorHAnsi"/>
          <w:spacing w:val="-10"/>
          <w:w w:val="105"/>
          <w:sz w:val="17"/>
        </w:rPr>
        <w:t xml:space="preserve"> </w:t>
      </w:r>
      <w:r w:rsidRPr="00DB4F1A">
        <w:rPr>
          <w:rFonts w:cstheme="minorHAnsi"/>
          <w:w w:val="105"/>
          <w:sz w:val="17"/>
        </w:rPr>
        <w:t>no</w:t>
      </w:r>
      <w:r w:rsidRPr="00DB4F1A">
        <w:rPr>
          <w:rFonts w:cstheme="minorHAnsi"/>
          <w:spacing w:val="-9"/>
          <w:w w:val="105"/>
          <w:sz w:val="17"/>
        </w:rPr>
        <w:t xml:space="preserve"> </w:t>
      </w:r>
      <w:r w:rsidRPr="00DB4F1A">
        <w:rPr>
          <w:rFonts w:cstheme="minorHAnsi"/>
          <w:w w:val="105"/>
          <w:sz w:val="17"/>
        </w:rPr>
        <w:t>tendrá</w:t>
      </w:r>
      <w:r w:rsidRPr="00DB4F1A">
        <w:rPr>
          <w:rFonts w:cstheme="minorHAnsi"/>
          <w:spacing w:val="-10"/>
          <w:w w:val="105"/>
          <w:sz w:val="17"/>
        </w:rPr>
        <w:t xml:space="preserve"> </w:t>
      </w:r>
      <w:r w:rsidRPr="00DB4F1A">
        <w:rPr>
          <w:rFonts w:cstheme="minorHAnsi"/>
          <w:w w:val="105"/>
          <w:sz w:val="17"/>
        </w:rPr>
        <w:t>obligación</w:t>
      </w:r>
      <w:r w:rsidRPr="00DB4F1A">
        <w:rPr>
          <w:rFonts w:cstheme="minorHAnsi"/>
          <w:spacing w:val="-9"/>
          <w:w w:val="105"/>
          <w:sz w:val="17"/>
        </w:rPr>
        <w:t xml:space="preserve"> </w:t>
      </w:r>
      <w:r w:rsidRPr="00DB4F1A">
        <w:rPr>
          <w:rFonts w:cstheme="minorHAnsi"/>
          <w:w w:val="105"/>
          <w:sz w:val="17"/>
        </w:rPr>
        <w:t>o</w:t>
      </w:r>
      <w:r w:rsidRPr="00DB4F1A">
        <w:rPr>
          <w:rFonts w:cstheme="minorHAnsi"/>
          <w:spacing w:val="-10"/>
          <w:w w:val="105"/>
          <w:sz w:val="17"/>
        </w:rPr>
        <w:t xml:space="preserve"> </w:t>
      </w:r>
      <w:r w:rsidRPr="00DB4F1A">
        <w:rPr>
          <w:rFonts w:cstheme="minorHAnsi"/>
          <w:w w:val="105"/>
          <w:sz w:val="17"/>
        </w:rPr>
        <w:t>limitación</w:t>
      </w:r>
      <w:r w:rsidRPr="00DB4F1A">
        <w:rPr>
          <w:rFonts w:cstheme="minorHAnsi"/>
          <w:spacing w:val="-11"/>
          <w:w w:val="105"/>
          <w:sz w:val="17"/>
        </w:rPr>
        <w:t xml:space="preserve"> </w:t>
      </w:r>
      <w:r w:rsidRPr="00DB4F1A">
        <w:rPr>
          <w:rFonts w:cstheme="minorHAnsi"/>
          <w:w w:val="105"/>
          <w:sz w:val="17"/>
        </w:rPr>
        <w:t>alguna</w:t>
      </w:r>
      <w:r w:rsidRPr="00DB4F1A">
        <w:rPr>
          <w:rFonts w:cstheme="minorHAnsi"/>
          <w:spacing w:val="-9"/>
          <w:w w:val="105"/>
          <w:sz w:val="17"/>
        </w:rPr>
        <w:t xml:space="preserve"> </w:t>
      </w:r>
      <w:r w:rsidRPr="00DB4F1A">
        <w:rPr>
          <w:rFonts w:cstheme="minorHAnsi"/>
          <w:w w:val="105"/>
          <w:sz w:val="17"/>
        </w:rPr>
        <w:t>con</w:t>
      </w:r>
      <w:r w:rsidRPr="00DB4F1A">
        <w:rPr>
          <w:rFonts w:cstheme="minorHAnsi"/>
          <w:spacing w:val="-9"/>
          <w:w w:val="105"/>
          <w:sz w:val="17"/>
        </w:rPr>
        <w:t xml:space="preserve"> </w:t>
      </w:r>
      <w:r w:rsidRPr="00DB4F1A">
        <w:rPr>
          <w:rFonts w:cstheme="minorHAnsi"/>
          <w:w w:val="105"/>
          <w:sz w:val="17"/>
        </w:rPr>
        <w:t>respecto</w:t>
      </w:r>
      <w:r w:rsidRPr="00DB4F1A">
        <w:rPr>
          <w:rFonts w:cstheme="minorHAnsi"/>
          <w:spacing w:val="-43"/>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su</w:t>
      </w:r>
      <w:r w:rsidRPr="00DB4F1A">
        <w:rPr>
          <w:rFonts w:cstheme="minorHAnsi"/>
          <w:spacing w:val="1"/>
          <w:w w:val="105"/>
          <w:sz w:val="17"/>
        </w:rPr>
        <w:t xml:space="preserve"> </w:t>
      </w:r>
      <w:r w:rsidRPr="00DB4F1A">
        <w:rPr>
          <w:rFonts w:cstheme="minorHAnsi"/>
          <w:w w:val="105"/>
          <w:sz w:val="17"/>
        </w:rPr>
        <w:t>derecho</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obtener</w:t>
      </w:r>
      <w:r w:rsidRPr="00DB4F1A">
        <w:rPr>
          <w:rFonts w:cstheme="minorHAnsi"/>
          <w:spacing w:val="1"/>
          <w:w w:val="105"/>
          <w:sz w:val="17"/>
        </w:rPr>
        <w:t xml:space="preserve"> </w:t>
      </w:r>
      <w:r w:rsidRPr="00DB4F1A">
        <w:rPr>
          <w:rFonts w:cstheme="minorHAnsi"/>
          <w:w w:val="105"/>
          <w:sz w:val="17"/>
        </w:rPr>
        <w:t>bienes</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mismo</w:t>
      </w:r>
      <w:r w:rsidRPr="00DB4F1A">
        <w:rPr>
          <w:rFonts w:cstheme="minorHAnsi"/>
          <w:spacing w:val="1"/>
          <w:w w:val="105"/>
          <w:sz w:val="17"/>
        </w:rPr>
        <w:t xml:space="preserve"> </w:t>
      </w:r>
      <w:r w:rsidRPr="00DB4F1A">
        <w:rPr>
          <w:rFonts w:cstheme="minorHAnsi"/>
          <w:w w:val="105"/>
          <w:sz w:val="17"/>
        </w:rPr>
        <w:t>tipo,</w:t>
      </w:r>
      <w:r w:rsidRPr="00DB4F1A">
        <w:rPr>
          <w:rFonts w:cstheme="minorHAnsi"/>
          <w:spacing w:val="1"/>
          <w:w w:val="105"/>
          <w:sz w:val="17"/>
        </w:rPr>
        <w:t xml:space="preserve"> </w:t>
      </w:r>
      <w:r w:rsidRPr="00DB4F1A">
        <w:rPr>
          <w:rFonts w:cstheme="minorHAnsi"/>
          <w:w w:val="105"/>
          <w:sz w:val="17"/>
        </w:rPr>
        <w:t>calidad</w:t>
      </w:r>
      <w:r w:rsidRPr="00DB4F1A">
        <w:rPr>
          <w:rFonts w:cstheme="minorHAnsi"/>
          <w:spacing w:val="1"/>
          <w:w w:val="105"/>
          <w:sz w:val="17"/>
        </w:rPr>
        <w:t xml:space="preserve"> </w:t>
      </w:r>
      <w:r w:rsidRPr="00DB4F1A">
        <w:rPr>
          <w:rFonts w:cstheme="minorHAnsi"/>
          <w:w w:val="105"/>
          <w:sz w:val="17"/>
        </w:rPr>
        <w:t>y</w:t>
      </w:r>
      <w:r w:rsidRPr="00DB4F1A">
        <w:rPr>
          <w:rFonts w:cstheme="minorHAnsi"/>
          <w:spacing w:val="-42"/>
          <w:w w:val="105"/>
          <w:sz w:val="17"/>
        </w:rPr>
        <w:t xml:space="preserve"> </w:t>
      </w:r>
      <w:r w:rsidRPr="00DB4F1A">
        <w:rPr>
          <w:rFonts w:cstheme="minorHAnsi"/>
          <w:w w:val="105"/>
          <w:sz w:val="17"/>
        </w:rPr>
        <w:t>cantidad, o de obtener cualquier servicio del tipo descrito en el</w:t>
      </w:r>
      <w:r w:rsidRPr="00DB4F1A">
        <w:rPr>
          <w:rFonts w:cstheme="minorHAnsi"/>
          <w:spacing w:val="-42"/>
          <w:w w:val="105"/>
          <w:sz w:val="17"/>
        </w:rPr>
        <w:t xml:space="preserve"> </w:t>
      </w:r>
      <w:r w:rsidRPr="00DB4F1A">
        <w:rPr>
          <w:rFonts w:cstheme="minorHAnsi"/>
          <w:w w:val="105"/>
          <w:sz w:val="17"/>
        </w:rPr>
        <w:t>presente</w:t>
      </w:r>
      <w:r w:rsidRPr="00DB4F1A">
        <w:rPr>
          <w:rFonts w:cstheme="minorHAnsi"/>
          <w:spacing w:val="-10"/>
          <w:w w:val="105"/>
          <w:sz w:val="17"/>
        </w:rPr>
        <w:t xml:space="preserve"> </w:t>
      </w:r>
      <w:r w:rsidRPr="00DB4F1A">
        <w:rPr>
          <w:rFonts w:cstheme="minorHAnsi"/>
          <w:w w:val="105"/>
          <w:sz w:val="17"/>
        </w:rPr>
        <w:t>Contrato,</w:t>
      </w:r>
      <w:r w:rsidRPr="00DB4F1A">
        <w:rPr>
          <w:rFonts w:cstheme="minorHAnsi"/>
          <w:spacing w:val="-10"/>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cualquier</w:t>
      </w:r>
      <w:r w:rsidRPr="00DB4F1A">
        <w:rPr>
          <w:rFonts w:cstheme="minorHAnsi"/>
          <w:spacing w:val="-10"/>
          <w:w w:val="105"/>
          <w:sz w:val="17"/>
        </w:rPr>
        <w:t xml:space="preserve"> </w:t>
      </w:r>
      <w:r w:rsidRPr="00DB4F1A">
        <w:rPr>
          <w:rFonts w:cstheme="minorHAnsi"/>
          <w:w w:val="105"/>
          <w:sz w:val="17"/>
        </w:rPr>
        <w:t>fuente</w:t>
      </w:r>
      <w:r w:rsidRPr="00DB4F1A">
        <w:rPr>
          <w:rFonts w:cstheme="minorHAnsi"/>
          <w:spacing w:val="-9"/>
          <w:w w:val="105"/>
          <w:sz w:val="17"/>
        </w:rPr>
        <w:t xml:space="preserve"> </w:t>
      </w:r>
      <w:r w:rsidRPr="00DB4F1A">
        <w:rPr>
          <w:rFonts w:cstheme="minorHAnsi"/>
          <w:w w:val="105"/>
          <w:sz w:val="17"/>
        </w:rPr>
        <w:t>en</w:t>
      </w:r>
      <w:r w:rsidRPr="00DB4F1A">
        <w:rPr>
          <w:rFonts w:cstheme="minorHAnsi"/>
          <w:spacing w:val="-10"/>
          <w:w w:val="105"/>
          <w:sz w:val="17"/>
        </w:rPr>
        <w:t xml:space="preserve"> </w:t>
      </w:r>
      <w:r w:rsidRPr="00DB4F1A">
        <w:rPr>
          <w:rFonts w:cstheme="minorHAnsi"/>
          <w:w w:val="105"/>
          <w:sz w:val="17"/>
        </w:rPr>
        <w:t>cualquier</w:t>
      </w:r>
      <w:r w:rsidRPr="00DB4F1A">
        <w:rPr>
          <w:rFonts w:cstheme="minorHAnsi"/>
          <w:spacing w:val="-9"/>
          <w:w w:val="105"/>
          <w:sz w:val="17"/>
        </w:rPr>
        <w:t xml:space="preserve"> </w:t>
      </w:r>
      <w:r w:rsidRPr="00DB4F1A">
        <w:rPr>
          <w:rFonts w:cstheme="minorHAnsi"/>
          <w:w w:val="105"/>
          <w:sz w:val="17"/>
        </w:rPr>
        <w:t>momento.</w:t>
      </w:r>
    </w:p>
    <w:p w14:paraId="7A52CE3E" w14:textId="77777777" w:rsidR="000C3B4A" w:rsidRPr="00DB4F1A" w:rsidRDefault="000C3B4A" w:rsidP="000C3B4A">
      <w:pPr>
        <w:jc w:val="both"/>
        <w:rPr>
          <w:rFonts w:cstheme="minorHAnsi"/>
          <w:b/>
          <w:sz w:val="17"/>
        </w:rPr>
      </w:pPr>
      <w:r w:rsidRPr="00DB4F1A">
        <w:rPr>
          <w:rFonts w:cstheme="minorHAnsi"/>
          <w:b/>
          <w:sz w:val="17"/>
        </w:rPr>
        <w:t>EXENCIÓN</w:t>
      </w:r>
      <w:r w:rsidRPr="00DB4F1A">
        <w:rPr>
          <w:rFonts w:cstheme="minorHAnsi"/>
          <w:b/>
          <w:spacing w:val="21"/>
          <w:sz w:val="17"/>
        </w:rPr>
        <w:t xml:space="preserve"> </w:t>
      </w:r>
      <w:r w:rsidRPr="00DB4F1A">
        <w:rPr>
          <w:rFonts w:cstheme="minorHAnsi"/>
          <w:b/>
          <w:sz w:val="17"/>
        </w:rPr>
        <w:t>IMPOSITIVA</w:t>
      </w:r>
    </w:p>
    <w:p w14:paraId="55BF272B" w14:textId="77777777" w:rsidR="000C3B4A" w:rsidRPr="00DB4F1A" w:rsidRDefault="000C3B4A" w:rsidP="000C3B4A">
      <w:pPr>
        <w:jc w:val="both"/>
        <w:rPr>
          <w:rFonts w:cstheme="minorHAnsi"/>
          <w:sz w:val="17"/>
        </w:rPr>
      </w:pPr>
      <w:r w:rsidRPr="00DB4F1A">
        <w:rPr>
          <w:rFonts w:cstheme="minorHAnsi"/>
          <w:w w:val="105"/>
          <w:sz w:val="17"/>
        </w:rPr>
        <w:t>El Artículo II, sección 7 de la Convención sobre Privilegios e</w:t>
      </w:r>
      <w:r w:rsidRPr="00DB4F1A">
        <w:rPr>
          <w:rFonts w:cstheme="minorHAnsi"/>
          <w:spacing w:val="1"/>
          <w:w w:val="105"/>
          <w:sz w:val="17"/>
        </w:rPr>
        <w:t xml:space="preserve"> </w:t>
      </w:r>
      <w:r w:rsidRPr="00DB4F1A">
        <w:rPr>
          <w:rFonts w:cstheme="minorHAnsi"/>
          <w:w w:val="105"/>
          <w:sz w:val="17"/>
        </w:rPr>
        <w:t>Inmunidades</w:t>
      </w:r>
      <w:r w:rsidRPr="00DB4F1A">
        <w:rPr>
          <w:rFonts w:cstheme="minorHAnsi"/>
          <w:spacing w:val="-7"/>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las</w:t>
      </w:r>
      <w:r w:rsidRPr="00DB4F1A">
        <w:rPr>
          <w:rFonts w:cstheme="minorHAnsi"/>
          <w:spacing w:val="-8"/>
          <w:w w:val="105"/>
          <w:sz w:val="17"/>
        </w:rPr>
        <w:t xml:space="preserve"> </w:t>
      </w:r>
      <w:r w:rsidRPr="00DB4F1A">
        <w:rPr>
          <w:rFonts w:cstheme="minorHAnsi"/>
          <w:w w:val="105"/>
          <w:sz w:val="17"/>
        </w:rPr>
        <w:t>Naciones</w:t>
      </w:r>
      <w:r w:rsidRPr="00DB4F1A">
        <w:rPr>
          <w:rFonts w:cstheme="minorHAnsi"/>
          <w:spacing w:val="-8"/>
          <w:w w:val="105"/>
          <w:sz w:val="17"/>
        </w:rPr>
        <w:t xml:space="preserve"> </w:t>
      </w:r>
      <w:r w:rsidRPr="00DB4F1A">
        <w:rPr>
          <w:rFonts w:cstheme="minorHAnsi"/>
          <w:w w:val="105"/>
          <w:sz w:val="17"/>
        </w:rPr>
        <w:t>Unidas</w:t>
      </w:r>
      <w:r w:rsidRPr="00DB4F1A">
        <w:rPr>
          <w:rFonts w:cstheme="minorHAnsi"/>
          <w:spacing w:val="-8"/>
          <w:w w:val="105"/>
          <w:sz w:val="17"/>
        </w:rPr>
        <w:t xml:space="preserve"> </w:t>
      </w:r>
      <w:r w:rsidRPr="00DB4F1A">
        <w:rPr>
          <w:rFonts w:cstheme="minorHAnsi"/>
          <w:w w:val="105"/>
          <w:sz w:val="17"/>
        </w:rPr>
        <w:t>dispone,</w:t>
      </w:r>
      <w:r w:rsidRPr="00DB4F1A">
        <w:rPr>
          <w:rFonts w:cstheme="minorHAnsi"/>
          <w:spacing w:val="-7"/>
          <w:w w:val="105"/>
          <w:sz w:val="17"/>
        </w:rPr>
        <w:t xml:space="preserve"> </w:t>
      </w:r>
      <w:r w:rsidRPr="00DB4F1A">
        <w:rPr>
          <w:rFonts w:cstheme="minorHAnsi"/>
          <w:w w:val="105"/>
          <w:sz w:val="17"/>
        </w:rPr>
        <w:t>entre</w:t>
      </w:r>
      <w:r w:rsidRPr="00DB4F1A">
        <w:rPr>
          <w:rFonts w:cstheme="minorHAnsi"/>
          <w:spacing w:val="-7"/>
          <w:w w:val="105"/>
          <w:sz w:val="17"/>
        </w:rPr>
        <w:t xml:space="preserve"> </w:t>
      </w:r>
      <w:r w:rsidRPr="00DB4F1A">
        <w:rPr>
          <w:rFonts w:cstheme="minorHAnsi"/>
          <w:w w:val="105"/>
          <w:sz w:val="17"/>
        </w:rPr>
        <w:t>otras</w:t>
      </w:r>
      <w:r w:rsidRPr="00DB4F1A">
        <w:rPr>
          <w:rFonts w:cstheme="minorHAnsi"/>
          <w:spacing w:val="-8"/>
          <w:w w:val="105"/>
          <w:sz w:val="17"/>
        </w:rPr>
        <w:t xml:space="preserve"> </w:t>
      </w:r>
      <w:r w:rsidRPr="00DB4F1A">
        <w:rPr>
          <w:rFonts w:cstheme="minorHAnsi"/>
          <w:w w:val="105"/>
          <w:sz w:val="17"/>
        </w:rPr>
        <w:t>cosas,</w:t>
      </w:r>
      <w:r w:rsidRPr="00DB4F1A">
        <w:rPr>
          <w:rFonts w:cstheme="minorHAnsi"/>
          <w:spacing w:val="-43"/>
          <w:w w:val="105"/>
          <w:sz w:val="17"/>
        </w:rPr>
        <w:t xml:space="preserve"> </w:t>
      </w:r>
      <w:r w:rsidRPr="00DB4F1A">
        <w:rPr>
          <w:rFonts w:cstheme="minorHAnsi"/>
          <w:w w:val="105"/>
          <w:sz w:val="17"/>
        </w:rPr>
        <w:t>que las Naciones Unidas, incluidos sus órganos subsidiarios,</w:t>
      </w:r>
      <w:r w:rsidRPr="00DB4F1A">
        <w:rPr>
          <w:rFonts w:cstheme="minorHAnsi"/>
          <w:spacing w:val="1"/>
          <w:w w:val="105"/>
          <w:sz w:val="17"/>
        </w:rPr>
        <w:t xml:space="preserve"> </w:t>
      </w:r>
      <w:r w:rsidRPr="00DB4F1A">
        <w:rPr>
          <w:rFonts w:cstheme="minorHAnsi"/>
          <w:sz w:val="17"/>
        </w:rPr>
        <w:t>quedarán exentos del pago de todos los impuestos directos, salvo</w:t>
      </w:r>
      <w:r w:rsidRPr="00DB4F1A">
        <w:rPr>
          <w:rFonts w:cstheme="minorHAnsi"/>
          <w:spacing w:val="1"/>
          <w:sz w:val="17"/>
        </w:rPr>
        <w:t xml:space="preserve"> </w:t>
      </w:r>
      <w:r w:rsidRPr="00DB4F1A">
        <w:rPr>
          <w:rFonts w:cstheme="minorHAnsi"/>
          <w:w w:val="105"/>
          <w:sz w:val="17"/>
        </w:rPr>
        <w:t>las</w:t>
      </w:r>
      <w:r w:rsidRPr="00DB4F1A">
        <w:rPr>
          <w:rFonts w:cstheme="minorHAnsi"/>
          <w:spacing w:val="-10"/>
          <w:w w:val="105"/>
          <w:sz w:val="17"/>
        </w:rPr>
        <w:t xml:space="preserve"> </w:t>
      </w:r>
      <w:r w:rsidRPr="00DB4F1A">
        <w:rPr>
          <w:rFonts w:cstheme="minorHAnsi"/>
          <w:w w:val="105"/>
          <w:sz w:val="17"/>
        </w:rPr>
        <w:t>tasas</w:t>
      </w:r>
      <w:r w:rsidRPr="00DB4F1A">
        <w:rPr>
          <w:rFonts w:cstheme="minorHAnsi"/>
          <w:spacing w:val="-9"/>
          <w:w w:val="105"/>
          <w:sz w:val="17"/>
        </w:rPr>
        <w:t xml:space="preserve"> </w:t>
      </w:r>
      <w:r w:rsidRPr="00DB4F1A">
        <w:rPr>
          <w:rFonts w:cstheme="minorHAnsi"/>
          <w:w w:val="105"/>
          <w:sz w:val="17"/>
        </w:rPr>
        <w:t>por</w:t>
      </w:r>
      <w:r w:rsidRPr="00DB4F1A">
        <w:rPr>
          <w:rFonts w:cstheme="minorHAnsi"/>
          <w:spacing w:val="-8"/>
          <w:w w:val="105"/>
          <w:sz w:val="17"/>
        </w:rPr>
        <w:t xml:space="preserve"> </w:t>
      </w:r>
      <w:r w:rsidRPr="00DB4F1A">
        <w:rPr>
          <w:rFonts w:cstheme="minorHAnsi"/>
          <w:w w:val="105"/>
          <w:sz w:val="17"/>
        </w:rPr>
        <w:t>servicios</w:t>
      </w:r>
      <w:r w:rsidRPr="00DB4F1A">
        <w:rPr>
          <w:rFonts w:cstheme="minorHAnsi"/>
          <w:spacing w:val="-9"/>
          <w:w w:val="105"/>
          <w:sz w:val="17"/>
        </w:rPr>
        <w:t xml:space="preserve"> </w:t>
      </w:r>
      <w:r w:rsidRPr="00DB4F1A">
        <w:rPr>
          <w:rFonts w:cstheme="minorHAnsi"/>
          <w:w w:val="105"/>
          <w:sz w:val="17"/>
        </w:rPr>
        <w:t>públicos;</w:t>
      </w:r>
      <w:r w:rsidRPr="00DB4F1A">
        <w:rPr>
          <w:rFonts w:cstheme="minorHAnsi"/>
          <w:spacing w:val="-8"/>
          <w:w w:val="105"/>
          <w:sz w:val="17"/>
        </w:rPr>
        <w:t xml:space="preserve"> </w:t>
      </w:r>
      <w:r w:rsidRPr="00DB4F1A">
        <w:rPr>
          <w:rFonts w:cstheme="minorHAnsi"/>
          <w:w w:val="105"/>
          <w:sz w:val="17"/>
        </w:rPr>
        <w:t>además</w:t>
      </w:r>
      <w:r w:rsidRPr="00DB4F1A">
        <w:rPr>
          <w:rFonts w:cstheme="minorHAnsi"/>
          <w:spacing w:val="-10"/>
          <w:w w:val="105"/>
          <w:sz w:val="17"/>
        </w:rPr>
        <w:t xml:space="preserve"> </w:t>
      </w:r>
      <w:r w:rsidRPr="00DB4F1A">
        <w:rPr>
          <w:rFonts w:cstheme="minorHAnsi"/>
          <w:w w:val="105"/>
          <w:sz w:val="17"/>
        </w:rPr>
        <w:t>se</w:t>
      </w:r>
      <w:r w:rsidRPr="00DB4F1A">
        <w:rPr>
          <w:rFonts w:cstheme="minorHAnsi"/>
          <w:spacing w:val="-8"/>
          <w:w w:val="105"/>
          <w:sz w:val="17"/>
        </w:rPr>
        <w:t xml:space="preserve"> </w:t>
      </w:r>
      <w:r w:rsidRPr="00DB4F1A">
        <w:rPr>
          <w:rFonts w:cstheme="minorHAnsi"/>
          <w:w w:val="105"/>
          <w:sz w:val="17"/>
        </w:rPr>
        <w:t>exime</w:t>
      </w:r>
      <w:r w:rsidRPr="00DB4F1A">
        <w:rPr>
          <w:rFonts w:cstheme="minorHAnsi"/>
          <w:spacing w:val="-10"/>
          <w:w w:val="105"/>
          <w:sz w:val="17"/>
        </w:rPr>
        <w:t xml:space="preserve"> </w:t>
      </w:r>
      <w:r w:rsidRPr="00DB4F1A">
        <w:rPr>
          <w:rFonts w:cstheme="minorHAnsi"/>
          <w:w w:val="105"/>
          <w:sz w:val="17"/>
        </w:rPr>
        <w:t>a</w:t>
      </w:r>
      <w:r w:rsidRPr="00DB4F1A">
        <w:rPr>
          <w:rFonts w:cstheme="minorHAnsi"/>
          <w:spacing w:val="-9"/>
          <w:w w:val="105"/>
          <w:sz w:val="17"/>
        </w:rPr>
        <w:t xml:space="preserve"> </w:t>
      </w:r>
      <w:r w:rsidRPr="00DB4F1A">
        <w:rPr>
          <w:rFonts w:cstheme="minorHAnsi"/>
          <w:w w:val="105"/>
          <w:sz w:val="17"/>
        </w:rPr>
        <w:t>las</w:t>
      </w:r>
      <w:r w:rsidRPr="00DB4F1A">
        <w:rPr>
          <w:rFonts w:cstheme="minorHAnsi"/>
          <w:spacing w:val="-9"/>
          <w:w w:val="105"/>
          <w:sz w:val="17"/>
        </w:rPr>
        <w:t xml:space="preserve"> </w:t>
      </w:r>
      <w:r w:rsidRPr="00DB4F1A">
        <w:rPr>
          <w:rFonts w:cstheme="minorHAnsi"/>
          <w:w w:val="105"/>
          <w:sz w:val="17"/>
        </w:rPr>
        <w:t>Naciones</w:t>
      </w:r>
      <w:r w:rsidRPr="00DB4F1A">
        <w:rPr>
          <w:rFonts w:cstheme="minorHAnsi"/>
          <w:spacing w:val="-42"/>
          <w:w w:val="105"/>
          <w:sz w:val="17"/>
        </w:rPr>
        <w:t xml:space="preserve"> </w:t>
      </w:r>
      <w:r w:rsidRPr="00DB4F1A">
        <w:rPr>
          <w:rFonts w:cstheme="minorHAnsi"/>
          <w:sz w:val="17"/>
        </w:rPr>
        <w:t>Unidas de pagar los derechos aduaneros e impuestos similares en</w:t>
      </w:r>
      <w:r w:rsidRPr="00DB4F1A">
        <w:rPr>
          <w:rFonts w:cstheme="minorHAnsi"/>
          <w:spacing w:val="1"/>
          <w:sz w:val="17"/>
        </w:rPr>
        <w:t xml:space="preserve"> </w:t>
      </w:r>
      <w:r w:rsidRPr="00DB4F1A">
        <w:rPr>
          <w:rFonts w:cstheme="minorHAnsi"/>
          <w:w w:val="105"/>
          <w:sz w:val="17"/>
        </w:rPr>
        <w:t>relación con los artículos importados o exportados para uso</w:t>
      </w:r>
      <w:r w:rsidRPr="00DB4F1A">
        <w:rPr>
          <w:rFonts w:cstheme="minorHAnsi"/>
          <w:spacing w:val="1"/>
          <w:w w:val="105"/>
          <w:sz w:val="17"/>
        </w:rPr>
        <w:t xml:space="preserve"> </w:t>
      </w:r>
      <w:r w:rsidRPr="00DB4F1A">
        <w:rPr>
          <w:rFonts w:cstheme="minorHAnsi"/>
          <w:spacing w:val="-1"/>
          <w:w w:val="105"/>
          <w:sz w:val="17"/>
        </w:rPr>
        <w:t>oficial.</w:t>
      </w:r>
      <w:r w:rsidRPr="00DB4F1A">
        <w:rPr>
          <w:rFonts w:cstheme="minorHAnsi"/>
          <w:spacing w:val="-10"/>
          <w:w w:val="105"/>
          <w:sz w:val="17"/>
        </w:rPr>
        <w:t xml:space="preserve"> </w:t>
      </w:r>
      <w:r w:rsidRPr="00DB4F1A">
        <w:rPr>
          <w:rFonts w:cstheme="minorHAnsi"/>
          <w:w w:val="105"/>
          <w:sz w:val="17"/>
        </w:rPr>
        <w:t>Si</w:t>
      </w:r>
      <w:r w:rsidRPr="00DB4F1A">
        <w:rPr>
          <w:rFonts w:cstheme="minorHAnsi"/>
          <w:spacing w:val="-10"/>
          <w:w w:val="105"/>
          <w:sz w:val="17"/>
        </w:rPr>
        <w:t xml:space="preserve"> </w:t>
      </w:r>
      <w:r w:rsidRPr="00DB4F1A">
        <w:rPr>
          <w:rFonts w:cstheme="minorHAnsi"/>
          <w:w w:val="105"/>
          <w:sz w:val="17"/>
        </w:rPr>
        <w:t>alguna</w:t>
      </w:r>
      <w:r w:rsidRPr="00DB4F1A">
        <w:rPr>
          <w:rFonts w:cstheme="minorHAnsi"/>
          <w:spacing w:val="-11"/>
          <w:w w:val="105"/>
          <w:sz w:val="17"/>
        </w:rPr>
        <w:t xml:space="preserve"> </w:t>
      </w:r>
      <w:r w:rsidRPr="00DB4F1A">
        <w:rPr>
          <w:rFonts w:cstheme="minorHAnsi"/>
          <w:w w:val="105"/>
          <w:sz w:val="17"/>
        </w:rPr>
        <w:t>autoridad</w:t>
      </w:r>
      <w:r w:rsidRPr="00DB4F1A">
        <w:rPr>
          <w:rFonts w:cstheme="minorHAnsi"/>
          <w:spacing w:val="-9"/>
          <w:w w:val="105"/>
          <w:sz w:val="17"/>
        </w:rPr>
        <w:t xml:space="preserve"> </w:t>
      </w:r>
      <w:r w:rsidRPr="00DB4F1A">
        <w:rPr>
          <w:rFonts w:cstheme="minorHAnsi"/>
          <w:w w:val="105"/>
          <w:sz w:val="17"/>
        </w:rPr>
        <w:t>de</w:t>
      </w:r>
      <w:r w:rsidRPr="00DB4F1A">
        <w:rPr>
          <w:rFonts w:cstheme="minorHAnsi"/>
          <w:spacing w:val="-9"/>
          <w:w w:val="105"/>
          <w:sz w:val="17"/>
        </w:rPr>
        <w:t xml:space="preserve"> </w:t>
      </w:r>
      <w:r w:rsidRPr="00DB4F1A">
        <w:rPr>
          <w:rFonts w:cstheme="minorHAnsi"/>
          <w:w w:val="105"/>
          <w:sz w:val="17"/>
        </w:rPr>
        <w:t>gobierno</w:t>
      </w:r>
      <w:r w:rsidRPr="00DB4F1A">
        <w:rPr>
          <w:rFonts w:cstheme="minorHAnsi"/>
          <w:spacing w:val="-9"/>
          <w:w w:val="105"/>
          <w:sz w:val="17"/>
        </w:rPr>
        <w:t xml:space="preserve"> </w:t>
      </w:r>
      <w:r w:rsidRPr="00DB4F1A">
        <w:rPr>
          <w:rFonts w:cstheme="minorHAnsi"/>
          <w:w w:val="105"/>
          <w:sz w:val="17"/>
        </w:rPr>
        <w:t>se</w:t>
      </w:r>
      <w:r w:rsidRPr="00DB4F1A">
        <w:rPr>
          <w:rFonts w:cstheme="minorHAnsi"/>
          <w:spacing w:val="-9"/>
          <w:w w:val="105"/>
          <w:sz w:val="17"/>
        </w:rPr>
        <w:t xml:space="preserve"> </w:t>
      </w:r>
      <w:r w:rsidRPr="00DB4F1A">
        <w:rPr>
          <w:rFonts w:cstheme="minorHAnsi"/>
          <w:w w:val="105"/>
          <w:sz w:val="17"/>
        </w:rPr>
        <w:t>negase</w:t>
      </w:r>
      <w:r w:rsidRPr="00DB4F1A">
        <w:rPr>
          <w:rFonts w:cstheme="minorHAnsi"/>
          <w:spacing w:val="-11"/>
          <w:w w:val="105"/>
          <w:sz w:val="17"/>
        </w:rPr>
        <w:t xml:space="preserve"> </w:t>
      </w:r>
      <w:r w:rsidRPr="00DB4F1A">
        <w:rPr>
          <w:rFonts w:cstheme="minorHAnsi"/>
          <w:w w:val="105"/>
          <w:sz w:val="17"/>
        </w:rPr>
        <w:t>a</w:t>
      </w:r>
      <w:r w:rsidRPr="00DB4F1A">
        <w:rPr>
          <w:rFonts w:cstheme="minorHAnsi"/>
          <w:spacing w:val="-9"/>
          <w:w w:val="105"/>
          <w:sz w:val="17"/>
        </w:rPr>
        <w:t xml:space="preserve"> </w:t>
      </w:r>
      <w:r w:rsidRPr="00DB4F1A">
        <w:rPr>
          <w:rFonts w:cstheme="minorHAnsi"/>
          <w:w w:val="105"/>
          <w:sz w:val="17"/>
        </w:rPr>
        <w:t>reconocer</w:t>
      </w:r>
      <w:r w:rsidRPr="00DB4F1A">
        <w:rPr>
          <w:rFonts w:cstheme="minorHAnsi"/>
          <w:spacing w:val="-11"/>
          <w:w w:val="105"/>
          <w:sz w:val="17"/>
        </w:rPr>
        <w:t xml:space="preserve"> </w:t>
      </w:r>
      <w:r w:rsidRPr="00DB4F1A">
        <w:rPr>
          <w:rFonts w:cstheme="minorHAnsi"/>
          <w:w w:val="105"/>
          <w:sz w:val="17"/>
        </w:rPr>
        <w:t>la</w:t>
      </w:r>
      <w:r w:rsidRPr="00DB4F1A">
        <w:rPr>
          <w:rFonts w:cstheme="minorHAnsi"/>
          <w:spacing w:val="-42"/>
          <w:w w:val="105"/>
          <w:sz w:val="17"/>
        </w:rPr>
        <w:t xml:space="preserve"> </w:t>
      </w:r>
      <w:r w:rsidRPr="00DB4F1A">
        <w:rPr>
          <w:rFonts w:cstheme="minorHAnsi"/>
          <w:w w:val="105"/>
          <w:sz w:val="17"/>
        </w:rPr>
        <w:t>exención impositiva de las Naciones Unidas en relación con</w:t>
      </w:r>
      <w:r w:rsidRPr="00DB4F1A">
        <w:rPr>
          <w:rFonts w:cstheme="minorHAnsi"/>
          <w:spacing w:val="1"/>
          <w:w w:val="105"/>
          <w:sz w:val="17"/>
        </w:rPr>
        <w:t xml:space="preserve"> </w:t>
      </w:r>
      <w:r w:rsidRPr="00DB4F1A">
        <w:rPr>
          <w:rFonts w:cstheme="minorHAnsi"/>
          <w:w w:val="105"/>
          <w:sz w:val="17"/>
        </w:rPr>
        <w:t>dichos impuestos, derechos o cargos, el Contratista Individual</w:t>
      </w:r>
      <w:r w:rsidRPr="00DB4F1A">
        <w:rPr>
          <w:rFonts w:cstheme="minorHAnsi"/>
          <w:spacing w:val="1"/>
          <w:w w:val="105"/>
          <w:sz w:val="17"/>
        </w:rPr>
        <w:t xml:space="preserve"> </w:t>
      </w:r>
      <w:r w:rsidRPr="00DB4F1A">
        <w:rPr>
          <w:rFonts w:cstheme="minorHAnsi"/>
          <w:w w:val="105"/>
          <w:sz w:val="17"/>
        </w:rPr>
        <w:t>consultará</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inmediato</w:t>
      </w:r>
      <w:r w:rsidRPr="00DB4F1A">
        <w:rPr>
          <w:rFonts w:cstheme="minorHAnsi"/>
          <w:spacing w:val="1"/>
          <w:w w:val="105"/>
          <w:sz w:val="17"/>
        </w:rPr>
        <w:t xml:space="preserve"> </w:t>
      </w:r>
      <w:r w:rsidRPr="00DB4F1A">
        <w:rPr>
          <w:rFonts w:cstheme="minorHAnsi"/>
          <w:w w:val="105"/>
          <w:sz w:val="17"/>
        </w:rPr>
        <w:t>al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fin</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determinar</w:t>
      </w:r>
      <w:r w:rsidRPr="00DB4F1A">
        <w:rPr>
          <w:rFonts w:cstheme="minorHAnsi"/>
          <w:spacing w:val="1"/>
          <w:w w:val="105"/>
          <w:sz w:val="17"/>
        </w:rPr>
        <w:t xml:space="preserve"> </w:t>
      </w:r>
      <w:r w:rsidRPr="00DB4F1A">
        <w:rPr>
          <w:rFonts w:cstheme="minorHAnsi"/>
          <w:w w:val="105"/>
          <w:sz w:val="17"/>
        </w:rPr>
        <w:t>un</w:t>
      </w:r>
      <w:r w:rsidRPr="00DB4F1A">
        <w:rPr>
          <w:rFonts w:cstheme="minorHAnsi"/>
          <w:spacing w:val="1"/>
          <w:w w:val="105"/>
          <w:sz w:val="17"/>
        </w:rPr>
        <w:t xml:space="preserve"> </w:t>
      </w:r>
      <w:r w:rsidRPr="00DB4F1A">
        <w:rPr>
          <w:rFonts w:cstheme="minorHAnsi"/>
          <w:sz w:val="17"/>
        </w:rPr>
        <w:t>procedimiento que resulte aceptable para ambas partes. El PNUD</w:t>
      </w:r>
      <w:r w:rsidRPr="00DB4F1A">
        <w:rPr>
          <w:rFonts w:cstheme="minorHAnsi"/>
          <w:spacing w:val="1"/>
          <w:sz w:val="17"/>
        </w:rPr>
        <w:t xml:space="preserve"> </w:t>
      </w:r>
      <w:r w:rsidRPr="00DB4F1A">
        <w:rPr>
          <w:rFonts w:cstheme="minorHAnsi"/>
          <w:w w:val="105"/>
          <w:sz w:val="17"/>
        </w:rPr>
        <w:t>no tendrá responsabilidad alguna por concepto de impuestos,</w:t>
      </w:r>
      <w:r w:rsidRPr="00DB4F1A">
        <w:rPr>
          <w:rFonts w:cstheme="minorHAnsi"/>
          <w:spacing w:val="1"/>
          <w:w w:val="105"/>
          <w:sz w:val="17"/>
        </w:rPr>
        <w:t xml:space="preserve"> </w:t>
      </w:r>
      <w:r w:rsidRPr="00DB4F1A">
        <w:rPr>
          <w:rFonts w:cstheme="minorHAnsi"/>
          <w:sz w:val="17"/>
        </w:rPr>
        <w:t>derechos u otros cargos similares a ser pagados por el Contratista</w:t>
      </w:r>
      <w:r w:rsidRPr="00DB4F1A">
        <w:rPr>
          <w:rFonts w:cstheme="minorHAnsi"/>
          <w:spacing w:val="1"/>
          <w:sz w:val="17"/>
        </w:rPr>
        <w:t xml:space="preserve"> </w:t>
      </w:r>
      <w:r w:rsidRPr="00DB4F1A">
        <w:rPr>
          <w:rFonts w:cstheme="minorHAnsi"/>
          <w:w w:val="105"/>
          <w:sz w:val="17"/>
        </w:rPr>
        <w:t>Individual</w:t>
      </w:r>
      <w:r w:rsidRPr="00DB4F1A">
        <w:rPr>
          <w:rFonts w:cstheme="minorHAnsi"/>
          <w:spacing w:val="-11"/>
          <w:w w:val="105"/>
          <w:sz w:val="17"/>
        </w:rPr>
        <w:t xml:space="preserve"> </w:t>
      </w:r>
      <w:r w:rsidRPr="00DB4F1A">
        <w:rPr>
          <w:rFonts w:cstheme="minorHAnsi"/>
          <w:w w:val="105"/>
          <w:sz w:val="17"/>
        </w:rPr>
        <w:t>con</w:t>
      </w:r>
      <w:r w:rsidRPr="00DB4F1A">
        <w:rPr>
          <w:rFonts w:cstheme="minorHAnsi"/>
          <w:spacing w:val="-9"/>
          <w:w w:val="105"/>
          <w:sz w:val="17"/>
        </w:rPr>
        <w:t xml:space="preserve"> </w:t>
      </w:r>
      <w:r w:rsidRPr="00DB4F1A">
        <w:rPr>
          <w:rFonts w:cstheme="minorHAnsi"/>
          <w:w w:val="105"/>
          <w:sz w:val="17"/>
        </w:rPr>
        <w:t>respecto</w:t>
      </w:r>
      <w:r w:rsidRPr="00DB4F1A">
        <w:rPr>
          <w:rFonts w:cstheme="minorHAnsi"/>
          <w:spacing w:val="-10"/>
          <w:w w:val="105"/>
          <w:sz w:val="17"/>
        </w:rPr>
        <w:t xml:space="preserve"> </w:t>
      </w:r>
      <w:r w:rsidRPr="00DB4F1A">
        <w:rPr>
          <w:rFonts w:cstheme="minorHAnsi"/>
          <w:w w:val="105"/>
          <w:sz w:val="17"/>
        </w:rPr>
        <w:t>a</w:t>
      </w:r>
      <w:r w:rsidRPr="00DB4F1A">
        <w:rPr>
          <w:rFonts w:cstheme="minorHAnsi"/>
          <w:spacing w:val="-10"/>
          <w:w w:val="105"/>
          <w:sz w:val="17"/>
        </w:rPr>
        <w:t xml:space="preserve"> </w:t>
      </w:r>
      <w:r w:rsidRPr="00DB4F1A">
        <w:rPr>
          <w:rFonts w:cstheme="minorHAnsi"/>
          <w:w w:val="105"/>
          <w:sz w:val="17"/>
        </w:rPr>
        <w:t>cualquier</w:t>
      </w:r>
      <w:r w:rsidRPr="00DB4F1A">
        <w:rPr>
          <w:rFonts w:cstheme="minorHAnsi"/>
          <w:spacing w:val="-10"/>
          <w:w w:val="105"/>
          <w:sz w:val="17"/>
        </w:rPr>
        <w:t xml:space="preserve"> </w:t>
      </w:r>
      <w:r w:rsidRPr="00DB4F1A">
        <w:rPr>
          <w:rFonts w:cstheme="minorHAnsi"/>
          <w:w w:val="105"/>
          <w:sz w:val="17"/>
        </w:rPr>
        <w:t>monto</w:t>
      </w:r>
      <w:r w:rsidRPr="00DB4F1A">
        <w:rPr>
          <w:rFonts w:cstheme="minorHAnsi"/>
          <w:spacing w:val="-11"/>
          <w:w w:val="105"/>
          <w:sz w:val="17"/>
        </w:rPr>
        <w:t xml:space="preserve"> </w:t>
      </w:r>
      <w:r w:rsidRPr="00DB4F1A">
        <w:rPr>
          <w:rFonts w:cstheme="minorHAnsi"/>
          <w:w w:val="105"/>
          <w:sz w:val="17"/>
        </w:rPr>
        <w:t>pagado</w:t>
      </w:r>
      <w:r w:rsidRPr="00DB4F1A">
        <w:rPr>
          <w:rFonts w:cstheme="minorHAnsi"/>
          <w:spacing w:val="-9"/>
          <w:w w:val="105"/>
          <w:sz w:val="17"/>
        </w:rPr>
        <w:t xml:space="preserve"> </w:t>
      </w:r>
      <w:r w:rsidRPr="00DB4F1A">
        <w:rPr>
          <w:rFonts w:cstheme="minorHAnsi"/>
          <w:w w:val="105"/>
          <w:sz w:val="17"/>
        </w:rPr>
        <w:t>al</w:t>
      </w:r>
      <w:r w:rsidRPr="00DB4F1A">
        <w:rPr>
          <w:rFonts w:cstheme="minorHAnsi"/>
          <w:spacing w:val="-10"/>
          <w:w w:val="105"/>
          <w:sz w:val="17"/>
        </w:rPr>
        <w:t xml:space="preserve"> </w:t>
      </w:r>
      <w:r w:rsidRPr="00DB4F1A">
        <w:rPr>
          <w:rFonts w:cstheme="minorHAnsi"/>
          <w:w w:val="105"/>
          <w:sz w:val="17"/>
        </w:rPr>
        <w:t>Contratista</w:t>
      </w:r>
      <w:r w:rsidRPr="00DB4F1A">
        <w:rPr>
          <w:rFonts w:cstheme="minorHAnsi"/>
          <w:spacing w:val="-42"/>
          <w:w w:val="105"/>
          <w:sz w:val="17"/>
        </w:rPr>
        <w:t xml:space="preserve"> </w:t>
      </w:r>
      <w:r w:rsidRPr="00DB4F1A">
        <w:rPr>
          <w:rFonts w:cstheme="minorHAnsi"/>
          <w:w w:val="105"/>
          <w:sz w:val="17"/>
        </w:rPr>
        <w:t>Individual en virtud del presente Contrato, y el Contratista</w:t>
      </w:r>
      <w:r w:rsidRPr="00DB4F1A">
        <w:rPr>
          <w:rFonts w:cstheme="minorHAnsi"/>
          <w:spacing w:val="1"/>
          <w:w w:val="105"/>
          <w:sz w:val="17"/>
        </w:rPr>
        <w:t xml:space="preserve"> </w:t>
      </w:r>
      <w:r w:rsidRPr="00DB4F1A">
        <w:rPr>
          <w:rFonts w:cstheme="minorHAnsi"/>
          <w:w w:val="105"/>
          <w:sz w:val="17"/>
        </w:rPr>
        <w:t>Individual reconoce que el PNUD no emitirá ningún estado de</w:t>
      </w:r>
      <w:r w:rsidRPr="00DB4F1A">
        <w:rPr>
          <w:rFonts w:cstheme="minorHAnsi"/>
          <w:spacing w:val="1"/>
          <w:w w:val="105"/>
          <w:sz w:val="17"/>
        </w:rPr>
        <w:t xml:space="preserve"> </w:t>
      </w:r>
      <w:r w:rsidRPr="00DB4F1A">
        <w:rPr>
          <w:rFonts w:cstheme="minorHAnsi"/>
          <w:spacing w:val="-1"/>
          <w:w w:val="105"/>
          <w:sz w:val="17"/>
        </w:rPr>
        <w:t>ingresos</w:t>
      </w:r>
      <w:r w:rsidRPr="00DB4F1A">
        <w:rPr>
          <w:rFonts w:cstheme="minorHAnsi"/>
          <w:spacing w:val="-10"/>
          <w:w w:val="105"/>
          <w:sz w:val="17"/>
        </w:rPr>
        <w:t xml:space="preserve"> </w:t>
      </w:r>
      <w:r w:rsidRPr="00DB4F1A">
        <w:rPr>
          <w:rFonts w:cstheme="minorHAnsi"/>
          <w:spacing w:val="-1"/>
          <w:w w:val="105"/>
          <w:sz w:val="17"/>
        </w:rPr>
        <w:t>al</w:t>
      </w:r>
      <w:r w:rsidRPr="00DB4F1A">
        <w:rPr>
          <w:rFonts w:cstheme="minorHAnsi"/>
          <w:spacing w:val="-8"/>
          <w:w w:val="105"/>
          <w:sz w:val="17"/>
        </w:rPr>
        <w:t xml:space="preserve"> </w:t>
      </w:r>
      <w:r w:rsidRPr="00DB4F1A">
        <w:rPr>
          <w:rFonts w:cstheme="minorHAnsi"/>
          <w:spacing w:val="-1"/>
          <w:w w:val="105"/>
          <w:sz w:val="17"/>
        </w:rPr>
        <w:t>Contratista</w:t>
      </w:r>
      <w:r w:rsidRPr="00DB4F1A">
        <w:rPr>
          <w:rFonts w:cstheme="minorHAnsi"/>
          <w:spacing w:val="-9"/>
          <w:w w:val="105"/>
          <w:sz w:val="17"/>
        </w:rPr>
        <w:t xml:space="preserve"> </w:t>
      </w:r>
      <w:r w:rsidRPr="00DB4F1A">
        <w:rPr>
          <w:rFonts w:cstheme="minorHAnsi"/>
          <w:spacing w:val="-1"/>
          <w:w w:val="105"/>
          <w:sz w:val="17"/>
        </w:rPr>
        <w:t>Individual</w:t>
      </w:r>
      <w:r w:rsidRPr="00DB4F1A">
        <w:rPr>
          <w:rFonts w:cstheme="minorHAnsi"/>
          <w:spacing w:val="-8"/>
          <w:w w:val="105"/>
          <w:sz w:val="17"/>
        </w:rPr>
        <w:t xml:space="preserve"> </w:t>
      </w:r>
      <w:r w:rsidRPr="00DB4F1A">
        <w:rPr>
          <w:rFonts w:cstheme="minorHAnsi"/>
          <w:w w:val="105"/>
          <w:sz w:val="17"/>
        </w:rPr>
        <w:t>con</w:t>
      </w:r>
      <w:r w:rsidRPr="00DB4F1A">
        <w:rPr>
          <w:rFonts w:cstheme="minorHAnsi"/>
          <w:spacing w:val="-10"/>
          <w:w w:val="105"/>
          <w:sz w:val="17"/>
        </w:rPr>
        <w:t xml:space="preserve"> </w:t>
      </w:r>
      <w:r w:rsidRPr="00DB4F1A">
        <w:rPr>
          <w:rFonts w:cstheme="minorHAnsi"/>
          <w:w w:val="105"/>
          <w:sz w:val="17"/>
        </w:rPr>
        <w:t>respecto</w:t>
      </w:r>
      <w:r w:rsidRPr="00DB4F1A">
        <w:rPr>
          <w:rFonts w:cstheme="minorHAnsi"/>
          <w:spacing w:val="-9"/>
          <w:w w:val="105"/>
          <w:sz w:val="17"/>
        </w:rPr>
        <w:t xml:space="preserve"> </w:t>
      </w:r>
      <w:r w:rsidRPr="00DB4F1A">
        <w:rPr>
          <w:rFonts w:cstheme="minorHAnsi"/>
          <w:w w:val="105"/>
          <w:sz w:val="17"/>
        </w:rPr>
        <w:t>a</w:t>
      </w:r>
      <w:r w:rsidRPr="00DB4F1A">
        <w:rPr>
          <w:rFonts w:cstheme="minorHAnsi"/>
          <w:spacing w:val="-8"/>
          <w:w w:val="105"/>
          <w:sz w:val="17"/>
        </w:rPr>
        <w:t xml:space="preserve"> </w:t>
      </w:r>
      <w:r w:rsidRPr="00DB4F1A">
        <w:rPr>
          <w:rFonts w:cstheme="minorHAnsi"/>
          <w:w w:val="105"/>
          <w:sz w:val="17"/>
        </w:rPr>
        <w:t>cualesquiera</w:t>
      </w:r>
      <w:r w:rsidRPr="00DB4F1A">
        <w:rPr>
          <w:rFonts w:cstheme="minorHAnsi"/>
          <w:spacing w:val="-9"/>
          <w:w w:val="105"/>
          <w:sz w:val="17"/>
        </w:rPr>
        <w:t xml:space="preserve"> </w:t>
      </w:r>
      <w:r w:rsidRPr="00DB4F1A">
        <w:rPr>
          <w:rFonts w:cstheme="minorHAnsi"/>
          <w:w w:val="105"/>
          <w:sz w:val="17"/>
        </w:rPr>
        <w:t>de</w:t>
      </w:r>
      <w:r w:rsidRPr="00DB4F1A">
        <w:rPr>
          <w:rFonts w:cstheme="minorHAnsi"/>
          <w:spacing w:val="-42"/>
          <w:w w:val="105"/>
          <w:sz w:val="17"/>
        </w:rPr>
        <w:t xml:space="preserve"> </w:t>
      </w:r>
      <w:r w:rsidRPr="00DB4F1A">
        <w:rPr>
          <w:rFonts w:cstheme="minorHAnsi"/>
          <w:w w:val="105"/>
          <w:sz w:val="17"/>
        </w:rPr>
        <w:t>los</w:t>
      </w:r>
      <w:r w:rsidRPr="00DB4F1A">
        <w:rPr>
          <w:rFonts w:cstheme="minorHAnsi"/>
          <w:spacing w:val="-2"/>
          <w:w w:val="105"/>
          <w:sz w:val="17"/>
        </w:rPr>
        <w:t xml:space="preserve"> </w:t>
      </w:r>
      <w:r w:rsidRPr="00DB4F1A">
        <w:rPr>
          <w:rFonts w:cstheme="minorHAnsi"/>
          <w:w w:val="105"/>
          <w:sz w:val="17"/>
        </w:rPr>
        <w:t>pagos</w:t>
      </w:r>
      <w:r w:rsidRPr="00DB4F1A">
        <w:rPr>
          <w:rFonts w:cstheme="minorHAnsi"/>
          <w:spacing w:val="-2"/>
          <w:w w:val="105"/>
          <w:sz w:val="17"/>
        </w:rPr>
        <w:t xml:space="preserve"> </w:t>
      </w:r>
      <w:r w:rsidRPr="00DB4F1A">
        <w:rPr>
          <w:rFonts w:cstheme="minorHAnsi"/>
          <w:w w:val="105"/>
          <w:sz w:val="17"/>
        </w:rPr>
        <w:t>mencionados.</w:t>
      </w:r>
    </w:p>
    <w:p w14:paraId="214E8632" w14:textId="77777777" w:rsidR="000C3B4A" w:rsidRPr="00DB4F1A" w:rsidRDefault="000C3B4A" w:rsidP="000C3B4A">
      <w:pPr>
        <w:jc w:val="both"/>
        <w:rPr>
          <w:rFonts w:cstheme="minorHAnsi"/>
          <w:b/>
          <w:sz w:val="17"/>
        </w:rPr>
      </w:pPr>
      <w:r w:rsidRPr="00DB4F1A">
        <w:rPr>
          <w:rFonts w:cstheme="minorHAnsi"/>
          <w:b/>
          <w:sz w:val="17"/>
        </w:rPr>
        <w:t>AUDITORIA</w:t>
      </w:r>
      <w:r w:rsidRPr="00DB4F1A">
        <w:rPr>
          <w:rFonts w:cstheme="minorHAnsi"/>
          <w:b/>
          <w:spacing w:val="19"/>
          <w:sz w:val="17"/>
        </w:rPr>
        <w:t xml:space="preserve"> </w:t>
      </w:r>
      <w:r w:rsidRPr="00DB4F1A">
        <w:rPr>
          <w:rFonts w:cstheme="minorHAnsi"/>
          <w:b/>
          <w:sz w:val="17"/>
        </w:rPr>
        <w:t>E</w:t>
      </w:r>
      <w:r w:rsidRPr="00DB4F1A">
        <w:rPr>
          <w:rFonts w:cstheme="minorHAnsi"/>
          <w:b/>
          <w:spacing w:val="20"/>
          <w:sz w:val="17"/>
        </w:rPr>
        <w:t xml:space="preserve"> </w:t>
      </w:r>
      <w:r w:rsidRPr="00DB4F1A">
        <w:rPr>
          <w:rFonts w:cstheme="minorHAnsi"/>
          <w:b/>
          <w:sz w:val="17"/>
        </w:rPr>
        <w:t>INVESTIGACIÓN</w:t>
      </w:r>
    </w:p>
    <w:p w14:paraId="5C7F0361" w14:textId="77777777" w:rsidR="000C3B4A" w:rsidRPr="00DB4F1A" w:rsidRDefault="000C3B4A" w:rsidP="000C3B4A">
      <w:pPr>
        <w:jc w:val="both"/>
        <w:rPr>
          <w:rFonts w:cstheme="minorHAnsi"/>
          <w:sz w:val="17"/>
        </w:rPr>
      </w:pPr>
      <w:r w:rsidRPr="00DB4F1A">
        <w:rPr>
          <w:rFonts w:cstheme="minorHAnsi"/>
          <w:w w:val="105"/>
          <w:sz w:val="17"/>
        </w:rPr>
        <w:t>Cada factura pagada por el PNUD será objeto de una auditoría</w:t>
      </w:r>
      <w:r w:rsidRPr="00DB4F1A">
        <w:rPr>
          <w:rFonts w:cstheme="minorHAnsi"/>
          <w:spacing w:val="1"/>
          <w:w w:val="105"/>
          <w:sz w:val="17"/>
        </w:rPr>
        <w:t xml:space="preserve"> </w:t>
      </w:r>
      <w:r w:rsidRPr="00DB4F1A">
        <w:rPr>
          <w:rFonts w:cstheme="minorHAnsi"/>
          <w:w w:val="105"/>
          <w:sz w:val="17"/>
        </w:rPr>
        <w:t>post</w:t>
      </w:r>
      <w:r w:rsidRPr="00DB4F1A">
        <w:rPr>
          <w:rFonts w:cstheme="minorHAnsi"/>
          <w:spacing w:val="-3"/>
          <w:w w:val="105"/>
          <w:sz w:val="17"/>
        </w:rPr>
        <w:t xml:space="preserve"> </w:t>
      </w:r>
      <w:r w:rsidRPr="00DB4F1A">
        <w:rPr>
          <w:rFonts w:cstheme="minorHAnsi"/>
          <w:w w:val="105"/>
          <w:sz w:val="17"/>
        </w:rPr>
        <w:t>pago</w:t>
      </w:r>
      <w:r w:rsidRPr="00DB4F1A">
        <w:rPr>
          <w:rFonts w:cstheme="minorHAnsi"/>
          <w:spacing w:val="-3"/>
          <w:w w:val="105"/>
          <w:sz w:val="17"/>
        </w:rPr>
        <w:t xml:space="preserve"> </w:t>
      </w:r>
      <w:r w:rsidRPr="00DB4F1A">
        <w:rPr>
          <w:rFonts w:cstheme="minorHAnsi"/>
          <w:w w:val="105"/>
          <w:sz w:val="17"/>
        </w:rPr>
        <w:t>realizada</w:t>
      </w:r>
      <w:r w:rsidRPr="00DB4F1A">
        <w:rPr>
          <w:rFonts w:cstheme="minorHAnsi"/>
          <w:spacing w:val="-4"/>
          <w:w w:val="105"/>
          <w:sz w:val="17"/>
        </w:rPr>
        <w:t xml:space="preserve"> </w:t>
      </w:r>
      <w:r w:rsidRPr="00DB4F1A">
        <w:rPr>
          <w:rFonts w:cstheme="minorHAnsi"/>
          <w:w w:val="105"/>
          <w:sz w:val="17"/>
        </w:rPr>
        <w:t>por</w:t>
      </w:r>
      <w:r w:rsidRPr="00DB4F1A">
        <w:rPr>
          <w:rFonts w:cstheme="minorHAnsi"/>
          <w:spacing w:val="-2"/>
          <w:w w:val="105"/>
          <w:sz w:val="17"/>
        </w:rPr>
        <w:t xml:space="preserve"> </w:t>
      </w:r>
      <w:r w:rsidRPr="00DB4F1A">
        <w:rPr>
          <w:rFonts w:cstheme="minorHAnsi"/>
          <w:w w:val="105"/>
          <w:sz w:val="17"/>
        </w:rPr>
        <w:t>auditores,</w:t>
      </w:r>
      <w:r w:rsidRPr="00DB4F1A">
        <w:rPr>
          <w:rFonts w:cstheme="minorHAnsi"/>
          <w:spacing w:val="-4"/>
          <w:w w:val="105"/>
          <w:sz w:val="17"/>
        </w:rPr>
        <w:t xml:space="preserve"> </w:t>
      </w:r>
      <w:r w:rsidRPr="00DB4F1A">
        <w:rPr>
          <w:rFonts w:cstheme="minorHAnsi"/>
          <w:w w:val="105"/>
          <w:sz w:val="17"/>
        </w:rPr>
        <w:t>tanto</w:t>
      </w:r>
      <w:r w:rsidRPr="00DB4F1A">
        <w:rPr>
          <w:rFonts w:cstheme="minorHAnsi"/>
          <w:spacing w:val="-3"/>
          <w:w w:val="105"/>
          <w:sz w:val="17"/>
        </w:rPr>
        <w:t xml:space="preserve"> </w:t>
      </w:r>
      <w:r w:rsidRPr="00DB4F1A">
        <w:rPr>
          <w:rFonts w:cstheme="minorHAnsi"/>
          <w:w w:val="105"/>
          <w:sz w:val="17"/>
        </w:rPr>
        <w:t>internos</w:t>
      </w:r>
      <w:r w:rsidRPr="00DB4F1A">
        <w:rPr>
          <w:rFonts w:cstheme="minorHAnsi"/>
          <w:spacing w:val="-5"/>
          <w:w w:val="105"/>
          <w:sz w:val="17"/>
        </w:rPr>
        <w:t xml:space="preserve"> </w:t>
      </w:r>
      <w:r w:rsidRPr="00DB4F1A">
        <w:rPr>
          <w:rFonts w:cstheme="minorHAnsi"/>
          <w:w w:val="105"/>
          <w:sz w:val="17"/>
        </w:rPr>
        <w:t>como</w:t>
      </w:r>
      <w:r w:rsidRPr="00DB4F1A">
        <w:rPr>
          <w:rFonts w:cstheme="minorHAnsi"/>
          <w:spacing w:val="-3"/>
          <w:w w:val="105"/>
          <w:sz w:val="17"/>
        </w:rPr>
        <w:t xml:space="preserve"> </w:t>
      </w:r>
      <w:r w:rsidRPr="00DB4F1A">
        <w:rPr>
          <w:rFonts w:cstheme="minorHAnsi"/>
          <w:w w:val="105"/>
          <w:sz w:val="17"/>
        </w:rPr>
        <w:t>externos</w:t>
      </w:r>
      <w:r w:rsidRPr="00DB4F1A">
        <w:rPr>
          <w:rFonts w:cstheme="minorHAnsi"/>
          <w:spacing w:val="-42"/>
          <w:w w:val="105"/>
          <w:sz w:val="17"/>
        </w:rPr>
        <w:t xml:space="preserve"> </w:t>
      </w:r>
      <w:r w:rsidRPr="00DB4F1A">
        <w:rPr>
          <w:rFonts w:cstheme="minorHAnsi"/>
          <w:w w:val="105"/>
          <w:sz w:val="17"/>
        </w:rPr>
        <w:t>del PNUD o por otros agentes autorizados o calificados del</w:t>
      </w:r>
      <w:r w:rsidRPr="00DB4F1A">
        <w:rPr>
          <w:rFonts w:cstheme="minorHAnsi"/>
          <w:spacing w:val="1"/>
          <w:w w:val="105"/>
          <w:sz w:val="17"/>
        </w:rPr>
        <w:t xml:space="preserve"> </w:t>
      </w:r>
      <w:r w:rsidRPr="00DB4F1A">
        <w:rPr>
          <w:rFonts w:cstheme="minorHAnsi"/>
          <w:spacing w:val="-1"/>
          <w:w w:val="105"/>
          <w:sz w:val="17"/>
        </w:rPr>
        <w:t>PNUD</w:t>
      </w:r>
      <w:r w:rsidRPr="00DB4F1A">
        <w:rPr>
          <w:rFonts w:cstheme="minorHAnsi"/>
          <w:spacing w:val="-10"/>
          <w:w w:val="105"/>
          <w:sz w:val="17"/>
        </w:rPr>
        <w:t xml:space="preserve"> </w:t>
      </w:r>
      <w:r w:rsidRPr="00DB4F1A">
        <w:rPr>
          <w:rFonts w:cstheme="minorHAnsi"/>
          <w:spacing w:val="-1"/>
          <w:w w:val="105"/>
          <w:sz w:val="17"/>
        </w:rPr>
        <w:t>en</w:t>
      </w:r>
      <w:r w:rsidRPr="00DB4F1A">
        <w:rPr>
          <w:rFonts w:cstheme="minorHAnsi"/>
          <w:spacing w:val="-10"/>
          <w:w w:val="105"/>
          <w:sz w:val="17"/>
        </w:rPr>
        <w:t xml:space="preserve"> </w:t>
      </w:r>
      <w:r w:rsidRPr="00DB4F1A">
        <w:rPr>
          <w:rFonts w:cstheme="minorHAnsi"/>
          <w:spacing w:val="-1"/>
          <w:w w:val="105"/>
          <w:sz w:val="17"/>
        </w:rPr>
        <w:t>cualquier</w:t>
      </w:r>
      <w:r w:rsidRPr="00DB4F1A">
        <w:rPr>
          <w:rFonts w:cstheme="minorHAnsi"/>
          <w:spacing w:val="-10"/>
          <w:w w:val="105"/>
          <w:sz w:val="17"/>
        </w:rPr>
        <w:t xml:space="preserve"> </w:t>
      </w:r>
      <w:r w:rsidRPr="00DB4F1A">
        <w:rPr>
          <w:rFonts w:cstheme="minorHAnsi"/>
          <w:spacing w:val="-1"/>
          <w:w w:val="105"/>
          <w:sz w:val="17"/>
        </w:rPr>
        <w:t>momento</w:t>
      </w:r>
      <w:r w:rsidRPr="00DB4F1A">
        <w:rPr>
          <w:rFonts w:cstheme="minorHAnsi"/>
          <w:spacing w:val="-10"/>
          <w:w w:val="105"/>
          <w:sz w:val="17"/>
        </w:rPr>
        <w:t xml:space="preserve"> </w:t>
      </w:r>
      <w:r w:rsidRPr="00DB4F1A">
        <w:rPr>
          <w:rFonts w:cstheme="minorHAnsi"/>
          <w:spacing w:val="-1"/>
          <w:w w:val="105"/>
          <w:sz w:val="17"/>
        </w:rPr>
        <w:t>durante</w:t>
      </w:r>
      <w:r w:rsidRPr="00DB4F1A">
        <w:rPr>
          <w:rFonts w:cstheme="minorHAnsi"/>
          <w:spacing w:val="-9"/>
          <w:w w:val="105"/>
          <w:sz w:val="17"/>
        </w:rPr>
        <w:t xml:space="preserve"> </w:t>
      </w:r>
      <w:r w:rsidRPr="00DB4F1A">
        <w:rPr>
          <w:rFonts w:cstheme="minorHAnsi"/>
          <w:spacing w:val="-1"/>
          <w:w w:val="105"/>
          <w:sz w:val="17"/>
        </w:rPr>
        <w:t>la</w:t>
      </w:r>
      <w:r w:rsidRPr="00DB4F1A">
        <w:rPr>
          <w:rFonts w:cstheme="minorHAnsi"/>
          <w:spacing w:val="-8"/>
          <w:w w:val="105"/>
          <w:sz w:val="17"/>
        </w:rPr>
        <w:t xml:space="preserve"> </w:t>
      </w:r>
      <w:r w:rsidRPr="00DB4F1A">
        <w:rPr>
          <w:rFonts w:cstheme="minorHAnsi"/>
          <w:w w:val="105"/>
          <w:sz w:val="17"/>
        </w:rPr>
        <w:t>vigencia</w:t>
      </w:r>
      <w:r w:rsidRPr="00DB4F1A">
        <w:rPr>
          <w:rFonts w:cstheme="minorHAnsi"/>
          <w:spacing w:val="-11"/>
          <w:w w:val="105"/>
          <w:sz w:val="17"/>
        </w:rPr>
        <w:t xml:space="preserve"> </w:t>
      </w:r>
      <w:r w:rsidRPr="00DB4F1A">
        <w:rPr>
          <w:rFonts w:cstheme="minorHAnsi"/>
          <w:w w:val="105"/>
          <w:sz w:val="17"/>
        </w:rPr>
        <w:t>del</w:t>
      </w:r>
      <w:r w:rsidRPr="00DB4F1A">
        <w:rPr>
          <w:rFonts w:cstheme="minorHAnsi"/>
          <w:spacing w:val="-9"/>
          <w:w w:val="105"/>
          <w:sz w:val="17"/>
        </w:rPr>
        <w:t xml:space="preserve"> </w:t>
      </w:r>
      <w:r w:rsidRPr="00DB4F1A">
        <w:rPr>
          <w:rFonts w:cstheme="minorHAnsi"/>
          <w:w w:val="105"/>
          <w:sz w:val="17"/>
        </w:rPr>
        <w:t>Contrato</w:t>
      </w:r>
      <w:r w:rsidRPr="00DB4F1A">
        <w:rPr>
          <w:rFonts w:cstheme="minorHAnsi"/>
          <w:spacing w:val="-9"/>
          <w:w w:val="105"/>
          <w:sz w:val="17"/>
        </w:rPr>
        <w:t xml:space="preserve"> </w:t>
      </w:r>
      <w:r w:rsidRPr="00DB4F1A">
        <w:rPr>
          <w:rFonts w:cstheme="minorHAnsi"/>
          <w:w w:val="105"/>
          <w:sz w:val="17"/>
        </w:rPr>
        <w:t>y</w:t>
      </w:r>
      <w:r w:rsidRPr="00DB4F1A">
        <w:rPr>
          <w:rFonts w:cstheme="minorHAnsi"/>
          <w:spacing w:val="-43"/>
          <w:w w:val="105"/>
          <w:sz w:val="17"/>
        </w:rPr>
        <w:t xml:space="preserve"> </w:t>
      </w:r>
      <w:r w:rsidRPr="00DB4F1A">
        <w:rPr>
          <w:rFonts w:cstheme="minorHAnsi"/>
          <w:w w:val="105"/>
          <w:sz w:val="17"/>
        </w:rPr>
        <w:t>por un período de dos (2) años siguientes a la expiración del</w:t>
      </w:r>
      <w:r w:rsidRPr="00DB4F1A">
        <w:rPr>
          <w:rFonts w:cstheme="minorHAnsi"/>
          <w:spacing w:val="1"/>
          <w:w w:val="105"/>
          <w:sz w:val="17"/>
        </w:rPr>
        <w:t xml:space="preserve"> </w:t>
      </w:r>
      <w:r w:rsidRPr="00DB4F1A">
        <w:rPr>
          <w:rFonts w:cstheme="minorHAnsi"/>
          <w:w w:val="105"/>
          <w:sz w:val="17"/>
        </w:rPr>
        <w:t>Contrato o previa terminación del mismo. El PNUD tendrá</w:t>
      </w:r>
      <w:r w:rsidRPr="00DB4F1A">
        <w:rPr>
          <w:rFonts w:cstheme="minorHAnsi"/>
          <w:spacing w:val="1"/>
          <w:w w:val="105"/>
          <w:sz w:val="17"/>
        </w:rPr>
        <w:t xml:space="preserve"> </w:t>
      </w:r>
      <w:r w:rsidRPr="00DB4F1A">
        <w:rPr>
          <w:rFonts w:cstheme="minorHAnsi"/>
          <w:w w:val="105"/>
          <w:sz w:val="17"/>
        </w:rPr>
        <w:t>derecho</w:t>
      </w:r>
      <w:r w:rsidRPr="00DB4F1A">
        <w:rPr>
          <w:rFonts w:cstheme="minorHAnsi"/>
          <w:spacing w:val="-6"/>
          <w:w w:val="105"/>
          <w:sz w:val="17"/>
        </w:rPr>
        <w:t xml:space="preserve"> </w:t>
      </w:r>
      <w:r w:rsidRPr="00DB4F1A">
        <w:rPr>
          <w:rFonts w:cstheme="minorHAnsi"/>
          <w:w w:val="105"/>
          <w:sz w:val="17"/>
        </w:rPr>
        <w:t>a</w:t>
      </w:r>
      <w:r w:rsidRPr="00DB4F1A">
        <w:rPr>
          <w:rFonts w:cstheme="minorHAnsi"/>
          <w:spacing w:val="-5"/>
          <w:w w:val="105"/>
          <w:sz w:val="17"/>
        </w:rPr>
        <w:t xml:space="preserve"> </w:t>
      </w:r>
      <w:r w:rsidRPr="00DB4F1A">
        <w:rPr>
          <w:rFonts w:cstheme="minorHAnsi"/>
          <w:w w:val="105"/>
          <w:sz w:val="17"/>
        </w:rPr>
        <w:t>un</w:t>
      </w:r>
      <w:r w:rsidRPr="00DB4F1A">
        <w:rPr>
          <w:rFonts w:cstheme="minorHAnsi"/>
          <w:spacing w:val="-6"/>
          <w:w w:val="105"/>
          <w:sz w:val="17"/>
        </w:rPr>
        <w:t xml:space="preserve"> </w:t>
      </w:r>
      <w:r w:rsidRPr="00DB4F1A">
        <w:rPr>
          <w:rFonts w:cstheme="minorHAnsi"/>
          <w:w w:val="105"/>
          <w:sz w:val="17"/>
        </w:rPr>
        <w:t>reembolso</w:t>
      </w:r>
      <w:r w:rsidRPr="00DB4F1A">
        <w:rPr>
          <w:rFonts w:cstheme="minorHAnsi"/>
          <w:spacing w:val="-5"/>
          <w:w w:val="105"/>
          <w:sz w:val="17"/>
        </w:rPr>
        <w:t xml:space="preserve"> </w:t>
      </w:r>
      <w:r w:rsidRPr="00DB4F1A">
        <w:rPr>
          <w:rFonts w:cstheme="minorHAnsi"/>
          <w:w w:val="105"/>
          <w:sz w:val="17"/>
        </w:rPr>
        <w:t>por</w:t>
      </w:r>
      <w:r w:rsidRPr="00DB4F1A">
        <w:rPr>
          <w:rFonts w:cstheme="minorHAnsi"/>
          <w:spacing w:val="-4"/>
          <w:w w:val="105"/>
          <w:sz w:val="17"/>
        </w:rPr>
        <w:t xml:space="preserve"> </w:t>
      </w:r>
      <w:r w:rsidRPr="00DB4F1A">
        <w:rPr>
          <w:rFonts w:cstheme="minorHAnsi"/>
          <w:w w:val="105"/>
          <w:sz w:val="17"/>
        </w:rPr>
        <w:t>parte</w:t>
      </w:r>
      <w:r w:rsidRPr="00DB4F1A">
        <w:rPr>
          <w:rFonts w:cstheme="minorHAnsi"/>
          <w:spacing w:val="-5"/>
          <w:w w:val="105"/>
          <w:sz w:val="17"/>
        </w:rPr>
        <w:t xml:space="preserve"> </w:t>
      </w:r>
      <w:r w:rsidRPr="00DB4F1A">
        <w:rPr>
          <w:rFonts w:cstheme="minorHAnsi"/>
          <w:w w:val="105"/>
          <w:sz w:val="17"/>
        </w:rPr>
        <w:t>del</w:t>
      </w:r>
      <w:r w:rsidRPr="00DB4F1A">
        <w:rPr>
          <w:rFonts w:cstheme="minorHAnsi"/>
          <w:spacing w:val="-4"/>
          <w:w w:val="105"/>
          <w:sz w:val="17"/>
        </w:rPr>
        <w:t xml:space="preserve"> </w:t>
      </w:r>
      <w:r w:rsidRPr="00DB4F1A">
        <w:rPr>
          <w:rFonts w:cstheme="minorHAnsi"/>
          <w:w w:val="105"/>
          <w:sz w:val="17"/>
        </w:rPr>
        <w:t>Contratista</w:t>
      </w:r>
      <w:r w:rsidRPr="00DB4F1A">
        <w:rPr>
          <w:rFonts w:cstheme="minorHAnsi"/>
          <w:spacing w:val="-5"/>
          <w:w w:val="105"/>
          <w:sz w:val="17"/>
        </w:rPr>
        <w:t xml:space="preserve"> </w:t>
      </w:r>
      <w:r w:rsidRPr="00DB4F1A">
        <w:rPr>
          <w:rFonts w:cstheme="minorHAnsi"/>
          <w:w w:val="105"/>
          <w:sz w:val="17"/>
        </w:rPr>
        <w:t>Individual</w:t>
      </w:r>
      <w:r w:rsidRPr="00DB4F1A">
        <w:rPr>
          <w:rFonts w:cstheme="minorHAnsi"/>
          <w:spacing w:val="-6"/>
          <w:w w:val="105"/>
          <w:sz w:val="17"/>
        </w:rPr>
        <w:t xml:space="preserve"> </w:t>
      </w:r>
      <w:r w:rsidRPr="00DB4F1A">
        <w:rPr>
          <w:rFonts w:cstheme="minorHAnsi"/>
          <w:w w:val="105"/>
          <w:sz w:val="17"/>
        </w:rPr>
        <w:t>por</w:t>
      </w:r>
      <w:r w:rsidRPr="00DB4F1A">
        <w:rPr>
          <w:rFonts w:cstheme="minorHAnsi"/>
          <w:spacing w:val="-42"/>
          <w:w w:val="105"/>
          <w:sz w:val="17"/>
        </w:rPr>
        <w:t xml:space="preserve"> </w:t>
      </w:r>
      <w:r w:rsidRPr="00DB4F1A">
        <w:rPr>
          <w:rFonts w:cstheme="minorHAnsi"/>
          <w:sz w:val="17"/>
        </w:rPr>
        <w:t>los montos que según las auditorías fueron pagados por el PNUD</w:t>
      </w:r>
      <w:r w:rsidRPr="00DB4F1A">
        <w:rPr>
          <w:rFonts w:cstheme="minorHAnsi"/>
          <w:spacing w:val="1"/>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otros</w:t>
      </w:r>
      <w:r w:rsidRPr="00DB4F1A">
        <w:rPr>
          <w:rFonts w:cstheme="minorHAnsi"/>
          <w:spacing w:val="1"/>
          <w:w w:val="105"/>
          <w:sz w:val="17"/>
        </w:rPr>
        <w:t xml:space="preserve"> </w:t>
      </w:r>
      <w:r w:rsidRPr="00DB4F1A">
        <w:rPr>
          <w:rFonts w:cstheme="minorHAnsi"/>
          <w:w w:val="105"/>
          <w:sz w:val="17"/>
        </w:rPr>
        <w:t>rubros</w:t>
      </w:r>
      <w:r w:rsidRPr="00DB4F1A">
        <w:rPr>
          <w:rFonts w:cstheme="minorHAnsi"/>
          <w:spacing w:val="1"/>
          <w:w w:val="105"/>
          <w:sz w:val="17"/>
        </w:rPr>
        <w:t xml:space="preserve"> </w:t>
      </w:r>
      <w:r w:rsidRPr="00DB4F1A">
        <w:rPr>
          <w:rFonts w:cstheme="minorHAnsi"/>
          <w:w w:val="105"/>
          <w:sz w:val="17"/>
        </w:rPr>
        <w:t>que</w:t>
      </w:r>
      <w:r w:rsidRPr="00DB4F1A">
        <w:rPr>
          <w:rFonts w:cstheme="minorHAnsi"/>
          <w:spacing w:val="1"/>
          <w:w w:val="105"/>
          <w:sz w:val="17"/>
        </w:rPr>
        <w:t xml:space="preserve"> </w:t>
      </w:r>
      <w:r w:rsidRPr="00DB4F1A">
        <w:rPr>
          <w:rFonts w:cstheme="minorHAnsi"/>
          <w:w w:val="105"/>
          <w:sz w:val="17"/>
        </w:rPr>
        <w:t>no</w:t>
      </w:r>
      <w:r w:rsidRPr="00DB4F1A">
        <w:rPr>
          <w:rFonts w:cstheme="minorHAnsi"/>
          <w:spacing w:val="1"/>
          <w:w w:val="105"/>
          <w:sz w:val="17"/>
        </w:rPr>
        <w:t xml:space="preserve"> </w:t>
      </w:r>
      <w:r w:rsidRPr="00DB4F1A">
        <w:rPr>
          <w:rFonts w:cstheme="minorHAnsi"/>
          <w:w w:val="105"/>
          <w:sz w:val="17"/>
        </w:rPr>
        <w:t>están</w:t>
      </w:r>
      <w:r w:rsidRPr="00DB4F1A">
        <w:rPr>
          <w:rFonts w:cstheme="minorHAnsi"/>
          <w:spacing w:val="1"/>
          <w:w w:val="105"/>
          <w:sz w:val="17"/>
        </w:rPr>
        <w:t xml:space="preserve"> </w:t>
      </w:r>
      <w:r w:rsidRPr="00DB4F1A">
        <w:rPr>
          <w:rFonts w:cstheme="minorHAnsi"/>
          <w:w w:val="105"/>
          <w:sz w:val="17"/>
        </w:rPr>
        <w:t>conforme</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términos</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condiciones</w:t>
      </w:r>
      <w:r w:rsidRPr="00DB4F1A">
        <w:rPr>
          <w:rFonts w:cstheme="minorHAnsi"/>
          <w:spacing w:val="-3"/>
          <w:w w:val="105"/>
          <w:sz w:val="17"/>
        </w:rPr>
        <w:t xml:space="preserve"> </w:t>
      </w:r>
      <w:r w:rsidRPr="00DB4F1A">
        <w:rPr>
          <w:rFonts w:cstheme="minorHAnsi"/>
          <w:w w:val="105"/>
          <w:sz w:val="17"/>
        </w:rPr>
        <w:t>del</w:t>
      </w:r>
      <w:r w:rsidRPr="00DB4F1A">
        <w:rPr>
          <w:rFonts w:cstheme="minorHAnsi"/>
          <w:spacing w:val="-2"/>
          <w:w w:val="105"/>
          <w:sz w:val="17"/>
        </w:rPr>
        <w:t xml:space="preserve"> </w:t>
      </w:r>
      <w:r w:rsidRPr="00DB4F1A">
        <w:rPr>
          <w:rFonts w:cstheme="minorHAnsi"/>
          <w:w w:val="105"/>
          <w:sz w:val="17"/>
        </w:rPr>
        <w:t>Contrato.</w:t>
      </w:r>
    </w:p>
    <w:p w14:paraId="0FB18A91" w14:textId="77777777" w:rsidR="000C3B4A" w:rsidRPr="00DB4F1A" w:rsidRDefault="000C3B4A" w:rsidP="000C3B4A">
      <w:pPr>
        <w:jc w:val="both"/>
        <w:rPr>
          <w:rFonts w:cstheme="minorHAnsi"/>
          <w:sz w:val="17"/>
        </w:rPr>
      </w:pPr>
      <w:r w:rsidRPr="00DB4F1A">
        <w:rPr>
          <w:rFonts w:cstheme="minorHAnsi"/>
          <w:w w:val="105"/>
          <w:sz w:val="17"/>
        </w:rPr>
        <w:t>El Contratista Individual reconoce y acepta que, de vez en</w:t>
      </w:r>
      <w:r w:rsidRPr="00DB4F1A">
        <w:rPr>
          <w:rFonts w:cstheme="minorHAnsi"/>
          <w:spacing w:val="1"/>
          <w:w w:val="105"/>
          <w:sz w:val="17"/>
        </w:rPr>
        <w:t xml:space="preserve"> </w:t>
      </w:r>
      <w:r w:rsidRPr="00DB4F1A">
        <w:rPr>
          <w:rFonts w:cstheme="minorHAnsi"/>
          <w:w w:val="105"/>
          <w:sz w:val="17"/>
        </w:rPr>
        <w:t>cuando,</w:t>
      </w:r>
      <w:r w:rsidRPr="00DB4F1A">
        <w:rPr>
          <w:rFonts w:cstheme="minorHAnsi"/>
          <w:spacing w:val="1"/>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PNUD</w:t>
      </w:r>
      <w:r w:rsidRPr="00DB4F1A">
        <w:rPr>
          <w:rFonts w:cstheme="minorHAnsi"/>
          <w:spacing w:val="1"/>
          <w:w w:val="105"/>
          <w:sz w:val="17"/>
        </w:rPr>
        <w:t xml:space="preserve"> </w:t>
      </w:r>
      <w:r w:rsidRPr="00DB4F1A">
        <w:rPr>
          <w:rFonts w:cstheme="minorHAnsi"/>
          <w:w w:val="105"/>
          <w:sz w:val="17"/>
        </w:rPr>
        <w:t>podrá</w:t>
      </w:r>
      <w:r w:rsidRPr="00DB4F1A">
        <w:rPr>
          <w:rFonts w:cstheme="minorHAnsi"/>
          <w:spacing w:val="1"/>
          <w:w w:val="105"/>
          <w:sz w:val="17"/>
        </w:rPr>
        <w:t xml:space="preserve"> </w:t>
      </w:r>
      <w:r w:rsidRPr="00DB4F1A">
        <w:rPr>
          <w:rFonts w:cstheme="minorHAnsi"/>
          <w:w w:val="105"/>
          <w:sz w:val="17"/>
        </w:rPr>
        <w:t>llevar</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cabo</w:t>
      </w:r>
      <w:r w:rsidRPr="00DB4F1A">
        <w:rPr>
          <w:rFonts w:cstheme="minorHAnsi"/>
          <w:spacing w:val="1"/>
          <w:w w:val="105"/>
          <w:sz w:val="17"/>
        </w:rPr>
        <w:t xml:space="preserve"> </w:t>
      </w:r>
      <w:r w:rsidRPr="00DB4F1A">
        <w:rPr>
          <w:rFonts w:cstheme="minorHAnsi"/>
          <w:w w:val="105"/>
          <w:sz w:val="17"/>
        </w:rPr>
        <w:t>investigaciones</w:t>
      </w:r>
      <w:r w:rsidRPr="00DB4F1A">
        <w:rPr>
          <w:rFonts w:cstheme="minorHAnsi"/>
          <w:spacing w:val="1"/>
          <w:w w:val="105"/>
          <w:sz w:val="17"/>
        </w:rPr>
        <w:t xml:space="preserve"> </w:t>
      </w:r>
      <w:r w:rsidRPr="00DB4F1A">
        <w:rPr>
          <w:rFonts w:cstheme="minorHAnsi"/>
          <w:w w:val="105"/>
          <w:sz w:val="17"/>
        </w:rPr>
        <w:t>relacionadas</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cualquier</w:t>
      </w:r>
      <w:r w:rsidRPr="00DB4F1A">
        <w:rPr>
          <w:rFonts w:cstheme="minorHAnsi"/>
          <w:spacing w:val="1"/>
          <w:w w:val="105"/>
          <w:sz w:val="17"/>
        </w:rPr>
        <w:t xml:space="preserve"> </w:t>
      </w:r>
      <w:r w:rsidRPr="00DB4F1A">
        <w:rPr>
          <w:rFonts w:cstheme="minorHAnsi"/>
          <w:w w:val="105"/>
          <w:sz w:val="17"/>
        </w:rPr>
        <w:t>aspecto</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al</w:t>
      </w:r>
      <w:r w:rsidRPr="00DB4F1A">
        <w:rPr>
          <w:rFonts w:cstheme="minorHAnsi"/>
          <w:spacing w:val="1"/>
          <w:w w:val="105"/>
          <w:sz w:val="17"/>
        </w:rPr>
        <w:t xml:space="preserve"> </w:t>
      </w:r>
      <w:r w:rsidRPr="00DB4F1A">
        <w:rPr>
          <w:rFonts w:cstheme="minorHAnsi"/>
          <w:w w:val="105"/>
          <w:sz w:val="17"/>
        </w:rPr>
        <w:t>otorgamiento</w:t>
      </w:r>
      <w:r w:rsidRPr="00DB4F1A">
        <w:rPr>
          <w:rFonts w:cstheme="minorHAnsi"/>
          <w:spacing w:val="-7"/>
          <w:w w:val="105"/>
          <w:sz w:val="17"/>
        </w:rPr>
        <w:t xml:space="preserve"> </w:t>
      </w:r>
      <w:r w:rsidRPr="00DB4F1A">
        <w:rPr>
          <w:rFonts w:cstheme="minorHAnsi"/>
          <w:w w:val="105"/>
          <w:sz w:val="17"/>
        </w:rPr>
        <w:t>mismo</w:t>
      </w:r>
      <w:r w:rsidRPr="00DB4F1A">
        <w:rPr>
          <w:rFonts w:cstheme="minorHAnsi"/>
          <w:spacing w:val="-7"/>
          <w:w w:val="105"/>
          <w:sz w:val="17"/>
        </w:rPr>
        <w:t xml:space="preserve"> </w:t>
      </w:r>
      <w:r w:rsidRPr="00DB4F1A">
        <w:rPr>
          <w:rFonts w:cstheme="minorHAnsi"/>
          <w:w w:val="105"/>
          <w:sz w:val="17"/>
        </w:rPr>
        <w:t>sobre</w:t>
      </w:r>
      <w:r w:rsidRPr="00DB4F1A">
        <w:rPr>
          <w:rFonts w:cstheme="minorHAnsi"/>
          <w:spacing w:val="-7"/>
          <w:w w:val="105"/>
          <w:sz w:val="17"/>
        </w:rPr>
        <w:t xml:space="preserve"> </w:t>
      </w:r>
      <w:r w:rsidRPr="00DB4F1A">
        <w:rPr>
          <w:rFonts w:cstheme="minorHAnsi"/>
          <w:w w:val="105"/>
          <w:sz w:val="17"/>
        </w:rPr>
        <w:t>las</w:t>
      </w:r>
      <w:r w:rsidRPr="00DB4F1A">
        <w:rPr>
          <w:rFonts w:cstheme="minorHAnsi"/>
          <w:spacing w:val="-6"/>
          <w:w w:val="105"/>
          <w:sz w:val="17"/>
        </w:rPr>
        <w:t xml:space="preserve"> </w:t>
      </w:r>
      <w:r w:rsidRPr="00DB4F1A">
        <w:rPr>
          <w:rFonts w:cstheme="minorHAnsi"/>
          <w:w w:val="105"/>
          <w:sz w:val="17"/>
        </w:rPr>
        <w:t>obligaciones</w:t>
      </w:r>
      <w:r w:rsidRPr="00DB4F1A">
        <w:rPr>
          <w:rFonts w:cstheme="minorHAnsi"/>
          <w:spacing w:val="-7"/>
          <w:w w:val="105"/>
          <w:sz w:val="17"/>
        </w:rPr>
        <w:t xml:space="preserve"> </w:t>
      </w:r>
      <w:r w:rsidRPr="00DB4F1A">
        <w:rPr>
          <w:rFonts w:cstheme="minorHAnsi"/>
          <w:w w:val="105"/>
          <w:sz w:val="17"/>
        </w:rPr>
        <w:t>desempañadas</w:t>
      </w:r>
      <w:r w:rsidRPr="00DB4F1A">
        <w:rPr>
          <w:rFonts w:cstheme="minorHAnsi"/>
          <w:spacing w:val="-7"/>
          <w:w w:val="105"/>
          <w:sz w:val="17"/>
        </w:rPr>
        <w:t xml:space="preserve"> </w:t>
      </w:r>
      <w:r w:rsidRPr="00DB4F1A">
        <w:rPr>
          <w:rFonts w:cstheme="minorHAnsi"/>
          <w:w w:val="105"/>
          <w:sz w:val="17"/>
        </w:rPr>
        <w:t>bajo</w:t>
      </w:r>
      <w:r w:rsidRPr="00DB4F1A">
        <w:rPr>
          <w:rFonts w:cstheme="minorHAnsi"/>
          <w:spacing w:val="-42"/>
          <w:w w:val="105"/>
          <w:sz w:val="17"/>
        </w:rPr>
        <w:t xml:space="preserve"> </w:t>
      </w:r>
      <w:r w:rsidRPr="00DB4F1A">
        <w:rPr>
          <w:rFonts w:cstheme="minorHAnsi"/>
          <w:w w:val="105"/>
          <w:sz w:val="17"/>
        </w:rPr>
        <w:t>el</w:t>
      </w:r>
      <w:r w:rsidRPr="00DB4F1A">
        <w:rPr>
          <w:rFonts w:cstheme="minorHAnsi"/>
          <w:spacing w:val="1"/>
          <w:w w:val="105"/>
          <w:sz w:val="17"/>
        </w:rPr>
        <w:t xml:space="preserve"> </w:t>
      </w:r>
      <w:r w:rsidRPr="00DB4F1A">
        <w:rPr>
          <w:rFonts w:cstheme="minorHAnsi"/>
          <w:w w:val="105"/>
          <w:sz w:val="17"/>
        </w:rPr>
        <w:t>Contrato,</w:t>
      </w:r>
      <w:r w:rsidRPr="00DB4F1A">
        <w:rPr>
          <w:rFonts w:cstheme="minorHAnsi"/>
          <w:spacing w:val="1"/>
          <w:w w:val="105"/>
          <w:sz w:val="17"/>
        </w:rPr>
        <w:t xml:space="preserve"> </w:t>
      </w:r>
      <w:r w:rsidRPr="00DB4F1A">
        <w:rPr>
          <w:rFonts w:cstheme="minorHAnsi"/>
          <w:w w:val="105"/>
          <w:sz w:val="17"/>
        </w:rPr>
        <w:t>y</w:t>
      </w:r>
      <w:r w:rsidRPr="00DB4F1A">
        <w:rPr>
          <w:rFonts w:cstheme="minorHAnsi"/>
          <w:spacing w:val="1"/>
          <w:w w:val="105"/>
          <w:sz w:val="17"/>
        </w:rPr>
        <w:t xml:space="preserve"> </w:t>
      </w:r>
      <w:r w:rsidRPr="00DB4F1A">
        <w:rPr>
          <w:rFonts w:cstheme="minorHAnsi"/>
          <w:w w:val="105"/>
          <w:sz w:val="17"/>
        </w:rPr>
        <w:t>las</w:t>
      </w:r>
      <w:r w:rsidRPr="00DB4F1A">
        <w:rPr>
          <w:rFonts w:cstheme="minorHAnsi"/>
          <w:spacing w:val="1"/>
          <w:w w:val="105"/>
          <w:sz w:val="17"/>
        </w:rPr>
        <w:t xml:space="preserve"> </w:t>
      </w:r>
      <w:r w:rsidRPr="00DB4F1A">
        <w:rPr>
          <w:rFonts w:cstheme="minorHAnsi"/>
          <w:w w:val="105"/>
          <w:sz w:val="17"/>
        </w:rPr>
        <w:t>operaciones</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generalmente en relación con el desarrollo del Contrato... El</w:t>
      </w:r>
      <w:r w:rsidRPr="00DB4F1A">
        <w:rPr>
          <w:rFonts w:cstheme="minorHAnsi"/>
          <w:spacing w:val="1"/>
          <w:w w:val="105"/>
          <w:sz w:val="17"/>
        </w:rPr>
        <w:t xml:space="preserve"> </w:t>
      </w:r>
      <w:r w:rsidRPr="00DB4F1A">
        <w:rPr>
          <w:rFonts w:cstheme="minorHAnsi"/>
          <w:w w:val="105"/>
          <w:sz w:val="17"/>
        </w:rPr>
        <w:t>derecho del PNUD para llevar a cabo una investigación y la</w:t>
      </w:r>
      <w:r w:rsidRPr="00DB4F1A">
        <w:rPr>
          <w:rFonts w:cstheme="minorHAnsi"/>
          <w:spacing w:val="1"/>
          <w:w w:val="105"/>
          <w:sz w:val="17"/>
        </w:rPr>
        <w:t xml:space="preserve"> </w:t>
      </w:r>
      <w:r w:rsidRPr="00DB4F1A">
        <w:rPr>
          <w:rFonts w:cstheme="minorHAnsi"/>
          <w:w w:val="105"/>
          <w:sz w:val="17"/>
        </w:rPr>
        <w:t>obligación</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1"/>
          <w:w w:val="105"/>
          <w:sz w:val="17"/>
        </w:rPr>
        <w:t xml:space="preserve"> </w:t>
      </w:r>
      <w:r w:rsidRPr="00DB4F1A">
        <w:rPr>
          <w:rFonts w:cstheme="minorHAnsi"/>
          <w:w w:val="105"/>
          <w:sz w:val="17"/>
        </w:rPr>
        <w:t>Contratista</w:t>
      </w:r>
      <w:r w:rsidRPr="00DB4F1A">
        <w:rPr>
          <w:rFonts w:cstheme="minorHAnsi"/>
          <w:spacing w:val="1"/>
          <w:w w:val="105"/>
          <w:sz w:val="17"/>
        </w:rPr>
        <w:t xml:space="preserve"> </w:t>
      </w:r>
      <w:r w:rsidRPr="00DB4F1A">
        <w:rPr>
          <w:rFonts w:cstheme="minorHAnsi"/>
          <w:w w:val="105"/>
          <w:sz w:val="17"/>
        </w:rPr>
        <w:t>Individual</w:t>
      </w:r>
      <w:r w:rsidRPr="00DB4F1A">
        <w:rPr>
          <w:rFonts w:cstheme="minorHAnsi"/>
          <w:spacing w:val="1"/>
          <w:w w:val="105"/>
          <w:sz w:val="17"/>
        </w:rPr>
        <w:t xml:space="preserve"> </w:t>
      </w:r>
      <w:r w:rsidRPr="00DB4F1A">
        <w:rPr>
          <w:rFonts w:cstheme="minorHAnsi"/>
          <w:w w:val="105"/>
          <w:sz w:val="17"/>
        </w:rPr>
        <w:t>de</w:t>
      </w:r>
      <w:r w:rsidRPr="00DB4F1A">
        <w:rPr>
          <w:rFonts w:cstheme="minorHAnsi"/>
          <w:spacing w:val="1"/>
          <w:w w:val="105"/>
          <w:sz w:val="17"/>
        </w:rPr>
        <w:t xml:space="preserve"> </w:t>
      </w:r>
      <w:r w:rsidRPr="00DB4F1A">
        <w:rPr>
          <w:rFonts w:cstheme="minorHAnsi"/>
          <w:w w:val="105"/>
          <w:sz w:val="17"/>
        </w:rPr>
        <w:t>cumplir</w:t>
      </w:r>
      <w:r w:rsidRPr="00DB4F1A">
        <w:rPr>
          <w:rFonts w:cstheme="minorHAnsi"/>
          <w:spacing w:val="1"/>
          <w:w w:val="105"/>
          <w:sz w:val="17"/>
        </w:rPr>
        <w:t xml:space="preserve"> </w:t>
      </w:r>
      <w:r w:rsidRPr="00DB4F1A">
        <w:rPr>
          <w:rFonts w:cstheme="minorHAnsi"/>
          <w:w w:val="105"/>
          <w:sz w:val="17"/>
        </w:rPr>
        <w:t>con</w:t>
      </w:r>
      <w:r w:rsidRPr="00DB4F1A">
        <w:rPr>
          <w:rFonts w:cstheme="minorHAnsi"/>
          <w:spacing w:val="1"/>
          <w:w w:val="105"/>
          <w:sz w:val="17"/>
        </w:rPr>
        <w:t xml:space="preserve"> </w:t>
      </w:r>
      <w:r w:rsidRPr="00DB4F1A">
        <w:rPr>
          <w:rFonts w:cstheme="minorHAnsi"/>
          <w:w w:val="105"/>
          <w:sz w:val="17"/>
        </w:rPr>
        <w:t>dicha</w:t>
      </w:r>
      <w:r w:rsidRPr="00DB4F1A">
        <w:rPr>
          <w:rFonts w:cstheme="minorHAnsi"/>
          <w:spacing w:val="-42"/>
          <w:w w:val="105"/>
          <w:sz w:val="17"/>
        </w:rPr>
        <w:t xml:space="preserve"> </w:t>
      </w:r>
      <w:r w:rsidRPr="00DB4F1A">
        <w:rPr>
          <w:rFonts w:cstheme="minorHAnsi"/>
          <w:w w:val="105"/>
          <w:sz w:val="17"/>
        </w:rPr>
        <w:t>investigación</w:t>
      </w:r>
      <w:r w:rsidRPr="00DB4F1A">
        <w:rPr>
          <w:rFonts w:cstheme="minorHAnsi"/>
          <w:spacing w:val="-7"/>
          <w:w w:val="105"/>
          <w:sz w:val="17"/>
        </w:rPr>
        <w:t xml:space="preserve"> </w:t>
      </w:r>
      <w:r w:rsidRPr="00DB4F1A">
        <w:rPr>
          <w:rFonts w:cstheme="minorHAnsi"/>
          <w:w w:val="105"/>
          <w:sz w:val="17"/>
        </w:rPr>
        <w:t>no</w:t>
      </w:r>
      <w:r w:rsidRPr="00DB4F1A">
        <w:rPr>
          <w:rFonts w:cstheme="minorHAnsi"/>
          <w:spacing w:val="-7"/>
          <w:w w:val="105"/>
          <w:sz w:val="17"/>
        </w:rPr>
        <w:t xml:space="preserve"> </w:t>
      </w:r>
      <w:r w:rsidRPr="00DB4F1A">
        <w:rPr>
          <w:rFonts w:cstheme="minorHAnsi"/>
          <w:w w:val="105"/>
          <w:sz w:val="17"/>
        </w:rPr>
        <w:t>se</w:t>
      </w:r>
      <w:r w:rsidRPr="00DB4F1A">
        <w:rPr>
          <w:rFonts w:cstheme="minorHAnsi"/>
          <w:spacing w:val="-7"/>
          <w:w w:val="105"/>
          <w:sz w:val="17"/>
        </w:rPr>
        <w:t xml:space="preserve"> </w:t>
      </w:r>
      <w:r w:rsidRPr="00DB4F1A">
        <w:rPr>
          <w:rFonts w:cstheme="minorHAnsi"/>
          <w:w w:val="105"/>
          <w:sz w:val="17"/>
        </w:rPr>
        <w:t>extinguirán</w:t>
      </w:r>
      <w:r w:rsidRPr="00DB4F1A">
        <w:rPr>
          <w:rFonts w:cstheme="minorHAnsi"/>
          <w:spacing w:val="-7"/>
          <w:w w:val="105"/>
          <w:sz w:val="17"/>
        </w:rPr>
        <w:t xml:space="preserve"> </w:t>
      </w:r>
      <w:r w:rsidRPr="00DB4F1A">
        <w:rPr>
          <w:rFonts w:cstheme="minorHAnsi"/>
          <w:w w:val="105"/>
          <w:sz w:val="17"/>
        </w:rPr>
        <w:t>por</w:t>
      </w:r>
      <w:r w:rsidRPr="00DB4F1A">
        <w:rPr>
          <w:rFonts w:cstheme="minorHAnsi"/>
          <w:spacing w:val="-7"/>
          <w:w w:val="105"/>
          <w:sz w:val="17"/>
        </w:rPr>
        <w:t xml:space="preserve"> </w:t>
      </w:r>
      <w:r w:rsidRPr="00DB4F1A">
        <w:rPr>
          <w:rFonts w:cstheme="minorHAnsi"/>
          <w:w w:val="105"/>
          <w:sz w:val="17"/>
        </w:rPr>
        <w:t>la</w:t>
      </w:r>
      <w:r w:rsidRPr="00DB4F1A">
        <w:rPr>
          <w:rFonts w:cstheme="minorHAnsi"/>
          <w:spacing w:val="-7"/>
          <w:w w:val="105"/>
          <w:sz w:val="17"/>
        </w:rPr>
        <w:t xml:space="preserve"> </w:t>
      </w:r>
      <w:r w:rsidRPr="00DB4F1A">
        <w:rPr>
          <w:rFonts w:cstheme="minorHAnsi"/>
          <w:w w:val="105"/>
          <w:sz w:val="17"/>
        </w:rPr>
        <w:t>expiración</w:t>
      </w:r>
      <w:r w:rsidRPr="00DB4F1A">
        <w:rPr>
          <w:rFonts w:cstheme="minorHAnsi"/>
          <w:spacing w:val="-8"/>
          <w:w w:val="105"/>
          <w:sz w:val="17"/>
        </w:rPr>
        <w:t xml:space="preserve"> </w:t>
      </w:r>
      <w:r w:rsidRPr="00DB4F1A">
        <w:rPr>
          <w:rFonts w:cstheme="minorHAnsi"/>
          <w:w w:val="105"/>
          <w:sz w:val="17"/>
        </w:rPr>
        <w:t>del</w:t>
      </w:r>
      <w:r w:rsidRPr="00DB4F1A">
        <w:rPr>
          <w:rFonts w:cstheme="minorHAnsi"/>
          <w:spacing w:val="-5"/>
          <w:w w:val="105"/>
          <w:sz w:val="17"/>
        </w:rPr>
        <w:t xml:space="preserve"> </w:t>
      </w:r>
      <w:r w:rsidRPr="00DB4F1A">
        <w:rPr>
          <w:rFonts w:cstheme="minorHAnsi"/>
          <w:w w:val="105"/>
          <w:sz w:val="17"/>
        </w:rPr>
        <w:t>Contrato</w:t>
      </w:r>
      <w:r w:rsidRPr="00DB4F1A">
        <w:rPr>
          <w:rFonts w:cstheme="minorHAnsi"/>
          <w:spacing w:val="-7"/>
          <w:w w:val="105"/>
          <w:sz w:val="17"/>
        </w:rPr>
        <w:t xml:space="preserve"> </w:t>
      </w:r>
      <w:r w:rsidRPr="00DB4F1A">
        <w:rPr>
          <w:rFonts w:cstheme="minorHAnsi"/>
          <w:w w:val="105"/>
          <w:sz w:val="17"/>
        </w:rPr>
        <w:t>o</w:t>
      </w:r>
      <w:r w:rsidRPr="00DB4F1A">
        <w:rPr>
          <w:rFonts w:cstheme="minorHAnsi"/>
          <w:spacing w:val="-42"/>
          <w:w w:val="105"/>
          <w:sz w:val="17"/>
        </w:rPr>
        <w:t xml:space="preserve"> </w:t>
      </w:r>
      <w:r w:rsidRPr="00DB4F1A">
        <w:rPr>
          <w:rFonts w:cstheme="minorHAnsi"/>
          <w:w w:val="105"/>
          <w:sz w:val="17"/>
        </w:rPr>
        <w:t>previa</w:t>
      </w:r>
      <w:r w:rsidRPr="00DB4F1A">
        <w:rPr>
          <w:rFonts w:cstheme="minorHAnsi"/>
          <w:spacing w:val="-5"/>
          <w:w w:val="105"/>
          <w:sz w:val="17"/>
        </w:rPr>
        <w:t xml:space="preserve"> </w:t>
      </w:r>
      <w:r w:rsidRPr="00DB4F1A">
        <w:rPr>
          <w:rFonts w:cstheme="minorHAnsi"/>
          <w:w w:val="105"/>
          <w:sz w:val="17"/>
        </w:rPr>
        <w:t>terminación</w:t>
      </w:r>
      <w:r w:rsidRPr="00DB4F1A">
        <w:rPr>
          <w:rFonts w:cstheme="minorHAnsi"/>
          <w:spacing w:val="-3"/>
          <w:w w:val="105"/>
          <w:sz w:val="17"/>
        </w:rPr>
        <w:t xml:space="preserve"> </w:t>
      </w:r>
      <w:r w:rsidRPr="00DB4F1A">
        <w:rPr>
          <w:rFonts w:cstheme="minorHAnsi"/>
          <w:w w:val="105"/>
          <w:sz w:val="17"/>
        </w:rPr>
        <w:t>del</w:t>
      </w:r>
      <w:r w:rsidRPr="00DB4F1A">
        <w:rPr>
          <w:rFonts w:cstheme="minorHAnsi"/>
          <w:spacing w:val="-3"/>
          <w:w w:val="105"/>
          <w:sz w:val="17"/>
        </w:rPr>
        <w:t xml:space="preserve"> </w:t>
      </w:r>
      <w:r w:rsidRPr="00DB4F1A">
        <w:rPr>
          <w:rFonts w:cstheme="minorHAnsi"/>
          <w:w w:val="105"/>
          <w:sz w:val="17"/>
        </w:rPr>
        <w:t>mismo.</w:t>
      </w:r>
      <w:r w:rsidRPr="00DB4F1A">
        <w:rPr>
          <w:rFonts w:cstheme="minorHAnsi"/>
          <w:spacing w:val="-2"/>
          <w:w w:val="105"/>
          <w:sz w:val="17"/>
        </w:rPr>
        <w:t xml:space="preserve"> </w:t>
      </w:r>
      <w:r w:rsidRPr="00DB4F1A">
        <w:rPr>
          <w:rFonts w:cstheme="minorHAnsi"/>
          <w:w w:val="105"/>
          <w:sz w:val="17"/>
        </w:rPr>
        <w:t>El</w:t>
      </w:r>
      <w:r w:rsidRPr="00DB4F1A">
        <w:rPr>
          <w:rFonts w:cstheme="minorHAnsi"/>
          <w:spacing w:val="-3"/>
          <w:w w:val="105"/>
          <w:sz w:val="17"/>
        </w:rPr>
        <w:t xml:space="preserve"> </w:t>
      </w:r>
      <w:r w:rsidRPr="00DB4F1A">
        <w:rPr>
          <w:rFonts w:cstheme="minorHAnsi"/>
          <w:w w:val="105"/>
          <w:sz w:val="17"/>
        </w:rPr>
        <w:t>Contratista</w:t>
      </w:r>
      <w:r w:rsidRPr="00DB4F1A">
        <w:rPr>
          <w:rFonts w:cstheme="minorHAnsi"/>
          <w:spacing w:val="-3"/>
          <w:w w:val="105"/>
          <w:sz w:val="17"/>
        </w:rPr>
        <w:t xml:space="preserve"> </w:t>
      </w:r>
      <w:r w:rsidRPr="00DB4F1A">
        <w:rPr>
          <w:rFonts w:cstheme="minorHAnsi"/>
          <w:w w:val="105"/>
          <w:sz w:val="17"/>
        </w:rPr>
        <w:t>Individual</w:t>
      </w:r>
      <w:r w:rsidRPr="00DB4F1A">
        <w:rPr>
          <w:rFonts w:cstheme="minorHAnsi"/>
          <w:spacing w:val="-3"/>
          <w:w w:val="105"/>
          <w:sz w:val="17"/>
        </w:rPr>
        <w:t xml:space="preserve"> </w:t>
      </w:r>
      <w:r w:rsidRPr="00DB4F1A">
        <w:rPr>
          <w:rFonts w:cstheme="minorHAnsi"/>
          <w:w w:val="105"/>
          <w:sz w:val="17"/>
        </w:rPr>
        <w:t>deberá</w:t>
      </w:r>
      <w:r w:rsidRPr="00DB4F1A">
        <w:rPr>
          <w:rFonts w:cstheme="minorHAnsi"/>
          <w:spacing w:val="-42"/>
          <w:w w:val="105"/>
          <w:sz w:val="17"/>
        </w:rPr>
        <w:t xml:space="preserve"> </w:t>
      </w:r>
      <w:r w:rsidRPr="00DB4F1A">
        <w:rPr>
          <w:rFonts w:cstheme="minorHAnsi"/>
          <w:w w:val="105"/>
          <w:sz w:val="17"/>
        </w:rPr>
        <w:t>proveer su plena y oportuna cooperación con las inspecciones,</w:t>
      </w:r>
      <w:r w:rsidRPr="00DB4F1A">
        <w:rPr>
          <w:rFonts w:cstheme="minorHAnsi"/>
          <w:spacing w:val="1"/>
          <w:w w:val="105"/>
          <w:sz w:val="17"/>
        </w:rPr>
        <w:t xml:space="preserve"> </w:t>
      </w:r>
      <w:r w:rsidRPr="00DB4F1A">
        <w:rPr>
          <w:rFonts w:cstheme="minorHAnsi"/>
          <w:w w:val="105"/>
          <w:sz w:val="17"/>
        </w:rPr>
        <w:t>auditorías</w:t>
      </w:r>
      <w:r w:rsidRPr="00DB4F1A">
        <w:rPr>
          <w:rFonts w:cstheme="minorHAnsi"/>
          <w:spacing w:val="1"/>
          <w:w w:val="105"/>
          <w:sz w:val="17"/>
        </w:rPr>
        <w:t xml:space="preserve"> </w:t>
      </w:r>
      <w:r w:rsidRPr="00DB4F1A">
        <w:rPr>
          <w:rFonts w:cstheme="minorHAnsi"/>
          <w:w w:val="105"/>
          <w:sz w:val="17"/>
        </w:rPr>
        <w:t>posteriores</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los</w:t>
      </w:r>
      <w:r w:rsidRPr="00DB4F1A">
        <w:rPr>
          <w:rFonts w:cstheme="minorHAnsi"/>
          <w:spacing w:val="1"/>
          <w:w w:val="105"/>
          <w:sz w:val="17"/>
        </w:rPr>
        <w:t xml:space="preserve"> </w:t>
      </w:r>
      <w:r w:rsidRPr="00DB4F1A">
        <w:rPr>
          <w:rFonts w:cstheme="minorHAnsi"/>
          <w:w w:val="105"/>
          <w:sz w:val="17"/>
        </w:rPr>
        <w:t>pagos</w:t>
      </w:r>
      <w:r w:rsidRPr="00DB4F1A">
        <w:rPr>
          <w:rFonts w:cstheme="minorHAnsi"/>
          <w:spacing w:val="1"/>
          <w:w w:val="105"/>
          <w:sz w:val="17"/>
        </w:rPr>
        <w:t xml:space="preserve"> </w:t>
      </w:r>
      <w:r w:rsidRPr="00DB4F1A">
        <w:rPr>
          <w:rFonts w:cstheme="minorHAnsi"/>
          <w:w w:val="105"/>
          <w:sz w:val="17"/>
        </w:rPr>
        <w:t>o</w:t>
      </w:r>
      <w:r w:rsidRPr="00DB4F1A">
        <w:rPr>
          <w:rFonts w:cstheme="minorHAnsi"/>
          <w:spacing w:val="1"/>
          <w:w w:val="105"/>
          <w:sz w:val="17"/>
        </w:rPr>
        <w:t xml:space="preserve"> </w:t>
      </w:r>
      <w:r w:rsidRPr="00DB4F1A">
        <w:rPr>
          <w:rFonts w:cstheme="minorHAnsi"/>
          <w:w w:val="105"/>
          <w:sz w:val="17"/>
        </w:rPr>
        <w:t>investigaciones.</w:t>
      </w:r>
      <w:r w:rsidRPr="00DB4F1A">
        <w:rPr>
          <w:rFonts w:cstheme="minorHAnsi"/>
          <w:spacing w:val="1"/>
          <w:w w:val="105"/>
          <w:sz w:val="17"/>
        </w:rPr>
        <w:t xml:space="preserve"> </w:t>
      </w:r>
      <w:r w:rsidRPr="00DB4F1A">
        <w:rPr>
          <w:rFonts w:cstheme="minorHAnsi"/>
          <w:w w:val="105"/>
          <w:sz w:val="17"/>
        </w:rPr>
        <w:t>Dicha</w:t>
      </w:r>
      <w:r w:rsidRPr="00DB4F1A">
        <w:rPr>
          <w:rFonts w:cstheme="minorHAnsi"/>
          <w:spacing w:val="-42"/>
          <w:w w:val="105"/>
          <w:sz w:val="17"/>
        </w:rPr>
        <w:t xml:space="preserve"> </w:t>
      </w:r>
      <w:r w:rsidRPr="00DB4F1A">
        <w:rPr>
          <w:rFonts w:cstheme="minorHAnsi"/>
          <w:w w:val="105"/>
          <w:sz w:val="17"/>
        </w:rPr>
        <w:t>cooperación</w:t>
      </w:r>
      <w:r w:rsidRPr="00DB4F1A">
        <w:rPr>
          <w:rFonts w:cstheme="minorHAnsi"/>
          <w:spacing w:val="1"/>
          <w:w w:val="105"/>
          <w:sz w:val="17"/>
        </w:rPr>
        <w:t xml:space="preserve"> </w:t>
      </w:r>
      <w:r w:rsidRPr="00DB4F1A">
        <w:rPr>
          <w:rFonts w:cstheme="minorHAnsi"/>
          <w:w w:val="105"/>
          <w:sz w:val="17"/>
        </w:rPr>
        <w:t>incluirá,</w:t>
      </w:r>
      <w:r w:rsidRPr="00DB4F1A">
        <w:rPr>
          <w:rFonts w:cstheme="minorHAnsi"/>
          <w:spacing w:val="1"/>
          <w:w w:val="105"/>
          <w:sz w:val="17"/>
        </w:rPr>
        <w:t xml:space="preserve"> </w:t>
      </w:r>
      <w:r w:rsidRPr="00DB4F1A">
        <w:rPr>
          <w:rFonts w:cstheme="minorHAnsi"/>
          <w:w w:val="105"/>
          <w:sz w:val="17"/>
        </w:rPr>
        <w:t>pero</w:t>
      </w:r>
      <w:r w:rsidRPr="00DB4F1A">
        <w:rPr>
          <w:rFonts w:cstheme="minorHAnsi"/>
          <w:spacing w:val="1"/>
          <w:w w:val="105"/>
          <w:sz w:val="17"/>
        </w:rPr>
        <w:t xml:space="preserve"> </w:t>
      </w:r>
      <w:r w:rsidRPr="00DB4F1A">
        <w:rPr>
          <w:rFonts w:cstheme="minorHAnsi"/>
          <w:w w:val="105"/>
          <w:sz w:val="17"/>
        </w:rPr>
        <w:t>no</w:t>
      </w:r>
      <w:r w:rsidRPr="00DB4F1A">
        <w:rPr>
          <w:rFonts w:cstheme="minorHAnsi"/>
          <w:spacing w:val="1"/>
          <w:w w:val="105"/>
          <w:sz w:val="17"/>
        </w:rPr>
        <w:t xml:space="preserve"> </w:t>
      </w:r>
      <w:r w:rsidRPr="00DB4F1A">
        <w:rPr>
          <w:rFonts w:cstheme="minorHAnsi"/>
          <w:w w:val="105"/>
          <w:sz w:val="17"/>
        </w:rPr>
        <w:t>se</w:t>
      </w:r>
      <w:r w:rsidRPr="00DB4F1A">
        <w:rPr>
          <w:rFonts w:cstheme="minorHAnsi"/>
          <w:spacing w:val="1"/>
          <w:w w:val="105"/>
          <w:sz w:val="17"/>
        </w:rPr>
        <w:t xml:space="preserve"> </w:t>
      </w:r>
      <w:r w:rsidRPr="00DB4F1A">
        <w:rPr>
          <w:rFonts w:cstheme="minorHAnsi"/>
          <w:w w:val="105"/>
          <w:sz w:val="17"/>
        </w:rPr>
        <w:t>limita</w:t>
      </w:r>
      <w:r w:rsidRPr="00DB4F1A">
        <w:rPr>
          <w:rFonts w:cstheme="minorHAnsi"/>
          <w:spacing w:val="1"/>
          <w:w w:val="105"/>
          <w:sz w:val="17"/>
        </w:rPr>
        <w:t xml:space="preserve"> </w:t>
      </w:r>
      <w:r w:rsidRPr="00DB4F1A">
        <w:rPr>
          <w:rFonts w:cstheme="minorHAnsi"/>
          <w:w w:val="105"/>
          <w:sz w:val="17"/>
        </w:rPr>
        <w:t>a</w:t>
      </w:r>
      <w:r w:rsidRPr="00DB4F1A">
        <w:rPr>
          <w:rFonts w:cstheme="minorHAnsi"/>
          <w:spacing w:val="1"/>
          <w:w w:val="105"/>
          <w:sz w:val="17"/>
        </w:rPr>
        <w:t xml:space="preserve"> </w:t>
      </w:r>
      <w:r w:rsidRPr="00DB4F1A">
        <w:rPr>
          <w:rFonts w:cstheme="minorHAnsi"/>
          <w:w w:val="105"/>
          <w:sz w:val="17"/>
        </w:rPr>
        <w:t>la</w:t>
      </w:r>
      <w:r w:rsidRPr="00DB4F1A">
        <w:rPr>
          <w:rFonts w:cstheme="minorHAnsi"/>
          <w:spacing w:val="1"/>
          <w:w w:val="105"/>
          <w:sz w:val="17"/>
        </w:rPr>
        <w:t xml:space="preserve"> </w:t>
      </w:r>
      <w:r w:rsidRPr="00DB4F1A">
        <w:rPr>
          <w:rFonts w:cstheme="minorHAnsi"/>
          <w:w w:val="105"/>
          <w:sz w:val="17"/>
        </w:rPr>
        <w:t>obligación</w:t>
      </w:r>
      <w:r w:rsidRPr="00DB4F1A">
        <w:rPr>
          <w:rFonts w:cstheme="minorHAnsi"/>
          <w:spacing w:val="1"/>
          <w:w w:val="105"/>
          <w:sz w:val="17"/>
        </w:rPr>
        <w:t xml:space="preserve"> </w:t>
      </w:r>
      <w:r w:rsidRPr="00DB4F1A">
        <w:rPr>
          <w:rFonts w:cstheme="minorHAnsi"/>
          <w:w w:val="105"/>
          <w:sz w:val="17"/>
        </w:rPr>
        <w:t>del</w:t>
      </w:r>
      <w:r w:rsidRPr="00DB4F1A">
        <w:rPr>
          <w:rFonts w:cstheme="minorHAnsi"/>
          <w:spacing w:val="-43"/>
          <w:w w:val="105"/>
          <w:sz w:val="17"/>
        </w:rPr>
        <w:t xml:space="preserve"> </w:t>
      </w:r>
      <w:r w:rsidRPr="00DB4F1A">
        <w:rPr>
          <w:rFonts w:cstheme="minorHAnsi"/>
          <w:w w:val="105"/>
          <w:sz w:val="17"/>
        </w:rPr>
        <w:t>Contratista Individual de poner a disposición su personal y la</w:t>
      </w:r>
      <w:r w:rsidRPr="00DB4F1A">
        <w:rPr>
          <w:rFonts w:cstheme="minorHAnsi"/>
          <w:spacing w:val="1"/>
          <w:w w:val="105"/>
          <w:sz w:val="17"/>
        </w:rPr>
        <w:t xml:space="preserve"> </w:t>
      </w:r>
      <w:r w:rsidRPr="00DB4F1A">
        <w:rPr>
          <w:rFonts w:cstheme="minorHAnsi"/>
          <w:spacing w:val="-1"/>
          <w:w w:val="105"/>
          <w:sz w:val="17"/>
        </w:rPr>
        <w:t>documentación</w:t>
      </w:r>
      <w:r w:rsidRPr="00DB4F1A">
        <w:rPr>
          <w:rFonts w:cstheme="minorHAnsi"/>
          <w:spacing w:val="-10"/>
          <w:w w:val="105"/>
          <w:sz w:val="17"/>
        </w:rPr>
        <w:t xml:space="preserve"> </w:t>
      </w:r>
      <w:r w:rsidRPr="00DB4F1A">
        <w:rPr>
          <w:rFonts w:cstheme="minorHAnsi"/>
          <w:spacing w:val="-1"/>
          <w:w w:val="105"/>
          <w:sz w:val="17"/>
        </w:rPr>
        <w:t>pertinente</w:t>
      </w:r>
      <w:r w:rsidRPr="00DB4F1A">
        <w:rPr>
          <w:rFonts w:cstheme="minorHAnsi"/>
          <w:spacing w:val="-8"/>
          <w:w w:val="105"/>
          <w:sz w:val="17"/>
        </w:rPr>
        <w:t xml:space="preserve"> </w:t>
      </w:r>
      <w:r w:rsidRPr="00DB4F1A">
        <w:rPr>
          <w:rFonts w:cstheme="minorHAnsi"/>
          <w:spacing w:val="-1"/>
          <w:w w:val="105"/>
          <w:sz w:val="17"/>
        </w:rPr>
        <w:t>para</w:t>
      </w:r>
      <w:r w:rsidRPr="00DB4F1A">
        <w:rPr>
          <w:rFonts w:cstheme="minorHAnsi"/>
          <w:spacing w:val="-7"/>
          <w:w w:val="105"/>
          <w:sz w:val="17"/>
        </w:rPr>
        <w:t xml:space="preserve"> </w:t>
      </w:r>
      <w:r w:rsidRPr="00DB4F1A">
        <w:rPr>
          <w:rFonts w:cstheme="minorHAnsi"/>
          <w:spacing w:val="-1"/>
          <w:w w:val="105"/>
          <w:sz w:val="17"/>
        </w:rPr>
        <w:t>tales</w:t>
      </w:r>
      <w:r w:rsidRPr="00DB4F1A">
        <w:rPr>
          <w:rFonts w:cstheme="minorHAnsi"/>
          <w:spacing w:val="-8"/>
          <w:w w:val="105"/>
          <w:sz w:val="17"/>
        </w:rPr>
        <w:t xml:space="preserve"> </w:t>
      </w:r>
      <w:r w:rsidRPr="00DB4F1A">
        <w:rPr>
          <w:rFonts w:cstheme="minorHAnsi"/>
          <w:spacing w:val="-1"/>
          <w:w w:val="105"/>
          <w:sz w:val="17"/>
        </w:rPr>
        <w:t>fines</w:t>
      </w:r>
      <w:r w:rsidRPr="00DB4F1A">
        <w:rPr>
          <w:rFonts w:cstheme="minorHAnsi"/>
          <w:spacing w:val="-7"/>
          <w:w w:val="105"/>
          <w:sz w:val="17"/>
        </w:rPr>
        <w:t xml:space="preserve"> </w:t>
      </w:r>
      <w:r w:rsidRPr="00DB4F1A">
        <w:rPr>
          <w:rFonts w:cstheme="minorHAnsi"/>
          <w:spacing w:val="-1"/>
          <w:w w:val="105"/>
          <w:sz w:val="17"/>
        </w:rPr>
        <w:t>en</w:t>
      </w:r>
      <w:r w:rsidRPr="00DB4F1A">
        <w:rPr>
          <w:rFonts w:cstheme="minorHAnsi"/>
          <w:spacing w:val="-9"/>
          <w:w w:val="105"/>
          <w:sz w:val="17"/>
        </w:rPr>
        <w:t xml:space="preserve"> </w:t>
      </w:r>
      <w:r w:rsidRPr="00DB4F1A">
        <w:rPr>
          <w:rFonts w:cstheme="minorHAnsi"/>
          <w:spacing w:val="-1"/>
          <w:w w:val="105"/>
          <w:sz w:val="17"/>
        </w:rPr>
        <w:t>tiempos</w:t>
      </w:r>
      <w:r w:rsidRPr="00DB4F1A">
        <w:rPr>
          <w:rFonts w:cstheme="minorHAnsi"/>
          <w:spacing w:val="-7"/>
          <w:w w:val="105"/>
          <w:sz w:val="17"/>
        </w:rPr>
        <w:t xml:space="preserve"> </w:t>
      </w:r>
      <w:r w:rsidRPr="00DB4F1A">
        <w:rPr>
          <w:rFonts w:cstheme="minorHAnsi"/>
          <w:spacing w:val="-1"/>
          <w:w w:val="105"/>
          <w:sz w:val="17"/>
        </w:rPr>
        <w:t>razonables</w:t>
      </w:r>
      <w:r w:rsidRPr="00DB4F1A">
        <w:rPr>
          <w:rFonts w:cstheme="minorHAnsi"/>
          <w:spacing w:val="-42"/>
          <w:w w:val="105"/>
          <w:sz w:val="17"/>
        </w:rPr>
        <w:t xml:space="preserve"> </w:t>
      </w:r>
      <w:r w:rsidRPr="00DB4F1A">
        <w:rPr>
          <w:rFonts w:cstheme="minorHAnsi"/>
          <w:sz w:val="17"/>
        </w:rPr>
        <w:t>y en condiciones razonables y de conceder acceso al PNUD a las</w:t>
      </w:r>
      <w:r w:rsidRPr="00DB4F1A">
        <w:rPr>
          <w:rFonts w:cstheme="minorHAnsi"/>
          <w:spacing w:val="1"/>
          <w:sz w:val="17"/>
        </w:rPr>
        <w:t xml:space="preserve"> </w:t>
      </w:r>
      <w:r w:rsidRPr="00DB4F1A">
        <w:rPr>
          <w:rFonts w:cstheme="minorHAnsi"/>
          <w:sz w:val="17"/>
        </w:rPr>
        <w:t>instalaciones del Contratista</w:t>
      </w:r>
      <w:r w:rsidRPr="00DB4F1A">
        <w:rPr>
          <w:rFonts w:cstheme="minorHAnsi"/>
          <w:spacing w:val="42"/>
          <w:sz w:val="17"/>
        </w:rPr>
        <w:t xml:space="preserve"> </w:t>
      </w:r>
      <w:r w:rsidRPr="00DB4F1A">
        <w:rPr>
          <w:rFonts w:cstheme="minorHAnsi"/>
          <w:sz w:val="17"/>
        </w:rPr>
        <w:t>Individual en momentos razonables</w:t>
      </w:r>
      <w:r w:rsidRPr="00DB4F1A">
        <w:rPr>
          <w:rFonts w:cstheme="minorHAnsi"/>
          <w:spacing w:val="1"/>
          <w:sz w:val="17"/>
        </w:rPr>
        <w:t xml:space="preserve"> </w:t>
      </w:r>
      <w:r w:rsidRPr="00DB4F1A">
        <w:rPr>
          <w:rFonts w:cstheme="minorHAnsi"/>
          <w:spacing w:val="-1"/>
          <w:w w:val="105"/>
          <w:sz w:val="17"/>
        </w:rPr>
        <w:t>y</w:t>
      </w:r>
      <w:r w:rsidRPr="00DB4F1A">
        <w:rPr>
          <w:rFonts w:cstheme="minorHAnsi"/>
          <w:spacing w:val="-8"/>
          <w:w w:val="105"/>
          <w:sz w:val="17"/>
        </w:rPr>
        <w:t xml:space="preserve"> </w:t>
      </w:r>
      <w:r w:rsidRPr="00DB4F1A">
        <w:rPr>
          <w:rFonts w:cstheme="minorHAnsi"/>
          <w:spacing w:val="-1"/>
          <w:w w:val="105"/>
          <w:sz w:val="17"/>
        </w:rPr>
        <w:t>condiciones</w:t>
      </w:r>
      <w:r w:rsidRPr="00DB4F1A">
        <w:rPr>
          <w:rFonts w:cstheme="minorHAnsi"/>
          <w:spacing w:val="-10"/>
          <w:w w:val="105"/>
          <w:sz w:val="17"/>
        </w:rPr>
        <w:t xml:space="preserve"> </w:t>
      </w:r>
      <w:r w:rsidRPr="00DB4F1A">
        <w:rPr>
          <w:rFonts w:cstheme="minorHAnsi"/>
          <w:spacing w:val="-1"/>
          <w:w w:val="105"/>
          <w:sz w:val="17"/>
        </w:rPr>
        <w:t>razonables</w:t>
      </w:r>
      <w:r w:rsidRPr="00DB4F1A">
        <w:rPr>
          <w:rFonts w:cstheme="minorHAnsi"/>
          <w:spacing w:val="-7"/>
          <w:w w:val="105"/>
          <w:sz w:val="17"/>
        </w:rPr>
        <w:t xml:space="preserve"> </w:t>
      </w:r>
      <w:r w:rsidRPr="00DB4F1A">
        <w:rPr>
          <w:rFonts w:cstheme="minorHAnsi"/>
          <w:spacing w:val="-1"/>
          <w:w w:val="105"/>
          <w:sz w:val="17"/>
        </w:rPr>
        <w:t>en</w:t>
      </w:r>
      <w:r w:rsidRPr="00DB4F1A">
        <w:rPr>
          <w:rFonts w:cstheme="minorHAnsi"/>
          <w:spacing w:val="-8"/>
          <w:w w:val="105"/>
          <w:sz w:val="17"/>
        </w:rPr>
        <w:t xml:space="preserve"> </w:t>
      </w:r>
      <w:r w:rsidRPr="00DB4F1A">
        <w:rPr>
          <w:rFonts w:cstheme="minorHAnsi"/>
          <w:spacing w:val="-1"/>
          <w:w w:val="105"/>
          <w:sz w:val="17"/>
        </w:rPr>
        <w:t>relación</w:t>
      </w:r>
      <w:r w:rsidRPr="00DB4F1A">
        <w:rPr>
          <w:rFonts w:cstheme="minorHAnsi"/>
          <w:spacing w:val="-7"/>
          <w:w w:val="105"/>
          <w:sz w:val="17"/>
        </w:rPr>
        <w:t xml:space="preserve"> </w:t>
      </w:r>
      <w:r w:rsidRPr="00DB4F1A">
        <w:rPr>
          <w:rFonts w:cstheme="minorHAnsi"/>
          <w:w w:val="105"/>
          <w:sz w:val="17"/>
        </w:rPr>
        <w:t>con</w:t>
      </w:r>
      <w:r w:rsidRPr="00DB4F1A">
        <w:rPr>
          <w:rFonts w:cstheme="minorHAnsi"/>
          <w:spacing w:val="-10"/>
          <w:w w:val="105"/>
          <w:sz w:val="17"/>
        </w:rPr>
        <w:t xml:space="preserve"> </w:t>
      </w:r>
      <w:r w:rsidRPr="00DB4F1A">
        <w:rPr>
          <w:rFonts w:cstheme="minorHAnsi"/>
          <w:w w:val="105"/>
          <w:sz w:val="17"/>
        </w:rPr>
        <w:t>este</w:t>
      </w:r>
      <w:r w:rsidRPr="00DB4F1A">
        <w:rPr>
          <w:rFonts w:cstheme="minorHAnsi"/>
          <w:spacing w:val="-9"/>
          <w:w w:val="105"/>
          <w:sz w:val="17"/>
        </w:rPr>
        <w:t xml:space="preserve"> </w:t>
      </w:r>
      <w:r w:rsidRPr="00DB4F1A">
        <w:rPr>
          <w:rFonts w:cstheme="minorHAnsi"/>
          <w:w w:val="105"/>
          <w:sz w:val="17"/>
        </w:rPr>
        <w:t>acceso</w:t>
      </w:r>
      <w:r w:rsidRPr="00DB4F1A">
        <w:rPr>
          <w:rFonts w:cstheme="minorHAnsi"/>
          <w:spacing w:val="-8"/>
          <w:w w:val="105"/>
          <w:sz w:val="17"/>
        </w:rPr>
        <w:t xml:space="preserve"> </w:t>
      </w:r>
      <w:r w:rsidRPr="00DB4F1A">
        <w:rPr>
          <w:rFonts w:cstheme="minorHAnsi"/>
          <w:w w:val="105"/>
          <w:sz w:val="17"/>
        </w:rPr>
        <w:t>al</w:t>
      </w:r>
      <w:r w:rsidRPr="00DB4F1A">
        <w:rPr>
          <w:rFonts w:cstheme="minorHAnsi"/>
          <w:spacing w:val="-8"/>
          <w:w w:val="105"/>
          <w:sz w:val="17"/>
        </w:rPr>
        <w:t xml:space="preserve"> </w:t>
      </w:r>
      <w:r w:rsidRPr="00DB4F1A">
        <w:rPr>
          <w:rFonts w:cstheme="minorHAnsi"/>
          <w:w w:val="105"/>
          <w:sz w:val="17"/>
        </w:rPr>
        <w:t>personal</w:t>
      </w:r>
      <w:r w:rsidRPr="00DB4F1A">
        <w:rPr>
          <w:rFonts w:cstheme="minorHAnsi"/>
          <w:spacing w:val="-42"/>
          <w:w w:val="105"/>
          <w:sz w:val="17"/>
        </w:rPr>
        <w:t xml:space="preserve"> </w:t>
      </w:r>
      <w:r w:rsidRPr="00DB4F1A">
        <w:rPr>
          <w:rFonts w:cstheme="minorHAnsi"/>
          <w:w w:val="105"/>
          <w:sz w:val="17"/>
        </w:rPr>
        <w:t>del Contratista Individual y a la documentación pertinente. El</w:t>
      </w:r>
      <w:r w:rsidRPr="00DB4F1A">
        <w:rPr>
          <w:rFonts w:cstheme="minorHAnsi"/>
          <w:spacing w:val="1"/>
          <w:w w:val="105"/>
          <w:sz w:val="17"/>
        </w:rPr>
        <w:t xml:space="preserve"> </w:t>
      </w:r>
      <w:r w:rsidRPr="00DB4F1A">
        <w:rPr>
          <w:rFonts w:cstheme="minorHAnsi"/>
          <w:spacing w:val="-1"/>
          <w:w w:val="105"/>
          <w:sz w:val="17"/>
        </w:rPr>
        <w:t>Contratista</w:t>
      </w:r>
      <w:r w:rsidRPr="00DB4F1A">
        <w:rPr>
          <w:rFonts w:cstheme="minorHAnsi"/>
          <w:spacing w:val="-8"/>
          <w:w w:val="105"/>
          <w:sz w:val="17"/>
        </w:rPr>
        <w:t xml:space="preserve"> </w:t>
      </w:r>
      <w:r w:rsidRPr="00DB4F1A">
        <w:rPr>
          <w:rFonts w:cstheme="minorHAnsi"/>
          <w:spacing w:val="-1"/>
          <w:w w:val="105"/>
          <w:sz w:val="17"/>
        </w:rPr>
        <w:t>Individual</w:t>
      </w:r>
      <w:r w:rsidRPr="00DB4F1A">
        <w:rPr>
          <w:rFonts w:cstheme="minorHAnsi"/>
          <w:spacing w:val="-8"/>
          <w:w w:val="105"/>
          <w:sz w:val="17"/>
        </w:rPr>
        <w:t xml:space="preserve"> </w:t>
      </w:r>
      <w:r w:rsidRPr="00DB4F1A">
        <w:rPr>
          <w:rFonts w:cstheme="minorHAnsi"/>
          <w:spacing w:val="-1"/>
          <w:w w:val="105"/>
          <w:sz w:val="17"/>
        </w:rPr>
        <w:t>exigirá</w:t>
      </w:r>
      <w:r w:rsidRPr="00DB4F1A">
        <w:rPr>
          <w:rFonts w:cstheme="minorHAnsi"/>
          <w:spacing w:val="-9"/>
          <w:w w:val="105"/>
          <w:sz w:val="17"/>
        </w:rPr>
        <w:t xml:space="preserve"> </w:t>
      </w:r>
      <w:r w:rsidRPr="00DB4F1A">
        <w:rPr>
          <w:rFonts w:cstheme="minorHAnsi"/>
          <w:spacing w:val="-1"/>
          <w:w w:val="105"/>
          <w:sz w:val="17"/>
        </w:rPr>
        <w:t>a</w:t>
      </w:r>
      <w:r w:rsidRPr="00DB4F1A">
        <w:rPr>
          <w:rFonts w:cstheme="minorHAnsi"/>
          <w:spacing w:val="-6"/>
          <w:w w:val="105"/>
          <w:sz w:val="17"/>
        </w:rPr>
        <w:t xml:space="preserve"> </w:t>
      </w:r>
      <w:r w:rsidRPr="00DB4F1A">
        <w:rPr>
          <w:rFonts w:cstheme="minorHAnsi"/>
          <w:spacing w:val="-1"/>
          <w:w w:val="105"/>
          <w:sz w:val="17"/>
        </w:rPr>
        <w:t>sus</w:t>
      </w:r>
      <w:r w:rsidRPr="00DB4F1A">
        <w:rPr>
          <w:rFonts w:cstheme="minorHAnsi"/>
          <w:spacing w:val="-9"/>
          <w:w w:val="105"/>
          <w:sz w:val="17"/>
        </w:rPr>
        <w:t xml:space="preserve"> </w:t>
      </w:r>
      <w:r w:rsidRPr="00DB4F1A">
        <w:rPr>
          <w:rFonts w:cstheme="minorHAnsi"/>
          <w:spacing w:val="-1"/>
          <w:w w:val="105"/>
          <w:sz w:val="17"/>
        </w:rPr>
        <w:t>agentes,</w:t>
      </w:r>
      <w:r w:rsidRPr="00DB4F1A">
        <w:rPr>
          <w:rFonts w:cstheme="minorHAnsi"/>
          <w:spacing w:val="-8"/>
          <w:w w:val="105"/>
          <w:sz w:val="17"/>
        </w:rPr>
        <w:t xml:space="preserve"> </w:t>
      </w:r>
      <w:r w:rsidRPr="00DB4F1A">
        <w:rPr>
          <w:rFonts w:cstheme="minorHAnsi"/>
          <w:w w:val="105"/>
          <w:sz w:val="17"/>
        </w:rPr>
        <w:t>incluyendo,</w:t>
      </w:r>
      <w:r w:rsidRPr="00DB4F1A">
        <w:rPr>
          <w:rFonts w:cstheme="minorHAnsi"/>
          <w:spacing w:val="-8"/>
          <w:w w:val="105"/>
          <w:sz w:val="17"/>
        </w:rPr>
        <w:t xml:space="preserve"> </w:t>
      </w:r>
      <w:r w:rsidRPr="00DB4F1A">
        <w:rPr>
          <w:rFonts w:cstheme="minorHAnsi"/>
          <w:w w:val="105"/>
          <w:sz w:val="17"/>
        </w:rPr>
        <w:t>pero</w:t>
      </w:r>
      <w:r w:rsidRPr="00DB4F1A">
        <w:rPr>
          <w:rFonts w:cstheme="minorHAnsi"/>
          <w:spacing w:val="-9"/>
          <w:w w:val="105"/>
          <w:sz w:val="17"/>
        </w:rPr>
        <w:t xml:space="preserve"> </w:t>
      </w:r>
      <w:r w:rsidRPr="00DB4F1A">
        <w:rPr>
          <w:rFonts w:cstheme="minorHAnsi"/>
          <w:w w:val="105"/>
          <w:sz w:val="17"/>
        </w:rPr>
        <w:t>no</w:t>
      </w:r>
    </w:p>
    <w:p w14:paraId="291D867D" w14:textId="77777777" w:rsidR="000C3B4A" w:rsidRPr="00DB4F1A" w:rsidRDefault="000C3B4A" w:rsidP="000C3B4A">
      <w:pPr>
        <w:jc w:val="both"/>
        <w:rPr>
          <w:rFonts w:cstheme="minorHAnsi"/>
          <w:sz w:val="23"/>
        </w:rPr>
      </w:pPr>
      <w:r w:rsidRPr="00DB4F1A">
        <w:rPr>
          <w:rFonts w:cstheme="minorHAnsi"/>
        </w:rPr>
        <w:br w:type="column"/>
      </w:r>
    </w:p>
    <w:p w14:paraId="6CBD2A85" w14:textId="77777777" w:rsidR="000C3B4A" w:rsidRDefault="000C3B4A" w:rsidP="000C3B4A">
      <w:pPr>
        <w:spacing w:line="247" w:lineRule="auto"/>
        <w:ind w:left="182" w:right="459"/>
        <w:jc w:val="both"/>
        <w:rPr>
          <w:rFonts w:ascii="Times New Roman" w:hAnsi="Times New Roman"/>
          <w:sz w:val="17"/>
        </w:rPr>
      </w:pPr>
      <w:r>
        <w:rPr>
          <w:rFonts w:ascii="Times New Roman" w:hAnsi="Times New Roman"/>
          <w:w w:val="105"/>
          <w:sz w:val="17"/>
        </w:rPr>
        <w:t>limitándose a ello, sus abogados, contadores u otros asesores,</w:t>
      </w:r>
      <w:r>
        <w:rPr>
          <w:rFonts w:ascii="Times New Roman" w:hAnsi="Times New Roman"/>
          <w:spacing w:val="1"/>
          <w:w w:val="105"/>
          <w:sz w:val="17"/>
        </w:rPr>
        <w:t xml:space="preserve"> </w:t>
      </w:r>
      <w:r>
        <w:rPr>
          <w:rFonts w:ascii="Times New Roman" w:hAnsi="Times New Roman"/>
          <w:w w:val="105"/>
          <w:sz w:val="17"/>
        </w:rPr>
        <w:t>cooperar</w:t>
      </w:r>
      <w:r>
        <w:rPr>
          <w:rFonts w:ascii="Times New Roman" w:hAnsi="Times New Roman"/>
          <w:spacing w:val="1"/>
          <w:w w:val="105"/>
          <w:sz w:val="17"/>
        </w:rPr>
        <w:t xml:space="preserve"> </w:t>
      </w:r>
      <w:r>
        <w:rPr>
          <w:rFonts w:ascii="Times New Roman" w:hAnsi="Times New Roman"/>
          <w:w w:val="105"/>
          <w:sz w:val="17"/>
        </w:rPr>
        <w:t>razonablemente</w:t>
      </w:r>
      <w:r>
        <w:rPr>
          <w:rFonts w:ascii="Times New Roman" w:hAnsi="Times New Roman"/>
          <w:spacing w:val="1"/>
          <w:w w:val="105"/>
          <w:sz w:val="17"/>
        </w:rPr>
        <w:t xml:space="preserve"> </w:t>
      </w:r>
      <w:r>
        <w:rPr>
          <w:rFonts w:ascii="Times New Roman" w:hAnsi="Times New Roman"/>
          <w:w w:val="105"/>
          <w:sz w:val="17"/>
        </w:rPr>
        <w:t>con</w:t>
      </w:r>
      <w:r>
        <w:rPr>
          <w:rFonts w:ascii="Times New Roman" w:hAnsi="Times New Roman"/>
          <w:spacing w:val="1"/>
          <w:w w:val="105"/>
          <w:sz w:val="17"/>
        </w:rPr>
        <w:t xml:space="preserve"> </w:t>
      </w:r>
      <w:r>
        <w:rPr>
          <w:rFonts w:ascii="Times New Roman" w:hAnsi="Times New Roman"/>
          <w:w w:val="105"/>
          <w:sz w:val="17"/>
        </w:rPr>
        <w:t>las</w:t>
      </w:r>
      <w:r>
        <w:rPr>
          <w:rFonts w:ascii="Times New Roman" w:hAnsi="Times New Roman"/>
          <w:spacing w:val="1"/>
          <w:w w:val="105"/>
          <w:sz w:val="17"/>
        </w:rPr>
        <w:t xml:space="preserve"> </w:t>
      </w:r>
      <w:r>
        <w:rPr>
          <w:rFonts w:ascii="Times New Roman" w:hAnsi="Times New Roman"/>
          <w:w w:val="105"/>
          <w:sz w:val="17"/>
        </w:rPr>
        <w:t>inspecciones,</w:t>
      </w:r>
      <w:r>
        <w:rPr>
          <w:rFonts w:ascii="Times New Roman" w:hAnsi="Times New Roman"/>
          <w:spacing w:val="1"/>
          <w:w w:val="105"/>
          <w:sz w:val="17"/>
        </w:rPr>
        <w:t xml:space="preserve"> </w:t>
      </w:r>
      <w:r>
        <w:rPr>
          <w:rFonts w:ascii="Times New Roman" w:hAnsi="Times New Roman"/>
          <w:w w:val="105"/>
          <w:sz w:val="17"/>
        </w:rPr>
        <w:t>auditorías</w:t>
      </w:r>
      <w:r>
        <w:rPr>
          <w:rFonts w:ascii="Times New Roman" w:hAnsi="Times New Roman"/>
          <w:spacing w:val="1"/>
          <w:w w:val="105"/>
          <w:sz w:val="17"/>
        </w:rPr>
        <w:t xml:space="preserve"> </w:t>
      </w:r>
      <w:r>
        <w:rPr>
          <w:rFonts w:ascii="Times New Roman" w:hAnsi="Times New Roman"/>
          <w:w w:val="105"/>
          <w:sz w:val="17"/>
        </w:rPr>
        <w:t>posteriores a los pagos o investigaciones llevadas a cabo por el</w:t>
      </w:r>
      <w:r>
        <w:rPr>
          <w:rFonts w:ascii="Times New Roman" w:hAnsi="Times New Roman"/>
          <w:spacing w:val="-42"/>
          <w:w w:val="105"/>
          <w:sz w:val="17"/>
        </w:rPr>
        <w:t xml:space="preserve"> </w:t>
      </w:r>
      <w:r>
        <w:rPr>
          <w:rFonts w:ascii="Times New Roman" w:hAnsi="Times New Roman"/>
          <w:w w:val="105"/>
          <w:sz w:val="17"/>
        </w:rPr>
        <w:t>PNUD.</w:t>
      </w:r>
    </w:p>
    <w:p w14:paraId="30152A9A" w14:textId="77777777" w:rsidR="000C3B4A" w:rsidRDefault="000C3B4A" w:rsidP="000C3B4A">
      <w:pPr>
        <w:pStyle w:val="Prrafodelista"/>
        <w:widowControl w:val="0"/>
        <w:numPr>
          <w:ilvl w:val="0"/>
          <w:numId w:val="33"/>
        </w:numPr>
        <w:tabs>
          <w:tab w:val="left" w:pos="446"/>
        </w:tabs>
        <w:autoSpaceDE w:val="0"/>
        <w:autoSpaceDN w:val="0"/>
        <w:ind w:left="445" w:hanging="264"/>
        <w:contextualSpacing w:val="0"/>
        <w:jc w:val="both"/>
        <w:rPr>
          <w:rFonts w:ascii="Times New Roman" w:hAnsi="Times New Roman"/>
          <w:b/>
          <w:sz w:val="17"/>
        </w:rPr>
      </w:pPr>
      <w:r>
        <w:rPr>
          <w:rFonts w:ascii="Times New Roman" w:hAnsi="Times New Roman"/>
          <w:b/>
          <w:sz w:val="17"/>
        </w:rPr>
        <w:t>RESOLUCIÓN</w:t>
      </w:r>
      <w:r>
        <w:rPr>
          <w:rFonts w:ascii="Times New Roman" w:hAnsi="Times New Roman"/>
          <w:b/>
          <w:spacing w:val="19"/>
          <w:sz w:val="17"/>
        </w:rPr>
        <w:t xml:space="preserve"> </w:t>
      </w:r>
      <w:r>
        <w:rPr>
          <w:rFonts w:ascii="Times New Roman" w:hAnsi="Times New Roman"/>
          <w:b/>
          <w:sz w:val="17"/>
        </w:rPr>
        <w:t>DE</w:t>
      </w:r>
      <w:r>
        <w:rPr>
          <w:rFonts w:ascii="Times New Roman" w:hAnsi="Times New Roman"/>
          <w:b/>
          <w:spacing w:val="19"/>
          <w:sz w:val="17"/>
        </w:rPr>
        <w:t xml:space="preserve"> </w:t>
      </w:r>
      <w:r>
        <w:rPr>
          <w:rFonts w:ascii="Times New Roman" w:hAnsi="Times New Roman"/>
          <w:b/>
          <w:sz w:val="17"/>
        </w:rPr>
        <w:t>CONFLICTOS</w:t>
      </w:r>
    </w:p>
    <w:p w14:paraId="37101A35" w14:textId="77777777" w:rsidR="000C3B4A" w:rsidRDefault="000C3B4A" w:rsidP="000C3B4A">
      <w:pPr>
        <w:spacing w:before="5" w:line="247" w:lineRule="auto"/>
        <w:ind w:left="182" w:right="458"/>
        <w:jc w:val="both"/>
        <w:rPr>
          <w:rFonts w:ascii="Times New Roman" w:hAnsi="Times New Roman"/>
          <w:sz w:val="17"/>
        </w:rPr>
      </w:pPr>
      <w:r>
        <w:rPr>
          <w:rFonts w:ascii="Times New Roman" w:hAnsi="Times New Roman"/>
          <w:i/>
          <w:w w:val="105"/>
          <w:sz w:val="17"/>
        </w:rPr>
        <w:t>Resolución Amigable</w:t>
      </w:r>
      <w:r>
        <w:rPr>
          <w:rFonts w:ascii="Times New Roman" w:hAnsi="Times New Roman"/>
          <w:w w:val="105"/>
          <w:sz w:val="17"/>
        </w:rPr>
        <w:t>: El PNUD y el Contratista Individual</w:t>
      </w:r>
      <w:r>
        <w:rPr>
          <w:rFonts w:ascii="Times New Roman" w:hAnsi="Times New Roman"/>
          <w:spacing w:val="1"/>
          <w:w w:val="105"/>
          <w:sz w:val="17"/>
        </w:rPr>
        <w:t xml:space="preserve"> </w:t>
      </w:r>
      <w:r>
        <w:rPr>
          <w:rFonts w:ascii="Times New Roman" w:hAnsi="Times New Roman"/>
          <w:w w:val="105"/>
          <w:sz w:val="17"/>
        </w:rPr>
        <w:t>realizarán todos los esfuerzos posibles para resolver en forma</w:t>
      </w:r>
      <w:r>
        <w:rPr>
          <w:rFonts w:ascii="Times New Roman" w:hAnsi="Times New Roman"/>
          <w:spacing w:val="1"/>
          <w:w w:val="105"/>
          <w:sz w:val="17"/>
        </w:rPr>
        <w:t xml:space="preserve"> </w:t>
      </w:r>
      <w:r>
        <w:rPr>
          <w:rFonts w:ascii="Times New Roman" w:hAnsi="Times New Roman"/>
          <w:spacing w:val="-1"/>
          <w:w w:val="105"/>
          <w:sz w:val="17"/>
        </w:rPr>
        <w:t>amigable</w:t>
      </w:r>
      <w:r>
        <w:rPr>
          <w:rFonts w:ascii="Times New Roman" w:hAnsi="Times New Roman"/>
          <w:spacing w:val="-8"/>
          <w:w w:val="105"/>
          <w:sz w:val="17"/>
        </w:rPr>
        <w:t xml:space="preserve"> </w:t>
      </w:r>
      <w:r>
        <w:rPr>
          <w:rFonts w:ascii="Times New Roman" w:hAnsi="Times New Roman"/>
          <w:spacing w:val="-1"/>
          <w:w w:val="105"/>
          <w:sz w:val="17"/>
        </w:rPr>
        <w:t>cualquier</w:t>
      </w:r>
      <w:r>
        <w:rPr>
          <w:rFonts w:ascii="Times New Roman" w:hAnsi="Times New Roman"/>
          <w:spacing w:val="-7"/>
          <w:w w:val="105"/>
          <w:sz w:val="17"/>
        </w:rPr>
        <w:t xml:space="preserve"> </w:t>
      </w:r>
      <w:r>
        <w:rPr>
          <w:rFonts w:ascii="Times New Roman" w:hAnsi="Times New Roman"/>
          <w:spacing w:val="-1"/>
          <w:w w:val="105"/>
          <w:sz w:val="17"/>
        </w:rPr>
        <w:t>disputa,</w:t>
      </w:r>
      <w:r>
        <w:rPr>
          <w:rFonts w:ascii="Times New Roman" w:hAnsi="Times New Roman"/>
          <w:spacing w:val="-9"/>
          <w:w w:val="105"/>
          <w:sz w:val="17"/>
        </w:rPr>
        <w:t xml:space="preserve"> </w:t>
      </w:r>
      <w:r>
        <w:rPr>
          <w:rFonts w:ascii="Times New Roman" w:hAnsi="Times New Roman"/>
          <w:spacing w:val="-1"/>
          <w:w w:val="105"/>
          <w:sz w:val="17"/>
        </w:rPr>
        <w:t>controversia</w:t>
      </w:r>
      <w:r>
        <w:rPr>
          <w:rFonts w:ascii="Times New Roman" w:hAnsi="Times New Roman"/>
          <w:spacing w:val="-8"/>
          <w:w w:val="105"/>
          <w:sz w:val="17"/>
        </w:rPr>
        <w:t xml:space="preserve"> </w:t>
      </w:r>
      <w:r>
        <w:rPr>
          <w:rFonts w:ascii="Times New Roman" w:hAnsi="Times New Roman"/>
          <w:w w:val="105"/>
          <w:sz w:val="17"/>
        </w:rPr>
        <w:t>o</w:t>
      </w:r>
      <w:r>
        <w:rPr>
          <w:rFonts w:ascii="Times New Roman" w:hAnsi="Times New Roman"/>
          <w:spacing w:val="-8"/>
          <w:w w:val="105"/>
          <w:sz w:val="17"/>
        </w:rPr>
        <w:t xml:space="preserve"> </w:t>
      </w:r>
      <w:r>
        <w:rPr>
          <w:rFonts w:ascii="Times New Roman" w:hAnsi="Times New Roman"/>
          <w:w w:val="105"/>
          <w:sz w:val="17"/>
        </w:rPr>
        <w:t>reclamo</w:t>
      </w:r>
      <w:r>
        <w:rPr>
          <w:rFonts w:ascii="Times New Roman" w:hAnsi="Times New Roman"/>
          <w:spacing w:val="-7"/>
          <w:w w:val="105"/>
          <w:sz w:val="17"/>
        </w:rPr>
        <w:t xml:space="preserve"> </w:t>
      </w:r>
      <w:r>
        <w:rPr>
          <w:rFonts w:ascii="Times New Roman" w:hAnsi="Times New Roman"/>
          <w:w w:val="105"/>
          <w:sz w:val="17"/>
        </w:rPr>
        <w:t>que</w:t>
      </w:r>
      <w:r>
        <w:rPr>
          <w:rFonts w:ascii="Times New Roman" w:hAnsi="Times New Roman"/>
          <w:spacing w:val="-8"/>
          <w:w w:val="105"/>
          <w:sz w:val="17"/>
        </w:rPr>
        <w:t xml:space="preserve"> </w:t>
      </w:r>
      <w:r>
        <w:rPr>
          <w:rFonts w:ascii="Times New Roman" w:hAnsi="Times New Roman"/>
          <w:w w:val="105"/>
          <w:sz w:val="17"/>
        </w:rPr>
        <w:t>surgiese</w:t>
      </w:r>
      <w:r>
        <w:rPr>
          <w:rFonts w:ascii="Times New Roman" w:hAnsi="Times New Roman"/>
          <w:spacing w:val="-42"/>
          <w:w w:val="105"/>
          <w:sz w:val="17"/>
        </w:rPr>
        <w:t xml:space="preserve"> </w:t>
      </w:r>
      <w:r>
        <w:rPr>
          <w:rFonts w:ascii="Times New Roman" w:hAnsi="Times New Roman"/>
          <w:w w:val="105"/>
          <w:sz w:val="17"/>
        </w:rPr>
        <w:t>en relación con el presente Contrato o con alguna violación,</w:t>
      </w:r>
      <w:r>
        <w:rPr>
          <w:rFonts w:ascii="Times New Roman" w:hAnsi="Times New Roman"/>
          <w:spacing w:val="1"/>
          <w:w w:val="105"/>
          <w:sz w:val="17"/>
        </w:rPr>
        <w:t xml:space="preserve"> </w:t>
      </w:r>
      <w:r>
        <w:rPr>
          <w:rFonts w:ascii="Times New Roman" w:hAnsi="Times New Roman"/>
          <w:w w:val="105"/>
          <w:sz w:val="17"/>
        </w:rPr>
        <w:t>rescisión o invalidez vinculada al mismo. En caso de que las</w:t>
      </w:r>
      <w:r>
        <w:rPr>
          <w:rFonts w:ascii="Times New Roman" w:hAnsi="Times New Roman"/>
          <w:spacing w:val="1"/>
          <w:w w:val="105"/>
          <w:sz w:val="17"/>
        </w:rPr>
        <w:t xml:space="preserve"> </w:t>
      </w:r>
      <w:r>
        <w:rPr>
          <w:rFonts w:ascii="Times New Roman" w:hAnsi="Times New Roman"/>
          <w:w w:val="105"/>
          <w:sz w:val="17"/>
        </w:rPr>
        <w:t>partes desearan buscar una solución amigable a través de un</w:t>
      </w:r>
      <w:r>
        <w:rPr>
          <w:rFonts w:ascii="Times New Roman" w:hAnsi="Times New Roman"/>
          <w:spacing w:val="1"/>
          <w:w w:val="105"/>
          <w:sz w:val="17"/>
        </w:rPr>
        <w:t xml:space="preserve"> </w:t>
      </w:r>
      <w:r>
        <w:rPr>
          <w:rFonts w:ascii="Times New Roman" w:hAnsi="Times New Roman"/>
          <w:w w:val="105"/>
          <w:sz w:val="17"/>
        </w:rPr>
        <w:t>proceso de conciliación, el mismo tendrá lugar de acuerdo con</w:t>
      </w:r>
      <w:r>
        <w:rPr>
          <w:rFonts w:ascii="Times New Roman" w:hAnsi="Times New Roman"/>
          <w:spacing w:val="1"/>
          <w:w w:val="105"/>
          <w:sz w:val="17"/>
        </w:rPr>
        <w:t xml:space="preserve"> </w:t>
      </w:r>
      <w:r>
        <w:rPr>
          <w:rFonts w:ascii="Times New Roman" w:hAnsi="Times New Roman"/>
          <w:w w:val="105"/>
          <w:sz w:val="17"/>
        </w:rPr>
        <w:t>las</w:t>
      </w:r>
      <w:r>
        <w:rPr>
          <w:rFonts w:ascii="Times New Roman" w:hAnsi="Times New Roman"/>
          <w:spacing w:val="1"/>
          <w:w w:val="105"/>
          <w:sz w:val="17"/>
        </w:rPr>
        <w:t xml:space="preserve"> </w:t>
      </w:r>
      <w:r>
        <w:rPr>
          <w:rFonts w:ascii="Times New Roman" w:hAnsi="Times New Roman"/>
          <w:w w:val="105"/>
          <w:sz w:val="17"/>
        </w:rPr>
        <w:t>Reglas</w:t>
      </w:r>
      <w:r>
        <w:rPr>
          <w:rFonts w:ascii="Times New Roman" w:hAnsi="Times New Roman"/>
          <w:spacing w:val="1"/>
          <w:w w:val="105"/>
          <w:sz w:val="17"/>
        </w:rPr>
        <w:t xml:space="preserve"> </w:t>
      </w:r>
      <w:r>
        <w:rPr>
          <w:rFonts w:ascii="Times New Roman" w:hAnsi="Times New Roman"/>
          <w:w w:val="105"/>
          <w:sz w:val="17"/>
        </w:rPr>
        <w:t>de</w:t>
      </w:r>
      <w:r>
        <w:rPr>
          <w:rFonts w:ascii="Times New Roman" w:hAnsi="Times New Roman"/>
          <w:spacing w:val="1"/>
          <w:w w:val="105"/>
          <w:sz w:val="17"/>
        </w:rPr>
        <w:t xml:space="preserve"> </w:t>
      </w:r>
      <w:r>
        <w:rPr>
          <w:rFonts w:ascii="Times New Roman" w:hAnsi="Times New Roman"/>
          <w:w w:val="105"/>
          <w:sz w:val="17"/>
        </w:rPr>
        <w:t>Conciliación</w:t>
      </w:r>
      <w:r>
        <w:rPr>
          <w:rFonts w:ascii="Times New Roman" w:hAnsi="Times New Roman"/>
          <w:spacing w:val="1"/>
          <w:w w:val="105"/>
          <w:sz w:val="17"/>
        </w:rPr>
        <w:t xml:space="preserve"> </w:t>
      </w:r>
      <w:r>
        <w:rPr>
          <w:rFonts w:ascii="Times New Roman" w:hAnsi="Times New Roman"/>
          <w:w w:val="105"/>
          <w:sz w:val="17"/>
        </w:rPr>
        <w:t>de</w:t>
      </w:r>
      <w:r>
        <w:rPr>
          <w:rFonts w:ascii="Times New Roman" w:hAnsi="Times New Roman"/>
          <w:spacing w:val="1"/>
          <w:w w:val="105"/>
          <w:sz w:val="17"/>
        </w:rPr>
        <w:t xml:space="preserve"> </w:t>
      </w:r>
      <w:r>
        <w:rPr>
          <w:rFonts w:ascii="Times New Roman" w:hAnsi="Times New Roman"/>
          <w:w w:val="105"/>
          <w:sz w:val="17"/>
        </w:rPr>
        <w:t>la</w:t>
      </w:r>
      <w:r>
        <w:rPr>
          <w:rFonts w:ascii="Times New Roman" w:hAnsi="Times New Roman"/>
          <w:spacing w:val="1"/>
          <w:w w:val="105"/>
          <w:sz w:val="17"/>
        </w:rPr>
        <w:t xml:space="preserve"> </w:t>
      </w:r>
      <w:r>
        <w:rPr>
          <w:rFonts w:ascii="Times New Roman" w:hAnsi="Times New Roman"/>
          <w:w w:val="105"/>
          <w:sz w:val="17"/>
        </w:rPr>
        <w:t>CNUDMI</w:t>
      </w:r>
      <w:r>
        <w:rPr>
          <w:rFonts w:ascii="Times New Roman" w:hAnsi="Times New Roman"/>
          <w:spacing w:val="1"/>
          <w:w w:val="105"/>
          <w:sz w:val="17"/>
        </w:rPr>
        <w:t xml:space="preserve"> </w:t>
      </w:r>
      <w:r>
        <w:rPr>
          <w:rFonts w:ascii="Times New Roman" w:hAnsi="Times New Roman"/>
          <w:w w:val="105"/>
          <w:sz w:val="17"/>
        </w:rPr>
        <w:t>(en</w:t>
      </w:r>
      <w:r>
        <w:rPr>
          <w:rFonts w:ascii="Times New Roman" w:hAnsi="Times New Roman"/>
          <w:spacing w:val="1"/>
          <w:w w:val="105"/>
          <w:sz w:val="17"/>
        </w:rPr>
        <w:t xml:space="preserve"> </w:t>
      </w:r>
      <w:r>
        <w:rPr>
          <w:rFonts w:ascii="Times New Roman" w:hAnsi="Times New Roman"/>
          <w:w w:val="105"/>
          <w:sz w:val="17"/>
        </w:rPr>
        <w:t>inglés,</w:t>
      </w:r>
      <w:r>
        <w:rPr>
          <w:rFonts w:ascii="Times New Roman" w:hAnsi="Times New Roman"/>
          <w:spacing w:val="1"/>
          <w:w w:val="105"/>
          <w:sz w:val="17"/>
        </w:rPr>
        <w:t xml:space="preserve"> </w:t>
      </w:r>
      <w:r>
        <w:rPr>
          <w:rFonts w:ascii="Times New Roman" w:hAnsi="Times New Roman"/>
          <w:w w:val="105"/>
          <w:sz w:val="17"/>
        </w:rPr>
        <w:t>UNCITRAL) vigentes en ese momento o conforme a cualquier</w:t>
      </w:r>
      <w:r>
        <w:rPr>
          <w:rFonts w:ascii="Times New Roman" w:hAnsi="Times New Roman"/>
          <w:spacing w:val="-42"/>
          <w:w w:val="105"/>
          <w:sz w:val="17"/>
        </w:rPr>
        <w:t xml:space="preserve"> </w:t>
      </w:r>
      <w:r>
        <w:rPr>
          <w:rFonts w:ascii="Times New Roman" w:hAnsi="Times New Roman"/>
          <w:w w:val="105"/>
          <w:sz w:val="17"/>
        </w:rPr>
        <w:t>otro</w:t>
      </w:r>
      <w:r>
        <w:rPr>
          <w:rFonts w:ascii="Times New Roman" w:hAnsi="Times New Roman"/>
          <w:spacing w:val="-4"/>
          <w:w w:val="105"/>
          <w:sz w:val="17"/>
        </w:rPr>
        <w:t xml:space="preserve"> </w:t>
      </w:r>
      <w:r>
        <w:rPr>
          <w:rFonts w:ascii="Times New Roman" w:hAnsi="Times New Roman"/>
          <w:w w:val="105"/>
          <w:sz w:val="17"/>
        </w:rPr>
        <w:t>procedimiento</w:t>
      </w:r>
      <w:r>
        <w:rPr>
          <w:rFonts w:ascii="Times New Roman" w:hAnsi="Times New Roman"/>
          <w:spacing w:val="-4"/>
          <w:w w:val="105"/>
          <w:sz w:val="17"/>
        </w:rPr>
        <w:t xml:space="preserve"> </w:t>
      </w:r>
      <w:r>
        <w:rPr>
          <w:rFonts w:ascii="Times New Roman" w:hAnsi="Times New Roman"/>
          <w:w w:val="105"/>
          <w:sz w:val="17"/>
        </w:rPr>
        <w:t>que</w:t>
      </w:r>
      <w:r>
        <w:rPr>
          <w:rFonts w:ascii="Times New Roman" w:hAnsi="Times New Roman"/>
          <w:spacing w:val="-4"/>
          <w:w w:val="105"/>
          <w:sz w:val="17"/>
        </w:rPr>
        <w:t xml:space="preserve"> </w:t>
      </w:r>
      <w:r>
        <w:rPr>
          <w:rFonts w:ascii="Times New Roman" w:hAnsi="Times New Roman"/>
          <w:w w:val="105"/>
          <w:sz w:val="17"/>
        </w:rPr>
        <w:t>puedan</w:t>
      </w:r>
      <w:r>
        <w:rPr>
          <w:rFonts w:ascii="Times New Roman" w:hAnsi="Times New Roman"/>
          <w:spacing w:val="-4"/>
          <w:w w:val="105"/>
          <w:sz w:val="17"/>
        </w:rPr>
        <w:t xml:space="preserve"> </w:t>
      </w:r>
      <w:r>
        <w:rPr>
          <w:rFonts w:ascii="Times New Roman" w:hAnsi="Times New Roman"/>
          <w:w w:val="105"/>
          <w:sz w:val="17"/>
        </w:rPr>
        <w:t>acordar</w:t>
      </w:r>
      <w:r>
        <w:rPr>
          <w:rFonts w:ascii="Times New Roman" w:hAnsi="Times New Roman"/>
          <w:spacing w:val="-3"/>
          <w:w w:val="105"/>
          <w:sz w:val="17"/>
        </w:rPr>
        <w:t xml:space="preserve"> </w:t>
      </w:r>
      <w:r>
        <w:rPr>
          <w:rFonts w:ascii="Times New Roman" w:hAnsi="Times New Roman"/>
          <w:w w:val="105"/>
          <w:sz w:val="17"/>
        </w:rPr>
        <w:t>las</w:t>
      </w:r>
      <w:r>
        <w:rPr>
          <w:rFonts w:ascii="Times New Roman" w:hAnsi="Times New Roman"/>
          <w:spacing w:val="-4"/>
          <w:w w:val="105"/>
          <w:sz w:val="17"/>
        </w:rPr>
        <w:t xml:space="preserve"> </w:t>
      </w:r>
      <w:r>
        <w:rPr>
          <w:rFonts w:ascii="Times New Roman" w:hAnsi="Times New Roman"/>
          <w:w w:val="105"/>
          <w:sz w:val="17"/>
        </w:rPr>
        <w:t>partes.</w:t>
      </w:r>
    </w:p>
    <w:p w14:paraId="7FCA28EF" w14:textId="77777777" w:rsidR="000C3B4A" w:rsidRDefault="000C3B4A" w:rsidP="000C3B4A">
      <w:pPr>
        <w:spacing w:line="247" w:lineRule="auto"/>
        <w:ind w:left="182" w:right="457"/>
        <w:jc w:val="both"/>
        <w:rPr>
          <w:rFonts w:ascii="Times New Roman" w:hAnsi="Times New Roman"/>
          <w:sz w:val="17"/>
        </w:rPr>
      </w:pPr>
      <w:r>
        <w:rPr>
          <w:rFonts w:ascii="Times New Roman" w:hAnsi="Times New Roman"/>
          <w:i/>
          <w:w w:val="105"/>
          <w:sz w:val="17"/>
        </w:rPr>
        <w:t>Arbitraje</w:t>
      </w:r>
      <w:r>
        <w:rPr>
          <w:rFonts w:ascii="Times New Roman" w:hAnsi="Times New Roman"/>
          <w:w w:val="105"/>
          <w:sz w:val="17"/>
        </w:rPr>
        <w:t>: A menos que las disputas, controversias o reclamos</w:t>
      </w:r>
      <w:r>
        <w:rPr>
          <w:rFonts w:ascii="Times New Roman" w:hAnsi="Times New Roman"/>
          <w:spacing w:val="1"/>
          <w:w w:val="105"/>
          <w:sz w:val="17"/>
        </w:rPr>
        <w:t xml:space="preserve"> </w:t>
      </w:r>
      <w:r>
        <w:rPr>
          <w:rFonts w:ascii="Times New Roman" w:hAnsi="Times New Roman"/>
          <w:w w:val="105"/>
          <w:sz w:val="17"/>
        </w:rPr>
        <w:t>que</w:t>
      </w:r>
      <w:r>
        <w:rPr>
          <w:rFonts w:ascii="Times New Roman" w:hAnsi="Times New Roman"/>
          <w:spacing w:val="-6"/>
          <w:w w:val="105"/>
          <w:sz w:val="17"/>
        </w:rPr>
        <w:t xml:space="preserve"> </w:t>
      </w:r>
      <w:r>
        <w:rPr>
          <w:rFonts w:ascii="Times New Roman" w:hAnsi="Times New Roman"/>
          <w:w w:val="105"/>
          <w:sz w:val="17"/>
        </w:rPr>
        <w:t>surgieran</w:t>
      </w:r>
      <w:r>
        <w:rPr>
          <w:rFonts w:ascii="Times New Roman" w:hAnsi="Times New Roman"/>
          <w:spacing w:val="-6"/>
          <w:w w:val="105"/>
          <w:sz w:val="17"/>
        </w:rPr>
        <w:t xml:space="preserve"> </w:t>
      </w:r>
      <w:r>
        <w:rPr>
          <w:rFonts w:ascii="Times New Roman" w:hAnsi="Times New Roman"/>
          <w:w w:val="105"/>
          <w:sz w:val="17"/>
        </w:rPr>
        <w:t>entre</w:t>
      </w:r>
      <w:r>
        <w:rPr>
          <w:rFonts w:ascii="Times New Roman" w:hAnsi="Times New Roman"/>
          <w:spacing w:val="-5"/>
          <w:w w:val="105"/>
          <w:sz w:val="17"/>
        </w:rPr>
        <w:t xml:space="preserve"> </w:t>
      </w:r>
      <w:r>
        <w:rPr>
          <w:rFonts w:ascii="Times New Roman" w:hAnsi="Times New Roman"/>
          <w:w w:val="105"/>
          <w:sz w:val="17"/>
        </w:rPr>
        <w:t>las</w:t>
      </w:r>
      <w:r>
        <w:rPr>
          <w:rFonts w:ascii="Times New Roman" w:hAnsi="Times New Roman"/>
          <w:spacing w:val="-7"/>
          <w:w w:val="105"/>
          <w:sz w:val="17"/>
        </w:rPr>
        <w:t xml:space="preserve"> </w:t>
      </w:r>
      <w:r>
        <w:rPr>
          <w:rFonts w:ascii="Times New Roman" w:hAnsi="Times New Roman"/>
          <w:w w:val="105"/>
          <w:sz w:val="17"/>
        </w:rPr>
        <w:t>Partes</w:t>
      </w:r>
      <w:r>
        <w:rPr>
          <w:rFonts w:ascii="Times New Roman" w:hAnsi="Times New Roman"/>
          <w:spacing w:val="-5"/>
          <w:w w:val="105"/>
          <w:sz w:val="17"/>
        </w:rPr>
        <w:t xml:space="preserve"> </w:t>
      </w:r>
      <w:r>
        <w:rPr>
          <w:rFonts w:ascii="Times New Roman" w:hAnsi="Times New Roman"/>
          <w:w w:val="105"/>
          <w:sz w:val="17"/>
        </w:rPr>
        <w:t>con</w:t>
      </w:r>
      <w:r>
        <w:rPr>
          <w:rFonts w:ascii="Times New Roman" w:hAnsi="Times New Roman"/>
          <w:spacing w:val="-6"/>
          <w:w w:val="105"/>
          <w:sz w:val="17"/>
        </w:rPr>
        <w:t xml:space="preserve"> </w:t>
      </w:r>
      <w:r>
        <w:rPr>
          <w:rFonts w:ascii="Times New Roman" w:hAnsi="Times New Roman"/>
          <w:w w:val="105"/>
          <w:sz w:val="17"/>
        </w:rPr>
        <w:t>relación</w:t>
      </w:r>
      <w:r>
        <w:rPr>
          <w:rFonts w:ascii="Times New Roman" w:hAnsi="Times New Roman"/>
          <w:spacing w:val="-7"/>
          <w:w w:val="105"/>
          <w:sz w:val="17"/>
        </w:rPr>
        <w:t xml:space="preserve"> </w:t>
      </w:r>
      <w:r>
        <w:rPr>
          <w:rFonts w:ascii="Times New Roman" w:hAnsi="Times New Roman"/>
          <w:w w:val="105"/>
          <w:sz w:val="17"/>
        </w:rPr>
        <w:t>al</w:t>
      </w:r>
      <w:r>
        <w:rPr>
          <w:rFonts w:ascii="Times New Roman" w:hAnsi="Times New Roman"/>
          <w:spacing w:val="-5"/>
          <w:w w:val="105"/>
          <w:sz w:val="17"/>
        </w:rPr>
        <w:t xml:space="preserve"> </w:t>
      </w:r>
      <w:r>
        <w:rPr>
          <w:rFonts w:ascii="Times New Roman" w:hAnsi="Times New Roman"/>
          <w:w w:val="105"/>
          <w:sz w:val="17"/>
        </w:rPr>
        <w:t>presente</w:t>
      </w:r>
      <w:r>
        <w:rPr>
          <w:rFonts w:ascii="Times New Roman" w:hAnsi="Times New Roman"/>
          <w:spacing w:val="-6"/>
          <w:w w:val="105"/>
          <w:sz w:val="17"/>
        </w:rPr>
        <w:t xml:space="preserve"> </w:t>
      </w:r>
      <w:r>
        <w:rPr>
          <w:rFonts w:ascii="Times New Roman" w:hAnsi="Times New Roman"/>
          <w:w w:val="105"/>
          <w:sz w:val="17"/>
        </w:rPr>
        <w:t>Contrato,</w:t>
      </w:r>
      <w:r>
        <w:rPr>
          <w:rFonts w:ascii="Times New Roman" w:hAnsi="Times New Roman"/>
          <w:spacing w:val="-42"/>
          <w:w w:val="105"/>
          <w:sz w:val="17"/>
        </w:rPr>
        <w:t xml:space="preserve"> </w:t>
      </w:r>
      <w:r>
        <w:rPr>
          <w:rFonts w:ascii="Times New Roman" w:hAnsi="Times New Roman"/>
          <w:w w:val="105"/>
          <w:sz w:val="17"/>
        </w:rPr>
        <w:t>o con el incumplimiento, rescisión o invalidez del mismo, se</w:t>
      </w:r>
      <w:r>
        <w:rPr>
          <w:rFonts w:ascii="Times New Roman" w:hAnsi="Times New Roman"/>
          <w:spacing w:val="1"/>
          <w:w w:val="105"/>
          <w:sz w:val="17"/>
        </w:rPr>
        <w:t xml:space="preserve"> </w:t>
      </w:r>
      <w:r>
        <w:rPr>
          <w:rFonts w:ascii="Times New Roman" w:hAnsi="Times New Roman"/>
          <w:w w:val="105"/>
          <w:sz w:val="17"/>
        </w:rPr>
        <w:t>resolvieran</w:t>
      </w:r>
      <w:r>
        <w:rPr>
          <w:rFonts w:ascii="Times New Roman" w:hAnsi="Times New Roman"/>
          <w:spacing w:val="1"/>
          <w:w w:val="105"/>
          <w:sz w:val="17"/>
        </w:rPr>
        <w:t xml:space="preserve"> </w:t>
      </w:r>
      <w:r>
        <w:rPr>
          <w:rFonts w:ascii="Times New Roman" w:hAnsi="Times New Roman"/>
          <w:w w:val="105"/>
          <w:sz w:val="17"/>
        </w:rPr>
        <w:t>amigablemente</w:t>
      </w:r>
      <w:r>
        <w:rPr>
          <w:rFonts w:ascii="Times New Roman" w:hAnsi="Times New Roman"/>
          <w:spacing w:val="1"/>
          <w:w w:val="105"/>
          <w:sz w:val="17"/>
        </w:rPr>
        <w:t xml:space="preserve"> </w:t>
      </w:r>
      <w:r>
        <w:rPr>
          <w:rFonts w:ascii="Times New Roman" w:hAnsi="Times New Roman"/>
          <w:w w:val="105"/>
          <w:sz w:val="17"/>
        </w:rPr>
        <w:t>de</w:t>
      </w:r>
      <w:r>
        <w:rPr>
          <w:rFonts w:ascii="Times New Roman" w:hAnsi="Times New Roman"/>
          <w:spacing w:val="1"/>
          <w:w w:val="105"/>
          <w:sz w:val="17"/>
        </w:rPr>
        <w:t xml:space="preserve"> </w:t>
      </w:r>
      <w:r>
        <w:rPr>
          <w:rFonts w:ascii="Times New Roman" w:hAnsi="Times New Roman"/>
          <w:w w:val="105"/>
          <w:sz w:val="17"/>
        </w:rPr>
        <w:t>acuerdo</w:t>
      </w:r>
      <w:r>
        <w:rPr>
          <w:rFonts w:ascii="Times New Roman" w:hAnsi="Times New Roman"/>
          <w:spacing w:val="1"/>
          <w:w w:val="105"/>
          <w:sz w:val="17"/>
        </w:rPr>
        <w:t xml:space="preserve"> </w:t>
      </w:r>
      <w:r>
        <w:rPr>
          <w:rFonts w:ascii="Times New Roman" w:hAnsi="Times New Roman"/>
          <w:w w:val="105"/>
          <w:sz w:val="17"/>
        </w:rPr>
        <w:t>con</w:t>
      </w:r>
      <w:r>
        <w:rPr>
          <w:rFonts w:ascii="Times New Roman" w:hAnsi="Times New Roman"/>
          <w:spacing w:val="1"/>
          <w:w w:val="105"/>
          <w:sz w:val="17"/>
        </w:rPr>
        <w:t xml:space="preserve"> </w:t>
      </w:r>
      <w:r>
        <w:rPr>
          <w:rFonts w:ascii="Times New Roman" w:hAnsi="Times New Roman"/>
          <w:w w:val="105"/>
          <w:sz w:val="17"/>
        </w:rPr>
        <w:t>lo</w:t>
      </w:r>
      <w:r>
        <w:rPr>
          <w:rFonts w:ascii="Times New Roman" w:hAnsi="Times New Roman"/>
          <w:spacing w:val="1"/>
          <w:w w:val="105"/>
          <w:sz w:val="17"/>
        </w:rPr>
        <w:t xml:space="preserve"> </w:t>
      </w:r>
      <w:r>
        <w:rPr>
          <w:rFonts w:ascii="Times New Roman" w:hAnsi="Times New Roman"/>
          <w:w w:val="105"/>
          <w:sz w:val="17"/>
        </w:rPr>
        <w:t>estipulado</w:t>
      </w:r>
      <w:r>
        <w:rPr>
          <w:rFonts w:ascii="Times New Roman" w:hAnsi="Times New Roman"/>
          <w:spacing w:val="1"/>
          <w:w w:val="105"/>
          <w:sz w:val="17"/>
        </w:rPr>
        <w:t xml:space="preserve"> </w:t>
      </w:r>
      <w:r>
        <w:rPr>
          <w:rFonts w:ascii="Times New Roman" w:hAnsi="Times New Roman"/>
          <w:w w:val="105"/>
          <w:sz w:val="17"/>
        </w:rPr>
        <w:t>anteriormente, dicha disputa, controversia o reclamo podrá ser</w:t>
      </w:r>
      <w:r>
        <w:rPr>
          <w:rFonts w:ascii="Times New Roman" w:hAnsi="Times New Roman"/>
          <w:spacing w:val="1"/>
          <w:w w:val="105"/>
          <w:sz w:val="17"/>
        </w:rPr>
        <w:t xml:space="preserve"> </w:t>
      </w:r>
      <w:r>
        <w:rPr>
          <w:rFonts w:ascii="Times New Roman" w:hAnsi="Times New Roman"/>
          <w:w w:val="105"/>
          <w:sz w:val="17"/>
        </w:rPr>
        <w:t>presentada por cualquiera de las Partes para la iniciación de un</w:t>
      </w:r>
      <w:r>
        <w:rPr>
          <w:rFonts w:ascii="Times New Roman" w:hAnsi="Times New Roman"/>
          <w:spacing w:val="-42"/>
          <w:w w:val="105"/>
          <w:sz w:val="17"/>
        </w:rPr>
        <w:t xml:space="preserve"> </w:t>
      </w:r>
      <w:r>
        <w:rPr>
          <w:rFonts w:ascii="Times New Roman" w:hAnsi="Times New Roman"/>
          <w:w w:val="105"/>
          <w:sz w:val="17"/>
        </w:rPr>
        <w:t>proceso de arbitraje según el Reglamento de Arbitraje de la</w:t>
      </w:r>
      <w:r>
        <w:rPr>
          <w:rFonts w:ascii="Times New Roman" w:hAnsi="Times New Roman"/>
          <w:spacing w:val="1"/>
          <w:w w:val="105"/>
          <w:sz w:val="17"/>
        </w:rPr>
        <w:t xml:space="preserve"> </w:t>
      </w:r>
      <w:r>
        <w:rPr>
          <w:rFonts w:ascii="Times New Roman" w:hAnsi="Times New Roman"/>
          <w:w w:val="105"/>
          <w:sz w:val="17"/>
        </w:rPr>
        <w:t>CNUDMI vigente en ese momento. Las decisiones del tribunal</w:t>
      </w:r>
      <w:r>
        <w:rPr>
          <w:rFonts w:ascii="Times New Roman" w:hAnsi="Times New Roman"/>
          <w:spacing w:val="-42"/>
          <w:w w:val="105"/>
          <w:sz w:val="17"/>
        </w:rPr>
        <w:t xml:space="preserve"> </w:t>
      </w:r>
      <w:r>
        <w:rPr>
          <w:rFonts w:ascii="Times New Roman" w:hAnsi="Times New Roman"/>
          <w:w w:val="105"/>
          <w:sz w:val="17"/>
        </w:rPr>
        <w:t>arbitral estarán basadas en principios generales de Derecho</w:t>
      </w:r>
      <w:r>
        <w:rPr>
          <w:rFonts w:ascii="Times New Roman" w:hAnsi="Times New Roman"/>
          <w:spacing w:val="1"/>
          <w:w w:val="105"/>
          <w:sz w:val="17"/>
        </w:rPr>
        <w:t xml:space="preserve"> </w:t>
      </w:r>
      <w:r>
        <w:rPr>
          <w:rFonts w:ascii="Times New Roman" w:hAnsi="Times New Roman"/>
          <w:w w:val="105"/>
          <w:sz w:val="17"/>
        </w:rPr>
        <w:t>Comercial Internacional. Para todo interrogatorio en busca de</w:t>
      </w:r>
      <w:r>
        <w:rPr>
          <w:rFonts w:ascii="Times New Roman" w:hAnsi="Times New Roman"/>
          <w:spacing w:val="1"/>
          <w:w w:val="105"/>
          <w:sz w:val="17"/>
        </w:rPr>
        <w:t xml:space="preserve"> </w:t>
      </w:r>
      <w:r>
        <w:rPr>
          <w:rFonts w:ascii="Times New Roman" w:hAnsi="Times New Roman"/>
          <w:w w:val="105"/>
          <w:sz w:val="17"/>
        </w:rPr>
        <w:t>evidencia, el tribunal arbitral deberá guiarse por el Reglamento</w:t>
      </w:r>
      <w:r>
        <w:rPr>
          <w:rFonts w:ascii="Times New Roman" w:hAnsi="Times New Roman"/>
          <w:spacing w:val="-42"/>
          <w:w w:val="105"/>
          <w:sz w:val="17"/>
        </w:rPr>
        <w:t xml:space="preserve"> </w:t>
      </w:r>
      <w:r>
        <w:rPr>
          <w:rFonts w:ascii="Times New Roman" w:hAnsi="Times New Roman"/>
          <w:w w:val="105"/>
          <w:sz w:val="17"/>
        </w:rPr>
        <w:t>Suplementario que Gobierna la Presentación y Recepción de la</w:t>
      </w:r>
      <w:r>
        <w:rPr>
          <w:rFonts w:ascii="Times New Roman" w:hAnsi="Times New Roman"/>
          <w:spacing w:val="-42"/>
          <w:w w:val="105"/>
          <w:sz w:val="17"/>
        </w:rPr>
        <w:t xml:space="preserve"> </w:t>
      </w:r>
      <w:r>
        <w:rPr>
          <w:rFonts w:ascii="Times New Roman" w:hAnsi="Times New Roman"/>
          <w:sz w:val="17"/>
        </w:rPr>
        <w:t>Evidencia en Arbitraje Comercial Internacional de la Asociación</w:t>
      </w:r>
      <w:r>
        <w:rPr>
          <w:rFonts w:ascii="Times New Roman" w:hAnsi="Times New Roman"/>
          <w:spacing w:val="1"/>
          <w:sz w:val="17"/>
        </w:rPr>
        <w:t xml:space="preserve"> </w:t>
      </w:r>
      <w:r>
        <w:rPr>
          <w:rFonts w:ascii="Times New Roman" w:hAnsi="Times New Roman"/>
          <w:w w:val="105"/>
          <w:sz w:val="17"/>
        </w:rPr>
        <w:t>Internacional de Abogados, edición 28 de mayo de 1983. El</w:t>
      </w:r>
      <w:r>
        <w:rPr>
          <w:rFonts w:ascii="Times New Roman" w:hAnsi="Times New Roman"/>
          <w:spacing w:val="1"/>
          <w:w w:val="105"/>
          <w:sz w:val="17"/>
        </w:rPr>
        <w:t xml:space="preserve"> </w:t>
      </w:r>
      <w:r>
        <w:rPr>
          <w:rFonts w:ascii="Times New Roman" w:hAnsi="Times New Roman"/>
          <w:w w:val="105"/>
          <w:sz w:val="17"/>
        </w:rPr>
        <w:t>tribunal arbitral tendrá el derecho de ordenar la devolución o</w:t>
      </w:r>
      <w:r>
        <w:rPr>
          <w:rFonts w:ascii="Times New Roman" w:hAnsi="Times New Roman"/>
          <w:spacing w:val="1"/>
          <w:w w:val="105"/>
          <w:sz w:val="17"/>
        </w:rPr>
        <w:t xml:space="preserve"> </w:t>
      </w:r>
      <w:r>
        <w:rPr>
          <w:rFonts w:ascii="Times New Roman" w:hAnsi="Times New Roman"/>
          <w:w w:val="105"/>
          <w:sz w:val="17"/>
        </w:rPr>
        <w:t>destrucción de los bienes o de cualquier propiedad, ya sea</w:t>
      </w:r>
      <w:r>
        <w:rPr>
          <w:rFonts w:ascii="Times New Roman" w:hAnsi="Times New Roman"/>
          <w:spacing w:val="1"/>
          <w:w w:val="105"/>
          <w:sz w:val="17"/>
        </w:rPr>
        <w:t xml:space="preserve"> </w:t>
      </w:r>
      <w:r>
        <w:rPr>
          <w:rFonts w:ascii="Times New Roman" w:hAnsi="Times New Roman"/>
          <w:w w:val="105"/>
          <w:sz w:val="17"/>
        </w:rPr>
        <w:t>tangible o intangible, o de cualquier información confidencial</w:t>
      </w:r>
      <w:r>
        <w:rPr>
          <w:rFonts w:ascii="Times New Roman" w:hAnsi="Times New Roman"/>
          <w:spacing w:val="1"/>
          <w:w w:val="105"/>
          <w:sz w:val="17"/>
        </w:rPr>
        <w:t xml:space="preserve"> </w:t>
      </w:r>
      <w:r>
        <w:rPr>
          <w:rFonts w:ascii="Times New Roman" w:hAnsi="Times New Roman"/>
          <w:w w:val="105"/>
          <w:sz w:val="17"/>
        </w:rPr>
        <w:t>brindada en virtud del presente Contrato, u ordenar la rescisión</w:t>
      </w:r>
      <w:r>
        <w:rPr>
          <w:rFonts w:ascii="Times New Roman" w:hAnsi="Times New Roman"/>
          <w:spacing w:val="-42"/>
          <w:w w:val="105"/>
          <w:sz w:val="17"/>
        </w:rPr>
        <w:t xml:space="preserve"> </w:t>
      </w:r>
      <w:r>
        <w:rPr>
          <w:rFonts w:ascii="Times New Roman" w:hAnsi="Times New Roman"/>
          <w:w w:val="105"/>
          <w:sz w:val="17"/>
        </w:rPr>
        <w:t>del Contrato, u ordenar que se tome cualquier otra medida</w:t>
      </w:r>
      <w:r>
        <w:rPr>
          <w:rFonts w:ascii="Times New Roman" w:hAnsi="Times New Roman"/>
          <w:spacing w:val="1"/>
          <w:w w:val="105"/>
          <w:sz w:val="17"/>
        </w:rPr>
        <w:t xml:space="preserve"> </w:t>
      </w:r>
      <w:r>
        <w:rPr>
          <w:rFonts w:ascii="Times New Roman" w:hAnsi="Times New Roman"/>
          <w:w w:val="105"/>
          <w:sz w:val="17"/>
        </w:rPr>
        <w:t>preventiva con respecto a los bienes, servicios o cualquier otra</w:t>
      </w:r>
      <w:r>
        <w:rPr>
          <w:rFonts w:ascii="Times New Roman" w:hAnsi="Times New Roman"/>
          <w:spacing w:val="1"/>
          <w:w w:val="105"/>
          <w:sz w:val="17"/>
        </w:rPr>
        <w:t xml:space="preserve"> </w:t>
      </w:r>
      <w:r>
        <w:rPr>
          <w:rFonts w:ascii="Times New Roman" w:hAnsi="Times New Roman"/>
          <w:w w:val="105"/>
          <w:sz w:val="17"/>
        </w:rPr>
        <w:t>propiedad,</w:t>
      </w:r>
      <w:r>
        <w:rPr>
          <w:rFonts w:ascii="Times New Roman" w:hAnsi="Times New Roman"/>
          <w:spacing w:val="1"/>
          <w:w w:val="105"/>
          <w:sz w:val="17"/>
        </w:rPr>
        <w:t xml:space="preserve"> </w:t>
      </w:r>
      <w:r>
        <w:rPr>
          <w:rFonts w:ascii="Times New Roman" w:hAnsi="Times New Roman"/>
          <w:w w:val="105"/>
          <w:sz w:val="17"/>
        </w:rPr>
        <w:t>ya</w:t>
      </w:r>
      <w:r>
        <w:rPr>
          <w:rFonts w:ascii="Times New Roman" w:hAnsi="Times New Roman"/>
          <w:spacing w:val="1"/>
          <w:w w:val="105"/>
          <w:sz w:val="17"/>
        </w:rPr>
        <w:t xml:space="preserve"> </w:t>
      </w:r>
      <w:r>
        <w:rPr>
          <w:rFonts w:ascii="Times New Roman" w:hAnsi="Times New Roman"/>
          <w:w w:val="105"/>
          <w:sz w:val="17"/>
        </w:rPr>
        <w:t>sea</w:t>
      </w:r>
      <w:r>
        <w:rPr>
          <w:rFonts w:ascii="Times New Roman" w:hAnsi="Times New Roman"/>
          <w:spacing w:val="1"/>
          <w:w w:val="105"/>
          <w:sz w:val="17"/>
        </w:rPr>
        <w:t xml:space="preserve"> </w:t>
      </w:r>
      <w:r>
        <w:rPr>
          <w:rFonts w:ascii="Times New Roman" w:hAnsi="Times New Roman"/>
          <w:w w:val="105"/>
          <w:sz w:val="17"/>
        </w:rPr>
        <w:t>tangible</w:t>
      </w:r>
      <w:r>
        <w:rPr>
          <w:rFonts w:ascii="Times New Roman" w:hAnsi="Times New Roman"/>
          <w:spacing w:val="1"/>
          <w:w w:val="105"/>
          <w:sz w:val="17"/>
        </w:rPr>
        <w:t xml:space="preserve"> </w:t>
      </w:r>
      <w:r>
        <w:rPr>
          <w:rFonts w:ascii="Times New Roman" w:hAnsi="Times New Roman"/>
          <w:w w:val="105"/>
          <w:sz w:val="17"/>
        </w:rPr>
        <w:t>o</w:t>
      </w:r>
      <w:r>
        <w:rPr>
          <w:rFonts w:ascii="Times New Roman" w:hAnsi="Times New Roman"/>
          <w:spacing w:val="1"/>
          <w:w w:val="105"/>
          <w:sz w:val="17"/>
        </w:rPr>
        <w:t xml:space="preserve"> </w:t>
      </w:r>
      <w:r>
        <w:rPr>
          <w:rFonts w:ascii="Times New Roman" w:hAnsi="Times New Roman"/>
          <w:w w:val="105"/>
          <w:sz w:val="17"/>
        </w:rPr>
        <w:t>intangible,</w:t>
      </w:r>
      <w:r>
        <w:rPr>
          <w:rFonts w:ascii="Times New Roman" w:hAnsi="Times New Roman"/>
          <w:spacing w:val="1"/>
          <w:w w:val="105"/>
          <w:sz w:val="17"/>
        </w:rPr>
        <w:t xml:space="preserve"> </w:t>
      </w:r>
      <w:r>
        <w:rPr>
          <w:rFonts w:ascii="Times New Roman" w:hAnsi="Times New Roman"/>
          <w:w w:val="105"/>
          <w:sz w:val="17"/>
        </w:rPr>
        <w:t>o</w:t>
      </w:r>
      <w:r>
        <w:rPr>
          <w:rFonts w:ascii="Times New Roman" w:hAnsi="Times New Roman"/>
          <w:spacing w:val="1"/>
          <w:w w:val="105"/>
          <w:sz w:val="17"/>
        </w:rPr>
        <w:t xml:space="preserve"> </w:t>
      </w:r>
      <w:r>
        <w:rPr>
          <w:rFonts w:ascii="Times New Roman" w:hAnsi="Times New Roman"/>
          <w:w w:val="105"/>
          <w:sz w:val="17"/>
        </w:rPr>
        <w:t>de</w:t>
      </w:r>
      <w:r>
        <w:rPr>
          <w:rFonts w:ascii="Times New Roman" w:hAnsi="Times New Roman"/>
          <w:spacing w:val="1"/>
          <w:w w:val="105"/>
          <w:sz w:val="17"/>
        </w:rPr>
        <w:t xml:space="preserve"> </w:t>
      </w:r>
      <w:r>
        <w:rPr>
          <w:rFonts w:ascii="Times New Roman" w:hAnsi="Times New Roman"/>
          <w:w w:val="105"/>
          <w:sz w:val="17"/>
        </w:rPr>
        <w:t>cualquier</w:t>
      </w:r>
      <w:r>
        <w:rPr>
          <w:rFonts w:ascii="Times New Roman" w:hAnsi="Times New Roman"/>
          <w:spacing w:val="1"/>
          <w:w w:val="105"/>
          <w:sz w:val="17"/>
        </w:rPr>
        <w:t xml:space="preserve"> </w:t>
      </w:r>
      <w:r>
        <w:rPr>
          <w:rFonts w:ascii="Times New Roman" w:hAnsi="Times New Roman"/>
          <w:w w:val="105"/>
          <w:sz w:val="17"/>
        </w:rPr>
        <w:t>información</w:t>
      </w:r>
      <w:r>
        <w:rPr>
          <w:rFonts w:ascii="Times New Roman" w:hAnsi="Times New Roman"/>
          <w:spacing w:val="1"/>
          <w:w w:val="105"/>
          <w:sz w:val="17"/>
        </w:rPr>
        <w:t xml:space="preserve"> </w:t>
      </w:r>
      <w:r>
        <w:rPr>
          <w:rFonts w:ascii="Times New Roman" w:hAnsi="Times New Roman"/>
          <w:w w:val="105"/>
          <w:sz w:val="17"/>
        </w:rPr>
        <w:t>confidencial</w:t>
      </w:r>
      <w:r>
        <w:rPr>
          <w:rFonts w:ascii="Times New Roman" w:hAnsi="Times New Roman"/>
          <w:spacing w:val="1"/>
          <w:w w:val="105"/>
          <w:sz w:val="17"/>
        </w:rPr>
        <w:t xml:space="preserve"> </w:t>
      </w:r>
      <w:r>
        <w:rPr>
          <w:rFonts w:ascii="Times New Roman" w:hAnsi="Times New Roman"/>
          <w:w w:val="105"/>
          <w:sz w:val="17"/>
        </w:rPr>
        <w:t>brindada</w:t>
      </w:r>
      <w:r>
        <w:rPr>
          <w:rFonts w:ascii="Times New Roman" w:hAnsi="Times New Roman"/>
          <w:spacing w:val="1"/>
          <w:w w:val="105"/>
          <w:sz w:val="17"/>
        </w:rPr>
        <w:t xml:space="preserve"> </w:t>
      </w:r>
      <w:r>
        <w:rPr>
          <w:rFonts w:ascii="Times New Roman" w:hAnsi="Times New Roman"/>
          <w:w w:val="105"/>
          <w:sz w:val="17"/>
        </w:rPr>
        <w:t>en</w:t>
      </w:r>
      <w:r>
        <w:rPr>
          <w:rFonts w:ascii="Times New Roman" w:hAnsi="Times New Roman"/>
          <w:spacing w:val="1"/>
          <w:w w:val="105"/>
          <w:sz w:val="17"/>
        </w:rPr>
        <w:t xml:space="preserve"> </w:t>
      </w:r>
      <w:r>
        <w:rPr>
          <w:rFonts w:ascii="Times New Roman" w:hAnsi="Times New Roman"/>
          <w:w w:val="105"/>
          <w:sz w:val="17"/>
        </w:rPr>
        <w:t>virtud</w:t>
      </w:r>
      <w:r>
        <w:rPr>
          <w:rFonts w:ascii="Times New Roman" w:hAnsi="Times New Roman"/>
          <w:spacing w:val="1"/>
          <w:w w:val="105"/>
          <w:sz w:val="17"/>
        </w:rPr>
        <w:t xml:space="preserve"> </w:t>
      </w:r>
      <w:r>
        <w:rPr>
          <w:rFonts w:ascii="Times New Roman" w:hAnsi="Times New Roman"/>
          <w:w w:val="105"/>
          <w:sz w:val="17"/>
        </w:rPr>
        <w:t>del</w:t>
      </w:r>
      <w:r>
        <w:rPr>
          <w:rFonts w:ascii="Times New Roman" w:hAnsi="Times New Roman"/>
          <w:spacing w:val="1"/>
          <w:w w:val="105"/>
          <w:sz w:val="17"/>
        </w:rPr>
        <w:t xml:space="preserve"> </w:t>
      </w:r>
      <w:r>
        <w:rPr>
          <w:rFonts w:ascii="Times New Roman" w:hAnsi="Times New Roman"/>
          <w:w w:val="105"/>
          <w:sz w:val="17"/>
        </w:rPr>
        <w:t>presente</w:t>
      </w:r>
      <w:r>
        <w:rPr>
          <w:rFonts w:ascii="Times New Roman" w:hAnsi="Times New Roman"/>
          <w:spacing w:val="1"/>
          <w:w w:val="105"/>
          <w:sz w:val="17"/>
        </w:rPr>
        <w:t xml:space="preserve"> </w:t>
      </w:r>
      <w:r>
        <w:rPr>
          <w:rFonts w:ascii="Times New Roman" w:hAnsi="Times New Roman"/>
          <w:spacing w:val="-1"/>
          <w:w w:val="105"/>
          <w:sz w:val="17"/>
        </w:rPr>
        <w:t>Contrato,</w:t>
      </w:r>
      <w:r>
        <w:rPr>
          <w:rFonts w:ascii="Times New Roman" w:hAnsi="Times New Roman"/>
          <w:spacing w:val="-10"/>
          <w:w w:val="105"/>
          <w:sz w:val="17"/>
        </w:rPr>
        <w:t xml:space="preserve"> </w:t>
      </w:r>
      <w:r>
        <w:rPr>
          <w:rFonts w:ascii="Times New Roman" w:hAnsi="Times New Roman"/>
          <w:spacing w:val="-1"/>
          <w:w w:val="105"/>
          <w:sz w:val="17"/>
        </w:rPr>
        <w:t>en</w:t>
      </w:r>
      <w:r>
        <w:rPr>
          <w:rFonts w:ascii="Times New Roman" w:hAnsi="Times New Roman"/>
          <w:spacing w:val="-10"/>
          <w:w w:val="105"/>
          <w:sz w:val="17"/>
        </w:rPr>
        <w:t xml:space="preserve"> </w:t>
      </w:r>
      <w:r>
        <w:rPr>
          <w:rFonts w:ascii="Times New Roman" w:hAnsi="Times New Roman"/>
          <w:spacing w:val="-1"/>
          <w:w w:val="105"/>
          <w:sz w:val="17"/>
        </w:rPr>
        <w:t>forma</w:t>
      </w:r>
      <w:r>
        <w:rPr>
          <w:rFonts w:ascii="Times New Roman" w:hAnsi="Times New Roman"/>
          <w:spacing w:val="-9"/>
          <w:w w:val="105"/>
          <w:sz w:val="17"/>
        </w:rPr>
        <w:t xml:space="preserve"> </w:t>
      </w:r>
      <w:r>
        <w:rPr>
          <w:rFonts w:ascii="Times New Roman" w:hAnsi="Times New Roman"/>
          <w:spacing w:val="-1"/>
          <w:w w:val="105"/>
          <w:sz w:val="17"/>
        </w:rPr>
        <w:t>adecuada,</w:t>
      </w:r>
      <w:r>
        <w:rPr>
          <w:rFonts w:ascii="Times New Roman" w:hAnsi="Times New Roman"/>
          <w:spacing w:val="-10"/>
          <w:w w:val="105"/>
          <w:sz w:val="17"/>
        </w:rPr>
        <w:t xml:space="preserve"> </w:t>
      </w:r>
      <w:r>
        <w:rPr>
          <w:rFonts w:ascii="Times New Roman" w:hAnsi="Times New Roman"/>
          <w:w w:val="105"/>
          <w:sz w:val="17"/>
        </w:rPr>
        <w:t>y</w:t>
      </w:r>
      <w:r>
        <w:rPr>
          <w:rFonts w:ascii="Times New Roman" w:hAnsi="Times New Roman"/>
          <w:spacing w:val="-11"/>
          <w:w w:val="105"/>
          <w:sz w:val="17"/>
        </w:rPr>
        <w:t xml:space="preserve"> </w:t>
      </w:r>
      <w:r>
        <w:rPr>
          <w:rFonts w:ascii="Times New Roman" w:hAnsi="Times New Roman"/>
          <w:w w:val="105"/>
          <w:sz w:val="17"/>
        </w:rPr>
        <w:t>de</w:t>
      </w:r>
      <w:r>
        <w:rPr>
          <w:rFonts w:ascii="Times New Roman" w:hAnsi="Times New Roman"/>
          <w:spacing w:val="-9"/>
          <w:w w:val="105"/>
          <w:sz w:val="17"/>
        </w:rPr>
        <w:t xml:space="preserve"> </w:t>
      </w:r>
      <w:r>
        <w:rPr>
          <w:rFonts w:ascii="Times New Roman" w:hAnsi="Times New Roman"/>
          <w:w w:val="105"/>
          <w:sz w:val="17"/>
        </w:rPr>
        <w:t>conformidad</w:t>
      </w:r>
      <w:r>
        <w:rPr>
          <w:rFonts w:ascii="Times New Roman" w:hAnsi="Times New Roman"/>
          <w:spacing w:val="-11"/>
          <w:w w:val="105"/>
          <w:sz w:val="17"/>
        </w:rPr>
        <w:t xml:space="preserve"> </w:t>
      </w:r>
      <w:r>
        <w:rPr>
          <w:rFonts w:ascii="Times New Roman" w:hAnsi="Times New Roman"/>
          <w:w w:val="105"/>
          <w:sz w:val="17"/>
        </w:rPr>
        <w:t>con</w:t>
      </w:r>
      <w:r>
        <w:rPr>
          <w:rFonts w:ascii="Times New Roman" w:hAnsi="Times New Roman"/>
          <w:spacing w:val="-9"/>
          <w:w w:val="105"/>
          <w:sz w:val="17"/>
        </w:rPr>
        <w:t xml:space="preserve"> </w:t>
      </w:r>
      <w:r>
        <w:rPr>
          <w:rFonts w:ascii="Times New Roman" w:hAnsi="Times New Roman"/>
          <w:w w:val="105"/>
          <w:sz w:val="17"/>
        </w:rPr>
        <w:t>la</w:t>
      </w:r>
      <w:r>
        <w:rPr>
          <w:rFonts w:ascii="Times New Roman" w:hAnsi="Times New Roman"/>
          <w:spacing w:val="-11"/>
          <w:w w:val="105"/>
          <w:sz w:val="17"/>
        </w:rPr>
        <w:t xml:space="preserve"> </w:t>
      </w:r>
      <w:r>
        <w:rPr>
          <w:rFonts w:ascii="Times New Roman" w:hAnsi="Times New Roman"/>
          <w:w w:val="105"/>
          <w:sz w:val="17"/>
        </w:rPr>
        <w:t>autoridad</w:t>
      </w:r>
      <w:r>
        <w:rPr>
          <w:rFonts w:ascii="Times New Roman" w:hAnsi="Times New Roman"/>
          <w:spacing w:val="-42"/>
          <w:w w:val="105"/>
          <w:sz w:val="17"/>
        </w:rPr>
        <w:t xml:space="preserve"> </w:t>
      </w:r>
      <w:r>
        <w:rPr>
          <w:rFonts w:ascii="Times New Roman" w:hAnsi="Times New Roman"/>
          <w:w w:val="105"/>
          <w:sz w:val="17"/>
        </w:rPr>
        <w:t>del</w:t>
      </w:r>
      <w:r>
        <w:rPr>
          <w:rFonts w:ascii="Times New Roman" w:hAnsi="Times New Roman"/>
          <w:spacing w:val="1"/>
          <w:w w:val="105"/>
          <w:sz w:val="17"/>
        </w:rPr>
        <w:t xml:space="preserve"> </w:t>
      </w:r>
      <w:r>
        <w:rPr>
          <w:rFonts w:ascii="Times New Roman" w:hAnsi="Times New Roman"/>
          <w:w w:val="105"/>
          <w:sz w:val="17"/>
        </w:rPr>
        <w:t>tribunal</w:t>
      </w:r>
      <w:r>
        <w:rPr>
          <w:rFonts w:ascii="Times New Roman" w:hAnsi="Times New Roman"/>
          <w:spacing w:val="1"/>
          <w:w w:val="105"/>
          <w:sz w:val="17"/>
        </w:rPr>
        <w:t xml:space="preserve"> </w:t>
      </w:r>
      <w:r>
        <w:rPr>
          <w:rFonts w:ascii="Times New Roman" w:hAnsi="Times New Roman"/>
          <w:w w:val="105"/>
          <w:sz w:val="17"/>
        </w:rPr>
        <w:t>arbitral</w:t>
      </w:r>
      <w:r>
        <w:rPr>
          <w:rFonts w:ascii="Times New Roman" w:hAnsi="Times New Roman"/>
          <w:spacing w:val="1"/>
          <w:w w:val="105"/>
          <w:sz w:val="17"/>
        </w:rPr>
        <w:t xml:space="preserve"> </w:t>
      </w:r>
      <w:r>
        <w:rPr>
          <w:rFonts w:ascii="Times New Roman" w:hAnsi="Times New Roman"/>
          <w:w w:val="105"/>
          <w:sz w:val="17"/>
        </w:rPr>
        <w:t>según</w:t>
      </w:r>
      <w:r>
        <w:rPr>
          <w:rFonts w:ascii="Times New Roman" w:hAnsi="Times New Roman"/>
          <w:spacing w:val="1"/>
          <w:w w:val="105"/>
          <w:sz w:val="17"/>
        </w:rPr>
        <w:t xml:space="preserve"> </w:t>
      </w:r>
      <w:r>
        <w:rPr>
          <w:rFonts w:ascii="Times New Roman" w:hAnsi="Times New Roman"/>
          <w:w w:val="105"/>
          <w:sz w:val="17"/>
        </w:rPr>
        <w:t>lo</w:t>
      </w:r>
      <w:r>
        <w:rPr>
          <w:rFonts w:ascii="Times New Roman" w:hAnsi="Times New Roman"/>
          <w:spacing w:val="1"/>
          <w:w w:val="105"/>
          <w:sz w:val="17"/>
        </w:rPr>
        <w:t xml:space="preserve"> </w:t>
      </w:r>
      <w:r>
        <w:rPr>
          <w:rFonts w:ascii="Times New Roman" w:hAnsi="Times New Roman"/>
          <w:w w:val="105"/>
          <w:sz w:val="17"/>
        </w:rPr>
        <w:t>dispuesto</w:t>
      </w:r>
      <w:r>
        <w:rPr>
          <w:rFonts w:ascii="Times New Roman" w:hAnsi="Times New Roman"/>
          <w:spacing w:val="1"/>
          <w:w w:val="105"/>
          <w:sz w:val="17"/>
        </w:rPr>
        <w:t xml:space="preserve"> </w:t>
      </w:r>
      <w:r>
        <w:rPr>
          <w:rFonts w:ascii="Times New Roman" w:hAnsi="Times New Roman"/>
          <w:w w:val="105"/>
          <w:sz w:val="17"/>
        </w:rPr>
        <w:t>en</w:t>
      </w:r>
      <w:r>
        <w:rPr>
          <w:rFonts w:ascii="Times New Roman" w:hAnsi="Times New Roman"/>
          <w:spacing w:val="1"/>
          <w:w w:val="105"/>
          <w:sz w:val="17"/>
        </w:rPr>
        <w:t xml:space="preserve"> </w:t>
      </w:r>
      <w:r>
        <w:rPr>
          <w:rFonts w:ascii="Times New Roman" w:hAnsi="Times New Roman"/>
          <w:w w:val="105"/>
          <w:sz w:val="17"/>
        </w:rPr>
        <w:t>el</w:t>
      </w:r>
      <w:r>
        <w:rPr>
          <w:rFonts w:ascii="Times New Roman" w:hAnsi="Times New Roman"/>
          <w:spacing w:val="1"/>
          <w:w w:val="105"/>
          <w:sz w:val="17"/>
        </w:rPr>
        <w:t xml:space="preserve"> </w:t>
      </w:r>
      <w:r>
        <w:rPr>
          <w:rFonts w:ascii="Times New Roman" w:hAnsi="Times New Roman"/>
          <w:w w:val="105"/>
          <w:sz w:val="17"/>
        </w:rPr>
        <w:t>Artículo</w:t>
      </w:r>
      <w:r>
        <w:rPr>
          <w:rFonts w:ascii="Times New Roman" w:hAnsi="Times New Roman"/>
          <w:spacing w:val="1"/>
          <w:w w:val="105"/>
          <w:sz w:val="17"/>
        </w:rPr>
        <w:t xml:space="preserve"> </w:t>
      </w:r>
      <w:r>
        <w:rPr>
          <w:rFonts w:ascii="Times New Roman" w:hAnsi="Times New Roman"/>
          <w:w w:val="105"/>
          <w:sz w:val="17"/>
        </w:rPr>
        <w:t>26</w:t>
      </w:r>
      <w:r>
        <w:rPr>
          <w:rFonts w:ascii="Times New Roman" w:hAnsi="Times New Roman"/>
          <w:spacing w:val="1"/>
          <w:w w:val="105"/>
          <w:sz w:val="17"/>
        </w:rPr>
        <w:t xml:space="preserve"> </w:t>
      </w:r>
      <w:r>
        <w:rPr>
          <w:rFonts w:ascii="Times New Roman" w:hAnsi="Times New Roman"/>
          <w:w w:val="105"/>
          <w:sz w:val="17"/>
        </w:rPr>
        <w:t>(“Medidas</w:t>
      </w:r>
      <w:r>
        <w:rPr>
          <w:rFonts w:ascii="Times New Roman" w:hAnsi="Times New Roman"/>
          <w:spacing w:val="1"/>
          <w:w w:val="105"/>
          <w:sz w:val="17"/>
        </w:rPr>
        <w:t xml:space="preserve"> </w:t>
      </w:r>
      <w:r>
        <w:rPr>
          <w:rFonts w:ascii="Times New Roman" w:hAnsi="Times New Roman"/>
          <w:w w:val="105"/>
          <w:sz w:val="17"/>
        </w:rPr>
        <w:t>Provisionales</w:t>
      </w:r>
      <w:r>
        <w:rPr>
          <w:rFonts w:ascii="Times New Roman" w:hAnsi="Times New Roman"/>
          <w:spacing w:val="1"/>
          <w:w w:val="105"/>
          <w:sz w:val="17"/>
        </w:rPr>
        <w:t xml:space="preserve"> </w:t>
      </w:r>
      <w:r>
        <w:rPr>
          <w:rFonts w:ascii="Times New Roman" w:hAnsi="Times New Roman"/>
          <w:w w:val="105"/>
          <w:sz w:val="17"/>
        </w:rPr>
        <w:t>de</w:t>
      </w:r>
      <w:r>
        <w:rPr>
          <w:rFonts w:ascii="Times New Roman" w:hAnsi="Times New Roman"/>
          <w:spacing w:val="1"/>
          <w:w w:val="105"/>
          <w:sz w:val="17"/>
        </w:rPr>
        <w:t xml:space="preserve"> </w:t>
      </w:r>
      <w:r>
        <w:rPr>
          <w:rFonts w:ascii="Times New Roman" w:hAnsi="Times New Roman"/>
          <w:w w:val="105"/>
          <w:sz w:val="17"/>
        </w:rPr>
        <w:t>Protección”)</w:t>
      </w:r>
      <w:r>
        <w:rPr>
          <w:rFonts w:ascii="Times New Roman" w:hAnsi="Times New Roman"/>
          <w:spacing w:val="1"/>
          <w:w w:val="105"/>
          <w:sz w:val="17"/>
        </w:rPr>
        <w:t xml:space="preserve"> </w:t>
      </w:r>
      <w:r>
        <w:rPr>
          <w:rFonts w:ascii="Times New Roman" w:hAnsi="Times New Roman"/>
          <w:w w:val="105"/>
          <w:sz w:val="17"/>
        </w:rPr>
        <w:t>y</w:t>
      </w:r>
      <w:r>
        <w:rPr>
          <w:rFonts w:ascii="Times New Roman" w:hAnsi="Times New Roman"/>
          <w:spacing w:val="1"/>
          <w:w w:val="105"/>
          <w:sz w:val="17"/>
        </w:rPr>
        <w:t xml:space="preserve"> </w:t>
      </w:r>
      <w:r>
        <w:rPr>
          <w:rFonts w:ascii="Times New Roman" w:hAnsi="Times New Roman"/>
          <w:w w:val="105"/>
          <w:sz w:val="17"/>
        </w:rPr>
        <w:t>el</w:t>
      </w:r>
      <w:r>
        <w:rPr>
          <w:rFonts w:ascii="Times New Roman" w:hAnsi="Times New Roman"/>
          <w:spacing w:val="1"/>
          <w:w w:val="105"/>
          <w:sz w:val="17"/>
        </w:rPr>
        <w:t xml:space="preserve"> </w:t>
      </w:r>
      <w:r>
        <w:rPr>
          <w:rFonts w:ascii="Times New Roman" w:hAnsi="Times New Roman"/>
          <w:w w:val="105"/>
          <w:sz w:val="17"/>
        </w:rPr>
        <w:t>Artículo</w:t>
      </w:r>
      <w:r>
        <w:rPr>
          <w:rFonts w:ascii="Times New Roman" w:hAnsi="Times New Roman"/>
          <w:spacing w:val="1"/>
          <w:w w:val="105"/>
          <w:sz w:val="17"/>
        </w:rPr>
        <w:t xml:space="preserve"> </w:t>
      </w:r>
      <w:r>
        <w:rPr>
          <w:rFonts w:ascii="Times New Roman" w:hAnsi="Times New Roman"/>
          <w:w w:val="105"/>
          <w:sz w:val="17"/>
        </w:rPr>
        <w:t>32</w:t>
      </w:r>
      <w:r>
        <w:rPr>
          <w:rFonts w:ascii="Times New Roman" w:hAnsi="Times New Roman"/>
          <w:spacing w:val="1"/>
          <w:w w:val="105"/>
          <w:sz w:val="17"/>
        </w:rPr>
        <w:t xml:space="preserve"> </w:t>
      </w:r>
      <w:r>
        <w:rPr>
          <w:rFonts w:ascii="Times New Roman" w:hAnsi="Times New Roman"/>
          <w:w w:val="105"/>
          <w:sz w:val="17"/>
        </w:rPr>
        <w:t>(“Forma y Efecto</w:t>
      </w:r>
      <w:r>
        <w:rPr>
          <w:rFonts w:ascii="Times New Roman" w:hAnsi="Times New Roman"/>
          <w:spacing w:val="1"/>
          <w:w w:val="105"/>
          <w:sz w:val="17"/>
        </w:rPr>
        <w:t xml:space="preserve"> </w:t>
      </w:r>
      <w:r>
        <w:rPr>
          <w:rFonts w:ascii="Times New Roman" w:hAnsi="Times New Roman"/>
          <w:w w:val="105"/>
          <w:sz w:val="17"/>
        </w:rPr>
        <w:t>de la Adjudicación”)</w:t>
      </w:r>
      <w:r>
        <w:rPr>
          <w:rFonts w:ascii="Times New Roman" w:hAnsi="Times New Roman"/>
          <w:spacing w:val="1"/>
          <w:w w:val="105"/>
          <w:sz w:val="17"/>
        </w:rPr>
        <w:t xml:space="preserve"> </w:t>
      </w:r>
      <w:r>
        <w:rPr>
          <w:rFonts w:ascii="Times New Roman" w:hAnsi="Times New Roman"/>
          <w:w w:val="105"/>
          <w:sz w:val="17"/>
        </w:rPr>
        <w:t>del</w:t>
      </w:r>
      <w:r>
        <w:rPr>
          <w:rFonts w:ascii="Times New Roman" w:hAnsi="Times New Roman"/>
          <w:spacing w:val="1"/>
          <w:w w:val="105"/>
          <w:sz w:val="17"/>
        </w:rPr>
        <w:t xml:space="preserve"> </w:t>
      </w:r>
      <w:r>
        <w:rPr>
          <w:rFonts w:ascii="Times New Roman" w:hAnsi="Times New Roman"/>
          <w:w w:val="105"/>
          <w:sz w:val="17"/>
        </w:rPr>
        <w:t>Reglamento de</w:t>
      </w:r>
      <w:r>
        <w:rPr>
          <w:rFonts w:ascii="Times New Roman" w:hAnsi="Times New Roman"/>
          <w:spacing w:val="1"/>
          <w:w w:val="105"/>
          <w:sz w:val="17"/>
        </w:rPr>
        <w:t xml:space="preserve"> </w:t>
      </w:r>
      <w:r>
        <w:rPr>
          <w:rFonts w:ascii="Times New Roman" w:hAnsi="Times New Roman"/>
          <w:sz w:val="17"/>
        </w:rPr>
        <w:t>Arbitraje de la CNUDMI. El tribunal arbitral no tendrá autoridad</w:t>
      </w:r>
      <w:r>
        <w:rPr>
          <w:rFonts w:ascii="Times New Roman" w:hAnsi="Times New Roman"/>
          <w:spacing w:val="1"/>
          <w:sz w:val="17"/>
        </w:rPr>
        <w:t xml:space="preserve"> </w:t>
      </w:r>
      <w:r>
        <w:rPr>
          <w:rFonts w:ascii="Times New Roman" w:hAnsi="Times New Roman"/>
          <w:w w:val="105"/>
          <w:sz w:val="17"/>
        </w:rPr>
        <w:t>para</w:t>
      </w:r>
      <w:r>
        <w:rPr>
          <w:rFonts w:ascii="Times New Roman" w:hAnsi="Times New Roman"/>
          <w:spacing w:val="-9"/>
          <w:w w:val="105"/>
          <w:sz w:val="17"/>
        </w:rPr>
        <w:t xml:space="preserve"> </w:t>
      </w:r>
      <w:r>
        <w:rPr>
          <w:rFonts w:ascii="Times New Roman" w:hAnsi="Times New Roman"/>
          <w:w w:val="105"/>
          <w:sz w:val="17"/>
        </w:rPr>
        <w:t>determinar</w:t>
      </w:r>
      <w:r>
        <w:rPr>
          <w:rFonts w:ascii="Times New Roman" w:hAnsi="Times New Roman"/>
          <w:spacing w:val="-10"/>
          <w:w w:val="105"/>
          <w:sz w:val="17"/>
        </w:rPr>
        <w:t xml:space="preserve"> </w:t>
      </w:r>
      <w:r>
        <w:rPr>
          <w:rFonts w:ascii="Times New Roman" w:hAnsi="Times New Roman"/>
          <w:w w:val="105"/>
          <w:sz w:val="17"/>
        </w:rPr>
        <w:t>sanciones</w:t>
      </w:r>
      <w:r>
        <w:rPr>
          <w:rFonts w:ascii="Times New Roman" w:hAnsi="Times New Roman"/>
          <w:spacing w:val="-10"/>
          <w:w w:val="105"/>
          <w:sz w:val="17"/>
        </w:rPr>
        <w:t xml:space="preserve"> </w:t>
      </w:r>
      <w:r>
        <w:rPr>
          <w:rFonts w:ascii="Times New Roman" w:hAnsi="Times New Roman"/>
          <w:w w:val="105"/>
          <w:sz w:val="17"/>
        </w:rPr>
        <w:t>punitivas.</w:t>
      </w:r>
      <w:r>
        <w:rPr>
          <w:rFonts w:ascii="Times New Roman" w:hAnsi="Times New Roman"/>
          <w:spacing w:val="-8"/>
          <w:w w:val="105"/>
          <w:sz w:val="17"/>
        </w:rPr>
        <w:t xml:space="preserve"> </w:t>
      </w:r>
      <w:r>
        <w:rPr>
          <w:rFonts w:ascii="Times New Roman" w:hAnsi="Times New Roman"/>
          <w:w w:val="105"/>
          <w:sz w:val="17"/>
        </w:rPr>
        <w:t>Asimismo,</w:t>
      </w:r>
      <w:r>
        <w:rPr>
          <w:rFonts w:ascii="Times New Roman" w:hAnsi="Times New Roman"/>
          <w:spacing w:val="-8"/>
          <w:w w:val="105"/>
          <w:sz w:val="17"/>
        </w:rPr>
        <w:t xml:space="preserve"> </w:t>
      </w:r>
      <w:r>
        <w:rPr>
          <w:rFonts w:ascii="Times New Roman" w:hAnsi="Times New Roman"/>
          <w:w w:val="105"/>
          <w:sz w:val="17"/>
        </w:rPr>
        <w:t>a</w:t>
      </w:r>
      <w:r>
        <w:rPr>
          <w:rFonts w:ascii="Times New Roman" w:hAnsi="Times New Roman"/>
          <w:spacing w:val="-8"/>
          <w:w w:val="105"/>
          <w:sz w:val="17"/>
        </w:rPr>
        <w:t xml:space="preserve"> </w:t>
      </w:r>
      <w:r>
        <w:rPr>
          <w:rFonts w:ascii="Times New Roman" w:hAnsi="Times New Roman"/>
          <w:w w:val="105"/>
          <w:sz w:val="17"/>
        </w:rPr>
        <w:t>menos</w:t>
      </w:r>
      <w:r>
        <w:rPr>
          <w:rFonts w:ascii="Times New Roman" w:hAnsi="Times New Roman"/>
          <w:spacing w:val="-9"/>
          <w:w w:val="105"/>
          <w:sz w:val="17"/>
        </w:rPr>
        <w:t xml:space="preserve"> </w:t>
      </w:r>
      <w:r>
        <w:rPr>
          <w:rFonts w:ascii="Times New Roman" w:hAnsi="Times New Roman"/>
          <w:w w:val="105"/>
          <w:sz w:val="17"/>
        </w:rPr>
        <w:t>que</w:t>
      </w:r>
      <w:r>
        <w:rPr>
          <w:rFonts w:ascii="Times New Roman" w:hAnsi="Times New Roman"/>
          <w:spacing w:val="-8"/>
          <w:w w:val="105"/>
          <w:sz w:val="17"/>
        </w:rPr>
        <w:t xml:space="preserve"> </w:t>
      </w:r>
      <w:r>
        <w:rPr>
          <w:rFonts w:ascii="Times New Roman" w:hAnsi="Times New Roman"/>
          <w:w w:val="105"/>
          <w:sz w:val="17"/>
        </w:rPr>
        <w:t>se</w:t>
      </w:r>
      <w:r>
        <w:rPr>
          <w:rFonts w:ascii="Times New Roman" w:hAnsi="Times New Roman"/>
          <w:spacing w:val="-42"/>
          <w:w w:val="105"/>
          <w:sz w:val="17"/>
        </w:rPr>
        <w:t xml:space="preserve"> </w:t>
      </w:r>
      <w:r>
        <w:rPr>
          <w:rFonts w:ascii="Times New Roman" w:hAnsi="Times New Roman"/>
          <w:sz w:val="17"/>
        </w:rPr>
        <w:t>exprese de otro modo en el Contrato, el tribunal arbitral no tendrá</w:t>
      </w:r>
      <w:r>
        <w:rPr>
          <w:rFonts w:ascii="Times New Roman" w:hAnsi="Times New Roman"/>
          <w:spacing w:val="1"/>
          <w:sz w:val="17"/>
        </w:rPr>
        <w:t xml:space="preserve"> </w:t>
      </w:r>
      <w:r>
        <w:rPr>
          <w:rFonts w:ascii="Times New Roman" w:hAnsi="Times New Roman"/>
          <w:w w:val="105"/>
          <w:sz w:val="17"/>
        </w:rPr>
        <w:t>autoridad alguna para adjudicar intereses que excedan la tasa</w:t>
      </w:r>
      <w:r>
        <w:rPr>
          <w:rFonts w:ascii="Times New Roman" w:hAnsi="Times New Roman"/>
          <w:spacing w:val="1"/>
          <w:w w:val="105"/>
          <w:sz w:val="17"/>
        </w:rPr>
        <w:t xml:space="preserve"> </w:t>
      </w:r>
      <w:r>
        <w:rPr>
          <w:rFonts w:ascii="Times New Roman" w:hAnsi="Times New Roman"/>
          <w:w w:val="105"/>
          <w:sz w:val="17"/>
        </w:rPr>
        <w:t>LIBOR vigente al momento, y cualquier interés deberá ser</w:t>
      </w:r>
      <w:r>
        <w:rPr>
          <w:rFonts w:ascii="Times New Roman" w:hAnsi="Times New Roman"/>
          <w:spacing w:val="1"/>
          <w:w w:val="105"/>
          <w:sz w:val="17"/>
        </w:rPr>
        <w:t xml:space="preserve"> </w:t>
      </w:r>
      <w:r>
        <w:rPr>
          <w:rFonts w:ascii="Times New Roman" w:hAnsi="Times New Roman"/>
          <w:w w:val="105"/>
          <w:sz w:val="17"/>
        </w:rPr>
        <w:t>interés simple únicamente. Las Partes estarán obligadas por el</w:t>
      </w:r>
      <w:r>
        <w:rPr>
          <w:rFonts w:ascii="Times New Roman" w:hAnsi="Times New Roman"/>
          <w:spacing w:val="1"/>
          <w:w w:val="105"/>
          <w:sz w:val="17"/>
        </w:rPr>
        <w:t xml:space="preserve"> </w:t>
      </w:r>
      <w:r>
        <w:rPr>
          <w:rFonts w:ascii="Times New Roman" w:hAnsi="Times New Roman"/>
          <w:spacing w:val="-1"/>
          <w:w w:val="105"/>
          <w:sz w:val="17"/>
        </w:rPr>
        <w:t>fallo</w:t>
      </w:r>
      <w:r>
        <w:rPr>
          <w:rFonts w:ascii="Times New Roman" w:hAnsi="Times New Roman"/>
          <w:spacing w:val="-10"/>
          <w:w w:val="105"/>
          <w:sz w:val="17"/>
        </w:rPr>
        <w:t xml:space="preserve"> </w:t>
      </w:r>
      <w:r>
        <w:rPr>
          <w:rFonts w:ascii="Times New Roman" w:hAnsi="Times New Roman"/>
          <w:spacing w:val="-1"/>
          <w:w w:val="105"/>
          <w:sz w:val="17"/>
        </w:rPr>
        <w:t>arbitral</w:t>
      </w:r>
      <w:r>
        <w:rPr>
          <w:rFonts w:ascii="Times New Roman" w:hAnsi="Times New Roman"/>
          <w:spacing w:val="-10"/>
          <w:w w:val="105"/>
          <w:sz w:val="17"/>
        </w:rPr>
        <w:t xml:space="preserve"> </w:t>
      </w:r>
      <w:r>
        <w:rPr>
          <w:rFonts w:ascii="Times New Roman" w:hAnsi="Times New Roman"/>
          <w:spacing w:val="-1"/>
          <w:w w:val="105"/>
          <w:sz w:val="17"/>
        </w:rPr>
        <w:t>resultante</w:t>
      </w:r>
      <w:r>
        <w:rPr>
          <w:rFonts w:ascii="Times New Roman" w:hAnsi="Times New Roman"/>
          <w:spacing w:val="-10"/>
          <w:w w:val="105"/>
          <w:sz w:val="17"/>
        </w:rPr>
        <w:t xml:space="preserve"> </w:t>
      </w:r>
      <w:r>
        <w:rPr>
          <w:rFonts w:ascii="Times New Roman" w:hAnsi="Times New Roman"/>
          <w:spacing w:val="-1"/>
          <w:w w:val="105"/>
          <w:sz w:val="17"/>
        </w:rPr>
        <w:t>del</w:t>
      </w:r>
      <w:r>
        <w:rPr>
          <w:rFonts w:ascii="Times New Roman" w:hAnsi="Times New Roman"/>
          <w:spacing w:val="-10"/>
          <w:w w:val="105"/>
          <w:sz w:val="17"/>
        </w:rPr>
        <w:t xml:space="preserve"> </w:t>
      </w:r>
      <w:r>
        <w:rPr>
          <w:rFonts w:ascii="Times New Roman" w:hAnsi="Times New Roman"/>
          <w:spacing w:val="-1"/>
          <w:w w:val="105"/>
          <w:sz w:val="17"/>
        </w:rPr>
        <w:t>citado</w:t>
      </w:r>
      <w:r>
        <w:rPr>
          <w:rFonts w:ascii="Times New Roman" w:hAnsi="Times New Roman"/>
          <w:spacing w:val="-9"/>
          <w:w w:val="105"/>
          <w:sz w:val="17"/>
        </w:rPr>
        <w:t xml:space="preserve"> </w:t>
      </w:r>
      <w:r>
        <w:rPr>
          <w:rFonts w:ascii="Times New Roman" w:hAnsi="Times New Roman"/>
          <w:spacing w:val="-1"/>
          <w:w w:val="105"/>
          <w:sz w:val="17"/>
        </w:rPr>
        <w:t>proceso</w:t>
      </w:r>
      <w:r>
        <w:rPr>
          <w:rFonts w:ascii="Times New Roman" w:hAnsi="Times New Roman"/>
          <w:spacing w:val="-9"/>
          <w:w w:val="105"/>
          <w:sz w:val="17"/>
        </w:rPr>
        <w:t xml:space="preserve"> </w:t>
      </w:r>
      <w:r>
        <w:rPr>
          <w:rFonts w:ascii="Times New Roman" w:hAnsi="Times New Roman"/>
          <w:w w:val="105"/>
          <w:sz w:val="17"/>
        </w:rPr>
        <w:t>de</w:t>
      </w:r>
      <w:r>
        <w:rPr>
          <w:rFonts w:ascii="Times New Roman" w:hAnsi="Times New Roman"/>
          <w:spacing w:val="-9"/>
          <w:w w:val="105"/>
          <w:sz w:val="17"/>
        </w:rPr>
        <w:t xml:space="preserve"> </w:t>
      </w:r>
      <w:r>
        <w:rPr>
          <w:rFonts w:ascii="Times New Roman" w:hAnsi="Times New Roman"/>
          <w:w w:val="105"/>
          <w:sz w:val="17"/>
        </w:rPr>
        <w:t>arbitraje</w:t>
      </w:r>
      <w:r>
        <w:rPr>
          <w:rFonts w:ascii="Times New Roman" w:hAnsi="Times New Roman"/>
          <w:spacing w:val="-7"/>
          <w:w w:val="105"/>
          <w:sz w:val="17"/>
        </w:rPr>
        <w:t xml:space="preserve"> </w:t>
      </w:r>
      <w:r>
        <w:rPr>
          <w:rFonts w:ascii="Times New Roman" w:hAnsi="Times New Roman"/>
          <w:w w:val="105"/>
          <w:sz w:val="17"/>
        </w:rPr>
        <w:t>a</w:t>
      </w:r>
      <w:r>
        <w:rPr>
          <w:rFonts w:ascii="Times New Roman" w:hAnsi="Times New Roman"/>
          <w:spacing w:val="-10"/>
          <w:w w:val="105"/>
          <w:sz w:val="17"/>
        </w:rPr>
        <w:t xml:space="preserve"> </w:t>
      </w:r>
      <w:r>
        <w:rPr>
          <w:rFonts w:ascii="Times New Roman" w:hAnsi="Times New Roman"/>
          <w:w w:val="105"/>
          <w:sz w:val="17"/>
        </w:rPr>
        <w:t>modo</w:t>
      </w:r>
      <w:r>
        <w:rPr>
          <w:rFonts w:ascii="Times New Roman" w:hAnsi="Times New Roman"/>
          <w:spacing w:val="-9"/>
          <w:w w:val="105"/>
          <w:sz w:val="17"/>
        </w:rPr>
        <w:t xml:space="preserve"> </w:t>
      </w:r>
      <w:r>
        <w:rPr>
          <w:rFonts w:ascii="Times New Roman" w:hAnsi="Times New Roman"/>
          <w:w w:val="105"/>
          <w:sz w:val="17"/>
        </w:rPr>
        <w:t>de</w:t>
      </w:r>
      <w:r>
        <w:rPr>
          <w:rFonts w:ascii="Times New Roman" w:hAnsi="Times New Roman"/>
          <w:spacing w:val="-43"/>
          <w:w w:val="105"/>
          <w:sz w:val="17"/>
        </w:rPr>
        <w:t xml:space="preserve"> </w:t>
      </w:r>
      <w:r>
        <w:rPr>
          <w:rFonts w:ascii="Times New Roman" w:hAnsi="Times New Roman"/>
          <w:w w:val="105"/>
          <w:sz w:val="17"/>
        </w:rPr>
        <w:t>resolución</w:t>
      </w:r>
      <w:r>
        <w:rPr>
          <w:rFonts w:ascii="Times New Roman" w:hAnsi="Times New Roman"/>
          <w:spacing w:val="-7"/>
          <w:w w:val="105"/>
          <w:sz w:val="17"/>
        </w:rPr>
        <w:t xml:space="preserve"> </w:t>
      </w:r>
      <w:r>
        <w:rPr>
          <w:rFonts w:ascii="Times New Roman" w:hAnsi="Times New Roman"/>
          <w:w w:val="105"/>
          <w:sz w:val="17"/>
        </w:rPr>
        <w:t>final</w:t>
      </w:r>
      <w:r>
        <w:rPr>
          <w:rFonts w:ascii="Times New Roman" w:hAnsi="Times New Roman"/>
          <w:spacing w:val="-6"/>
          <w:w w:val="105"/>
          <w:sz w:val="17"/>
        </w:rPr>
        <w:t xml:space="preserve"> </w:t>
      </w:r>
      <w:r>
        <w:rPr>
          <w:rFonts w:ascii="Times New Roman" w:hAnsi="Times New Roman"/>
          <w:w w:val="105"/>
          <w:sz w:val="17"/>
        </w:rPr>
        <w:t>para</w:t>
      </w:r>
      <w:r>
        <w:rPr>
          <w:rFonts w:ascii="Times New Roman" w:hAnsi="Times New Roman"/>
          <w:spacing w:val="-5"/>
          <w:w w:val="105"/>
          <w:sz w:val="17"/>
        </w:rPr>
        <w:t xml:space="preserve"> </w:t>
      </w:r>
      <w:r>
        <w:rPr>
          <w:rFonts w:ascii="Times New Roman" w:hAnsi="Times New Roman"/>
          <w:w w:val="105"/>
          <w:sz w:val="17"/>
        </w:rPr>
        <w:t>toda</w:t>
      </w:r>
      <w:r>
        <w:rPr>
          <w:rFonts w:ascii="Times New Roman" w:hAnsi="Times New Roman"/>
          <w:spacing w:val="-7"/>
          <w:w w:val="105"/>
          <w:sz w:val="17"/>
        </w:rPr>
        <w:t xml:space="preserve"> </w:t>
      </w:r>
      <w:r>
        <w:rPr>
          <w:rFonts w:ascii="Times New Roman" w:hAnsi="Times New Roman"/>
          <w:w w:val="105"/>
          <w:sz w:val="17"/>
        </w:rPr>
        <w:t>controversia,</w:t>
      </w:r>
      <w:r>
        <w:rPr>
          <w:rFonts w:ascii="Times New Roman" w:hAnsi="Times New Roman"/>
          <w:spacing w:val="-6"/>
          <w:w w:val="105"/>
          <w:sz w:val="17"/>
        </w:rPr>
        <w:t xml:space="preserve"> </w:t>
      </w:r>
      <w:r>
        <w:rPr>
          <w:rFonts w:ascii="Times New Roman" w:hAnsi="Times New Roman"/>
          <w:w w:val="105"/>
          <w:sz w:val="17"/>
        </w:rPr>
        <w:t>reclamo</w:t>
      </w:r>
      <w:r>
        <w:rPr>
          <w:rFonts w:ascii="Times New Roman" w:hAnsi="Times New Roman"/>
          <w:spacing w:val="-6"/>
          <w:w w:val="105"/>
          <w:sz w:val="17"/>
        </w:rPr>
        <w:t xml:space="preserve"> </w:t>
      </w:r>
      <w:r>
        <w:rPr>
          <w:rFonts w:ascii="Times New Roman" w:hAnsi="Times New Roman"/>
          <w:w w:val="105"/>
          <w:sz w:val="17"/>
        </w:rPr>
        <w:t>o</w:t>
      </w:r>
      <w:r>
        <w:rPr>
          <w:rFonts w:ascii="Times New Roman" w:hAnsi="Times New Roman"/>
          <w:spacing w:val="-6"/>
          <w:w w:val="105"/>
          <w:sz w:val="17"/>
        </w:rPr>
        <w:t xml:space="preserve"> </w:t>
      </w:r>
      <w:r>
        <w:rPr>
          <w:rFonts w:ascii="Times New Roman" w:hAnsi="Times New Roman"/>
          <w:w w:val="105"/>
          <w:sz w:val="17"/>
        </w:rPr>
        <w:t>disputa.</w:t>
      </w:r>
    </w:p>
    <w:p w14:paraId="0991562F" w14:textId="77777777" w:rsidR="000C3B4A" w:rsidRDefault="000C3B4A" w:rsidP="000C3B4A">
      <w:pPr>
        <w:pStyle w:val="Prrafodelista"/>
        <w:widowControl w:val="0"/>
        <w:numPr>
          <w:ilvl w:val="0"/>
          <w:numId w:val="33"/>
        </w:numPr>
        <w:tabs>
          <w:tab w:val="left" w:pos="446"/>
        </w:tabs>
        <w:autoSpaceDE w:val="0"/>
        <w:autoSpaceDN w:val="0"/>
        <w:spacing w:line="192" w:lineRule="exact"/>
        <w:ind w:left="445" w:hanging="264"/>
        <w:contextualSpacing w:val="0"/>
        <w:jc w:val="both"/>
        <w:rPr>
          <w:rFonts w:ascii="Times New Roman"/>
          <w:b/>
          <w:sz w:val="17"/>
        </w:rPr>
      </w:pPr>
      <w:r>
        <w:rPr>
          <w:rFonts w:ascii="Times New Roman"/>
          <w:b/>
          <w:sz w:val="17"/>
        </w:rPr>
        <w:t>PRIVILEGIOS</w:t>
      </w:r>
      <w:r>
        <w:rPr>
          <w:rFonts w:ascii="Times New Roman"/>
          <w:b/>
          <w:spacing w:val="18"/>
          <w:sz w:val="17"/>
        </w:rPr>
        <w:t xml:space="preserve"> </w:t>
      </w:r>
      <w:r>
        <w:rPr>
          <w:rFonts w:ascii="Times New Roman"/>
          <w:b/>
          <w:sz w:val="17"/>
        </w:rPr>
        <w:t>E</w:t>
      </w:r>
      <w:r>
        <w:rPr>
          <w:rFonts w:ascii="Times New Roman"/>
          <w:b/>
          <w:spacing w:val="19"/>
          <w:sz w:val="17"/>
        </w:rPr>
        <w:t xml:space="preserve"> </w:t>
      </w:r>
      <w:r>
        <w:rPr>
          <w:rFonts w:ascii="Times New Roman"/>
          <w:b/>
          <w:sz w:val="17"/>
        </w:rPr>
        <w:t>INMUNIDADES</w:t>
      </w:r>
    </w:p>
    <w:p w14:paraId="27A3F835" w14:textId="77777777" w:rsidR="000C3B4A" w:rsidRDefault="000C3B4A" w:rsidP="000C3B4A">
      <w:pPr>
        <w:spacing w:before="7" w:line="247" w:lineRule="auto"/>
        <w:ind w:left="182" w:right="459"/>
        <w:jc w:val="both"/>
        <w:rPr>
          <w:rFonts w:ascii="Times New Roman" w:hAnsi="Times New Roman"/>
          <w:sz w:val="17"/>
        </w:rPr>
      </w:pPr>
      <w:r>
        <w:rPr>
          <w:rFonts w:ascii="Times New Roman" w:hAnsi="Times New Roman"/>
          <w:w w:val="105"/>
          <w:sz w:val="17"/>
        </w:rPr>
        <w:t>Nada</w:t>
      </w:r>
      <w:r>
        <w:rPr>
          <w:rFonts w:ascii="Times New Roman" w:hAnsi="Times New Roman"/>
          <w:spacing w:val="-8"/>
          <w:w w:val="105"/>
          <w:sz w:val="17"/>
        </w:rPr>
        <w:t xml:space="preserve"> </w:t>
      </w:r>
      <w:r>
        <w:rPr>
          <w:rFonts w:ascii="Times New Roman" w:hAnsi="Times New Roman"/>
          <w:w w:val="105"/>
          <w:sz w:val="17"/>
        </w:rPr>
        <w:t>que</w:t>
      </w:r>
      <w:r>
        <w:rPr>
          <w:rFonts w:ascii="Times New Roman" w:hAnsi="Times New Roman"/>
          <w:spacing w:val="-9"/>
          <w:w w:val="105"/>
          <w:sz w:val="17"/>
        </w:rPr>
        <w:t xml:space="preserve"> </w:t>
      </w:r>
      <w:r>
        <w:rPr>
          <w:rFonts w:ascii="Times New Roman" w:hAnsi="Times New Roman"/>
          <w:w w:val="105"/>
          <w:sz w:val="17"/>
        </w:rPr>
        <w:t>estuviere</w:t>
      </w:r>
      <w:r>
        <w:rPr>
          <w:rFonts w:ascii="Times New Roman" w:hAnsi="Times New Roman"/>
          <w:spacing w:val="-9"/>
          <w:w w:val="105"/>
          <w:sz w:val="17"/>
        </w:rPr>
        <w:t xml:space="preserve"> </w:t>
      </w:r>
      <w:r>
        <w:rPr>
          <w:rFonts w:ascii="Times New Roman" w:hAnsi="Times New Roman"/>
          <w:w w:val="105"/>
          <w:sz w:val="17"/>
        </w:rPr>
        <w:t>estipulado</w:t>
      </w:r>
      <w:r>
        <w:rPr>
          <w:rFonts w:ascii="Times New Roman" w:hAnsi="Times New Roman"/>
          <w:spacing w:val="-10"/>
          <w:w w:val="105"/>
          <w:sz w:val="17"/>
        </w:rPr>
        <w:t xml:space="preserve"> </w:t>
      </w:r>
      <w:r>
        <w:rPr>
          <w:rFonts w:ascii="Times New Roman" w:hAnsi="Times New Roman"/>
          <w:w w:val="105"/>
          <w:sz w:val="17"/>
        </w:rPr>
        <w:t>en</w:t>
      </w:r>
      <w:r>
        <w:rPr>
          <w:rFonts w:ascii="Times New Roman" w:hAnsi="Times New Roman"/>
          <w:spacing w:val="-9"/>
          <w:w w:val="105"/>
          <w:sz w:val="17"/>
        </w:rPr>
        <w:t xml:space="preserve"> </w:t>
      </w:r>
      <w:r>
        <w:rPr>
          <w:rFonts w:ascii="Times New Roman" w:hAnsi="Times New Roman"/>
          <w:w w:val="105"/>
          <w:sz w:val="17"/>
        </w:rPr>
        <w:t>el</w:t>
      </w:r>
      <w:r>
        <w:rPr>
          <w:rFonts w:ascii="Times New Roman" w:hAnsi="Times New Roman"/>
          <w:spacing w:val="-8"/>
          <w:w w:val="105"/>
          <w:sz w:val="17"/>
        </w:rPr>
        <w:t xml:space="preserve"> </w:t>
      </w:r>
      <w:r>
        <w:rPr>
          <w:rFonts w:ascii="Times New Roman" w:hAnsi="Times New Roman"/>
          <w:w w:val="105"/>
          <w:sz w:val="17"/>
        </w:rPr>
        <w:t>presente</w:t>
      </w:r>
      <w:r>
        <w:rPr>
          <w:rFonts w:ascii="Times New Roman" w:hAnsi="Times New Roman"/>
          <w:spacing w:val="-9"/>
          <w:w w:val="105"/>
          <w:sz w:val="17"/>
        </w:rPr>
        <w:t xml:space="preserve"> </w:t>
      </w:r>
      <w:r>
        <w:rPr>
          <w:rFonts w:ascii="Times New Roman" w:hAnsi="Times New Roman"/>
          <w:w w:val="105"/>
          <w:sz w:val="17"/>
        </w:rPr>
        <w:t>Contrato</w:t>
      </w:r>
      <w:r>
        <w:rPr>
          <w:rFonts w:ascii="Times New Roman" w:hAnsi="Times New Roman"/>
          <w:spacing w:val="-9"/>
          <w:w w:val="105"/>
          <w:sz w:val="17"/>
        </w:rPr>
        <w:t xml:space="preserve"> </w:t>
      </w:r>
      <w:r>
        <w:rPr>
          <w:rFonts w:ascii="Times New Roman" w:hAnsi="Times New Roman"/>
          <w:w w:val="105"/>
          <w:sz w:val="17"/>
        </w:rPr>
        <w:t>o</w:t>
      </w:r>
      <w:r>
        <w:rPr>
          <w:rFonts w:ascii="Times New Roman" w:hAnsi="Times New Roman"/>
          <w:spacing w:val="-10"/>
          <w:w w:val="105"/>
          <w:sz w:val="17"/>
        </w:rPr>
        <w:t xml:space="preserve"> </w:t>
      </w:r>
      <w:r>
        <w:rPr>
          <w:rFonts w:ascii="Times New Roman" w:hAnsi="Times New Roman"/>
          <w:w w:val="105"/>
          <w:sz w:val="17"/>
        </w:rPr>
        <w:t>que</w:t>
      </w:r>
      <w:r>
        <w:rPr>
          <w:rFonts w:ascii="Times New Roman" w:hAnsi="Times New Roman"/>
          <w:spacing w:val="-10"/>
          <w:w w:val="105"/>
          <w:sz w:val="17"/>
        </w:rPr>
        <w:t xml:space="preserve"> </w:t>
      </w:r>
      <w:r>
        <w:rPr>
          <w:rFonts w:ascii="Times New Roman" w:hAnsi="Times New Roman"/>
          <w:w w:val="105"/>
          <w:sz w:val="17"/>
        </w:rPr>
        <w:t>con</w:t>
      </w:r>
      <w:r>
        <w:rPr>
          <w:rFonts w:ascii="Times New Roman" w:hAnsi="Times New Roman"/>
          <w:spacing w:val="-42"/>
          <w:w w:val="105"/>
          <w:sz w:val="17"/>
        </w:rPr>
        <w:t xml:space="preserve"> </w:t>
      </w:r>
      <w:r>
        <w:rPr>
          <w:rFonts w:ascii="Times New Roman" w:hAnsi="Times New Roman"/>
          <w:w w:val="105"/>
          <w:sz w:val="17"/>
        </w:rPr>
        <w:t>el</w:t>
      </w:r>
      <w:r>
        <w:rPr>
          <w:rFonts w:ascii="Times New Roman" w:hAnsi="Times New Roman"/>
          <w:spacing w:val="-7"/>
          <w:w w:val="105"/>
          <w:sz w:val="17"/>
        </w:rPr>
        <w:t xml:space="preserve"> </w:t>
      </w:r>
      <w:r>
        <w:rPr>
          <w:rFonts w:ascii="Times New Roman" w:hAnsi="Times New Roman"/>
          <w:w w:val="105"/>
          <w:sz w:val="17"/>
        </w:rPr>
        <w:t>mismo</w:t>
      </w:r>
      <w:r>
        <w:rPr>
          <w:rFonts w:ascii="Times New Roman" w:hAnsi="Times New Roman"/>
          <w:spacing w:val="-4"/>
          <w:w w:val="105"/>
          <w:sz w:val="17"/>
        </w:rPr>
        <w:t xml:space="preserve"> </w:t>
      </w:r>
      <w:r>
        <w:rPr>
          <w:rFonts w:ascii="Times New Roman" w:hAnsi="Times New Roman"/>
          <w:w w:val="105"/>
          <w:sz w:val="17"/>
        </w:rPr>
        <w:t>se</w:t>
      </w:r>
      <w:r>
        <w:rPr>
          <w:rFonts w:ascii="Times New Roman" w:hAnsi="Times New Roman"/>
          <w:spacing w:val="-6"/>
          <w:w w:val="105"/>
          <w:sz w:val="17"/>
        </w:rPr>
        <w:t xml:space="preserve"> </w:t>
      </w:r>
      <w:r>
        <w:rPr>
          <w:rFonts w:ascii="Times New Roman" w:hAnsi="Times New Roman"/>
          <w:w w:val="105"/>
          <w:sz w:val="17"/>
        </w:rPr>
        <w:t>relacionare,</w:t>
      </w:r>
      <w:r>
        <w:rPr>
          <w:rFonts w:ascii="Times New Roman" w:hAnsi="Times New Roman"/>
          <w:spacing w:val="-4"/>
          <w:w w:val="105"/>
          <w:sz w:val="17"/>
        </w:rPr>
        <w:t xml:space="preserve"> </w:t>
      </w:r>
      <w:r>
        <w:rPr>
          <w:rFonts w:ascii="Times New Roman" w:hAnsi="Times New Roman"/>
          <w:w w:val="105"/>
          <w:sz w:val="17"/>
        </w:rPr>
        <w:t>se</w:t>
      </w:r>
      <w:r>
        <w:rPr>
          <w:rFonts w:ascii="Times New Roman" w:hAnsi="Times New Roman"/>
          <w:spacing w:val="-6"/>
          <w:w w:val="105"/>
          <w:sz w:val="17"/>
        </w:rPr>
        <w:t xml:space="preserve"> </w:t>
      </w:r>
      <w:r>
        <w:rPr>
          <w:rFonts w:ascii="Times New Roman" w:hAnsi="Times New Roman"/>
          <w:w w:val="105"/>
          <w:sz w:val="17"/>
        </w:rPr>
        <w:t>considerará</w:t>
      </w:r>
      <w:r>
        <w:rPr>
          <w:rFonts w:ascii="Times New Roman" w:hAnsi="Times New Roman"/>
          <w:spacing w:val="-5"/>
          <w:w w:val="105"/>
          <w:sz w:val="17"/>
        </w:rPr>
        <w:t xml:space="preserve"> </w:t>
      </w:r>
      <w:r>
        <w:rPr>
          <w:rFonts w:ascii="Times New Roman" w:hAnsi="Times New Roman"/>
          <w:w w:val="105"/>
          <w:sz w:val="17"/>
        </w:rPr>
        <w:t>como</w:t>
      </w:r>
      <w:r>
        <w:rPr>
          <w:rFonts w:ascii="Times New Roman" w:hAnsi="Times New Roman"/>
          <w:spacing w:val="-5"/>
          <w:w w:val="105"/>
          <w:sz w:val="17"/>
        </w:rPr>
        <w:t xml:space="preserve"> </w:t>
      </w:r>
      <w:r>
        <w:rPr>
          <w:rFonts w:ascii="Times New Roman" w:hAnsi="Times New Roman"/>
          <w:w w:val="105"/>
          <w:sz w:val="17"/>
        </w:rPr>
        <w:t>renuncia,</w:t>
      </w:r>
      <w:r>
        <w:rPr>
          <w:rFonts w:ascii="Times New Roman" w:hAnsi="Times New Roman"/>
          <w:spacing w:val="-5"/>
          <w:w w:val="105"/>
          <w:sz w:val="17"/>
        </w:rPr>
        <w:t xml:space="preserve"> </w:t>
      </w:r>
      <w:r>
        <w:rPr>
          <w:rFonts w:ascii="Times New Roman" w:hAnsi="Times New Roman"/>
          <w:w w:val="105"/>
          <w:sz w:val="17"/>
        </w:rPr>
        <w:t>expresa</w:t>
      </w:r>
      <w:r>
        <w:rPr>
          <w:rFonts w:ascii="Times New Roman" w:hAnsi="Times New Roman"/>
          <w:spacing w:val="-42"/>
          <w:w w:val="105"/>
          <w:sz w:val="17"/>
        </w:rPr>
        <w:t xml:space="preserve"> </w:t>
      </w:r>
      <w:r>
        <w:rPr>
          <w:rFonts w:ascii="Times New Roman" w:hAnsi="Times New Roman"/>
          <w:w w:val="105"/>
          <w:sz w:val="17"/>
        </w:rPr>
        <w:t>o</w:t>
      </w:r>
      <w:r>
        <w:rPr>
          <w:rFonts w:ascii="Times New Roman" w:hAnsi="Times New Roman"/>
          <w:spacing w:val="-9"/>
          <w:w w:val="105"/>
          <w:sz w:val="17"/>
        </w:rPr>
        <w:t xml:space="preserve"> </w:t>
      </w:r>
      <w:r>
        <w:rPr>
          <w:rFonts w:ascii="Times New Roman" w:hAnsi="Times New Roman"/>
          <w:w w:val="105"/>
          <w:sz w:val="17"/>
        </w:rPr>
        <w:t>tácita,</w:t>
      </w:r>
      <w:r>
        <w:rPr>
          <w:rFonts w:ascii="Times New Roman" w:hAnsi="Times New Roman"/>
          <w:spacing w:val="-9"/>
          <w:w w:val="105"/>
          <w:sz w:val="17"/>
        </w:rPr>
        <w:t xml:space="preserve"> </w:t>
      </w:r>
      <w:r>
        <w:rPr>
          <w:rFonts w:ascii="Times New Roman" w:hAnsi="Times New Roman"/>
          <w:w w:val="105"/>
          <w:sz w:val="17"/>
        </w:rPr>
        <w:t>a</w:t>
      </w:r>
      <w:r>
        <w:rPr>
          <w:rFonts w:ascii="Times New Roman" w:hAnsi="Times New Roman"/>
          <w:spacing w:val="-7"/>
          <w:w w:val="105"/>
          <w:sz w:val="17"/>
        </w:rPr>
        <w:t xml:space="preserve"> </w:t>
      </w:r>
      <w:r>
        <w:rPr>
          <w:rFonts w:ascii="Times New Roman" w:hAnsi="Times New Roman"/>
          <w:w w:val="105"/>
          <w:sz w:val="17"/>
        </w:rPr>
        <w:t>los</w:t>
      </w:r>
      <w:r>
        <w:rPr>
          <w:rFonts w:ascii="Times New Roman" w:hAnsi="Times New Roman"/>
          <w:spacing w:val="-9"/>
          <w:w w:val="105"/>
          <w:sz w:val="17"/>
        </w:rPr>
        <w:t xml:space="preserve"> </w:t>
      </w:r>
      <w:r>
        <w:rPr>
          <w:rFonts w:ascii="Times New Roman" w:hAnsi="Times New Roman"/>
          <w:w w:val="105"/>
          <w:sz w:val="17"/>
        </w:rPr>
        <w:t>Privilegios</w:t>
      </w:r>
      <w:r>
        <w:rPr>
          <w:rFonts w:ascii="Times New Roman" w:hAnsi="Times New Roman"/>
          <w:spacing w:val="-8"/>
          <w:w w:val="105"/>
          <w:sz w:val="17"/>
        </w:rPr>
        <w:t xml:space="preserve"> </w:t>
      </w:r>
      <w:r>
        <w:rPr>
          <w:rFonts w:ascii="Times New Roman" w:hAnsi="Times New Roman"/>
          <w:w w:val="105"/>
          <w:sz w:val="17"/>
        </w:rPr>
        <w:t>e</w:t>
      </w:r>
      <w:r>
        <w:rPr>
          <w:rFonts w:ascii="Times New Roman" w:hAnsi="Times New Roman"/>
          <w:spacing w:val="-8"/>
          <w:w w:val="105"/>
          <w:sz w:val="17"/>
        </w:rPr>
        <w:t xml:space="preserve"> </w:t>
      </w:r>
      <w:r>
        <w:rPr>
          <w:rFonts w:ascii="Times New Roman" w:hAnsi="Times New Roman"/>
          <w:w w:val="105"/>
          <w:sz w:val="17"/>
        </w:rPr>
        <w:t>Inmunidades</w:t>
      </w:r>
      <w:r>
        <w:rPr>
          <w:rFonts w:ascii="Times New Roman" w:hAnsi="Times New Roman"/>
          <w:spacing w:val="-9"/>
          <w:w w:val="105"/>
          <w:sz w:val="17"/>
        </w:rPr>
        <w:t xml:space="preserve"> </w:t>
      </w:r>
      <w:r>
        <w:rPr>
          <w:rFonts w:ascii="Times New Roman" w:hAnsi="Times New Roman"/>
          <w:w w:val="105"/>
          <w:sz w:val="17"/>
        </w:rPr>
        <w:t>de</w:t>
      </w:r>
      <w:r>
        <w:rPr>
          <w:rFonts w:ascii="Times New Roman" w:hAnsi="Times New Roman"/>
          <w:spacing w:val="-8"/>
          <w:w w:val="105"/>
          <w:sz w:val="17"/>
        </w:rPr>
        <w:t xml:space="preserve"> </w:t>
      </w:r>
      <w:r>
        <w:rPr>
          <w:rFonts w:ascii="Times New Roman" w:hAnsi="Times New Roman"/>
          <w:w w:val="105"/>
          <w:sz w:val="17"/>
        </w:rPr>
        <w:t>las</w:t>
      </w:r>
      <w:r>
        <w:rPr>
          <w:rFonts w:ascii="Times New Roman" w:hAnsi="Times New Roman"/>
          <w:spacing w:val="-8"/>
          <w:w w:val="105"/>
          <w:sz w:val="17"/>
        </w:rPr>
        <w:t xml:space="preserve"> </w:t>
      </w:r>
      <w:r>
        <w:rPr>
          <w:rFonts w:ascii="Times New Roman" w:hAnsi="Times New Roman"/>
          <w:w w:val="105"/>
          <w:sz w:val="17"/>
        </w:rPr>
        <w:t>Naciones</w:t>
      </w:r>
      <w:r>
        <w:rPr>
          <w:rFonts w:ascii="Times New Roman" w:hAnsi="Times New Roman"/>
          <w:spacing w:val="-9"/>
          <w:w w:val="105"/>
          <w:sz w:val="17"/>
        </w:rPr>
        <w:t xml:space="preserve"> </w:t>
      </w:r>
      <w:r>
        <w:rPr>
          <w:rFonts w:ascii="Times New Roman" w:hAnsi="Times New Roman"/>
          <w:w w:val="105"/>
          <w:sz w:val="17"/>
        </w:rPr>
        <w:t>Unidas</w:t>
      </w:r>
      <w:r>
        <w:rPr>
          <w:rFonts w:ascii="Times New Roman" w:hAnsi="Times New Roman"/>
          <w:spacing w:val="-42"/>
          <w:w w:val="105"/>
          <w:sz w:val="17"/>
        </w:rPr>
        <w:t xml:space="preserve"> </w:t>
      </w:r>
      <w:r>
        <w:rPr>
          <w:rFonts w:ascii="Times New Roman" w:hAnsi="Times New Roman"/>
          <w:w w:val="105"/>
          <w:sz w:val="17"/>
        </w:rPr>
        <w:t>incluyendo</w:t>
      </w:r>
      <w:r>
        <w:rPr>
          <w:rFonts w:ascii="Times New Roman" w:hAnsi="Times New Roman"/>
          <w:spacing w:val="-3"/>
          <w:w w:val="105"/>
          <w:sz w:val="17"/>
        </w:rPr>
        <w:t xml:space="preserve"> </w:t>
      </w:r>
      <w:r>
        <w:rPr>
          <w:rFonts w:ascii="Times New Roman" w:hAnsi="Times New Roman"/>
          <w:w w:val="105"/>
          <w:sz w:val="17"/>
        </w:rPr>
        <w:t>a</w:t>
      </w:r>
      <w:r>
        <w:rPr>
          <w:rFonts w:ascii="Times New Roman" w:hAnsi="Times New Roman"/>
          <w:spacing w:val="-2"/>
          <w:w w:val="105"/>
          <w:sz w:val="17"/>
        </w:rPr>
        <w:t xml:space="preserve"> </w:t>
      </w:r>
      <w:r>
        <w:rPr>
          <w:rFonts w:ascii="Times New Roman" w:hAnsi="Times New Roman"/>
          <w:w w:val="105"/>
          <w:sz w:val="17"/>
        </w:rPr>
        <w:t>sus</w:t>
      </w:r>
      <w:r>
        <w:rPr>
          <w:rFonts w:ascii="Times New Roman" w:hAnsi="Times New Roman"/>
          <w:spacing w:val="-3"/>
          <w:w w:val="105"/>
          <w:sz w:val="17"/>
        </w:rPr>
        <w:t xml:space="preserve"> </w:t>
      </w:r>
      <w:r>
        <w:rPr>
          <w:rFonts w:ascii="Times New Roman" w:hAnsi="Times New Roman"/>
          <w:w w:val="105"/>
          <w:sz w:val="17"/>
        </w:rPr>
        <w:t>órganos</w:t>
      </w:r>
      <w:r>
        <w:rPr>
          <w:rFonts w:ascii="Times New Roman" w:hAnsi="Times New Roman"/>
          <w:spacing w:val="-4"/>
          <w:w w:val="105"/>
          <w:sz w:val="17"/>
        </w:rPr>
        <w:t xml:space="preserve"> </w:t>
      </w:r>
      <w:r>
        <w:rPr>
          <w:rFonts w:ascii="Times New Roman" w:hAnsi="Times New Roman"/>
          <w:w w:val="105"/>
          <w:sz w:val="17"/>
        </w:rPr>
        <w:t>subsidiarios.</w:t>
      </w:r>
    </w:p>
    <w:p w14:paraId="64DFCE61" w14:textId="76CBFAA9" w:rsidR="007B3EAE" w:rsidRDefault="007B3EAE" w:rsidP="007449B4">
      <w:pPr>
        <w:rPr>
          <w:color w:val="FF0000"/>
          <w:sz w:val="20"/>
          <w:szCs w:val="20"/>
        </w:rPr>
      </w:pPr>
      <w:r>
        <w:rPr>
          <w:color w:val="FF0000"/>
          <w:sz w:val="20"/>
          <w:szCs w:val="20"/>
        </w:rPr>
        <w:br w:type="page"/>
      </w:r>
    </w:p>
    <w:p w14:paraId="1511238C" w14:textId="5E031EDB" w:rsidR="009E0B91" w:rsidRDefault="007A4908" w:rsidP="0068547C">
      <w:pPr>
        <w:pStyle w:val="Ttulo2"/>
        <w:rPr>
          <w:rFonts w:asciiTheme="minorHAnsi" w:hAnsiTheme="minorHAnsi" w:cstheme="minorHAnsi"/>
          <w:b/>
          <w:bCs/>
        </w:rPr>
      </w:pPr>
      <w:bookmarkStart w:id="54" w:name="_Toc130826423"/>
      <w:r w:rsidRPr="0079611D">
        <w:rPr>
          <w:rFonts w:asciiTheme="minorHAnsi" w:hAnsiTheme="minorHAnsi" w:cstheme="minorHAnsi"/>
          <w:b/>
          <w:bCs/>
        </w:rPr>
        <w:t>6</w:t>
      </w:r>
      <w:r w:rsidR="00AC0C0C" w:rsidRPr="0079611D">
        <w:rPr>
          <w:rFonts w:asciiTheme="minorHAnsi" w:hAnsiTheme="minorHAnsi" w:cstheme="minorHAnsi"/>
          <w:b/>
          <w:bCs/>
        </w:rPr>
        <w:t xml:space="preserve">.2 </w:t>
      </w:r>
      <w:bookmarkEnd w:id="54"/>
      <w:r w:rsidR="00C74F95">
        <w:rPr>
          <w:rFonts w:asciiTheme="minorHAnsi" w:hAnsiTheme="minorHAnsi" w:cstheme="minorHAnsi"/>
          <w:b/>
          <w:bCs/>
        </w:rPr>
        <w:t>List of documents reviewed</w:t>
      </w:r>
    </w:p>
    <w:tbl>
      <w:tblPr>
        <w:tblW w:w="9276" w:type="dxa"/>
        <w:jc w:val="center"/>
        <w:tblLook w:val="04A0" w:firstRow="1" w:lastRow="0" w:firstColumn="1" w:lastColumn="0" w:noHBand="0" w:noVBand="1"/>
      </w:tblPr>
      <w:tblGrid>
        <w:gridCol w:w="637"/>
        <w:gridCol w:w="8639"/>
      </w:tblGrid>
      <w:tr w:rsidR="00FB5539" w:rsidRPr="00FB5539" w14:paraId="283DBC8F" w14:textId="77777777" w:rsidTr="007F16DE">
        <w:trPr>
          <w:trHeight w:val="423"/>
          <w:jc w:val="center"/>
        </w:trPr>
        <w:tc>
          <w:tcPr>
            <w:tcW w:w="637" w:type="dxa"/>
            <w:shd w:val="clear" w:color="auto" w:fill="000000" w:themeFill="text1"/>
            <w:vAlign w:val="center"/>
            <w:hideMark/>
          </w:tcPr>
          <w:p w14:paraId="039D6ABB" w14:textId="77777777" w:rsidR="00FB5539" w:rsidRPr="00FB5539" w:rsidRDefault="00FB5539" w:rsidP="00FB5539">
            <w:pPr>
              <w:jc w:val="center"/>
              <w:rPr>
                <w:rFonts w:cstheme="minorHAnsi"/>
                <w:color w:val="FFFFFF"/>
                <w:sz w:val="18"/>
                <w:szCs w:val="18"/>
              </w:rPr>
            </w:pPr>
            <w:r w:rsidRPr="00FB5539">
              <w:rPr>
                <w:rFonts w:cstheme="minorHAnsi"/>
                <w:color w:val="FFFFFF"/>
                <w:sz w:val="18"/>
                <w:szCs w:val="18"/>
              </w:rPr>
              <w:t>N.º</w:t>
            </w:r>
          </w:p>
        </w:tc>
        <w:tc>
          <w:tcPr>
            <w:tcW w:w="8639" w:type="dxa"/>
            <w:shd w:val="clear" w:color="auto" w:fill="000000" w:themeFill="text1"/>
            <w:hideMark/>
          </w:tcPr>
          <w:p w14:paraId="49143B8F" w14:textId="37215A94" w:rsidR="00FB5539" w:rsidRPr="00FB5539" w:rsidRDefault="00FB5539" w:rsidP="00FB5539">
            <w:pPr>
              <w:rPr>
                <w:rFonts w:cstheme="minorHAnsi"/>
                <w:color w:val="FFFFFF"/>
                <w:sz w:val="18"/>
                <w:szCs w:val="18"/>
              </w:rPr>
            </w:pPr>
            <w:r w:rsidRPr="00FB5539">
              <w:rPr>
                <w:rFonts w:cstheme="minorHAnsi"/>
                <w:sz w:val="18"/>
                <w:szCs w:val="18"/>
              </w:rPr>
              <w:t>Document</w:t>
            </w:r>
          </w:p>
        </w:tc>
      </w:tr>
      <w:tr w:rsidR="00FB5539" w:rsidRPr="00FB5539" w14:paraId="74A1BD28" w14:textId="77777777" w:rsidTr="001F492F">
        <w:trPr>
          <w:jc w:val="center"/>
        </w:trPr>
        <w:tc>
          <w:tcPr>
            <w:tcW w:w="637" w:type="dxa"/>
            <w:tcBorders>
              <w:top w:val="nil"/>
              <w:left w:val="single" w:sz="4" w:space="0" w:color="1F3864"/>
              <w:bottom w:val="single" w:sz="4" w:space="0" w:color="1F3864"/>
              <w:right w:val="nil"/>
            </w:tcBorders>
            <w:shd w:val="clear" w:color="auto" w:fill="auto"/>
            <w:hideMark/>
          </w:tcPr>
          <w:p w14:paraId="63778B18"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w:t>
            </w:r>
          </w:p>
        </w:tc>
        <w:tc>
          <w:tcPr>
            <w:tcW w:w="8639" w:type="dxa"/>
            <w:tcBorders>
              <w:top w:val="nil"/>
              <w:left w:val="nil"/>
              <w:bottom w:val="single" w:sz="4" w:space="0" w:color="1F3864"/>
              <w:right w:val="single" w:sz="4" w:space="0" w:color="1F3864"/>
            </w:tcBorders>
            <w:shd w:val="clear" w:color="auto" w:fill="auto"/>
            <w:hideMark/>
          </w:tcPr>
          <w:p w14:paraId="7C200D0E" w14:textId="39B9F346" w:rsidR="00FB5539" w:rsidRPr="00FB5539" w:rsidRDefault="00FB5539" w:rsidP="00FB5539">
            <w:pPr>
              <w:rPr>
                <w:rFonts w:cstheme="minorHAnsi"/>
                <w:sz w:val="18"/>
                <w:szCs w:val="18"/>
              </w:rPr>
            </w:pPr>
            <w:r w:rsidRPr="00FB5539">
              <w:rPr>
                <w:rFonts w:cstheme="minorHAnsi"/>
                <w:sz w:val="18"/>
                <w:szCs w:val="18"/>
              </w:rPr>
              <w:t>Project Identification Form (PIF)</w:t>
            </w:r>
          </w:p>
        </w:tc>
      </w:tr>
      <w:tr w:rsidR="00FB5539" w:rsidRPr="00FB5539" w14:paraId="20D717B4"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7BE29719"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2</w:t>
            </w:r>
          </w:p>
        </w:tc>
        <w:tc>
          <w:tcPr>
            <w:tcW w:w="8639" w:type="dxa"/>
            <w:tcBorders>
              <w:top w:val="single" w:sz="4" w:space="0" w:color="1F3864"/>
              <w:left w:val="nil"/>
              <w:bottom w:val="single" w:sz="4" w:space="0" w:color="1F3864"/>
              <w:right w:val="single" w:sz="4" w:space="0" w:color="1F3864"/>
            </w:tcBorders>
            <w:shd w:val="clear" w:color="auto" w:fill="auto"/>
            <w:hideMark/>
          </w:tcPr>
          <w:p w14:paraId="3ECB85C1" w14:textId="4F98291F" w:rsidR="00FB5539" w:rsidRPr="00FB5539" w:rsidRDefault="00FB5539" w:rsidP="00FB5539">
            <w:pPr>
              <w:rPr>
                <w:rFonts w:cstheme="minorHAnsi"/>
                <w:sz w:val="18"/>
                <w:szCs w:val="18"/>
              </w:rPr>
            </w:pPr>
            <w:r w:rsidRPr="00FB5539">
              <w:rPr>
                <w:rFonts w:cstheme="minorHAnsi"/>
                <w:sz w:val="18"/>
                <w:szCs w:val="18"/>
              </w:rPr>
              <w:t>UNDP Initiation Plan</w:t>
            </w:r>
          </w:p>
        </w:tc>
      </w:tr>
      <w:tr w:rsidR="00FB5539" w:rsidRPr="00A436D9" w14:paraId="00667079"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76B51F04"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3</w:t>
            </w:r>
          </w:p>
        </w:tc>
        <w:tc>
          <w:tcPr>
            <w:tcW w:w="8639" w:type="dxa"/>
            <w:tcBorders>
              <w:top w:val="single" w:sz="4" w:space="0" w:color="1F3864"/>
              <w:left w:val="nil"/>
              <w:bottom w:val="single" w:sz="4" w:space="0" w:color="1F3864"/>
              <w:right w:val="single" w:sz="4" w:space="0" w:color="1F3864"/>
            </w:tcBorders>
            <w:shd w:val="clear" w:color="auto" w:fill="auto"/>
            <w:hideMark/>
          </w:tcPr>
          <w:p w14:paraId="1D73D95C" w14:textId="74735195" w:rsidR="00FB5539" w:rsidRPr="00A436D9" w:rsidRDefault="00FB5539" w:rsidP="00FB5539">
            <w:pPr>
              <w:rPr>
                <w:rFonts w:cstheme="minorHAnsi"/>
                <w:sz w:val="18"/>
                <w:szCs w:val="18"/>
                <w:lang w:val="en-US"/>
              </w:rPr>
            </w:pPr>
            <w:r w:rsidRPr="00A436D9">
              <w:rPr>
                <w:rFonts w:cstheme="minorHAnsi"/>
                <w:sz w:val="18"/>
                <w:szCs w:val="18"/>
                <w:lang w:val="en-US"/>
              </w:rPr>
              <w:t>Final UNDP-GEF Project Document with all its Annexes</w:t>
            </w:r>
          </w:p>
        </w:tc>
      </w:tr>
      <w:tr w:rsidR="00FB5539" w:rsidRPr="00FB5539" w14:paraId="525A6648"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74F58175"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4</w:t>
            </w:r>
          </w:p>
        </w:tc>
        <w:tc>
          <w:tcPr>
            <w:tcW w:w="8639" w:type="dxa"/>
            <w:tcBorders>
              <w:top w:val="single" w:sz="4" w:space="0" w:color="1F3864"/>
              <w:left w:val="nil"/>
              <w:bottom w:val="single" w:sz="4" w:space="0" w:color="1F3864"/>
              <w:right w:val="single" w:sz="4" w:space="0" w:color="1F3864"/>
            </w:tcBorders>
            <w:shd w:val="clear" w:color="auto" w:fill="auto"/>
            <w:hideMark/>
          </w:tcPr>
          <w:p w14:paraId="09746BDB" w14:textId="320FD60C" w:rsidR="00FB5539" w:rsidRPr="00FB5539" w:rsidRDefault="00FB5539" w:rsidP="00FB5539">
            <w:pPr>
              <w:rPr>
                <w:rFonts w:cstheme="minorHAnsi"/>
                <w:sz w:val="18"/>
                <w:szCs w:val="18"/>
              </w:rPr>
            </w:pPr>
            <w:r w:rsidRPr="00FB5539">
              <w:rPr>
                <w:rFonts w:cstheme="minorHAnsi"/>
                <w:sz w:val="18"/>
                <w:szCs w:val="18"/>
              </w:rPr>
              <w:t>Request for CEO Approval</w:t>
            </w:r>
          </w:p>
        </w:tc>
      </w:tr>
      <w:tr w:rsidR="00FB5539" w:rsidRPr="00A436D9" w14:paraId="52749DEF"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7112BB0F"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5</w:t>
            </w:r>
          </w:p>
        </w:tc>
        <w:tc>
          <w:tcPr>
            <w:tcW w:w="8639" w:type="dxa"/>
            <w:tcBorders>
              <w:top w:val="single" w:sz="4" w:space="0" w:color="1F3864"/>
              <w:left w:val="nil"/>
              <w:bottom w:val="single" w:sz="4" w:space="0" w:color="1F3864"/>
              <w:right w:val="single" w:sz="4" w:space="0" w:color="1F3864"/>
            </w:tcBorders>
            <w:shd w:val="clear" w:color="auto" w:fill="auto"/>
            <w:hideMark/>
          </w:tcPr>
          <w:p w14:paraId="769F25A8" w14:textId="420B11A5" w:rsidR="00FB5539" w:rsidRPr="00A436D9" w:rsidRDefault="00FB5539" w:rsidP="00FB5539">
            <w:pPr>
              <w:rPr>
                <w:rFonts w:cstheme="minorHAnsi"/>
                <w:sz w:val="18"/>
                <w:szCs w:val="18"/>
                <w:lang w:val="en-US"/>
              </w:rPr>
            </w:pPr>
            <w:r w:rsidRPr="00A436D9">
              <w:rPr>
                <w:rFonts w:cstheme="minorHAnsi"/>
                <w:sz w:val="18"/>
                <w:szCs w:val="18"/>
                <w:lang w:val="en-US"/>
              </w:rPr>
              <w:t>UNDP Social and Environmental Screening Procedure (SESP) and related management plans</w:t>
            </w:r>
          </w:p>
        </w:tc>
      </w:tr>
      <w:tr w:rsidR="00FB5539" w:rsidRPr="00FB5539" w14:paraId="2A9C5BDA"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5EDBB60F"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6</w:t>
            </w:r>
          </w:p>
        </w:tc>
        <w:tc>
          <w:tcPr>
            <w:tcW w:w="8639" w:type="dxa"/>
            <w:tcBorders>
              <w:top w:val="single" w:sz="4" w:space="0" w:color="1F3864"/>
              <w:left w:val="nil"/>
              <w:bottom w:val="single" w:sz="4" w:space="0" w:color="1F3864"/>
              <w:right w:val="single" w:sz="4" w:space="0" w:color="1F3864"/>
            </w:tcBorders>
            <w:shd w:val="clear" w:color="auto" w:fill="auto"/>
            <w:hideMark/>
          </w:tcPr>
          <w:p w14:paraId="2DE44E4B" w14:textId="3F737AC1" w:rsidR="00FB5539" w:rsidRPr="00FB5539" w:rsidRDefault="00FB5539" w:rsidP="00FB5539">
            <w:pPr>
              <w:rPr>
                <w:rFonts w:cstheme="minorHAnsi"/>
                <w:sz w:val="18"/>
                <w:szCs w:val="18"/>
              </w:rPr>
            </w:pPr>
            <w:r w:rsidRPr="00FB5539">
              <w:rPr>
                <w:rFonts w:cstheme="minorHAnsi"/>
                <w:sz w:val="18"/>
                <w:szCs w:val="18"/>
              </w:rPr>
              <w:t>Introductory Workshop Report</w:t>
            </w:r>
          </w:p>
        </w:tc>
      </w:tr>
      <w:tr w:rsidR="00FB5539" w:rsidRPr="00A436D9" w14:paraId="5B067E64"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4B7C9469"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7</w:t>
            </w:r>
          </w:p>
        </w:tc>
        <w:tc>
          <w:tcPr>
            <w:tcW w:w="8639" w:type="dxa"/>
            <w:tcBorders>
              <w:top w:val="single" w:sz="4" w:space="0" w:color="1F3864"/>
              <w:left w:val="nil"/>
              <w:bottom w:val="single" w:sz="4" w:space="0" w:color="1F3864"/>
              <w:right w:val="single" w:sz="4" w:space="0" w:color="1F3864"/>
            </w:tcBorders>
            <w:shd w:val="clear" w:color="auto" w:fill="auto"/>
            <w:hideMark/>
          </w:tcPr>
          <w:p w14:paraId="05564E4C" w14:textId="433975C1" w:rsidR="00FB5539" w:rsidRPr="00A436D9" w:rsidRDefault="00FB5539" w:rsidP="00FB5539">
            <w:pPr>
              <w:rPr>
                <w:rFonts w:cstheme="minorHAnsi"/>
                <w:sz w:val="18"/>
                <w:szCs w:val="18"/>
                <w:lang w:val="en-US"/>
              </w:rPr>
            </w:pPr>
            <w:r w:rsidRPr="00A436D9">
              <w:rPr>
                <w:rFonts w:cstheme="minorHAnsi"/>
                <w:sz w:val="18"/>
                <w:szCs w:val="18"/>
                <w:lang w:val="en-US"/>
              </w:rPr>
              <w:t>EMT report and management response to EMT recommendations</w:t>
            </w:r>
          </w:p>
        </w:tc>
      </w:tr>
      <w:tr w:rsidR="00FB5539" w:rsidRPr="008B2236" w14:paraId="0D84EBDF"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232BB8CB"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8</w:t>
            </w:r>
          </w:p>
        </w:tc>
        <w:tc>
          <w:tcPr>
            <w:tcW w:w="8639" w:type="dxa"/>
            <w:tcBorders>
              <w:top w:val="single" w:sz="4" w:space="0" w:color="1F3864"/>
              <w:left w:val="nil"/>
              <w:bottom w:val="single" w:sz="4" w:space="0" w:color="1F3864"/>
              <w:right w:val="single" w:sz="4" w:space="0" w:color="1F3864"/>
            </w:tcBorders>
            <w:shd w:val="clear" w:color="auto" w:fill="auto"/>
            <w:hideMark/>
          </w:tcPr>
          <w:p w14:paraId="5F5CFDE4" w14:textId="2CC61D0B" w:rsidR="00FB5539" w:rsidRPr="008B2236" w:rsidRDefault="00FB5539" w:rsidP="00FB5539">
            <w:pPr>
              <w:rPr>
                <w:rFonts w:cstheme="minorHAnsi"/>
                <w:sz w:val="18"/>
                <w:szCs w:val="18"/>
                <w:lang w:val="en-US"/>
              </w:rPr>
            </w:pPr>
            <w:r w:rsidRPr="008B2236">
              <w:rPr>
                <w:rFonts w:cstheme="minorHAnsi"/>
                <w:sz w:val="18"/>
                <w:szCs w:val="18"/>
                <w:lang w:val="en-US"/>
              </w:rPr>
              <w:t>All Project Implementation Reports (PIR)</w:t>
            </w:r>
          </w:p>
        </w:tc>
      </w:tr>
      <w:tr w:rsidR="00FB5539" w:rsidRPr="00FB5539" w14:paraId="0C3CF314"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3F598DE6"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9</w:t>
            </w:r>
          </w:p>
        </w:tc>
        <w:tc>
          <w:tcPr>
            <w:tcW w:w="8639" w:type="dxa"/>
            <w:tcBorders>
              <w:top w:val="single" w:sz="4" w:space="0" w:color="1F3864"/>
              <w:left w:val="nil"/>
              <w:bottom w:val="single" w:sz="4" w:space="0" w:color="1F3864"/>
              <w:right w:val="single" w:sz="4" w:space="0" w:color="1F3864"/>
            </w:tcBorders>
            <w:shd w:val="clear" w:color="auto" w:fill="auto"/>
            <w:hideMark/>
          </w:tcPr>
          <w:p w14:paraId="69A579C2" w14:textId="2426EC94" w:rsidR="00FB5539" w:rsidRPr="00FB5539" w:rsidRDefault="00FB5539" w:rsidP="00FB5539">
            <w:pPr>
              <w:rPr>
                <w:rFonts w:cstheme="minorHAnsi"/>
                <w:sz w:val="18"/>
                <w:szCs w:val="18"/>
              </w:rPr>
            </w:pPr>
            <w:r w:rsidRPr="00FB5539">
              <w:rPr>
                <w:rFonts w:cstheme="minorHAnsi"/>
                <w:sz w:val="18"/>
                <w:szCs w:val="18"/>
              </w:rPr>
              <w:t>Progress reports (quarterly)</w:t>
            </w:r>
          </w:p>
        </w:tc>
      </w:tr>
      <w:tr w:rsidR="00FB5539" w:rsidRPr="00FB5539" w14:paraId="32CE2A3D"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1945F373"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10</w:t>
            </w:r>
          </w:p>
        </w:tc>
        <w:tc>
          <w:tcPr>
            <w:tcW w:w="8639" w:type="dxa"/>
            <w:tcBorders>
              <w:top w:val="single" w:sz="4" w:space="0" w:color="1F3864"/>
              <w:left w:val="nil"/>
              <w:bottom w:val="single" w:sz="4" w:space="0" w:color="1F3864"/>
              <w:right w:val="single" w:sz="4" w:space="0" w:color="1F3864"/>
            </w:tcBorders>
            <w:shd w:val="clear" w:color="auto" w:fill="auto"/>
            <w:hideMark/>
          </w:tcPr>
          <w:p w14:paraId="2B994A8F" w14:textId="5C70C5F4" w:rsidR="00FB5539" w:rsidRPr="00FB5539" w:rsidRDefault="00FB5539" w:rsidP="00FB5539">
            <w:pPr>
              <w:rPr>
                <w:rFonts w:cstheme="minorHAnsi"/>
                <w:sz w:val="18"/>
                <w:szCs w:val="18"/>
              </w:rPr>
            </w:pPr>
            <w:r w:rsidRPr="00FB5539">
              <w:rPr>
                <w:rFonts w:cstheme="minorHAnsi"/>
                <w:sz w:val="18"/>
                <w:szCs w:val="18"/>
              </w:rPr>
              <w:t>Supervision mission reports</w:t>
            </w:r>
          </w:p>
        </w:tc>
      </w:tr>
      <w:tr w:rsidR="00FB5539" w:rsidRPr="00FB5539" w14:paraId="6221BDC3"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2A373B48"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11</w:t>
            </w:r>
          </w:p>
        </w:tc>
        <w:tc>
          <w:tcPr>
            <w:tcW w:w="8639" w:type="dxa"/>
            <w:tcBorders>
              <w:top w:val="single" w:sz="4" w:space="0" w:color="1F3864"/>
              <w:left w:val="nil"/>
              <w:bottom w:val="single" w:sz="4" w:space="0" w:color="1F3864"/>
              <w:right w:val="single" w:sz="4" w:space="0" w:color="1F3864"/>
            </w:tcBorders>
            <w:shd w:val="clear" w:color="auto" w:fill="auto"/>
            <w:hideMark/>
          </w:tcPr>
          <w:p w14:paraId="23E9F9D2" w14:textId="256DF0F7" w:rsidR="00FB5539" w:rsidRPr="00FB5539" w:rsidRDefault="00FB5539" w:rsidP="00FB5539">
            <w:pPr>
              <w:rPr>
                <w:rFonts w:cstheme="minorHAnsi"/>
                <w:sz w:val="18"/>
                <w:szCs w:val="18"/>
              </w:rPr>
            </w:pPr>
            <w:r w:rsidRPr="00FB5539">
              <w:rPr>
                <w:rFonts w:cstheme="minorHAnsi"/>
                <w:sz w:val="18"/>
                <w:szCs w:val="18"/>
              </w:rPr>
              <w:t>Steering Committee Minutes</w:t>
            </w:r>
          </w:p>
        </w:tc>
      </w:tr>
      <w:tr w:rsidR="00FB5539" w:rsidRPr="008B2236" w14:paraId="3457BDE6"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4379BED3"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12</w:t>
            </w:r>
          </w:p>
        </w:tc>
        <w:tc>
          <w:tcPr>
            <w:tcW w:w="8639" w:type="dxa"/>
            <w:tcBorders>
              <w:top w:val="single" w:sz="4" w:space="0" w:color="1F3864"/>
              <w:left w:val="nil"/>
              <w:bottom w:val="single" w:sz="4" w:space="0" w:color="1F3864"/>
              <w:right w:val="single" w:sz="4" w:space="0" w:color="1F3864"/>
            </w:tcBorders>
            <w:shd w:val="clear" w:color="auto" w:fill="auto"/>
            <w:hideMark/>
          </w:tcPr>
          <w:p w14:paraId="309A8E74" w14:textId="7F19BC85" w:rsidR="00FB5539" w:rsidRPr="008B2236" w:rsidRDefault="00FB5539" w:rsidP="00FB5539">
            <w:pPr>
              <w:rPr>
                <w:rFonts w:cstheme="minorHAnsi"/>
                <w:sz w:val="18"/>
                <w:szCs w:val="18"/>
                <w:lang w:val="en-US"/>
              </w:rPr>
            </w:pPr>
            <w:r w:rsidRPr="008B2236">
              <w:rPr>
                <w:rFonts w:cstheme="minorHAnsi"/>
                <w:sz w:val="18"/>
                <w:szCs w:val="18"/>
                <w:lang w:val="en-US"/>
              </w:rPr>
              <w:t>GEF monitoring tools (from CEO approval, mid-term and final phases) - GEF 6 Tracking Tol</w:t>
            </w:r>
          </w:p>
        </w:tc>
      </w:tr>
      <w:tr w:rsidR="00FB5539" w:rsidRPr="00FB5539" w14:paraId="59ED7729"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251CFE84"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13</w:t>
            </w:r>
          </w:p>
        </w:tc>
        <w:tc>
          <w:tcPr>
            <w:tcW w:w="8639" w:type="dxa"/>
            <w:tcBorders>
              <w:top w:val="single" w:sz="4" w:space="0" w:color="1F3864"/>
              <w:left w:val="nil"/>
              <w:bottom w:val="single" w:sz="4" w:space="0" w:color="1F3864"/>
              <w:right w:val="single" w:sz="4" w:space="0" w:color="1F3864"/>
            </w:tcBorders>
            <w:shd w:val="clear" w:color="auto" w:fill="auto"/>
            <w:hideMark/>
          </w:tcPr>
          <w:p w14:paraId="645CDF40" w14:textId="6826D52A" w:rsidR="00FB5539" w:rsidRPr="00FB5539" w:rsidRDefault="00FB5539" w:rsidP="00FB5539">
            <w:pPr>
              <w:rPr>
                <w:rFonts w:cstheme="minorHAnsi"/>
                <w:sz w:val="18"/>
                <w:szCs w:val="18"/>
              </w:rPr>
            </w:pPr>
            <w:r w:rsidRPr="00FB5539">
              <w:rPr>
                <w:rFonts w:cstheme="minorHAnsi"/>
                <w:sz w:val="18"/>
                <w:szCs w:val="18"/>
              </w:rPr>
              <w:t>Counterparts Project</w:t>
            </w:r>
          </w:p>
        </w:tc>
      </w:tr>
      <w:tr w:rsidR="00FB5539" w:rsidRPr="008B2236" w14:paraId="64B0505C"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060142BB"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14</w:t>
            </w:r>
          </w:p>
        </w:tc>
        <w:tc>
          <w:tcPr>
            <w:tcW w:w="8639" w:type="dxa"/>
            <w:tcBorders>
              <w:top w:val="single" w:sz="4" w:space="0" w:color="1F3864"/>
              <w:left w:val="nil"/>
              <w:bottom w:val="single" w:sz="4" w:space="0" w:color="1F3864"/>
              <w:right w:val="single" w:sz="4" w:space="0" w:color="1F3864"/>
            </w:tcBorders>
            <w:shd w:val="clear" w:color="auto" w:fill="auto"/>
            <w:hideMark/>
          </w:tcPr>
          <w:p w14:paraId="7969A372" w14:textId="298E2D39" w:rsidR="00FB5539" w:rsidRPr="008B2236" w:rsidRDefault="00FB5539" w:rsidP="00FB5539">
            <w:pPr>
              <w:rPr>
                <w:rFonts w:cstheme="minorHAnsi"/>
                <w:sz w:val="18"/>
                <w:szCs w:val="18"/>
                <w:lang w:val="en-US"/>
              </w:rPr>
            </w:pPr>
            <w:r w:rsidRPr="008B2236">
              <w:rPr>
                <w:rFonts w:cstheme="minorHAnsi"/>
                <w:sz w:val="18"/>
                <w:szCs w:val="18"/>
                <w:lang w:val="en-US"/>
              </w:rPr>
              <w:t>Financial information, including actual expenditures per project output, management costs, and documents all major budget revisions.</w:t>
            </w:r>
          </w:p>
        </w:tc>
      </w:tr>
      <w:tr w:rsidR="00FB5539" w:rsidRPr="00FB5539" w14:paraId="2AE23EB7"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5B07D4AD"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15</w:t>
            </w:r>
          </w:p>
        </w:tc>
        <w:tc>
          <w:tcPr>
            <w:tcW w:w="8639" w:type="dxa"/>
            <w:tcBorders>
              <w:top w:val="single" w:sz="4" w:space="0" w:color="1F3864"/>
              <w:left w:val="nil"/>
              <w:bottom w:val="single" w:sz="4" w:space="0" w:color="1F3864"/>
              <w:right w:val="single" w:sz="4" w:space="0" w:color="1F3864"/>
            </w:tcBorders>
            <w:shd w:val="clear" w:color="auto" w:fill="auto"/>
            <w:hideMark/>
          </w:tcPr>
          <w:p w14:paraId="5676E955" w14:textId="48B65FBF" w:rsidR="00FB5539" w:rsidRPr="00FB5539" w:rsidRDefault="00FB5539" w:rsidP="00FB5539">
            <w:pPr>
              <w:rPr>
                <w:rFonts w:cstheme="minorHAnsi"/>
                <w:sz w:val="18"/>
                <w:szCs w:val="18"/>
              </w:rPr>
            </w:pPr>
            <w:r w:rsidRPr="00FB5539">
              <w:rPr>
                <w:rFonts w:cstheme="minorHAnsi"/>
                <w:sz w:val="18"/>
                <w:szCs w:val="18"/>
              </w:rPr>
              <w:t>Audit reports</w:t>
            </w:r>
          </w:p>
        </w:tc>
      </w:tr>
      <w:tr w:rsidR="00FB5539" w:rsidRPr="00FB5539" w14:paraId="47D4AE4E"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448CCE58"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16</w:t>
            </w:r>
          </w:p>
        </w:tc>
        <w:tc>
          <w:tcPr>
            <w:tcW w:w="8639" w:type="dxa"/>
            <w:tcBorders>
              <w:top w:val="single" w:sz="4" w:space="0" w:color="1F3864"/>
              <w:left w:val="nil"/>
              <w:bottom w:val="single" w:sz="4" w:space="0" w:color="1F3864"/>
              <w:right w:val="single" w:sz="4" w:space="0" w:color="1F3864"/>
            </w:tcBorders>
            <w:shd w:val="clear" w:color="auto" w:fill="auto"/>
            <w:hideMark/>
          </w:tcPr>
          <w:p w14:paraId="68D4D3F8" w14:textId="402A8F51" w:rsidR="00FB5539" w:rsidRPr="00FB5539" w:rsidRDefault="00FB5539" w:rsidP="00FB5539">
            <w:pPr>
              <w:rPr>
                <w:rFonts w:cstheme="minorHAnsi"/>
                <w:sz w:val="18"/>
                <w:szCs w:val="18"/>
              </w:rPr>
            </w:pPr>
            <w:r w:rsidRPr="00FB5539">
              <w:rPr>
                <w:rFonts w:cstheme="minorHAnsi"/>
                <w:sz w:val="18"/>
                <w:szCs w:val="18"/>
              </w:rPr>
              <w:t>Products and Publications Project 98842-94749</w:t>
            </w:r>
          </w:p>
        </w:tc>
      </w:tr>
      <w:tr w:rsidR="00FB5539" w:rsidRPr="00FB5539" w14:paraId="0E466365"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452FBEAD"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17</w:t>
            </w:r>
          </w:p>
        </w:tc>
        <w:tc>
          <w:tcPr>
            <w:tcW w:w="8639" w:type="dxa"/>
            <w:tcBorders>
              <w:top w:val="single" w:sz="4" w:space="0" w:color="1F3864"/>
              <w:left w:val="nil"/>
              <w:bottom w:val="single" w:sz="4" w:space="0" w:color="1F3864"/>
              <w:right w:val="single" w:sz="4" w:space="0" w:color="1F3864"/>
            </w:tcBorders>
            <w:shd w:val="clear" w:color="auto" w:fill="auto"/>
            <w:hideMark/>
          </w:tcPr>
          <w:p w14:paraId="53B2D29B" w14:textId="260C9A02" w:rsidR="00FB5539" w:rsidRPr="00FB5539" w:rsidRDefault="00FB5539" w:rsidP="00FB5539">
            <w:pPr>
              <w:rPr>
                <w:rFonts w:cstheme="minorHAnsi"/>
                <w:sz w:val="18"/>
                <w:szCs w:val="18"/>
              </w:rPr>
            </w:pPr>
            <w:r w:rsidRPr="00FB5539">
              <w:rPr>
                <w:rFonts w:cstheme="minorHAnsi"/>
                <w:sz w:val="18"/>
                <w:szCs w:val="18"/>
              </w:rPr>
              <w:t>Communications Project 98842-94749</w:t>
            </w:r>
          </w:p>
        </w:tc>
      </w:tr>
      <w:tr w:rsidR="00FB5539" w:rsidRPr="00A436D9" w14:paraId="5F4AB089"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3D5FE06D"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18</w:t>
            </w:r>
          </w:p>
        </w:tc>
        <w:tc>
          <w:tcPr>
            <w:tcW w:w="8639" w:type="dxa"/>
            <w:tcBorders>
              <w:top w:val="single" w:sz="4" w:space="0" w:color="1F3864"/>
              <w:left w:val="nil"/>
              <w:bottom w:val="single" w:sz="4" w:space="0" w:color="1F3864"/>
              <w:right w:val="single" w:sz="4" w:space="0" w:color="1F3864"/>
            </w:tcBorders>
            <w:shd w:val="clear" w:color="auto" w:fill="auto"/>
            <w:hideMark/>
          </w:tcPr>
          <w:p w14:paraId="22317B0F" w14:textId="724490F6" w:rsidR="00FB5539" w:rsidRPr="00A436D9" w:rsidRDefault="00FB5539" w:rsidP="00FB5539">
            <w:pPr>
              <w:rPr>
                <w:rFonts w:cstheme="minorHAnsi"/>
                <w:sz w:val="18"/>
                <w:szCs w:val="18"/>
                <w:lang w:val="en-US"/>
              </w:rPr>
            </w:pPr>
            <w:r w:rsidRPr="00A436D9">
              <w:rPr>
                <w:rFonts w:cstheme="minorHAnsi"/>
                <w:sz w:val="18"/>
                <w:szCs w:val="18"/>
                <w:lang w:val="en-US"/>
              </w:rPr>
              <w:t>CAIA BAT BAT BAT MPA Metallurgy Recommendations</w:t>
            </w:r>
          </w:p>
        </w:tc>
      </w:tr>
      <w:tr w:rsidR="00FB5539" w:rsidRPr="00A436D9" w14:paraId="169BA4C5"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4F63598D"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19</w:t>
            </w:r>
          </w:p>
        </w:tc>
        <w:tc>
          <w:tcPr>
            <w:tcW w:w="8639" w:type="dxa"/>
            <w:tcBorders>
              <w:top w:val="single" w:sz="4" w:space="0" w:color="1F3864"/>
              <w:left w:val="nil"/>
              <w:bottom w:val="single" w:sz="4" w:space="0" w:color="1F3864"/>
              <w:right w:val="single" w:sz="4" w:space="0" w:color="1F3864"/>
            </w:tcBorders>
            <w:shd w:val="clear" w:color="auto" w:fill="auto"/>
          </w:tcPr>
          <w:p w14:paraId="316F51A3" w14:textId="297AE87B" w:rsidR="00FB5539" w:rsidRPr="00A436D9" w:rsidRDefault="00FB5539" w:rsidP="00FB5539">
            <w:pPr>
              <w:rPr>
                <w:rFonts w:cstheme="minorHAnsi"/>
                <w:sz w:val="18"/>
                <w:szCs w:val="18"/>
                <w:lang w:val="en-US"/>
              </w:rPr>
            </w:pPr>
            <w:r w:rsidRPr="00A436D9">
              <w:rPr>
                <w:rFonts w:cstheme="minorHAnsi"/>
                <w:sz w:val="18"/>
                <w:szCs w:val="18"/>
                <w:lang w:val="en-US"/>
              </w:rPr>
              <w:t>Dioxins and Furans Regulatory Analysis</w:t>
            </w:r>
          </w:p>
        </w:tc>
      </w:tr>
      <w:tr w:rsidR="00FB5539" w:rsidRPr="00FB5539" w14:paraId="5A9CC695"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6C0CE923"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20</w:t>
            </w:r>
          </w:p>
        </w:tc>
        <w:tc>
          <w:tcPr>
            <w:tcW w:w="8639" w:type="dxa"/>
            <w:tcBorders>
              <w:top w:val="single" w:sz="4" w:space="0" w:color="1F3864"/>
              <w:left w:val="nil"/>
              <w:bottom w:val="single" w:sz="4" w:space="0" w:color="1F3864"/>
              <w:right w:val="single" w:sz="4" w:space="0" w:color="1F3864"/>
            </w:tcBorders>
            <w:shd w:val="clear" w:color="auto" w:fill="auto"/>
            <w:hideMark/>
          </w:tcPr>
          <w:p w14:paraId="4658E02C" w14:textId="7CF40484" w:rsidR="00FB5539" w:rsidRPr="00FB5539" w:rsidRDefault="00FB5539" w:rsidP="00FB5539">
            <w:pPr>
              <w:rPr>
                <w:rFonts w:cstheme="minorHAnsi"/>
                <w:sz w:val="18"/>
                <w:szCs w:val="18"/>
              </w:rPr>
            </w:pPr>
            <w:r w:rsidRPr="00FB5539">
              <w:rPr>
                <w:rFonts w:cstheme="minorHAnsi"/>
                <w:sz w:val="18"/>
                <w:szCs w:val="18"/>
              </w:rPr>
              <w:t>Monitoring Indicators Project</w:t>
            </w:r>
          </w:p>
        </w:tc>
      </w:tr>
      <w:tr w:rsidR="00FB5539" w:rsidRPr="00FB5539" w14:paraId="055C2E4F" w14:textId="77777777" w:rsidTr="001F492F">
        <w:trPr>
          <w:jc w:val="center"/>
        </w:trPr>
        <w:tc>
          <w:tcPr>
            <w:tcW w:w="637" w:type="dxa"/>
            <w:tcBorders>
              <w:top w:val="single" w:sz="4" w:space="0" w:color="1F3864"/>
              <w:left w:val="single" w:sz="4" w:space="0" w:color="1F3864"/>
              <w:bottom w:val="single" w:sz="4" w:space="0" w:color="1F3864"/>
              <w:right w:val="nil"/>
            </w:tcBorders>
            <w:shd w:val="clear" w:color="auto" w:fill="auto"/>
            <w:hideMark/>
          </w:tcPr>
          <w:p w14:paraId="4B7B30B9" w14:textId="77777777" w:rsidR="00FB5539" w:rsidRPr="00FB5539" w:rsidRDefault="00FB5539" w:rsidP="00FB5539">
            <w:pPr>
              <w:pStyle w:val="Prrafodelista"/>
              <w:ind w:left="0"/>
              <w:jc w:val="center"/>
              <w:rPr>
                <w:rFonts w:cstheme="minorHAnsi"/>
                <w:sz w:val="18"/>
                <w:szCs w:val="18"/>
              </w:rPr>
            </w:pPr>
            <w:r w:rsidRPr="00FB5539">
              <w:rPr>
                <w:rFonts w:cstheme="minorHAnsi"/>
                <w:sz w:val="18"/>
                <w:szCs w:val="18"/>
              </w:rPr>
              <w:t>21</w:t>
            </w:r>
          </w:p>
        </w:tc>
        <w:tc>
          <w:tcPr>
            <w:tcW w:w="8639" w:type="dxa"/>
            <w:tcBorders>
              <w:top w:val="single" w:sz="4" w:space="0" w:color="1F3864"/>
              <w:left w:val="nil"/>
              <w:bottom w:val="single" w:sz="4" w:space="0" w:color="1F3864"/>
              <w:right w:val="single" w:sz="4" w:space="0" w:color="1F3864"/>
            </w:tcBorders>
            <w:shd w:val="clear" w:color="auto" w:fill="auto"/>
            <w:hideMark/>
          </w:tcPr>
          <w:p w14:paraId="500906F1" w14:textId="142AC5C7" w:rsidR="00FB5539" w:rsidRPr="00FB5539" w:rsidRDefault="00FB5539" w:rsidP="00FB5539">
            <w:pPr>
              <w:rPr>
                <w:rFonts w:cstheme="minorHAnsi"/>
                <w:sz w:val="18"/>
                <w:szCs w:val="18"/>
              </w:rPr>
            </w:pPr>
            <w:r w:rsidRPr="00FB5539">
              <w:rPr>
                <w:rFonts w:cstheme="minorHAnsi"/>
                <w:sz w:val="18"/>
                <w:szCs w:val="18"/>
              </w:rPr>
              <w:t>Table Workshops Project</w:t>
            </w:r>
          </w:p>
        </w:tc>
      </w:tr>
    </w:tbl>
    <w:p w14:paraId="64B9519A" w14:textId="77777777" w:rsidR="003D1FB3" w:rsidRPr="003D1FB3" w:rsidRDefault="003D1FB3" w:rsidP="003D1FB3"/>
    <w:p w14:paraId="57BD4832" w14:textId="397A36EE" w:rsidR="00057B15" w:rsidRPr="0079611D" w:rsidRDefault="007A4908" w:rsidP="00057B15">
      <w:pPr>
        <w:pStyle w:val="Ttulo2"/>
        <w:rPr>
          <w:rFonts w:asciiTheme="minorHAnsi" w:hAnsiTheme="minorHAnsi" w:cstheme="minorHAnsi"/>
          <w:b/>
          <w:bCs/>
        </w:rPr>
      </w:pPr>
      <w:bookmarkStart w:id="55" w:name="_Toc130826424"/>
      <w:r w:rsidRPr="0079611D">
        <w:rPr>
          <w:rFonts w:asciiTheme="minorHAnsi" w:hAnsiTheme="minorHAnsi" w:cstheme="minorHAnsi"/>
          <w:b/>
          <w:bCs/>
        </w:rPr>
        <w:t>6</w:t>
      </w:r>
      <w:r w:rsidR="00AC0C0C" w:rsidRPr="0079611D">
        <w:rPr>
          <w:rFonts w:asciiTheme="minorHAnsi" w:hAnsiTheme="minorHAnsi" w:cstheme="minorHAnsi"/>
          <w:b/>
          <w:bCs/>
        </w:rPr>
        <w:t xml:space="preserve">.3 </w:t>
      </w:r>
      <w:bookmarkEnd w:id="55"/>
      <w:r w:rsidR="00C74F95">
        <w:rPr>
          <w:rFonts w:asciiTheme="minorHAnsi" w:hAnsiTheme="minorHAnsi" w:cstheme="minorHAnsi"/>
          <w:b/>
          <w:bCs/>
        </w:rPr>
        <w:t>List of people interviewed</w:t>
      </w:r>
    </w:p>
    <w:p w14:paraId="4F4FD20A" w14:textId="44F2D256" w:rsidR="0002388F" w:rsidRDefault="0002388F" w:rsidP="0002388F"/>
    <w:tbl>
      <w:tblPr>
        <w:tblStyle w:val="Tablaconcuadrcula"/>
        <w:tblW w:w="9639" w:type="dxa"/>
        <w:tblInd w:w="-5" w:type="dxa"/>
        <w:tblLook w:val="04A0" w:firstRow="1" w:lastRow="0" w:firstColumn="1" w:lastColumn="0" w:noHBand="0" w:noVBand="1"/>
      </w:tblPr>
      <w:tblGrid>
        <w:gridCol w:w="1701"/>
        <w:gridCol w:w="1560"/>
        <w:gridCol w:w="3402"/>
        <w:gridCol w:w="2976"/>
      </w:tblGrid>
      <w:tr w:rsidR="0002388F" w:rsidRPr="00BE6079" w14:paraId="59511D2B" w14:textId="77777777" w:rsidTr="001D61E1">
        <w:trPr>
          <w:trHeight w:val="283"/>
        </w:trPr>
        <w:tc>
          <w:tcPr>
            <w:tcW w:w="1701" w:type="dxa"/>
            <w:vAlign w:val="center"/>
          </w:tcPr>
          <w:p w14:paraId="5D20A3E7" w14:textId="1B78CFF8" w:rsidR="0002388F" w:rsidRPr="00BE6079" w:rsidRDefault="00A436D9" w:rsidP="00672551">
            <w:pPr>
              <w:rPr>
                <w:rFonts w:cstheme="minorHAnsi"/>
                <w:b/>
                <w:bCs/>
                <w:sz w:val="18"/>
                <w:szCs w:val="18"/>
              </w:rPr>
            </w:pPr>
            <w:r>
              <w:rPr>
                <w:rFonts w:cstheme="minorHAnsi"/>
                <w:b/>
                <w:bCs/>
                <w:sz w:val="18"/>
                <w:szCs w:val="18"/>
              </w:rPr>
              <w:t>Date</w:t>
            </w:r>
          </w:p>
        </w:tc>
        <w:tc>
          <w:tcPr>
            <w:tcW w:w="1560" w:type="dxa"/>
            <w:vAlign w:val="center"/>
          </w:tcPr>
          <w:p w14:paraId="483CC948" w14:textId="5E72BE5F" w:rsidR="0002388F" w:rsidRPr="00BE6079" w:rsidRDefault="00A436D9" w:rsidP="00672551">
            <w:pPr>
              <w:rPr>
                <w:rFonts w:cstheme="minorHAnsi"/>
                <w:b/>
                <w:bCs/>
                <w:sz w:val="18"/>
                <w:szCs w:val="18"/>
              </w:rPr>
            </w:pPr>
            <w:r>
              <w:rPr>
                <w:rFonts w:cstheme="minorHAnsi"/>
                <w:b/>
                <w:bCs/>
                <w:sz w:val="18"/>
                <w:szCs w:val="18"/>
              </w:rPr>
              <w:t>Place</w:t>
            </w:r>
          </w:p>
        </w:tc>
        <w:tc>
          <w:tcPr>
            <w:tcW w:w="3402" w:type="dxa"/>
            <w:vAlign w:val="center"/>
          </w:tcPr>
          <w:p w14:paraId="5F02AC5E" w14:textId="0456207E" w:rsidR="0002388F" w:rsidRPr="00BE6079" w:rsidRDefault="00A436D9" w:rsidP="00672551">
            <w:pPr>
              <w:rPr>
                <w:rFonts w:cstheme="minorHAnsi"/>
                <w:b/>
                <w:bCs/>
                <w:sz w:val="18"/>
                <w:szCs w:val="18"/>
              </w:rPr>
            </w:pPr>
            <w:r>
              <w:rPr>
                <w:rFonts w:cstheme="minorHAnsi"/>
                <w:b/>
                <w:bCs/>
                <w:sz w:val="18"/>
                <w:szCs w:val="18"/>
              </w:rPr>
              <w:t>Stakeholder</w:t>
            </w:r>
          </w:p>
        </w:tc>
        <w:tc>
          <w:tcPr>
            <w:tcW w:w="2976" w:type="dxa"/>
            <w:vAlign w:val="center"/>
          </w:tcPr>
          <w:p w14:paraId="049B6A7E" w14:textId="5535F776" w:rsidR="0002388F" w:rsidRPr="00BE6079" w:rsidRDefault="00A436D9" w:rsidP="00672551">
            <w:pPr>
              <w:rPr>
                <w:rFonts w:cstheme="minorHAnsi"/>
                <w:b/>
                <w:bCs/>
                <w:sz w:val="18"/>
                <w:szCs w:val="18"/>
              </w:rPr>
            </w:pPr>
            <w:r>
              <w:rPr>
                <w:rFonts w:cstheme="minorHAnsi"/>
                <w:b/>
                <w:bCs/>
                <w:sz w:val="18"/>
                <w:szCs w:val="18"/>
              </w:rPr>
              <w:t>Name</w:t>
            </w:r>
          </w:p>
        </w:tc>
      </w:tr>
      <w:tr w:rsidR="0002388F" w:rsidRPr="00BE6079" w14:paraId="663704F1" w14:textId="77777777" w:rsidTr="001D61E1">
        <w:tc>
          <w:tcPr>
            <w:tcW w:w="1701" w:type="dxa"/>
            <w:vAlign w:val="center"/>
          </w:tcPr>
          <w:p w14:paraId="17D8D9B5" w14:textId="77777777" w:rsidR="0002388F" w:rsidRPr="00BE6079" w:rsidRDefault="0002388F" w:rsidP="00672551">
            <w:pPr>
              <w:rPr>
                <w:rFonts w:cstheme="minorHAnsi"/>
                <w:sz w:val="18"/>
                <w:szCs w:val="18"/>
              </w:rPr>
            </w:pPr>
            <w:r w:rsidRPr="00BE6079">
              <w:rPr>
                <w:rFonts w:cstheme="minorHAnsi"/>
                <w:sz w:val="18"/>
                <w:szCs w:val="18"/>
              </w:rPr>
              <w:t>10/1/2023</w:t>
            </w:r>
          </w:p>
        </w:tc>
        <w:tc>
          <w:tcPr>
            <w:tcW w:w="1560" w:type="dxa"/>
            <w:vAlign w:val="center"/>
          </w:tcPr>
          <w:p w14:paraId="7524BB7C" w14:textId="77777777" w:rsidR="0002388F" w:rsidRPr="00BE6079" w:rsidRDefault="0002388F" w:rsidP="00672551">
            <w:pPr>
              <w:rPr>
                <w:rFonts w:cstheme="minorHAnsi"/>
                <w:sz w:val="18"/>
                <w:szCs w:val="18"/>
              </w:rPr>
            </w:pPr>
            <w:r w:rsidRPr="00BE6079">
              <w:rPr>
                <w:rFonts w:cstheme="minorHAnsi"/>
                <w:sz w:val="18"/>
                <w:szCs w:val="18"/>
              </w:rPr>
              <w:t>Bogotá</w:t>
            </w:r>
          </w:p>
        </w:tc>
        <w:tc>
          <w:tcPr>
            <w:tcW w:w="3402" w:type="dxa"/>
            <w:vAlign w:val="center"/>
          </w:tcPr>
          <w:p w14:paraId="1D396FDF" w14:textId="77777777" w:rsidR="0002388F" w:rsidRPr="00BE6079" w:rsidRDefault="0002388F" w:rsidP="00672551">
            <w:pPr>
              <w:rPr>
                <w:rFonts w:cstheme="minorHAnsi"/>
                <w:sz w:val="18"/>
                <w:szCs w:val="18"/>
              </w:rPr>
            </w:pPr>
            <w:r w:rsidRPr="00BE6079">
              <w:rPr>
                <w:rFonts w:cstheme="minorHAnsi"/>
                <w:sz w:val="18"/>
                <w:szCs w:val="18"/>
              </w:rPr>
              <w:t>Equipo de Proyecto</w:t>
            </w:r>
          </w:p>
        </w:tc>
        <w:tc>
          <w:tcPr>
            <w:tcW w:w="2976" w:type="dxa"/>
            <w:vAlign w:val="center"/>
          </w:tcPr>
          <w:p w14:paraId="3F85802C" w14:textId="44661EEB" w:rsidR="0002388F" w:rsidRPr="00BE6079" w:rsidRDefault="00672551" w:rsidP="00672551">
            <w:pPr>
              <w:rPr>
                <w:rFonts w:cstheme="minorHAnsi"/>
                <w:sz w:val="18"/>
                <w:szCs w:val="18"/>
              </w:rPr>
            </w:pPr>
            <w:r w:rsidRPr="00BE6079">
              <w:rPr>
                <w:rFonts w:cstheme="minorHAnsi"/>
                <w:sz w:val="18"/>
                <w:szCs w:val="18"/>
              </w:rPr>
              <w:t>Álvaro</w:t>
            </w:r>
            <w:r w:rsidR="0002388F" w:rsidRPr="00BE6079">
              <w:rPr>
                <w:rFonts w:cstheme="minorHAnsi"/>
                <w:sz w:val="18"/>
                <w:szCs w:val="18"/>
              </w:rPr>
              <w:t xml:space="preserve"> Rodriguez</w:t>
            </w:r>
          </w:p>
          <w:p w14:paraId="7F9300BB" w14:textId="77777777" w:rsidR="0002388F" w:rsidRPr="00BE6079" w:rsidRDefault="0002388F" w:rsidP="00672551">
            <w:pPr>
              <w:rPr>
                <w:rFonts w:cstheme="minorHAnsi"/>
                <w:sz w:val="18"/>
                <w:szCs w:val="18"/>
              </w:rPr>
            </w:pPr>
            <w:r w:rsidRPr="00BE6079">
              <w:rPr>
                <w:rFonts w:cstheme="minorHAnsi"/>
                <w:sz w:val="18"/>
                <w:szCs w:val="18"/>
              </w:rPr>
              <w:t>Edwin Camelo</w:t>
            </w:r>
          </w:p>
          <w:p w14:paraId="45900397" w14:textId="17539094" w:rsidR="0002388F" w:rsidRPr="00BE6079" w:rsidRDefault="0002388F" w:rsidP="00672551">
            <w:pPr>
              <w:rPr>
                <w:rFonts w:cstheme="minorHAnsi"/>
                <w:sz w:val="18"/>
                <w:szCs w:val="18"/>
              </w:rPr>
            </w:pPr>
            <w:r w:rsidRPr="00BE6079">
              <w:rPr>
                <w:rFonts w:cstheme="minorHAnsi"/>
                <w:sz w:val="18"/>
                <w:szCs w:val="18"/>
              </w:rPr>
              <w:t xml:space="preserve">Lissette Castro Santa </w:t>
            </w:r>
            <w:r w:rsidR="00672551" w:rsidRPr="00BE6079">
              <w:rPr>
                <w:rFonts w:cstheme="minorHAnsi"/>
                <w:sz w:val="18"/>
                <w:szCs w:val="18"/>
              </w:rPr>
              <w:t>María</w:t>
            </w:r>
          </w:p>
          <w:p w14:paraId="40E682DC" w14:textId="17307C65" w:rsidR="0002388F" w:rsidRPr="00BE6079" w:rsidRDefault="0002388F" w:rsidP="00672551">
            <w:pPr>
              <w:rPr>
                <w:rFonts w:cstheme="minorHAnsi"/>
                <w:sz w:val="18"/>
                <w:szCs w:val="18"/>
              </w:rPr>
            </w:pPr>
            <w:r w:rsidRPr="00BE6079">
              <w:rPr>
                <w:rFonts w:cstheme="minorHAnsi"/>
                <w:sz w:val="18"/>
                <w:szCs w:val="18"/>
              </w:rPr>
              <w:t xml:space="preserve">Fabián </w:t>
            </w:r>
            <w:r w:rsidR="00672551" w:rsidRPr="00BE6079">
              <w:rPr>
                <w:rFonts w:cstheme="minorHAnsi"/>
                <w:sz w:val="18"/>
                <w:szCs w:val="18"/>
              </w:rPr>
              <w:t>Pinzón</w:t>
            </w:r>
          </w:p>
        </w:tc>
      </w:tr>
      <w:tr w:rsidR="0002388F" w:rsidRPr="00BE6079" w14:paraId="07B0B474" w14:textId="77777777" w:rsidTr="001D61E1">
        <w:tc>
          <w:tcPr>
            <w:tcW w:w="1701" w:type="dxa"/>
            <w:vAlign w:val="center"/>
          </w:tcPr>
          <w:p w14:paraId="67C57547" w14:textId="77777777" w:rsidR="0002388F" w:rsidRPr="00BE6079" w:rsidRDefault="0002388F" w:rsidP="00672551">
            <w:pPr>
              <w:rPr>
                <w:rFonts w:cstheme="minorHAnsi"/>
                <w:sz w:val="18"/>
                <w:szCs w:val="18"/>
              </w:rPr>
            </w:pPr>
            <w:r w:rsidRPr="00BE6079">
              <w:rPr>
                <w:rFonts w:cstheme="minorHAnsi"/>
                <w:sz w:val="18"/>
                <w:szCs w:val="18"/>
              </w:rPr>
              <w:t>10/1/2023</w:t>
            </w:r>
          </w:p>
        </w:tc>
        <w:tc>
          <w:tcPr>
            <w:tcW w:w="1560" w:type="dxa"/>
            <w:vAlign w:val="center"/>
          </w:tcPr>
          <w:p w14:paraId="1D311BEE" w14:textId="77777777" w:rsidR="0002388F" w:rsidRPr="00BE6079" w:rsidRDefault="0002388F" w:rsidP="00672551">
            <w:pPr>
              <w:rPr>
                <w:rFonts w:cstheme="minorHAnsi"/>
                <w:sz w:val="18"/>
                <w:szCs w:val="18"/>
              </w:rPr>
            </w:pPr>
            <w:r w:rsidRPr="00BE6079">
              <w:rPr>
                <w:rFonts w:cstheme="minorHAnsi"/>
                <w:sz w:val="18"/>
                <w:szCs w:val="18"/>
              </w:rPr>
              <w:t>Bogotá</w:t>
            </w:r>
          </w:p>
        </w:tc>
        <w:tc>
          <w:tcPr>
            <w:tcW w:w="3402" w:type="dxa"/>
            <w:vAlign w:val="center"/>
          </w:tcPr>
          <w:p w14:paraId="00094BF6" w14:textId="77777777" w:rsidR="0002388F" w:rsidRPr="00BE6079" w:rsidRDefault="0002388F" w:rsidP="00672551">
            <w:pPr>
              <w:rPr>
                <w:rFonts w:cstheme="minorHAnsi"/>
                <w:sz w:val="18"/>
                <w:szCs w:val="18"/>
              </w:rPr>
            </w:pPr>
            <w:r w:rsidRPr="00BE6079">
              <w:rPr>
                <w:rFonts w:cstheme="minorHAnsi"/>
                <w:sz w:val="18"/>
                <w:szCs w:val="18"/>
              </w:rPr>
              <w:t xml:space="preserve">Coordinador Grupo Sustancias Químicas, Residuos Peligrosos y UTO </w:t>
            </w:r>
          </w:p>
          <w:p w14:paraId="7FB3CF51" w14:textId="77777777" w:rsidR="0002388F" w:rsidRPr="00BE6079" w:rsidRDefault="0002388F" w:rsidP="00672551">
            <w:pPr>
              <w:rPr>
                <w:rFonts w:cstheme="minorHAnsi"/>
                <w:sz w:val="18"/>
                <w:szCs w:val="18"/>
              </w:rPr>
            </w:pPr>
            <w:r w:rsidRPr="00BE6079">
              <w:rPr>
                <w:rFonts w:cstheme="minorHAnsi"/>
                <w:sz w:val="18"/>
                <w:szCs w:val="18"/>
              </w:rPr>
              <w:t>Directora DAASU Minambiente</w:t>
            </w:r>
          </w:p>
        </w:tc>
        <w:tc>
          <w:tcPr>
            <w:tcW w:w="2976" w:type="dxa"/>
            <w:vAlign w:val="center"/>
          </w:tcPr>
          <w:p w14:paraId="3025440C" w14:textId="77777777" w:rsidR="0002388F" w:rsidRPr="00BE6079" w:rsidRDefault="0002388F" w:rsidP="00672551">
            <w:pPr>
              <w:rPr>
                <w:rFonts w:cstheme="minorHAnsi"/>
                <w:sz w:val="18"/>
                <w:szCs w:val="18"/>
              </w:rPr>
            </w:pPr>
            <w:r w:rsidRPr="00BE6079">
              <w:rPr>
                <w:rFonts w:cstheme="minorHAnsi"/>
                <w:sz w:val="18"/>
                <w:szCs w:val="18"/>
              </w:rPr>
              <w:t>Diego Escobar</w:t>
            </w:r>
          </w:p>
          <w:p w14:paraId="20B05DF2" w14:textId="77777777" w:rsidR="0002388F" w:rsidRPr="00BE6079" w:rsidRDefault="0002388F" w:rsidP="00672551">
            <w:pPr>
              <w:rPr>
                <w:rFonts w:cstheme="minorHAnsi"/>
                <w:sz w:val="18"/>
                <w:szCs w:val="18"/>
              </w:rPr>
            </w:pPr>
            <w:r w:rsidRPr="00BE6079">
              <w:rPr>
                <w:rFonts w:cstheme="minorHAnsi"/>
                <w:sz w:val="18"/>
                <w:szCs w:val="18"/>
              </w:rPr>
              <w:t>Luz Estela Guevara</w:t>
            </w:r>
          </w:p>
          <w:p w14:paraId="2910E1BC" w14:textId="77777777" w:rsidR="0002388F" w:rsidRPr="00BE6079" w:rsidRDefault="0002388F" w:rsidP="00672551">
            <w:pPr>
              <w:rPr>
                <w:rFonts w:cstheme="minorHAnsi"/>
                <w:sz w:val="18"/>
                <w:szCs w:val="18"/>
              </w:rPr>
            </w:pPr>
            <w:r w:rsidRPr="00BE6079">
              <w:rPr>
                <w:rFonts w:cstheme="minorHAnsi"/>
                <w:sz w:val="18"/>
                <w:szCs w:val="18"/>
              </w:rPr>
              <w:t>Andrea Corzo Alvarez</w:t>
            </w:r>
          </w:p>
        </w:tc>
      </w:tr>
      <w:tr w:rsidR="0002388F" w:rsidRPr="00BE6079" w14:paraId="13EE6865" w14:textId="77777777" w:rsidTr="001D61E1">
        <w:tc>
          <w:tcPr>
            <w:tcW w:w="1701" w:type="dxa"/>
            <w:vAlign w:val="center"/>
          </w:tcPr>
          <w:p w14:paraId="210780BD" w14:textId="77777777" w:rsidR="0002388F" w:rsidRPr="00BE6079" w:rsidRDefault="0002388F" w:rsidP="00672551">
            <w:pPr>
              <w:rPr>
                <w:rFonts w:cstheme="minorHAnsi"/>
                <w:sz w:val="18"/>
                <w:szCs w:val="18"/>
              </w:rPr>
            </w:pPr>
            <w:r w:rsidRPr="00BE6079">
              <w:rPr>
                <w:rFonts w:cstheme="minorHAnsi"/>
                <w:sz w:val="18"/>
                <w:szCs w:val="18"/>
              </w:rPr>
              <w:t>11/1/2023</w:t>
            </w:r>
          </w:p>
        </w:tc>
        <w:tc>
          <w:tcPr>
            <w:tcW w:w="1560" w:type="dxa"/>
            <w:vAlign w:val="center"/>
          </w:tcPr>
          <w:p w14:paraId="37E287C9" w14:textId="77777777" w:rsidR="0002388F" w:rsidRPr="00BE6079" w:rsidRDefault="0002388F" w:rsidP="00672551">
            <w:pPr>
              <w:rPr>
                <w:rFonts w:cstheme="minorHAnsi"/>
                <w:sz w:val="18"/>
                <w:szCs w:val="18"/>
              </w:rPr>
            </w:pPr>
            <w:r w:rsidRPr="00BE6079">
              <w:rPr>
                <w:rFonts w:cstheme="minorHAnsi"/>
                <w:sz w:val="18"/>
                <w:szCs w:val="18"/>
              </w:rPr>
              <w:t>Medellín</w:t>
            </w:r>
          </w:p>
        </w:tc>
        <w:tc>
          <w:tcPr>
            <w:tcW w:w="3402" w:type="dxa"/>
            <w:vAlign w:val="center"/>
          </w:tcPr>
          <w:p w14:paraId="087FFB8C" w14:textId="77777777" w:rsidR="0002388F" w:rsidRPr="00BE6079" w:rsidRDefault="0002388F" w:rsidP="00672551">
            <w:pPr>
              <w:rPr>
                <w:rFonts w:cstheme="minorHAnsi"/>
                <w:sz w:val="18"/>
                <w:szCs w:val="18"/>
              </w:rPr>
            </w:pPr>
            <w:r w:rsidRPr="00BE6079">
              <w:rPr>
                <w:rFonts w:cstheme="minorHAnsi"/>
                <w:sz w:val="18"/>
                <w:szCs w:val="18"/>
              </w:rPr>
              <w:t>Asociación de recicladores Planeta Verde</w:t>
            </w:r>
          </w:p>
        </w:tc>
        <w:tc>
          <w:tcPr>
            <w:tcW w:w="2976" w:type="dxa"/>
            <w:vAlign w:val="center"/>
          </w:tcPr>
          <w:p w14:paraId="30E1CEF3" w14:textId="77777777" w:rsidR="0002388F" w:rsidRPr="00BE6079" w:rsidRDefault="0002388F" w:rsidP="00672551">
            <w:pPr>
              <w:rPr>
                <w:rFonts w:cstheme="minorHAnsi"/>
                <w:sz w:val="18"/>
                <w:szCs w:val="18"/>
              </w:rPr>
            </w:pPr>
            <w:r w:rsidRPr="00BE6079">
              <w:rPr>
                <w:rFonts w:cstheme="minorHAnsi"/>
                <w:sz w:val="18"/>
                <w:szCs w:val="18"/>
              </w:rPr>
              <w:t>Marta Iglesias</w:t>
            </w:r>
          </w:p>
          <w:p w14:paraId="61CD16BE" w14:textId="77777777" w:rsidR="0002388F" w:rsidRPr="00BE6079" w:rsidRDefault="0002388F" w:rsidP="00672551">
            <w:pPr>
              <w:rPr>
                <w:rFonts w:cstheme="minorHAnsi"/>
                <w:sz w:val="18"/>
                <w:szCs w:val="18"/>
              </w:rPr>
            </w:pPr>
            <w:r w:rsidRPr="00BE6079">
              <w:rPr>
                <w:rFonts w:cstheme="minorHAnsi"/>
                <w:sz w:val="18"/>
                <w:szCs w:val="18"/>
              </w:rPr>
              <w:t>Fabiola Cardona</w:t>
            </w:r>
          </w:p>
        </w:tc>
      </w:tr>
      <w:tr w:rsidR="0002388F" w:rsidRPr="00BE6079" w14:paraId="5A718647" w14:textId="77777777" w:rsidTr="001D61E1">
        <w:tc>
          <w:tcPr>
            <w:tcW w:w="1701" w:type="dxa"/>
            <w:vAlign w:val="center"/>
          </w:tcPr>
          <w:p w14:paraId="3C279759" w14:textId="77777777" w:rsidR="0002388F" w:rsidRPr="00BE6079" w:rsidRDefault="0002388F" w:rsidP="00672551">
            <w:pPr>
              <w:rPr>
                <w:rFonts w:cstheme="minorHAnsi"/>
                <w:sz w:val="18"/>
                <w:szCs w:val="18"/>
              </w:rPr>
            </w:pPr>
            <w:r w:rsidRPr="00BE6079">
              <w:rPr>
                <w:rFonts w:cstheme="minorHAnsi"/>
                <w:sz w:val="18"/>
                <w:szCs w:val="18"/>
              </w:rPr>
              <w:t>11/1/2023</w:t>
            </w:r>
          </w:p>
        </w:tc>
        <w:tc>
          <w:tcPr>
            <w:tcW w:w="1560" w:type="dxa"/>
            <w:vAlign w:val="center"/>
          </w:tcPr>
          <w:p w14:paraId="55E61510" w14:textId="77777777" w:rsidR="0002388F" w:rsidRPr="00BE6079" w:rsidRDefault="0002388F" w:rsidP="00672551">
            <w:pPr>
              <w:rPr>
                <w:rFonts w:cstheme="minorHAnsi"/>
                <w:sz w:val="18"/>
                <w:szCs w:val="18"/>
              </w:rPr>
            </w:pPr>
            <w:r w:rsidRPr="00BE6079">
              <w:rPr>
                <w:rFonts w:cstheme="minorHAnsi"/>
                <w:sz w:val="18"/>
                <w:szCs w:val="18"/>
              </w:rPr>
              <w:t>Medellín</w:t>
            </w:r>
          </w:p>
        </w:tc>
        <w:tc>
          <w:tcPr>
            <w:tcW w:w="3402" w:type="dxa"/>
            <w:vAlign w:val="center"/>
          </w:tcPr>
          <w:p w14:paraId="76C2D795" w14:textId="77777777" w:rsidR="0002388F" w:rsidRPr="00BE6079" w:rsidRDefault="0002388F" w:rsidP="00672551">
            <w:pPr>
              <w:rPr>
                <w:rFonts w:cstheme="minorHAnsi"/>
                <w:sz w:val="18"/>
                <w:szCs w:val="18"/>
              </w:rPr>
            </w:pPr>
            <w:r w:rsidRPr="00BE6079">
              <w:rPr>
                <w:rFonts w:cstheme="minorHAnsi"/>
                <w:sz w:val="18"/>
                <w:szCs w:val="18"/>
              </w:rPr>
              <w:t>Newstetic</w:t>
            </w:r>
          </w:p>
        </w:tc>
        <w:tc>
          <w:tcPr>
            <w:tcW w:w="2976" w:type="dxa"/>
            <w:vAlign w:val="center"/>
          </w:tcPr>
          <w:p w14:paraId="2BD567FD" w14:textId="77777777" w:rsidR="0002388F" w:rsidRPr="00BE6079" w:rsidRDefault="0002388F" w:rsidP="00672551">
            <w:pPr>
              <w:rPr>
                <w:rFonts w:cstheme="minorHAnsi"/>
                <w:sz w:val="18"/>
                <w:szCs w:val="18"/>
              </w:rPr>
            </w:pPr>
            <w:r w:rsidRPr="00BE6079">
              <w:rPr>
                <w:rFonts w:cstheme="minorHAnsi"/>
                <w:sz w:val="18"/>
                <w:szCs w:val="18"/>
              </w:rPr>
              <w:t>Henry Rodriguez</w:t>
            </w:r>
          </w:p>
          <w:p w14:paraId="35032E4D" w14:textId="77777777" w:rsidR="0002388F" w:rsidRPr="00BE6079" w:rsidRDefault="0002388F" w:rsidP="00672551">
            <w:pPr>
              <w:rPr>
                <w:rFonts w:cstheme="minorHAnsi"/>
                <w:sz w:val="18"/>
                <w:szCs w:val="18"/>
              </w:rPr>
            </w:pPr>
            <w:r w:rsidRPr="00BE6079">
              <w:rPr>
                <w:rFonts w:cstheme="minorHAnsi"/>
                <w:sz w:val="18"/>
                <w:szCs w:val="18"/>
              </w:rPr>
              <w:t>Mario Céspedes</w:t>
            </w:r>
          </w:p>
          <w:p w14:paraId="56140E32" w14:textId="77777777" w:rsidR="0002388F" w:rsidRPr="00BE6079" w:rsidRDefault="0002388F" w:rsidP="00672551">
            <w:pPr>
              <w:rPr>
                <w:rFonts w:cstheme="minorHAnsi"/>
                <w:sz w:val="18"/>
                <w:szCs w:val="18"/>
              </w:rPr>
            </w:pPr>
            <w:r w:rsidRPr="00BE6079">
              <w:rPr>
                <w:rFonts w:cstheme="minorHAnsi"/>
                <w:sz w:val="18"/>
                <w:szCs w:val="18"/>
              </w:rPr>
              <w:t>Daniela Muñoz Salas</w:t>
            </w:r>
          </w:p>
        </w:tc>
      </w:tr>
      <w:tr w:rsidR="0002388F" w:rsidRPr="00BE6079" w14:paraId="0C42359F" w14:textId="77777777" w:rsidTr="001D61E1">
        <w:tc>
          <w:tcPr>
            <w:tcW w:w="1701" w:type="dxa"/>
            <w:vAlign w:val="center"/>
          </w:tcPr>
          <w:p w14:paraId="50394422" w14:textId="77777777" w:rsidR="0002388F" w:rsidRPr="00BE6079" w:rsidRDefault="0002388F" w:rsidP="00672551">
            <w:pPr>
              <w:rPr>
                <w:rFonts w:cstheme="minorHAnsi"/>
                <w:sz w:val="18"/>
                <w:szCs w:val="18"/>
              </w:rPr>
            </w:pPr>
            <w:r w:rsidRPr="00BE6079">
              <w:rPr>
                <w:rFonts w:cstheme="minorHAnsi"/>
                <w:sz w:val="18"/>
                <w:szCs w:val="18"/>
              </w:rPr>
              <w:t>11/1/2023</w:t>
            </w:r>
          </w:p>
        </w:tc>
        <w:tc>
          <w:tcPr>
            <w:tcW w:w="1560" w:type="dxa"/>
            <w:vAlign w:val="center"/>
          </w:tcPr>
          <w:p w14:paraId="3FF7AD3C" w14:textId="77777777" w:rsidR="0002388F" w:rsidRPr="00BE6079" w:rsidRDefault="0002388F" w:rsidP="00672551">
            <w:pPr>
              <w:rPr>
                <w:rFonts w:cstheme="minorHAnsi"/>
                <w:sz w:val="18"/>
                <w:szCs w:val="18"/>
              </w:rPr>
            </w:pPr>
            <w:r w:rsidRPr="00BE6079">
              <w:rPr>
                <w:rFonts w:cstheme="minorHAnsi"/>
                <w:sz w:val="18"/>
                <w:szCs w:val="18"/>
              </w:rPr>
              <w:t>Medellín</w:t>
            </w:r>
          </w:p>
        </w:tc>
        <w:tc>
          <w:tcPr>
            <w:tcW w:w="3402" w:type="dxa"/>
            <w:vAlign w:val="center"/>
          </w:tcPr>
          <w:p w14:paraId="1BBDAB52" w14:textId="77777777" w:rsidR="0002388F" w:rsidRPr="00BE6079" w:rsidRDefault="0002388F" w:rsidP="00672551">
            <w:pPr>
              <w:rPr>
                <w:rFonts w:cstheme="minorHAnsi"/>
                <w:sz w:val="18"/>
                <w:szCs w:val="18"/>
              </w:rPr>
            </w:pPr>
            <w:r w:rsidRPr="00BE6079">
              <w:rPr>
                <w:rFonts w:cstheme="minorHAnsi"/>
                <w:sz w:val="18"/>
                <w:szCs w:val="18"/>
              </w:rPr>
              <w:t xml:space="preserve">RAEEplast </w:t>
            </w:r>
          </w:p>
        </w:tc>
        <w:tc>
          <w:tcPr>
            <w:tcW w:w="2976" w:type="dxa"/>
            <w:vAlign w:val="center"/>
          </w:tcPr>
          <w:p w14:paraId="56621811" w14:textId="77777777" w:rsidR="0002388F" w:rsidRPr="00BE6079" w:rsidRDefault="0002388F" w:rsidP="00672551">
            <w:pPr>
              <w:rPr>
                <w:rFonts w:cstheme="minorHAnsi"/>
                <w:sz w:val="18"/>
                <w:szCs w:val="18"/>
              </w:rPr>
            </w:pPr>
            <w:r w:rsidRPr="00BE6079">
              <w:rPr>
                <w:rFonts w:cstheme="minorHAnsi"/>
                <w:sz w:val="18"/>
                <w:szCs w:val="18"/>
              </w:rPr>
              <w:t>Valentida Estrada</w:t>
            </w:r>
          </w:p>
        </w:tc>
      </w:tr>
      <w:tr w:rsidR="0002388F" w:rsidRPr="00BE6079" w14:paraId="452BE21B" w14:textId="77777777" w:rsidTr="001D61E1">
        <w:tc>
          <w:tcPr>
            <w:tcW w:w="1701" w:type="dxa"/>
            <w:vAlign w:val="center"/>
          </w:tcPr>
          <w:p w14:paraId="630FC863" w14:textId="77777777" w:rsidR="0002388F" w:rsidRPr="00BE6079" w:rsidRDefault="0002388F" w:rsidP="00672551">
            <w:pPr>
              <w:rPr>
                <w:rFonts w:cstheme="minorHAnsi"/>
                <w:sz w:val="18"/>
                <w:szCs w:val="18"/>
              </w:rPr>
            </w:pPr>
            <w:r w:rsidRPr="00BE6079">
              <w:rPr>
                <w:rFonts w:cstheme="minorHAnsi"/>
                <w:sz w:val="18"/>
                <w:szCs w:val="18"/>
              </w:rPr>
              <w:t>12/1/2023</w:t>
            </w:r>
          </w:p>
        </w:tc>
        <w:tc>
          <w:tcPr>
            <w:tcW w:w="1560" w:type="dxa"/>
            <w:vAlign w:val="center"/>
          </w:tcPr>
          <w:p w14:paraId="6F875D92" w14:textId="77777777" w:rsidR="0002388F" w:rsidRPr="00BE6079" w:rsidRDefault="0002388F" w:rsidP="00672551">
            <w:pPr>
              <w:rPr>
                <w:rFonts w:cstheme="minorHAnsi"/>
                <w:sz w:val="18"/>
                <w:szCs w:val="18"/>
              </w:rPr>
            </w:pPr>
            <w:r w:rsidRPr="00BE6079">
              <w:rPr>
                <w:rFonts w:cstheme="minorHAnsi"/>
                <w:sz w:val="18"/>
                <w:szCs w:val="18"/>
              </w:rPr>
              <w:t>Medellín</w:t>
            </w:r>
          </w:p>
        </w:tc>
        <w:tc>
          <w:tcPr>
            <w:tcW w:w="3402" w:type="dxa"/>
            <w:vAlign w:val="center"/>
          </w:tcPr>
          <w:p w14:paraId="371DA18D" w14:textId="77777777" w:rsidR="0002388F" w:rsidRPr="00BE6079" w:rsidRDefault="0002388F" w:rsidP="00672551">
            <w:pPr>
              <w:rPr>
                <w:rFonts w:cstheme="minorHAnsi"/>
                <w:sz w:val="18"/>
                <w:szCs w:val="18"/>
              </w:rPr>
            </w:pPr>
            <w:r w:rsidRPr="00BE6079">
              <w:rPr>
                <w:rFonts w:cstheme="minorHAnsi"/>
                <w:sz w:val="18"/>
                <w:szCs w:val="18"/>
              </w:rPr>
              <w:t>LITO</w:t>
            </w:r>
          </w:p>
        </w:tc>
        <w:tc>
          <w:tcPr>
            <w:tcW w:w="2976" w:type="dxa"/>
            <w:vAlign w:val="center"/>
          </w:tcPr>
          <w:p w14:paraId="06CB6D47" w14:textId="77777777" w:rsidR="0002388F" w:rsidRPr="00BE6079" w:rsidRDefault="0002388F" w:rsidP="00672551">
            <w:pPr>
              <w:rPr>
                <w:rFonts w:cstheme="minorHAnsi"/>
                <w:sz w:val="18"/>
                <w:szCs w:val="18"/>
              </w:rPr>
            </w:pPr>
            <w:r w:rsidRPr="00BE6079">
              <w:rPr>
                <w:rFonts w:cstheme="minorHAnsi"/>
                <w:sz w:val="18"/>
                <w:szCs w:val="18"/>
              </w:rPr>
              <w:t>Camilo Escobar</w:t>
            </w:r>
          </w:p>
        </w:tc>
      </w:tr>
      <w:tr w:rsidR="0002388F" w:rsidRPr="00BE6079" w14:paraId="0BE2AB92" w14:textId="77777777" w:rsidTr="001D61E1">
        <w:tc>
          <w:tcPr>
            <w:tcW w:w="1701" w:type="dxa"/>
            <w:vAlign w:val="center"/>
          </w:tcPr>
          <w:p w14:paraId="3F8E112E" w14:textId="77777777" w:rsidR="0002388F" w:rsidRPr="00BE6079" w:rsidRDefault="0002388F" w:rsidP="00672551">
            <w:pPr>
              <w:rPr>
                <w:rFonts w:cstheme="minorHAnsi"/>
                <w:sz w:val="18"/>
                <w:szCs w:val="18"/>
              </w:rPr>
            </w:pPr>
            <w:r w:rsidRPr="00BE6079">
              <w:rPr>
                <w:rFonts w:cstheme="minorHAnsi"/>
                <w:sz w:val="18"/>
                <w:szCs w:val="18"/>
              </w:rPr>
              <w:t>12/1/2023</w:t>
            </w:r>
          </w:p>
        </w:tc>
        <w:tc>
          <w:tcPr>
            <w:tcW w:w="1560" w:type="dxa"/>
            <w:vAlign w:val="center"/>
          </w:tcPr>
          <w:p w14:paraId="4835F6B7" w14:textId="77777777" w:rsidR="0002388F" w:rsidRPr="00BE6079" w:rsidRDefault="0002388F" w:rsidP="00672551">
            <w:pPr>
              <w:rPr>
                <w:rFonts w:cstheme="minorHAnsi"/>
                <w:sz w:val="18"/>
                <w:szCs w:val="18"/>
              </w:rPr>
            </w:pPr>
            <w:r w:rsidRPr="00BE6079">
              <w:rPr>
                <w:rFonts w:cstheme="minorHAnsi"/>
                <w:sz w:val="18"/>
                <w:szCs w:val="18"/>
              </w:rPr>
              <w:t>Medellín</w:t>
            </w:r>
          </w:p>
        </w:tc>
        <w:tc>
          <w:tcPr>
            <w:tcW w:w="3402" w:type="dxa"/>
            <w:vAlign w:val="center"/>
          </w:tcPr>
          <w:p w14:paraId="59469EA0" w14:textId="77777777" w:rsidR="0002388F" w:rsidRPr="00BE6079" w:rsidRDefault="0002388F" w:rsidP="00672551">
            <w:pPr>
              <w:rPr>
                <w:rFonts w:cstheme="minorHAnsi"/>
                <w:sz w:val="18"/>
                <w:szCs w:val="18"/>
              </w:rPr>
            </w:pPr>
            <w:r w:rsidRPr="00BE6079">
              <w:rPr>
                <w:rFonts w:cstheme="minorHAnsi"/>
                <w:sz w:val="18"/>
                <w:szCs w:val="18"/>
              </w:rPr>
              <w:t>ICIP</w:t>
            </w:r>
          </w:p>
        </w:tc>
        <w:tc>
          <w:tcPr>
            <w:tcW w:w="2976" w:type="dxa"/>
            <w:vAlign w:val="center"/>
          </w:tcPr>
          <w:p w14:paraId="0540394B" w14:textId="77777777" w:rsidR="0002388F" w:rsidRPr="00BE6079" w:rsidRDefault="0002388F" w:rsidP="00672551">
            <w:pPr>
              <w:rPr>
                <w:rFonts w:cstheme="minorHAnsi"/>
                <w:sz w:val="18"/>
                <w:szCs w:val="18"/>
              </w:rPr>
            </w:pPr>
            <w:r w:rsidRPr="00BE6079">
              <w:rPr>
                <w:rFonts w:cstheme="minorHAnsi"/>
                <w:sz w:val="18"/>
                <w:szCs w:val="18"/>
              </w:rPr>
              <w:t>Omar Estrada</w:t>
            </w:r>
          </w:p>
        </w:tc>
      </w:tr>
      <w:tr w:rsidR="0002388F" w:rsidRPr="00BE6079" w14:paraId="7BC99FF9" w14:textId="77777777" w:rsidTr="001D61E1">
        <w:tc>
          <w:tcPr>
            <w:tcW w:w="1701" w:type="dxa"/>
            <w:vAlign w:val="center"/>
          </w:tcPr>
          <w:p w14:paraId="11DCB1CB" w14:textId="77777777" w:rsidR="0002388F" w:rsidRPr="00BE6079" w:rsidRDefault="0002388F" w:rsidP="00672551">
            <w:pPr>
              <w:rPr>
                <w:rFonts w:cstheme="minorHAnsi"/>
                <w:sz w:val="18"/>
                <w:szCs w:val="18"/>
              </w:rPr>
            </w:pPr>
            <w:r w:rsidRPr="00BE6079">
              <w:rPr>
                <w:rFonts w:cstheme="minorHAnsi"/>
                <w:sz w:val="18"/>
                <w:szCs w:val="18"/>
              </w:rPr>
              <w:t>12/1/2023</w:t>
            </w:r>
          </w:p>
        </w:tc>
        <w:tc>
          <w:tcPr>
            <w:tcW w:w="1560" w:type="dxa"/>
            <w:vAlign w:val="center"/>
          </w:tcPr>
          <w:p w14:paraId="5A9D8399" w14:textId="77777777" w:rsidR="0002388F" w:rsidRPr="00BE6079" w:rsidRDefault="0002388F" w:rsidP="00672551">
            <w:pPr>
              <w:rPr>
                <w:rFonts w:cstheme="minorHAnsi"/>
                <w:sz w:val="18"/>
                <w:szCs w:val="18"/>
              </w:rPr>
            </w:pPr>
            <w:r w:rsidRPr="00BE6079">
              <w:rPr>
                <w:rFonts w:cstheme="minorHAnsi"/>
                <w:sz w:val="18"/>
                <w:szCs w:val="18"/>
              </w:rPr>
              <w:t>Medellín</w:t>
            </w:r>
          </w:p>
        </w:tc>
        <w:tc>
          <w:tcPr>
            <w:tcW w:w="3402" w:type="dxa"/>
            <w:vAlign w:val="center"/>
          </w:tcPr>
          <w:p w14:paraId="67CE7007" w14:textId="77777777" w:rsidR="0002388F" w:rsidRPr="00BE6079" w:rsidRDefault="0002388F" w:rsidP="00672551">
            <w:pPr>
              <w:rPr>
                <w:rFonts w:cstheme="minorHAnsi"/>
                <w:sz w:val="18"/>
                <w:szCs w:val="18"/>
              </w:rPr>
            </w:pPr>
            <w:r w:rsidRPr="00BE6079">
              <w:rPr>
                <w:rFonts w:cstheme="minorHAnsi"/>
                <w:sz w:val="18"/>
                <w:szCs w:val="18"/>
              </w:rPr>
              <w:t>Estra</w:t>
            </w:r>
          </w:p>
        </w:tc>
        <w:tc>
          <w:tcPr>
            <w:tcW w:w="2976" w:type="dxa"/>
            <w:vAlign w:val="center"/>
          </w:tcPr>
          <w:p w14:paraId="75ACA883" w14:textId="77777777" w:rsidR="0002388F" w:rsidRPr="00BE6079" w:rsidRDefault="0002388F" w:rsidP="00672551">
            <w:pPr>
              <w:rPr>
                <w:rFonts w:cstheme="minorHAnsi"/>
                <w:sz w:val="18"/>
                <w:szCs w:val="18"/>
              </w:rPr>
            </w:pPr>
            <w:r w:rsidRPr="00BE6079">
              <w:rPr>
                <w:rFonts w:cstheme="minorHAnsi"/>
                <w:sz w:val="18"/>
                <w:szCs w:val="18"/>
              </w:rPr>
              <w:t>Yenny Angel</w:t>
            </w:r>
          </w:p>
        </w:tc>
      </w:tr>
      <w:tr w:rsidR="0002388F" w:rsidRPr="00BE6079" w14:paraId="412B8E6C" w14:textId="77777777" w:rsidTr="001D61E1">
        <w:tc>
          <w:tcPr>
            <w:tcW w:w="1701" w:type="dxa"/>
            <w:vAlign w:val="center"/>
          </w:tcPr>
          <w:p w14:paraId="010B135D" w14:textId="77777777" w:rsidR="0002388F" w:rsidRPr="00BE6079" w:rsidRDefault="0002388F" w:rsidP="00672551">
            <w:pPr>
              <w:rPr>
                <w:rFonts w:cstheme="minorHAnsi"/>
                <w:sz w:val="18"/>
                <w:szCs w:val="18"/>
              </w:rPr>
            </w:pPr>
            <w:r w:rsidRPr="00BE6079">
              <w:rPr>
                <w:rFonts w:cstheme="minorHAnsi"/>
                <w:sz w:val="18"/>
                <w:szCs w:val="18"/>
              </w:rPr>
              <w:t>12/1/2023</w:t>
            </w:r>
          </w:p>
        </w:tc>
        <w:tc>
          <w:tcPr>
            <w:tcW w:w="1560" w:type="dxa"/>
            <w:vAlign w:val="center"/>
          </w:tcPr>
          <w:p w14:paraId="20F28CA9" w14:textId="77777777" w:rsidR="0002388F" w:rsidRPr="00BE6079" w:rsidRDefault="0002388F" w:rsidP="00672551">
            <w:pPr>
              <w:rPr>
                <w:rFonts w:cstheme="minorHAnsi"/>
                <w:sz w:val="18"/>
                <w:szCs w:val="18"/>
              </w:rPr>
            </w:pPr>
            <w:r w:rsidRPr="00BE6079">
              <w:rPr>
                <w:rFonts w:cstheme="minorHAnsi"/>
                <w:sz w:val="18"/>
                <w:szCs w:val="18"/>
              </w:rPr>
              <w:t>Medellín</w:t>
            </w:r>
          </w:p>
        </w:tc>
        <w:tc>
          <w:tcPr>
            <w:tcW w:w="3402" w:type="dxa"/>
            <w:vAlign w:val="center"/>
          </w:tcPr>
          <w:p w14:paraId="140AF9E1" w14:textId="77777777" w:rsidR="0002388F" w:rsidRPr="00BE6079" w:rsidRDefault="0002388F" w:rsidP="00672551">
            <w:pPr>
              <w:rPr>
                <w:rFonts w:cstheme="minorHAnsi"/>
                <w:sz w:val="18"/>
                <w:szCs w:val="18"/>
              </w:rPr>
            </w:pPr>
            <w:r w:rsidRPr="00BE6079">
              <w:rPr>
                <w:rFonts w:cstheme="minorHAnsi"/>
                <w:sz w:val="18"/>
                <w:szCs w:val="18"/>
              </w:rPr>
              <w:t>Humanos 3D</w:t>
            </w:r>
          </w:p>
        </w:tc>
        <w:tc>
          <w:tcPr>
            <w:tcW w:w="2976" w:type="dxa"/>
            <w:vAlign w:val="center"/>
          </w:tcPr>
          <w:p w14:paraId="0420DA7C" w14:textId="77777777" w:rsidR="0002388F" w:rsidRPr="00BE6079" w:rsidRDefault="0002388F" w:rsidP="00672551">
            <w:pPr>
              <w:rPr>
                <w:rFonts w:cstheme="minorHAnsi"/>
                <w:sz w:val="18"/>
                <w:szCs w:val="18"/>
              </w:rPr>
            </w:pPr>
            <w:r w:rsidRPr="00BE6079">
              <w:rPr>
                <w:rFonts w:cstheme="minorHAnsi"/>
                <w:sz w:val="18"/>
                <w:szCs w:val="18"/>
              </w:rPr>
              <w:t>Esteban Rojas</w:t>
            </w:r>
          </w:p>
          <w:p w14:paraId="7B6A898B" w14:textId="77777777" w:rsidR="0002388F" w:rsidRPr="00BE6079" w:rsidRDefault="0002388F" w:rsidP="00672551">
            <w:pPr>
              <w:rPr>
                <w:rFonts w:cstheme="minorHAnsi"/>
                <w:sz w:val="18"/>
                <w:szCs w:val="18"/>
              </w:rPr>
            </w:pPr>
            <w:r w:rsidRPr="00BE6079">
              <w:rPr>
                <w:rFonts w:cstheme="minorHAnsi"/>
                <w:sz w:val="18"/>
                <w:szCs w:val="18"/>
              </w:rPr>
              <w:t>Yoli Mainau</w:t>
            </w:r>
          </w:p>
        </w:tc>
      </w:tr>
      <w:tr w:rsidR="0002388F" w:rsidRPr="00BE6079" w14:paraId="04DBE7D8" w14:textId="77777777" w:rsidTr="001D61E1">
        <w:tc>
          <w:tcPr>
            <w:tcW w:w="1701" w:type="dxa"/>
            <w:vAlign w:val="center"/>
          </w:tcPr>
          <w:p w14:paraId="3F039D47" w14:textId="77777777" w:rsidR="0002388F" w:rsidRPr="00BE6079" w:rsidRDefault="0002388F" w:rsidP="00672551">
            <w:pPr>
              <w:rPr>
                <w:rFonts w:cstheme="minorHAnsi"/>
                <w:sz w:val="18"/>
                <w:szCs w:val="18"/>
              </w:rPr>
            </w:pPr>
            <w:r w:rsidRPr="00BE6079">
              <w:rPr>
                <w:rFonts w:cstheme="minorHAnsi"/>
                <w:sz w:val="18"/>
                <w:szCs w:val="18"/>
              </w:rPr>
              <w:t>13/1/2023</w:t>
            </w:r>
          </w:p>
        </w:tc>
        <w:tc>
          <w:tcPr>
            <w:tcW w:w="1560" w:type="dxa"/>
            <w:vAlign w:val="center"/>
          </w:tcPr>
          <w:p w14:paraId="08B570AF" w14:textId="77777777" w:rsidR="0002388F" w:rsidRPr="00BE6079" w:rsidRDefault="0002388F" w:rsidP="00672551">
            <w:pPr>
              <w:rPr>
                <w:rFonts w:cstheme="minorHAnsi"/>
                <w:sz w:val="18"/>
                <w:szCs w:val="18"/>
              </w:rPr>
            </w:pPr>
            <w:r w:rsidRPr="00BE6079">
              <w:rPr>
                <w:rFonts w:cstheme="minorHAnsi"/>
                <w:sz w:val="18"/>
                <w:szCs w:val="18"/>
              </w:rPr>
              <w:t>Ibagué</w:t>
            </w:r>
          </w:p>
        </w:tc>
        <w:tc>
          <w:tcPr>
            <w:tcW w:w="3402" w:type="dxa"/>
            <w:vAlign w:val="center"/>
          </w:tcPr>
          <w:p w14:paraId="33B08C6B" w14:textId="77777777" w:rsidR="0002388F" w:rsidRPr="00BE6079" w:rsidRDefault="0002388F" w:rsidP="00672551">
            <w:pPr>
              <w:rPr>
                <w:rFonts w:cstheme="minorHAnsi"/>
                <w:sz w:val="18"/>
                <w:szCs w:val="18"/>
              </w:rPr>
            </w:pPr>
            <w:r w:rsidRPr="00BE6079">
              <w:rPr>
                <w:rFonts w:cstheme="minorHAnsi"/>
                <w:sz w:val="18"/>
                <w:szCs w:val="18"/>
              </w:rPr>
              <w:t>FEDEARROZ</w:t>
            </w:r>
          </w:p>
        </w:tc>
        <w:tc>
          <w:tcPr>
            <w:tcW w:w="2976" w:type="dxa"/>
            <w:vAlign w:val="center"/>
          </w:tcPr>
          <w:p w14:paraId="1707AA1C" w14:textId="77777777" w:rsidR="0002388F" w:rsidRPr="00BE6079" w:rsidRDefault="0002388F" w:rsidP="00672551">
            <w:pPr>
              <w:rPr>
                <w:rFonts w:cstheme="minorHAnsi"/>
                <w:sz w:val="18"/>
                <w:szCs w:val="18"/>
              </w:rPr>
            </w:pPr>
            <w:r w:rsidRPr="00BE6079">
              <w:rPr>
                <w:rFonts w:cstheme="minorHAnsi"/>
                <w:sz w:val="18"/>
                <w:szCs w:val="18"/>
              </w:rPr>
              <w:t>Juan Pablo Velazquez</w:t>
            </w:r>
          </w:p>
          <w:p w14:paraId="1C15A15B" w14:textId="77777777" w:rsidR="0002388F" w:rsidRPr="00BE6079" w:rsidRDefault="0002388F" w:rsidP="00672551">
            <w:pPr>
              <w:rPr>
                <w:rFonts w:cstheme="minorHAnsi"/>
                <w:sz w:val="18"/>
                <w:szCs w:val="18"/>
              </w:rPr>
            </w:pPr>
            <w:r w:rsidRPr="00BE6079">
              <w:rPr>
                <w:rFonts w:cstheme="minorHAnsi"/>
                <w:sz w:val="18"/>
                <w:szCs w:val="18"/>
              </w:rPr>
              <w:t>Xilena Rodriguez</w:t>
            </w:r>
          </w:p>
        </w:tc>
      </w:tr>
      <w:tr w:rsidR="0002388F" w:rsidRPr="00BE6079" w14:paraId="1DE4B097" w14:textId="77777777" w:rsidTr="001D61E1">
        <w:tc>
          <w:tcPr>
            <w:tcW w:w="1701" w:type="dxa"/>
            <w:vAlign w:val="center"/>
          </w:tcPr>
          <w:p w14:paraId="0359FD66" w14:textId="77777777" w:rsidR="0002388F" w:rsidRPr="00BE6079" w:rsidRDefault="0002388F" w:rsidP="00672551">
            <w:pPr>
              <w:rPr>
                <w:rFonts w:cstheme="minorHAnsi"/>
                <w:sz w:val="18"/>
                <w:szCs w:val="18"/>
              </w:rPr>
            </w:pPr>
            <w:r w:rsidRPr="00BE6079">
              <w:rPr>
                <w:rFonts w:cstheme="minorHAnsi"/>
                <w:sz w:val="18"/>
                <w:szCs w:val="18"/>
              </w:rPr>
              <w:t>13/1/2023</w:t>
            </w:r>
          </w:p>
        </w:tc>
        <w:tc>
          <w:tcPr>
            <w:tcW w:w="1560" w:type="dxa"/>
            <w:vAlign w:val="center"/>
          </w:tcPr>
          <w:p w14:paraId="2E5AE0D0" w14:textId="77777777" w:rsidR="0002388F" w:rsidRPr="00BE6079" w:rsidRDefault="0002388F" w:rsidP="00672551">
            <w:pPr>
              <w:rPr>
                <w:rFonts w:cstheme="minorHAnsi"/>
                <w:sz w:val="18"/>
                <w:szCs w:val="18"/>
              </w:rPr>
            </w:pPr>
            <w:r w:rsidRPr="00BE6079">
              <w:rPr>
                <w:rFonts w:cstheme="minorHAnsi"/>
                <w:sz w:val="18"/>
                <w:szCs w:val="18"/>
              </w:rPr>
              <w:t>Ibagué</w:t>
            </w:r>
          </w:p>
        </w:tc>
        <w:tc>
          <w:tcPr>
            <w:tcW w:w="3402" w:type="dxa"/>
            <w:vAlign w:val="center"/>
          </w:tcPr>
          <w:p w14:paraId="6F6F4C39" w14:textId="77777777" w:rsidR="0002388F" w:rsidRPr="00BE6079" w:rsidRDefault="0002388F" w:rsidP="00672551">
            <w:pPr>
              <w:rPr>
                <w:rFonts w:cstheme="minorHAnsi"/>
                <w:sz w:val="18"/>
                <w:szCs w:val="18"/>
              </w:rPr>
            </w:pPr>
            <w:r w:rsidRPr="00BE6079">
              <w:rPr>
                <w:rFonts w:cstheme="minorHAnsi"/>
                <w:sz w:val="18"/>
                <w:szCs w:val="18"/>
              </w:rPr>
              <w:t>Beneficiarios agricultores Arroz</w:t>
            </w:r>
          </w:p>
        </w:tc>
        <w:tc>
          <w:tcPr>
            <w:tcW w:w="2976" w:type="dxa"/>
            <w:vAlign w:val="center"/>
          </w:tcPr>
          <w:p w14:paraId="1BCC1D8C" w14:textId="77777777" w:rsidR="0002388F" w:rsidRPr="00BE6079" w:rsidRDefault="0002388F" w:rsidP="00672551">
            <w:pPr>
              <w:rPr>
                <w:rFonts w:cstheme="minorHAnsi"/>
                <w:sz w:val="18"/>
                <w:szCs w:val="18"/>
              </w:rPr>
            </w:pPr>
            <w:r w:rsidRPr="00BE6079">
              <w:rPr>
                <w:rFonts w:cstheme="minorHAnsi"/>
                <w:sz w:val="18"/>
                <w:szCs w:val="18"/>
              </w:rPr>
              <w:t>Fredy Rodriguez</w:t>
            </w:r>
          </w:p>
          <w:p w14:paraId="00963AA3" w14:textId="77777777" w:rsidR="0002388F" w:rsidRPr="00BE6079" w:rsidRDefault="0002388F" w:rsidP="00672551">
            <w:pPr>
              <w:rPr>
                <w:rFonts w:cstheme="minorHAnsi"/>
                <w:sz w:val="18"/>
                <w:szCs w:val="18"/>
              </w:rPr>
            </w:pPr>
            <w:r w:rsidRPr="00BE6079">
              <w:rPr>
                <w:rFonts w:cstheme="minorHAnsi"/>
                <w:sz w:val="18"/>
                <w:szCs w:val="18"/>
              </w:rPr>
              <w:t>Josue Rodriguez</w:t>
            </w:r>
          </w:p>
          <w:p w14:paraId="1E542A3A" w14:textId="77777777" w:rsidR="0002388F" w:rsidRPr="00BE6079" w:rsidRDefault="0002388F" w:rsidP="00672551">
            <w:pPr>
              <w:rPr>
                <w:rFonts w:cstheme="minorHAnsi"/>
                <w:sz w:val="18"/>
                <w:szCs w:val="18"/>
              </w:rPr>
            </w:pPr>
            <w:r w:rsidRPr="00BE6079">
              <w:rPr>
                <w:rFonts w:cstheme="minorHAnsi"/>
                <w:sz w:val="18"/>
                <w:szCs w:val="18"/>
              </w:rPr>
              <w:t>Enrique Rodriguez Martinez</w:t>
            </w:r>
          </w:p>
        </w:tc>
      </w:tr>
      <w:tr w:rsidR="0002388F" w:rsidRPr="00BE6079" w14:paraId="499C522A" w14:textId="77777777" w:rsidTr="001D61E1">
        <w:tc>
          <w:tcPr>
            <w:tcW w:w="1701" w:type="dxa"/>
            <w:vAlign w:val="center"/>
          </w:tcPr>
          <w:p w14:paraId="695754B3" w14:textId="77777777" w:rsidR="0002388F" w:rsidRPr="00BE6079" w:rsidRDefault="0002388F" w:rsidP="00672551">
            <w:pPr>
              <w:rPr>
                <w:rFonts w:cstheme="minorHAnsi"/>
                <w:sz w:val="18"/>
                <w:szCs w:val="18"/>
              </w:rPr>
            </w:pPr>
            <w:r w:rsidRPr="00BE6079">
              <w:rPr>
                <w:rFonts w:cstheme="minorHAnsi"/>
                <w:sz w:val="18"/>
                <w:szCs w:val="18"/>
              </w:rPr>
              <w:t>16/1/2023</w:t>
            </w:r>
          </w:p>
        </w:tc>
        <w:tc>
          <w:tcPr>
            <w:tcW w:w="1560" w:type="dxa"/>
            <w:vAlign w:val="center"/>
          </w:tcPr>
          <w:p w14:paraId="5659564B" w14:textId="77777777" w:rsidR="0002388F" w:rsidRPr="00BE6079" w:rsidRDefault="0002388F" w:rsidP="00672551">
            <w:pPr>
              <w:rPr>
                <w:rFonts w:cstheme="minorHAnsi"/>
                <w:sz w:val="18"/>
                <w:szCs w:val="18"/>
              </w:rPr>
            </w:pPr>
            <w:r w:rsidRPr="00BE6079">
              <w:rPr>
                <w:rFonts w:cstheme="minorHAnsi"/>
                <w:sz w:val="18"/>
                <w:szCs w:val="18"/>
              </w:rPr>
              <w:t>Yumbo Cali</w:t>
            </w:r>
          </w:p>
        </w:tc>
        <w:tc>
          <w:tcPr>
            <w:tcW w:w="3402" w:type="dxa"/>
            <w:vAlign w:val="center"/>
          </w:tcPr>
          <w:p w14:paraId="3C5055C3" w14:textId="77777777" w:rsidR="0002388F" w:rsidRPr="00BE6079" w:rsidRDefault="0002388F" w:rsidP="00672551">
            <w:pPr>
              <w:rPr>
                <w:rFonts w:cstheme="minorHAnsi"/>
                <w:sz w:val="18"/>
                <w:szCs w:val="18"/>
              </w:rPr>
            </w:pPr>
            <w:r w:rsidRPr="00BE6079">
              <w:rPr>
                <w:rFonts w:cstheme="minorHAnsi"/>
                <w:sz w:val="18"/>
                <w:szCs w:val="18"/>
              </w:rPr>
              <w:t>SIDOC</w:t>
            </w:r>
          </w:p>
        </w:tc>
        <w:tc>
          <w:tcPr>
            <w:tcW w:w="2976" w:type="dxa"/>
            <w:vAlign w:val="center"/>
          </w:tcPr>
          <w:p w14:paraId="70F6DD7F" w14:textId="77777777" w:rsidR="0002388F" w:rsidRPr="00BE6079" w:rsidRDefault="0002388F" w:rsidP="00672551">
            <w:pPr>
              <w:rPr>
                <w:rFonts w:cstheme="minorHAnsi"/>
                <w:sz w:val="18"/>
                <w:szCs w:val="18"/>
              </w:rPr>
            </w:pPr>
            <w:r w:rsidRPr="00BE6079">
              <w:rPr>
                <w:rFonts w:cstheme="minorHAnsi"/>
                <w:sz w:val="18"/>
                <w:szCs w:val="18"/>
              </w:rPr>
              <w:t>Claudia Magaña</w:t>
            </w:r>
          </w:p>
        </w:tc>
      </w:tr>
      <w:tr w:rsidR="0002388F" w:rsidRPr="00BE6079" w14:paraId="5897B541" w14:textId="77777777" w:rsidTr="001D61E1">
        <w:tc>
          <w:tcPr>
            <w:tcW w:w="1701" w:type="dxa"/>
            <w:vAlign w:val="center"/>
          </w:tcPr>
          <w:p w14:paraId="0D08E702" w14:textId="77777777" w:rsidR="0002388F" w:rsidRPr="00BE6079" w:rsidRDefault="0002388F" w:rsidP="00672551">
            <w:pPr>
              <w:rPr>
                <w:rFonts w:cstheme="minorHAnsi"/>
                <w:sz w:val="18"/>
                <w:szCs w:val="18"/>
              </w:rPr>
            </w:pPr>
            <w:r w:rsidRPr="00BE6079">
              <w:rPr>
                <w:rFonts w:cstheme="minorHAnsi"/>
                <w:sz w:val="18"/>
                <w:szCs w:val="18"/>
              </w:rPr>
              <w:t>16/1/2023</w:t>
            </w:r>
          </w:p>
        </w:tc>
        <w:tc>
          <w:tcPr>
            <w:tcW w:w="1560" w:type="dxa"/>
            <w:vAlign w:val="center"/>
          </w:tcPr>
          <w:p w14:paraId="2992F1B9" w14:textId="77777777" w:rsidR="0002388F" w:rsidRPr="00BE6079" w:rsidRDefault="0002388F" w:rsidP="00672551">
            <w:pPr>
              <w:rPr>
                <w:rFonts w:cstheme="minorHAnsi"/>
                <w:sz w:val="18"/>
                <w:szCs w:val="18"/>
              </w:rPr>
            </w:pPr>
            <w:r w:rsidRPr="00BE6079">
              <w:rPr>
                <w:rFonts w:cstheme="minorHAnsi"/>
                <w:sz w:val="18"/>
                <w:szCs w:val="18"/>
              </w:rPr>
              <w:t>Yumbo Cali</w:t>
            </w:r>
          </w:p>
        </w:tc>
        <w:tc>
          <w:tcPr>
            <w:tcW w:w="3402" w:type="dxa"/>
            <w:vAlign w:val="center"/>
          </w:tcPr>
          <w:p w14:paraId="05501051" w14:textId="77777777" w:rsidR="0002388F" w:rsidRPr="00BE6079" w:rsidRDefault="0002388F" w:rsidP="00672551">
            <w:pPr>
              <w:rPr>
                <w:rFonts w:cstheme="minorHAnsi"/>
                <w:sz w:val="18"/>
                <w:szCs w:val="18"/>
              </w:rPr>
            </w:pPr>
            <w:r w:rsidRPr="00BE6079">
              <w:rPr>
                <w:rFonts w:cstheme="minorHAnsi"/>
                <w:sz w:val="18"/>
                <w:szCs w:val="18"/>
              </w:rPr>
              <w:t>ATECO</w:t>
            </w:r>
          </w:p>
        </w:tc>
        <w:tc>
          <w:tcPr>
            <w:tcW w:w="2976" w:type="dxa"/>
            <w:vAlign w:val="center"/>
          </w:tcPr>
          <w:p w14:paraId="6B8E9930" w14:textId="77777777" w:rsidR="0002388F" w:rsidRPr="00BE6079" w:rsidRDefault="0002388F" w:rsidP="00672551">
            <w:pPr>
              <w:rPr>
                <w:rFonts w:cstheme="minorHAnsi"/>
                <w:sz w:val="18"/>
                <w:szCs w:val="18"/>
              </w:rPr>
            </w:pPr>
            <w:r w:rsidRPr="00BE6079">
              <w:rPr>
                <w:rFonts w:cstheme="minorHAnsi"/>
                <w:sz w:val="18"/>
                <w:szCs w:val="18"/>
              </w:rPr>
              <w:t>Juan José Hernández</w:t>
            </w:r>
          </w:p>
        </w:tc>
      </w:tr>
      <w:tr w:rsidR="0002388F" w:rsidRPr="00BE6079" w14:paraId="692E5FDA" w14:textId="77777777" w:rsidTr="001D61E1">
        <w:tc>
          <w:tcPr>
            <w:tcW w:w="1701" w:type="dxa"/>
            <w:vAlign w:val="center"/>
          </w:tcPr>
          <w:p w14:paraId="4F117154" w14:textId="77777777" w:rsidR="0002388F" w:rsidRPr="00BE6079" w:rsidRDefault="0002388F" w:rsidP="00672551">
            <w:pPr>
              <w:rPr>
                <w:rFonts w:cstheme="minorHAnsi"/>
                <w:sz w:val="18"/>
                <w:szCs w:val="18"/>
              </w:rPr>
            </w:pPr>
            <w:r w:rsidRPr="00BE6079">
              <w:rPr>
                <w:rFonts w:cstheme="minorHAnsi"/>
                <w:sz w:val="18"/>
                <w:szCs w:val="18"/>
              </w:rPr>
              <w:t>16/1/2023</w:t>
            </w:r>
          </w:p>
        </w:tc>
        <w:tc>
          <w:tcPr>
            <w:tcW w:w="1560" w:type="dxa"/>
            <w:vAlign w:val="center"/>
          </w:tcPr>
          <w:p w14:paraId="6B3580E0" w14:textId="77777777" w:rsidR="0002388F" w:rsidRPr="00BE6079" w:rsidRDefault="0002388F" w:rsidP="00672551">
            <w:pPr>
              <w:rPr>
                <w:rFonts w:cstheme="minorHAnsi"/>
                <w:sz w:val="18"/>
                <w:szCs w:val="18"/>
              </w:rPr>
            </w:pPr>
            <w:r w:rsidRPr="00BE6079">
              <w:rPr>
                <w:rFonts w:cstheme="minorHAnsi"/>
                <w:sz w:val="18"/>
                <w:szCs w:val="18"/>
              </w:rPr>
              <w:t>Cali</w:t>
            </w:r>
          </w:p>
        </w:tc>
        <w:tc>
          <w:tcPr>
            <w:tcW w:w="3402" w:type="dxa"/>
            <w:vAlign w:val="center"/>
          </w:tcPr>
          <w:p w14:paraId="7E9DF7A6" w14:textId="77777777" w:rsidR="0002388F" w:rsidRPr="00BE6079" w:rsidRDefault="0002388F" w:rsidP="00672551">
            <w:pPr>
              <w:rPr>
                <w:rFonts w:cstheme="minorHAnsi"/>
                <w:sz w:val="18"/>
                <w:szCs w:val="18"/>
              </w:rPr>
            </w:pPr>
            <w:r w:rsidRPr="00BE6079">
              <w:rPr>
                <w:rFonts w:cstheme="minorHAnsi"/>
                <w:sz w:val="18"/>
                <w:szCs w:val="18"/>
              </w:rPr>
              <w:t xml:space="preserve">Secretaría de Salud </w:t>
            </w:r>
          </w:p>
        </w:tc>
        <w:tc>
          <w:tcPr>
            <w:tcW w:w="2976" w:type="dxa"/>
            <w:vAlign w:val="center"/>
          </w:tcPr>
          <w:p w14:paraId="0D329943" w14:textId="77777777" w:rsidR="0002388F" w:rsidRPr="00BE6079" w:rsidRDefault="0002388F" w:rsidP="00672551">
            <w:pPr>
              <w:rPr>
                <w:rFonts w:cstheme="minorHAnsi"/>
                <w:sz w:val="18"/>
                <w:szCs w:val="18"/>
              </w:rPr>
            </w:pPr>
            <w:r w:rsidRPr="00BE6079">
              <w:rPr>
                <w:rFonts w:cstheme="minorHAnsi"/>
                <w:sz w:val="18"/>
                <w:szCs w:val="18"/>
              </w:rPr>
              <w:t>Lina Grau</w:t>
            </w:r>
          </w:p>
        </w:tc>
      </w:tr>
      <w:tr w:rsidR="0002388F" w:rsidRPr="00BE6079" w14:paraId="52A555F4" w14:textId="77777777" w:rsidTr="001D61E1">
        <w:tc>
          <w:tcPr>
            <w:tcW w:w="1701" w:type="dxa"/>
            <w:vAlign w:val="center"/>
          </w:tcPr>
          <w:p w14:paraId="33201719" w14:textId="77777777" w:rsidR="0002388F" w:rsidRPr="00BE6079" w:rsidRDefault="0002388F" w:rsidP="00672551">
            <w:pPr>
              <w:rPr>
                <w:rFonts w:cstheme="minorHAnsi"/>
                <w:sz w:val="18"/>
                <w:szCs w:val="18"/>
              </w:rPr>
            </w:pPr>
            <w:r w:rsidRPr="00BE6079">
              <w:rPr>
                <w:rFonts w:cstheme="minorHAnsi"/>
                <w:sz w:val="18"/>
                <w:szCs w:val="18"/>
              </w:rPr>
              <w:t>16/1/2023</w:t>
            </w:r>
          </w:p>
        </w:tc>
        <w:tc>
          <w:tcPr>
            <w:tcW w:w="1560" w:type="dxa"/>
            <w:vAlign w:val="center"/>
          </w:tcPr>
          <w:p w14:paraId="7122D8F2" w14:textId="77777777" w:rsidR="0002388F" w:rsidRPr="00BE6079" w:rsidRDefault="0002388F" w:rsidP="00672551">
            <w:pPr>
              <w:rPr>
                <w:rFonts w:cstheme="minorHAnsi"/>
                <w:sz w:val="18"/>
                <w:szCs w:val="18"/>
              </w:rPr>
            </w:pPr>
            <w:r w:rsidRPr="00BE6079">
              <w:rPr>
                <w:rFonts w:cstheme="minorHAnsi"/>
                <w:sz w:val="18"/>
                <w:szCs w:val="18"/>
              </w:rPr>
              <w:t>Cali</w:t>
            </w:r>
          </w:p>
        </w:tc>
        <w:tc>
          <w:tcPr>
            <w:tcW w:w="3402" w:type="dxa"/>
            <w:vAlign w:val="center"/>
          </w:tcPr>
          <w:p w14:paraId="60E9A4F6" w14:textId="77777777" w:rsidR="0002388F" w:rsidRPr="00BE6079" w:rsidRDefault="0002388F" w:rsidP="00672551">
            <w:pPr>
              <w:rPr>
                <w:rFonts w:cstheme="minorHAnsi"/>
                <w:sz w:val="18"/>
                <w:szCs w:val="18"/>
              </w:rPr>
            </w:pPr>
            <w:r w:rsidRPr="00BE6079">
              <w:rPr>
                <w:rFonts w:cstheme="minorHAnsi"/>
                <w:sz w:val="18"/>
                <w:szCs w:val="18"/>
              </w:rPr>
              <w:t>Fundación Club Noel</w:t>
            </w:r>
          </w:p>
        </w:tc>
        <w:tc>
          <w:tcPr>
            <w:tcW w:w="2976" w:type="dxa"/>
            <w:vAlign w:val="center"/>
          </w:tcPr>
          <w:p w14:paraId="7E6A64AE" w14:textId="77777777" w:rsidR="0002388F" w:rsidRPr="00BE6079" w:rsidRDefault="0002388F" w:rsidP="00672551">
            <w:pPr>
              <w:rPr>
                <w:rFonts w:cstheme="minorHAnsi"/>
                <w:sz w:val="18"/>
                <w:szCs w:val="18"/>
              </w:rPr>
            </w:pPr>
            <w:r w:rsidRPr="00BE6079">
              <w:rPr>
                <w:rFonts w:cstheme="minorHAnsi"/>
                <w:sz w:val="18"/>
                <w:szCs w:val="18"/>
              </w:rPr>
              <w:t>Sandra Inés Meneses</w:t>
            </w:r>
          </w:p>
        </w:tc>
      </w:tr>
      <w:tr w:rsidR="0002388F" w:rsidRPr="00BE6079" w14:paraId="34A953AD" w14:textId="77777777" w:rsidTr="001D61E1">
        <w:tc>
          <w:tcPr>
            <w:tcW w:w="1701" w:type="dxa"/>
            <w:vAlign w:val="center"/>
          </w:tcPr>
          <w:p w14:paraId="2BDF5D77" w14:textId="77777777" w:rsidR="0002388F" w:rsidRPr="00BE6079" w:rsidRDefault="0002388F" w:rsidP="00672551">
            <w:pPr>
              <w:rPr>
                <w:rFonts w:cstheme="minorHAnsi"/>
                <w:sz w:val="18"/>
                <w:szCs w:val="18"/>
              </w:rPr>
            </w:pPr>
            <w:r w:rsidRPr="00BE6079">
              <w:rPr>
                <w:rFonts w:cstheme="minorHAnsi"/>
                <w:sz w:val="18"/>
                <w:szCs w:val="18"/>
              </w:rPr>
              <w:t>17/1/2023</w:t>
            </w:r>
          </w:p>
        </w:tc>
        <w:tc>
          <w:tcPr>
            <w:tcW w:w="1560" w:type="dxa"/>
            <w:vAlign w:val="center"/>
          </w:tcPr>
          <w:p w14:paraId="33116051" w14:textId="77777777" w:rsidR="0002388F" w:rsidRPr="00BE6079" w:rsidRDefault="0002388F" w:rsidP="00672551">
            <w:pPr>
              <w:rPr>
                <w:rFonts w:cstheme="minorHAnsi"/>
                <w:sz w:val="18"/>
                <w:szCs w:val="18"/>
              </w:rPr>
            </w:pPr>
            <w:r w:rsidRPr="00BE6079">
              <w:rPr>
                <w:rFonts w:cstheme="minorHAnsi"/>
                <w:sz w:val="18"/>
                <w:szCs w:val="18"/>
              </w:rPr>
              <w:t>Cali</w:t>
            </w:r>
          </w:p>
        </w:tc>
        <w:tc>
          <w:tcPr>
            <w:tcW w:w="3402" w:type="dxa"/>
            <w:vAlign w:val="center"/>
          </w:tcPr>
          <w:p w14:paraId="3CA8E535" w14:textId="77777777" w:rsidR="0002388F" w:rsidRPr="00BE6079" w:rsidRDefault="0002388F" w:rsidP="00672551">
            <w:pPr>
              <w:rPr>
                <w:rFonts w:cstheme="minorHAnsi"/>
                <w:sz w:val="18"/>
                <w:szCs w:val="18"/>
              </w:rPr>
            </w:pPr>
            <w:r w:rsidRPr="00BE6079">
              <w:rPr>
                <w:rFonts w:cstheme="minorHAnsi"/>
                <w:sz w:val="18"/>
                <w:szCs w:val="18"/>
              </w:rPr>
              <w:t>ASOCAÑA</w:t>
            </w:r>
          </w:p>
        </w:tc>
        <w:tc>
          <w:tcPr>
            <w:tcW w:w="2976" w:type="dxa"/>
            <w:vAlign w:val="center"/>
          </w:tcPr>
          <w:p w14:paraId="366DFDAB" w14:textId="77777777" w:rsidR="0002388F" w:rsidRPr="00BE6079" w:rsidRDefault="0002388F" w:rsidP="00672551">
            <w:pPr>
              <w:rPr>
                <w:rFonts w:cstheme="minorHAnsi"/>
                <w:sz w:val="18"/>
                <w:szCs w:val="18"/>
              </w:rPr>
            </w:pPr>
            <w:r w:rsidRPr="00BE6079">
              <w:rPr>
                <w:rFonts w:cstheme="minorHAnsi"/>
                <w:sz w:val="18"/>
                <w:szCs w:val="18"/>
              </w:rPr>
              <w:t>Miladis Marmolejo</w:t>
            </w:r>
          </w:p>
        </w:tc>
      </w:tr>
      <w:tr w:rsidR="0002388F" w:rsidRPr="00BE6079" w14:paraId="36B0D448" w14:textId="77777777" w:rsidTr="001D61E1">
        <w:tc>
          <w:tcPr>
            <w:tcW w:w="1701" w:type="dxa"/>
            <w:vAlign w:val="center"/>
          </w:tcPr>
          <w:p w14:paraId="5EFBE36C" w14:textId="77777777" w:rsidR="0002388F" w:rsidRPr="00BE6079" w:rsidRDefault="0002388F" w:rsidP="00672551">
            <w:pPr>
              <w:rPr>
                <w:rFonts w:cstheme="minorHAnsi"/>
                <w:sz w:val="18"/>
                <w:szCs w:val="18"/>
              </w:rPr>
            </w:pPr>
            <w:r w:rsidRPr="00BE6079">
              <w:rPr>
                <w:rFonts w:cstheme="minorHAnsi"/>
                <w:sz w:val="18"/>
                <w:szCs w:val="18"/>
              </w:rPr>
              <w:t>17/1/2023</w:t>
            </w:r>
          </w:p>
        </w:tc>
        <w:tc>
          <w:tcPr>
            <w:tcW w:w="1560" w:type="dxa"/>
            <w:vAlign w:val="center"/>
          </w:tcPr>
          <w:p w14:paraId="00507C55" w14:textId="77777777" w:rsidR="0002388F" w:rsidRPr="00BE6079" w:rsidRDefault="0002388F" w:rsidP="00672551">
            <w:pPr>
              <w:rPr>
                <w:rFonts w:cstheme="minorHAnsi"/>
                <w:sz w:val="18"/>
                <w:szCs w:val="18"/>
              </w:rPr>
            </w:pPr>
            <w:r w:rsidRPr="00BE6079">
              <w:rPr>
                <w:rFonts w:cstheme="minorHAnsi"/>
                <w:sz w:val="18"/>
                <w:szCs w:val="18"/>
              </w:rPr>
              <w:t>Cali</w:t>
            </w:r>
          </w:p>
        </w:tc>
        <w:tc>
          <w:tcPr>
            <w:tcW w:w="3402" w:type="dxa"/>
            <w:vAlign w:val="center"/>
          </w:tcPr>
          <w:p w14:paraId="2ABE710B" w14:textId="77777777" w:rsidR="0002388F" w:rsidRPr="00BE6079" w:rsidRDefault="0002388F" w:rsidP="00672551">
            <w:pPr>
              <w:rPr>
                <w:rFonts w:cstheme="minorHAnsi"/>
                <w:sz w:val="18"/>
                <w:szCs w:val="18"/>
              </w:rPr>
            </w:pPr>
            <w:r w:rsidRPr="00BE6079">
              <w:rPr>
                <w:rFonts w:cstheme="minorHAnsi"/>
                <w:sz w:val="18"/>
                <w:szCs w:val="18"/>
              </w:rPr>
              <w:t>CENICAÑA</w:t>
            </w:r>
          </w:p>
        </w:tc>
        <w:tc>
          <w:tcPr>
            <w:tcW w:w="2976" w:type="dxa"/>
            <w:vAlign w:val="center"/>
          </w:tcPr>
          <w:p w14:paraId="67037442" w14:textId="77777777" w:rsidR="0002388F" w:rsidRPr="00BE6079" w:rsidRDefault="0002388F" w:rsidP="00672551">
            <w:pPr>
              <w:rPr>
                <w:rFonts w:cstheme="minorHAnsi"/>
                <w:sz w:val="18"/>
                <w:szCs w:val="18"/>
              </w:rPr>
            </w:pPr>
            <w:r w:rsidRPr="00BE6079">
              <w:rPr>
                <w:rFonts w:cstheme="minorHAnsi"/>
                <w:sz w:val="18"/>
                <w:szCs w:val="18"/>
              </w:rPr>
              <w:t>Andrés Felipe Ospina</w:t>
            </w:r>
          </w:p>
          <w:p w14:paraId="0A8FF839" w14:textId="77777777" w:rsidR="0002388F" w:rsidRPr="00BE6079" w:rsidRDefault="0002388F" w:rsidP="00672551">
            <w:pPr>
              <w:rPr>
                <w:rFonts w:cstheme="minorHAnsi"/>
                <w:sz w:val="18"/>
                <w:szCs w:val="18"/>
              </w:rPr>
            </w:pPr>
            <w:r w:rsidRPr="00BE6079">
              <w:rPr>
                <w:rFonts w:cstheme="minorHAnsi"/>
                <w:sz w:val="18"/>
                <w:szCs w:val="18"/>
              </w:rPr>
              <w:t>Nicolás Gil</w:t>
            </w:r>
          </w:p>
          <w:p w14:paraId="503259EE" w14:textId="77777777" w:rsidR="0002388F" w:rsidRPr="00BE6079" w:rsidRDefault="0002388F" w:rsidP="00672551">
            <w:pPr>
              <w:rPr>
                <w:rFonts w:cstheme="minorHAnsi"/>
                <w:sz w:val="18"/>
                <w:szCs w:val="18"/>
              </w:rPr>
            </w:pPr>
            <w:r w:rsidRPr="00BE6079">
              <w:rPr>
                <w:rFonts w:cstheme="minorHAnsi"/>
                <w:sz w:val="18"/>
                <w:szCs w:val="18"/>
              </w:rPr>
              <w:t xml:space="preserve">William Ojeda </w:t>
            </w:r>
          </w:p>
        </w:tc>
      </w:tr>
      <w:tr w:rsidR="0002388F" w:rsidRPr="00BE6079" w14:paraId="3FE681E0" w14:textId="77777777" w:rsidTr="001D61E1">
        <w:tc>
          <w:tcPr>
            <w:tcW w:w="1701" w:type="dxa"/>
            <w:vAlign w:val="center"/>
          </w:tcPr>
          <w:p w14:paraId="38CC994F" w14:textId="77777777" w:rsidR="0002388F" w:rsidRPr="00BE6079" w:rsidRDefault="0002388F" w:rsidP="00672551">
            <w:pPr>
              <w:rPr>
                <w:rFonts w:cstheme="minorHAnsi"/>
                <w:sz w:val="18"/>
                <w:szCs w:val="18"/>
              </w:rPr>
            </w:pPr>
            <w:r w:rsidRPr="00BE6079">
              <w:rPr>
                <w:rFonts w:cstheme="minorHAnsi"/>
                <w:sz w:val="18"/>
                <w:szCs w:val="18"/>
              </w:rPr>
              <w:t>17/1/2023</w:t>
            </w:r>
          </w:p>
        </w:tc>
        <w:tc>
          <w:tcPr>
            <w:tcW w:w="1560" w:type="dxa"/>
            <w:vAlign w:val="center"/>
          </w:tcPr>
          <w:p w14:paraId="1C224CA9" w14:textId="77777777" w:rsidR="0002388F" w:rsidRPr="00BE6079" w:rsidRDefault="0002388F" w:rsidP="00672551">
            <w:pPr>
              <w:rPr>
                <w:rFonts w:cstheme="minorHAnsi"/>
                <w:sz w:val="18"/>
                <w:szCs w:val="18"/>
              </w:rPr>
            </w:pPr>
            <w:r w:rsidRPr="00BE6079">
              <w:rPr>
                <w:rFonts w:cstheme="minorHAnsi"/>
                <w:sz w:val="18"/>
                <w:szCs w:val="18"/>
              </w:rPr>
              <w:t>Cali</w:t>
            </w:r>
          </w:p>
        </w:tc>
        <w:tc>
          <w:tcPr>
            <w:tcW w:w="3402" w:type="dxa"/>
            <w:vAlign w:val="center"/>
          </w:tcPr>
          <w:p w14:paraId="6AE3A484" w14:textId="77777777" w:rsidR="0002388F" w:rsidRPr="00BE6079" w:rsidRDefault="0002388F" w:rsidP="00672551">
            <w:pPr>
              <w:rPr>
                <w:rFonts w:cstheme="minorHAnsi"/>
                <w:sz w:val="18"/>
                <w:szCs w:val="18"/>
              </w:rPr>
            </w:pPr>
            <w:r w:rsidRPr="00BE6079">
              <w:rPr>
                <w:rFonts w:cstheme="minorHAnsi"/>
                <w:sz w:val="18"/>
                <w:szCs w:val="18"/>
              </w:rPr>
              <w:t>Beneficiarias Proyecto Mujeres</w:t>
            </w:r>
          </w:p>
        </w:tc>
        <w:tc>
          <w:tcPr>
            <w:tcW w:w="2976" w:type="dxa"/>
            <w:vAlign w:val="center"/>
          </w:tcPr>
          <w:p w14:paraId="3A2B53D7" w14:textId="77777777" w:rsidR="0002388F" w:rsidRPr="00BE6079" w:rsidRDefault="0002388F" w:rsidP="00672551">
            <w:pPr>
              <w:rPr>
                <w:rFonts w:cstheme="minorHAnsi"/>
                <w:sz w:val="18"/>
                <w:szCs w:val="18"/>
              </w:rPr>
            </w:pPr>
            <w:r w:rsidRPr="00BE6079">
              <w:rPr>
                <w:rFonts w:cstheme="minorHAnsi"/>
                <w:sz w:val="18"/>
                <w:szCs w:val="18"/>
              </w:rPr>
              <w:t>Laura Bedoya</w:t>
            </w:r>
          </w:p>
          <w:p w14:paraId="2B3C2A8F" w14:textId="77777777" w:rsidR="0002388F" w:rsidRPr="00BE6079" w:rsidRDefault="0002388F" w:rsidP="00672551">
            <w:pPr>
              <w:rPr>
                <w:rFonts w:cstheme="minorHAnsi"/>
                <w:sz w:val="18"/>
                <w:szCs w:val="18"/>
              </w:rPr>
            </w:pPr>
            <w:r w:rsidRPr="00BE6079">
              <w:rPr>
                <w:rFonts w:cstheme="minorHAnsi"/>
                <w:sz w:val="18"/>
                <w:szCs w:val="18"/>
              </w:rPr>
              <w:t>Daisy Vargas</w:t>
            </w:r>
          </w:p>
          <w:p w14:paraId="3E39866B" w14:textId="77777777" w:rsidR="0002388F" w:rsidRPr="00BE6079" w:rsidRDefault="0002388F" w:rsidP="00672551">
            <w:pPr>
              <w:rPr>
                <w:rFonts w:cstheme="minorHAnsi"/>
                <w:sz w:val="18"/>
                <w:szCs w:val="18"/>
              </w:rPr>
            </w:pPr>
            <w:r w:rsidRPr="00BE6079">
              <w:rPr>
                <w:rFonts w:cstheme="minorHAnsi"/>
                <w:sz w:val="18"/>
                <w:szCs w:val="18"/>
              </w:rPr>
              <w:t>Diana Ortada</w:t>
            </w:r>
          </w:p>
        </w:tc>
      </w:tr>
      <w:tr w:rsidR="0002388F" w:rsidRPr="00BE6079" w14:paraId="1FFC1F2A" w14:textId="77777777" w:rsidTr="001D61E1">
        <w:tc>
          <w:tcPr>
            <w:tcW w:w="1701" w:type="dxa"/>
            <w:vAlign w:val="center"/>
          </w:tcPr>
          <w:p w14:paraId="09114166" w14:textId="77777777" w:rsidR="0002388F" w:rsidRPr="00BE6079" w:rsidRDefault="0002388F" w:rsidP="00672551">
            <w:pPr>
              <w:rPr>
                <w:rFonts w:cstheme="minorHAnsi"/>
                <w:sz w:val="18"/>
                <w:szCs w:val="18"/>
              </w:rPr>
            </w:pPr>
            <w:r w:rsidRPr="00BE6079">
              <w:rPr>
                <w:rFonts w:cstheme="minorHAnsi"/>
                <w:sz w:val="18"/>
                <w:szCs w:val="18"/>
              </w:rPr>
              <w:t>17/1/2023</w:t>
            </w:r>
          </w:p>
        </w:tc>
        <w:tc>
          <w:tcPr>
            <w:tcW w:w="1560" w:type="dxa"/>
            <w:vAlign w:val="center"/>
          </w:tcPr>
          <w:p w14:paraId="7606A36B" w14:textId="77777777" w:rsidR="0002388F" w:rsidRPr="00BE6079" w:rsidRDefault="0002388F" w:rsidP="00672551">
            <w:pPr>
              <w:rPr>
                <w:rFonts w:cstheme="minorHAnsi"/>
                <w:sz w:val="18"/>
                <w:szCs w:val="18"/>
              </w:rPr>
            </w:pPr>
            <w:r w:rsidRPr="00BE6079">
              <w:rPr>
                <w:rFonts w:cstheme="minorHAnsi"/>
                <w:sz w:val="18"/>
                <w:szCs w:val="18"/>
              </w:rPr>
              <w:t>Cali</w:t>
            </w:r>
          </w:p>
        </w:tc>
        <w:tc>
          <w:tcPr>
            <w:tcW w:w="3402" w:type="dxa"/>
            <w:vAlign w:val="center"/>
          </w:tcPr>
          <w:p w14:paraId="77B83701" w14:textId="77777777" w:rsidR="0002388F" w:rsidRPr="00BE6079" w:rsidRDefault="0002388F" w:rsidP="00672551">
            <w:pPr>
              <w:rPr>
                <w:rFonts w:cstheme="minorHAnsi"/>
                <w:sz w:val="18"/>
                <w:szCs w:val="18"/>
              </w:rPr>
            </w:pPr>
            <w:r w:rsidRPr="00BE6079">
              <w:rPr>
                <w:rFonts w:cstheme="minorHAnsi"/>
                <w:sz w:val="18"/>
                <w:szCs w:val="18"/>
              </w:rPr>
              <w:t>INNOVA</w:t>
            </w:r>
          </w:p>
        </w:tc>
        <w:tc>
          <w:tcPr>
            <w:tcW w:w="2976" w:type="dxa"/>
            <w:vAlign w:val="center"/>
          </w:tcPr>
          <w:p w14:paraId="71231A5F" w14:textId="77777777" w:rsidR="0002388F" w:rsidRPr="00BE6079" w:rsidRDefault="0002388F" w:rsidP="00672551">
            <w:pPr>
              <w:rPr>
                <w:rFonts w:cstheme="minorHAnsi"/>
                <w:sz w:val="18"/>
                <w:szCs w:val="18"/>
              </w:rPr>
            </w:pPr>
            <w:r w:rsidRPr="00BE6079">
              <w:rPr>
                <w:rFonts w:cstheme="minorHAnsi"/>
                <w:sz w:val="18"/>
                <w:szCs w:val="18"/>
              </w:rPr>
              <w:t>Miguel Ozejo</w:t>
            </w:r>
          </w:p>
          <w:p w14:paraId="6AB795D6" w14:textId="77777777" w:rsidR="0002388F" w:rsidRPr="00BE6079" w:rsidRDefault="0002388F" w:rsidP="00672551">
            <w:pPr>
              <w:rPr>
                <w:rFonts w:cstheme="minorHAnsi"/>
                <w:sz w:val="18"/>
                <w:szCs w:val="18"/>
              </w:rPr>
            </w:pPr>
            <w:r w:rsidRPr="00BE6079">
              <w:rPr>
                <w:rFonts w:cstheme="minorHAnsi"/>
                <w:sz w:val="18"/>
                <w:szCs w:val="18"/>
              </w:rPr>
              <w:t>Helena Gavrilova</w:t>
            </w:r>
          </w:p>
        </w:tc>
      </w:tr>
      <w:tr w:rsidR="0002388F" w:rsidRPr="00BE6079" w14:paraId="3E445432" w14:textId="77777777" w:rsidTr="001D61E1">
        <w:tc>
          <w:tcPr>
            <w:tcW w:w="1701" w:type="dxa"/>
            <w:vAlign w:val="center"/>
          </w:tcPr>
          <w:p w14:paraId="264461BB" w14:textId="77777777" w:rsidR="0002388F" w:rsidRPr="00BE6079" w:rsidRDefault="0002388F" w:rsidP="00672551">
            <w:pPr>
              <w:rPr>
                <w:rFonts w:cstheme="minorHAnsi"/>
                <w:sz w:val="18"/>
                <w:szCs w:val="18"/>
              </w:rPr>
            </w:pPr>
            <w:r w:rsidRPr="00BE6079">
              <w:rPr>
                <w:rFonts w:cstheme="minorHAnsi"/>
                <w:sz w:val="18"/>
                <w:szCs w:val="18"/>
              </w:rPr>
              <w:t>18/1/2023</w:t>
            </w:r>
          </w:p>
        </w:tc>
        <w:tc>
          <w:tcPr>
            <w:tcW w:w="1560" w:type="dxa"/>
            <w:vAlign w:val="center"/>
          </w:tcPr>
          <w:p w14:paraId="286603C0" w14:textId="77777777" w:rsidR="0002388F" w:rsidRPr="00BE6079" w:rsidRDefault="0002388F" w:rsidP="00672551">
            <w:pPr>
              <w:rPr>
                <w:rFonts w:cstheme="minorHAnsi"/>
                <w:sz w:val="18"/>
                <w:szCs w:val="18"/>
              </w:rPr>
            </w:pPr>
            <w:r w:rsidRPr="00BE6079">
              <w:rPr>
                <w:rFonts w:cstheme="minorHAnsi"/>
                <w:sz w:val="18"/>
                <w:szCs w:val="18"/>
              </w:rPr>
              <w:t>Bogotá</w:t>
            </w:r>
          </w:p>
        </w:tc>
        <w:tc>
          <w:tcPr>
            <w:tcW w:w="3402" w:type="dxa"/>
            <w:vAlign w:val="center"/>
          </w:tcPr>
          <w:p w14:paraId="6CAA94CB" w14:textId="77777777" w:rsidR="0002388F" w:rsidRPr="00BE6079" w:rsidRDefault="0002388F" w:rsidP="00672551">
            <w:pPr>
              <w:rPr>
                <w:rFonts w:cstheme="minorHAnsi"/>
                <w:sz w:val="18"/>
                <w:szCs w:val="18"/>
              </w:rPr>
            </w:pPr>
            <w:r w:rsidRPr="00BE6079">
              <w:rPr>
                <w:rFonts w:cstheme="minorHAnsi"/>
                <w:sz w:val="18"/>
                <w:szCs w:val="18"/>
              </w:rPr>
              <w:t>GERDAU</w:t>
            </w:r>
          </w:p>
        </w:tc>
        <w:tc>
          <w:tcPr>
            <w:tcW w:w="2976" w:type="dxa"/>
            <w:vAlign w:val="center"/>
          </w:tcPr>
          <w:p w14:paraId="671B2ADA" w14:textId="77777777" w:rsidR="0002388F" w:rsidRPr="00BE6079" w:rsidRDefault="0002388F" w:rsidP="00672551">
            <w:pPr>
              <w:rPr>
                <w:rFonts w:cstheme="minorHAnsi"/>
                <w:sz w:val="18"/>
                <w:szCs w:val="18"/>
              </w:rPr>
            </w:pPr>
            <w:r w:rsidRPr="00BE6079">
              <w:rPr>
                <w:rFonts w:cstheme="minorHAnsi"/>
                <w:sz w:val="18"/>
                <w:szCs w:val="18"/>
              </w:rPr>
              <w:t>Flor Marina Eusse González</w:t>
            </w:r>
          </w:p>
          <w:p w14:paraId="1847D7D2" w14:textId="77777777" w:rsidR="0002388F" w:rsidRPr="00BE6079" w:rsidRDefault="0002388F" w:rsidP="00672551">
            <w:pPr>
              <w:rPr>
                <w:rFonts w:cstheme="minorHAnsi"/>
                <w:sz w:val="18"/>
                <w:szCs w:val="18"/>
              </w:rPr>
            </w:pPr>
            <w:r w:rsidRPr="00BE6079">
              <w:rPr>
                <w:rFonts w:cstheme="minorHAnsi"/>
                <w:sz w:val="18"/>
                <w:szCs w:val="18"/>
              </w:rPr>
              <w:t xml:space="preserve">Daniela Rincón </w:t>
            </w:r>
          </w:p>
          <w:p w14:paraId="172F58FA" w14:textId="77777777" w:rsidR="0002388F" w:rsidRPr="00BE6079" w:rsidRDefault="0002388F" w:rsidP="00672551">
            <w:pPr>
              <w:rPr>
                <w:rFonts w:cstheme="minorHAnsi"/>
                <w:sz w:val="18"/>
                <w:szCs w:val="18"/>
              </w:rPr>
            </w:pPr>
            <w:r w:rsidRPr="00BE6079">
              <w:rPr>
                <w:rFonts w:cstheme="minorHAnsi"/>
                <w:sz w:val="18"/>
                <w:szCs w:val="18"/>
              </w:rPr>
              <w:t>Yuber Acosta</w:t>
            </w:r>
          </w:p>
          <w:p w14:paraId="0E751F74" w14:textId="77777777" w:rsidR="0002388F" w:rsidRPr="00BE6079" w:rsidRDefault="0002388F" w:rsidP="00672551">
            <w:pPr>
              <w:rPr>
                <w:rFonts w:cstheme="minorHAnsi"/>
                <w:sz w:val="18"/>
                <w:szCs w:val="18"/>
              </w:rPr>
            </w:pPr>
            <w:r w:rsidRPr="00BE6079">
              <w:rPr>
                <w:rFonts w:cstheme="minorHAnsi"/>
                <w:sz w:val="18"/>
                <w:szCs w:val="18"/>
              </w:rPr>
              <w:t>Luz Angela Mora</w:t>
            </w:r>
          </w:p>
        </w:tc>
      </w:tr>
      <w:tr w:rsidR="0002388F" w:rsidRPr="00BE6079" w14:paraId="4B143074" w14:textId="77777777" w:rsidTr="001D61E1">
        <w:tc>
          <w:tcPr>
            <w:tcW w:w="1701" w:type="dxa"/>
            <w:vAlign w:val="center"/>
          </w:tcPr>
          <w:p w14:paraId="5E5EDEB3" w14:textId="77777777" w:rsidR="0002388F" w:rsidRPr="00BE6079" w:rsidRDefault="0002388F" w:rsidP="00672551">
            <w:pPr>
              <w:rPr>
                <w:rFonts w:cstheme="minorHAnsi"/>
                <w:sz w:val="18"/>
                <w:szCs w:val="18"/>
              </w:rPr>
            </w:pPr>
            <w:r w:rsidRPr="00BE6079">
              <w:rPr>
                <w:rFonts w:cstheme="minorHAnsi"/>
                <w:sz w:val="18"/>
                <w:szCs w:val="18"/>
              </w:rPr>
              <w:t>19/1/2023</w:t>
            </w:r>
          </w:p>
        </w:tc>
        <w:tc>
          <w:tcPr>
            <w:tcW w:w="1560" w:type="dxa"/>
            <w:vAlign w:val="center"/>
          </w:tcPr>
          <w:p w14:paraId="78925F60" w14:textId="77777777" w:rsidR="0002388F" w:rsidRPr="00BE6079" w:rsidRDefault="0002388F" w:rsidP="00672551">
            <w:pPr>
              <w:rPr>
                <w:rFonts w:cstheme="minorHAnsi"/>
                <w:sz w:val="18"/>
                <w:szCs w:val="18"/>
              </w:rPr>
            </w:pPr>
            <w:r w:rsidRPr="00BE6079">
              <w:rPr>
                <w:rFonts w:cstheme="minorHAnsi"/>
                <w:sz w:val="18"/>
                <w:szCs w:val="18"/>
              </w:rPr>
              <w:t>Bogotá</w:t>
            </w:r>
          </w:p>
        </w:tc>
        <w:tc>
          <w:tcPr>
            <w:tcW w:w="3402" w:type="dxa"/>
            <w:vAlign w:val="center"/>
          </w:tcPr>
          <w:p w14:paraId="2261EABA" w14:textId="77777777" w:rsidR="0002388F" w:rsidRPr="00BE6079" w:rsidRDefault="0002388F" w:rsidP="00672551">
            <w:pPr>
              <w:rPr>
                <w:rFonts w:cstheme="minorHAnsi"/>
                <w:sz w:val="18"/>
                <w:szCs w:val="18"/>
              </w:rPr>
            </w:pPr>
            <w:r w:rsidRPr="00BE6079">
              <w:rPr>
                <w:rFonts w:cstheme="minorHAnsi"/>
                <w:sz w:val="18"/>
                <w:szCs w:val="18"/>
              </w:rPr>
              <w:t>Programa Computadores para educar</w:t>
            </w:r>
          </w:p>
        </w:tc>
        <w:tc>
          <w:tcPr>
            <w:tcW w:w="2976" w:type="dxa"/>
            <w:vAlign w:val="center"/>
          </w:tcPr>
          <w:p w14:paraId="217696FF" w14:textId="77777777" w:rsidR="0002388F" w:rsidRPr="00BE6079" w:rsidRDefault="0002388F" w:rsidP="00672551">
            <w:pPr>
              <w:rPr>
                <w:rFonts w:cstheme="minorHAnsi"/>
                <w:sz w:val="18"/>
                <w:szCs w:val="18"/>
              </w:rPr>
            </w:pPr>
            <w:r w:rsidRPr="00BE6079">
              <w:rPr>
                <w:rFonts w:cstheme="minorHAnsi"/>
                <w:sz w:val="18"/>
                <w:szCs w:val="18"/>
              </w:rPr>
              <w:t>Jorge Cotes</w:t>
            </w:r>
          </w:p>
          <w:p w14:paraId="5D8B7BAB" w14:textId="77777777" w:rsidR="0002388F" w:rsidRPr="00BE6079" w:rsidRDefault="0002388F" w:rsidP="00672551">
            <w:pPr>
              <w:rPr>
                <w:rFonts w:cstheme="minorHAnsi"/>
                <w:sz w:val="18"/>
                <w:szCs w:val="18"/>
              </w:rPr>
            </w:pPr>
            <w:r w:rsidRPr="00BE6079">
              <w:rPr>
                <w:rFonts w:cstheme="minorHAnsi"/>
                <w:sz w:val="18"/>
                <w:szCs w:val="18"/>
              </w:rPr>
              <w:t>Lina Paola Quiroga</w:t>
            </w:r>
          </w:p>
        </w:tc>
      </w:tr>
      <w:tr w:rsidR="0002388F" w:rsidRPr="00BE6079" w14:paraId="4240AB64" w14:textId="77777777" w:rsidTr="001D61E1">
        <w:tc>
          <w:tcPr>
            <w:tcW w:w="1701" w:type="dxa"/>
            <w:vAlign w:val="center"/>
          </w:tcPr>
          <w:p w14:paraId="6093AA1B" w14:textId="77777777" w:rsidR="0002388F" w:rsidRPr="00BE6079" w:rsidRDefault="0002388F" w:rsidP="00672551">
            <w:pPr>
              <w:rPr>
                <w:rFonts w:cstheme="minorHAnsi"/>
                <w:sz w:val="18"/>
                <w:szCs w:val="18"/>
              </w:rPr>
            </w:pPr>
            <w:r w:rsidRPr="00BE6079">
              <w:rPr>
                <w:rFonts w:cstheme="minorHAnsi"/>
                <w:sz w:val="18"/>
                <w:szCs w:val="18"/>
              </w:rPr>
              <w:t>19/1/2023</w:t>
            </w:r>
          </w:p>
        </w:tc>
        <w:tc>
          <w:tcPr>
            <w:tcW w:w="1560" w:type="dxa"/>
            <w:vAlign w:val="center"/>
          </w:tcPr>
          <w:p w14:paraId="1BF1B117" w14:textId="77777777" w:rsidR="0002388F" w:rsidRPr="00BE6079" w:rsidRDefault="0002388F" w:rsidP="00672551">
            <w:pPr>
              <w:rPr>
                <w:rFonts w:cstheme="minorHAnsi"/>
                <w:sz w:val="18"/>
                <w:szCs w:val="18"/>
              </w:rPr>
            </w:pPr>
            <w:r w:rsidRPr="00BE6079">
              <w:rPr>
                <w:rFonts w:cstheme="minorHAnsi"/>
                <w:sz w:val="18"/>
                <w:szCs w:val="18"/>
              </w:rPr>
              <w:t>Bogotá</w:t>
            </w:r>
          </w:p>
        </w:tc>
        <w:tc>
          <w:tcPr>
            <w:tcW w:w="3402" w:type="dxa"/>
            <w:vAlign w:val="center"/>
          </w:tcPr>
          <w:p w14:paraId="22238CAF" w14:textId="77777777" w:rsidR="0002388F" w:rsidRPr="00BE6079" w:rsidRDefault="0002388F" w:rsidP="00672551">
            <w:pPr>
              <w:rPr>
                <w:rFonts w:cstheme="minorHAnsi"/>
                <w:sz w:val="18"/>
                <w:szCs w:val="18"/>
              </w:rPr>
            </w:pPr>
            <w:r w:rsidRPr="00BE6079">
              <w:rPr>
                <w:rFonts w:cstheme="minorHAnsi"/>
                <w:sz w:val="18"/>
                <w:szCs w:val="18"/>
              </w:rPr>
              <w:t>Ecocomputo</w:t>
            </w:r>
          </w:p>
        </w:tc>
        <w:tc>
          <w:tcPr>
            <w:tcW w:w="2976" w:type="dxa"/>
            <w:vAlign w:val="center"/>
          </w:tcPr>
          <w:p w14:paraId="48D8DA6F" w14:textId="77777777" w:rsidR="0002388F" w:rsidRPr="00BE6079" w:rsidRDefault="0002388F" w:rsidP="00672551">
            <w:pPr>
              <w:rPr>
                <w:rFonts w:cstheme="minorHAnsi"/>
                <w:sz w:val="18"/>
                <w:szCs w:val="18"/>
              </w:rPr>
            </w:pPr>
            <w:r w:rsidRPr="00BE6079">
              <w:rPr>
                <w:rFonts w:cstheme="minorHAnsi"/>
                <w:sz w:val="18"/>
                <w:szCs w:val="18"/>
              </w:rPr>
              <w:t>Natalie Lora</w:t>
            </w:r>
          </w:p>
        </w:tc>
      </w:tr>
      <w:tr w:rsidR="0002388F" w:rsidRPr="00BE6079" w14:paraId="46EB3E38" w14:textId="77777777" w:rsidTr="001D61E1">
        <w:tc>
          <w:tcPr>
            <w:tcW w:w="1701" w:type="dxa"/>
            <w:vAlign w:val="center"/>
          </w:tcPr>
          <w:p w14:paraId="45FBF7B7" w14:textId="77777777" w:rsidR="0002388F" w:rsidRPr="00BE6079" w:rsidRDefault="0002388F" w:rsidP="00672551">
            <w:pPr>
              <w:rPr>
                <w:rFonts w:cstheme="minorHAnsi"/>
                <w:sz w:val="18"/>
                <w:szCs w:val="18"/>
              </w:rPr>
            </w:pPr>
          </w:p>
        </w:tc>
        <w:tc>
          <w:tcPr>
            <w:tcW w:w="1560" w:type="dxa"/>
            <w:vAlign w:val="center"/>
          </w:tcPr>
          <w:p w14:paraId="6E5AFFE5" w14:textId="77777777" w:rsidR="0002388F" w:rsidRPr="00BE6079" w:rsidRDefault="0002388F" w:rsidP="00672551">
            <w:pPr>
              <w:rPr>
                <w:rFonts w:cstheme="minorHAnsi"/>
                <w:sz w:val="18"/>
                <w:szCs w:val="18"/>
              </w:rPr>
            </w:pPr>
          </w:p>
        </w:tc>
        <w:tc>
          <w:tcPr>
            <w:tcW w:w="3402" w:type="dxa"/>
            <w:vAlign w:val="center"/>
          </w:tcPr>
          <w:p w14:paraId="3417DAEB" w14:textId="77777777" w:rsidR="0002388F" w:rsidRPr="00BE6079" w:rsidRDefault="0002388F" w:rsidP="00672551">
            <w:pPr>
              <w:rPr>
                <w:rFonts w:cstheme="minorHAnsi"/>
                <w:sz w:val="18"/>
                <w:szCs w:val="18"/>
              </w:rPr>
            </w:pPr>
            <w:r w:rsidRPr="00BE6079">
              <w:rPr>
                <w:rFonts w:cstheme="minorHAnsi"/>
                <w:sz w:val="18"/>
                <w:szCs w:val="18"/>
              </w:rPr>
              <w:t>GAIA</w:t>
            </w:r>
          </w:p>
        </w:tc>
        <w:tc>
          <w:tcPr>
            <w:tcW w:w="2976" w:type="dxa"/>
            <w:vAlign w:val="center"/>
          </w:tcPr>
          <w:p w14:paraId="12364469" w14:textId="77777777" w:rsidR="0002388F" w:rsidRPr="00BE6079" w:rsidRDefault="0002388F" w:rsidP="00672551">
            <w:pPr>
              <w:rPr>
                <w:rFonts w:cstheme="minorHAnsi"/>
                <w:sz w:val="18"/>
                <w:szCs w:val="18"/>
              </w:rPr>
            </w:pPr>
            <w:r w:rsidRPr="00BE6079">
              <w:rPr>
                <w:rFonts w:cstheme="minorHAnsi"/>
                <w:sz w:val="18"/>
                <w:szCs w:val="18"/>
              </w:rPr>
              <w:t>Iván Ricardo Gómez</w:t>
            </w:r>
          </w:p>
        </w:tc>
      </w:tr>
      <w:tr w:rsidR="0002388F" w:rsidRPr="00BE6079" w14:paraId="2E157AFE" w14:textId="77777777" w:rsidTr="001D61E1">
        <w:tc>
          <w:tcPr>
            <w:tcW w:w="1701" w:type="dxa"/>
            <w:vAlign w:val="center"/>
          </w:tcPr>
          <w:p w14:paraId="49BECE86" w14:textId="77777777" w:rsidR="0002388F" w:rsidRPr="00BE6079" w:rsidRDefault="0002388F" w:rsidP="00672551">
            <w:pPr>
              <w:rPr>
                <w:rFonts w:cstheme="minorHAnsi"/>
                <w:sz w:val="18"/>
                <w:szCs w:val="18"/>
              </w:rPr>
            </w:pPr>
            <w:r w:rsidRPr="00BE6079">
              <w:rPr>
                <w:rFonts w:cstheme="minorHAnsi"/>
                <w:sz w:val="18"/>
                <w:szCs w:val="18"/>
              </w:rPr>
              <w:t>19/1/2023</w:t>
            </w:r>
          </w:p>
        </w:tc>
        <w:tc>
          <w:tcPr>
            <w:tcW w:w="1560" w:type="dxa"/>
            <w:vAlign w:val="center"/>
          </w:tcPr>
          <w:p w14:paraId="3805BEE6" w14:textId="77777777" w:rsidR="0002388F" w:rsidRPr="00BE6079" w:rsidRDefault="0002388F" w:rsidP="00672551">
            <w:pPr>
              <w:rPr>
                <w:rFonts w:cstheme="minorHAnsi"/>
                <w:sz w:val="18"/>
                <w:szCs w:val="18"/>
              </w:rPr>
            </w:pPr>
            <w:r w:rsidRPr="00BE6079">
              <w:rPr>
                <w:rFonts w:cstheme="minorHAnsi"/>
                <w:sz w:val="18"/>
                <w:szCs w:val="18"/>
              </w:rPr>
              <w:t>Bogotá</w:t>
            </w:r>
          </w:p>
        </w:tc>
        <w:tc>
          <w:tcPr>
            <w:tcW w:w="3402" w:type="dxa"/>
            <w:vAlign w:val="center"/>
          </w:tcPr>
          <w:p w14:paraId="4F795DB0" w14:textId="77777777" w:rsidR="0002388F" w:rsidRPr="00BE6079" w:rsidRDefault="0002388F" w:rsidP="00672551">
            <w:pPr>
              <w:rPr>
                <w:rFonts w:cstheme="minorHAnsi"/>
                <w:sz w:val="18"/>
                <w:szCs w:val="18"/>
              </w:rPr>
            </w:pPr>
            <w:r w:rsidRPr="00BE6079">
              <w:rPr>
                <w:rFonts w:cstheme="minorHAnsi"/>
                <w:sz w:val="18"/>
                <w:szCs w:val="18"/>
              </w:rPr>
              <w:t>RedTech</w:t>
            </w:r>
          </w:p>
        </w:tc>
        <w:tc>
          <w:tcPr>
            <w:tcW w:w="2976" w:type="dxa"/>
            <w:vAlign w:val="center"/>
          </w:tcPr>
          <w:p w14:paraId="7E0C047F" w14:textId="77777777" w:rsidR="0002388F" w:rsidRPr="00BE6079" w:rsidRDefault="0002388F" w:rsidP="00672551">
            <w:pPr>
              <w:rPr>
                <w:rFonts w:cstheme="minorHAnsi"/>
                <w:sz w:val="18"/>
                <w:szCs w:val="18"/>
              </w:rPr>
            </w:pPr>
            <w:r w:rsidRPr="00BE6079">
              <w:rPr>
                <w:rFonts w:cstheme="minorHAnsi"/>
                <w:sz w:val="18"/>
                <w:szCs w:val="18"/>
              </w:rPr>
              <w:t>Ariel Torres Saavedra</w:t>
            </w:r>
          </w:p>
        </w:tc>
      </w:tr>
      <w:tr w:rsidR="0002388F" w:rsidRPr="00BE6079" w14:paraId="58221899" w14:textId="77777777" w:rsidTr="001D61E1">
        <w:tc>
          <w:tcPr>
            <w:tcW w:w="1701" w:type="dxa"/>
            <w:vAlign w:val="center"/>
          </w:tcPr>
          <w:p w14:paraId="091C29AF" w14:textId="77777777" w:rsidR="0002388F" w:rsidRPr="00BE6079" w:rsidRDefault="0002388F" w:rsidP="00672551">
            <w:pPr>
              <w:rPr>
                <w:rFonts w:cstheme="minorHAnsi"/>
                <w:sz w:val="18"/>
                <w:szCs w:val="18"/>
              </w:rPr>
            </w:pPr>
          </w:p>
        </w:tc>
        <w:tc>
          <w:tcPr>
            <w:tcW w:w="1560" w:type="dxa"/>
            <w:vAlign w:val="center"/>
          </w:tcPr>
          <w:p w14:paraId="1877D606" w14:textId="77777777" w:rsidR="0002388F" w:rsidRPr="00BE6079" w:rsidRDefault="0002388F" w:rsidP="00672551">
            <w:pPr>
              <w:rPr>
                <w:rFonts w:cstheme="minorHAnsi"/>
                <w:sz w:val="18"/>
                <w:szCs w:val="18"/>
              </w:rPr>
            </w:pPr>
          </w:p>
        </w:tc>
        <w:tc>
          <w:tcPr>
            <w:tcW w:w="3402" w:type="dxa"/>
            <w:vAlign w:val="center"/>
          </w:tcPr>
          <w:p w14:paraId="485A678A" w14:textId="77777777" w:rsidR="0002388F" w:rsidRPr="00BE6079" w:rsidRDefault="0002388F" w:rsidP="00672551">
            <w:pPr>
              <w:rPr>
                <w:rFonts w:cstheme="minorHAnsi"/>
                <w:sz w:val="18"/>
                <w:szCs w:val="18"/>
              </w:rPr>
            </w:pPr>
            <w:r w:rsidRPr="00BE6079">
              <w:rPr>
                <w:rFonts w:cstheme="minorHAnsi"/>
                <w:sz w:val="18"/>
                <w:szCs w:val="18"/>
              </w:rPr>
              <w:t>LITO</w:t>
            </w:r>
          </w:p>
        </w:tc>
        <w:tc>
          <w:tcPr>
            <w:tcW w:w="2976" w:type="dxa"/>
            <w:vAlign w:val="center"/>
          </w:tcPr>
          <w:p w14:paraId="4F42FE49" w14:textId="77777777" w:rsidR="0002388F" w:rsidRPr="00BE6079" w:rsidRDefault="0002388F" w:rsidP="00672551">
            <w:pPr>
              <w:rPr>
                <w:rFonts w:cstheme="minorHAnsi"/>
                <w:sz w:val="18"/>
                <w:szCs w:val="18"/>
              </w:rPr>
            </w:pPr>
            <w:r w:rsidRPr="00BE6079">
              <w:rPr>
                <w:rFonts w:cstheme="minorHAnsi"/>
                <w:sz w:val="18"/>
                <w:szCs w:val="18"/>
              </w:rPr>
              <w:t>Nadia Aparicio</w:t>
            </w:r>
          </w:p>
        </w:tc>
      </w:tr>
      <w:tr w:rsidR="0002388F" w:rsidRPr="00BE6079" w14:paraId="0F6169E3" w14:textId="77777777" w:rsidTr="001D61E1">
        <w:tc>
          <w:tcPr>
            <w:tcW w:w="1701" w:type="dxa"/>
            <w:vAlign w:val="center"/>
          </w:tcPr>
          <w:p w14:paraId="2F169CDF" w14:textId="77777777" w:rsidR="0002388F" w:rsidRPr="00BE6079" w:rsidRDefault="0002388F" w:rsidP="00672551">
            <w:pPr>
              <w:rPr>
                <w:rFonts w:cstheme="minorHAnsi"/>
                <w:sz w:val="18"/>
                <w:szCs w:val="18"/>
              </w:rPr>
            </w:pPr>
            <w:r w:rsidRPr="00BE6079">
              <w:rPr>
                <w:rFonts w:cstheme="minorHAnsi"/>
                <w:sz w:val="18"/>
                <w:szCs w:val="18"/>
              </w:rPr>
              <w:t>19/1/2023</w:t>
            </w:r>
          </w:p>
        </w:tc>
        <w:tc>
          <w:tcPr>
            <w:tcW w:w="1560" w:type="dxa"/>
            <w:vAlign w:val="center"/>
          </w:tcPr>
          <w:p w14:paraId="118CD116" w14:textId="77777777" w:rsidR="0002388F" w:rsidRPr="00BE6079" w:rsidRDefault="0002388F" w:rsidP="00672551">
            <w:pPr>
              <w:rPr>
                <w:rFonts w:cstheme="minorHAnsi"/>
                <w:sz w:val="18"/>
                <w:szCs w:val="18"/>
              </w:rPr>
            </w:pPr>
            <w:r w:rsidRPr="00BE6079">
              <w:rPr>
                <w:rFonts w:cstheme="minorHAnsi"/>
                <w:sz w:val="18"/>
                <w:szCs w:val="18"/>
              </w:rPr>
              <w:t>Bogotá</w:t>
            </w:r>
          </w:p>
        </w:tc>
        <w:tc>
          <w:tcPr>
            <w:tcW w:w="3402" w:type="dxa"/>
            <w:vAlign w:val="center"/>
          </w:tcPr>
          <w:p w14:paraId="623DE3B3" w14:textId="77777777" w:rsidR="0002388F" w:rsidRPr="00BE6079" w:rsidRDefault="0002388F" w:rsidP="00672551">
            <w:pPr>
              <w:rPr>
                <w:rFonts w:cstheme="minorHAnsi"/>
                <w:sz w:val="18"/>
                <w:szCs w:val="18"/>
              </w:rPr>
            </w:pPr>
            <w:r w:rsidRPr="00BE6079">
              <w:rPr>
                <w:rFonts w:cstheme="minorHAnsi"/>
                <w:sz w:val="18"/>
                <w:szCs w:val="18"/>
              </w:rPr>
              <w:t>Punto Focal GEF</w:t>
            </w:r>
          </w:p>
        </w:tc>
        <w:tc>
          <w:tcPr>
            <w:tcW w:w="2976" w:type="dxa"/>
            <w:vAlign w:val="center"/>
          </w:tcPr>
          <w:p w14:paraId="7B553865" w14:textId="77777777" w:rsidR="0002388F" w:rsidRPr="00BE6079" w:rsidRDefault="0002388F" w:rsidP="00672551">
            <w:pPr>
              <w:rPr>
                <w:rFonts w:cstheme="minorHAnsi"/>
                <w:sz w:val="18"/>
                <w:szCs w:val="18"/>
              </w:rPr>
            </w:pPr>
            <w:r w:rsidRPr="00BE6079">
              <w:rPr>
                <w:rFonts w:cstheme="minorHAnsi"/>
                <w:sz w:val="18"/>
                <w:szCs w:val="18"/>
              </w:rPr>
              <w:t>Yaisa Bejarano</w:t>
            </w:r>
          </w:p>
        </w:tc>
      </w:tr>
      <w:tr w:rsidR="0002388F" w:rsidRPr="00BE6079" w14:paraId="2AD39340" w14:textId="77777777" w:rsidTr="001D61E1">
        <w:tc>
          <w:tcPr>
            <w:tcW w:w="1701" w:type="dxa"/>
            <w:vAlign w:val="center"/>
          </w:tcPr>
          <w:p w14:paraId="2727F239" w14:textId="77777777" w:rsidR="0002388F" w:rsidRPr="00BE6079" w:rsidRDefault="0002388F" w:rsidP="00672551">
            <w:pPr>
              <w:rPr>
                <w:rFonts w:cstheme="minorHAnsi"/>
                <w:sz w:val="18"/>
                <w:szCs w:val="18"/>
              </w:rPr>
            </w:pPr>
            <w:r w:rsidRPr="00BE6079">
              <w:rPr>
                <w:rFonts w:cstheme="minorHAnsi"/>
                <w:sz w:val="18"/>
                <w:szCs w:val="18"/>
              </w:rPr>
              <w:t>31/1/2023</w:t>
            </w:r>
          </w:p>
        </w:tc>
        <w:tc>
          <w:tcPr>
            <w:tcW w:w="1560" w:type="dxa"/>
            <w:vAlign w:val="center"/>
          </w:tcPr>
          <w:p w14:paraId="4284367F" w14:textId="77777777" w:rsidR="0002388F" w:rsidRPr="00BE6079" w:rsidRDefault="0002388F" w:rsidP="00672551">
            <w:pPr>
              <w:rPr>
                <w:rFonts w:cstheme="minorHAnsi"/>
                <w:sz w:val="18"/>
                <w:szCs w:val="18"/>
              </w:rPr>
            </w:pPr>
            <w:r w:rsidRPr="00BE6079">
              <w:rPr>
                <w:rFonts w:cstheme="minorHAnsi"/>
                <w:sz w:val="18"/>
                <w:szCs w:val="18"/>
              </w:rPr>
              <w:t>virtual</w:t>
            </w:r>
          </w:p>
        </w:tc>
        <w:tc>
          <w:tcPr>
            <w:tcW w:w="3402" w:type="dxa"/>
            <w:vAlign w:val="center"/>
          </w:tcPr>
          <w:p w14:paraId="652B6C0B" w14:textId="77777777" w:rsidR="0002388F" w:rsidRPr="00BE6079" w:rsidRDefault="0002388F" w:rsidP="00672551">
            <w:pPr>
              <w:rPr>
                <w:rFonts w:cstheme="minorHAnsi"/>
                <w:sz w:val="18"/>
                <w:szCs w:val="18"/>
              </w:rPr>
            </w:pPr>
            <w:r w:rsidRPr="00BE6079">
              <w:rPr>
                <w:rFonts w:cstheme="minorHAnsi"/>
                <w:sz w:val="18"/>
                <w:szCs w:val="18"/>
              </w:rPr>
              <w:t>PNUD Colombia</w:t>
            </w:r>
          </w:p>
        </w:tc>
        <w:tc>
          <w:tcPr>
            <w:tcW w:w="2976" w:type="dxa"/>
            <w:vAlign w:val="center"/>
          </w:tcPr>
          <w:p w14:paraId="4DDCCDE4" w14:textId="77777777" w:rsidR="0002388F" w:rsidRPr="00BE6079" w:rsidRDefault="0002388F" w:rsidP="00672551">
            <w:pPr>
              <w:rPr>
                <w:rFonts w:cstheme="minorHAnsi"/>
                <w:sz w:val="18"/>
                <w:szCs w:val="18"/>
              </w:rPr>
            </w:pPr>
            <w:r w:rsidRPr="00BE6079">
              <w:rPr>
                <w:rFonts w:cstheme="minorHAnsi"/>
                <w:sz w:val="18"/>
                <w:szCs w:val="18"/>
              </w:rPr>
              <w:t>Diego Olarte</w:t>
            </w:r>
          </w:p>
        </w:tc>
      </w:tr>
      <w:tr w:rsidR="0002388F" w:rsidRPr="00BE6079" w14:paraId="35C46A6E" w14:textId="77777777" w:rsidTr="001D61E1">
        <w:tc>
          <w:tcPr>
            <w:tcW w:w="1701" w:type="dxa"/>
            <w:vAlign w:val="center"/>
          </w:tcPr>
          <w:p w14:paraId="11C4B58D" w14:textId="77777777" w:rsidR="0002388F" w:rsidRPr="00BE6079" w:rsidRDefault="0002388F" w:rsidP="00672551">
            <w:pPr>
              <w:rPr>
                <w:rFonts w:cstheme="minorHAnsi"/>
                <w:sz w:val="18"/>
                <w:szCs w:val="18"/>
              </w:rPr>
            </w:pPr>
            <w:r w:rsidRPr="00BE6079">
              <w:rPr>
                <w:rFonts w:cstheme="minorHAnsi"/>
                <w:sz w:val="18"/>
                <w:szCs w:val="18"/>
              </w:rPr>
              <w:t>1/2/2023</w:t>
            </w:r>
          </w:p>
        </w:tc>
        <w:tc>
          <w:tcPr>
            <w:tcW w:w="1560" w:type="dxa"/>
            <w:vAlign w:val="center"/>
          </w:tcPr>
          <w:p w14:paraId="427597A6" w14:textId="77777777" w:rsidR="0002388F" w:rsidRPr="00BE6079" w:rsidRDefault="0002388F" w:rsidP="00672551">
            <w:pPr>
              <w:rPr>
                <w:rFonts w:cstheme="minorHAnsi"/>
                <w:sz w:val="18"/>
                <w:szCs w:val="18"/>
              </w:rPr>
            </w:pPr>
            <w:r w:rsidRPr="00BE6079">
              <w:rPr>
                <w:rFonts w:cstheme="minorHAnsi"/>
                <w:sz w:val="18"/>
                <w:szCs w:val="18"/>
              </w:rPr>
              <w:t>virtual</w:t>
            </w:r>
          </w:p>
        </w:tc>
        <w:tc>
          <w:tcPr>
            <w:tcW w:w="3402" w:type="dxa"/>
            <w:vAlign w:val="center"/>
          </w:tcPr>
          <w:p w14:paraId="34478256" w14:textId="77777777" w:rsidR="0002388F" w:rsidRPr="00BE6079" w:rsidRDefault="0002388F" w:rsidP="00672551">
            <w:pPr>
              <w:rPr>
                <w:rFonts w:cstheme="minorHAnsi"/>
                <w:sz w:val="18"/>
                <w:szCs w:val="18"/>
              </w:rPr>
            </w:pPr>
            <w:r w:rsidRPr="00BE6079">
              <w:rPr>
                <w:rFonts w:cstheme="minorHAnsi"/>
                <w:sz w:val="18"/>
                <w:szCs w:val="18"/>
              </w:rPr>
              <w:t>CAIA</w:t>
            </w:r>
          </w:p>
        </w:tc>
        <w:tc>
          <w:tcPr>
            <w:tcW w:w="2976" w:type="dxa"/>
            <w:vAlign w:val="center"/>
          </w:tcPr>
          <w:p w14:paraId="365FFE93" w14:textId="77777777" w:rsidR="0002388F" w:rsidRPr="00BE6079" w:rsidRDefault="0002388F" w:rsidP="00672551">
            <w:pPr>
              <w:rPr>
                <w:rFonts w:cstheme="minorHAnsi"/>
                <w:sz w:val="18"/>
                <w:szCs w:val="18"/>
              </w:rPr>
            </w:pPr>
            <w:r w:rsidRPr="00BE6079">
              <w:rPr>
                <w:rFonts w:cstheme="minorHAnsi"/>
                <w:sz w:val="18"/>
                <w:szCs w:val="18"/>
              </w:rPr>
              <w:t>David Cubillos</w:t>
            </w:r>
          </w:p>
          <w:p w14:paraId="1BB6255F" w14:textId="77777777" w:rsidR="0002388F" w:rsidRPr="00BE6079" w:rsidRDefault="0002388F" w:rsidP="00672551">
            <w:pPr>
              <w:rPr>
                <w:rFonts w:cstheme="minorHAnsi"/>
                <w:sz w:val="18"/>
                <w:szCs w:val="18"/>
              </w:rPr>
            </w:pPr>
            <w:r w:rsidRPr="00BE6079">
              <w:rPr>
                <w:rFonts w:cstheme="minorHAnsi"/>
                <w:sz w:val="18"/>
                <w:szCs w:val="18"/>
                <w:lang w:val="es-ES"/>
              </w:rPr>
              <w:t>Alexander Valencia</w:t>
            </w:r>
          </w:p>
        </w:tc>
      </w:tr>
      <w:tr w:rsidR="0002388F" w:rsidRPr="00BE6079" w14:paraId="0E75A46B" w14:textId="77777777" w:rsidTr="001D61E1">
        <w:tc>
          <w:tcPr>
            <w:tcW w:w="1701" w:type="dxa"/>
            <w:vAlign w:val="center"/>
          </w:tcPr>
          <w:p w14:paraId="4B33CB49" w14:textId="77777777" w:rsidR="0002388F" w:rsidRPr="00BE6079" w:rsidRDefault="0002388F" w:rsidP="00672551">
            <w:pPr>
              <w:rPr>
                <w:rFonts w:cstheme="minorHAnsi"/>
                <w:sz w:val="18"/>
                <w:szCs w:val="18"/>
              </w:rPr>
            </w:pPr>
            <w:r w:rsidRPr="00BE6079">
              <w:rPr>
                <w:rFonts w:cstheme="minorHAnsi"/>
                <w:sz w:val="18"/>
                <w:szCs w:val="18"/>
              </w:rPr>
              <w:t>1/2/2023</w:t>
            </w:r>
          </w:p>
        </w:tc>
        <w:tc>
          <w:tcPr>
            <w:tcW w:w="1560" w:type="dxa"/>
            <w:vAlign w:val="center"/>
          </w:tcPr>
          <w:p w14:paraId="1D0A9ABF" w14:textId="77777777" w:rsidR="0002388F" w:rsidRPr="00BE6079" w:rsidRDefault="0002388F" w:rsidP="00672551">
            <w:pPr>
              <w:rPr>
                <w:rFonts w:cstheme="minorHAnsi"/>
                <w:sz w:val="18"/>
                <w:szCs w:val="18"/>
              </w:rPr>
            </w:pPr>
            <w:r w:rsidRPr="00BE6079">
              <w:rPr>
                <w:rFonts w:cstheme="minorHAnsi"/>
                <w:sz w:val="18"/>
                <w:szCs w:val="18"/>
              </w:rPr>
              <w:t>virtual</w:t>
            </w:r>
          </w:p>
        </w:tc>
        <w:tc>
          <w:tcPr>
            <w:tcW w:w="3402" w:type="dxa"/>
            <w:vAlign w:val="center"/>
          </w:tcPr>
          <w:p w14:paraId="3ADF4217" w14:textId="77777777" w:rsidR="0002388F" w:rsidRPr="00BE6079" w:rsidRDefault="0002388F" w:rsidP="00672551">
            <w:pPr>
              <w:rPr>
                <w:rFonts w:cstheme="minorHAnsi"/>
                <w:sz w:val="18"/>
                <w:szCs w:val="18"/>
              </w:rPr>
            </w:pPr>
            <w:r w:rsidRPr="00BE6079">
              <w:rPr>
                <w:rFonts w:cstheme="minorHAnsi"/>
                <w:sz w:val="18"/>
                <w:szCs w:val="18"/>
              </w:rPr>
              <w:t>PNUD Panamá</w:t>
            </w:r>
          </w:p>
        </w:tc>
        <w:tc>
          <w:tcPr>
            <w:tcW w:w="2976" w:type="dxa"/>
            <w:vAlign w:val="center"/>
          </w:tcPr>
          <w:p w14:paraId="21F748BF" w14:textId="77777777" w:rsidR="0002388F" w:rsidRPr="00BE6079" w:rsidRDefault="0002388F" w:rsidP="00672551">
            <w:pPr>
              <w:rPr>
                <w:rFonts w:cstheme="minorHAnsi"/>
                <w:sz w:val="18"/>
                <w:szCs w:val="18"/>
              </w:rPr>
            </w:pPr>
            <w:r w:rsidRPr="00BE6079">
              <w:rPr>
                <w:rFonts w:cstheme="minorHAnsi"/>
                <w:sz w:val="18"/>
                <w:szCs w:val="18"/>
              </w:rPr>
              <w:t>Carlos Andres Hernandez</w:t>
            </w:r>
          </w:p>
          <w:p w14:paraId="26AE7971" w14:textId="77777777" w:rsidR="0002388F" w:rsidRPr="00BE6079" w:rsidRDefault="0002388F" w:rsidP="00672551">
            <w:pPr>
              <w:rPr>
                <w:rFonts w:cstheme="minorHAnsi"/>
                <w:sz w:val="18"/>
                <w:szCs w:val="18"/>
              </w:rPr>
            </w:pPr>
            <w:r w:rsidRPr="00BE6079">
              <w:rPr>
                <w:rFonts w:cstheme="minorHAnsi"/>
                <w:sz w:val="18"/>
                <w:szCs w:val="18"/>
              </w:rPr>
              <w:t>Kasper Koefoed</w:t>
            </w:r>
          </w:p>
        </w:tc>
      </w:tr>
      <w:tr w:rsidR="0002388F" w:rsidRPr="00BE6079" w14:paraId="04F754F9" w14:textId="77777777" w:rsidTr="001D61E1">
        <w:tc>
          <w:tcPr>
            <w:tcW w:w="1701" w:type="dxa"/>
            <w:vAlign w:val="center"/>
          </w:tcPr>
          <w:p w14:paraId="52315178" w14:textId="77777777" w:rsidR="0002388F" w:rsidRPr="00BE6079" w:rsidRDefault="0002388F" w:rsidP="00672551">
            <w:pPr>
              <w:rPr>
                <w:rFonts w:cstheme="minorHAnsi"/>
                <w:sz w:val="18"/>
                <w:szCs w:val="18"/>
              </w:rPr>
            </w:pPr>
            <w:r w:rsidRPr="00BE6079">
              <w:rPr>
                <w:rFonts w:cstheme="minorHAnsi"/>
                <w:sz w:val="18"/>
                <w:szCs w:val="18"/>
              </w:rPr>
              <w:t>1/2/2023</w:t>
            </w:r>
          </w:p>
        </w:tc>
        <w:tc>
          <w:tcPr>
            <w:tcW w:w="1560" w:type="dxa"/>
            <w:vAlign w:val="center"/>
          </w:tcPr>
          <w:p w14:paraId="490F5610" w14:textId="77777777" w:rsidR="0002388F" w:rsidRPr="00BE6079" w:rsidRDefault="0002388F" w:rsidP="00672551">
            <w:pPr>
              <w:rPr>
                <w:rFonts w:cstheme="minorHAnsi"/>
                <w:sz w:val="18"/>
                <w:szCs w:val="18"/>
              </w:rPr>
            </w:pPr>
            <w:r w:rsidRPr="00BE6079">
              <w:rPr>
                <w:rFonts w:cstheme="minorHAnsi"/>
                <w:sz w:val="18"/>
                <w:szCs w:val="18"/>
              </w:rPr>
              <w:t>virtual</w:t>
            </w:r>
          </w:p>
        </w:tc>
        <w:tc>
          <w:tcPr>
            <w:tcW w:w="3402" w:type="dxa"/>
            <w:vAlign w:val="center"/>
          </w:tcPr>
          <w:p w14:paraId="6C658C1C" w14:textId="77777777" w:rsidR="0002388F" w:rsidRPr="00BE6079" w:rsidRDefault="0002388F" w:rsidP="00672551">
            <w:pPr>
              <w:rPr>
                <w:rFonts w:cstheme="minorHAnsi"/>
                <w:sz w:val="18"/>
                <w:szCs w:val="18"/>
              </w:rPr>
            </w:pPr>
            <w:r w:rsidRPr="00BE6079">
              <w:rPr>
                <w:rFonts w:cstheme="minorHAnsi"/>
                <w:sz w:val="18"/>
                <w:szCs w:val="18"/>
              </w:rPr>
              <w:t>ANDI</w:t>
            </w:r>
          </w:p>
        </w:tc>
        <w:tc>
          <w:tcPr>
            <w:tcW w:w="2976" w:type="dxa"/>
            <w:vAlign w:val="center"/>
          </w:tcPr>
          <w:p w14:paraId="0EBD0862" w14:textId="77777777" w:rsidR="0002388F" w:rsidRPr="00BE6079" w:rsidRDefault="0002388F" w:rsidP="00672551">
            <w:pPr>
              <w:rPr>
                <w:rFonts w:cstheme="minorHAnsi"/>
                <w:sz w:val="18"/>
                <w:szCs w:val="18"/>
              </w:rPr>
            </w:pPr>
            <w:r w:rsidRPr="00BE6079">
              <w:rPr>
                <w:rFonts w:cstheme="minorHAnsi"/>
                <w:sz w:val="18"/>
                <w:szCs w:val="18"/>
              </w:rPr>
              <w:t>Angela Gomez Rodriguez</w:t>
            </w:r>
          </w:p>
        </w:tc>
      </w:tr>
      <w:tr w:rsidR="0002388F" w:rsidRPr="00BE6079" w14:paraId="01C1A62D" w14:textId="77777777" w:rsidTr="001D61E1">
        <w:tc>
          <w:tcPr>
            <w:tcW w:w="1701" w:type="dxa"/>
            <w:vAlign w:val="center"/>
          </w:tcPr>
          <w:p w14:paraId="1F837EDE" w14:textId="77777777" w:rsidR="0002388F" w:rsidRPr="00BE6079" w:rsidRDefault="0002388F" w:rsidP="00672551">
            <w:pPr>
              <w:rPr>
                <w:rFonts w:cstheme="minorHAnsi"/>
                <w:sz w:val="18"/>
                <w:szCs w:val="18"/>
              </w:rPr>
            </w:pPr>
            <w:r w:rsidRPr="00BE6079">
              <w:rPr>
                <w:rFonts w:cstheme="minorHAnsi"/>
                <w:sz w:val="18"/>
                <w:szCs w:val="18"/>
              </w:rPr>
              <w:t>3/2/2023</w:t>
            </w:r>
          </w:p>
        </w:tc>
        <w:tc>
          <w:tcPr>
            <w:tcW w:w="1560" w:type="dxa"/>
            <w:vAlign w:val="center"/>
          </w:tcPr>
          <w:p w14:paraId="12A6DD26" w14:textId="77777777" w:rsidR="0002388F" w:rsidRPr="00BE6079" w:rsidRDefault="0002388F" w:rsidP="00672551">
            <w:pPr>
              <w:rPr>
                <w:rFonts w:cstheme="minorHAnsi"/>
                <w:sz w:val="18"/>
                <w:szCs w:val="18"/>
              </w:rPr>
            </w:pPr>
            <w:r w:rsidRPr="00BE6079">
              <w:rPr>
                <w:rFonts w:cstheme="minorHAnsi"/>
                <w:sz w:val="18"/>
                <w:szCs w:val="18"/>
              </w:rPr>
              <w:t>Virtual</w:t>
            </w:r>
          </w:p>
        </w:tc>
        <w:tc>
          <w:tcPr>
            <w:tcW w:w="3402" w:type="dxa"/>
            <w:vAlign w:val="center"/>
          </w:tcPr>
          <w:p w14:paraId="267EADC2" w14:textId="77777777" w:rsidR="0002388F" w:rsidRPr="00BE6079" w:rsidRDefault="0002388F" w:rsidP="00672551">
            <w:pPr>
              <w:rPr>
                <w:rFonts w:cstheme="minorHAnsi"/>
                <w:sz w:val="18"/>
                <w:szCs w:val="18"/>
              </w:rPr>
            </w:pPr>
            <w:r w:rsidRPr="00BE6079">
              <w:rPr>
                <w:rFonts w:eastAsia="Times New Roman" w:cstheme="minorHAnsi"/>
                <w:color w:val="000000"/>
                <w:sz w:val="18"/>
                <w:szCs w:val="18"/>
                <w:lang w:eastAsia="es-MX"/>
              </w:rPr>
              <w:t>Hospital Manuel Elkin Patarroyo, Inírida</w:t>
            </w:r>
          </w:p>
        </w:tc>
        <w:tc>
          <w:tcPr>
            <w:tcW w:w="2976" w:type="dxa"/>
            <w:vAlign w:val="center"/>
          </w:tcPr>
          <w:p w14:paraId="64DCB2BB" w14:textId="77777777" w:rsidR="0002388F" w:rsidRPr="00BE6079" w:rsidRDefault="0002388F" w:rsidP="00672551">
            <w:pPr>
              <w:rPr>
                <w:rFonts w:cstheme="minorHAnsi"/>
                <w:sz w:val="18"/>
                <w:szCs w:val="18"/>
              </w:rPr>
            </w:pPr>
            <w:r w:rsidRPr="00BE6079">
              <w:rPr>
                <w:rFonts w:cstheme="minorHAnsi"/>
                <w:sz w:val="18"/>
                <w:szCs w:val="18"/>
              </w:rPr>
              <w:t>Aislen Contreras</w:t>
            </w:r>
          </w:p>
        </w:tc>
      </w:tr>
    </w:tbl>
    <w:p w14:paraId="754947B5" w14:textId="77777777" w:rsidR="0002388F" w:rsidRPr="0002388F" w:rsidRDefault="0002388F" w:rsidP="0002388F"/>
    <w:p w14:paraId="28A0CFF9" w14:textId="6B5F050A" w:rsidR="00967AF0" w:rsidRPr="0079611D" w:rsidRDefault="007A4908" w:rsidP="005B6AEC">
      <w:pPr>
        <w:pStyle w:val="Ttulo2"/>
        <w:spacing w:after="120"/>
        <w:rPr>
          <w:rFonts w:asciiTheme="minorHAnsi" w:hAnsiTheme="minorHAnsi" w:cstheme="minorHAnsi"/>
          <w:b/>
          <w:bCs/>
        </w:rPr>
      </w:pPr>
      <w:bookmarkStart w:id="56" w:name="_Toc130826425"/>
      <w:r w:rsidRPr="0079611D">
        <w:rPr>
          <w:rFonts w:asciiTheme="minorHAnsi" w:hAnsiTheme="minorHAnsi" w:cstheme="minorHAnsi"/>
          <w:b/>
          <w:bCs/>
        </w:rPr>
        <w:t>6</w:t>
      </w:r>
      <w:r w:rsidR="00AC0C0C" w:rsidRPr="0079611D">
        <w:rPr>
          <w:rFonts w:asciiTheme="minorHAnsi" w:hAnsiTheme="minorHAnsi" w:cstheme="minorHAnsi"/>
          <w:b/>
          <w:bCs/>
        </w:rPr>
        <w:t>.</w:t>
      </w:r>
      <w:r w:rsidRPr="0079611D">
        <w:rPr>
          <w:rFonts w:asciiTheme="minorHAnsi" w:hAnsiTheme="minorHAnsi" w:cstheme="minorHAnsi"/>
          <w:b/>
          <w:bCs/>
        </w:rPr>
        <w:t>4</w:t>
      </w:r>
      <w:r w:rsidR="00AC0C0C" w:rsidRPr="0079611D">
        <w:rPr>
          <w:rFonts w:asciiTheme="minorHAnsi" w:hAnsiTheme="minorHAnsi" w:cstheme="minorHAnsi"/>
          <w:b/>
          <w:bCs/>
        </w:rPr>
        <w:t xml:space="preserve"> </w:t>
      </w:r>
      <w:bookmarkEnd w:id="56"/>
      <w:r w:rsidR="00C74F95">
        <w:rPr>
          <w:rFonts w:asciiTheme="minorHAnsi" w:hAnsiTheme="minorHAnsi" w:cstheme="minorHAnsi"/>
          <w:b/>
          <w:bCs/>
        </w:rPr>
        <w:t>Mission schedule</w:t>
      </w:r>
    </w:p>
    <w:tbl>
      <w:tblPr>
        <w:tblW w:w="8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6"/>
        <w:gridCol w:w="1185"/>
        <w:gridCol w:w="1299"/>
        <w:gridCol w:w="3110"/>
        <w:gridCol w:w="2040"/>
      </w:tblGrid>
      <w:tr w:rsidR="005B6AEC" w:rsidRPr="00DE5849" w14:paraId="43586C24" w14:textId="77777777" w:rsidTr="00421C3F">
        <w:trPr>
          <w:tblHeader/>
        </w:trPr>
        <w:tc>
          <w:tcPr>
            <w:tcW w:w="1305" w:type="dxa"/>
          </w:tcPr>
          <w:p w14:paraId="62C0E75B" w14:textId="77777777" w:rsidR="005B6AEC" w:rsidRPr="00DE5849" w:rsidRDefault="005B6AEC" w:rsidP="00421C3F">
            <w:pPr>
              <w:jc w:val="center"/>
              <w:rPr>
                <w:rFonts w:cstheme="minorHAnsi"/>
                <w:b/>
                <w:sz w:val="20"/>
                <w:szCs w:val="20"/>
              </w:rPr>
            </w:pPr>
            <w:r w:rsidRPr="00DE5849">
              <w:rPr>
                <w:rFonts w:cstheme="minorHAnsi"/>
                <w:b/>
                <w:sz w:val="20"/>
                <w:szCs w:val="20"/>
              </w:rPr>
              <w:t xml:space="preserve">Día, fecha </w:t>
            </w:r>
          </w:p>
        </w:tc>
        <w:tc>
          <w:tcPr>
            <w:tcW w:w="1185" w:type="dxa"/>
          </w:tcPr>
          <w:p w14:paraId="1D78881F" w14:textId="77777777" w:rsidR="005B6AEC" w:rsidRPr="00DE5849" w:rsidRDefault="005B6AEC" w:rsidP="00421C3F">
            <w:pPr>
              <w:jc w:val="center"/>
              <w:rPr>
                <w:rFonts w:cstheme="minorHAnsi"/>
                <w:b/>
                <w:sz w:val="20"/>
                <w:szCs w:val="20"/>
              </w:rPr>
            </w:pPr>
            <w:r w:rsidRPr="00DE5849">
              <w:rPr>
                <w:rFonts w:cstheme="minorHAnsi"/>
                <w:b/>
                <w:sz w:val="20"/>
                <w:szCs w:val="20"/>
              </w:rPr>
              <w:t>Ciudad</w:t>
            </w:r>
          </w:p>
        </w:tc>
        <w:tc>
          <w:tcPr>
            <w:tcW w:w="1299" w:type="dxa"/>
          </w:tcPr>
          <w:p w14:paraId="340ABC9E" w14:textId="77777777" w:rsidR="005B6AEC" w:rsidRPr="00DE5849" w:rsidRDefault="005B6AEC" w:rsidP="00421C3F">
            <w:pPr>
              <w:jc w:val="center"/>
              <w:rPr>
                <w:rFonts w:cstheme="minorHAnsi"/>
                <w:b/>
                <w:sz w:val="20"/>
                <w:szCs w:val="20"/>
              </w:rPr>
            </w:pPr>
            <w:r w:rsidRPr="00DE5849">
              <w:rPr>
                <w:rFonts w:cstheme="minorHAnsi"/>
                <w:b/>
                <w:sz w:val="20"/>
                <w:szCs w:val="20"/>
              </w:rPr>
              <w:t>Jornada</w:t>
            </w:r>
          </w:p>
        </w:tc>
        <w:tc>
          <w:tcPr>
            <w:tcW w:w="3110" w:type="dxa"/>
          </w:tcPr>
          <w:p w14:paraId="1AF2CB73" w14:textId="77777777" w:rsidR="005B6AEC" w:rsidRPr="00DE5849" w:rsidRDefault="005B6AEC" w:rsidP="00421C3F">
            <w:pPr>
              <w:jc w:val="center"/>
              <w:rPr>
                <w:rFonts w:cstheme="minorHAnsi"/>
                <w:b/>
                <w:sz w:val="20"/>
                <w:szCs w:val="20"/>
              </w:rPr>
            </w:pPr>
            <w:r w:rsidRPr="00DE5849">
              <w:rPr>
                <w:rFonts w:cstheme="minorHAnsi"/>
                <w:b/>
                <w:sz w:val="20"/>
                <w:szCs w:val="20"/>
              </w:rPr>
              <w:t>Actividad</w:t>
            </w:r>
          </w:p>
        </w:tc>
        <w:tc>
          <w:tcPr>
            <w:tcW w:w="2040" w:type="dxa"/>
          </w:tcPr>
          <w:p w14:paraId="6F73AA48" w14:textId="77777777" w:rsidR="005B6AEC" w:rsidRPr="00DE5849" w:rsidRDefault="005B6AEC" w:rsidP="00421C3F">
            <w:pPr>
              <w:jc w:val="center"/>
              <w:rPr>
                <w:rFonts w:cstheme="minorHAnsi"/>
                <w:b/>
                <w:sz w:val="20"/>
                <w:szCs w:val="20"/>
              </w:rPr>
            </w:pPr>
            <w:r w:rsidRPr="00DE5849">
              <w:rPr>
                <w:rFonts w:cstheme="minorHAnsi"/>
                <w:b/>
                <w:sz w:val="20"/>
                <w:szCs w:val="20"/>
              </w:rPr>
              <w:t>Ubicación</w:t>
            </w:r>
          </w:p>
        </w:tc>
      </w:tr>
      <w:tr w:rsidR="005B6AEC" w:rsidRPr="00DE5849" w14:paraId="78DAFDCB" w14:textId="77777777" w:rsidTr="00421C3F">
        <w:tc>
          <w:tcPr>
            <w:tcW w:w="1305" w:type="dxa"/>
            <w:shd w:val="clear" w:color="auto" w:fill="auto"/>
          </w:tcPr>
          <w:p w14:paraId="32396EC8" w14:textId="77777777" w:rsidR="005B6AEC" w:rsidRPr="00DE5849" w:rsidRDefault="005B6AEC" w:rsidP="00421C3F">
            <w:pPr>
              <w:jc w:val="center"/>
              <w:rPr>
                <w:rFonts w:cstheme="minorHAnsi"/>
                <w:sz w:val="20"/>
                <w:szCs w:val="20"/>
              </w:rPr>
            </w:pPr>
            <w:r w:rsidRPr="00DE5849">
              <w:rPr>
                <w:rFonts w:cstheme="minorHAnsi"/>
                <w:sz w:val="20"/>
                <w:szCs w:val="20"/>
              </w:rPr>
              <w:t>Lunes, 9 de enero</w:t>
            </w:r>
          </w:p>
        </w:tc>
        <w:tc>
          <w:tcPr>
            <w:tcW w:w="1185" w:type="dxa"/>
            <w:shd w:val="clear" w:color="auto" w:fill="auto"/>
          </w:tcPr>
          <w:p w14:paraId="605BAFFE"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auto"/>
          </w:tcPr>
          <w:p w14:paraId="387B8C19" w14:textId="77777777" w:rsidR="005B6AEC" w:rsidRPr="00DE5849" w:rsidRDefault="005B6AEC" w:rsidP="00421C3F">
            <w:pPr>
              <w:jc w:val="center"/>
              <w:rPr>
                <w:rFonts w:cstheme="minorHAnsi"/>
                <w:sz w:val="20"/>
                <w:szCs w:val="20"/>
              </w:rPr>
            </w:pPr>
            <w:r w:rsidRPr="00DE5849">
              <w:rPr>
                <w:rFonts w:cstheme="minorHAnsi"/>
                <w:sz w:val="20"/>
                <w:szCs w:val="20"/>
              </w:rPr>
              <w:t>--</w:t>
            </w:r>
          </w:p>
        </w:tc>
        <w:tc>
          <w:tcPr>
            <w:tcW w:w="3110" w:type="dxa"/>
            <w:shd w:val="clear" w:color="auto" w:fill="auto"/>
          </w:tcPr>
          <w:p w14:paraId="76BA7957" w14:textId="77777777" w:rsidR="005B6AEC" w:rsidRPr="00DE5849" w:rsidRDefault="005B6AEC" w:rsidP="00421C3F">
            <w:pPr>
              <w:jc w:val="center"/>
              <w:rPr>
                <w:rFonts w:cstheme="minorHAnsi"/>
                <w:sz w:val="20"/>
                <w:szCs w:val="20"/>
              </w:rPr>
            </w:pPr>
            <w:r w:rsidRPr="00DE5849">
              <w:rPr>
                <w:rFonts w:cstheme="minorHAnsi"/>
                <w:sz w:val="20"/>
                <w:szCs w:val="20"/>
              </w:rPr>
              <w:t>Llegada</w:t>
            </w:r>
          </w:p>
        </w:tc>
        <w:tc>
          <w:tcPr>
            <w:tcW w:w="2040" w:type="dxa"/>
            <w:shd w:val="clear" w:color="auto" w:fill="auto"/>
          </w:tcPr>
          <w:p w14:paraId="6ACDEBC6" w14:textId="77777777" w:rsidR="005B6AEC" w:rsidRPr="00DE5849" w:rsidRDefault="005B6AEC" w:rsidP="00421C3F">
            <w:pPr>
              <w:jc w:val="center"/>
              <w:rPr>
                <w:rFonts w:cstheme="minorHAnsi"/>
                <w:sz w:val="20"/>
                <w:szCs w:val="20"/>
              </w:rPr>
            </w:pPr>
          </w:p>
        </w:tc>
      </w:tr>
      <w:tr w:rsidR="005B6AEC" w:rsidRPr="00DE5849" w14:paraId="71EC5BF1" w14:textId="77777777" w:rsidTr="00421C3F">
        <w:tc>
          <w:tcPr>
            <w:tcW w:w="1305" w:type="dxa"/>
            <w:shd w:val="clear" w:color="auto" w:fill="E7E6E6"/>
          </w:tcPr>
          <w:p w14:paraId="0447401F" w14:textId="77777777" w:rsidR="005B6AEC" w:rsidRPr="00DE5849" w:rsidRDefault="005B6AEC" w:rsidP="00421C3F">
            <w:pPr>
              <w:jc w:val="center"/>
              <w:rPr>
                <w:rFonts w:cstheme="minorHAnsi"/>
                <w:sz w:val="20"/>
                <w:szCs w:val="20"/>
              </w:rPr>
            </w:pPr>
            <w:r w:rsidRPr="00DE5849">
              <w:rPr>
                <w:rFonts w:cstheme="minorHAnsi"/>
                <w:sz w:val="20"/>
                <w:szCs w:val="20"/>
              </w:rPr>
              <w:t>Martes, 10 de enero</w:t>
            </w:r>
          </w:p>
        </w:tc>
        <w:tc>
          <w:tcPr>
            <w:tcW w:w="1185" w:type="dxa"/>
            <w:shd w:val="clear" w:color="auto" w:fill="E7E6E6"/>
          </w:tcPr>
          <w:p w14:paraId="3C73A3FA"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E7E6E6"/>
          </w:tcPr>
          <w:p w14:paraId="3B6688EF"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67A00DDE" w14:textId="77777777" w:rsidR="005B6AEC" w:rsidRPr="00DE5849" w:rsidRDefault="005B6AEC" w:rsidP="00421C3F">
            <w:pPr>
              <w:jc w:val="center"/>
              <w:rPr>
                <w:rFonts w:cstheme="minorHAnsi"/>
                <w:sz w:val="20"/>
                <w:szCs w:val="20"/>
              </w:rPr>
            </w:pPr>
            <w:r w:rsidRPr="00DE5849">
              <w:rPr>
                <w:rFonts w:cstheme="minorHAnsi"/>
                <w:sz w:val="20"/>
                <w:szCs w:val="20"/>
              </w:rPr>
              <w:t>9 am - 1 pm</w:t>
            </w:r>
          </w:p>
        </w:tc>
        <w:tc>
          <w:tcPr>
            <w:tcW w:w="3110" w:type="dxa"/>
            <w:shd w:val="clear" w:color="auto" w:fill="E7E6E6"/>
          </w:tcPr>
          <w:p w14:paraId="0240DDB6" w14:textId="77777777" w:rsidR="005B6AEC" w:rsidRPr="00DE5849" w:rsidRDefault="005B6AEC" w:rsidP="00421C3F">
            <w:pPr>
              <w:jc w:val="center"/>
              <w:rPr>
                <w:rFonts w:cstheme="minorHAnsi"/>
                <w:sz w:val="20"/>
                <w:szCs w:val="20"/>
              </w:rPr>
            </w:pPr>
            <w:r w:rsidRPr="00DE5849">
              <w:rPr>
                <w:rFonts w:cstheme="minorHAnsi"/>
                <w:sz w:val="20"/>
                <w:szCs w:val="20"/>
              </w:rPr>
              <w:t>Reunión con el equipo del Proyecto COP</w:t>
            </w:r>
          </w:p>
        </w:tc>
        <w:tc>
          <w:tcPr>
            <w:tcW w:w="2040" w:type="dxa"/>
            <w:shd w:val="clear" w:color="auto" w:fill="E7E6E6"/>
          </w:tcPr>
          <w:p w14:paraId="0D863D5A" w14:textId="77777777" w:rsidR="005B6AEC" w:rsidRPr="00DE5849" w:rsidRDefault="005B6AEC" w:rsidP="00421C3F">
            <w:pPr>
              <w:jc w:val="center"/>
              <w:rPr>
                <w:rFonts w:cstheme="minorHAnsi"/>
                <w:sz w:val="20"/>
                <w:szCs w:val="20"/>
              </w:rPr>
            </w:pPr>
            <w:r w:rsidRPr="00DE5849">
              <w:rPr>
                <w:rFonts w:cstheme="minorHAnsi"/>
                <w:sz w:val="20"/>
                <w:szCs w:val="20"/>
              </w:rPr>
              <w:t>Oficinas Ministerio de Ambiente</w:t>
            </w:r>
          </w:p>
        </w:tc>
      </w:tr>
      <w:tr w:rsidR="005B6AEC" w:rsidRPr="00DE5849" w14:paraId="36116F4B" w14:textId="77777777" w:rsidTr="00421C3F">
        <w:tc>
          <w:tcPr>
            <w:tcW w:w="1305" w:type="dxa"/>
            <w:shd w:val="clear" w:color="auto" w:fill="E7E6E6"/>
          </w:tcPr>
          <w:p w14:paraId="139030E1" w14:textId="77777777" w:rsidR="005B6AEC" w:rsidRPr="00DE5849" w:rsidRDefault="005B6AEC" w:rsidP="00421C3F">
            <w:pPr>
              <w:jc w:val="center"/>
              <w:rPr>
                <w:rFonts w:cstheme="minorHAnsi"/>
                <w:sz w:val="20"/>
                <w:szCs w:val="20"/>
              </w:rPr>
            </w:pPr>
            <w:r w:rsidRPr="00DE5849">
              <w:rPr>
                <w:rFonts w:cstheme="minorHAnsi"/>
                <w:sz w:val="20"/>
                <w:szCs w:val="20"/>
              </w:rPr>
              <w:t>Martes, 10 de enero</w:t>
            </w:r>
          </w:p>
        </w:tc>
        <w:tc>
          <w:tcPr>
            <w:tcW w:w="1185" w:type="dxa"/>
            <w:shd w:val="clear" w:color="auto" w:fill="E7E6E6"/>
          </w:tcPr>
          <w:p w14:paraId="1DAFD2D3"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E7E6E6"/>
          </w:tcPr>
          <w:p w14:paraId="7D37AD22"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5BF9F24D" w14:textId="77777777" w:rsidR="005B6AEC" w:rsidRPr="00DE5849" w:rsidRDefault="005B6AEC" w:rsidP="00421C3F">
            <w:pPr>
              <w:jc w:val="center"/>
              <w:rPr>
                <w:rFonts w:cstheme="minorHAnsi"/>
                <w:sz w:val="20"/>
                <w:szCs w:val="20"/>
              </w:rPr>
            </w:pPr>
            <w:r w:rsidRPr="00DE5849">
              <w:rPr>
                <w:rFonts w:cstheme="minorHAnsi"/>
                <w:sz w:val="20"/>
                <w:szCs w:val="20"/>
              </w:rPr>
              <w:t>3 pm</w:t>
            </w:r>
          </w:p>
        </w:tc>
        <w:tc>
          <w:tcPr>
            <w:tcW w:w="3110" w:type="dxa"/>
            <w:shd w:val="clear" w:color="auto" w:fill="E7E6E6"/>
          </w:tcPr>
          <w:p w14:paraId="1ED1650B" w14:textId="77777777" w:rsidR="005B6AEC" w:rsidRPr="00DE5849" w:rsidRDefault="005B6AEC" w:rsidP="00421C3F">
            <w:pPr>
              <w:jc w:val="center"/>
              <w:rPr>
                <w:rFonts w:cstheme="minorHAnsi"/>
                <w:sz w:val="20"/>
                <w:szCs w:val="20"/>
              </w:rPr>
            </w:pPr>
            <w:r w:rsidRPr="00DE5849">
              <w:rPr>
                <w:rFonts w:cstheme="minorHAnsi"/>
                <w:sz w:val="20"/>
                <w:szCs w:val="20"/>
              </w:rPr>
              <w:t>Reunión con Coordinador Grupo Sustancias Químicas, Residuos Peligrosos y UTO y Directora DAASU Minambiente</w:t>
            </w:r>
          </w:p>
        </w:tc>
        <w:tc>
          <w:tcPr>
            <w:tcW w:w="2040" w:type="dxa"/>
            <w:shd w:val="clear" w:color="auto" w:fill="E7E6E6"/>
          </w:tcPr>
          <w:p w14:paraId="621E0E24" w14:textId="77777777" w:rsidR="005B6AEC" w:rsidRPr="00DE5849" w:rsidRDefault="005B6AEC" w:rsidP="00421C3F">
            <w:pPr>
              <w:jc w:val="center"/>
              <w:rPr>
                <w:rFonts w:cstheme="minorHAnsi"/>
                <w:sz w:val="20"/>
                <w:szCs w:val="20"/>
              </w:rPr>
            </w:pPr>
            <w:r w:rsidRPr="00DE5849">
              <w:rPr>
                <w:rFonts w:cstheme="minorHAnsi"/>
                <w:sz w:val="20"/>
                <w:szCs w:val="20"/>
              </w:rPr>
              <w:t>Oficinas Ministerio de Ambiente</w:t>
            </w:r>
          </w:p>
        </w:tc>
      </w:tr>
      <w:tr w:rsidR="005B6AEC" w:rsidRPr="00DE5849" w14:paraId="5EE7B860" w14:textId="77777777" w:rsidTr="00421C3F">
        <w:tc>
          <w:tcPr>
            <w:tcW w:w="1305" w:type="dxa"/>
            <w:shd w:val="clear" w:color="auto" w:fill="auto"/>
          </w:tcPr>
          <w:p w14:paraId="55E75F85" w14:textId="77777777" w:rsidR="005B6AEC" w:rsidRPr="00DE5849" w:rsidRDefault="005B6AEC" w:rsidP="00421C3F">
            <w:pPr>
              <w:jc w:val="center"/>
              <w:rPr>
                <w:rFonts w:cstheme="minorHAnsi"/>
                <w:sz w:val="20"/>
                <w:szCs w:val="20"/>
              </w:rPr>
            </w:pPr>
            <w:r w:rsidRPr="00DE5849">
              <w:rPr>
                <w:rFonts w:cstheme="minorHAnsi"/>
                <w:sz w:val="20"/>
                <w:szCs w:val="20"/>
              </w:rPr>
              <w:t>Miércoles, 11 de enero</w:t>
            </w:r>
          </w:p>
        </w:tc>
        <w:tc>
          <w:tcPr>
            <w:tcW w:w="1185" w:type="dxa"/>
            <w:shd w:val="clear" w:color="auto" w:fill="auto"/>
          </w:tcPr>
          <w:p w14:paraId="284851E7"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auto"/>
          </w:tcPr>
          <w:p w14:paraId="797AC390"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75AD5170" w14:textId="77777777" w:rsidR="005B6AEC" w:rsidRPr="00DE5849" w:rsidRDefault="005B6AEC" w:rsidP="00421C3F">
            <w:pPr>
              <w:jc w:val="center"/>
              <w:rPr>
                <w:rFonts w:cstheme="minorHAnsi"/>
                <w:sz w:val="20"/>
                <w:szCs w:val="20"/>
              </w:rPr>
            </w:pPr>
            <w:r w:rsidRPr="00DE5849">
              <w:rPr>
                <w:rFonts w:cstheme="minorHAnsi"/>
                <w:sz w:val="20"/>
                <w:szCs w:val="20"/>
              </w:rPr>
              <w:t>5 am en sala aeropuerto</w:t>
            </w:r>
          </w:p>
        </w:tc>
        <w:tc>
          <w:tcPr>
            <w:tcW w:w="3110" w:type="dxa"/>
            <w:shd w:val="clear" w:color="auto" w:fill="auto"/>
          </w:tcPr>
          <w:p w14:paraId="151A25B5" w14:textId="77777777" w:rsidR="005B6AEC" w:rsidRPr="00DE5849" w:rsidRDefault="005B6AEC" w:rsidP="00421C3F">
            <w:pPr>
              <w:jc w:val="center"/>
              <w:rPr>
                <w:rFonts w:cstheme="minorHAnsi"/>
                <w:sz w:val="20"/>
                <w:szCs w:val="20"/>
              </w:rPr>
            </w:pPr>
            <w:r w:rsidRPr="00DE5849">
              <w:rPr>
                <w:rFonts w:cstheme="minorHAnsi"/>
                <w:sz w:val="20"/>
                <w:szCs w:val="20"/>
              </w:rPr>
              <w:t>Viaje a Medellín</w:t>
            </w:r>
          </w:p>
        </w:tc>
        <w:tc>
          <w:tcPr>
            <w:tcW w:w="2040" w:type="dxa"/>
            <w:shd w:val="clear" w:color="auto" w:fill="auto"/>
          </w:tcPr>
          <w:p w14:paraId="27255983" w14:textId="77777777" w:rsidR="005B6AEC" w:rsidRPr="00DE5849" w:rsidRDefault="005B6AEC" w:rsidP="00421C3F">
            <w:pPr>
              <w:jc w:val="center"/>
              <w:rPr>
                <w:rFonts w:cstheme="minorHAnsi"/>
                <w:sz w:val="20"/>
                <w:szCs w:val="20"/>
              </w:rPr>
            </w:pPr>
          </w:p>
        </w:tc>
      </w:tr>
      <w:tr w:rsidR="005B6AEC" w:rsidRPr="00DE5849" w14:paraId="629E641C" w14:textId="77777777" w:rsidTr="00421C3F">
        <w:tc>
          <w:tcPr>
            <w:tcW w:w="1305" w:type="dxa"/>
            <w:shd w:val="clear" w:color="auto" w:fill="auto"/>
          </w:tcPr>
          <w:p w14:paraId="7A992725" w14:textId="77777777" w:rsidR="005B6AEC" w:rsidRPr="00DE5849" w:rsidRDefault="005B6AEC" w:rsidP="00421C3F">
            <w:pPr>
              <w:jc w:val="center"/>
              <w:rPr>
                <w:rFonts w:cstheme="minorHAnsi"/>
                <w:sz w:val="20"/>
                <w:szCs w:val="20"/>
              </w:rPr>
            </w:pPr>
            <w:r w:rsidRPr="00DE5849">
              <w:rPr>
                <w:rFonts w:cstheme="minorHAnsi"/>
                <w:sz w:val="20"/>
                <w:szCs w:val="20"/>
              </w:rPr>
              <w:t>Miércoles, 11 de enero</w:t>
            </w:r>
          </w:p>
        </w:tc>
        <w:tc>
          <w:tcPr>
            <w:tcW w:w="1185" w:type="dxa"/>
            <w:shd w:val="clear" w:color="auto" w:fill="auto"/>
          </w:tcPr>
          <w:p w14:paraId="607FA256" w14:textId="77777777" w:rsidR="005B6AEC" w:rsidRPr="00DE5849" w:rsidRDefault="005B6AEC" w:rsidP="00421C3F">
            <w:pPr>
              <w:jc w:val="center"/>
              <w:rPr>
                <w:rFonts w:cstheme="minorHAnsi"/>
                <w:sz w:val="20"/>
                <w:szCs w:val="20"/>
              </w:rPr>
            </w:pPr>
            <w:r w:rsidRPr="00DE5849">
              <w:rPr>
                <w:rFonts w:cstheme="minorHAnsi"/>
                <w:sz w:val="20"/>
                <w:szCs w:val="20"/>
              </w:rPr>
              <w:t xml:space="preserve">Medellín </w:t>
            </w:r>
          </w:p>
        </w:tc>
        <w:tc>
          <w:tcPr>
            <w:tcW w:w="1299" w:type="dxa"/>
            <w:shd w:val="clear" w:color="auto" w:fill="auto"/>
          </w:tcPr>
          <w:p w14:paraId="1B83ACAA"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2583AD0F" w14:textId="77777777" w:rsidR="005B6AEC" w:rsidRPr="00DE5849" w:rsidRDefault="005B6AEC" w:rsidP="00421C3F">
            <w:pPr>
              <w:jc w:val="center"/>
              <w:rPr>
                <w:rFonts w:cstheme="minorHAnsi"/>
                <w:sz w:val="20"/>
                <w:szCs w:val="20"/>
              </w:rPr>
            </w:pPr>
            <w:r w:rsidRPr="00DE5849">
              <w:rPr>
                <w:rFonts w:cstheme="minorHAnsi"/>
                <w:sz w:val="20"/>
                <w:szCs w:val="20"/>
              </w:rPr>
              <w:t>8 am</w:t>
            </w:r>
          </w:p>
        </w:tc>
        <w:tc>
          <w:tcPr>
            <w:tcW w:w="3110" w:type="dxa"/>
            <w:shd w:val="clear" w:color="auto" w:fill="auto"/>
          </w:tcPr>
          <w:p w14:paraId="4792CDDF" w14:textId="77777777" w:rsidR="005B6AEC" w:rsidRPr="00DE5849" w:rsidRDefault="005B6AEC" w:rsidP="00421C3F">
            <w:pPr>
              <w:jc w:val="center"/>
              <w:rPr>
                <w:rFonts w:cstheme="minorHAnsi"/>
                <w:sz w:val="20"/>
                <w:szCs w:val="20"/>
              </w:rPr>
            </w:pPr>
            <w:r w:rsidRPr="00DE5849">
              <w:rPr>
                <w:rFonts w:cstheme="minorHAnsi"/>
                <w:sz w:val="20"/>
                <w:szCs w:val="20"/>
              </w:rPr>
              <w:t>Reunión con Planeta Verde (Recicladores)</w:t>
            </w:r>
          </w:p>
        </w:tc>
        <w:tc>
          <w:tcPr>
            <w:tcW w:w="2040" w:type="dxa"/>
            <w:shd w:val="clear" w:color="auto" w:fill="auto"/>
          </w:tcPr>
          <w:p w14:paraId="65F0D168" w14:textId="77777777" w:rsidR="005B6AEC" w:rsidRPr="00DE5849" w:rsidRDefault="005B6AEC" w:rsidP="00421C3F">
            <w:pPr>
              <w:jc w:val="center"/>
              <w:rPr>
                <w:rFonts w:cstheme="minorHAnsi"/>
                <w:sz w:val="20"/>
                <w:szCs w:val="20"/>
              </w:rPr>
            </w:pPr>
            <w:r w:rsidRPr="00DE5849">
              <w:rPr>
                <w:rFonts w:cstheme="minorHAnsi"/>
                <w:sz w:val="20"/>
                <w:szCs w:val="20"/>
              </w:rPr>
              <w:t>Estación de Clasificación y Aprovechamiento</w:t>
            </w:r>
          </w:p>
        </w:tc>
      </w:tr>
      <w:tr w:rsidR="005B6AEC" w:rsidRPr="00DE5849" w14:paraId="5963EA59" w14:textId="77777777" w:rsidTr="00421C3F">
        <w:tc>
          <w:tcPr>
            <w:tcW w:w="1305" w:type="dxa"/>
            <w:shd w:val="clear" w:color="auto" w:fill="auto"/>
          </w:tcPr>
          <w:p w14:paraId="71738480" w14:textId="77777777" w:rsidR="005B6AEC" w:rsidRPr="00DE5849" w:rsidRDefault="005B6AEC" w:rsidP="00421C3F">
            <w:pPr>
              <w:jc w:val="center"/>
              <w:rPr>
                <w:rFonts w:cstheme="minorHAnsi"/>
                <w:sz w:val="20"/>
                <w:szCs w:val="20"/>
              </w:rPr>
            </w:pPr>
            <w:r w:rsidRPr="00DE5849">
              <w:rPr>
                <w:rFonts w:cstheme="minorHAnsi"/>
                <w:sz w:val="20"/>
                <w:szCs w:val="20"/>
              </w:rPr>
              <w:t>Miércoles, 11 de enero</w:t>
            </w:r>
          </w:p>
        </w:tc>
        <w:tc>
          <w:tcPr>
            <w:tcW w:w="1185" w:type="dxa"/>
            <w:shd w:val="clear" w:color="auto" w:fill="auto"/>
          </w:tcPr>
          <w:p w14:paraId="77AF05C7" w14:textId="77777777" w:rsidR="005B6AEC" w:rsidRPr="00DE5849" w:rsidRDefault="005B6AEC" w:rsidP="00421C3F">
            <w:pPr>
              <w:jc w:val="center"/>
              <w:rPr>
                <w:rFonts w:cstheme="minorHAnsi"/>
                <w:sz w:val="20"/>
                <w:szCs w:val="20"/>
              </w:rPr>
            </w:pPr>
            <w:r w:rsidRPr="00DE5849">
              <w:rPr>
                <w:rFonts w:cstheme="minorHAnsi"/>
                <w:sz w:val="20"/>
                <w:szCs w:val="20"/>
              </w:rPr>
              <w:t xml:space="preserve">Medellín </w:t>
            </w:r>
          </w:p>
        </w:tc>
        <w:tc>
          <w:tcPr>
            <w:tcW w:w="1299" w:type="dxa"/>
            <w:shd w:val="clear" w:color="auto" w:fill="auto"/>
          </w:tcPr>
          <w:p w14:paraId="107D970F"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3D18E65A" w14:textId="77777777" w:rsidR="005B6AEC" w:rsidRPr="00DE5849" w:rsidRDefault="005B6AEC" w:rsidP="00421C3F">
            <w:pPr>
              <w:jc w:val="center"/>
              <w:rPr>
                <w:rFonts w:cstheme="minorHAnsi"/>
                <w:sz w:val="20"/>
                <w:szCs w:val="20"/>
              </w:rPr>
            </w:pPr>
            <w:r w:rsidRPr="00DE5849">
              <w:rPr>
                <w:rFonts w:cstheme="minorHAnsi"/>
                <w:sz w:val="20"/>
                <w:szCs w:val="20"/>
              </w:rPr>
              <w:t>12:30 pm</w:t>
            </w:r>
          </w:p>
          <w:p w14:paraId="7F49E49B" w14:textId="77777777" w:rsidR="005B6AEC" w:rsidRPr="00DE5849" w:rsidRDefault="005B6AEC" w:rsidP="00421C3F">
            <w:pPr>
              <w:jc w:val="center"/>
              <w:rPr>
                <w:rFonts w:cstheme="minorHAnsi"/>
                <w:sz w:val="20"/>
                <w:szCs w:val="20"/>
              </w:rPr>
            </w:pPr>
          </w:p>
        </w:tc>
        <w:tc>
          <w:tcPr>
            <w:tcW w:w="3110" w:type="dxa"/>
            <w:shd w:val="clear" w:color="auto" w:fill="auto"/>
          </w:tcPr>
          <w:p w14:paraId="50D40D50" w14:textId="77777777" w:rsidR="005B6AEC" w:rsidRPr="00DE5849" w:rsidRDefault="005B6AEC" w:rsidP="00421C3F">
            <w:pPr>
              <w:jc w:val="center"/>
              <w:rPr>
                <w:rFonts w:cstheme="minorHAnsi"/>
                <w:sz w:val="20"/>
                <w:szCs w:val="20"/>
              </w:rPr>
            </w:pPr>
            <w:r w:rsidRPr="00DE5849">
              <w:rPr>
                <w:rFonts w:cstheme="minorHAnsi"/>
                <w:sz w:val="20"/>
                <w:szCs w:val="20"/>
              </w:rPr>
              <w:t>Reunión NewStetic</w:t>
            </w:r>
          </w:p>
        </w:tc>
        <w:tc>
          <w:tcPr>
            <w:tcW w:w="2040" w:type="dxa"/>
            <w:shd w:val="clear" w:color="auto" w:fill="auto"/>
          </w:tcPr>
          <w:p w14:paraId="720F8B67" w14:textId="77777777" w:rsidR="005B6AEC" w:rsidRPr="00DE5849" w:rsidRDefault="005B6AEC" w:rsidP="00421C3F">
            <w:pPr>
              <w:jc w:val="center"/>
              <w:rPr>
                <w:rFonts w:cstheme="minorHAnsi"/>
                <w:sz w:val="20"/>
                <w:szCs w:val="20"/>
              </w:rPr>
            </w:pPr>
            <w:r w:rsidRPr="00DE5849">
              <w:rPr>
                <w:rFonts w:cstheme="minorHAnsi"/>
                <w:sz w:val="20"/>
                <w:szCs w:val="20"/>
              </w:rPr>
              <w:t>Visita planta</w:t>
            </w:r>
          </w:p>
        </w:tc>
      </w:tr>
      <w:tr w:rsidR="005B6AEC" w:rsidRPr="00DE5849" w14:paraId="56F6ED9B" w14:textId="77777777" w:rsidTr="00421C3F">
        <w:tc>
          <w:tcPr>
            <w:tcW w:w="1305" w:type="dxa"/>
            <w:shd w:val="clear" w:color="auto" w:fill="auto"/>
          </w:tcPr>
          <w:p w14:paraId="692242F4" w14:textId="77777777" w:rsidR="005B6AEC" w:rsidRPr="00DE5849" w:rsidRDefault="005B6AEC" w:rsidP="00421C3F">
            <w:pPr>
              <w:jc w:val="center"/>
              <w:rPr>
                <w:rFonts w:cstheme="minorHAnsi"/>
                <w:sz w:val="20"/>
                <w:szCs w:val="20"/>
              </w:rPr>
            </w:pPr>
            <w:r w:rsidRPr="00DE5849">
              <w:rPr>
                <w:rFonts w:cstheme="minorHAnsi"/>
                <w:sz w:val="20"/>
                <w:szCs w:val="20"/>
              </w:rPr>
              <w:t>Miércoles, 11 de enero</w:t>
            </w:r>
          </w:p>
        </w:tc>
        <w:tc>
          <w:tcPr>
            <w:tcW w:w="1185" w:type="dxa"/>
            <w:shd w:val="clear" w:color="auto" w:fill="auto"/>
          </w:tcPr>
          <w:p w14:paraId="626F76AF" w14:textId="77777777" w:rsidR="005B6AEC" w:rsidRPr="00DE5849" w:rsidRDefault="005B6AEC" w:rsidP="00421C3F">
            <w:pPr>
              <w:jc w:val="center"/>
              <w:rPr>
                <w:rFonts w:cstheme="minorHAnsi"/>
                <w:sz w:val="20"/>
                <w:szCs w:val="20"/>
              </w:rPr>
            </w:pPr>
            <w:r w:rsidRPr="00DE5849">
              <w:rPr>
                <w:rFonts w:cstheme="minorHAnsi"/>
                <w:sz w:val="20"/>
                <w:szCs w:val="20"/>
              </w:rPr>
              <w:t xml:space="preserve">Medellín </w:t>
            </w:r>
          </w:p>
        </w:tc>
        <w:tc>
          <w:tcPr>
            <w:tcW w:w="1299" w:type="dxa"/>
            <w:shd w:val="clear" w:color="auto" w:fill="auto"/>
          </w:tcPr>
          <w:p w14:paraId="692914ED"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6814C3E1" w14:textId="77777777" w:rsidR="005B6AEC" w:rsidRPr="00DE5849" w:rsidRDefault="005B6AEC" w:rsidP="00421C3F">
            <w:pPr>
              <w:jc w:val="center"/>
              <w:rPr>
                <w:rFonts w:cstheme="minorHAnsi"/>
                <w:sz w:val="20"/>
                <w:szCs w:val="20"/>
              </w:rPr>
            </w:pPr>
            <w:r w:rsidRPr="00DE5849">
              <w:rPr>
                <w:rFonts w:cstheme="minorHAnsi"/>
                <w:sz w:val="20"/>
                <w:szCs w:val="20"/>
              </w:rPr>
              <w:t>3:30 pm</w:t>
            </w:r>
          </w:p>
          <w:p w14:paraId="7FAB6B45" w14:textId="77777777" w:rsidR="005B6AEC" w:rsidRPr="00DE5849" w:rsidRDefault="005B6AEC" w:rsidP="00421C3F">
            <w:pPr>
              <w:jc w:val="center"/>
              <w:rPr>
                <w:rFonts w:cstheme="minorHAnsi"/>
                <w:sz w:val="20"/>
                <w:szCs w:val="20"/>
              </w:rPr>
            </w:pPr>
          </w:p>
        </w:tc>
        <w:tc>
          <w:tcPr>
            <w:tcW w:w="3110" w:type="dxa"/>
            <w:shd w:val="clear" w:color="auto" w:fill="auto"/>
          </w:tcPr>
          <w:p w14:paraId="6E3F42C7" w14:textId="77777777" w:rsidR="005B6AEC" w:rsidRPr="00DE5849" w:rsidRDefault="005B6AEC" w:rsidP="00421C3F">
            <w:pPr>
              <w:jc w:val="center"/>
              <w:rPr>
                <w:rFonts w:cstheme="minorHAnsi"/>
                <w:sz w:val="20"/>
                <w:szCs w:val="20"/>
              </w:rPr>
            </w:pPr>
            <w:r w:rsidRPr="00DE5849">
              <w:rPr>
                <w:rFonts w:cstheme="minorHAnsi"/>
                <w:sz w:val="20"/>
                <w:szCs w:val="20"/>
              </w:rPr>
              <w:t>Por confirmar RAEEplast</w:t>
            </w:r>
          </w:p>
        </w:tc>
        <w:tc>
          <w:tcPr>
            <w:tcW w:w="2040" w:type="dxa"/>
            <w:shd w:val="clear" w:color="auto" w:fill="auto"/>
          </w:tcPr>
          <w:p w14:paraId="0BF1D14B" w14:textId="77777777" w:rsidR="005B6AEC" w:rsidRPr="00DE5849" w:rsidRDefault="005B6AEC" w:rsidP="00421C3F">
            <w:pPr>
              <w:jc w:val="center"/>
              <w:rPr>
                <w:rFonts w:cstheme="minorHAnsi"/>
                <w:sz w:val="20"/>
                <w:szCs w:val="20"/>
              </w:rPr>
            </w:pPr>
            <w:r w:rsidRPr="00DE5849">
              <w:rPr>
                <w:rFonts w:cstheme="minorHAnsi"/>
                <w:sz w:val="20"/>
                <w:szCs w:val="20"/>
              </w:rPr>
              <w:t>Visita planta</w:t>
            </w:r>
          </w:p>
        </w:tc>
      </w:tr>
      <w:tr w:rsidR="005B6AEC" w:rsidRPr="00DE5849" w14:paraId="5117A847" w14:textId="77777777" w:rsidTr="00421C3F">
        <w:tc>
          <w:tcPr>
            <w:tcW w:w="1305" w:type="dxa"/>
            <w:shd w:val="clear" w:color="auto" w:fill="E7E6E6"/>
          </w:tcPr>
          <w:p w14:paraId="5A063876" w14:textId="77777777" w:rsidR="005B6AEC" w:rsidRPr="00DE5849" w:rsidRDefault="005B6AEC" w:rsidP="00421C3F">
            <w:pPr>
              <w:jc w:val="center"/>
              <w:rPr>
                <w:rFonts w:cstheme="minorHAnsi"/>
                <w:sz w:val="20"/>
                <w:szCs w:val="20"/>
              </w:rPr>
            </w:pPr>
            <w:r w:rsidRPr="00DE5849">
              <w:rPr>
                <w:rFonts w:cstheme="minorHAnsi"/>
                <w:sz w:val="20"/>
                <w:szCs w:val="20"/>
              </w:rPr>
              <w:t>Jueves, 12 de enero</w:t>
            </w:r>
          </w:p>
        </w:tc>
        <w:tc>
          <w:tcPr>
            <w:tcW w:w="1185" w:type="dxa"/>
            <w:shd w:val="clear" w:color="auto" w:fill="E7E6E6"/>
          </w:tcPr>
          <w:p w14:paraId="3BB0E8F3" w14:textId="77777777" w:rsidR="005B6AEC" w:rsidRPr="00DE5849" w:rsidRDefault="005B6AEC" w:rsidP="00421C3F">
            <w:pPr>
              <w:jc w:val="center"/>
              <w:rPr>
                <w:rFonts w:cstheme="minorHAnsi"/>
                <w:sz w:val="20"/>
                <w:szCs w:val="20"/>
              </w:rPr>
            </w:pPr>
            <w:r w:rsidRPr="00DE5849">
              <w:rPr>
                <w:rFonts w:cstheme="minorHAnsi"/>
                <w:sz w:val="20"/>
                <w:szCs w:val="20"/>
              </w:rPr>
              <w:t xml:space="preserve">Medellín </w:t>
            </w:r>
          </w:p>
        </w:tc>
        <w:tc>
          <w:tcPr>
            <w:tcW w:w="1299" w:type="dxa"/>
            <w:shd w:val="clear" w:color="auto" w:fill="E7E6E6"/>
          </w:tcPr>
          <w:p w14:paraId="0CE58334"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5BE71BF5" w14:textId="77777777" w:rsidR="005B6AEC" w:rsidRPr="00DE5849" w:rsidRDefault="005B6AEC" w:rsidP="00421C3F">
            <w:pPr>
              <w:jc w:val="center"/>
              <w:rPr>
                <w:rFonts w:cstheme="minorHAnsi"/>
                <w:sz w:val="20"/>
                <w:szCs w:val="20"/>
              </w:rPr>
            </w:pPr>
            <w:r w:rsidRPr="00DE5849">
              <w:rPr>
                <w:rFonts w:cstheme="minorHAnsi"/>
                <w:sz w:val="20"/>
                <w:szCs w:val="20"/>
              </w:rPr>
              <w:t>8 am</w:t>
            </w:r>
          </w:p>
        </w:tc>
        <w:tc>
          <w:tcPr>
            <w:tcW w:w="3110" w:type="dxa"/>
            <w:shd w:val="clear" w:color="auto" w:fill="E7E6E6"/>
          </w:tcPr>
          <w:p w14:paraId="4C287D70" w14:textId="77777777" w:rsidR="005B6AEC" w:rsidRPr="00DE5849" w:rsidRDefault="005B6AEC" w:rsidP="00421C3F">
            <w:pPr>
              <w:jc w:val="center"/>
              <w:rPr>
                <w:rFonts w:cstheme="minorHAnsi"/>
                <w:sz w:val="20"/>
                <w:szCs w:val="20"/>
              </w:rPr>
            </w:pPr>
            <w:r w:rsidRPr="00DE5849">
              <w:rPr>
                <w:rFonts w:cstheme="minorHAnsi"/>
                <w:sz w:val="20"/>
                <w:szCs w:val="20"/>
              </w:rPr>
              <w:t>Reunión con el ICIPC y empresas sector plásticos (Estra, Lito SAS)</w:t>
            </w:r>
          </w:p>
        </w:tc>
        <w:tc>
          <w:tcPr>
            <w:tcW w:w="2040" w:type="dxa"/>
            <w:shd w:val="clear" w:color="auto" w:fill="E7E6E6"/>
          </w:tcPr>
          <w:p w14:paraId="4861200F" w14:textId="77777777" w:rsidR="005B6AEC" w:rsidRPr="00DE5849" w:rsidRDefault="005B6AEC" w:rsidP="00421C3F">
            <w:pPr>
              <w:jc w:val="center"/>
              <w:rPr>
                <w:rFonts w:cstheme="minorHAnsi"/>
                <w:sz w:val="20"/>
                <w:szCs w:val="20"/>
              </w:rPr>
            </w:pPr>
            <w:r w:rsidRPr="00DE5849">
              <w:rPr>
                <w:rFonts w:cstheme="minorHAnsi"/>
                <w:sz w:val="20"/>
                <w:szCs w:val="20"/>
              </w:rPr>
              <w:t>Oficinas ICIPC</w:t>
            </w:r>
          </w:p>
        </w:tc>
      </w:tr>
      <w:tr w:rsidR="005B6AEC" w:rsidRPr="00DE5849" w14:paraId="46763122" w14:textId="77777777" w:rsidTr="00421C3F">
        <w:tc>
          <w:tcPr>
            <w:tcW w:w="1305" w:type="dxa"/>
            <w:shd w:val="clear" w:color="auto" w:fill="E7E6E6"/>
          </w:tcPr>
          <w:p w14:paraId="139F9AEA" w14:textId="77777777" w:rsidR="005B6AEC" w:rsidRPr="00DE5849" w:rsidRDefault="005B6AEC" w:rsidP="00421C3F">
            <w:pPr>
              <w:jc w:val="center"/>
              <w:rPr>
                <w:rFonts w:cstheme="minorHAnsi"/>
                <w:sz w:val="20"/>
                <w:szCs w:val="20"/>
              </w:rPr>
            </w:pPr>
            <w:r w:rsidRPr="00DE5849">
              <w:rPr>
                <w:rFonts w:cstheme="minorHAnsi"/>
                <w:sz w:val="20"/>
                <w:szCs w:val="20"/>
              </w:rPr>
              <w:t>Jueves, 12 de enero</w:t>
            </w:r>
          </w:p>
        </w:tc>
        <w:tc>
          <w:tcPr>
            <w:tcW w:w="1185" w:type="dxa"/>
            <w:shd w:val="clear" w:color="auto" w:fill="E7E6E6"/>
          </w:tcPr>
          <w:p w14:paraId="6D06C4CB" w14:textId="77777777" w:rsidR="005B6AEC" w:rsidRPr="00DE5849" w:rsidRDefault="005B6AEC" w:rsidP="00421C3F">
            <w:pPr>
              <w:jc w:val="center"/>
              <w:rPr>
                <w:rFonts w:cstheme="minorHAnsi"/>
                <w:sz w:val="20"/>
                <w:szCs w:val="20"/>
              </w:rPr>
            </w:pPr>
            <w:r w:rsidRPr="00DE5849">
              <w:rPr>
                <w:rFonts w:cstheme="minorHAnsi"/>
                <w:sz w:val="20"/>
                <w:szCs w:val="20"/>
              </w:rPr>
              <w:t>Medellín</w:t>
            </w:r>
          </w:p>
        </w:tc>
        <w:tc>
          <w:tcPr>
            <w:tcW w:w="1299" w:type="dxa"/>
            <w:shd w:val="clear" w:color="auto" w:fill="E7E6E6"/>
          </w:tcPr>
          <w:p w14:paraId="37B88C05"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3DE0616D" w14:textId="77777777" w:rsidR="005B6AEC" w:rsidRPr="00DE5849" w:rsidRDefault="005B6AEC" w:rsidP="00421C3F">
            <w:pPr>
              <w:jc w:val="center"/>
              <w:rPr>
                <w:rFonts w:cstheme="minorHAnsi"/>
                <w:sz w:val="20"/>
                <w:szCs w:val="20"/>
              </w:rPr>
            </w:pPr>
            <w:r w:rsidRPr="00DE5849">
              <w:rPr>
                <w:rFonts w:cstheme="minorHAnsi"/>
                <w:sz w:val="20"/>
                <w:szCs w:val="20"/>
              </w:rPr>
              <w:t>2 pm en sala aeropuerto</w:t>
            </w:r>
          </w:p>
        </w:tc>
        <w:tc>
          <w:tcPr>
            <w:tcW w:w="3110" w:type="dxa"/>
            <w:shd w:val="clear" w:color="auto" w:fill="E7E6E6"/>
          </w:tcPr>
          <w:p w14:paraId="6406629F" w14:textId="77777777" w:rsidR="005B6AEC" w:rsidRPr="00DE5849" w:rsidRDefault="005B6AEC" w:rsidP="00421C3F">
            <w:pPr>
              <w:jc w:val="center"/>
              <w:rPr>
                <w:rFonts w:cstheme="minorHAnsi"/>
                <w:sz w:val="20"/>
                <w:szCs w:val="20"/>
              </w:rPr>
            </w:pPr>
            <w:r w:rsidRPr="00DE5849">
              <w:rPr>
                <w:rFonts w:cstheme="minorHAnsi"/>
                <w:sz w:val="20"/>
                <w:szCs w:val="20"/>
              </w:rPr>
              <w:t>Viaje a Ibagué</w:t>
            </w:r>
          </w:p>
        </w:tc>
        <w:tc>
          <w:tcPr>
            <w:tcW w:w="2040" w:type="dxa"/>
            <w:shd w:val="clear" w:color="auto" w:fill="E7E6E6"/>
          </w:tcPr>
          <w:p w14:paraId="6402474D" w14:textId="77777777" w:rsidR="005B6AEC" w:rsidRPr="00DE5849" w:rsidRDefault="005B6AEC" w:rsidP="00421C3F">
            <w:pPr>
              <w:jc w:val="center"/>
              <w:rPr>
                <w:rFonts w:cstheme="minorHAnsi"/>
                <w:sz w:val="20"/>
                <w:szCs w:val="20"/>
              </w:rPr>
            </w:pPr>
          </w:p>
        </w:tc>
      </w:tr>
      <w:tr w:rsidR="005B6AEC" w:rsidRPr="00DE5849" w14:paraId="68FA2515" w14:textId="77777777" w:rsidTr="00421C3F">
        <w:tc>
          <w:tcPr>
            <w:tcW w:w="1305" w:type="dxa"/>
            <w:shd w:val="clear" w:color="auto" w:fill="auto"/>
          </w:tcPr>
          <w:p w14:paraId="3F47CF3A" w14:textId="77777777" w:rsidR="005B6AEC" w:rsidRPr="00DE5849" w:rsidRDefault="005B6AEC" w:rsidP="00421C3F">
            <w:pPr>
              <w:jc w:val="center"/>
              <w:rPr>
                <w:rFonts w:cstheme="minorHAnsi"/>
                <w:sz w:val="20"/>
                <w:szCs w:val="20"/>
              </w:rPr>
            </w:pPr>
            <w:r w:rsidRPr="00DE5849">
              <w:rPr>
                <w:rFonts w:cstheme="minorHAnsi"/>
                <w:sz w:val="20"/>
                <w:szCs w:val="20"/>
              </w:rPr>
              <w:t>Viernes, 13 de enero</w:t>
            </w:r>
          </w:p>
        </w:tc>
        <w:tc>
          <w:tcPr>
            <w:tcW w:w="1185" w:type="dxa"/>
            <w:shd w:val="clear" w:color="auto" w:fill="auto"/>
          </w:tcPr>
          <w:p w14:paraId="40E5B0CC" w14:textId="77777777" w:rsidR="005B6AEC" w:rsidRPr="00DE5849" w:rsidRDefault="005B6AEC" w:rsidP="00421C3F">
            <w:pPr>
              <w:jc w:val="center"/>
              <w:rPr>
                <w:rFonts w:cstheme="minorHAnsi"/>
                <w:sz w:val="20"/>
                <w:szCs w:val="20"/>
              </w:rPr>
            </w:pPr>
            <w:r w:rsidRPr="00DE5849">
              <w:rPr>
                <w:rFonts w:cstheme="minorHAnsi"/>
                <w:sz w:val="20"/>
                <w:szCs w:val="20"/>
              </w:rPr>
              <w:t>Ibagué</w:t>
            </w:r>
          </w:p>
        </w:tc>
        <w:tc>
          <w:tcPr>
            <w:tcW w:w="1299" w:type="dxa"/>
            <w:shd w:val="clear" w:color="auto" w:fill="auto"/>
          </w:tcPr>
          <w:p w14:paraId="46BC5BF3"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43204AF3" w14:textId="77777777" w:rsidR="005B6AEC" w:rsidRPr="00DE5849" w:rsidRDefault="005B6AEC" w:rsidP="00421C3F">
            <w:pPr>
              <w:jc w:val="center"/>
              <w:rPr>
                <w:rFonts w:cstheme="minorHAnsi"/>
                <w:sz w:val="20"/>
                <w:szCs w:val="20"/>
              </w:rPr>
            </w:pPr>
            <w:r w:rsidRPr="00DE5849">
              <w:rPr>
                <w:rFonts w:cstheme="minorHAnsi"/>
                <w:sz w:val="20"/>
                <w:szCs w:val="20"/>
              </w:rPr>
              <w:t>8 am - 1 pm</w:t>
            </w:r>
          </w:p>
        </w:tc>
        <w:tc>
          <w:tcPr>
            <w:tcW w:w="3110" w:type="dxa"/>
            <w:shd w:val="clear" w:color="auto" w:fill="auto"/>
          </w:tcPr>
          <w:p w14:paraId="48E825AB" w14:textId="77777777" w:rsidR="005B6AEC" w:rsidRPr="00DE5849" w:rsidRDefault="005B6AEC" w:rsidP="00421C3F">
            <w:pPr>
              <w:jc w:val="center"/>
              <w:rPr>
                <w:rFonts w:cstheme="minorHAnsi"/>
                <w:sz w:val="20"/>
                <w:szCs w:val="20"/>
              </w:rPr>
            </w:pPr>
            <w:r w:rsidRPr="00DE5849">
              <w:rPr>
                <w:rFonts w:cstheme="minorHAnsi"/>
                <w:sz w:val="20"/>
                <w:szCs w:val="20"/>
              </w:rPr>
              <w:t>Reunión con Fedearroz</w:t>
            </w:r>
          </w:p>
        </w:tc>
        <w:tc>
          <w:tcPr>
            <w:tcW w:w="2040" w:type="dxa"/>
            <w:shd w:val="clear" w:color="auto" w:fill="auto"/>
          </w:tcPr>
          <w:p w14:paraId="0CF9DF5A" w14:textId="77777777" w:rsidR="005B6AEC" w:rsidRPr="00DE5849" w:rsidRDefault="005B6AEC" w:rsidP="00421C3F">
            <w:pPr>
              <w:jc w:val="center"/>
              <w:rPr>
                <w:rFonts w:cstheme="minorHAnsi"/>
                <w:sz w:val="20"/>
                <w:szCs w:val="20"/>
              </w:rPr>
            </w:pPr>
            <w:r w:rsidRPr="00DE5849">
              <w:rPr>
                <w:rFonts w:cstheme="minorHAnsi"/>
                <w:sz w:val="20"/>
                <w:szCs w:val="20"/>
              </w:rPr>
              <w:t>Ibagué</w:t>
            </w:r>
          </w:p>
        </w:tc>
      </w:tr>
      <w:tr w:rsidR="005B6AEC" w:rsidRPr="00DE5849" w14:paraId="2EBDF679" w14:textId="77777777" w:rsidTr="00421C3F">
        <w:tc>
          <w:tcPr>
            <w:tcW w:w="1305" w:type="dxa"/>
            <w:shd w:val="clear" w:color="auto" w:fill="auto"/>
          </w:tcPr>
          <w:p w14:paraId="5F6D88F8" w14:textId="77777777" w:rsidR="005B6AEC" w:rsidRPr="00DE5849" w:rsidRDefault="005B6AEC" w:rsidP="00421C3F">
            <w:pPr>
              <w:jc w:val="center"/>
              <w:rPr>
                <w:rFonts w:cstheme="minorHAnsi"/>
                <w:sz w:val="20"/>
                <w:szCs w:val="20"/>
              </w:rPr>
            </w:pPr>
            <w:r w:rsidRPr="00DE5849">
              <w:rPr>
                <w:rFonts w:cstheme="minorHAnsi"/>
                <w:sz w:val="20"/>
                <w:szCs w:val="20"/>
              </w:rPr>
              <w:t>Viernes, 13 de enero</w:t>
            </w:r>
          </w:p>
        </w:tc>
        <w:tc>
          <w:tcPr>
            <w:tcW w:w="1185" w:type="dxa"/>
            <w:shd w:val="clear" w:color="auto" w:fill="auto"/>
          </w:tcPr>
          <w:p w14:paraId="082C72FB"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auto"/>
          </w:tcPr>
          <w:p w14:paraId="2C43B557"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3C90A040" w14:textId="77777777" w:rsidR="005B6AEC" w:rsidRPr="00DE5849" w:rsidRDefault="005B6AEC" w:rsidP="00421C3F">
            <w:pPr>
              <w:jc w:val="center"/>
              <w:rPr>
                <w:rFonts w:cstheme="minorHAnsi"/>
                <w:sz w:val="20"/>
                <w:szCs w:val="20"/>
              </w:rPr>
            </w:pPr>
            <w:r w:rsidRPr="00DE5849">
              <w:rPr>
                <w:rFonts w:cstheme="minorHAnsi"/>
                <w:sz w:val="20"/>
                <w:szCs w:val="20"/>
              </w:rPr>
              <w:t>5 pm</w:t>
            </w:r>
          </w:p>
        </w:tc>
        <w:tc>
          <w:tcPr>
            <w:tcW w:w="3110" w:type="dxa"/>
            <w:shd w:val="clear" w:color="auto" w:fill="auto"/>
          </w:tcPr>
          <w:p w14:paraId="13608255" w14:textId="77777777" w:rsidR="005B6AEC" w:rsidRPr="00DE5849" w:rsidRDefault="005B6AEC" w:rsidP="00421C3F">
            <w:pPr>
              <w:jc w:val="center"/>
              <w:rPr>
                <w:rFonts w:cstheme="minorHAnsi"/>
                <w:sz w:val="20"/>
                <w:szCs w:val="20"/>
              </w:rPr>
            </w:pPr>
            <w:r w:rsidRPr="00DE5849">
              <w:rPr>
                <w:rFonts w:cstheme="minorHAnsi"/>
                <w:sz w:val="20"/>
                <w:szCs w:val="20"/>
              </w:rPr>
              <w:t>Viaje a Bogotá</w:t>
            </w:r>
          </w:p>
        </w:tc>
        <w:tc>
          <w:tcPr>
            <w:tcW w:w="2040" w:type="dxa"/>
            <w:shd w:val="clear" w:color="auto" w:fill="auto"/>
          </w:tcPr>
          <w:p w14:paraId="7874AA80" w14:textId="77777777" w:rsidR="005B6AEC" w:rsidRPr="00DE5849" w:rsidRDefault="005B6AEC" w:rsidP="00421C3F">
            <w:pPr>
              <w:jc w:val="center"/>
              <w:rPr>
                <w:rFonts w:cstheme="minorHAnsi"/>
                <w:sz w:val="20"/>
                <w:szCs w:val="20"/>
              </w:rPr>
            </w:pPr>
          </w:p>
        </w:tc>
      </w:tr>
      <w:tr w:rsidR="005B6AEC" w:rsidRPr="00DE5849" w14:paraId="12B395B8" w14:textId="77777777" w:rsidTr="00421C3F">
        <w:tc>
          <w:tcPr>
            <w:tcW w:w="1305" w:type="dxa"/>
            <w:shd w:val="clear" w:color="auto" w:fill="E7E6E6"/>
          </w:tcPr>
          <w:p w14:paraId="48A5511B" w14:textId="77777777" w:rsidR="005B6AEC" w:rsidRPr="00DE5849" w:rsidRDefault="005B6AEC" w:rsidP="00421C3F">
            <w:pPr>
              <w:jc w:val="center"/>
              <w:rPr>
                <w:rFonts w:cstheme="minorHAnsi"/>
                <w:sz w:val="20"/>
                <w:szCs w:val="20"/>
              </w:rPr>
            </w:pPr>
            <w:r w:rsidRPr="00DE5849">
              <w:rPr>
                <w:rFonts w:cstheme="minorHAnsi"/>
                <w:sz w:val="20"/>
                <w:szCs w:val="20"/>
              </w:rPr>
              <w:t>Sábado, 14 de enero</w:t>
            </w:r>
          </w:p>
        </w:tc>
        <w:tc>
          <w:tcPr>
            <w:tcW w:w="1185" w:type="dxa"/>
            <w:shd w:val="clear" w:color="auto" w:fill="E7E6E6"/>
          </w:tcPr>
          <w:p w14:paraId="092547C9" w14:textId="77777777" w:rsidR="005B6AEC" w:rsidRPr="00DE5849" w:rsidRDefault="005B6AEC" w:rsidP="00421C3F">
            <w:pPr>
              <w:jc w:val="center"/>
              <w:rPr>
                <w:rFonts w:cstheme="minorHAnsi"/>
                <w:sz w:val="20"/>
                <w:szCs w:val="20"/>
              </w:rPr>
            </w:pPr>
          </w:p>
        </w:tc>
        <w:tc>
          <w:tcPr>
            <w:tcW w:w="1299" w:type="dxa"/>
            <w:shd w:val="clear" w:color="auto" w:fill="E7E6E6"/>
          </w:tcPr>
          <w:p w14:paraId="763FAEBA" w14:textId="77777777" w:rsidR="005B6AEC" w:rsidRPr="00DE5849" w:rsidRDefault="005B6AEC" w:rsidP="00421C3F">
            <w:pPr>
              <w:jc w:val="center"/>
              <w:rPr>
                <w:rFonts w:cstheme="minorHAnsi"/>
                <w:sz w:val="20"/>
                <w:szCs w:val="20"/>
              </w:rPr>
            </w:pPr>
          </w:p>
        </w:tc>
        <w:tc>
          <w:tcPr>
            <w:tcW w:w="3110" w:type="dxa"/>
            <w:shd w:val="clear" w:color="auto" w:fill="E7E6E6"/>
          </w:tcPr>
          <w:p w14:paraId="041F0511" w14:textId="77777777" w:rsidR="005B6AEC" w:rsidRPr="00DE5849" w:rsidRDefault="005B6AEC" w:rsidP="00421C3F">
            <w:pPr>
              <w:jc w:val="center"/>
              <w:rPr>
                <w:rFonts w:cstheme="minorHAnsi"/>
                <w:sz w:val="20"/>
                <w:szCs w:val="20"/>
              </w:rPr>
            </w:pPr>
          </w:p>
        </w:tc>
        <w:tc>
          <w:tcPr>
            <w:tcW w:w="2040" w:type="dxa"/>
            <w:shd w:val="clear" w:color="auto" w:fill="E7E6E6"/>
          </w:tcPr>
          <w:p w14:paraId="35121B71" w14:textId="77777777" w:rsidR="005B6AEC" w:rsidRPr="00DE5849" w:rsidRDefault="005B6AEC" w:rsidP="00421C3F">
            <w:pPr>
              <w:jc w:val="center"/>
              <w:rPr>
                <w:rFonts w:cstheme="minorHAnsi"/>
                <w:sz w:val="20"/>
                <w:szCs w:val="20"/>
              </w:rPr>
            </w:pPr>
          </w:p>
        </w:tc>
      </w:tr>
      <w:tr w:rsidR="005B6AEC" w:rsidRPr="00DE5849" w14:paraId="43C46857" w14:textId="77777777" w:rsidTr="00421C3F">
        <w:tc>
          <w:tcPr>
            <w:tcW w:w="1305" w:type="dxa"/>
            <w:shd w:val="clear" w:color="auto" w:fill="auto"/>
          </w:tcPr>
          <w:p w14:paraId="0E837B41" w14:textId="77777777" w:rsidR="005B6AEC" w:rsidRPr="00DE5849" w:rsidRDefault="005B6AEC" w:rsidP="00421C3F">
            <w:pPr>
              <w:jc w:val="center"/>
              <w:rPr>
                <w:rFonts w:cstheme="minorHAnsi"/>
                <w:sz w:val="20"/>
                <w:szCs w:val="20"/>
              </w:rPr>
            </w:pPr>
            <w:r w:rsidRPr="00DE5849">
              <w:rPr>
                <w:rFonts w:cstheme="minorHAnsi"/>
                <w:sz w:val="20"/>
                <w:szCs w:val="20"/>
              </w:rPr>
              <w:t>Domingo, 15 de enero</w:t>
            </w:r>
          </w:p>
        </w:tc>
        <w:tc>
          <w:tcPr>
            <w:tcW w:w="1185" w:type="dxa"/>
            <w:shd w:val="clear" w:color="auto" w:fill="auto"/>
          </w:tcPr>
          <w:p w14:paraId="651C240F"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auto"/>
          </w:tcPr>
          <w:p w14:paraId="03A03D2D"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3557A623" w14:textId="77777777" w:rsidR="005B6AEC" w:rsidRPr="00DE5849" w:rsidRDefault="005B6AEC" w:rsidP="00421C3F">
            <w:pPr>
              <w:jc w:val="center"/>
              <w:rPr>
                <w:rFonts w:cstheme="minorHAnsi"/>
                <w:sz w:val="20"/>
                <w:szCs w:val="20"/>
              </w:rPr>
            </w:pPr>
            <w:r w:rsidRPr="00DE5849">
              <w:rPr>
                <w:rFonts w:cstheme="minorHAnsi"/>
                <w:sz w:val="20"/>
                <w:szCs w:val="20"/>
              </w:rPr>
              <w:t>3 pm</w:t>
            </w:r>
          </w:p>
        </w:tc>
        <w:tc>
          <w:tcPr>
            <w:tcW w:w="3110" w:type="dxa"/>
            <w:shd w:val="clear" w:color="auto" w:fill="auto"/>
          </w:tcPr>
          <w:p w14:paraId="7E8D6ECB" w14:textId="77777777" w:rsidR="005B6AEC" w:rsidRPr="00DE5849" w:rsidRDefault="005B6AEC" w:rsidP="00421C3F">
            <w:pPr>
              <w:jc w:val="center"/>
              <w:rPr>
                <w:rFonts w:cstheme="minorHAnsi"/>
                <w:sz w:val="20"/>
                <w:szCs w:val="20"/>
              </w:rPr>
            </w:pPr>
            <w:r w:rsidRPr="00DE5849">
              <w:rPr>
                <w:rFonts w:cstheme="minorHAnsi"/>
                <w:sz w:val="20"/>
                <w:szCs w:val="20"/>
              </w:rPr>
              <w:t>Viaje a Cali</w:t>
            </w:r>
          </w:p>
        </w:tc>
        <w:tc>
          <w:tcPr>
            <w:tcW w:w="2040" w:type="dxa"/>
            <w:shd w:val="clear" w:color="auto" w:fill="auto"/>
          </w:tcPr>
          <w:p w14:paraId="12E05909" w14:textId="77777777" w:rsidR="005B6AEC" w:rsidRPr="00DE5849" w:rsidRDefault="005B6AEC" w:rsidP="00421C3F">
            <w:pPr>
              <w:jc w:val="center"/>
              <w:rPr>
                <w:rFonts w:cstheme="minorHAnsi"/>
                <w:sz w:val="20"/>
                <w:szCs w:val="20"/>
              </w:rPr>
            </w:pPr>
          </w:p>
        </w:tc>
      </w:tr>
      <w:tr w:rsidR="005B6AEC" w:rsidRPr="00DE5849" w14:paraId="4719944F" w14:textId="77777777" w:rsidTr="00421C3F">
        <w:tc>
          <w:tcPr>
            <w:tcW w:w="1305" w:type="dxa"/>
            <w:shd w:val="clear" w:color="auto" w:fill="E7E6E6"/>
          </w:tcPr>
          <w:p w14:paraId="60E3A2AD" w14:textId="77777777" w:rsidR="005B6AEC" w:rsidRPr="00DE5849" w:rsidRDefault="005B6AEC" w:rsidP="00421C3F">
            <w:pPr>
              <w:jc w:val="center"/>
              <w:rPr>
                <w:rFonts w:cstheme="minorHAnsi"/>
                <w:sz w:val="20"/>
                <w:szCs w:val="20"/>
              </w:rPr>
            </w:pPr>
            <w:r w:rsidRPr="00DE5849">
              <w:rPr>
                <w:rFonts w:cstheme="minorHAnsi"/>
                <w:sz w:val="20"/>
                <w:szCs w:val="20"/>
              </w:rPr>
              <w:t>Lunes, 16 de enero</w:t>
            </w:r>
          </w:p>
        </w:tc>
        <w:tc>
          <w:tcPr>
            <w:tcW w:w="1185" w:type="dxa"/>
            <w:shd w:val="clear" w:color="auto" w:fill="E7E6E6"/>
          </w:tcPr>
          <w:p w14:paraId="17E4B538" w14:textId="77777777" w:rsidR="005B6AEC" w:rsidRPr="00DE5849" w:rsidRDefault="005B6AEC" w:rsidP="00421C3F">
            <w:pPr>
              <w:jc w:val="center"/>
              <w:rPr>
                <w:rFonts w:cstheme="minorHAnsi"/>
                <w:sz w:val="20"/>
                <w:szCs w:val="20"/>
              </w:rPr>
            </w:pPr>
            <w:r w:rsidRPr="00DE5849">
              <w:rPr>
                <w:rFonts w:cstheme="minorHAnsi"/>
                <w:sz w:val="20"/>
                <w:szCs w:val="20"/>
              </w:rPr>
              <w:t>Yumbo</w:t>
            </w:r>
          </w:p>
        </w:tc>
        <w:tc>
          <w:tcPr>
            <w:tcW w:w="1299" w:type="dxa"/>
            <w:shd w:val="clear" w:color="auto" w:fill="E7E6E6"/>
          </w:tcPr>
          <w:p w14:paraId="3C08EE2D"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3DA5FD1A" w14:textId="77777777" w:rsidR="005B6AEC" w:rsidRPr="00DE5849" w:rsidRDefault="005B6AEC" w:rsidP="00421C3F">
            <w:pPr>
              <w:jc w:val="center"/>
              <w:rPr>
                <w:rFonts w:cstheme="minorHAnsi"/>
                <w:sz w:val="20"/>
                <w:szCs w:val="20"/>
              </w:rPr>
            </w:pPr>
            <w:r w:rsidRPr="00DE5849">
              <w:rPr>
                <w:rFonts w:cstheme="minorHAnsi"/>
                <w:sz w:val="20"/>
                <w:szCs w:val="20"/>
              </w:rPr>
              <w:t>9 am</w:t>
            </w:r>
          </w:p>
        </w:tc>
        <w:tc>
          <w:tcPr>
            <w:tcW w:w="3110" w:type="dxa"/>
            <w:shd w:val="clear" w:color="auto" w:fill="E7E6E6"/>
          </w:tcPr>
          <w:p w14:paraId="23EBB699" w14:textId="77777777" w:rsidR="005B6AEC" w:rsidRPr="00DE5849" w:rsidRDefault="005B6AEC" w:rsidP="00421C3F">
            <w:pPr>
              <w:jc w:val="center"/>
              <w:rPr>
                <w:rFonts w:cstheme="minorHAnsi"/>
                <w:sz w:val="20"/>
                <w:szCs w:val="20"/>
              </w:rPr>
            </w:pPr>
            <w:r w:rsidRPr="00DE5849">
              <w:rPr>
                <w:rFonts w:cstheme="minorHAnsi"/>
                <w:sz w:val="20"/>
                <w:szCs w:val="20"/>
              </w:rPr>
              <w:t>Reunión con SIDOC y ATECO</w:t>
            </w:r>
          </w:p>
        </w:tc>
        <w:tc>
          <w:tcPr>
            <w:tcW w:w="2040" w:type="dxa"/>
            <w:shd w:val="clear" w:color="auto" w:fill="E7E6E6"/>
          </w:tcPr>
          <w:p w14:paraId="24C8D17E" w14:textId="77777777" w:rsidR="005B6AEC" w:rsidRPr="00DE5849" w:rsidRDefault="005B6AEC" w:rsidP="00421C3F">
            <w:pPr>
              <w:jc w:val="center"/>
              <w:rPr>
                <w:rFonts w:cstheme="minorHAnsi"/>
                <w:sz w:val="20"/>
                <w:szCs w:val="20"/>
              </w:rPr>
            </w:pPr>
            <w:r w:rsidRPr="00DE5849">
              <w:rPr>
                <w:rFonts w:cstheme="minorHAnsi"/>
                <w:sz w:val="20"/>
                <w:szCs w:val="20"/>
              </w:rPr>
              <w:t>Oficinas SIDOC</w:t>
            </w:r>
          </w:p>
        </w:tc>
      </w:tr>
      <w:tr w:rsidR="005B6AEC" w:rsidRPr="00DE5849" w14:paraId="17FB6720" w14:textId="77777777" w:rsidTr="00421C3F">
        <w:tc>
          <w:tcPr>
            <w:tcW w:w="1305" w:type="dxa"/>
            <w:shd w:val="clear" w:color="auto" w:fill="E7E6E6"/>
          </w:tcPr>
          <w:p w14:paraId="3B5B63C1" w14:textId="77777777" w:rsidR="005B6AEC" w:rsidRPr="00DE5849" w:rsidRDefault="005B6AEC" w:rsidP="00421C3F">
            <w:pPr>
              <w:jc w:val="center"/>
              <w:rPr>
                <w:rFonts w:cstheme="minorHAnsi"/>
                <w:sz w:val="20"/>
                <w:szCs w:val="20"/>
              </w:rPr>
            </w:pPr>
            <w:r w:rsidRPr="00DE5849">
              <w:rPr>
                <w:rFonts w:cstheme="minorHAnsi"/>
                <w:sz w:val="20"/>
                <w:szCs w:val="20"/>
              </w:rPr>
              <w:t>Lunes, 16 de enero</w:t>
            </w:r>
          </w:p>
        </w:tc>
        <w:tc>
          <w:tcPr>
            <w:tcW w:w="1185" w:type="dxa"/>
            <w:shd w:val="clear" w:color="auto" w:fill="E7E6E6"/>
          </w:tcPr>
          <w:p w14:paraId="3C0EC0C6" w14:textId="77777777" w:rsidR="005B6AEC" w:rsidRPr="00DE5849" w:rsidRDefault="005B6AEC" w:rsidP="00421C3F">
            <w:pPr>
              <w:jc w:val="center"/>
              <w:rPr>
                <w:rFonts w:cstheme="minorHAnsi"/>
                <w:sz w:val="20"/>
                <w:szCs w:val="20"/>
              </w:rPr>
            </w:pPr>
            <w:r w:rsidRPr="00DE5849">
              <w:rPr>
                <w:rFonts w:cstheme="minorHAnsi"/>
                <w:sz w:val="20"/>
                <w:szCs w:val="20"/>
              </w:rPr>
              <w:t>Cali</w:t>
            </w:r>
          </w:p>
        </w:tc>
        <w:tc>
          <w:tcPr>
            <w:tcW w:w="1299" w:type="dxa"/>
            <w:shd w:val="clear" w:color="auto" w:fill="E7E6E6"/>
          </w:tcPr>
          <w:p w14:paraId="1D0647B8"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14FA24E1" w14:textId="77777777" w:rsidR="005B6AEC" w:rsidRPr="00DE5849" w:rsidRDefault="005B6AEC" w:rsidP="00421C3F">
            <w:pPr>
              <w:jc w:val="center"/>
              <w:rPr>
                <w:rFonts w:cstheme="minorHAnsi"/>
                <w:sz w:val="20"/>
                <w:szCs w:val="20"/>
              </w:rPr>
            </w:pPr>
            <w:r w:rsidRPr="00DE5849">
              <w:rPr>
                <w:rFonts w:cstheme="minorHAnsi"/>
                <w:sz w:val="20"/>
                <w:szCs w:val="20"/>
              </w:rPr>
              <w:t xml:space="preserve">2 pm </w:t>
            </w:r>
          </w:p>
        </w:tc>
        <w:tc>
          <w:tcPr>
            <w:tcW w:w="3110" w:type="dxa"/>
            <w:shd w:val="clear" w:color="auto" w:fill="E7E6E6"/>
          </w:tcPr>
          <w:p w14:paraId="5B6586B5" w14:textId="77777777" w:rsidR="005B6AEC" w:rsidRPr="00DE5849" w:rsidRDefault="005B6AEC" w:rsidP="00421C3F">
            <w:pPr>
              <w:jc w:val="center"/>
              <w:rPr>
                <w:rFonts w:cstheme="minorHAnsi"/>
                <w:sz w:val="20"/>
                <w:szCs w:val="20"/>
              </w:rPr>
            </w:pPr>
            <w:r w:rsidRPr="00DE5849">
              <w:rPr>
                <w:rFonts w:cstheme="minorHAnsi"/>
                <w:sz w:val="20"/>
                <w:szCs w:val="20"/>
              </w:rPr>
              <w:t>Reunión con Secretaría de Salud de Cali y Fundación Club Noel</w:t>
            </w:r>
          </w:p>
        </w:tc>
        <w:tc>
          <w:tcPr>
            <w:tcW w:w="2040" w:type="dxa"/>
            <w:shd w:val="clear" w:color="auto" w:fill="E7E6E6"/>
          </w:tcPr>
          <w:p w14:paraId="60EDA5B8" w14:textId="77777777" w:rsidR="005B6AEC" w:rsidRPr="00DE5849" w:rsidRDefault="005B6AEC" w:rsidP="00421C3F">
            <w:pPr>
              <w:jc w:val="center"/>
              <w:rPr>
                <w:rFonts w:cstheme="minorHAnsi"/>
                <w:sz w:val="20"/>
                <w:szCs w:val="20"/>
              </w:rPr>
            </w:pPr>
            <w:r w:rsidRPr="00DE5849">
              <w:rPr>
                <w:rFonts w:cstheme="minorHAnsi"/>
                <w:sz w:val="20"/>
                <w:szCs w:val="20"/>
              </w:rPr>
              <w:t>Oficinas Secretaría de Salud</w:t>
            </w:r>
          </w:p>
        </w:tc>
      </w:tr>
      <w:tr w:rsidR="005B6AEC" w:rsidRPr="00DE5849" w14:paraId="33AEFA13" w14:textId="77777777" w:rsidTr="00421C3F">
        <w:tc>
          <w:tcPr>
            <w:tcW w:w="1305" w:type="dxa"/>
            <w:shd w:val="clear" w:color="auto" w:fill="auto"/>
          </w:tcPr>
          <w:p w14:paraId="22B003F4" w14:textId="77777777" w:rsidR="005B6AEC" w:rsidRPr="00DE5849" w:rsidRDefault="005B6AEC" w:rsidP="00421C3F">
            <w:pPr>
              <w:jc w:val="center"/>
              <w:rPr>
                <w:rFonts w:cstheme="minorHAnsi"/>
                <w:sz w:val="20"/>
                <w:szCs w:val="20"/>
              </w:rPr>
            </w:pPr>
            <w:r w:rsidRPr="00DE5849">
              <w:rPr>
                <w:rFonts w:cstheme="minorHAnsi"/>
                <w:sz w:val="20"/>
                <w:szCs w:val="20"/>
              </w:rPr>
              <w:t>Martes, 17 de enero</w:t>
            </w:r>
          </w:p>
        </w:tc>
        <w:tc>
          <w:tcPr>
            <w:tcW w:w="1185" w:type="dxa"/>
            <w:shd w:val="clear" w:color="auto" w:fill="auto"/>
          </w:tcPr>
          <w:p w14:paraId="55946C80" w14:textId="77777777" w:rsidR="005B6AEC" w:rsidRPr="00DE5849" w:rsidRDefault="005B6AEC" w:rsidP="00421C3F">
            <w:pPr>
              <w:jc w:val="center"/>
              <w:rPr>
                <w:rFonts w:cstheme="minorHAnsi"/>
                <w:sz w:val="20"/>
                <w:szCs w:val="20"/>
              </w:rPr>
            </w:pPr>
            <w:r w:rsidRPr="00DE5849">
              <w:rPr>
                <w:rFonts w:cstheme="minorHAnsi"/>
                <w:sz w:val="20"/>
                <w:szCs w:val="20"/>
              </w:rPr>
              <w:t>Cali</w:t>
            </w:r>
          </w:p>
        </w:tc>
        <w:tc>
          <w:tcPr>
            <w:tcW w:w="1299" w:type="dxa"/>
            <w:shd w:val="clear" w:color="auto" w:fill="auto"/>
          </w:tcPr>
          <w:p w14:paraId="3A134191"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0FC73411" w14:textId="77777777" w:rsidR="005B6AEC" w:rsidRPr="00DE5849" w:rsidRDefault="005B6AEC" w:rsidP="00421C3F">
            <w:pPr>
              <w:jc w:val="center"/>
              <w:rPr>
                <w:rFonts w:cstheme="minorHAnsi"/>
                <w:sz w:val="20"/>
                <w:szCs w:val="20"/>
              </w:rPr>
            </w:pPr>
            <w:r w:rsidRPr="00DE5849">
              <w:rPr>
                <w:rFonts w:cstheme="minorHAnsi"/>
                <w:sz w:val="20"/>
                <w:szCs w:val="20"/>
              </w:rPr>
              <w:t>8 am</w:t>
            </w:r>
          </w:p>
        </w:tc>
        <w:tc>
          <w:tcPr>
            <w:tcW w:w="3110" w:type="dxa"/>
            <w:shd w:val="clear" w:color="auto" w:fill="auto"/>
          </w:tcPr>
          <w:p w14:paraId="6825223A" w14:textId="77777777" w:rsidR="005B6AEC" w:rsidRPr="00DE5849" w:rsidRDefault="005B6AEC" w:rsidP="00421C3F">
            <w:pPr>
              <w:jc w:val="center"/>
              <w:rPr>
                <w:rFonts w:cstheme="minorHAnsi"/>
                <w:sz w:val="20"/>
                <w:szCs w:val="20"/>
              </w:rPr>
            </w:pPr>
            <w:r w:rsidRPr="00DE5849">
              <w:rPr>
                <w:rFonts w:cstheme="minorHAnsi"/>
                <w:sz w:val="20"/>
                <w:szCs w:val="20"/>
              </w:rPr>
              <w:t>Reunión con Asocaña y Cenicaña</w:t>
            </w:r>
          </w:p>
        </w:tc>
        <w:tc>
          <w:tcPr>
            <w:tcW w:w="2040" w:type="dxa"/>
            <w:shd w:val="clear" w:color="auto" w:fill="auto"/>
          </w:tcPr>
          <w:p w14:paraId="739EF1CB" w14:textId="77777777" w:rsidR="005B6AEC" w:rsidRPr="00DE5849" w:rsidRDefault="005B6AEC" w:rsidP="00421C3F">
            <w:pPr>
              <w:jc w:val="center"/>
              <w:rPr>
                <w:rFonts w:cstheme="minorHAnsi"/>
                <w:sz w:val="20"/>
                <w:szCs w:val="20"/>
              </w:rPr>
            </w:pPr>
            <w:r w:rsidRPr="00DE5849">
              <w:rPr>
                <w:rFonts w:cstheme="minorHAnsi"/>
                <w:sz w:val="20"/>
                <w:szCs w:val="20"/>
              </w:rPr>
              <w:t>Oficinas Cenicaña</w:t>
            </w:r>
          </w:p>
        </w:tc>
      </w:tr>
      <w:tr w:rsidR="005B6AEC" w:rsidRPr="00DE5849" w14:paraId="56B24F7F" w14:textId="77777777" w:rsidTr="00421C3F">
        <w:tc>
          <w:tcPr>
            <w:tcW w:w="1305" w:type="dxa"/>
            <w:shd w:val="clear" w:color="auto" w:fill="auto"/>
          </w:tcPr>
          <w:p w14:paraId="5ABC7228" w14:textId="77777777" w:rsidR="005B6AEC" w:rsidRPr="00DE5849" w:rsidRDefault="005B6AEC" w:rsidP="00421C3F">
            <w:pPr>
              <w:jc w:val="center"/>
              <w:rPr>
                <w:rFonts w:cstheme="minorHAnsi"/>
                <w:sz w:val="20"/>
                <w:szCs w:val="20"/>
              </w:rPr>
            </w:pPr>
            <w:r w:rsidRPr="00DE5849">
              <w:rPr>
                <w:rFonts w:cstheme="minorHAnsi"/>
                <w:sz w:val="20"/>
                <w:szCs w:val="20"/>
              </w:rPr>
              <w:t>Martes, 17 de enero</w:t>
            </w:r>
          </w:p>
        </w:tc>
        <w:tc>
          <w:tcPr>
            <w:tcW w:w="1185" w:type="dxa"/>
            <w:shd w:val="clear" w:color="auto" w:fill="auto"/>
          </w:tcPr>
          <w:p w14:paraId="0A745EC6" w14:textId="77777777" w:rsidR="005B6AEC" w:rsidRPr="00DE5849" w:rsidRDefault="005B6AEC" w:rsidP="00421C3F">
            <w:pPr>
              <w:jc w:val="center"/>
              <w:rPr>
                <w:rFonts w:cstheme="minorHAnsi"/>
                <w:sz w:val="20"/>
                <w:szCs w:val="20"/>
              </w:rPr>
            </w:pPr>
            <w:r w:rsidRPr="00DE5849">
              <w:rPr>
                <w:rFonts w:cstheme="minorHAnsi"/>
                <w:sz w:val="20"/>
                <w:szCs w:val="20"/>
              </w:rPr>
              <w:t>Cali</w:t>
            </w:r>
          </w:p>
        </w:tc>
        <w:tc>
          <w:tcPr>
            <w:tcW w:w="1299" w:type="dxa"/>
            <w:shd w:val="clear" w:color="auto" w:fill="auto"/>
          </w:tcPr>
          <w:p w14:paraId="2D64772C"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023C9107" w14:textId="77777777" w:rsidR="005B6AEC" w:rsidRPr="00DE5849" w:rsidRDefault="005B6AEC" w:rsidP="00421C3F">
            <w:pPr>
              <w:jc w:val="center"/>
              <w:rPr>
                <w:rFonts w:cstheme="minorHAnsi"/>
                <w:sz w:val="20"/>
                <w:szCs w:val="20"/>
              </w:rPr>
            </w:pPr>
            <w:r w:rsidRPr="00DE5849">
              <w:rPr>
                <w:rFonts w:cstheme="minorHAnsi"/>
                <w:sz w:val="20"/>
                <w:szCs w:val="20"/>
              </w:rPr>
              <w:t>2 pm</w:t>
            </w:r>
          </w:p>
        </w:tc>
        <w:tc>
          <w:tcPr>
            <w:tcW w:w="3110" w:type="dxa"/>
            <w:shd w:val="clear" w:color="auto" w:fill="auto"/>
          </w:tcPr>
          <w:p w14:paraId="68947C4D" w14:textId="77777777" w:rsidR="005B6AEC" w:rsidRPr="00DE5849" w:rsidRDefault="005B6AEC" w:rsidP="00421C3F">
            <w:pPr>
              <w:jc w:val="center"/>
              <w:rPr>
                <w:rFonts w:cstheme="minorHAnsi"/>
                <w:sz w:val="20"/>
                <w:szCs w:val="20"/>
              </w:rPr>
            </w:pPr>
            <w:r w:rsidRPr="00DE5849">
              <w:rPr>
                <w:rFonts w:cstheme="minorHAnsi"/>
                <w:sz w:val="20"/>
                <w:szCs w:val="20"/>
              </w:rPr>
              <w:t>Reunión con INNOVA</w:t>
            </w:r>
          </w:p>
        </w:tc>
        <w:tc>
          <w:tcPr>
            <w:tcW w:w="2040" w:type="dxa"/>
            <w:shd w:val="clear" w:color="auto" w:fill="auto"/>
          </w:tcPr>
          <w:p w14:paraId="2371901C" w14:textId="77777777" w:rsidR="005B6AEC" w:rsidRPr="00DE5849" w:rsidRDefault="005B6AEC" w:rsidP="00421C3F">
            <w:pPr>
              <w:jc w:val="center"/>
              <w:rPr>
                <w:rFonts w:cstheme="minorHAnsi"/>
                <w:sz w:val="20"/>
                <w:szCs w:val="20"/>
              </w:rPr>
            </w:pPr>
            <w:r w:rsidRPr="00DE5849">
              <w:rPr>
                <w:rFonts w:cstheme="minorHAnsi"/>
                <w:sz w:val="20"/>
                <w:szCs w:val="20"/>
              </w:rPr>
              <w:t>Planta INNOVA</w:t>
            </w:r>
          </w:p>
        </w:tc>
      </w:tr>
      <w:tr w:rsidR="005B6AEC" w:rsidRPr="00DE5849" w14:paraId="063CD87F" w14:textId="77777777" w:rsidTr="00421C3F">
        <w:tc>
          <w:tcPr>
            <w:tcW w:w="1305" w:type="dxa"/>
            <w:shd w:val="clear" w:color="auto" w:fill="auto"/>
          </w:tcPr>
          <w:p w14:paraId="11A0A65D" w14:textId="77777777" w:rsidR="005B6AEC" w:rsidRPr="00DE5849" w:rsidRDefault="005B6AEC" w:rsidP="00421C3F">
            <w:pPr>
              <w:jc w:val="center"/>
              <w:rPr>
                <w:rFonts w:cstheme="minorHAnsi"/>
                <w:sz w:val="20"/>
                <w:szCs w:val="20"/>
              </w:rPr>
            </w:pPr>
            <w:r w:rsidRPr="00DE5849">
              <w:rPr>
                <w:rFonts w:cstheme="minorHAnsi"/>
                <w:sz w:val="20"/>
                <w:szCs w:val="20"/>
              </w:rPr>
              <w:t>Martes, 17 de enero</w:t>
            </w:r>
          </w:p>
        </w:tc>
        <w:tc>
          <w:tcPr>
            <w:tcW w:w="1185" w:type="dxa"/>
            <w:shd w:val="clear" w:color="auto" w:fill="auto"/>
          </w:tcPr>
          <w:p w14:paraId="5B1AEE7D" w14:textId="77777777" w:rsidR="005B6AEC" w:rsidRPr="00DE5849" w:rsidRDefault="005B6AEC" w:rsidP="00421C3F">
            <w:pPr>
              <w:jc w:val="center"/>
              <w:rPr>
                <w:rFonts w:cstheme="minorHAnsi"/>
                <w:sz w:val="20"/>
                <w:szCs w:val="20"/>
              </w:rPr>
            </w:pPr>
            <w:r w:rsidRPr="00DE5849">
              <w:rPr>
                <w:rFonts w:cstheme="minorHAnsi"/>
                <w:sz w:val="20"/>
                <w:szCs w:val="20"/>
              </w:rPr>
              <w:t>Cali</w:t>
            </w:r>
          </w:p>
        </w:tc>
        <w:tc>
          <w:tcPr>
            <w:tcW w:w="1299" w:type="dxa"/>
            <w:shd w:val="clear" w:color="auto" w:fill="auto"/>
          </w:tcPr>
          <w:p w14:paraId="333C0DCC" w14:textId="77777777" w:rsidR="005B6AEC" w:rsidRPr="00DE5849" w:rsidRDefault="005B6AEC" w:rsidP="00421C3F">
            <w:pPr>
              <w:jc w:val="center"/>
              <w:rPr>
                <w:rFonts w:cstheme="minorHAnsi"/>
                <w:sz w:val="20"/>
                <w:szCs w:val="20"/>
              </w:rPr>
            </w:pPr>
            <w:r w:rsidRPr="00DE5849">
              <w:rPr>
                <w:rFonts w:cstheme="minorHAnsi"/>
                <w:sz w:val="20"/>
                <w:szCs w:val="20"/>
              </w:rPr>
              <w:t>Noche</w:t>
            </w:r>
          </w:p>
          <w:p w14:paraId="21EA2387" w14:textId="77777777" w:rsidR="005B6AEC" w:rsidRPr="00DE5849" w:rsidRDefault="005B6AEC" w:rsidP="00421C3F">
            <w:pPr>
              <w:jc w:val="center"/>
              <w:rPr>
                <w:rFonts w:cstheme="minorHAnsi"/>
                <w:sz w:val="20"/>
                <w:szCs w:val="20"/>
              </w:rPr>
            </w:pPr>
            <w:r w:rsidRPr="00DE5849">
              <w:rPr>
                <w:rFonts w:cstheme="minorHAnsi"/>
                <w:sz w:val="20"/>
                <w:szCs w:val="20"/>
              </w:rPr>
              <w:t>9 pm</w:t>
            </w:r>
          </w:p>
        </w:tc>
        <w:tc>
          <w:tcPr>
            <w:tcW w:w="3110" w:type="dxa"/>
            <w:shd w:val="clear" w:color="auto" w:fill="auto"/>
          </w:tcPr>
          <w:p w14:paraId="2E61B268" w14:textId="77777777" w:rsidR="005B6AEC" w:rsidRPr="00DE5849" w:rsidRDefault="005B6AEC" w:rsidP="00421C3F">
            <w:pPr>
              <w:jc w:val="center"/>
              <w:rPr>
                <w:rFonts w:cstheme="minorHAnsi"/>
                <w:sz w:val="20"/>
                <w:szCs w:val="20"/>
              </w:rPr>
            </w:pPr>
            <w:r w:rsidRPr="00DE5849">
              <w:rPr>
                <w:rFonts w:cstheme="minorHAnsi"/>
                <w:sz w:val="20"/>
                <w:szCs w:val="20"/>
              </w:rPr>
              <w:t>Viaje a Bogotá</w:t>
            </w:r>
          </w:p>
        </w:tc>
        <w:tc>
          <w:tcPr>
            <w:tcW w:w="2040" w:type="dxa"/>
            <w:shd w:val="clear" w:color="auto" w:fill="auto"/>
          </w:tcPr>
          <w:p w14:paraId="75061ABE" w14:textId="77777777" w:rsidR="005B6AEC" w:rsidRPr="00DE5849" w:rsidRDefault="005B6AEC" w:rsidP="00421C3F">
            <w:pPr>
              <w:jc w:val="center"/>
              <w:rPr>
                <w:rFonts w:cstheme="minorHAnsi"/>
                <w:sz w:val="20"/>
                <w:szCs w:val="20"/>
              </w:rPr>
            </w:pPr>
          </w:p>
        </w:tc>
      </w:tr>
      <w:tr w:rsidR="005B6AEC" w:rsidRPr="00DE5849" w14:paraId="3E4C408B" w14:textId="77777777" w:rsidTr="00421C3F">
        <w:tc>
          <w:tcPr>
            <w:tcW w:w="1305" w:type="dxa"/>
            <w:shd w:val="clear" w:color="auto" w:fill="E7E6E6"/>
          </w:tcPr>
          <w:p w14:paraId="674A4225" w14:textId="77777777" w:rsidR="005B6AEC" w:rsidRPr="00DE5849" w:rsidRDefault="005B6AEC" w:rsidP="00421C3F">
            <w:pPr>
              <w:jc w:val="center"/>
              <w:rPr>
                <w:rFonts w:cstheme="minorHAnsi"/>
                <w:sz w:val="20"/>
                <w:szCs w:val="20"/>
              </w:rPr>
            </w:pPr>
            <w:r w:rsidRPr="00DE5849">
              <w:rPr>
                <w:rFonts w:cstheme="minorHAnsi"/>
                <w:sz w:val="20"/>
                <w:szCs w:val="20"/>
              </w:rPr>
              <w:t>Miércoles, 18 de enero</w:t>
            </w:r>
          </w:p>
        </w:tc>
        <w:tc>
          <w:tcPr>
            <w:tcW w:w="1185" w:type="dxa"/>
            <w:shd w:val="clear" w:color="auto" w:fill="E7E6E6"/>
          </w:tcPr>
          <w:p w14:paraId="26D8869F"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E7E6E6"/>
          </w:tcPr>
          <w:p w14:paraId="5BB13AEE"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392EAD01" w14:textId="77777777" w:rsidR="005B6AEC" w:rsidRPr="00DE5849" w:rsidRDefault="005B6AEC" w:rsidP="00421C3F">
            <w:pPr>
              <w:jc w:val="center"/>
              <w:rPr>
                <w:rFonts w:cstheme="minorHAnsi"/>
                <w:sz w:val="20"/>
                <w:szCs w:val="20"/>
              </w:rPr>
            </w:pPr>
            <w:r w:rsidRPr="00DE5849">
              <w:rPr>
                <w:rFonts w:cstheme="minorHAnsi"/>
                <w:sz w:val="20"/>
                <w:szCs w:val="20"/>
              </w:rPr>
              <w:t>6 am</w:t>
            </w:r>
          </w:p>
        </w:tc>
        <w:tc>
          <w:tcPr>
            <w:tcW w:w="3110" w:type="dxa"/>
            <w:shd w:val="clear" w:color="auto" w:fill="E7E6E6"/>
          </w:tcPr>
          <w:p w14:paraId="4EAFD275" w14:textId="77777777" w:rsidR="005B6AEC" w:rsidRPr="00DE5849" w:rsidRDefault="005B6AEC" w:rsidP="00421C3F">
            <w:pPr>
              <w:jc w:val="center"/>
              <w:rPr>
                <w:rFonts w:cstheme="minorHAnsi"/>
                <w:sz w:val="20"/>
                <w:szCs w:val="20"/>
              </w:rPr>
            </w:pPr>
            <w:r w:rsidRPr="00DE5849">
              <w:rPr>
                <w:rFonts w:cstheme="minorHAnsi"/>
                <w:sz w:val="20"/>
                <w:szCs w:val="20"/>
              </w:rPr>
              <w:t>Viaje a Tuta</w:t>
            </w:r>
          </w:p>
        </w:tc>
        <w:tc>
          <w:tcPr>
            <w:tcW w:w="2040" w:type="dxa"/>
            <w:shd w:val="clear" w:color="auto" w:fill="E7E6E6"/>
          </w:tcPr>
          <w:p w14:paraId="4A29BD34" w14:textId="77777777" w:rsidR="005B6AEC" w:rsidRPr="00DE5849" w:rsidRDefault="005B6AEC" w:rsidP="00421C3F">
            <w:pPr>
              <w:jc w:val="center"/>
              <w:rPr>
                <w:rFonts w:cstheme="minorHAnsi"/>
                <w:sz w:val="20"/>
                <w:szCs w:val="20"/>
              </w:rPr>
            </w:pPr>
          </w:p>
        </w:tc>
      </w:tr>
      <w:tr w:rsidR="005B6AEC" w:rsidRPr="00DE5849" w14:paraId="37E86048" w14:textId="77777777" w:rsidTr="00421C3F">
        <w:tc>
          <w:tcPr>
            <w:tcW w:w="1305" w:type="dxa"/>
            <w:shd w:val="clear" w:color="auto" w:fill="E7E6E6"/>
          </w:tcPr>
          <w:p w14:paraId="0E54E75F" w14:textId="77777777" w:rsidR="005B6AEC" w:rsidRPr="00DE5849" w:rsidRDefault="005B6AEC" w:rsidP="00421C3F">
            <w:pPr>
              <w:jc w:val="center"/>
              <w:rPr>
                <w:rFonts w:cstheme="minorHAnsi"/>
                <w:sz w:val="20"/>
                <w:szCs w:val="20"/>
              </w:rPr>
            </w:pPr>
            <w:r w:rsidRPr="00DE5849">
              <w:rPr>
                <w:rFonts w:cstheme="minorHAnsi"/>
                <w:sz w:val="20"/>
                <w:szCs w:val="20"/>
              </w:rPr>
              <w:t>Miércoles, 18 de enero</w:t>
            </w:r>
          </w:p>
        </w:tc>
        <w:tc>
          <w:tcPr>
            <w:tcW w:w="1185" w:type="dxa"/>
            <w:shd w:val="clear" w:color="auto" w:fill="E7E6E6"/>
          </w:tcPr>
          <w:p w14:paraId="6A3CD6F0" w14:textId="77777777" w:rsidR="005B6AEC" w:rsidRPr="00DE5849" w:rsidRDefault="005B6AEC" w:rsidP="00421C3F">
            <w:pPr>
              <w:jc w:val="center"/>
              <w:rPr>
                <w:rFonts w:cstheme="minorHAnsi"/>
                <w:sz w:val="20"/>
                <w:szCs w:val="20"/>
              </w:rPr>
            </w:pPr>
            <w:r w:rsidRPr="00DE5849">
              <w:rPr>
                <w:rFonts w:cstheme="minorHAnsi"/>
                <w:sz w:val="20"/>
                <w:szCs w:val="20"/>
              </w:rPr>
              <w:t xml:space="preserve">Tuta </w:t>
            </w:r>
          </w:p>
        </w:tc>
        <w:tc>
          <w:tcPr>
            <w:tcW w:w="1299" w:type="dxa"/>
            <w:shd w:val="clear" w:color="auto" w:fill="E7E6E6"/>
          </w:tcPr>
          <w:p w14:paraId="3B0EB491"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3E31F06C" w14:textId="77777777" w:rsidR="005B6AEC" w:rsidRPr="00DE5849" w:rsidRDefault="005B6AEC" w:rsidP="00421C3F">
            <w:pPr>
              <w:jc w:val="center"/>
              <w:rPr>
                <w:rFonts w:cstheme="minorHAnsi"/>
                <w:sz w:val="20"/>
                <w:szCs w:val="20"/>
              </w:rPr>
            </w:pPr>
            <w:r w:rsidRPr="00DE5849">
              <w:rPr>
                <w:rFonts w:cstheme="minorHAnsi"/>
                <w:sz w:val="20"/>
                <w:szCs w:val="20"/>
              </w:rPr>
              <w:t>9:30 am</w:t>
            </w:r>
          </w:p>
        </w:tc>
        <w:tc>
          <w:tcPr>
            <w:tcW w:w="3110" w:type="dxa"/>
            <w:shd w:val="clear" w:color="auto" w:fill="E7E6E6"/>
          </w:tcPr>
          <w:p w14:paraId="1CE13F98" w14:textId="77777777" w:rsidR="005B6AEC" w:rsidRPr="00DE5849" w:rsidRDefault="005B6AEC" w:rsidP="00421C3F">
            <w:pPr>
              <w:jc w:val="center"/>
              <w:rPr>
                <w:rFonts w:cstheme="minorHAnsi"/>
                <w:sz w:val="20"/>
                <w:szCs w:val="20"/>
              </w:rPr>
            </w:pPr>
            <w:r w:rsidRPr="00DE5849">
              <w:rPr>
                <w:rFonts w:cstheme="minorHAnsi"/>
                <w:sz w:val="20"/>
                <w:szCs w:val="20"/>
              </w:rPr>
              <w:t xml:space="preserve">Reunión con GERDAU </w:t>
            </w:r>
          </w:p>
        </w:tc>
        <w:tc>
          <w:tcPr>
            <w:tcW w:w="2040" w:type="dxa"/>
            <w:shd w:val="clear" w:color="auto" w:fill="E7E6E6"/>
          </w:tcPr>
          <w:p w14:paraId="08517454" w14:textId="77777777" w:rsidR="005B6AEC" w:rsidRPr="00DE5849" w:rsidRDefault="005B6AEC" w:rsidP="00421C3F">
            <w:pPr>
              <w:jc w:val="center"/>
              <w:rPr>
                <w:rFonts w:cstheme="minorHAnsi"/>
                <w:sz w:val="20"/>
                <w:szCs w:val="20"/>
              </w:rPr>
            </w:pPr>
            <w:r w:rsidRPr="00DE5849">
              <w:rPr>
                <w:rFonts w:cstheme="minorHAnsi"/>
                <w:sz w:val="20"/>
                <w:szCs w:val="20"/>
              </w:rPr>
              <w:t>Planta Siderúrgica Tuta</w:t>
            </w:r>
          </w:p>
        </w:tc>
      </w:tr>
      <w:tr w:rsidR="005B6AEC" w:rsidRPr="00DE5849" w14:paraId="2EBDF851" w14:textId="77777777" w:rsidTr="00421C3F">
        <w:tc>
          <w:tcPr>
            <w:tcW w:w="1305" w:type="dxa"/>
            <w:shd w:val="clear" w:color="auto" w:fill="E7E6E6"/>
          </w:tcPr>
          <w:p w14:paraId="68C2729C" w14:textId="77777777" w:rsidR="005B6AEC" w:rsidRPr="00DE5849" w:rsidRDefault="005B6AEC" w:rsidP="00421C3F">
            <w:pPr>
              <w:jc w:val="center"/>
              <w:rPr>
                <w:rFonts w:cstheme="minorHAnsi"/>
                <w:sz w:val="20"/>
                <w:szCs w:val="20"/>
              </w:rPr>
            </w:pPr>
            <w:r w:rsidRPr="00DE5849">
              <w:rPr>
                <w:rFonts w:cstheme="minorHAnsi"/>
                <w:sz w:val="20"/>
                <w:szCs w:val="20"/>
              </w:rPr>
              <w:t>Miércoles, 18 de enero</w:t>
            </w:r>
          </w:p>
        </w:tc>
        <w:tc>
          <w:tcPr>
            <w:tcW w:w="1185" w:type="dxa"/>
            <w:shd w:val="clear" w:color="auto" w:fill="E7E6E6"/>
          </w:tcPr>
          <w:p w14:paraId="06B3BD51" w14:textId="77777777" w:rsidR="005B6AEC" w:rsidRPr="00DE5849" w:rsidRDefault="005B6AEC" w:rsidP="00421C3F">
            <w:pPr>
              <w:jc w:val="center"/>
              <w:rPr>
                <w:rFonts w:cstheme="minorHAnsi"/>
                <w:sz w:val="20"/>
                <w:szCs w:val="20"/>
              </w:rPr>
            </w:pPr>
            <w:r w:rsidRPr="00DE5849">
              <w:rPr>
                <w:rFonts w:cstheme="minorHAnsi"/>
                <w:sz w:val="20"/>
                <w:szCs w:val="20"/>
              </w:rPr>
              <w:t>Tuta</w:t>
            </w:r>
          </w:p>
        </w:tc>
        <w:tc>
          <w:tcPr>
            <w:tcW w:w="1299" w:type="dxa"/>
            <w:shd w:val="clear" w:color="auto" w:fill="E7E6E6"/>
          </w:tcPr>
          <w:p w14:paraId="38727C75"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1B1D588B" w14:textId="77777777" w:rsidR="005B6AEC" w:rsidRPr="00DE5849" w:rsidRDefault="005B6AEC" w:rsidP="00421C3F">
            <w:pPr>
              <w:jc w:val="center"/>
              <w:rPr>
                <w:rFonts w:cstheme="minorHAnsi"/>
                <w:sz w:val="20"/>
                <w:szCs w:val="20"/>
              </w:rPr>
            </w:pPr>
            <w:r w:rsidRPr="00DE5849">
              <w:rPr>
                <w:rFonts w:cstheme="minorHAnsi"/>
                <w:sz w:val="20"/>
                <w:szCs w:val="20"/>
              </w:rPr>
              <w:t>3 pm</w:t>
            </w:r>
          </w:p>
        </w:tc>
        <w:tc>
          <w:tcPr>
            <w:tcW w:w="3110" w:type="dxa"/>
            <w:shd w:val="clear" w:color="auto" w:fill="E7E6E6"/>
          </w:tcPr>
          <w:p w14:paraId="4FDA7D46" w14:textId="77777777" w:rsidR="005B6AEC" w:rsidRPr="00DE5849" w:rsidRDefault="005B6AEC" w:rsidP="00421C3F">
            <w:pPr>
              <w:jc w:val="center"/>
              <w:rPr>
                <w:rFonts w:cstheme="minorHAnsi"/>
                <w:sz w:val="20"/>
                <w:szCs w:val="20"/>
              </w:rPr>
            </w:pPr>
            <w:r w:rsidRPr="00DE5849">
              <w:rPr>
                <w:rFonts w:cstheme="minorHAnsi"/>
                <w:sz w:val="20"/>
                <w:szCs w:val="20"/>
              </w:rPr>
              <w:t>Viaje a Bogotá</w:t>
            </w:r>
          </w:p>
        </w:tc>
        <w:tc>
          <w:tcPr>
            <w:tcW w:w="2040" w:type="dxa"/>
            <w:shd w:val="clear" w:color="auto" w:fill="E7E6E6"/>
          </w:tcPr>
          <w:p w14:paraId="0C04C9CA" w14:textId="77777777" w:rsidR="005B6AEC" w:rsidRPr="00DE5849" w:rsidRDefault="005B6AEC" w:rsidP="00421C3F">
            <w:pPr>
              <w:jc w:val="center"/>
              <w:rPr>
                <w:rFonts w:cstheme="minorHAnsi"/>
                <w:sz w:val="20"/>
                <w:szCs w:val="20"/>
              </w:rPr>
            </w:pPr>
          </w:p>
        </w:tc>
      </w:tr>
      <w:tr w:rsidR="005B6AEC" w:rsidRPr="00DE5849" w14:paraId="4854E825" w14:textId="77777777" w:rsidTr="00421C3F">
        <w:tc>
          <w:tcPr>
            <w:tcW w:w="1305" w:type="dxa"/>
            <w:shd w:val="clear" w:color="auto" w:fill="auto"/>
          </w:tcPr>
          <w:p w14:paraId="48EBFC2A" w14:textId="77777777" w:rsidR="005B6AEC" w:rsidRPr="00DE5849" w:rsidRDefault="005B6AEC" w:rsidP="00421C3F">
            <w:pPr>
              <w:jc w:val="center"/>
              <w:rPr>
                <w:rFonts w:cstheme="minorHAnsi"/>
                <w:sz w:val="20"/>
                <w:szCs w:val="20"/>
              </w:rPr>
            </w:pPr>
            <w:r w:rsidRPr="00DE5849">
              <w:rPr>
                <w:rFonts w:cstheme="minorHAnsi"/>
                <w:sz w:val="20"/>
                <w:szCs w:val="20"/>
              </w:rPr>
              <w:t>Jueves, 19 de enero</w:t>
            </w:r>
          </w:p>
        </w:tc>
        <w:tc>
          <w:tcPr>
            <w:tcW w:w="1185" w:type="dxa"/>
            <w:shd w:val="clear" w:color="auto" w:fill="auto"/>
          </w:tcPr>
          <w:p w14:paraId="2035AEB4"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auto"/>
          </w:tcPr>
          <w:p w14:paraId="467BE1E4" w14:textId="77777777" w:rsidR="005B6AEC" w:rsidRPr="00DE5849" w:rsidRDefault="005B6AEC" w:rsidP="00421C3F">
            <w:pPr>
              <w:jc w:val="center"/>
              <w:rPr>
                <w:rFonts w:cstheme="minorHAnsi"/>
                <w:sz w:val="20"/>
                <w:szCs w:val="20"/>
              </w:rPr>
            </w:pPr>
            <w:r w:rsidRPr="00DE5849">
              <w:rPr>
                <w:rFonts w:cstheme="minorHAnsi"/>
                <w:sz w:val="20"/>
                <w:szCs w:val="20"/>
              </w:rPr>
              <w:t>Mañana</w:t>
            </w:r>
          </w:p>
          <w:p w14:paraId="1995D201" w14:textId="77777777" w:rsidR="005B6AEC" w:rsidRPr="00DE5849" w:rsidRDefault="005B6AEC" w:rsidP="00421C3F">
            <w:pPr>
              <w:jc w:val="center"/>
              <w:rPr>
                <w:rFonts w:cstheme="minorHAnsi"/>
                <w:sz w:val="20"/>
                <w:szCs w:val="20"/>
              </w:rPr>
            </w:pPr>
            <w:r w:rsidRPr="00DE5849">
              <w:rPr>
                <w:rFonts w:cstheme="minorHAnsi"/>
                <w:sz w:val="20"/>
                <w:szCs w:val="20"/>
              </w:rPr>
              <w:t>7:30 am</w:t>
            </w:r>
          </w:p>
        </w:tc>
        <w:tc>
          <w:tcPr>
            <w:tcW w:w="3110" w:type="dxa"/>
            <w:shd w:val="clear" w:color="auto" w:fill="auto"/>
          </w:tcPr>
          <w:p w14:paraId="23A6329A" w14:textId="77777777" w:rsidR="005B6AEC" w:rsidRPr="00DE5849" w:rsidRDefault="005B6AEC" w:rsidP="00421C3F">
            <w:pPr>
              <w:jc w:val="center"/>
              <w:rPr>
                <w:rFonts w:cstheme="minorHAnsi"/>
                <w:sz w:val="20"/>
                <w:szCs w:val="20"/>
              </w:rPr>
            </w:pPr>
            <w:r w:rsidRPr="00DE5849">
              <w:rPr>
                <w:rFonts w:cstheme="minorHAnsi"/>
                <w:sz w:val="20"/>
                <w:szCs w:val="20"/>
              </w:rPr>
              <w:t>Reunión con Programa Computadores para Educar, Ecocómputo y RedTECH</w:t>
            </w:r>
          </w:p>
        </w:tc>
        <w:tc>
          <w:tcPr>
            <w:tcW w:w="2040" w:type="dxa"/>
            <w:shd w:val="clear" w:color="auto" w:fill="auto"/>
          </w:tcPr>
          <w:p w14:paraId="39F0074D" w14:textId="77777777" w:rsidR="005B6AEC" w:rsidRPr="00DE5849" w:rsidRDefault="005B6AEC" w:rsidP="00421C3F">
            <w:pPr>
              <w:jc w:val="center"/>
              <w:rPr>
                <w:rFonts w:cstheme="minorHAnsi"/>
                <w:sz w:val="20"/>
                <w:szCs w:val="20"/>
              </w:rPr>
            </w:pPr>
            <w:r w:rsidRPr="00DE5849">
              <w:rPr>
                <w:rFonts w:cstheme="minorHAnsi"/>
                <w:sz w:val="20"/>
                <w:szCs w:val="20"/>
              </w:rPr>
              <w:t>Planta CENARE</w:t>
            </w:r>
          </w:p>
        </w:tc>
      </w:tr>
      <w:tr w:rsidR="005B6AEC" w:rsidRPr="00DE5849" w14:paraId="1E26D651" w14:textId="77777777" w:rsidTr="00421C3F">
        <w:tc>
          <w:tcPr>
            <w:tcW w:w="1305" w:type="dxa"/>
            <w:shd w:val="clear" w:color="auto" w:fill="auto"/>
          </w:tcPr>
          <w:p w14:paraId="7C5A9EBE" w14:textId="77777777" w:rsidR="005B6AEC" w:rsidRPr="00DE5849" w:rsidRDefault="005B6AEC" w:rsidP="00421C3F">
            <w:pPr>
              <w:jc w:val="center"/>
              <w:rPr>
                <w:rFonts w:cstheme="minorHAnsi"/>
                <w:sz w:val="20"/>
                <w:szCs w:val="20"/>
              </w:rPr>
            </w:pPr>
            <w:r w:rsidRPr="00DE5849">
              <w:rPr>
                <w:rFonts w:cstheme="minorHAnsi"/>
                <w:sz w:val="20"/>
                <w:szCs w:val="20"/>
              </w:rPr>
              <w:t>Jueves, 19 de enero</w:t>
            </w:r>
          </w:p>
        </w:tc>
        <w:tc>
          <w:tcPr>
            <w:tcW w:w="1185" w:type="dxa"/>
            <w:shd w:val="clear" w:color="auto" w:fill="auto"/>
          </w:tcPr>
          <w:p w14:paraId="3B88CDEB" w14:textId="77777777" w:rsidR="005B6AEC" w:rsidRPr="00DE5849" w:rsidRDefault="005B6AEC" w:rsidP="00421C3F">
            <w:pPr>
              <w:jc w:val="center"/>
              <w:rPr>
                <w:rFonts w:cstheme="minorHAnsi"/>
                <w:sz w:val="20"/>
                <w:szCs w:val="20"/>
              </w:rPr>
            </w:pPr>
            <w:r w:rsidRPr="00DE5849">
              <w:rPr>
                <w:rFonts w:cstheme="minorHAnsi"/>
                <w:sz w:val="20"/>
                <w:szCs w:val="20"/>
              </w:rPr>
              <w:t>Bogotá</w:t>
            </w:r>
          </w:p>
        </w:tc>
        <w:tc>
          <w:tcPr>
            <w:tcW w:w="1299" w:type="dxa"/>
            <w:shd w:val="clear" w:color="auto" w:fill="auto"/>
          </w:tcPr>
          <w:p w14:paraId="0A50839F" w14:textId="77777777" w:rsidR="005B6AEC" w:rsidRPr="00DE5849" w:rsidRDefault="005B6AEC" w:rsidP="00421C3F">
            <w:pPr>
              <w:jc w:val="center"/>
              <w:rPr>
                <w:rFonts w:cstheme="minorHAnsi"/>
                <w:sz w:val="20"/>
                <w:szCs w:val="20"/>
              </w:rPr>
            </w:pPr>
            <w:r w:rsidRPr="00DE5849">
              <w:rPr>
                <w:rFonts w:cstheme="minorHAnsi"/>
                <w:sz w:val="20"/>
                <w:szCs w:val="20"/>
              </w:rPr>
              <w:t>Tarde</w:t>
            </w:r>
          </w:p>
          <w:p w14:paraId="4DD616AB" w14:textId="77777777" w:rsidR="005B6AEC" w:rsidRPr="00DE5849" w:rsidRDefault="005B6AEC" w:rsidP="00421C3F">
            <w:pPr>
              <w:jc w:val="center"/>
              <w:rPr>
                <w:rFonts w:cstheme="minorHAnsi"/>
                <w:sz w:val="20"/>
                <w:szCs w:val="20"/>
              </w:rPr>
            </w:pPr>
            <w:r w:rsidRPr="00DE5849">
              <w:rPr>
                <w:rFonts w:cstheme="minorHAnsi"/>
                <w:sz w:val="20"/>
                <w:szCs w:val="20"/>
              </w:rPr>
              <w:t>3 pm</w:t>
            </w:r>
          </w:p>
        </w:tc>
        <w:tc>
          <w:tcPr>
            <w:tcW w:w="3110" w:type="dxa"/>
            <w:shd w:val="clear" w:color="auto" w:fill="auto"/>
          </w:tcPr>
          <w:p w14:paraId="293088E5" w14:textId="77777777" w:rsidR="005B6AEC" w:rsidRPr="00DE5849" w:rsidRDefault="005B6AEC" w:rsidP="00421C3F">
            <w:pPr>
              <w:jc w:val="center"/>
              <w:rPr>
                <w:rFonts w:cstheme="minorHAnsi"/>
                <w:sz w:val="20"/>
                <w:szCs w:val="20"/>
              </w:rPr>
            </w:pPr>
            <w:r w:rsidRPr="00DE5849">
              <w:rPr>
                <w:rFonts w:cstheme="minorHAnsi"/>
                <w:sz w:val="20"/>
                <w:szCs w:val="20"/>
              </w:rPr>
              <w:t>Reunión con Oficina Asuntos Internacionales Minambiente</w:t>
            </w:r>
          </w:p>
        </w:tc>
        <w:tc>
          <w:tcPr>
            <w:tcW w:w="2040" w:type="dxa"/>
            <w:shd w:val="clear" w:color="auto" w:fill="auto"/>
          </w:tcPr>
          <w:p w14:paraId="46008CD0" w14:textId="77777777" w:rsidR="005B6AEC" w:rsidRPr="00DE5849" w:rsidRDefault="005B6AEC" w:rsidP="00421C3F">
            <w:pPr>
              <w:jc w:val="center"/>
              <w:rPr>
                <w:rFonts w:cstheme="minorHAnsi"/>
                <w:sz w:val="20"/>
                <w:szCs w:val="20"/>
              </w:rPr>
            </w:pPr>
            <w:r w:rsidRPr="00DE5849">
              <w:rPr>
                <w:rFonts w:cstheme="minorHAnsi"/>
                <w:sz w:val="20"/>
                <w:szCs w:val="20"/>
              </w:rPr>
              <w:t>Oficinas Ministerio de Ambiente</w:t>
            </w:r>
          </w:p>
        </w:tc>
      </w:tr>
    </w:tbl>
    <w:p w14:paraId="14D10C63" w14:textId="77777777" w:rsidR="005B6AEC" w:rsidRPr="00967AF0" w:rsidRDefault="005B6AEC" w:rsidP="00967AF0"/>
    <w:p w14:paraId="2D71B255" w14:textId="15D36FFA" w:rsidR="00967AF0" w:rsidRPr="0079611D" w:rsidRDefault="00967AF0" w:rsidP="00967AF0">
      <w:pPr>
        <w:pStyle w:val="Ttulo2"/>
        <w:rPr>
          <w:rFonts w:asciiTheme="minorHAnsi" w:hAnsiTheme="minorHAnsi" w:cstheme="minorHAnsi"/>
          <w:b/>
          <w:bCs/>
        </w:rPr>
      </w:pPr>
      <w:bookmarkStart w:id="57" w:name="_Toc130826426"/>
      <w:r w:rsidRPr="0079611D">
        <w:rPr>
          <w:rFonts w:asciiTheme="minorHAnsi" w:hAnsiTheme="minorHAnsi" w:cstheme="minorHAnsi"/>
          <w:b/>
          <w:bCs/>
        </w:rPr>
        <w:t xml:space="preserve">6.5 </w:t>
      </w:r>
      <w:bookmarkEnd w:id="57"/>
      <w:r w:rsidR="00C74F95">
        <w:rPr>
          <w:rFonts w:asciiTheme="minorHAnsi" w:hAnsiTheme="minorHAnsi" w:cstheme="minorHAnsi"/>
          <w:b/>
          <w:bCs/>
        </w:rPr>
        <w:t>Evaluation Criteria Matrix</w:t>
      </w:r>
    </w:p>
    <w:p w14:paraId="1BF552AF" w14:textId="77777777" w:rsidR="00967AF0" w:rsidRPr="00967AF0" w:rsidRDefault="00967AF0" w:rsidP="00967AF0"/>
    <w:tbl>
      <w:tblPr>
        <w:tblStyle w:val="Tablaconcuadrcula"/>
        <w:tblW w:w="9782" w:type="dxa"/>
        <w:tblInd w:w="-431" w:type="dxa"/>
        <w:tblLook w:val="04A0" w:firstRow="1" w:lastRow="0" w:firstColumn="1" w:lastColumn="0" w:noHBand="0" w:noVBand="1"/>
      </w:tblPr>
      <w:tblGrid>
        <w:gridCol w:w="3207"/>
        <w:gridCol w:w="2889"/>
        <w:gridCol w:w="1843"/>
        <w:gridCol w:w="1843"/>
      </w:tblGrid>
      <w:tr w:rsidR="00782BF1" w:rsidRPr="007D0320" w14:paraId="18B6AA92" w14:textId="77777777" w:rsidTr="00853799">
        <w:tc>
          <w:tcPr>
            <w:tcW w:w="3207" w:type="dxa"/>
            <w:shd w:val="clear" w:color="auto" w:fill="000000" w:themeFill="text1"/>
          </w:tcPr>
          <w:p w14:paraId="2E63C12B" w14:textId="5872D66C" w:rsidR="00782BF1" w:rsidRPr="007D0320" w:rsidRDefault="008B2236" w:rsidP="00853799">
            <w:pPr>
              <w:jc w:val="center"/>
              <w:rPr>
                <w:rFonts w:ascii="Calibri" w:hAnsi="Calibri" w:cs="Calibri"/>
                <w:b/>
                <w:sz w:val="18"/>
                <w:szCs w:val="18"/>
              </w:rPr>
            </w:pPr>
            <w:r>
              <w:rPr>
                <w:rFonts w:ascii="Calibri" w:hAnsi="Calibri" w:cs="Calibri"/>
                <w:b/>
                <w:sz w:val="18"/>
                <w:szCs w:val="18"/>
              </w:rPr>
              <w:t>Evaluation Criteria</w:t>
            </w:r>
            <w:r w:rsidR="00782BF1" w:rsidRPr="007D0320">
              <w:rPr>
                <w:rFonts w:ascii="Calibri" w:hAnsi="Calibri" w:cs="Calibri"/>
                <w:b/>
                <w:sz w:val="18"/>
                <w:szCs w:val="18"/>
              </w:rPr>
              <w:t>/</w:t>
            </w:r>
            <w:r>
              <w:rPr>
                <w:rFonts w:ascii="Calibri" w:hAnsi="Calibri" w:cs="Calibri"/>
                <w:b/>
                <w:sz w:val="18"/>
                <w:szCs w:val="18"/>
              </w:rPr>
              <w:t>Questions</w:t>
            </w:r>
          </w:p>
        </w:tc>
        <w:tc>
          <w:tcPr>
            <w:tcW w:w="2889" w:type="dxa"/>
            <w:shd w:val="clear" w:color="auto" w:fill="000000" w:themeFill="text1"/>
          </w:tcPr>
          <w:p w14:paraId="43F66A2F" w14:textId="4563B515" w:rsidR="00782BF1" w:rsidRPr="007D0320" w:rsidRDefault="008B2236" w:rsidP="00853799">
            <w:pPr>
              <w:jc w:val="center"/>
              <w:rPr>
                <w:rFonts w:ascii="Calibri" w:hAnsi="Calibri" w:cs="Calibri"/>
                <w:b/>
                <w:sz w:val="18"/>
                <w:szCs w:val="18"/>
              </w:rPr>
            </w:pPr>
            <w:r>
              <w:rPr>
                <w:rFonts w:ascii="Calibri" w:hAnsi="Calibri" w:cs="Calibri"/>
                <w:b/>
                <w:sz w:val="18"/>
                <w:szCs w:val="18"/>
              </w:rPr>
              <w:t>Indicators</w:t>
            </w:r>
          </w:p>
        </w:tc>
        <w:tc>
          <w:tcPr>
            <w:tcW w:w="1843" w:type="dxa"/>
            <w:shd w:val="clear" w:color="auto" w:fill="000000" w:themeFill="text1"/>
          </w:tcPr>
          <w:p w14:paraId="5F546590" w14:textId="702770E8" w:rsidR="008B2236" w:rsidRPr="007D0320" w:rsidRDefault="008B2236" w:rsidP="008B2236">
            <w:pPr>
              <w:jc w:val="center"/>
              <w:rPr>
                <w:rFonts w:ascii="Calibri" w:hAnsi="Calibri" w:cs="Calibri"/>
                <w:b/>
                <w:sz w:val="18"/>
                <w:szCs w:val="18"/>
              </w:rPr>
            </w:pPr>
            <w:r>
              <w:rPr>
                <w:rFonts w:ascii="Calibri" w:hAnsi="Calibri" w:cs="Calibri"/>
                <w:b/>
                <w:sz w:val="18"/>
                <w:szCs w:val="18"/>
              </w:rPr>
              <w:t>Sources</w:t>
            </w:r>
          </w:p>
        </w:tc>
        <w:tc>
          <w:tcPr>
            <w:tcW w:w="1843" w:type="dxa"/>
            <w:shd w:val="clear" w:color="auto" w:fill="000000" w:themeFill="text1"/>
          </w:tcPr>
          <w:p w14:paraId="43C93302" w14:textId="68A4B613" w:rsidR="00782BF1" w:rsidRPr="007D0320" w:rsidRDefault="008B2236" w:rsidP="00853799">
            <w:pPr>
              <w:jc w:val="center"/>
              <w:rPr>
                <w:rFonts w:ascii="Calibri" w:hAnsi="Calibri" w:cs="Calibri"/>
                <w:b/>
                <w:sz w:val="18"/>
                <w:szCs w:val="18"/>
              </w:rPr>
            </w:pPr>
            <w:r>
              <w:rPr>
                <w:rFonts w:ascii="Calibri" w:hAnsi="Calibri" w:cs="Calibri"/>
                <w:b/>
                <w:sz w:val="18"/>
                <w:szCs w:val="18"/>
              </w:rPr>
              <w:t>Methodology</w:t>
            </w:r>
          </w:p>
        </w:tc>
      </w:tr>
      <w:tr w:rsidR="00782BF1" w:rsidRPr="008B2236" w14:paraId="34955519" w14:textId="77777777" w:rsidTr="00853799">
        <w:tc>
          <w:tcPr>
            <w:tcW w:w="9782" w:type="dxa"/>
            <w:gridSpan w:val="4"/>
            <w:shd w:val="clear" w:color="auto" w:fill="D0CECE" w:themeFill="background2" w:themeFillShade="E6"/>
          </w:tcPr>
          <w:p w14:paraId="32BA6A86" w14:textId="7B895D06" w:rsidR="00782BF1" w:rsidRPr="008B2236" w:rsidRDefault="008B2236" w:rsidP="00853799">
            <w:pPr>
              <w:jc w:val="both"/>
              <w:rPr>
                <w:rFonts w:ascii="Calibri" w:hAnsi="Calibri" w:cs="Calibri"/>
                <w:sz w:val="18"/>
                <w:szCs w:val="18"/>
                <w:lang w:val="en-US" w:eastAsia="es-ES"/>
              </w:rPr>
            </w:pPr>
            <w:r w:rsidRPr="008B2236">
              <w:rPr>
                <w:rFonts w:ascii="Calibri" w:hAnsi="Calibri" w:cs="Calibri"/>
                <w:b/>
                <w:sz w:val="18"/>
                <w:szCs w:val="18"/>
                <w:lang w:val="en-US"/>
              </w:rPr>
              <w:t>Relevance: How does the project relate to the GEF's main objectives of interest and to environmental and development priorities at the local, regional and national levels? How do they relate to the scope of the project in the UNDP Country Programme Document for Colombia (CPD) 2015-2019 and 2020-2023 and to the UNSDCF 2020-2023 Development Assistance Framework? Was the focus of the interventions appropriate to the development context?</w:t>
            </w:r>
          </w:p>
        </w:tc>
      </w:tr>
      <w:tr w:rsidR="00782BF1" w:rsidRPr="008B2236" w14:paraId="6D6EBBE0" w14:textId="77777777" w:rsidTr="00853799">
        <w:tc>
          <w:tcPr>
            <w:tcW w:w="3207" w:type="dxa"/>
          </w:tcPr>
          <w:p w14:paraId="606288DA" w14:textId="77777777" w:rsidR="008B2236" w:rsidRPr="008B2236" w:rsidRDefault="008B2236" w:rsidP="008B2236">
            <w:pPr>
              <w:spacing w:after="60"/>
              <w:jc w:val="both"/>
              <w:rPr>
                <w:rFonts w:ascii="Calibri" w:hAnsi="Calibri" w:cs="Calibri"/>
                <w:sz w:val="18"/>
                <w:szCs w:val="18"/>
                <w:lang w:val="en-US"/>
              </w:rPr>
            </w:pPr>
            <w:r w:rsidRPr="008B2236">
              <w:rPr>
                <w:rFonts w:ascii="Calibri" w:hAnsi="Calibri" w:cs="Calibri"/>
                <w:sz w:val="18"/>
                <w:szCs w:val="18"/>
                <w:lang w:val="en-US"/>
              </w:rPr>
              <w:t>To what extent is the project aligned with national environmental and development priorities?</w:t>
            </w:r>
          </w:p>
          <w:p w14:paraId="3F28FB32" w14:textId="77777777" w:rsidR="008B2236" w:rsidRPr="008B2236" w:rsidRDefault="008B2236" w:rsidP="008B2236">
            <w:pPr>
              <w:spacing w:after="60"/>
              <w:jc w:val="both"/>
              <w:rPr>
                <w:rFonts w:ascii="Calibri" w:hAnsi="Calibri" w:cs="Calibri"/>
                <w:sz w:val="18"/>
                <w:szCs w:val="18"/>
                <w:lang w:val="en-US"/>
              </w:rPr>
            </w:pPr>
            <w:r w:rsidRPr="008B2236">
              <w:rPr>
                <w:rFonts w:ascii="Calibri" w:hAnsi="Calibri" w:cs="Calibri"/>
                <w:sz w:val="18"/>
                <w:szCs w:val="18"/>
                <w:lang w:val="en-US"/>
              </w:rPr>
              <w:t xml:space="preserve">What has been the level of stakeholder participation in project design? </w:t>
            </w:r>
          </w:p>
          <w:p w14:paraId="22398B80" w14:textId="77777777" w:rsidR="008B2236" w:rsidRPr="008B2236" w:rsidRDefault="008B2236" w:rsidP="008B2236">
            <w:pPr>
              <w:spacing w:after="60"/>
              <w:jc w:val="both"/>
              <w:rPr>
                <w:rFonts w:ascii="Calibri" w:hAnsi="Calibri" w:cs="Calibri"/>
                <w:sz w:val="18"/>
                <w:szCs w:val="18"/>
                <w:lang w:val="en-US"/>
              </w:rPr>
            </w:pPr>
            <w:r w:rsidRPr="008B2236">
              <w:rPr>
                <w:rFonts w:ascii="Calibri" w:hAnsi="Calibri" w:cs="Calibri"/>
                <w:sz w:val="18"/>
                <w:szCs w:val="18"/>
                <w:lang w:val="en-US"/>
              </w:rPr>
              <w:t>Does the project take into consideration national realities, national policies and plans in both its design and implementation?</w:t>
            </w:r>
          </w:p>
          <w:p w14:paraId="5F84ABFC" w14:textId="14A97B47" w:rsidR="00782BF1" w:rsidRPr="008B2236" w:rsidRDefault="008B2236" w:rsidP="008B2236">
            <w:pPr>
              <w:pStyle w:val="NormalWeb"/>
              <w:shd w:val="clear" w:color="auto" w:fill="FFFFFF"/>
              <w:spacing w:before="0" w:beforeAutospacing="0" w:after="60" w:afterAutospacing="0"/>
              <w:rPr>
                <w:rFonts w:ascii="Calibri" w:hAnsi="Calibri" w:cs="Calibri"/>
                <w:sz w:val="18"/>
                <w:szCs w:val="18"/>
                <w:lang w:val="en-US"/>
              </w:rPr>
            </w:pPr>
            <w:r w:rsidRPr="008B2236">
              <w:rPr>
                <w:rFonts w:ascii="Calibri" w:hAnsi="Calibri" w:cs="Calibri"/>
                <w:sz w:val="18"/>
                <w:szCs w:val="18"/>
                <w:lang w:val="en-US"/>
              </w:rPr>
              <w:t>What has been the level of ownership of key stakeholders in project implementation?</w:t>
            </w:r>
          </w:p>
        </w:tc>
        <w:tc>
          <w:tcPr>
            <w:tcW w:w="2889" w:type="dxa"/>
          </w:tcPr>
          <w:p w14:paraId="38990574" w14:textId="77777777" w:rsidR="008B2236" w:rsidRPr="008B2236" w:rsidRDefault="008B2236" w:rsidP="008B2236">
            <w:pPr>
              <w:pStyle w:val="NormalWeb"/>
              <w:shd w:val="clear" w:color="auto" w:fill="FFFFFF"/>
              <w:spacing w:before="0" w:beforeAutospacing="0" w:after="60" w:afterAutospacing="0"/>
              <w:rPr>
                <w:rFonts w:ascii="Calibri" w:hAnsi="Calibri" w:cs="Calibri"/>
                <w:sz w:val="18"/>
                <w:szCs w:val="18"/>
                <w:lang w:val="en-US"/>
              </w:rPr>
            </w:pPr>
            <w:r w:rsidRPr="008B2236">
              <w:rPr>
                <w:rFonts w:ascii="Calibri" w:hAnsi="Calibri" w:cs="Calibri"/>
                <w:sz w:val="18"/>
                <w:szCs w:val="18"/>
                <w:lang w:val="en-US"/>
              </w:rPr>
              <w:t xml:space="preserve">Level of involvement of government officials and other </w:t>
            </w:r>
          </w:p>
          <w:p w14:paraId="61730915" w14:textId="77777777" w:rsidR="008B2236" w:rsidRPr="008B2236" w:rsidRDefault="008B2236" w:rsidP="008B2236">
            <w:pPr>
              <w:pStyle w:val="NormalWeb"/>
              <w:shd w:val="clear" w:color="auto" w:fill="FFFFFF"/>
              <w:spacing w:before="0" w:beforeAutospacing="0" w:after="60" w:afterAutospacing="0"/>
              <w:rPr>
                <w:rFonts w:ascii="Calibri" w:hAnsi="Calibri" w:cs="Calibri"/>
                <w:sz w:val="18"/>
                <w:szCs w:val="18"/>
                <w:lang w:val="en-US"/>
              </w:rPr>
            </w:pPr>
            <w:r w:rsidRPr="008B2236">
              <w:rPr>
                <w:rFonts w:ascii="Calibri" w:hAnsi="Calibri" w:cs="Calibri"/>
                <w:sz w:val="18"/>
                <w:szCs w:val="18"/>
                <w:lang w:val="en-US"/>
              </w:rPr>
              <w:t xml:space="preserve">and other partners in the project design process. </w:t>
            </w:r>
          </w:p>
          <w:p w14:paraId="15305195" w14:textId="77777777" w:rsidR="008B2236" w:rsidRPr="008B2236" w:rsidRDefault="008B2236" w:rsidP="008B2236">
            <w:pPr>
              <w:pStyle w:val="NormalWeb"/>
              <w:shd w:val="clear" w:color="auto" w:fill="FFFFFF"/>
              <w:spacing w:before="0" w:beforeAutospacing="0" w:after="60" w:afterAutospacing="0"/>
              <w:rPr>
                <w:rFonts w:ascii="Calibri" w:hAnsi="Calibri" w:cs="Calibri"/>
                <w:sz w:val="18"/>
                <w:szCs w:val="18"/>
                <w:lang w:val="en-US"/>
              </w:rPr>
            </w:pPr>
            <w:r w:rsidRPr="008B2236">
              <w:rPr>
                <w:rFonts w:ascii="Calibri" w:hAnsi="Calibri" w:cs="Calibri"/>
                <w:sz w:val="18"/>
                <w:szCs w:val="18"/>
                <w:lang w:val="en-US"/>
              </w:rPr>
              <w:t>Consistency with national policies and strategies</w:t>
            </w:r>
          </w:p>
          <w:p w14:paraId="79B68AA1" w14:textId="77777777" w:rsidR="008B2236" w:rsidRPr="008B2236" w:rsidRDefault="008B2236" w:rsidP="008B2236">
            <w:pPr>
              <w:pStyle w:val="NormalWeb"/>
              <w:shd w:val="clear" w:color="auto" w:fill="FFFFFF"/>
              <w:spacing w:before="0" w:beforeAutospacing="0" w:after="60" w:afterAutospacing="0"/>
              <w:rPr>
                <w:rFonts w:ascii="Calibri" w:hAnsi="Calibri" w:cs="Calibri"/>
                <w:sz w:val="18"/>
                <w:szCs w:val="18"/>
                <w:lang w:val="en-US"/>
              </w:rPr>
            </w:pPr>
            <w:r w:rsidRPr="008B2236">
              <w:rPr>
                <w:rFonts w:ascii="Calibri" w:hAnsi="Calibri" w:cs="Calibri"/>
                <w:sz w:val="18"/>
                <w:szCs w:val="18"/>
                <w:lang w:val="en-US"/>
              </w:rPr>
              <w:t>Extent to which the project supports national environmental policies and plans.</w:t>
            </w:r>
          </w:p>
          <w:p w14:paraId="6AF149F5" w14:textId="77777777" w:rsidR="008B2236" w:rsidRPr="008B2236" w:rsidRDefault="008B2236" w:rsidP="008B2236">
            <w:pPr>
              <w:pStyle w:val="NormalWeb"/>
              <w:shd w:val="clear" w:color="auto" w:fill="FFFFFF"/>
              <w:spacing w:before="0" w:beforeAutospacing="0" w:after="60" w:afterAutospacing="0"/>
              <w:rPr>
                <w:rFonts w:ascii="Calibri" w:hAnsi="Calibri" w:cs="Calibri"/>
                <w:sz w:val="18"/>
                <w:szCs w:val="18"/>
                <w:lang w:val="en-US"/>
              </w:rPr>
            </w:pPr>
            <w:r w:rsidRPr="008B2236">
              <w:rPr>
                <w:rFonts w:ascii="Calibri" w:hAnsi="Calibri" w:cs="Calibri"/>
                <w:sz w:val="18"/>
                <w:szCs w:val="18"/>
                <w:lang w:val="en-US"/>
              </w:rPr>
              <w:t xml:space="preserve">Assessment of key stakeholders regarding the level of appropriateness of project design and implementation to national realities and existing capacities. </w:t>
            </w:r>
          </w:p>
          <w:p w14:paraId="1E4B7024" w14:textId="45AF256E" w:rsidR="00782BF1" w:rsidRPr="008B2236" w:rsidRDefault="008B2236" w:rsidP="008B2236">
            <w:pPr>
              <w:spacing w:after="60"/>
              <w:jc w:val="both"/>
              <w:rPr>
                <w:rFonts w:ascii="Calibri" w:hAnsi="Calibri" w:cs="Calibri"/>
                <w:sz w:val="18"/>
                <w:szCs w:val="18"/>
                <w:lang w:val="en-US"/>
              </w:rPr>
            </w:pPr>
            <w:r w:rsidRPr="008B2236">
              <w:rPr>
                <w:rFonts w:ascii="Calibri" w:hAnsi="Calibri" w:cs="Calibri"/>
                <w:sz w:val="18"/>
                <w:szCs w:val="18"/>
                <w:lang w:val="en-US"/>
              </w:rPr>
              <w:t>Consistency between the needs expressed by national stakeholders and UNDP-GEF criteria.</w:t>
            </w:r>
          </w:p>
        </w:tc>
        <w:tc>
          <w:tcPr>
            <w:tcW w:w="1843" w:type="dxa"/>
          </w:tcPr>
          <w:p w14:paraId="177DC767" w14:textId="77777777" w:rsidR="008B2236" w:rsidRPr="008B2236" w:rsidRDefault="008B2236" w:rsidP="008B2236">
            <w:pPr>
              <w:jc w:val="both"/>
              <w:rPr>
                <w:rFonts w:ascii="Calibri" w:hAnsi="Calibri" w:cs="Calibri"/>
                <w:sz w:val="18"/>
                <w:szCs w:val="18"/>
                <w:lang w:val="en-US"/>
              </w:rPr>
            </w:pPr>
            <w:r w:rsidRPr="008B2236">
              <w:rPr>
                <w:rFonts w:ascii="Calibri" w:hAnsi="Calibri" w:cs="Calibri"/>
                <w:sz w:val="18"/>
                <w:szCs w:val="18"/>
                <w:lang w:val="en-US"/>
              </w:rPr>
              <w:t>- Project documents</w:t>
            </w:r>
          </w:p>
          <w:p w14:paraId="4F5769D9" w14:textId="77777777" w:rsidR="008B2236" w:rsidRPr="008B2236" w:rsidRDefault="008B2236" w:rsidP="008B2236">
            <w:pPr>
              <w:jc w:val="both"/>
              <w:rPr>
                <w:rFonts w:ascii="Calibri" w:hAnsi="Calibri" w:cs="Calibri"/>
                <w:sz w:val="18"/>
                <w:szCs w:val="18"/>
                <w:lang w:val="en-US"/>
              </w:rPr>
            </w:pPr>
            <w:r w:rsidRPr="008B2236">
              <w:rPr>
                <w:rFonts w:ascii="Calibri" w:hAnsi="Calibri" w:cs="Calibri"/>
                <w:sz w:val="18"/>
                <w:szCs w:val="18"/>
                <w:lang w:val="en-US"/>
              </w:rPr>
              <w:t>- National policy and strategy documents</w:t>
            </w:r>
          </w:p>
          <w:p w14:paraId="06D4591E" w14:textId="678482D8" w:rsidR="00782BF1" w:rsidRPr="008B2236" w:rsidRDefault="008B2236" w:rsidP="008B2236">
            <w:pPr>
              <w:jc w:val="both"/>
              <w:rPr>
                <w:rFonts w:ascii="Calibri" w:hAnsi="Calibri" w:cs="Calibri"/>
                <w:sz w:val="18"/>
                <w:szCs w:val="18"/>
                <w:lang w:val="en-US"/>
              </w:rPr>
            </w:pPr>
            <w:r w:rsidRPr="008B2236">
              <w:rPr>
                <w:rFonts w:ascii="Calibri" w:hAnsi="Calibri" w:cs="Calibri"/>
                <w:sz w:val="18"/>
                <w:szCs w:val="18"/>
                <w:lang w:val="en-US"/>
              </w:rPr>
              <w:t>- Assessment of key project partners and stakeholders.</w:t>
            </w:r>
          </w:p>
        </w:tc>
        <w:tc>
          <w:tcPr>
            <w:tcW w:w="1843" w:type="dxa"/>
          </w:tcPr>
          <w:p w14:paraId="6648D3D1" w14:textId="77777777" w:rsidR="008B2236" w:rsidRPr="008B2236" w:rsidRDefault="008B2236" w:rsidP="008B2236">
            <w:pPr>
              <w:jc w:val="both"/>
              <w:rPr>
                <w:rFonts w:ascii="Calibri" w:hAnsi="Calibri" w:cs="Calibri"/>
                <w:sz w:val="18"/>
                <w:szCs w:val="18"/>
                <w:lang w:val="en-US"/>
              </w:rPr>
            </w:pPr>
            <w:r w:rsidRPr="008B2236">
              <w:rPr>
                <w:rFonts w:ascii="Calibri" w:hAnsi="Calibri" w:cs="Calibri"/>
                <w:sz w:val="18"/>
                <w:szCs w:val="18"/>
                <w:lang w:val="en-US"/>
              </w:rPr>
              <w:t>- Document analysis.</w:t>
            </w:r>
          </w:p>
          <w:p w14:paraId="0860321A" w14:textId="12F2F66F" w:rsidR="00782BF1" w:rsidRPr="008B2236" w:rsidRDefault="008B2236" w:rsidP="008B2236">
            <w:pPr>
              <w:jc w:val="both"/>
              <w:rPr>
                <w:rFonts w:ascii="Calibri" w:hAnsi="Calibri" w:cs="Calibri"/>
                <w:sz w:val="18"/>
                <w:szCs w:val="18"/>
                <w:lang w:val="en-US"/>
              </w:rPr>
            </w:pPr>
            <w:r w:rsidRPr="008B2236">
              <w:rPr>
                <w:rFonts w:ascii="Calibri" w:hAnsi="Calibri" w:cs="Calibri"/>
                <w:sz w:val="18"/>
                <w:szCs w:val="18"/>
                <w:lang w:val="en-US"/>
              </w:rPr>
              <w:t>- Interviews with MADS staff, other national and local government authorities, project partners, UNDP and project team.</w:t>
            </w:r>
          </w:p>
        </w:tc>
      </w:tr>
      <w:tr w:rsidR="00782BF1" w:rsidRPr="005A488C" w14:paraId="1B1A1A01" w14:textId="77777777" w:rsidTr="00853799">
        <w:tc>
          <w:tcPr>
            <w:tcW w:w="3207" w:type="dxa"/>
          </w:tcPr>
          <w:p w14:paraId="4C2A7590" w14:textId="5E7E93FC" w:rsidR="00782BF1" w:rsidRPr="005A488C" w:rsidRDefault="005A488C" w:rsidP="00853799">
            <w:pPr>
              <w:jc w:val="both"/>
              <w:rPr>
                <w:rFonts w:ascii="Calibri" w:hAnsi="Calibri" w:cs="Calibri"/>
                <w:sz w:val="18"/>
                <w:szCs w:val="18"/>
                <w:lang w:val="en-US"/>
              </w:rPr>
            </w:pPr>
            <w:r w:rsidRPr="005A488C">
              <w:rPr>
                <w:rFonts w:ascii="Calibri" w:hAnsi="Calibri" w:cs="Calibri"/>
                <w:sz w:val="18"/>
                <w:szCs w:val="18"/>
                <w:lang w:val="en-US"/>
              </w:rPr>
              <w:t>To what extent is the project aligned with and supportive of GEF strategic priorities and objectives?</w:t>
            </w:r>
          </w:p>
        </w:tc>
        <w:tc>
          <w:tcPr>
            <w:tcW w:w="2889" w:type="dxa"/>
          </w:tcPr>
          <w:p w14:paraId="7FF106CA" w14:textId="77777777" w:rsidR="005A488C"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Consistency with GEF strategic objectives</w:t>
            </w:r>
          </w:p>
          <w:p w14:paraId="041DF727" w14:textId="5C9E7EE6" w:rsidR="00782BF1"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Existence of a clear relationship between project objectives and GEF strategic priorities.</w:t>
            </w:r>
          </w:p>
        </w:tc>
        <w:tc>
          <w:tcPr>
            <w:tcW w:w="1843" w:type="dxa"/>
          </w:tcPr>
          <w:p w14:paraId="0300033B" w14:textId="77777777" w:rsidR="005A488C"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 Project Documents</w:t>
            </w:r>
          </w:p>
          <w:p w14:paraId="56E72848" w14:textId="3288A3A3" w:rsidR="00782BF1"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 GEF Strategy Documents</w:t>
            </w:r>
          </w:p>
        </w:tc>
        <w:tc>
          <w:tcPr>
            <w:tcW w:w="1843" w:type="dxa"/>
          </w:tcPr>
          <w:p w14:paraId="7FA1F38F" w14:textId="77777777" w:rsidR="005A488C"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Document analysis.</w:t>
            </w:r>
          </w:p>
          <w:p w14:paraId="346B7FFF" w14:textId="0309BE72" w:rsidR="00782BF1" w:rsidRPr="005A488C" w:rsidRDefault="005A488C" w:rsidP="005A488C">
            <w:pPr>
              <w:spacing w:after="60"/>
              <w:jc w:val="both"/>
              <w:rPr>
                <w:rFonts w:ascii="Calibri" w:hAnsi="Calibri" w:cs="Calibri"/>
                <w:sz w:val="18"/>
                <w:szCs w:val="18"/>
                <w:lang w:val="en-US"/>
              </w:rPr>
            </w:pPr>
            <w:r w:rsidRPr="005A488C">
              <w:rPr>
                <w:rFonts w:ascii="Calibri" w:hAnsi="Calibri" w:cs="Calibri"/>
                <w:sz w:val="18"/>
                <w:szCs w:val="18"/>
                <w:lang w:val="en-US"/>
              </w:rPr>
              <w:t>- Interviews with UNDP and project team staff.</w:t>
            </w:r>
          </w:p>
        </w:tc>
      </w:tr>
      <w:tr w:rsidR="00782BF1" w:rsidRPr="005A488C" w14:paraId="3F27628F" w14:textId="77777777" w:rsidTr="00853799">
        <w:tc>
          <w:tcPr>
            <w:tcW w:w="3207" w:type="dxa"/>
          </w:tcPr>
          <w:p w14:paraId="53644CF6" w14:textId="2F8F28BE" w:rsidR="00782BF1" w:rsidRPr="005A488C" w:rsidRDefault="005A488C" w:rsidP="00853799">
            <w:pPr>
              <w:jc w:val="both"/>
              <w:rPr>
                <w:rFonts w:ascii="Calibri" w:hAnsi="Calibri" w:cs="Calibri"/>
                <w:sz w:val="18"/>
                <w:szCs w:val="18"/>
                <w:lang w:val="en-US"/>
              </w:rPr>
            </w:pPr>
            <w:r w:rsidRPr="005A488C">
              <w:rPr>
                <w:rFonts w:ascii="Calibri" w:hAnsi="Calibri" w:cs="Calibri"/>
                <w:sz w:val="18"/>
                <w:szCs w:val="18"/>
                <w:lang w:val="en-US"/>
              </w:rPr>
              <w:t>To what extent is the project aligned with and supportive of UNDP Colombia's strategic priorities and objectives?</w:t>
            </w:r>
          </w:p>
        </w:tc>
        <w:tc>
          <w:tcPr>
            <w:tcW w:w="2889" w:type="dxa"/>
          </w:tcPr>
          <w:p w14:paraId="6076447B" w14:textId="77777777" w:rsidR="005A488C"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Consistency with UNDP strategic objectives</w:t>
            </w:r>
          </w:p>
          <w:p w14:paraId="1A1B080C" w14:textId="342E0F08" w:rsidR="00782BF1"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Existence of a clear relationship between project objectives and UNDP strategic priorities.</w:t>
            </w:r>
          </w:p>
        </w:tc>
        <w:tc>
          <w:tcPr>
            <w:tcW w:w="1843" w:type="dxa"/>
          </w:tcPr>
          <w:p w14:paraId="6F5F2265" w14:textId="77777777" w:rsidR="005A488C"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 Project Documents</w:t>
            </w:r>
          </w:p>
          <w:p w14:paraId="018658C4" w14:textId="2FB76B83" w:rsidR="00782BF1"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 UNDP Strategic Plan, Country Program Document.</w:t>
            </w:r>
          </w:p>
        </w:tc>
        <w:tc>
          <w:tcPr>
            <w:tcW w:w="1843" w:type="dxa"/>
          </w:tcPr>
          <w:p w14:paraId="2C7D8A50" w14:textId="77777777" w:rsidR="005A488C"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Document analysis.</w:t>
            </w:r>
          </w:p>
          <w:p w14:paraId="1A07FAA6" w14:textId="672FED5C" w:rsidR="00782BF1"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Interviews with UNDP staff and project team.</w:t>
            </w:r>
          </w:p>
        </w:tc>
      </w:tr>
      <w:tr w:rsidR="00782BF1" w:rsidRPr="005A488C" w14:paraId="10646DDC" w14:textId="77777777" w:rsidTr="00853799">
        <w:tc>
          <w:tcPr>
            <w:tcW w:w="3207" w:type="dxa"/>
          </w:tcPr>
          <w:p w14:paraId="71636198" w14:textId="77777777" w:rsidR="005A488C" w:rsidRPr="005A488C" w:rsidRDefault="005A488C" w:rsidP="005A488C">
            <w:pPr>
              <w:pStyle w:val="NormalWeb"/>
              <w:shd w:val="clear" w:color="auto" w:fill="FFFFFF"/>
              <w:spacing w:after="60"/>
              <w:rPr>
                <w:rFonts w:ascii="Calibri" w:hAnsi="Calibri" w:cs="Calibri"/>
                <w:sz w:val="18"/>
                <w:szCs w:val="18"/>
                <w:lang w:val="en-US"/>
              </w:rPr>
            </w:pPr>
            <w:r w:rsidRPr="005A488C">
              <w:rPr>
                <w:rFonts w:ascii="Calibri" w:hAnsi="Calibri" w:cs="Calibri"/>
                <w:sz w:val="18"/>
                <w:szCs w:val="18"/>
                <w:lang w:val="en-US"/>
              </w:rPr>
              <w:t xml:space="preserve">Are there logical links between the expected results of the project and the project design (in terms of components, choice of partners, structure, implementation mechanisms, scope, budget, use of resources, among others)? </w:t>
            </w:r>
          </w:p>
          <w:p w14:paraId="0CA4088C" w14:textId="77777777" w:rsidR="005A488C" w:rsidRPr="005A488C" w:rsidRDefault="005A488C" w:rsidP="005A488C">
            <w:pPr>
              <w:pStyle w:val="NormalWeb"/>
              <w:shd w:val="clear" w:color="auto" w:fill="FFFFFF"/>
              <w:spacing w:after="60"/>
              <w:rPr>
                <w:rFonts w:ascii="Calibri" w:hAnsi="Calibri" w:cs="Calibri"/>
                <w:sz w:val="18"/>
                <w:szCs w:val="18"/>
                <w:lang w:val="en-US"/>
              </w:rPr>
            </w:pPr>
            <w:r w:rsidRPr="005A488C">
              <w:rPr>
                <w:rFonts w:ascii="Calibri" w:hAnsi="Calibri" w:cs="Calibri"/>
                <w:sz w:val="18"/>
                <w:szCs w:val="18"/>
                <w:lang w:val="en-US"/>
              </w:rPr>
              <w:t xml:space="preserve">How does the theory of change expressed in Prodoc correspond to the structure and composition of the project, the context and the needs of the country? </w:t>
            </w:r>
          </w:p>
          <w:p w14:paraId="3AD2FE2F" w14:textId="0BE88DF2" w:rsidR="00782BF1"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Are the objectives, outcomes, outputs and activities still valid, given the current project implementation context?</w:t>
            </w:r>
          </w:p>
        </w:tc>
        <w:tc>
          <w:tcPr>
            <w:tcW w:w="2889" w:type="dxa"/>
          </w:tcPr>
          <w:p w14:paraId="123F5CC4" w14:textId="230AF5DE" w:rsidR="005A488C" w:rsidRPr="005A488C" w:rsidRDefault="00782BF1"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w:t>
            </w:r>
            <w:r w:rsidR="005A488C" w:rsidRPr="005A488C">
              <w:rPr>
                <w:rFonts w:ascii="Calibri" w:hAnsi="Calibri" w:cs="Calibri"/>
                <w:sz w:val="18"/>
                <w:szCs w:val="18"/>
                <w:lang w:val="en-US"/>
              </w:rPr>
              <w:t xml:space="preserve"> Level of coherence between the results and the design of the project's internal logic.</w:t>
            </w:r>
          </w:p>
          <w:p w14:paraId="23D67BAF" w14:textId="77777777" w:rsidR="005A488C"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xml:space="preserve">- Level of coherence between the project design and its implementation approach. </w:t>
            </w:r>
          </w:p>
          <w:p w14:paraId="7653B00E" w14:textId="77777777" w:rsidR="005A488C"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xml:space="preserve">- Level of correspondence of the theory of change with the structure and composition of the project, the context and the needs of the country. </w:t>
            </w:r>
          </w:p>
          <w:p w14:paraId="0395EDDE" w14:textId="77777777" w:rsidR="005A488C"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xml:space="preserve">-Level of relevance of the objectives to the current reality. </w:t>
            </w:r>
          </w:p>
          <w:p w14:paraId="21B20F52" w14:textId="29D31CF7" w:rsidR="00782BF1"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Level of adaptability shown by the project to achieve the expected results in the context of the Covid-19 pandemic crisis situation.</w:t>
            </w:r>
          </w:p>
          <w:p w14:paraId="47027C7A" w14:textId="77777777" w:rsidR="00782BF1" w:rsidRPr="005A488C" w:rsidRDefault="00782BF1" w:rsidP="005A488C">
            <w:pPr>
              <w:spacing w:after="60"/>
              <w:jc w:val="both"/>
              <w:rPr>
                <w:rFonts w:ascii="Calibri" w:hAnsi="Calibri" w:cs="Calibri"/>
                <w:sz w:val="18"/>
                <w:szCs w:val="18"/>
                <w:lang w:val="en-US"/>
              </w:rPr>
            </w:pPr>
          </w:p>
        </w:tc>
        <w:tc>
          <w:tcPr>
            <w:tcW w:w="1843" w:type="dxa"/>
          </w:tcPr>
          <w:p w14:paraId="3C8FD5F4" w14:textId="77777777" w:rsidR="005A488C"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 Project documents</w:t>
            </w:r>
          </w:p>
          <w:p w14:paraId="31325272" w14:textId="750FD392" w:rsidR="00782BF1" w:rsidRPr="005A488C" w:rsidRDefault="005A488C" w:rsidP="005A488C">
            <w:pPr>
              <w:jc w:val="both"/>
              <w:rPr>
                <w:rFonts w:ascii="Calibri" w:hAnsi="Calibri" w:cs="Calibri"/>
                <w:sz w:val="18"/>
                <w:szCs w:val="18"/>
                <w:lang w:val="en-US"/>
              </w:rPr>
            </w:pPr>
            <w:r w:rsidRPr="005A488C">
              <w:rPr>
                <w:rFonts w:ascii="Calibri" w:hAnsi="Calibri" w:cs="Calibri"/>
                <w:sz w:val="18"/>
                <w:szCs w:val="18"/>
                <w:lang w:val="en-US"/>
              </w:rPr>
              <w:t>- Appraisal of MADS staff, UNDP, project partners and project team.</w:t>
            </w:r>
          </w:p>
        </w:tc>
        <w:tc>
          <w:tcPr>
            <w:tcW w:w="1843" w:type="dxa"/>
          </w:tcPr>
          <w:p w14:paraId="660CC744" w14:textId="77777777" w:rsidR="005A488C" w:rsidRPr="005A488C" w:rsidRDefault="005A488C" w:rsidP="005A488C">
            <w:pPr>
              <w:spacing w:after="60"/>
              <w:jc w:val="both"/>
              <w:rPr>
                <w:rFonts w:ascii="Calibri" w:hAnsi="Calibri" w:cs="Calibri"/>
                <w:sz w:val="18"/>
                <w:szCs w:val="18"/>
                <w:lang w:val="en-US"/>
              </w:rPr>
            </w:pPr>
            <w:r w:rsidRPr="005A488C">
              <w:rPr>
                <w:rFonts w:ascii="Calibri" w:hAnsi="Calibri" w:cs="Calibri"/>
                <w:sz w:val="18"/>
                <w:szCs w:val="18"/>
                <w:lang w:val="en-US"/>
              </w:rPr>
              <w:t>- Document analysis.</w:t>
            </w:r>
          </w:p>
          <w:p w14:paraId="5766735C" w14:textId="13456F05" w:rsidR="00782BF1" w:rsidRPr="005A488C" w:rsidRDefault="005A488C" w:rsidP="005A488C">
            <w:pPr>
              <w:pStyle w:val="NormalWeb"/>
              <w:shd w:val="clear" w:color="auto" w:fill="FFFFFF"/>
              <w:spacing w:before="0" w:beforeAutospacing="0" w:after="60" w:afterAutospacing="0"/>
              <w:rPr>
                <w:rFonts w:ascii="Calibri" w:hAnsi="Calibri" w:cs="Calibri"/>
                <w:sz w:val="18"/>
                <w:szCs w:val="18"/>
                <w:lang w:val="en-US"/>
              </w:rPr>
            </w:pPr>
            <w:r w:rsidRPr="005A488C">
              <w:rPr>
                <w:rFonts w:ascii="Calibri" w:hAnsi="Calibri" w:cs="Calibri"/>
                <w:sz w:val="18"/>
                <w:szCs w:val="18"/>
                <w:lang w:val="en-US"/>
              </w:rPr>
              <w:t>- Interviews with MADS staff, other national and local government authorities, project partners, UNDP and project team.</w:t>
            </w:r>
          </w:p>
        </w:tc>
      </w:tr>
      <w:tr w:rsidR="00782BF1" w:rsidRPr="007D0320" w14:paraId="1B504D3C" w14:textId="77777777" w:rsidTr="00853799">
        <w:tc>
          <w:tcPr>
            <w:tcW w:w="9782" w:type="dxa"/>
            <w:gridSpan w:val="4"/>
            <w:shd w:val="clear" w:color="auto" w:fill="D0CECE" w:themeFill="background2" w:themeFillShade="E6"/>
          </w:tcPr>
          <w:p w14:paraId="77D757CD" w14:textId="4073032B" w:rsidR="00782BF1" w:rsidRPr="007D0320" w:rsidRDefault="000B21E1" w:rsidP="00853799">
            <w:pPr>
              <w:jc w:val="both"/>
              <w:rPr>
                <w:rFonts w:ascii="Calibri" w:hAnsi="Calibri" w:cs="Calibri"/>
                <w:sz w:val="18"/>
                <w:szCs w:val="18"/>
              </w:rPr>
            </w:pPr>
            <w:r w:rsidRPr="000B21E1">
              <w:rPr>
                <w:rFonts w:ascii="Calibri" w:hAnsi="Calibri" w:cs="Calibri"/>
                <w:b/>
                <w:sz w:val="18"/>
                <w:szCs w:val="18"/>
                <w:lang w:val="en-US"/>
              </w:rPr>
              <w:t xml:space="preserve">Effectiveness: To what extent have the project outcomes and objectives been achieved? To what extent has the outcome been achieved, or has progress been made towards achieving them? What are the main factors (internal and external) that explain the level of achievement and/or lack of achievement of outcomes? How have the outputs developed had an impact on the outcome? </w:t>
            </w:r>
            <w:r w:rsidRPr="000B21E1">
              <w:rPr>
                <w:rFonts w:ascii="Calibri" w:hAnsi="Calibri" w:cs="Calibri"/>
                <w:b/>
                <w:sz w:val="18"/>
                <w:szCs w:val="18"/>
              </w:rPr>
              <w:t>Or why have they not been effective?</w:t>
            </w:r>
          </w:p>
        </w:tc>
      </w:tr>
      <w:tr w:rsidR="00782BF1" w:rsidRPr="000B21E1" w14:paraId="0828D68A" w14:textId="77777777" w:rsidTr="00853799">
        <w:tc>
          <w:tcPr>
            <w:tcW w:w="3207" w:type="dxa"/>
          </w:tcPr>
          <w:p w14:paraId="72AFB0B7" w14:textId="214D7CAE" w:rsidR="00782BF1" w:rsidRPr="000B21E1" w:rsidRDefault="000B21E1" w:rsidP="00853799">
            <w:pPr>
              <w:pStyle w:val="NormalWeb"/>
              <w:rPr>
                <w:rFonts w:ascii="Calibri" w:hAnsi="Calibri" w:cs="Calibri"/>
                <w:sz w:val="18"/>
                <w:szCs w:val="18"/>
                <w:lang w:val="en-US"/>
              </w:rPr>
            </w:pPr>
            <w:r w:rsidRPr="000B21E1">
              <w:rPr>
                <w:rFonts w:ascii="Calibri" w:hAnsi="Calibri" w:cs="Calibri"/>
                <w:sz w:val="18"/>
                <w:szCs w:val="18"/>
                <w:lang w:val="en-US"/>
              </w:rPr>
              <w:t>Has the project been effective in achieving the expected results?</w:t>
            </w:r>
          </w:p>
        </w:tc>
        <w:tc>
          <w:tcPr>
            <w:tcW w:w="2889" w:type="dxa"/>
          </w:tcPr>
          <w:p w14:paraId="591B45FA" w14:textId="2611A926" w:rsidR="00782BF1" w:rsidRPr="000B21E1" w:rsidRDefault="000B21E1" w:rsidP="00853799">
            <w:pPr>
              <w:pStyle w:val="NormalWeb"/>
              <w:rPr>
                <w:rFonts w:ascii="Calibri" w:hAnsi="Calibri" w:cs="Calibri"/>
                <w:sz w:val="18"/>
                <w:szCs w:val="18"/>
                <w:lang w:val="en-US"/>
              </w:rPr>
            </w:pPr>
            <w:r w:rsidRPr="000B21E1">
              <w:rPr>
                <w:rFonts w:ascii="Calibri" w:hAnsi="Calibri" w:cs="Calibri"/>
                <w:sz w:val="18"/>
                <w:szCs w:val="18"/>
                <w:lang w:val="en-US"/>
              </w:rPr>
              <w:t>- Analysis of indicators in the framework of the project's strategic results/logical framework, in relation to resources and time invested.</w:t>
            </w:r>
          </w:p>
        </w:tc>
        <w:tc>
          <w:tcPr>
            <w:tcW w:w="1843" w:type="dxa"/>
          </w:tcPr>
          <w:p w14:paraId="0034A082" w14:textId="77777777" w:rsidR="000B21E1" w:rsidRPr="000B21E1" w:rsidRDefault="000B21E1" w:rsidP="000B21E1">
            <w:pPr>
              <w:pStyle w:val="NormalWeb"/>
              <w:spacing w:before="0" w:beforeAutospacing="0" w:after="60" w:afterAutospacing="0"/>
              <w:rPr>
                <w:rFonts w:ascii="Calibri" w:hAnsi="Calibri" w:cs="Calibri"/>
                <w:sz w:val="18"/>
                <w:szCs w:val="18"/>
                <w:lang w:val="en-US"/>
              </w:rPr>
            </w:pPr>
            <w:r w:rsidRPr="000B21E1">
              <w:rPr>
                <w:rFonts w:ascii="Calibri" w:hAnsi="Calibri" w:cs="Calibri"/>
                <w:sz w:val="18"/>
                <w:szCs w:val="18"/>
                <w:lang w:val="en-US"/>
              </w:rPr>
              <w:t>- Project documents.</w:t>
            </w:r>
          </w:p>
          <w:p w14:paraId="7DFE3B38" w14:textId="77777777" w:rsidR="000B21E1" w:rsidRPr="000B21E1" w:rsidRDefault="000B21E1" w:rsidP="000B21E1">
            <w:pPr>
              <w:pStyle w:val="NormalWeb"/>
              <w:spacing w:before="0" w:beforeAutospacing="0" w:after="60" w:afterAutospacing="0"/>
              <w:rPr>
                <w:rFonts w:ascii="Calibri" w:hAnsi="Calibri" w:cs="Calibri"/>
                <w:sz w:val="18"/>
                <w:szCs w:val="18"/>
                <w:lang w:val="en-US"/>
              </w:rPr>
            </w:pPr>
            <w:r w:rsidRPr="000B21E1">
              <w:rPr>
                <w:rFonts w:ascii="Calibri" w:hAnsi="Calibri" w:cs="Calibri"/>
                <w:sz w:val="18"/>
                <w:szCs w:val="18"/>
                <w:lang w:val="en-US"/>
              </w:rPr>
              <w:t xml:space="preserve">- Quarterly and annual progress reports. </w:t>
            </w:r>
          </w:p>
          <w:p w14:paraId="0BF73069" w14:textId="1D32C2B1" w:rsidR="00782BF1" w:rsidRPr="000B21E1" w:rsidRDefault="000B21E1" w:rsidP="000B21E1">
            <w:pPr>
              <w:pStyle w:val="NormalWeb"/>
              <w:spacing w:before="0" w:beforeAutospacing="0" w:after="60" w:afterAutospacing="0"/>
              <w:rPr>
                <w:rFonts w:ascii="Calibri" w:hAnsi="Calibri" w:cs="Calibri"/>
                <w:sz w:val="18"/>
                <w:szCs w:val="18"/>
                <w:lang w:val="en-US"/>
              </w:rPr>
            </w:pPr>
            <w:r w:rsidRPr="000B21E1">
              <w:rPr>
                <w:rFonts w:ascii="Calibri" w:hAnsi="Calibri" w:cs="Calibri"/>
                <w:sz w:val="18"/>
                <w:szCs w:val="18"/>
                <w:lang w:val="en-US"/>
              </w:rPr>
              <w:t>- MADS staff, partners, project team and UNDP.</w:t>
            </w:r>
          </w:p>
        </w:tc>
        <w:tc>
          <w:tcPr>
            <w:tcW w:w="1843" w:type="dxa"/>
          </w:tcPr>
          <w:p w14:paraId="103CC44C" w14:textId="77777777" w:rsidR="000B21E1" w:rsidRPr="000B21E1" w:rsidRDefault="000B21E1" w:rsidP="000B21E1">
            <w:pPr>
              <w:pStyle w:val="NormalWeb"/>
              <w:spacing w:before="0" w:beforeAutospacing="0" w:after="60" w:afterAutospacing="0"/>
              <w:jc w:val="both"/>
              <w:rPr>
                <w:rFonts w:ascii="Calibri" w:hAnsi="Calibri" w:cs="Calibri"/>
                <w:sz w:val="18"/>
                <w:szCs w:val="18"/>
                <w:lang w:val="en-US"/>
              </w:rPr>
            </w:pPr>
            <w:r w:rsidRPr="000B21E1">
              <w:rPr>
                <w:rFonts w:ascii="Calibri" w:hAnsi="Calibri" w:cs="Calibri"/>
                <w:sz w:val="18"/>
                <w:szCs w:val="18"/>
                <w:lang w:val="en-US"/>
              </w:rPr>
              <w:t xml:space="preserve">- Quarterly and annual progress reports. -MADS staff, partners, project team and UNDP. </w:t>
            </w:r>
          </w:p>
          <w:p w14:paraId="06435F18" w14:textId="77777777" w:rsidR="000B21E1" w:rsidRPr="000B21E1" w:rsidRDefault="000B21E1" w:rsidP="000B21E1">
            <w:pPr>
              <w:pStyle w:val="NormalWeb"/>
              <w:spacing w:before="0" w:beforeAutospacing="0" w:after="60" w:afterAutospacing="0"/>
              <w:jc w:val="both"/>
              <w:rPr>
                <w:rFonts w:ascii="Calibri" w:hAnsi="Calibri" w:cs="Calibri"/>
                <w:sz w:val="18"/>
                <w:szCs w:val="18"/>
                <w:lang w:val="en-US"/>
              </w:rPr>
            </w:pPr>
            <w:r w:rsidRPr="000B21E1">
              <w:rPr>
                <w:rFonts w:ascii="Calibri" w:hAnsi="Calibri" w:cs="Calibri"/>
                <w:sz w:val="18"/>
                <w:szCs w:val="18"/>
                <w:lang w:val="en-US"/>
              </w:rPr>
              <w:t xml:space="preserve">- Document analysis. </w:t>
            </w:r>
          </w:p>
          <w:p w14:paraId="30AA165E" w14:textId="61A3DA22" w:rsidR="00782BF1" w:rsidRPr="000B21E1" w:rsidRDefault="000B21E1" w:rsidP="000B21E1">
            <w:pPr>
              <w:pStyle w:val="NormalWeb"/>
              <w:spacing w:before="0" w:beforeAutospacing="0" w:after="60" w:afterAutospacing="0"/>
              <w:jc w:val="both"/>
              <w:rPr>
                <w:rFonts w:ascii="Calibri" w:hAnsi="Calibri" w:cs="Calibri"/>
                <w:sz w:val="18"/>
                <w:szCs w:val="18"/>
                <w:lang w:val="en-US"/>
              </w:rPr>
            </w:pPr>
            <w:r w:rsidRPr="000B21E1">
              <w:rPr>
                <w:rFonts w:ascii="Calibri" w:hAnsi="Calibri" w:cs="Calibri"/>
                <w:sz w:val="18"/>
                <w:szCs w:val="18"/>
                <w:lang w:val="en-US"/>
              </w:rPr>
              <w:t>- Interviews with MADS staff, national governments and project partners, UNDP and project team.</w:t>
            </w:r>
          </w:p>
        </w:tc>
      </w:tr>
      <w:tr w:rsidR="00782BF1" w:rsidRPr="000B21E1" w14:paraId="7D47A558" w14:textId="77777777" w:rsidTr="00853799">
        <w:tc>
          <w:tcPr>
            <w:tcW w:w="3207" w:type="dxa"/>
          </w:tcPr>
          <w:p w14:paraId="21BB1D10" w14:textId="1CFD8198" w:rsidR="00782BF1" w:rsidRPr="000B21E1" w:rsidRDefault="000B21E1" w:rsidP="00853799">
            <w:pPr>
              <w:pStyle w:val="NormalWeb"/>
              <w:rPr>
                <w:rFonts w:ascii="Calibri" w:hAnsi="Calibri" w:cs="Calibri"/>
                <w:sz w:val="18"/>
                <w:szCs w:val="18"/>
                <w:lang w:val="en-US"/>
              </w:rPr>
            </w:pPr>
            <w:r w:rsidRPr="000B21E1">
              <w:rPr>
                <w:rFonts w:ascii="Calibri" w:hAnsi="Calibri" w:cs="Calibri"/>
                <w:sz w:val="18"/>
                <w:szCs w:val="18"/>
                <w:lang w:val="en-US"/>
              </w:rPr>
              <w:t>What has been the involvement of national and local authorities and other key stakeholders in achieving project results?</w:t>
            </w:r>
          </w:p>
        </w:tc>
        <w:tc>
          <w:tcPr>
            <w:tcW w:w="2889" w:type="dxa"/>
          </w:tcPr>
          <w:p w14:paraId="2256B9BE" w14:textId="241EB9A0" w:rsidR="00782BF1" w:rsidRPr="000B21E1" w:rsidRDefault="000B21E1" w:rsidP="00853799">
            <w:pPr>
              <w:pStyle w:val="NormalWeb"/>
              <w:rPr>
                <w:rFonts w:ascii="Calibri" w:hAnsi="Calibri" w:cs="Calibri"/>
                <w:sz w:val="18"/>
                <w:szCs w:val="18"/>
                <w:lang w:val="en-US"/>
              </w:rPr>
            </w:pPr>
            <w:r w:rsidRPr="000B21E1">
              <w:rPr>
                <w:rFonts w:ascii="Calibri" w:hAnsi="Calibri" w:cs="Calibri"/>
                <w:sz w:val="18"/>
                <w:szCs w:val="18"/>
                <w:lang w:val="en-US"/>
              </w:rPr>
              <w:t>- Level of participation and involvement of national and local authorities and key stakeholders in project activities.</w:t>
            </w:r>
          </w:p>
        </w:tc>
        <w:tc>
          <w:tcPr>
            <w:tcW w:w="1843" w:type="dxa"/>
          </w:tcPr>
          <w:p w14:paraId="64B03661" w14:textId="77777777" w:rsidR="000B21E1" w:rsidRPr="000B21E1" w:rsidRDefault="000B21E1" w:rsidP="000B21E1">
            <w:pPr>
              <w:pStyle w:val="NormalWeb"/>
              <w:spacing w:before="0" w:beforeAutospacing="0" w:after="60" w:afterAutospacing="0"/>
              <w:rPr>
                <w:rFonts w:ascii="Calibri" w:hAnsi="Calibri" w:cs="Calibri"/>
                <w:sz w:val="18"/>
                <w:szCs w:val="18"/>
                <w:lang w:val="en-US"/>
              </w:rPr>
            </w:pPr>
            <w:r w:rsidRPr="000B21E1">
              <w:rPr>
                <w:rFonts w:ascii="Calibri" w:hAnsi="Calibri" w:cs="Calibri"/>
                <w:sz w:val="18"/>
                <w:szCs w:val="18"/>
                <w:lang w:val="en-US"/>
              </w:rPr>
              <w:t>- Quarterly and annual progress reports.</w:t>
            </w:r>
          </w:p>
          <w:p w14:paraId="74207A13" w14:textId="57232617" w:rsidR="00782BF1" w:rsidRPr="000B21E1" w:rsidRDefault="000B21E1" w:rsidP="000B21E1">
            <w:pPr>
              <w:pStyle w:val="NormalWeb"/>
              <w:spacing w:before="0" w:beforeAutospacing="0" w:after="60" w:afterAutospacing="0"/>
              <w:rPr>
                <w:rFonts w:ascii="Calibri" w:hAnsi="Calibri" w:cs="Calibri"/>
                <w:sz w:val="18"/>
                <w:szCs w:val="18"/>
                <w:lang w:val="en-US"/>
              </w:rPr>
            </w:pPr>
            <w:r w:rsidRPr="000B21E1">
              <w:rPr>
                <w:rFonts w:ascii="Calibri" w:hAnsi="Calibri" w:cs="Calibri"/>
                <w:sz w:val="18"/>
                <w:szCs w:val="18"/>
                <w:lang w:val="en-US"/>
              </w:rPr>
              <w:t>- MADS staff, partners, project team and UNDP.</w:t>
            </w:r>
          </w:p>
        </w:tc>
        <w:tc>
          <w:tcPr>
            <w:tcW w:w="1843" w:type="dxa"/>
          </w:tcPr>
          <w:p w14:paraId="5E79A6A2" w14:textId="77777777" w:rsidR="000B21E1" w:rsidRPr="000B21E1" w:rsidRDefault="000B21E1" w:rsidP="000B21E1">
            <w:pPr>
              <w:pStyle w:val="NormalWeb"/>
              <w:spacing w:before="0" w:beforeAutospacing="0" w:after="60" w:afterAutospacing="0"/>
              <w:jc w:val="both"/>
              <w:rPr>
                <w:rFonts w:ascii="Calibri" w:hAnsi="Calibri" w:cs="Calibri"/>
                <w:sz w:val="18"/>
                <w:szCs w:val="18"/>
                <w:lang w:val="en-US"/>
              </w:rPr>
            </w:pPr>
            <w:r w:rsidRPr="000B21E1">
              <w:rPr>
                <w:rFonts w:ascii="Calibri" w:hAnsi="Calibri" w:cs="Calibri"/>
                <w:sz w:val="18"/>
                <w:szCs w:val="18"/>
                <w:lang w:val="en-US"/>
              </w:rPr>
              <w:t xml:space="preserve">- Document analysis. </w:t>
            </w:r>
          </w:p>
          <w:p w14:paraId="73F446A9" w14:textId="7BFA7AAD" w:rsidR="00782BF1" w:rsidRPr="000B21E1" w:rsidRDefault="000B21E1" w:rsidP="000B21E1">
            <w:pPr>
              <w:pStyle w:val="NormalWeb"/>
              <w:spacing w:before="0" w:beforeAutospacing="0" w:after="60" w:afterAutospacing="0"/>
              <w:jc w:val="both"/>
              <w:rPr>
                <w:rFonts w:ascii="Calibri" w:hAnsi="Calibri" w:cs="Calibri"/>
                <w:sz w:val="18"/>
                <w:szCs w:val="18"/>
                <w:lang w:val="en-US"/>
              </w:rPr>
            </w:pPr>
            <w:r w:rsidRPr="000B21E1">
              <w:rPr>
                <w:rFonts w:ascii="Calibri" w:hAnsi="Calibri" w:cs="Calibri"/>
                <w:sz w:val="18"/>
                <w:szCs w:val="18"/>
                <w:lang w:val="en-US"/>
              </w:rPr>
              <w:t>- Interviews with MADS staff, government authorities and project partners, UNDP and project team.</w:t>
            </w:r>
          </w:p>
        </w:tc>
      </w:tr>
      <w:tr w:rsidR="00782BF1" w:rsidRPr="0022402E" w14:paraId="3594520A" w14:textId="77777777" w:rsidTr="00853799">
        <w:tc>
          <w:tcPr>
            <w:tcW w:w="9782" w:type="dxa"/>
            <w:gridSpan w:val="4"/>
            <w:shd w:val="clear" w:color="auto" w:fill="BFBFBF" w:themeFill="background1" w:themeFillShade="BF"/>
          </w:tcPr>
          <w:p w14:paraId="409F2D29" w14:textId="7CCA00CA" w:rsidR="00782BF1" w:rsidRPr="0022402E" w:rsidRDefault="0022402E" w:rsidP="00853799">
            <w:pPr>
              <w:jc w:val="both"/>
              <w:rPr>
                <w:rFonts w:ascii="Calibri" w:hAnsi="Calibri" w:cs="Calibri"/>
                <w:sz w:val="18"/>
                <w:szCs w:val="18"/>
                <w:lang w:val="en-US"/>
              </w:rPr>
            </w:pPr>
            <w:r w:rsidRPr="0022402E">
              <w:rPr>
                <w:rFonts w:ascii="Calibri" w:hAnsi="Calibri" w:cs="Calibri"/>
                <w:b/>
                <w:sz w:val="18"/>
                <w:szCs w:val="18"/>
                <w:lang w:val="en-US"/>
              </w:rPr>
              <w:t>Efficiency: To what extent is the progress achieved in the program the result of the economical use of resources? To what extent have the selected implementation modalities been conducive to the achievement of results? To what extent has the partnership strategy contributed to the progress achieved?</w:t>
            </w:r>
          </w:p>
        </w:tc>
      </w:tr>
      <w:tr w:rsidR="00782BF1" w:rsidRPr="00286FC6" w14:paraId="169AFD49" w14:textId="77777777" w:rsidTr="00853799">
        <w:tc>
          <w:tcPr>
            <w:tcW w:w="3207" w:type="dxa"/>
          </w:tcPr>
          <w:p w14:paraId="6B5A518E"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xml:space="preserve">Annual work plans in line with project resources and objectives? </w:t>
            </w:r>
          </w:p>
          <w:p w14:paraId="02F7B026"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xml:space="preserve">Were activities, outputs and outcomes carried out as planned? </w:t>
            </w:r>
          </w:p>
          <w:p w14:paraId="6BEA02DC" w14:textId="732D4325" w:rsidR="00782BF1"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Has project execution been as effective as originally proposed (planned vs. actual)?</w:t>
            </w:r>
          </w:p>
        </w:tc>
        <w:tc>
          <w:tcPr>
            <w:tcW w:w="2889" w:type="dxa"/>
          </w:tcPr>
          <w:p w14:paraId="010AB4A5"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Plans and budgets according to expected results.</w:t>
            </w:r>
          </w:p>
          <w:p w14:paraId="12C0D564"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xml:space="preserve">- Timeliness and adequacy of reports delivered. </w:t>
            </w:r>
          </w:p>
          <w:p w14:paraId="25CD7790" w14:textId="0AC720B2"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xml:space="preserve">- Quality of results-based management reporting (progress reports, monitoring and evaluation). </w:t>
            </w:r>
          </w:p>
        </w:tc>
        <w:tc>
          <w:tcPr>
            <w:tcW w:w="1843" w:type="dxa"/>
          </w:tcPr>
          <w:p w14:paraId="09FAB596"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xml:space="preserve">- Project documents </w:t>
            </w:r>
          </w:p>
          <w:p w14:paraId="7214F76F"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Annual plans</w:t>
            </w:r>
          </w:p>
          <w:p w14:paraId="29654327"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Quarterly and annual progress reports, budgets.</w:t>
            </w:r>
          </w:p>
          <w:p w14:paraId="4CF85190" w14:textId="2CCE0350" w:rsidR="00782BF1" w:rsidRPr="007D0320" w:rsidRDefault="0022402E" w:rsidP="004047BB">
            <w:pPr>
              <w:jc w:val="both"/>
              <w:rPr>
                <w:rFonts w:ascii="Calibri" w:hAnsi="Calibri" w:cs="Calibri"/>
                <w:sz w:val="18"/>
                <w:szCs w:val="18"/>
              </w:rPr>
            </w:pPr>
            <w:r w:rsidRPr="0022402E">
              <w:rPr>
                <w:rFonts w:ascii="Calibri" w:hAnsi="Calibri" w:cs="Calibri"/>
                <w:sz w:val="18"/>
                <w:szCs w:val="18"/>
              </w:rPr>
              <w:t>- Project team.</w:t>
            </w:r>
          </w:p>
        </w:tc>
        <w:tc>
          <w:tcPr>
            <w:tcW w:w="1843" w:type="dxa"/>
          </w:tcPr>
          <w:p w14:paraId="7CCEB011"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Document analysis. </w:t>
            </w:r>
          </w:p>
          <w:p w14:paraId="47C97504" w14:textId="20457E54"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Interviews with project team</w:t>
            </w:r>
            <w:r w:rsidR="00782BF1" w:rsidRPr="00286FC6">
              <w:rPr>
                <w:rFonts w:ascii="Calibri" w:hAnsi="Calibri" w:cs="Calibri"/>
                <w:sz w:val="18"/>
                <w:szCs w:val="18"/>
                <w:lang w:val="en-US"/>
              </w:rPr>
              <w:t>.</w:t>
            </w:r>
          </w:p>
        </w:tc>
      </w:tr>
      <w:tr w:rsidR="00782BF1" w:rsidRPr="00286FC6" w14:paraId="4F5C60C2" w14:textId="77777777" w:rsidTr="00853799">
        <w:tc>
          <w:tcPr>
            <w:tcW w:w="3207" w:type="dxa"/>
          </w:tcPr>
          <w:p w14:paraId="0ED8548D"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Have financial resources been used efficiently?</w:t>
            </w:r>
          </w:p>
          <w:p w14:paraId="1C306C1B"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xml:space="preserve">Have procurements been made in a manner that makes efficient use of project resources? </w:t>
            </w:r>
          </w:p>
          <w:p w14:paraId="3FA53166" w14:textId="08B01B35" w:rsidR="00782BF1"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Have the financial and accounting systems been adequate to manage the project and to produce accurate and timely financial information?</w:t>
            </w:r>
          </w:p>
        </w:tc>
        <w:tc>
          <w:tcPr>
            <w:tcW w:w="2889" w:type="dxa"/>
          </w:tcPr>
          <w:p w14:paraId="30759B0E"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xml:space="preserve">- Cost as a function of results achieved compared to costs of similar projects in other organizations. </w:t>
            </w:r>
          </w:p>
          <w:p w14:paraId="2ACA2A8D"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Level of discrepancy between planned and actually executed expenditure.</w:t>
            </w:r>
          </w:p>
          <w:p w14:paraId="28CF1B1F"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xml:space="preserve">- Timeliness and adequacy of reports delivered. </w:t>
            </w:r>
          </w:p>
          <w:p w14:paraId="523C6755" w14:textId="2C503B12"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xml:space="preserve">- Quality of results-based management reporting (progress reports, monitoring and evaluation). </w:t>
            </w:r>
          </w:p>
        </w:tc>
        <w:tc>
          <w:tcPr>
            <w:tcW w:w="1843" w:type="dxa"/>
          </w:tcPr>
          <w:p w14:paraId="7F49CB79" w14:textId="77777777" w:rsidR="00286FC6"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xml:space="preserve">- Project documents </w:t>
            </w:r>
          </w:p>
          <w:p w14:paraId="4D0FECD9" w14:textId="77777777" w:rsidR="00286FC6"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Quarterly and annual progress reports</w:t>
            </w:r>
          </w:p>
          <w:p w14:paraId="76FE1F77" w14:textId="77777777" w:rsidR="00286FC6"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Budgets</w:t>
            </w:r>
          </w:p>
          <w:p w14:paraId="0E0A01E2" w14:textId="77777777" w:rsidR="00286FC6"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Expenditure reports</w:t>
            </w:r>
          </w:p>
          <w:p w14:paraId="426C4C34" w14:textId="30F6F313"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Project team.</w:t>
            </w:r>
          </w:p>
        </w:tc>
        <w:tc>
          <w:tcPr>
            <w:tcW w:w="1843" w:type="dxa"/>
          </w:tcPr>
          <w:p w14:paraId="50F8F9BE"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Document analysis. </w:t>
            </w:r>
          </w:p>
          <w:p w14:paraId="501BA381" w14:textId="45348064"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Interviews with project team</w:t>
            </w:r>
            <w:r>
              <w:rPr>
                <w:rFonts w:ascii="Calibri" w:hAnsi="Calibri" w:cs="Calibri"/>
                <w:sz w:val="18"/>
                <w:szCs w:val="18"/>
                <w:lang w:val="en-US"/>
              </w:rPr>
              <w:t>.</w:t>
            </w:r>
          </w:p>
        </w:tc>
      </w:tr>
      <w:tr w:rsidR="00782BF1" w:rsidRPr="00286FC6" w14:paraId="2FE3AC2D" w14:textId="77777777" w:rsidTr="00853799">
        <w:tc>
          <w:tcPr>
            <w:tcW w:w="3207" w:type="dxa"/>
          </w:tcPr>
          <w:p w14:paraId="25F8C49A" w14:textId="736137A2"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How has adaptive management contributed to the achievement of results and the scaling up of expected outputs?</w:t>
            </w:r>
          </w:p>
        </w:tc>
        <w:tc>
          <w:tcPr>
            <w:tcW w:w="2889" w:type="dxa"/>
          </w:tcPr>
          <w:p w14:paraId="3744F8D7"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xml:space="preserve">Existence of changes in project design or implementation approach where necessary to improve project efficiency. </w:t>
            </w:r>
          </w:p>
          <w:p w14:paraId="7C1F2ABB" w14:textId="6C0B218D"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Changes that improved the achievement of project results.</w:t>
            </w:r>
          </w:p>
        </w:tc>
        <w:tc>
          <w:tcPr>
            <w:tcW w:w="1843" w:type="dxa"/>
          </w:tcPr>
          <w:p w14:paraId="51899E1D"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Project documents.</w:t>
            </w:r>
          </w:p>
          <w:p w14:paraId="2783B2AD"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xml:space="preserve">- Quarterly and annual progress reports. </w:t>
            </w:r>
          </w:p>
          <w:p w14:paraId="5A910CE5" w14:textId="026A5F28"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MADS staff, partners, project team and UNDP.</w:t>
            </w:r>
          </w:p>
        </w:tc>
        <w:tc>
          <w:tcPr>
            <w:tcW w:w="1843" w:type="dxa"/>
          </w:tcPr>
          <w:p w14:paraId="536E0182"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Document analysis. </w:t>
            </w:r>
          </w:p>
          <w:p w14:paraId="2222E624" w14:textId="3E3CC16D"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Interviews with personnel from MADS, state governments and project partners, UNDP and the project team.</w:t>
            </w:r>
          </w:p>
        </w:tc>
      </w:tr>
      <w:tr w:rsidR="00782BF1" w:rsidRPr="00286FC6" w14:paraId="166DE08D" w14:textId="77777777" w:rsidTr="00853799">
        <w:tc>
          <w:tcPr>
            <w:tcW w:w="3207" w:type="dxa"/>
          </w:tcPr>
          <w:p w14:paraId="4C50FD8F" w14:textId="1CD942A5"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Was an activity monitoring and evaluation system implemented?</w:t>
            </w:r>
          </w:p>
        </w:tc>
        <w:tc>
          <w:tcPr>
            <w:tcW w:w="2889" w:type="dxa"/>
          </w:tcPr>
          <w:p w14:paraId="60575AC0"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xml:space="preserve">- Existence of clear indicators and targets; </w:t>
            </w:r>
          </w:p>
          <w:p w14:paraId="124158EF"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Frequency of meetings and strategic decisions made by the Project Steering Committee.</w:t>
            </w:r>
          </w:p>
          <w:p w14:paraId="2B11834E" w14:textId="6FFD92DA" w:rsidR="00782BF1" w:rsidRPr="007D0320" w:rsidRDefault="0022402E" w:rsidP="004047BB">
            <w:pPr>
              <w:jc w:val="both"/>
              <w:rPr>
                <w:rFonts w:ascii="Calibri" w:hAnsi="Calibri" w:cs="Calibri"/>
                <w:sz w:val="18"/>
                <w:szCs w:val="18"/>
              </w:rPr>
            </w:pPr>
            <w:r w:rsidRPr="0022402E">
              <w:rPr>
                <w:rFonts w:ascii="Calibri" w:hAnsi="Calibri" w:cs="Calibri"/>
                <w:sz w:val="18"/>
                <w:szCs w:val="18"/>
              </w:rPr>
              <w:t>- Monitoring plans developed.</w:t>
            </w:r>
          </w:p>
        </w:tc>
        <w:tc>
          <w:tcPr>
            <w:tcW w:w="1843" w:type="dxa"/>
          </w:tcPr>
          <w:p w14:paraId="6D8962C8"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Project documents.</w:t>
            </w:r>
          </w:p>
          <w:p w14:paraId="4A9F96FB"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xml:space="preserve">- Quarterly and annual progress reports. </w:t>
            </w:r>
          </w:p>
          <w:p w14:paraId="676FECA1"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Mid-term Evaluation Report.</w:t>
            </w:r>
          </w:p>
          <w:p w14:paraId="4BD5C756"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Minutes of Steering Committee meetings and follow-up meetings.</w:t>
            </w:r>
          </w:p>
          <w:p w14:paraId="634D08D4"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Annual plans.</w:t>
            </w:r>
          </w:p>
          <w:p w14:paraId="6D29DFAA" w14:textId="1D589E03"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MADS staff, partners, project team and UNDP.</w:t>
            </w:r>
          </w:p>
        </w:tc>
        <w:tc>
          <w:tcPr>
            <w:tcW w:w="1843" w:type="dxa"/>
          </w:tcPr>
          <w:p w14:paraId="60C2EA10"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Document analysis. </w:t>
            </w:r>
          </w:p>
          <w:p w14:paraId="2DFB22AC" w14:textId="309A57B8"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Interviews with personnel from MADS, state governments and project partners, UNDP and the project team.</w:t>
            </w:r>
          </w:p>
        </w:tc>
      </w:tr>
      <w:tr w:rsidR="00782BF1" w:rsidRPr="00286FC6" w14:paraId="060A68AD" w14:textId="77777777" w:rsidTr="00853799">
        <w:tc>
          <w:tcPr>
            <w:tcW w:w="3207" w:type="dxa"/>
          </w:tcPr>
          <w:p w14:paraId="2B5196F0"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How were project risks and assumptions managed?</w:t>
            </w:r>
          </w:p>
          <w:p w14:paraId="584C14A7" w14:textId="74183A45"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What was the quality of the mitigation strategies developed?</w:t>
            </w:r>
          </w:p>
        </w:tc>
        <w:tc>
          <w:tcPr>
            <w:tcW w:w="2889" w:type="dxa"/>
          </w:tcPr>
          <w:p w14:paraId="2CD04864" w14:textId="77777777" w:rsidR="0022402E" w:rsidRPr="0022402E" w:rsidRDefault="0022402E" w:rsidP="004047BB">
            <w:pPr>
              <w:pStyle w:val="NormalWeb"/>
              <w:spacing w:before="0" w:beforeAutospacing="0" w:after="0" w:afterAutospacing="0"/>
              <w:jc w:val="both"/>
              <w:rPr>
                <w:rFonts w:ascii="Calibri" w:hAnsi="Calibri" w:cs="Calibri"/>
                <w:sz w:val="18"/>
                <w:szCs w:val="18"/>
                <w:lang w:val="en-US"/>
              </w:rPr>
            </w:pPr>
            <w:r w:rsidRPr="0022402E">
              <w:rPr>
                <w:rFonts w:ascii="Calibri" w:hAnsi="Calibri" w:cs="Calibri"/>
                <w:sz w:val="18"/>
                <w:szCs w:val="18"/>
                <w:lang w:val="en-US"/>
              </w:rPr>
              <w:t xml:space="preserve">- Completeness of risk identification and assumptions during project planning and design. </w:t>
            </w:r>
          </w:p>
          <w:p w14:paraId="5301C01A" w14:textId="4D75F95F"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Quality of information systems in place to identify emerging risks.</w:t>
            </w:r>
          </w:p>
        </w:tc>
        <w:tc>
          <w:tcPr>
            <w:tcW w:w="1843" w:type="dxa"/>
          </w:tcPr>
          <w:p w14:paraId="217B7382"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Project documents.</w:t>
            </w:r>
          </w:p>
          <w:p w14:paraId="180B0E22"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Quarterly and annual progress reports. </w:t>
            </w:r>
          </w:p>
          <w:p w14:paraId="26EB5F8F" w14:textId="7B29E1E6"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MADS staff, partners, project team and UNDP.</w:t>
            </w:r>
          </w:p>
        </w:tc>
        <w:tc>
          <w:tcPr>
            <w:tcW w:w="1843" w:type="dxa"/>
          </w:tcPr>
          <w:p w14:paraId="7136ECDF" w14:textId="5F5DE6B2" w:rsidR="00286FC6" w:rsidRPr="00286FC6" w:rsidRDefault="00782BF1"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w:t>
            </w:r>
            <w:r w:rsidR="00286FC6" w:rsidRPr="00286FC6">
              <w:rPr>
                <w:rFonts w:ascii="Calibri" w:hAnsi="Calibri" w:cs="Calibri"/>
                <w:sz w:val="18"/>
                <w:szCs w:val="18"/>
                <w:lang w:val="en-US"/>
              </w:rPr>
              <w:t xml:space="preserve"> Document analysis. </w:t>
            </w:r>
          </w:p>
          <w:p w14:paraId="4089EB08" w14:textId="632A0DBD" w:rsidR="00782BF1"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Interviews with personnel from MADS, state governments and project partners, UNDP and the project team.</w:t>
            </w:r>
          </w:p>
        </w:tc>
      </w:tr>
      <w:tr w:rsidR="00782BF1" w:rsidRPr="00286FC6" w14:paraId="59D66C33" w14:textId="77777777" w:rsidTr="00853799">
        <w:tc>
          <w:tcPr>
            <w:tcW w:w="3207" w:type="dxa"/>
          </w:tcPr>
          <w:p w14:paraId="5C4E2DAD"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Was it possible to raise counterpart and/or additional resources for the project objectives?</w:t>
            </w:r>
          </w:p>
          <w:p w14:paraId="53C2B604" w14:textId="3E3B3C76"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Has co-financing been according to plan?</w:t>
            </w:r>
          </w:p>
        </w:tc>
        <w:tc>
          <w:tcPr>
            <w:tcW w:w="2889" w:type="dxa"/>
          </w:tcPr>
          <w:p w14:paraId="2E6D7268"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Amount of resources allocated by project partners;</w:t>
            </w:r>
          </w:p>
          <w:p w14:paraId="37CAD93F"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Level of involvement of project partners.</w:t>
            </w:r>
          </w:p>
          <w:p w14:paraId="7BFD1B14"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Existence of budget lines for complementary/related</w:t>
            </w:r>
          </w:p>
          <w:p w14:paraId="3804BC43" w14:textId="77777777" w:rsidR="0022402E"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Existence of budget lines for complementary/project-related activities in partner organizations.</w:t>
            </w:r>
          </w:p>
          <w:p w14:paraId="234E4BBA" w14:textId="28B722B2"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 Planned vs. actual co-financing received.</w:t>
            </w:r>
          </w:p>
        </w:tc>
        <w:tc>
          <w:tcPr>
            <w:tcW w:w="1843" w:type="dxa"/>
          </w:tcPr>
          <w:p w14:paraId="42C44961" w14:textId="77777777" w:rsidR="00286FC6"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Project documents.</w:t>
            </w:r>
          </w:p>
          <w:p w14:paraId="7F3FED78" w14:textId="77777777" w:rsidR="00286FC6"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Cash and in-kind expenditure reports from project partners.</w:t>
            </w:r>
          </w:p>
          <w:p w14:paraId="34F4E3F6" w14:textId="52861B17"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MADS staff and project partners.</w:t>
            </w:r>
          </w:p>
        </w:tc>
        <w:tc>
          <w:tcPr>
            <w:tcW w:w="1843" w:type="dxa"/>
          </w:tcPr>
          <w:p w14:paraId="1F379B16"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Document analysis. </w:t>
            </w:r>
          </w:p>
          <w:p w14:paraId="1911C59A" w14:textId="33455417"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Interviews with personnel from MADS, state governments and project partners, UNDP and the project team.</w:t>
            </w:r>
          </w:p>
        </w:tc>
      </w:tr>
      <w:tr w:rsidR="00782BF1" w:rsidRPr="00286FC6" w14:paraId="16594EC2" w14:textId="77777777" w:rsidTr="00853799">
        <w:tc>
          <w:tcPr>
            <w:tcW w:w="3207" w:type="dxa"/>
          </w:tcPr>
          <w:p w14:paraId="1201D6C4" w14:textId="779C168A" w:rsidR="00782BF1" w:rsidRPr="0022402E" w:rsidRDefault="0022402E" w:rsidP="004047BB">
            <w:pPr>
              <w:jc w:val="both"/>
              <w:rPr>
                <w:rFonts w:ascii="Calibri" w:hAnsi="Calibri" w:cs="Calibri"/>
                <w:sz w:val="18"/>
                <w:szCs w:val="18"/>
                <w:lang w:val="en-US"/>
              </w:rPr>
            </w:pPr>
            <w:r w:rsidRPr="0022402E">
              <w:rPr>
                <w:rFonts w:ascii="Calibri" w:hAnsi="Calibri" w:cs="Calibri"/>
                <w:sz w:val="18"/>
                <w:szCs w:val="18"/>
                <w:lang w:val="en-US"/>
              </w:rPr>
              <w:t>What other complementary projects with national and/or international funding are being implemented at the project sites and how are they linked to the project?</w:t>
            </w:r>
          </w:p>
        </w:tc>
        <w:tc>
          <w:tcPr>
            <w:tcW w:w="2889" w:type="dxa"/>
          </w:tcPr>
          <w:p w14:paraId="1BB24C6F" w14:textId="77777777" w:rsidR="0022402E"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xml:space="preserve">- Projects identified with national and/or international funding that are being implemented in the same territories as the project. </w:t>
            </w:r>
          </w:p>
          <w:p w14:paraId="64280B3D" w14:textId="222B00F0" w:rsidR="00782BF1" w:rsidRPr="0022402E" w:rsidRDefault="0022402E" w:rsidP="004047BB">
            <w:pPr>
              <w:pStyle w:val="NormalWeb"/>
              <w:spacing w:before="0" w:beforeAutospacing="0" w:after="0" w:afterAutospacing="0"/>
              <w:rPr>
                <w:rFonts w:ascii="Calibri" w:hAnsi="Calibri" w:cs="Calibri"/>
                <w:sz w:val="18"/>
                <w:szCs w:val="18"/>
                <w:lang w:val="en-US"/>
              </w:rPr>
            </w:pPr>
            <w:r w:rsidRPr="0022402E">
              <w:rPr>
                <w:rFonts w:ascii="Calibri" w:hAnsi="Calibri" w:cs="Calibri"/>
                <w:sz w:val="18"/>
                <w:szCs w:val="18"/>
                <w:lang w:val="en-US"/>
              </w:rPr>
              <w:t>- Level of linkages achieved for the implementation of aligned activities of the identified projects.</w:t>
            </w:r>
          </w:p>
        </w:tc>
        <w:tc>
          <w:tcPr>
            <w:tcW w:w="1843" w:type="dxa"/>
          </w:tcPr>
          <w:p w14:paraId="3B9AC074"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Project documents.</w:t>
            </w:r>
          </w:p>
          <w:p w14:paraId="3AD60293" w14:textId="77777777" w:rsidR="00286FC6"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xml:space="preserve">- Quarterly and annual progress reports. </w:t>
            </w:r>
          </w:p>
          <w:p w14:paraId="2098204B" w14:textId="3F2D927A" w:rsidR="00782BF1" w:rsidRPr="00286FC6" w:rsidRDefault="00286FC6" w:rsidP="004047BB">
            <w:pPr>
              <w:pStyle w:val="NormalWeb"/>
              <w:spacing w:before="0" w:beforeAutospacing="0" w:after="0" w:afterAutospacing="0"/>
              <w:rPr>
                <w:rFonts w:ascii="Calibri" w:hAnsi="Calibri" w:cs="Calibri"/>
                <w:sz w:val="18"/>
                <w:szCs w:val="18"/>
                <w:lang w:val="en-US"/>
              </w:rPr>
            </w:pPr>
            <w:r w:rsidRPr="00286FC6">
              <w:rPr>
                <w:rFonts w:ascii="Calibri" w:hAnsi="Calibri" w:cs="Calibri"/>
                <w:sz w:val="18"/>
                <w:szCs w:val="18"/>
                <w:lang w:val="en-US"/>
              </w:rPr>
              <w:t>- MADS staff, partners, project team and UNDP.</w:t>
            </w:r>
          </w:p>
        </w:tc>
        <w:tc>
          <w:tcPr>
            <w:tcW w:w="1843" w:type="dxa"/>
          </w:tcPr>
          <w:p w14:paraId="3DAE33F4" w14:textId="77777777" w:rsidR="00286FC6" w:rsidRPr="00286FC6" w:rsidRDefault="00286FC6"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Document analysis. </w:t>
            </w:r>
          </w:p>
          <w:p w14:paraId="47FED5B5" w14:textId="5F0BE770" w:rsidR="00782BF1" w:rsidRPr="00286FC6" w:rsidRDefault="00286FC6" w:rsidP="004047BB">
            <w:pPr>
              <w:jc w:val="both"/>
              <w:rPr>
                <w:rFonts w:ascii="Calibri" w:hAnsi="Calibri" w:cs="Calibri"/>
                <w:sz w:val="18"/>
                <w:szCs w:val="18"/>
                <w:lang w:val="en-US"/>
              </w:rPr>
            </w:pPr>
            <w:r w:rsidRPr="00286FC6">
              <w:rPr>
                <w:rFonts w:ascii="Calibri" w:hAnsi="Calibri" w:cs="Calibri"/>
                <w:sz w:val="18"/>
                <w:szCs w:val="18"/>
                <w:lang w:val="en-US"/>
              </w:rPr>
              <w:t>- Interviews with personnel from MADS, state governments and project partners, UNDP and the project team.</w:t>
            </w:r>
          </w:p>
        </w:tc>
      </w:tr>
      <w:tr w:rsidR="00782BF1" w:rsidRPr="004047BB" w14:paraId="59D18B7E" w14:textId="77777777" w:rsidTr="00853799">
        <w:tc>
          <w:tcPr>
            <w:tcW w:w="9782" w:type="dxa"/>
            <w:gridSpan w:val="4"/>
            <w:shd w:val="clear" w:color="auto" w:fill="D0CECE" w:themeFill="background2" w:themeFillShade="E6"/>
          </w:tcPr>
          <w:p w14:paraId="7B2F1F52" w14:textId="4B50BCB8" w:rsidR="00782BF1" w:rsidRPr="004047BB" w:rsidRDefault="004047BB" w:rsidP="00853799">
            <w:pPr>
              <w:jc w:val="both"/>
              <w:rPr>
                <w:rFonts w:ascii="Calibri" w:hAnsi="Calibri" w:cs="Calibri"/>
                <w:sz w:val="18"/>
                <w:szCs w:val="18"/>
                <w:lang w:val="en-US"/>
              </w:rPr>
            </w:pPr>
            <w:r w:rsidRPr="004047BB">
              <w:rPr>
                <w:rFonts w:ascii="Calibri" w:hAnsi="Calibri" w:cs="Calibri"/>
                <w:b/>
                <w:sz w:val="18"/>
                <w:szCs w:val="18"/>
                <w:lang w:val="en-US"/>
              </w:rPr>
              <w:t>Sustainability: To what extent are there financial, institutional, socio-economic, or environmental risks to sustain project results in the long term? Was the intervention designed to have sustainable effects given the identifiable risks, e.g. were exit strategies included? Are the benefits of UNDP interventions sustainable? What mechanisms have been put in place to ensure continuation of benefits? Have stakeholder capacities been developed? To what extent have the knowledge management processes implemented contributed to the country's capacity to address governance challenges?</w:t>
            </w:r>
          </w:p>
        </w:tc>
      </w:tr>
      <w:tr w:rsidR="004047BB" w:rsidRPr="007D0320" w14:paraId="1BC1E8FE" w14:textId="77777777" w:rsidTr="00853799">
        <w:tc>
          <w:tcPr>
            <w:tcW w:w="3207" w:type="dxa"/>
          </w:tcPr>
          <w:p w14:paraId="1D272AC3" w14:textId="77777777" w:rsidR="00CF44FD" w:rsidRPr="00CF44FD" w:rsidRDefault="00CF44FD" w:rsidP="00CF44FD">
            <w:pPr>
              <w:spacing w:after="60"/>
              <w:jc w:val="both"/>
              <w:rPr>
                <w:rFonts w:ascii="Calibri" w:hAnsi="Calibri" w:cs="Calibri"/>
                <w:sz w:val="18"/>
                <w:szCs w:val="18"/>
                <w:lang w:val="en-US"/>
              </w:rPr>
            </w:pPr>
            <w:r w:rsidRPr="00CF44FD">
              <w:rPr>
                <w:rFonts w:ascii="Calibri" w:hAnsi="Calibri" w:cs="Calibri"/>
                <w:sz w:val="18"/>
                <w:szCs w:val="18"/>
                <w:lang w:val="en-US"/>
              </w:rPr>
              <w:t xml:space="preserve">To what extent are project results likely to be dependent on continued financial support? </w:t>
            </w:r>
          </w:p>
          <w:p w14:paraId="1A78605D" w14:textId="02A02B2C" w:rsidR="004047BB" w:rsidRPr="00CF44FD" w:rsidRDefault="00CF44FD" w:rsidP="00CF44FD">
            <w:pPr>
              <w:spacing w:after="60"/>
              <w:jc w:val="both"/>
              <w:rPr>
                <w:rFonts w:ascii="Calibri" w:hAnsi="Calibri" w:cs="Calibri"/>
                <w:sz w:val="18"/>
                <w:szCs w:val="18"/>
                <w:lang w:val="en-US"/>
              </w:rPr>
            </w:pPr>
            <w:r w:rsidRPr="00CF44FD">
              <w:rPr>
                <w:rFonts w:ascii="Calibri" w:hAnsi="Calibri" w:cs="Calibri"/>
                <w:sz w:val="18"/>
                <w:szCs w:val="18"/>
                <w:lang w:val="en-US"/>
              </w:rPr>
              <w:t>What is the likelihood that the necessary financial resources will be available to sustain project results after GEF assistance ends?</w:t>
            </w:r>
          </w:p>
        </w:tc>
        <w:tc>
          <w:tcPr>
            <w:tcW w:w="2889" w:type="dxa"/>
          </w:tcPr>
          <w:p w14:paraId="3B8231D2" w14:textId="77777777" w:rsidR="00CF44FD" w:rsidRPr="00CF44FD" w:rsidRDefault="00CF44FD" w:rsidP="00CF44FD">
            <w:pPr>
              <w:jc w:val="both"/>
              <w:rPr>
                <w:rFonts w:ascii="Calibri" w:hAnsi="Calibri" w:cs="Calibri"/>
                <w:sz w:val="18"/>
                <w:szCs w:val="18"/>
                <w:lang w:val="en-US"/>
              </w:rPr>
            </w:pPr>
            <w:r w:rsidRPr="00CF44FD">
              <w:rPr>
                <w:rFonts w:ascii="Calibri" w:hAnsi="Calibri" w:cs="Calibri"/>
                <w:sz w:val="18"/>
                <w:szCs w:val="18"/>
                <w:lang w:val="en-US"/>
              </w:rPr>
              <w:t>Financial requirements for the maintenance of project benefits.</w:t>
            </w:r>
          </w:p>
          <w:p w14:paraId="192DA165" w14:textId="0CBE13BE" w:rsidR="004047BB" w:rsidRPr="00CF44FD" w:rsidRDefault="00CF44FD" w:rsidP="00CF44FD">
            <w:pPr>
              <w:jc w:val="both"/>
              <w:rPr>
                <w:rFonts w:ascii="Calibri" w:hAnsi="Calibri" w:cs="Calibri"/>
                <w:sz w:val="18"/>
                <w:szCs w:val="18"/>
                <w:lang w:val="en-US"/>
              </w:rPr>
            </w:pPr>
            <w:r w:rsidRPr="00CF44FD">
              <w:rPr>
                <w:rFonts w:ascii="Calibri" w:hAnsi="Calibri" w:cs="Calibri"/>
                <w:sz w:val="18"/>
                <w:szCs w:val="18"/>
                <w:lang w:val="en-US"/>
              </w:rPr>
              <w:t>Level of expected financial resources available to support maintenance of project benefits.</w:t>
            </w:r>
          </w:p>
        </w:tc>
        <w:tc>
          <w:tcPr>
            <w:tcW w:w="1843" w:type="dxa"/>
          </w:tcPr>
          <w:p w14:paraId="43CE53C4"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documents.</w:t>
            </w:r>
          </w:p>
          <w:p w14:paraId="06956CDF" w14:textId="5D704FA2"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63E67922" w14:textId="719E50EB" w:rsidR="004047BB" w:rsidRPr="007D0320" w:rsidRDefault="004047BB" w:rsidP="004047BB">
            <w:pPr>
              <w:jc w:val="both"/>
              <w:rPr>
                <w:rFonts w:ascii="Calibri" w:hAnsi="Calibri" w:cs="Calibri"/>
                <w:sz w:val="18"/>
                <w:szCs w:val="18"/>
              </w:rPr>
            </w:pPr>
            <w:r w:rsidRPr="008964E4">
              <w:rPr>
                <w:rFonts w:ascii="Calibri" w:hAnsi="Calibri" w:cs="Calibri"/>
                <w:sz w:val="18"/>
                <w:szCs w:val="18"/>
                <w:lang w:val="en-US"/>
              </w:rPr>
              <w:t xml:space="preserve">- Document analysis. </w:t>
            </w:r>
          </w:p>
        </w:tc>
      </w:tr>
      <w:tr w:rsidR="004047BB" w:rsidRPr="004047BB" w14:paraId="234DBFF1" w14:textId="77777777" w:rsidTr="00853799">
        <w:tc>
          <w:tcPr>
            <w:tcW w:w="3207" w:type="dxa"/>
          </w:tcPr>
          <w:p w14:paraId="7914115E" w14:textId="2F6BD8A1"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Do relevant stakeholders have or are they likely to achieve an adequate level of "ownership" of the results to have an interest in ensuring that project benefits are sustained?</w:t>
            </w:r>
          </w:p>
        </w:tc>
        <w:tc>
          <w:tcPr>
            <w:tcW w:w="2889" w:type="dxa"/>
          </w:tcPr>
          <w:p w14:paraId="11EB2CBA" w14:textId="4ACE1B31" w:rsidR="004047BB" w:rsidRPr="00CF44FD" w:rsidRDefault="00CF44FD" w:rsidP="00CF44FD">
            <w:pPr>
              <w:jc w:val="both"/>
              <w:rPr>
                <w:rFonts w:ascii="Calibri" w:hAnsi="Calibri" w:cs="Calibri"/>
                <w:sz w:val="18"/>
                <w:szCs w:val="18"/>
                <w:lang w:val="en-US"/>
              </w:rPr>
            </w:pPr>
            <w:r w:rsidRPr="00CF44FD">
              <w:rPr>
                <w:rFonts w:ascii="Calibri" w:hAnsi="Calibri" w:cs="Calibri"/>
                <w:sz w:val="18"/>
                <w:szCs w:val="18"/>
                <w:lang w:val="en-US"/>
              </w:rPr>
              <w:t>Level of initiative and commitment of relevant stakeholders to project activities and outcomes.</w:t>
            </w:r>
          </w:p>
        </w:tc>
        <w:tc>
          <w:tcPr>
            <w:tcW w:w="1843" w:type="dxa"/>
          </w:tcPr>
          <w:p w14:paraId="32F07E75"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documents.</w:t>
            </w:r>
          </w:p>
          <w:p w14:paraId="061F8C81" w14:textId="4F301769"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41D1A903" w14:textId="66790ED3" w:rsidR="004047BB" w:rsidRPr="004047BB" w:rsidRDefault="004047BB" w:rsidP="004047BB">
            <w:pPr>
              <w:jc w:val="both"/>
              <w:rPr>
                <w:rFonts w:ascii="Calibri" w:hAnsi="Calibri" w:cs="Calibri"/>
                <w:b/>
                <w:bCs/>
                <w:sz w:val="18"/>
                <w:szCs w:val="18"/>
                <w:lang w:val="en-US"/>
              </w:rPr>
            </w:pPr>
            <w:r w:rsidRPr="008964E4">
              <w:rPr>
                <w:rFonts w:ascii="Calibri" w:hAnsi="Calibri" w:cs="Calibri"/>
                <w:sz w:val="18"/>
                <w:szCs w:val="18"/>
                <w:lang w:val="en-US"/>
              </w:rPr>
              <w:t>- Interviews with personnel from MADS, state governments and project partners, UNDP and the project team.</w:t>
            </w:r>
          </w:p>
        </w:tc>
      </w:tr>
      <w:tr w:rsidR="004047BB" w:rsidRPr="007D0320" w14:paraId="3FCEE51D" w14:textId="77777777" w:rsidTr="00853799">
        <w:tc>
          <w:tcPr>
            <w:tcW w:w="3207" w:type="dxa"/>
          </w:tcPr>
          <w:p w14:paraId="78C950F2" w14:textId="7869C635"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Do relevant stakeholders have the technical capacity to ensure that project benefits are sustained?</w:t>
            </w:r>
          </w:p>
        </w:tc>
        <w:tc>
          <w:tcPr>
            <w:tcW w:w="2889" w:type="dxa"/>
          </w:tcPr>
          <w:p w14:paraId="5E33504B" w14:textId="5BC51A17" w:rsidR="004047BB" w:rsidRPr="00CF44FD" w:rsidRDefault="00CF44FD" w:rsidP="00CF44FD">
            <w:pPr>
              <w:jc w:val="both"/>
              <w:rPr>
                <w:rFonts w:ascii="Calibri" w:hAnsi="Calibri" w:cs="Calibri"/>
                <w:sz w:val="18"/>
                <w:szCs w:val="18"/>
                <w:lang w:val="en-US"/>
              </w:rPr>
            </w:pPr>
            <w:r w:rsidRPr="00CF44FD">
              <w:rPr>
                <w:rFonts w:ascii="Calibri" w:hAnsi="Calibri" w:cs="Calibri"/>
                <w:sz w:val="18"/>
                <w:szCs w:val="18"/>
                <w:lang w:val="en-US"/>
              </w:rPr>
              <w:t>Level of technical capacity of relevant stakeholders relative to the level required to sustain project benefits.</w:t>
            </w:r>
          </w:p>
        </w:tc>
        <w:tc>
          <w:tcPr>
            <w:tcW w:w="1843" w:type="dxa"/>
          </w:tcPr>
          <w:p w14:paraId="07EBB6AE"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documents.</w:t>
            </w:r>
          </w:p>
          <w:p w14:paraId="719C3B2A" w14:textId="78CBF77E"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5B6B55FE" w14:textId="5E088073" w:rsidR="004047BB" w:rsidRPr="007D0320" w:rsidRDefault="004047BB" w:rsidP="004047BB">
            <w:pPr>
              <w:jc w:val="both"/>
              <w:rPr>
                <w:rFonts w:ascii="Calibri" w:hAnsi="Calibri" w:cs="Calibri"/>
                <w:sz w:val="18"/>
                <w:szCs w:val="18"/>
              </w:rPr>
            </w:pPr>
            <w:r w:rsidRPr="008964E4">
              <w:rPr>
                <w:rFonts w:ascii="Calibri" w:hAnsi="Calibri" w:cs="Calibri"/>
                <w:sz w:val="18"/>
                <w:szCs w:val="18"/>
                <w:lang w:val="en-US"/>
              </w:rPr>
              <w:t xml:space="preserve">- Document analysis. </w:t>
            </w:r>
          </w:p>
        </w:tc>
      </w:tr>
      <w:tr w:rsidR="004047BB" w:rsidRPr="004047BB" w14:paraId="633DE3AC" w14:textId="77777777" w:rsidTr="00853799">
        <w:tc>
          <w:tcPr>
            <w:tcW w:w="3207" w:type="dxa"/>
          </w:tcPr>
          <w:p w14:paraId="7F385C54" w14:textId="426E206D"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To what extent do project outcomes depend on socio-political factors?</w:t>
            </w:r>
          </w:p>
        </w:tc>
        <w:tc>
          <w:tcPr>
            <w:tcW w:w="2889" w:type="dxa"/>
          </w:tcPr>
          <w:p w14:paraId="303AF7B4" w14:textId="6EE1E573"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Existence of socio-political risks to project benefits.</w:t>
            </w:r>
          </w:p>
        </w:tc>
        <w:tc>
          <w:tcPr>
            <w:tcW w:w="1843" w:type="dxa"/>
          </w:tcPr>
          <w:p w14:paraId="678CFA0D"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documents.</w:t>
            </w:r>
          </w:p>
          <w:p w14:paraId="613D9186" w14:textId="35EB8865"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5A49FB63" w14:textId="06FDC458" w:rsidR="004047BB" w:rsidRPr="004047BB" w:rsidRDefault="004047BB" w:rsidP="004047BB">
            <w:pPr>
              <w:jc w:val="both"/>
              <w:rPr>
                <w:rFonts w:ascii="Calibri" w:hAnsi="Calibri" w:cs="Calibri"/>
                <w:sz w:val="18"/>
                <w:szCs w:val="18"/>
                <w:lang w:val="en-US"/>
              </w:rPr>
            </w:pPr>
            <w:r w:rsidRPr="008964E4">
              <w:rPr>
                <w:rFonts w:ascii="Calibri" w:hAnsi="Calibri" w:cs="Calibri"/>
                <w:sz w:val="18"/>
                <w:szCs w:val="18"/>
                <w:lang w:val="en-US"/>
              </w:rPr>
              <w:t>- Interviews with personnel from MADS, state governments and project partners, UNDP and the project team.</w:t>
            </w:r>
          </w:p>
        </w:tc>
      </w:tr>
      <w:tr w:rsidR="004047BB" w:rsidRPr="007D0320" w14:paraId="4B2FF467" w14:textId="77777777" w:rsidTr="00853799">
        <w:tc>
          <w:tcPr>
            <w:tcW w:w="3207" w:type="dxa"/>
          </w:tcPr>
          <w:p w14:paraId="58542E1A" w14:textId="3C9E2C62"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To what extent do project outcomes depend on issues related to institutional frameworks and governance?</w:t>
            </w:r>
          </w:p>
        </w:tc>
        <w:tc>
          <w:tcPr>
            <w:tcW w:w="2889" w:type="dxa"/>
          </w:tcPr>
          <w:p w14:paraId="30797583" w14:textId="03A1B132"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Existence of institutional and governance risks to project benefits</w:t>
            </w:r>
            <w:r>
              <w:rPr>
                <w:rFonts w:ascii="Calibri" w:hAnsi="Calibri" w:cs="Calibri"/>
                <w:sz w:val="18"/>
                <w:szCs w:val="18"/>
                <w:lang w:val="en-US"/>
              </w:rPr>
              <w:t>.</w:t>
            </w:r>
          </w:p>
        </w:tc>
        <w:tc>
          <w:tcPr>
            <w:tcW w:w="1843" w:type="dxa"/>
          </w:tcPr>
          <w:p w14:paraId="315DB326"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documents.</w:t>
            </w:r>
          </w:p>
          <w:p w14:paraId="3E9DE2CE" w14:textId="72AE9616"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4D3D7EA2" w14:textId="5B7B40FE" w:rsidR="004047BB" w:rsidRPr="007D0320" w:rsidRDefault="004047BB" w:rsidP="004047BB">
            <w:pPr>
              <w:jc w:val="both"/>
              <w:rPr>
                <w:rFonts w:ascii="Calibri" w:hAnsi="Calibri" w:cs="Calibri"/>
                <w:sz w:val="18"/>
                <w:szCs w:val="18"/>
              </w:rPr>
            </w:pPr>
            <w:r w:rsidRPr="008964E4">
              <w:rPr>
                <w:rFonts w:ascii="Calibri" w:hAnsi="Calibri" w:cs="Calibri"/>
                <w:sz w:val="18"/>
                <w:szCs w:val="18"/>
                <w:lang w:val="en-US"/>
              </w:rPr>
              <w:t xml:space="preserve">- Document analysis. </w:t>
            </w:r>
          </w:p>
        </w:tc>
      </w:tr>
      <w:tr w:rsidR="004047BB" w:rsidRPr="004047BB" w14:paraId="50BABBCC" w14:textId="77777777" w:rsidTr="00853799">
        <w:tc>
          <w:tcPr>
            <w:tcW w:w="3207" w:type="dxa"/>
          </w:tcPr>
          <w:p w14:paraId="09BFEE4F" w14:textId="58D1D36F"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Are there environmental risks that could undermine the future flow of project impacts and overall environmental benefits?</w:t>
            </w:r>
          </w:p>
        </w:tc>
        <w:tc>
          <w:tcPr>
            <w:tcW w:w="2889" w:type="dxa"/>
          </w:tcPr>
          <w:p w14:paraId="23260CD7" w14:textId="42519367"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Existence of environmental risks to project benefits</w:t>
            </w:r>
          </w:p>
        </w:tc>
        <w:tc>
          <w:tcPr>
            <w:tcW w:w="1843" w:type="dxa"/>
          </w:tcPr>
          <w:p w14:paraId="4AF6544E"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documents.</w:t>
            </w:r>
          </w:p>
          <w:p w14:paraId="05C75A2B" w14:textId="670D080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248656C0" w14:textId="211FE05E" w:rsidR="004047BB" w:rsidRPr="004047BB" w:rsidRDefault="004047BB" w:rsidP="004047BB">
            <w:pPr>
              <w:jc w:val="both"/>
              <w:rPr>
                <w:rFonts w:ascii="Calibri" w:hAnsi="Calibri" w:cs="Calibri"/>
                <w:sz w:val="18"/>
                <w:szCs w:val="18"/>
                <w:lang w:val="en-US"/>
              </w:rPr>
            </w:pPr>
            <w:r w:rsidRPr="008964E4">
              <w:rPr>
                <w:rFonts w:ascii="Calibri" w:hAnsi="Calibri" w:cs="Calibri"/>
                <w:sz w:val="18"/>
                <w:szCs w:val="18"/>
                <w:lang w:val="en-US"/>
              </w:rPr>
              <w:t>- Interviews with personnel from MADS, state governments and project partners, UNDP and the project team.</w:t>
            </w:r>
          </w:p>
        </w:tc>
      </w:tr>
      <w:tr w:rsidR="00782BF1" w:rsidRPr="00CF44FD" w14:paraId="2EC176BF" w14:textId="77777777" w:rsidTr="00853799">
        <w:tc>
          <w:tcPr>
            <w:tcW w:w="9782" w:type="dxa"/>
            <w:gridSpan w:val="4"/>
            <w:shd w:val="clear" w:color="auto" w:fill="D0CECE" w:themeFill="background2" w:themeFillShade="E6"/>
          </w:tcPr>
          <w:p w14:paraId="26C355DB" w14:textId="17412028" w:rsidR="00782BF1" w:rsidRPr="00CF44FD" w:rsidRDefault="00CF44FD" w:rsidP="00853799">
            <w:pPr>
              <w:jc w:val="both"/>
              <w:rPr>
                <w:rFonts w:ascii="Calibri" w:hAnsi="Calibri" w:cs="Calibri"/>
                <w:sz w:val="18"/>
                <w:szCs w:val="18"/>
                <w:lang w:val="en-US"/>
              </w:rPr>
            </w:pPr>
            <w:r w:rsidRPr="00CF44FD">
              <w:rPr>
                <w:rFonts w:ascii="Calibri" w:hAnsi="Calibri" w:cs="Calibri"/>
                <w:b/>
                <w:sz w:val="18"/>
                <w:szCs w:val="18"/>
                <w:lang w:val="en-US"/>
              </w:rPr>
              <w:t>Impact: Is there evidence that the project has contributed to reducing environmental stress or improving ecological status, or that it has led to progress towards these outcomes?</w:t>
            </w:r>
          </w:p>
        </w:tc>
      </w:tr>
      <w:tr w:rsidR="00782BF1" w:rsidRPr="004047BB" w14:paraId="4EE47D13" w14:textId="77777777" w:rsidTr="00853799">
        <w:tc>
          <w:tcPr>
            <w:tcW w:w="3207" w:type="dxa"/>
          </w:tcPr>
          <w:p w14:paraId="4EF53C1A" w14:textId="2230B6F6" w:rsidR="00782BF1" w:rsidRPr="00CF44FD" w:rsidRDefault="00CF44FD" w:rsidP="00853799">
            <w:pPr>
              <w:jc w:val="both"/>
              <w:rPr>
                <w:rFonts w:ascii="Calibri" w:hAnsi="Calibri" w:cs="Calibri"/>
                <w:sz w:val="18"/>
                <w:szCs w:val="18"/>
                <w:lang w:val="en-US"/>
              </w:rPr>
            </w:pPr>
            <w:r w:rsidRPr="00CF44FD">
              <w:rPr>
                <w:rFonts w:ascii="Calibri" w:hAnsi="Calibri" w:cs="Calibri"/>
                <w:sz w:val="18"/>
                <w:szCs w:val="18"/>
                <w:lang w:val="en-US"/>
              </w:rPr>
              <w:t>What verifiable environmental improvements have been made?</w:t>
            </w:r>
          </w:p>
        </w:tc>
        <w:tc>
          <w:tcPr>
            <w:tcW w:w="2889" w:type="dxa"/>
          </w:tcPr>
          <w:p w14:paraId="310F8C8F" w14:textId="1BC5506D" w:rsidR="00782BF1" w:rsidRPr="007D0320" w:rsidRDefault="00CF44FD" w:rsidP="00853799">
            <w:pPr>
              <w:jc w:val="both"/>
              <w:rPr>
                <w:rFonts w:ascii="Calibri" w:hAnsi="Calibri" w:cs="Calibri"/>
                <w:sz w:val="18"/>
                <w:szCs w:val="18"/>
              </w:rPr>
            </w:pPr>
            <w:r w:rsidRPr="00CF44FD">
              <w:rPr>
                <w:rFonts w:ascii="Calibri" w:hAnsi="Calibri" w:cs="Calibri"/>
                <w:sz w:val="18"/>
                <w:szCs w:val="18"/>
              </w:rPr>
              <w:t>Verifiable environmental improvements</w:t>
            </w:r>
          </w:p>
        </w:tc>
        <w:tc>
          <w:tcPr>
            <w:tcW w:w="1843" w:type="dxa"/>
          </w:tcPr>
          <w:p w14:paraId="26D2B03A"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w:t>
            </w:r>
          </w:p>
          <w:p w14:paraId="7BBF5C69"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Quarterly and annual progress reports.</w:t>
            </w:r>
          </w:p>
          <w:p w14:paraId="61884F79" w14:textId="774922F3" w:rsidR="00782BF1"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1B66EAE8" w14:textId="77777777" w:rsidR="004047BB" w:rsidRPr="00286FC6" w:rsidRDefault="004047BB" w:rsidP="004047BB">
            <w:pPr>
              <w:pStyle w:val="NormalWeb"/>
              <w:spacing w:before="0" w:beforeAutospacing="0" w:after="0" w:afterAutospacing="0"/>
              <w:jc w:val="both"/>
              <w:rPr>
                <w:rFonts w:ascii="Calibri" w:hAnsi="Calibri" w:cs="Calibri"/>
                <w:sz w:val="18"/>
                <w:szCs w:val="18"/>
                <w:lang w:val="en-US"/>
              </w:rPr>
            </w:pPr>
            <w:r w:rsidRPr="00286FC6">
              <w:rPr>
                <w:rFonts w:ascii="Calibri" w:hAnsi="Calibri" w:cs="Calibri"/>
                <w:sz w:val="18"/>
                <w:szCs w:val="18"/>
                <w:lang w:val="en-US"/>
              </w:rPr>
              <w:t xml:space="preserve">- Document analysis. </w:t>
            </w:r>
          </w:p>
          <w:p w14:paraId="367202DC" w14:textId="564E8D76" w:rsidR="00782BF1" w:rsidRPr="004047BB" w:rsidRDefault="004047BB" w:rsidP="004047BB">
            <w:pPr>
              <w:jc w:val="both"/>
              <w:rPr>
                <w:rFonts w:ascii="Calibri" w:hAnsi="Calibri" w:cs="Calibri"/>
                <w:sz w:val="18"/>
                <w:szCs w:val="18"/>
                <w:lang w:val="en-US"/>
              </w:rPr>
            </w:pPr>
            <w:r w:rsidRPr="00286FC6">
              <w:rPr>
                <w:rFonts w:ascii="Calibri" w:hAnsi="Calibri" w:cs="Calibri"/>
                <w:sz w:val="18"/>
                <w:szCs w:val="18"/>
                <w:lang w:val="en-US"/>
              </w:rPr>
              <w:t>- Interviews with personnel from MADS, state governments and project partners, UNDP and the project team.</w:t>
            </w:r>
          </w:p>
        </w:tc>
      </w:tr>
      <w:tr w:rsidR="00782BF1" w:rsidRPr="007D0320" w14:paraId="2A092D69" w14:textId="77777777" w:rsidTr="00853799">
        <w:tc>
          <w:tcPr>
            <w:tcW w:w="9782" w:type="dxa"/>
            <w:gridSpan w:val="4"/>
            <w:shd w:val="clear" w:color="auto" w:fill="BFBFBF" w:themeFill="background1" w:themeFillShade="BF"/>
          </w:tcPr>
          <w:p w14:paraId="2E9F22DC" w14:textId="416708C7" w:rsidR="00782BF1" w:rsidRPr="007D0320" w:rsidRDefault="00CF44FD" w:rsidP="00853799">
            <w:pPr>
              <w:jc w:val="both"/>
              <w:rPr>
                <w:rFonts w:ascii="Calibri" w:hAnsi="Calibri" w:cs="Calibri"/>
                <w:sz w:val="18"/>
                <w:szCs w:val="18"/>
              </w:rPr>
            </w:pPr>
            <w:r w:rsidRPr="00CF44FD">
              <w:rPr>
                <w:rFonts w:ascii="Calibri" w:hAnsi="Calibri" w:cs="Calibri"/>
                <w:b/>
                <w:sz w:val="18"/>
                <w:szCs w:val="18"/>
                <w:lang w:val="en-US"/>
              </w:rPr>
              <w:t xml:space="preserve">Cross-cutting aspects To what extent did UNDP support positive changes in terms of gender equity in the products generated? What positive changes have been generated? Were there any unexpected effects? To what extent was the rights and human development approach incorporated in the interventions carried out? What positive changes have been generated? To what extent has UNDP taken into account the needs of the most vulnerable groups and excluded sectors in order to promote equity? </w:t>
            </w:r>
            <w:r w:rsidRPr="00CF44FD">
              <w:rPr>
                <w:rFonts w:ascii="Calibri" w:hAnsi="Calibri" w:cs="Calibri"/>
                <w:b/>
                <w:sz w:val="18"/>
                <w:szCs w:val="18"/>
              </w:rPr>
              <w:t>What positive changes have been generated?</w:t>
            </w:r>
          </w:p>
        </w:tc>
      </w:tr>
      <w:tr w:rsidR="004047BB" w:rsidRPr="007D0320" w14:paraId="4862571C" w14:textId="77777777" w:rsidTr="00853799">
        <w:tc>
          <w:tcPr>
            <w:tcW w:w="3207" w:type="dxa"/>
          </w:tcPr>
          <w:p w14:paraId="568C3D6E" w14:textId="77777777" w:rsidR="00CF44FD" w:rsidRPr="00CF44FD" w:rsidRDefault="00CF44FD" w:rsidP="00CF44FD">
            <w:pPr>
              <w:jc w:val="both"/>
              <w:rPr>
                <w:rFonts w:ascii="Calibri" w:hAnsi="Calibri" w:cs="Calibri"/>
                <w:sz w:val="18"/>
                <w:szCs w:val="18"/>
                <w:lang w:val="en-US"/>
              </w:rPr>
            </w:pPr>
            <w:r w:rsidRPr="00CF44FD">
              <w:rPr>
                <w:rFonts w:ascii="Calibri" w:hAnsi="Calibri" w:cs="Calibri"/>
                <w:sz w:val="18"/>
                <w:szCs w:val="18"/>
                <w:lang w:val="en-US"/>
              </w:rPr>
              <w:t>How were gender issues integrated into project design and implementation?</w:t>
            </w:r>
          </w:p>
          <w:p w14:paraId="0BE0F994" w14:textId="5D1D91C1" w:rsidR="004047BB" w:rsidRPr="00CF44FD" w:rsidRDefault="00CF44FD" w:rsidP="00CF44FD">
            <w:pPr>
              <w:jc w:val="both"/>
              <w:rPr>
                <w:rFonts w:ascii="Calibri" w:hAnsi="Calibri" w:cs="Calibri"/>
                <w:sz w:val="18"/>
                <w:szCs w:val="18"/>
                <w:lang w:val="en-US"/>
              </w:rPr>
            </w:pPr>
            <w:r w:rsidRPr="00CF44FD">
              <w:rPr>
                <w:rFonts w:ascii="Calibri" w:hAnsi="Calibri" w:cs="Calibri"/>
                <w:sz w:val="18"/>
                <w:szCs w:val="18"/>
                <w:lang w:val="en-US"/>
              </w:rPr>
              <w:t xml:space="preserve">How did the project contribute to gender equality and women's empowerment?  </w:t>
            </w:r>
          </w:p>
        </w:tc>
        <w:tc>
          <w:tcPr>
            <w:tcW w:w="2889" w:type="dxa"/>
          </w:tcPr>
          <w:p w14:paraId="50D352DE" w14:textId="71CAA4A3"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Level of progress of the gender action plan and gender indicators in the results framework.</w:t>
            </w:r>
          </w:p>
        </w:tc>
        <w:tc>
          <w:tcPr>
            <w:tcW w:w="1843" w:type="dxa"/>
          </w:tcPr>
          <w:p w14:paraId="65B27663"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w:t>
            </w:r>
          </w:p>
          <w:p w14:paraId="0A749DEB"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Quarterly and annual progress reports.</w:t>
            </w:r>
          </w:p>
          <w:p w14:paraId="6E5E41AF" w14:textId="36DAEDB4"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06857190" w14:textId="2D267E25" w:rsidR="004047BB" w:rsidRPr="007D0320" w:rsidRDefault="004047BB" w:rsidP="004047BB">
            <w:pPr>
              <w:jc w:val="both"/>
              <w:rPr>
                <w:rFonts w:ascii="Calibri" w:hAnsi="Calibri" w:cs="Calibri"/>
                <w:sz w:val="18"/>
                <w:szCs w:val="18"/>
              </w:rPr>
            </w:pPr>
            <w:r w:rsidRPr="002141DF">
              <w:rPr>
                <w:rFonts w:ascii="Calibri" w:hAnsi="Calibri" w:cs="Calibri"/>
                <w:sz w:val="18"/>
                <w:szCs w:val="18"/>
                <w:lang w:val="en-US"/>
              </w:rPr>
              <w:t xml:space="preserve">- Document analysis. </w:t>
            </w:r>
          </w:p>
        </w:tc>
      </w:tr>
      <w:tr w:rsidR="004047BB" w:rsidRPr="004047BB" w14:paraId="4EE65B32" w14:textId="77777777" w:rsidTr="00853799">
        <w:tc>
          <w:tcPr>
            <w:tcW w:w="3207" w:type="dxa"/>
          </w:tcPr>
          <w:p w14:paraId="7FB4B70B" w14:textId="0882276C"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How did the project's gender outcomes advance or contribute to the project's biodiversity outcomes?</w:t>
            </w:r>
          </w:p>
        </w:tc>
        <w:tc>
          <w:tcPr>
            <w:tcW w:w="2889" w:type="dxa"/>
          </w:tcPr>
          <w:p w14:paraId="52DF1416" w14:textId="4AFD8C12"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Existence of logical linkages between gender results and project outcomes and impacts.</w:t>
            </w:r>
          </w:p>
        </w:tc>
        <w:tc>
          <w:tcPr>
            <w:tcW w:w="1843" w:type="dxa"/>
          </w:tcPr>
          <w:p w14:paraId="2C2E25B3"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w:t>
            </w:r>
          </w:p>
          <w:p w14:paraId="016913FB"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Quarterly and annual progress reports.</w:t>
            </w:r>
          </w:p>
          <w:p w14:paraId="4656E61D" w14:textId="37303064"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78116897" w14:textId="0BB87E32" w:rsidR="004047BB" w:rsidRPr="004047BB" w:rsidRDefault="004047BB" w:rsidP="004047BB">
            <w:pPr>
              <w:jc w:val="both"/>
              <w:rPr>
                <w:rFonts w:ascii="Calibri" w:hAnsi="Calibri" w:cs="Calibri"/>
                <w:sz w:val="18"/>
                <w:szCs w:val="18"/>
                <w:lang w:val="en-US"/>
              </w:rPr>
            </w:pPr>
            <w:r w:rsidRPr="002141DF">
              <w:rPr>
                <w:rFonts w:ascii="Calibri" w:hAnsi="Calibri" w:cs="Calibri"/>
                <w:sz w:val="18"/>
                <w:szCs w:val="18"/>
                <w:lang w:val="en-US"/>
              </w:rPr>
              <w:t>- Interviews with personnel from MADS, state governments and project partners, UNDP and the project team.</w:t>
            </w:r>
          </w:p>
        </w:tc>
      </w:tr>
      <w:tr w:rsidR="004047BB" w:rsidRPr="007D0320" w14:paraId="58984DEB" w14:textId="77777777" w:rsidTr="00853799">
        <w:tc>
          <w:tcPr>
            <w:tcW w:w="3207" w:type="dxa"/>
          </w:tcPr>
          <w:p w14:paraId="76456E31" w14:textId="5CA89633" w:rsidR="004047BB" w:rsidRPr="00CF44FD" w:rsidRDefault="00CF44FD" w:rsidP="004047BB">
            <w:pPr>
              <w:jc w:val="both"/>
              <w:rPr>
                <w:rFonts w:ascii="Calibri" w:hAnsi="Calibri" w:cs="Calibri"/>
                <w:sz w:val="18"/>
                <w:szCs w:val="18"/>
                <w:lang w:val="en-US"/>
              </w:rPr>
            </w:pPr>
            <w:r w:rsidRPr="00CF44FD">
              <w:rPr>
                <w:rFonts w:ascii="Calibri" w:hAnsi="Calibri" w:cs="Calibri"/>
                <w:sz w:val="18"/>
                <w:szCs w:val="18"/>
                <w:lang w:val="en-US"/>
              </w:rPr>
              <w:t>How were effects on local populations considered in project design and implementation?</w:t>
            </w:r>
          </w:p>
        </w:tc>
        <w:tc>
          <w:tcPr>
            <w:tcW w:w="2889" w:type="dxa"/>
          </w:tcPr>
          <w:p w14:paraId="60A1569E" w14:textId="41DB30AA" w:rsidR="004047BB" w:rsidRPr="00756251" w:rsidRDefault="00CF44FD" w:rsidP="004047BB">
            <w:pPr>
              <w:jc w:val="both"/>
              <w:rPr>
                <w:rFonts w:ascii="Calibri" w:hAnsi="Calibri" w:cs="Calibri"/>
                <w:sz w:val="18"/>
                <w:szCs w:val="18"/>
                <w:lang w:val="en-US"/>
              </w:rPr>
            </w:pPr>
            <w:r w:rsidRPr="00756251">
              <w:rPr>
                <w:rFonts w:ascii="Calibri" w:hAnsi="Calibri" w:cs="Calibri"/>
                <w:sz w:val="18"/>
                <w:szCs w:val="18"/>
                <w:lang w:val="en-US"/>
              </w:rPr>
              <w:t>Positive or negative effects of the project on local populations.</w:t>
            </w:r>
          </w:p>
        </w:tc>
        <w:tc>
          <w:tcPr>
            <w:tcW w:w="1843" w:type="dxa"/>
          </w:tcPr>
          <w:p w14:paraId="4F30F1A2"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document</w:t>
            </w:r>
          </w:p>
          <w:p w14:paraId="23B2C273" w14:textId="7777777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Quarterly and annual progress reports.</w:t>
            </w:r>
          </w:p>
          <w:p w14:paraId="6CEC64B7" w14:textId="1BDA6D27" w:rsidR="004047BB" w:rsidRPr="004047BB" w:rsidRDefault="004047BB" w:rsidP="004047BB">
            <w:pPr>
              <w:jc w:val="both"/>
              <w:rPr>
                <w:rFonts w:ascii="Calibri" w:hAnsi="Calibri" w:cs="Calibri"/>
                <w:sz w:val="18"/>
                <w:szCs w:val="18"/>
                <w:lang w:val="en-US"/>
              </w:rPr>
            </w:pPr>
            <w:r w:rsidRPr="004047BB">
              <w:rPr>
                <w:rFonts w:ascii="Calibri" w:hAnsi="Calibri" w:cs="Calibri"/>
                <w:sz w:val="18"/>
                <w:szCs w:val="18"/>
                <w:lang w:val="en-US"/>
              </w:rPr>
              <w:t>- Project team and project partners.</w:t>
            </w:r>
          </w:p>
        </w:tc>
        <w:tc>
          <w:tcPr>
            <w:tcW w:w="1843" w:type="dxa"/>
          </w:tcPr>
          <w:p w14:paraId="20D9A4E9" w14:textId="5A602EBC" w:rsidR="004047BB" w:rsidRPr="007D0320" w:rsidRDefault="004047BB" w:rsidP="004047BB">
            <w:pPr>
              <w:jc w:val="both"/>
              <w:rPr>
                <w:rFonts w:ascii="Calibri" w:hAnsi="Calibri" w:cs="Calibri"/>
                <w:sz w:val="18"/>
                <w:szCs w:val="18"/>
              </w:rPr>
            </w:pPr>
            <w:r w:rsidRPr="002141DF">
              <w:rPr>
                <w:rFonts w:ascii="Calibri" w:hAnsi="Calibri" w:cs="Calibri"/>
                <w:sz w:val="18"/>
                <w:szCs w:val="18"/>
                <w:lang w:val="en-US"/>
              </w:rPr>
              <w:t xml:space="preserve">- Document analysis. </w:t>
            </w:r>
          </w:p>
        </w:tc>
      </w:tr>
    </w:tbl>
    <w:p w14:paraId="16C6643B" w14:textId="77777777" w:rsidR="00057B15" w:rsidRDefault="00057B15" w:rsidP="00057B15">
      <w:pPr>
        <w:pStyle w:val="Ttulo2"/>
      </w:pPr>
    </w:p>
    <w:p w14:paraId="363066C5" w14:textId="3AEC396B" w:rsidR="00D5524E" w:rsidRPr="00F94CAE" w:rsidRDefault="00D5524E" w:rsidP="00D5524E">
      <w:pPr>
        <w:pStyle w:val="Ttulo2"/>
        <w:spacing w:after="120"/>
        <w:rPr>
          <w:rFonts w:asciiTheme="minorHAnsi" w:hAnsiTheme="minorHAnsi" w:cstheme="minorHAnsi"/>
          <w:b/>
          <w:bCs/>
          <w:lang w:val="en-US"/>
        </w:rPr>
      </w:pPr>
      <w:bookmarkStart w:id="58" w:name="_Toc130826427"/>
      <w:r w:rsidRPr="00F94CAE">
        <w:rPr>
          <w:rFonts w:asciiTheme="minorHAnsi" w:hAnsiTheme="minorHAnsi" w:cstheme="minorHAnsi"/>
          <w:b/>
          <w:bCs/>
          <w:lang w:val="en-US"/>
        </w:rPr>
        <w:t xml:space="preserve">6.6 </w:t>
      </w:r>
      <w:bookmarkEnd w:id="58"/>
      <w:r w:rsidR="00C74F95" w:rsidRPr="00F94CAE">
        <w:rPr>
          <w:rFonts w:asciiTheme="minorHAnsi" w:hAnsiTheme="minorHAnsi" w:cstheme="minorHAnsi"/>
          <w:b/>
          <w:bCs/>
          <w:lang w:val="en-US"/>
        </w:rPr>
        <w:t>Summary of Rating Scales</w:t>
      </w:r>
    </w:p>
    <w:p w14:paraId="6D95ED72" w14:textId="3DBDE3B9" w:rsidR="00D5524E" w:rsidRPr="00F94CAE" w:rsidRDefault="00F04225" w:rsidP="004F1A25">
      <w:pPr>
        <w:rPr>
          <w:rFonts w:cstheme="minorHAnsi"/>
          <w:b/>
          <w:bCs/>
          <w:sz w:val="20"/>
          <w:szCs w:val="20"/>
          <w:lang w:val="en-US"/>
        </w:rPr>
      </w:pPr>
      <w:r w:rsidRPr="00F94CAE">
        <w:rPr>
          <w:rFonts w:cstheme="minorHAnsi"/>
          <w:b/>
          <w:bCs/>
          <w:sz w:val="20"/>
          <w:szCs w:val="20"/>
          <w:lang w:val="en-US"/>
        </w:rPr>
        <w:t>M&amp;E Ratings Scale</w:t>
      </w:r>
    </w:p>
    <w:tbl>
      <w:tblPr>
        <w:tblStyle w:val="Tablaconcuadrcula"/>
        <w:tblW w:w="9209" w:type="dxa"/>
        <w:tblLook w:val="04A0" w:firstRow="1" w:lastRow="0" w:firstColumn="1" w:lastColumn="0" w:noHBand="0" w:noVBand="1"/>
      </w:tblPr>
      <w:tblGrid>
        <w:gridCol w:w="3397"/>
        <w:gridCol w:w="5812"/>
      </w:tblGrid>
      <w:tr w:rsidR="00F164F1" w:rsidRPr="00F04225" w14:paraId="0CB67683" w14:textId="77777777" w:rsidTr="00F04225">
        <w:tc>
          <w:tcPr>
            <w:tcW w:w="3397" w:type="dxa"/>
            <w:shd w:val="clear" w:color="auto" w:fill="44546A" w:themeFill="text2"/>
          </w:tcPr>
          <w:p w14:paraId="08000E9A" w14:textId="69FFB25B" w:rsidR="00F164F1" w:rsidRPr="00F04225" w:rsidRDefault="00F04225" w:rsidP="004F1A25">
            <w:pPr>
              <w:rPr>
                <w:rFonts w:cstheme="minorHAnsi"/>
                <w:color w:val="FFFFFF" w:themeColor="background1"/>
                <w:sz w:val="20"/>
                <w:szCs w:val="20"/>
              </w:rPr>
            </w:pPr>
            <w:r w:rsidRPr="00F04225">
              <w:rPr>
                <w:rFonts w:cstheme="minorHAnsi"/>
                <w:color w:val="FFFFFF" w:themeColor="background1"/>
                <w:sz w:val="20"/>
                <w:szCs w:val="20"/>
              </w:rPr>
              <w:t>Rating</w:t>
            </w:r>
          </w:p>
        </w:tc>
        <w:tc>
          <w:tcPr>
            <w:tcW w:w="5812" w:type="dxa"/>
            <w:shd w:val="clear" w:color="auto" w:fill="44546A" w:themeFill="text2"/>
          </w:tcPr>
          <w:p w14:paraId="053CE8AA" w14:textId="16BD0B85" w:rsidR="00F164F1" w:rsidRPr="00F04225" w:rsidRDefault="00F04225" w:rsidP="004F1A25">
            <w:pPr>
              <w:rPr>
                <w:rFonts w:cstheme="minorHAnsi"/>
                <w:color w:val="FFFFFF" w:themeColor="background1"/>
                <w:sz w:val="20"/>
                <w:szCs w:val="20"/>
              </w:rPr>
            </w:pPr>
            <w:r w:rsidRPr="00F04225">
              <w:rPr>
                <w:rFonts w:cstheme="minorHAnsi"/>
                <w:color w:val="FFFFFF" w:themeColor="background1"/>
                <w:sz w:val="20"/>
                <w:szCs w:val="20"/>
              </w:rPr>
              <w:t>Descirption</w:t>
            </w:r>
          </w:p>
        </w:tc>
      </w:tr>
      <w:tr w:rsidR="00F164F1" w:rsidRPr="00F94CAE" w14:paraId="646642AD" w14:textId="77777777" w:rsidTr="00F04225">
        <w:tc>
          <w:tcPr>
            <w:tcW w:w="3397" w:type="dxa"/>
          </w:tcPr>
          <w:p w14:paraId="595774A9" w14:textId="3A85738E" w:rsidR="00D5524E" w:rsidRPr="00F04225" w:rsidRDefault="00F04225" w:rsidP="00F04225">
            <w:pPr>
              <w:pStyle w:val="NormalWeb"/>
              <w:rPr>
                <w:rFonts w:asciiTheme="minorHAnsi" w:hAnsiTheme="minorHAnsi" w:cstheme="minorHAnsi"/>
                <w:sz w:val="20"/>
                <w:szCs w:val="20"/>
              </w:rPr>
            </w:pPr>
            <w:r w:rsidRPr="00F04225">
              <w:rPr>
                <w:rFonts w:asciiTheme="minorHAnsi" w:hAnsiTheme="minorHAnsi" w:cstheme="minorHAnsi"/>
                <w:color w:val="1E3863"/>
                <w:sz w:val="20"/>
                <w:szCs w:val="20"/>
              </w:rPr>
              <w:t>6 = Highly Satisfactory (HS)</w:t>
            </w:r>
          </w:p>
        </w:tc>
        <w:tc>
          <w:tcPr>
            <w:tcW w:w="5812" w:type="dxa"/>
          </w:tcPr>
          <w:p w14:paraId="0B234DA4" w14:textId="50ED5987" w:rsidR="00D5524E" w:rsidRPr="00F04225" w:rsidRDefault="00F04225" w:rsidP="00F04225">
            <w:pPr>
              <w:pStyle w:val="NormalWeb"/>
              <w:rPr>
                <w:rFonts w:asciiTheme="minorHAnsi" w:hAnsiTheme="minorHAnsi" w:cstheme="minorHAnsi"/>
                <w:sz w:val="20"/>
                <w:szCs w:val="20"/>
                <w:lang w:val="en-US"/>
              </w:rPr>
            </w:pPr>
            <w:r w:rsidRPr="00F04225">
              <w:rPr>
                <w:rFonts w:asciiTheme="minorHAnsi" w:hAnsiTheme="minorHAnsi" w:cstheme="minorHAnsi"/>
                <w:color w:val="1E3863"/>
                <w:sz w:val="20"/>
                <w:szCs w:val="20"/>
                <w:lang w:val="en-US"/>
              </w:rPr>
              <w:t>There were no short comings; quality of M&amp;E design/implementation exceeded expectations</w:t>
            </w:r>
          </w:p>
        </w:tc>
      </w:tr>
      <w:tr w:rsidR="00F164F1" w:rsidRPr="00F94CAE" w14:paraId="153062F9" w14:textId="77777777" w:rsidTr="00F04225">
        <w:tc>
          <w:tcPr>
            <w:tcW w:w="3397" w:type="dxa"/>
          </w:tcPr>
          <w:p w14:paraId="4218C63B" w14:textId="273BD6C0" w:rsidR="00D5524E" w:rsidRPr="00F04225" w:rsidRDefault="00F04225" w:rsidP="00F04225">
            <w:pPr>
              <w:pStyle w:val="NormalWeb"/>
              <w:rPr>
                <w:rFonts w:asciiTheme="minorHAnsi" w:hAnsiTheme="minorHAnsi" w:cstheme="minorHAnsi"/>
                <w:sz w:val="20"/>
                <w:szCs w:val="20"/>
              </w:rPr>
            </w:pPr>
            <w:r w:rsidRPr="00F04225">
              <w:rPr>
                <w:rFonts w:asciiTheme="minorHAnsi" w:hAnsiTheme="minorHAnsi" w:cstheme="minorHAnsi"/>
                <w:color w:val="1E3863"/>
                <w:sz w:val="20"/>
                <w:szCs w:val="20"/>
              </w:rPr>
              <w:t>5 = Satisfactory (S)</w:t>
            </w:r>
          </w:p>
        </w:tc>
        <w:tc>
          <w:tcPr>
            <w:tcW w:w="5812" w:type="dxa"/>
          </w:tcPr>
          <w:p w14:paraId="4B79A80A" w14:textId="5D098351" w:rsidR="00D5524E" w:rsidRPr="00F04225" w:rsidRDefault="00F04225" w:rsidP="00F04225">
            <w:pPr>
              <w:pStyle w:val="NormalWeb"/>
              <w:rPr>
                <w:rFonts w:asciiTheme="minorHAnsi" w:hAnsiTheme="minorHAnsi" w:cstheme="minorHAnsi"/>
                <w:sz w:val="20"/>
                <w:szCs w:val="20"/>
                <w:lang w:val="en-US"/>
              </w:rPr>
            </w:pPr>
            <w:r w:rsidRPr="00F04225">
              <w:rPr>
                <w:rFonts w:asciiTheme="minorHAnsi" w:hAnsiTheme="minorHAnsi" w:cstheme="minorHAnsi"/>
                <w:color w:val="1E3863"/>
                <w:sz w:val="20"/>
                <w:szCs w:val="20"/>
                <w:lang w:val="en-US"/>
              </w:rPr>
              <w:t>There were minor shortcomings; quality of M&amp;E design/implementation met expectations</w:t>
            </w:r>
          </w:p>
        </w:tc>
      </w:tr>
      <w:tr w:rsidR="00F164F1" w:rsidRPr="00F94CAE" w14:paraId="50F6EF18" w14:textId="77777777" w:rsidTr="00F04225">
        <w:tc>
          <w:tcPr>
            <w:tcW w:w="3397" w:type="dxa"/>
          </w:tcPr>
          <w:p w14:paraId="7C51AE0A" w14:textId="4B02030D" w:rsidR="00D5524E" w:rsidRPr="00F04225" w:rsidRDefault="00F04225" w:rsidP="00F04225">
            <w:pPr>
              <w:pStyle w:val="NormalWeb"/>
              <w:rPr>
                <w:rFonts w:asciiTheme="minorHAnsi" w:hAnsiTheme="minorHAnsi" w:cstheme="minorHAnsi"/>
                <w:sz w:val="20"/>
                <w:szCs w:val="20"/>
              </w:rPr>
            </w:pPr>
            <w:r w:rsidRPr="00F04225">
              <w:rPr>
                <w:rFonts w:asciiTheme="minorHAnsi" w:hAnsiTheme="minorHAnsi" w:cstheme="minorHAnsi"/>
                <w:color w:val="1E3863"/>
                <w:sz w:val="20"/>
                <w:szCs w:val="20"/>
              </w:rPr>
              <w:t>4 = Moderately Satisfactory (MS)</w:t>
            </w:r>
          </w:p>
        </w:tc>
        <w:tc>
          <w:tcPr>
            <w:tcW w:w="5812" w:type="dxa"/>
          </w:tcPr>
          <w:p w14:paraId="648EAFB0" w14:textId="192369EA" w:rsidR="00D5524E" w:rsidRPr="00F04225" w:rsidRDefault="00F04225" w:rsidP="00F04225">
            <w:pPr>
              <w:pStyle w:val="NormalWeb"/>
              <w:rPr>
                <w:rFonts w:asciiTheme="minorHAnsi" w:hAnsiTheme="minorHAnsi" w:cstheme="minorHAnsi"/>
                <w:sz w:val="20"/>
                <w:szCs w:val="20"/>
                <w:lang w:val="en-US"/>
              </w:rPr>
            </w:pPr>
            <w:r w:rsidRPr="00F04225">
              <w:rPr>
                <w:rFonts w:asciiTheme="minorHAnsi" w:hAnsiTheme="minorHAnsi" w:cstheme="minorHAnsi"/>
                <w:color w:val="1E3863"/>
                <w:sz w:val="20"/>
                <w:szCs w:val="20"/>
                <w:lang w:val="en-US"/>
              </w:rPr>
              <w:t xml:space="preserve">There were moderate shortcomings; quality of M&amp;E design/implementation more or less met expectations </w:t>
            </w:r>
          </w:p>
        </w:tc>
      </w:tr>
      <w:tr w:rsidR="00F164F1" w:rsidRPr="00F94CAE" w14:paraId="3D87305B" w14:textId="77777777" w:rsidTr="00F04225">
        <w:tc>
          <w:tcPr>
            <w:tcW w:w="3397" w:type="dxa"/>
          </w:tcPr>
          <w:p w14:paraId="2C3F44BC" w14:textId="4081B4CD" w:rsidR="00D5524E" w:rsidRPr="00F04225" w:rsidRDefault="00F04225" w:rsidP="00F04225">
            <w:pPr>
              <w:pStyle w:val="NormalWeb"/>
              <w:rPr>
                <w:rFonts w:asciiTheme="minorHAnsi" w:hAnsiTheme="minorHAnsi" w:cstheme="minorHAnsi"/>
                <w:sz w:val="20"/>
                <w:szCs w:val="20"/>
              </w:rPr>
            </w:pPr>
            <w:r w:rsidRPr="00F04225">
              <w:rPr>
                <w:rFonts w:asciiTheme="minorHAnsi" w:hAnsiTheme="minorHAnsi" w:cstheme="minorHAnsi"/>
                <w:color w:val="1E3863"/>
                <w:sz w:val="20"/>
                <w:szCs w:val="20"/>
              </w:rPr>
              <w:t>3 = Moderately Unsatisfactory (MU)</w:t>
            </w:r>
          </w:p>
        </w:tc>
        <w:tc>
          <w:tcPr>
            <w:tcW w:w="5812" w:type="dxa"/>
          </w:tcPr>
          <w:p w14:paraId="123CB20C" w14:textId="0E1E62CA" w:rsidR="00D5524E" w:rsidRPr="00F04225" w:rsidRDefault="00F04225" w:rsidP="00F04225">
            <w:pPr>
              <w:pStyle w:val="NormalWeb"/>
              <w:rPr>
                <w:rFonts w:asciiTheme="minorHAnsi" w:hAnsiTheme="minorHAnsi" w:cstheme="minorHAnsi"/>
                <w:sz w:val="20"/>
                <w:szCs w:val="20"/>
                <w:lang w:val="en-US"/>
              </w:rPr>
            </w:pPr>
            <w:r w:rsidRPr="00F04225">
              <w:rPr>
                <w:rFonts w:asciiTheme="minorHAnsi" w:hAnsiTheme="minorHAnsi" w:cstheme="minorHAnsi"/>
                <w:color w:val="1E3863"/>
                <w:sz w:val="20"/>
                <w:szCs w:val="20"/>
                <w:lang w:val="en-US"/>
              </w:rPr>
              <w:t xml:space="preserve">There were significant shortcomings; quality of M&amp;E design/implementation was somewhat lower than expected </w:t>
            </w:r>
          </w:p>
        </w:tc>
      </w:tr>
      <w:tr w:rsidR="00F164F1" w:rsidRPr="00F94CAE" w14:paraId="44D17E6C" w14:textId="77777777" w:rsidTr="00F04225">
        <w:tc>
          <w:tcPr>
            <w:tcW w:w="3397" w:type="dxa"/>
          </w:tcPr>
          <w:p w14:paraId="0656DD2B" w14:textId="4C1AF21F" w:rsidR="00D5524E" w:rsidRPr="00F04225" w:rsidRDefault="00F04225" w:rsidP="00F04225">
            <w:pPr>
              <w:pStyle w:val="NormalWeb"/>
              <w:shd w:val="clear" w:color="auto" w:fill="FFFFFF"/>
              <w:rPr>
                <w:rFonts w:asciiTheme="minorHAnsi" w:hAnsiTheme="minorHAnsi" w:cstheme="minorHAnsi"/>
                <w:sz w:val="20"/>
                <w:szCs w:val="20"/>
              </w:rPr>
            </w:pPr>
            <w:r w:rsidRPr="00F04225">
              <w:rPr>
                <w:rFonts w:asciiTheme="minorHAnsi" w:hAnsiTheme="minorHAnsi" w:cstheme="minorHAnsi"/>
                <w:color w:val="1E3863"/>
                <w:sz w:val="20"/>
                <w:szCs w:val="20"/>
              </w:rPr>
              <w:t xml:space="preserve">2 = Unsatisfactory (U) </w:t>
            </w:r>
          </w:p>
        </w:tc>
        <w:tc>
          <w:tcPr>
            <w:tcW w:w="5812" w:type="dxa"/>
          </w:tcPr>
          <w:p w14:paraId="4D6F6062" w14:textId="6639B4AF" w:rsidR="00D5524E" w:rsidRPr="00F04225" w:rsidRDefault="00F04225" w:rsidP="00F04225">
            <w:pPr>
              <w:pStyle w:val="NormalWeb"/>
              <w:shd w:val="clear" w:color="auto" w:fill="FFFFFF"/>
              <w:rPr>
                <w:rFonts w:asciiTheme="minorHAnsi" w:hAnsiTheme="minorHAnsi" w:cstheme="minorHAnsi"/>
                <w:sz w:val="20"/>
                <w:szCs w:val="20"/>
                <w:lang w:val="en-US"/>
              </w:rPr>
            </w:pPr>
            <w:r w:rsidRPr="00F04225">
              <w:rPr>
                <w:rFonts w:asciiTheme="minorHAnsi" w:hAnsiTheme="minorHAnsi" w:cstheme="minorHAnsi"/>
                <w:color w:val="1E3863"/>
                <w:sz w:val="20"/>
                <w:szCs w:val="20"/>
                <w:lang w:val="en-US"/>
              </w:rPr>
              <w:t xml:space="preserve">There were major shortcomings; quality of M&amp;E design/implementation was substantially lower than expected </w:t>
            </w:r>
          </w:p>
        </w:tc>
      </w:tr>
      <w:tr w:rsidR="00F164F1" w:rsidRPr="00F94CAE" w14:paraId="183F4B96" w14:textId="77777777" w:rsidTr="00F04225">
        <w:tc>
          <w:tcPr>
            <w:tcW w:w="3397" w:type="dxa"/>
          </w:tcPr>
          <w:p w14:paraId="33EBC183" w14:textId="07651673" w:rsidR="00D5524E" w:rsidRPr="00F04225" w:rsidRDefault="00F04225" w:rsidP="00F04225">
            <w:pPr>
              <w:pStyle w:val="NormalWeb"/>
              <w:rPr>
                <w:rFonts w:asciiTheme="minorHAnsi" w:hAnsiTheme="minorHAnsi" w:cstheme="minorHAnsi"/>
                <w:sz w:val="20"/>
                <w:szCs w:val="20"/>
              </w:rPr>
            </w:pPr>
            <w:r w:rsidRPr="00F04225">
              <w:rPr>
                <w:rFonts w:asciiTheme="minorHAnsi" w:hAnsiTheme="minorHAnsi" w:cstheme="minorHAnsi"/>
                <w:color w:val="1E3863"/>
                <w:sz w:val="20"/>
                <w:szCs w:val="20"/>
              </w:rPr>
              <w:t xml:space="preserve">1 = Highly Unsatisfactory (HU) </w:t>
            </w:r>
          </w:p>
        </w:tc>
        <w:tc>
          <w:tcPr>
            <w:tcW w:w="5812" w:type="dxa"/>
          </w:tcPr>
          <w:p w14:paraId="766B94FB" w14:textId="08AA6630" w:rsidR="00D5524E" w:rsidRPr="00F04225" w:rsidRDefault="00F04225" w:rsidP="00F04225">
            <w:pPr>
              <w:pStyle w:val="NormalWeb"/>
              <w:rPr>
                <w:rFonts w:asciiTheme="minorHAnsi" w:hAnsiTheme="minorHAnsi" w:cstheme="minorHAnsi"/>
                <w:sz w:val="20"/>
                <w:szCs w:val="20"/>
                <w:lang w:val="en-US"/>
              </w:rPr>
            </w:pPr>
            <w:r w:rsidRPr="00F04225">
              <w:rPr>
                <w:rFonts w:asciiTheme="minorHAnsi" w:hAnsiTheme="minorHAnsi" w:cstheme="minorHAnsi"/>
                <w:color w:val="1E3863"/>
                <w:sz w:val="20"/>
                <w:szCs w:val="20"/>
                <w:lang w:val="en-US"/>
              </w:rPr>
              <w:t>There were severe shortcomings in M&amp;E design/implementation</w:t>
            </w:r>
          </w:p>
        </w:tc>
      </w:tr>
      <w:tr w:rsidR="00F164F1" w:rsidRPr="00F94CAE" w14:paraId="7C594F86" w14:textId="77777777" w:rsidTr="00F04225">
        <w:tc>
          <w:tcPr>
            <w:tcW w:w="3397" w:type="dxa"/>
          </w:tcPr>
          <w:p w14:paraId="4F436A45" w14:textId="488091C5" w:rsidR="00D5524E" w:rsidRPr="00F04225" w:rsidRDefault="00F04225" w:rsidP="00F04225">
            <w:pPr>
              <w:pStyle w:val="NormalWeb"/>
              <w:rPr>
                <w:rFonts w:asciiTheme="minorHAnsi" w:hAnsiTheme="minorHAnsi" w:cstheme="minorHAnsi"/>
                <w:sz w:val="20"/>
                <w:szCs w:val="20"/>
              </w:rPr>
            </w:pPr>
            <w:r w:rsidRPr="00F04225">
              <w:rPr>
                <w:rFonts w:asciiTheme="minorHAnsi" w:hAnsiTheme="minorHAnsi" w:cstheme="minorHAnsi"/>
                <w:color w:val="1E3863"/>
                <w:sz w:val="20"/>
                <w:szCs w:val="20"/>
              </w:rPr>
              <w:t xml:space="preserve">Unable to Assess (UA) </w:t>
            </w:r>
          </w:p>
        </w:tc>
        <w:tc>
          <w:tcPr>
            <w:tcW w:w="5812" w:type="dxa"/>
          </w:tcPr>
          <w:p w14:paraId="6850BC6B" w14:textId="36663E93" w:rsidR="00D5524E" w:rsidRPr="00F04225" w:rsidRDefault="00F04225" w:rsidP="00F04225">
            <w:pPr>
              <w:pStyle w:val="NormalWeb"/>
              <w:rPr>
                <w:rFonts w:asciiTheme="minorHAnsi" w:hAnsiTheme="minorHAnsi" w:cstheme="minorHAnsi"/>
                <w:sz w:val="20"/>
                <w:szCs w:val="20"/>
                <w:lang w:val="en-US"/>
              </w:rPr>
            </w:pPr>
            <w:r w:rsidRPr="00F04225">
              <w:rPr>
                <w:rFonts w:asciiTheme="minorHAnsi" w:hAnsiTheme="minorHAnsi" w:cstheme="minorHAnsi"/>
                <w:color w:val="1E3863"/>
                <w:sz w:val="20"/>
                <w:szCs w:val="20"/>
                <w:lang w:val="en-US"/>
              </w:rPr>
              <w:t xml:space="preserve">The available information does not allow an assessment of the quality of M&amp;E design/implementation. </w:t>
            </w:r>
          </w:p>
        </w:tc>
      </w:tr>
    </w:tbl>
    <w:p w14:paraId="2FF01ED1" w14:textId="77777777" w:rsidR="004F1A25" w:rsidRPr="00F04225" w:rsidRDefault="004F1A25" w:rsidP="004F1A25">
      <w:pPr>
        <w:rPr>
          <w:rFonts w:cstheme="minorHAnsi"/>
          <w:sz w:val="20"/>
          <w:szCs w:val="20"/>
          <w:lang w:val="en-US"/>
        </w:rPr>
      </w:pPr>
    </w:p>
    <w:p w14:paraId="0B1022CD" w14:textId="1EFC16E7" w:rsidR="00846BFD" w:rsidRPr="00F04225" w:rsidRDefault="00F04225" w:rsidP="004F1A25">
      <w:pPr>
        <w:rPr>
          <w:rFonts w:cstheme="minorHAnsi"/>
          <w:b/>
          <w:bCs/>
          <w:sz w:val="20"/>
          <w:szCs w:val="20"/>
          <w:lang w:val="en-US"/>
        </w:rPr>
      </w:pPr>
      <w:r w:rsidRPr="00F04225">
        <w:rPr>
          <w:rFonts w:cstheme="minorHAnsi"/>
          <w:b/>
          <w:bCs/>
          <w:sz w:val="20"/>
          <w:szCs w:val="20"/>
          <w:lang w:val="en-US"/>
        </w:rPr>
        <w:t>Implementation/Oversight and Execution Rating</w:t>
      </w:r>
      <w:r>
        <w:rPr>
          <w:rFonts w:cstheme="minorHAnsi"/>
          <w:b/>
          <w:bCs/>
          <w:sz w:val="20"/>
          <w:szCs w:val="20"/>
          <w:lang w:val="en-US"/>
        </w:rPr>
        <w:t>s Scale</w:t>
      </w:r>
    </w:p>
    <w:tbl>
      <w:tblPr>
        <w:tblStyle w:val="Tablaconcuadrcula"/>
        <w:tblW w:w="9209" w:type="dxa"/>
        <w:tblLook w:val="04A0" w:firstRow="1" w:lastRow="0" w:firstColumn="1" w:lastColumn="0" w:noHBand="0" w:noVBand="1"/>
      </w:tblPr>
      <w:tblGrid>
        <w:gridCol w:w="3397"/>
        <w:gridCol w:w="5812"/>
      </w:tblGrid>
      <w:tr w:rsidR="00F04225" w:rsidRPr="007B4D8A" w14:paraId="3F07ACC6" w14:textId="77777777" w:rsidTr="007B4D8A">
        <w:tc>
          <w:tcPr>
            <w:tcW w:w="3397" w:type="dxa"/>
            <w:shd w:val="clear" w:color="auto" w:fill="44546A" w:themeFill="text2"/>
          </w:tcPr>
          <w:p w14:paraId="4351B6DC" w14:textId="77777777" w:rsidR="00F04225" w:rsidRPr="007B4D8A" w:rsidRDefault="00F04225" w:rsidP="0043248A">
            <w:pPr>
              <w:rPr>
                <w:rFonts w:cstheme="minorHAnsi"/>
                <w:color w:val="FFFFFF" w:themeColor="background1"/>
                <w:sz w:val="20"/>
                <w:szCs w:val="20"/>
              </w:rPr>
            </w:pPr>
            <w:r w:rsidRPr="007B4D8A">
              <w:rPr>
                <w:rFonts w:cstheme="minorHAnsi"/>
                <w:color w:val="FFFFFF" w:themeColor="background1"/>
                <w:sz w:val="20"/>
                <w:szCs w:val="20"/>
              </w:rPr>
              <w:t>Rating</w:t>
            </w:r>
          </w:p>
        </w:tc>
        <w:tc>
          <w:tcPr>
            <w:tcW w:w="5812" w:type="dxa"/>
            <w:shd w:val="clear" w:color="auto" w:fill="44546A" w:themeFill="text2"/>
          </w:tcPr>
          <w:p w14:paraId="30E0E6EC" w14:textId="77777777" w:rsidR="00F04225" w:rsidRPr="007B4D8A" w:rsidRDefault="00F04225" w:rsidP="0043248A">
            <w:pPr>
              <w:rPr>
                <w:rFonts w:cstheme="minorHAnsi"/>
                <w:color w:val="FFFFFF" w:themeColor="background1"/>
                <w:sz w:val="20"/>
                <w:szCs w:val="20"/>
              </w:rPr>
            </w:pPr>
            <w:r w:rsidRPr="007B4D8A">
              <w:rPr>
                <w:rFonts w:cstheme="minorHAnsi"/>
                <w:color w:val="FFFFFF" w:themeColor="background1"/>
                <w:sz w:val="20"/>
                <w:szCs w:val="20"/>
              </w:rPr>
              <w:t>Descirption</w:t>
            </w:r>
          </w:p>
        </w:tc>
      </w:tr>
      <w:tr w:rsidR="00F04225" w:rsidRPr="00F94CAE" w14:paraId="10A77298" w14:textId="77777777" w:rsidTr="007B4D8A">
        <w:tc>
          <w:tcPr>
            <w:tcW w:w="3397" w:type="dxa"/>
          </w:tcPr>
          <w:p w14:paraId="01A5081D" w14:textId="4A3A40DA" w:rsidR="00F04225" w:rsidRPr="007B4D8A" w:rsidRDefault="00F04225" w:rsidP="00F04225">
            <w:pPr>
              <w:rPr>
                <w:rFonts w:cstheme="minorHAnsi"/>
                <w:color w:val="000000" w:themeColor="text1"/>
                <w:sz w:val="20"/>
                <w:szCs w:val="20"/>
              </w:rPr>
            </w:pPr>
            <w:r w:rsidRPr="007B4D8A">
              <w:rPr>
                <w:rFonts w:cstheme="minorHAnsi"/>
                <w:color w:val="1E3863"/>
                <w:sz w:val="20"/>
                <w:szCs w:val="20"/>
              </w:rPr>
              <w:t>6 = Highly Satisfactory (HS)</w:t>
            </w:r>
          </w:p>
        </w:tc>
        <w:tc>
          <w:tcPr>
            <w:tcW w:w="5812" w:type="dxa"/>
          </w:tcPr>
          <w:p w14:paraId="3334EE51" w14:textId="12AF3E9C" w:rsidR="00F04225" w:rsidRPr="007B4D8A" w:rsidRDefault="007B4D8A" w:rsidP="007B4D8A">
            <w:pPr>
              <w:pStyle w:val="NormalWeb"/>
              <w:rPr>
                <w:rFonts w:asciiTheme="minorHAnsi" w:hAnsiTheme="minorHAnsi" w:cstheme="minorHAnsi"/>
                <w:sz w:val="20"/>
                <w:szCs w:val="20"/>
                <w:lang w:val="en-US"/>
              </w:rPr>
            </w:pPr>
            <w:r w:rsidRPr="007B4D8A">
              <w:rPr>
                <w:rFonts w:asciiTheme="minorHAnsi" w:hAnsiTheme="minorHAnsi" w:cstheme="minorHAnsi"/>
                <w:color w:val="1E3863"/>
                <w:sz w:val="20"/>
                <w:szCs w:val="20"/>
                <w:lang w:val="en-US"/>
              </w:rPr>
              <w:t>There were no shortcomings; quality of implementation/execution exceeded expectations</w:t>
            </w:r>
          </w:p>
        </w:tc>
      </w:tr>
      <w:tr w:rsidR="00F04225" w:rsidRPr="00F94CAE" w14:paraId="2E154853" w14:textId="77777777" w:rsidTr="007B4D8A">
        <w:tc>
          <w:tcPr>
            <w:tcW w:w="3397" w:type="dxa"/>
          </w:tcPr>
          <w:p w14:paraId="02E3F60B" w14:textId="45435C97" w:rsidR="00F04225" w:rsidRPr="007B4D8A" w:rsidRDefault="00F04225" w:rsidP="00F04225">
            <w:pPr>
              <w:rPr>
                <w:rFonts w:cstheme="minorHAnsi"/>
                <w:color w:val="000000" w:themeColor="text1"/>
                <w:sz w:val="20"/>
                <w:szCs w:val="20"/>
              </w:rPr>
            </w:pPr>
            <w:r w:rsidRPr="007B4D8A">
              <w:rPr>
                <w:rFonts w:cstheme="minorHAnsi"/>
                <w:color w:val="1E3863"/>
                <w:sz w:val="20"/>
                <w:szCs w:val="20"/>
              </w:rPr>
              <w:t>5 = Satisfactory (S)</w:t>
            </w:r>
          </w:p>
        </w:tc>
        <w:tc>
          <w:tcPr>
            <w:tcW w:w="5812" w:type="dxa"/>
          </w:tcPr>
          <w:p w14:paraId="7E62C465" w14:textId="2413479E" w:rsidR="00F04225" w:rsidRPr="007B4D8A" w:rsidRDefault="007B4D8A" w:rsidP="007B4D8A">
            <w:pPr>
              <w:pStyle w:val="NormalWeb"/>
              <w:rPr>
                <w:rFonts w:asciiTheme="minorHAnsi" w:hAnsiTheme="minorHAnsi" w:cstheme="minorHAnsi"/>
                <w:sz w:val="20"/>
                <w:szCs w:val="20"/>
                <w:lang w:val="en-US"/>
              </w:rPr>
            </w:pPr>
            <w:r w:rsidRPr="007B4D8A">
              <w:rPr>
                <w:rFonts w:asciiTheme="minorHAnsi" w:hAnsiTheme="minorHAnsi" w:cstheme="minorHAnsi"/>
                <w:color w:val="1E3863"/>
                <w:sz w:val="20"/>
                <w:szCs w:val="20"/>
                <w:lang w:val="en-US"/>
              </w:rPr>
              <w:t xml:space="preserve">There were no or minor shortcomings; quality of implementation/execution met expectations. </w:t>
            </w:r>
          </w:p>
        </w:tc>
      </w:tr>
      <w:tr w:rsidR="00F04225" w:rsidRPr="00F94CAE" w14:paraId="77531803" w14:textId="77777777" w:rsidTr="007B4D8A">
        <w:tc>
          <w:tcPr>
            <w:tcW w:w="3397" w:type="dxa"/>
          </w:tcPr>
          <w:p w14:paraId="01846110" w14:textId="793B8BC2" w:rsidR="00F04225" w:rsidRPr="007B4D8A" w:rsidRDefault="00F04225" w:rsidP="00F04225">
            <w:pPr>
              <w:rPr>
                <w:rFonts w:cstheme="minorHAnsi"/>
                <w:color w:val="000000" w:themeColor="text1"/>
                <w:sz w:val="20"/>
                <w:szCs w:val="20"/>
              </w:rPr>
            </w:pPr>
            <w:r w:rsidRPr="007B4D8A">
              <w:rPr>
                <w:rFonts w:cstheme="minorHAnsi"/>
                <w:color w:val="1E3863"/>
                <w:sz w:val="20"/>
                <w:szCs w:val="20"/>
              </w:rPr>
              <w:t>4 = Moderately Satisfactory (MS)</w:t>
            </w:r>
          </w:p>
        </w:tc>
        <w:tc>
          <w:tcPr>
            <w:tcW w:w="5812" w:type="dxa"/>
          </w:tcPr>
          <w:p w14:paraId="4E8C4C2C" w14:textId="2CC1DBA0" w:rsidR="00F04225" w:rsidRPr="007B4D8A" w:rsidRDefault="007B4D8A" w:rsidP="007B4D8A">
            <w:pPr>
              <w:pStyle w:val="NormalWeb"/>
              <w:rPr>
                <w:rFonts w:asciiTheme="minorHAnsi" w:hAnsiTheme="minorHAnsi" w:cstheme="minorHAnsi"/>
                <w:sz w:val="20"/>
                <w:szCs w:val="20"/>
                <w:lang w:val="en-US"/>
              </w:rPr>
            </w:pPr>
            <w:r w:rsidRPr="007B4D8A">
              <w:rPr>
                <w:rFonts w:asciiTheme="minorHAnsi" w:hAnsiTheme="minorHAnsi" w:cstheme="minorHAnsi"/>
                <w:color w:val="1E3863"/>
                <w:sz w:val="20"/>
                <w:szCs w:val="20"/>
                <w:lang w:val="en-US"/>
              </w:rPr>
              <w:t xml:space="preserve">There were some shortcomings; quality of implementation/execution more or less met expectations. </w:t>
            </w:r>
          </w:p>
        </w:tc>
      </w:tr>
      <w:tr w:rsidR="00F04225" w:rsidRPr="00F94CAE" w14:paraId="7F251D70" w14:textId="77777777" w:rsidTr="007B4D8A">
        <w:tc>
          <w:tcPr>
            <w:tcW w:w="3397" w:type="dxa"/>
          </w:tcPr>
          <w:p w14:paraId="49CD2333" w14:textId="1301ABF5" w:rsidR="00F04225" w:rsidRPr="007B4D8A" w:rsidRDefault="00F04225" w:rsidP="00F04225">
            <w:pPr>
              <w:rPr>
                <w:rFonts w:cstheme="minorHAnsi"/>
                <w:color w:val="000000" w:themeColor="text1"/>
                <w:sz w:val="20"/>
                <w:szCs w:val="20"/>
              </w:rPr>
            </w:pPr>
            <w:r w:rsidRPr="007B4D8A">
              <w:rPr>
                <w:rFonts w:cstheme="minorHAnsi"/>
                <w:color w:val="1E3863"/>
                <w:sz w:val="20"/>
                <w:szCs w:val="20"/>
              </w:rPr>
              <w:t>3 = Moderately Unsatisfactory (MU)</w:t>
            </w:r>
          </w:p>
        </w:tc>
        <w:tc>
          <w:tcPr>
            <w:tcW w:w="5812" w:type="dxa"/>
          </w:tcPr>
          <w:p w14:paraId="5DCC3BF5" w14:textId="477D4B62" w:rsidR="00F04225" w:rsidRPr="007B4D8A" w:rsidRDefault="007B4D8A" w:rsidP="007B4D8A">
            <w:pPr>
              <w:pStyle w:val="NormalWeb"/>
              <w:shd w:val="clear" w:color="auto" w:fill="FFFFFF"/>
              <w:rPr>
                <w:rFonts w:asciiTheme="minorHAnsi" w:hAnsiTheme="minorHAnsi" w:cstheme="minorHAnsi"/>
                <w:sz w:val="20"/>
                <w:szCs w:val="20"/>
                <w:lang w:val="en-US"/>
              </w:rPr>
            </w:pPr>
            <w:r w:rsidRPr="007B4D8A">
              <w:rPr>
                <w:rFonts w:asciiTheme="minorHAnsi" w:hAnsiTheme="minorHAnsi" w:cstheme="minorHAnsi"/>
                <w:color w:val="1E3863"/>
                <w:sz w:val="20"/>
                <w:szCs w:val="20"/>
                <w:lang w:val="en-US"/>
              </w:rPr>
              <w:t xml:space="preserve">There were significant shortcomings; quality of implementation/execution was somewhat lower than expected </w:t>
            </w:r>
          </w:p>
        </w:tc>
      </w:tr>
      <w:tr w:rsidR="00F04225" w:rsidRPr="00F94CAE" w14:paraId="4F919AC8" w14:textId="77777777" w:rsidTr="007B4D8A">
        <w:tc>
          <w:tcPr>
            <w:tcW w:w="3397" w:type="dxa"/>
          </w:tcPr>
          <w:p w14:paraId="4DE7400E" w14:textId="101D712F" w:rsidR="00F04225" w:rsidRPr="007B4D8A" w:rsidRDefault="00F04225" w:rsidP="00F04225">
            <w:pPr>
              <w:rPr>
                <w:rFonts w:cstheme="minorHAnsi"/>
                <w:color w:val="000000" w:themeColor="text1"/>
                <w:sz w:val="20"/>
                <w:szCs w:val="20"/>
              </w:rPr>
            </w:pPr>
            <w:r w:rsidRPr="007B4D8A">
              <w:rPr>
                <w:rFonts w:cstheme="minorHAnsi"/>
                <w:color w:val="1E3863"/>
                <w:sz w:val="20"/>
                <w:szCs w:val="20"/>
              </w:rPr>
              <w:t xml:space="preserve">2 = Unsatisfactory (U) </w:t>
            </w:r>
          </w:p>
        </w:tc>
        <w:tc>
          <w:tcPr>
            <w:tcW w:w="5812" w:type="dxa"/>
          </w:tcPr>
          <w:p w14:paraId="3B91485B" w14:textId="18992DC3" w:rsidR="00F04225" w:rsidRPr="007B4D8A" w:rsidRDefault="007B4D8A" w:rsidP="007B4D8A">
            <w:pPr>
              <w:pStyle w:val="NormalWeb"/>
              <w:shd w:val="clear" w:color="auto" w:fill="FFFFFF"/>
              <w:rPr>
                <w:rFonts w:asciiTheme="minorHAnsi" w:hAnsiTheme="minorHAnsi" w:cstheme="minorHAnsi"/>
                <w:sz w:val="20"/>
                <w:szCs w:val="20"/>
                <w:lang w:val="en-US"/>
              </w:rPr>
            </w:pPr>
            <w:r w:rsidRPr="007B4D8A">
              <w:rPr>
                <w:rFonts w:asciiTheme="minorHAnsi" w:hAnsiTheme="minorHAnsi" w:cstheme="minorHAnsi"/>
                <w:color w:val="1E3863"/>
                <w:sz w:val="20"/>
                <w:szCs w:val="20"/>
                <w:lang w:val="en-US"/>
              </w:rPr>
              <w:t xml:space="preserve">There were major shortcomings; quality of implementation/execution was substantially lower than expected </w:t>
            </w:r>
          </w:p>
        </w:tc>
      </w:tr>
      <w:tr w:rsidR="00F04225" w:rsidRPr="00F94CAE" w14:paraId="212CD8B9" w14:textId="77777777" w:rsidTr="007B4D8A">
        <w:tc>
          <w:tcPr>
            <w:tcW w:w="3397" w:type="dxa"/>
          </w:tcPr>
          <w:p w14:paraId="1FEBCEB0" w14:textId="135FE2A3" w:rsidR="00F04225" w:rsidRPr="007B4D8A" w:rsidRDefault="00F04225" w:rsidP="00F04225">
            <w:pPr>
              <w:rPr>
                <w:rFonts w:cstheme="minorHAnsi"/>
                <w:color w:val="000000" w:themeColor="text1"/>
                <w:sz w:val="20"/>
                <w:szCs w:val="20"/>
              </w:rPr>
            </w:pPr>
            <w:r w:rsidRPr="007B4D8A">
              <w:rPr>
                <w:rFonts w:cstheme="minorHAnsi"/>
                <w:color w:val="1E3863"/>
                <w:sz w:val="20"/>
                <w:szCs w:val="20"/>
              </w:rPr>
              <w:t xml:space="preserve">1 = Highly Unsatisfactory (HU) </w:t>
            </w:r>
          </w:p>
        </w:tc>
        <w:tc>
          <w:tcPr>
            <w:tcW w:w="5812" w:type="dxa"/>
          </w:tcPr>
          <w:p w14:paraId="3464FC39" w14:textId="576A0045" w:rsidR="00F04225" w:rsidRPr="007B4D8A" w:rsidRDefault="007B4D8A" w:rsidP="007B4D8A">
            <w:pPr>
              <w:pStyle w:val="NormalWeb"/>
              <w:rPr>
                <w:rFonts w:asciiTheme="minorHAnsi" w:hAnsiTheme="minorHAnsi" w:cstheme="minorHAnsi"/>
                <w:sz w:val="20"/>
                <w:szCs w:val="20"/>
                <w:lang w:val="en-US"/>
              </w:rPr>
            </w:pPr>
            <w:r w:rsidRPr="007B4D8A">
              <w:rPr>
                <w:rFonts w:asciiTheme="minorHAnsi" w:hAnsiTheme="minorHAnsi" w:cstheme="minorHAnsi"/>
                <w:color w:val="1E3863"/>
                <w:sz w:val="20"/>
                <w:szCs w:val="20"/>
                <w:lang w:val="en-US"/>
              </w:rPr>
              <w:t>There were severe shortcomings in quality of implementation/execution</w:t>
            </w:r>
          </w:p>
        </w:tc>
      </w:tr>
      <w:tr w:rsidR="00F04225" w:rsidRPr="00F94CAE" w14:paraId="5293ADDB" w14:textId="77777777" w:rsidTr="007B4D8A">
        <w:tc>
          <w:tcPr>
            <w:tcW w:w="3397" w:type="dxa"/>
          </w:tcPr>
          <w:p w14:paraId="5082E5A8" w14:textId="1A525548" w:rsidR="00F04225" w:rsidRPr="007B4D8A" w:rsidRDefault="00F04225" w:rsidP="00F04225">
            <w:pPr>
              <w:rPr>
                <w:rFonts w:cstheme="minorHAnsi"/>
                <w:color w:val="000000" w:themeColor="text1"/>
                <w:sz w:val="20"/>
                <w:szCs w:val="20"/>
              </w:rPr>
            </w:pPr>
            <w:r w:rsidRPr="007B4D8A">
              <w:rPr>
                <w:rFonts w:cstheme="minorHAnsi"/>
                <w:color w:val="1E3863"/>
                <w:sz w:val="20"/>
                <w:szCs w:val="20"/>
              </w:rPr>
              <w:t xml:space="preserve">Unable to Assess (UA) </w:t>
            </w:r>
          </w:p>
        </w:tc>
        <w:tc>
          <w:tcPr>
            <w:tcW w:w="5812" w:type="dxa"/>
          </w:tcPr>
          <w:p w14:paraId="48B13D91" w14:textId="39762A0D" w:rsidR="00F04225" w:rsidRPr="007B4D8A" w:rsidRDefault="007B4D8A" w:rsidP="007B4D8A">
            <w:pPr>
              <w:pStyle w:val="NormalWeb"/>
              <w:rPr>
                <w:rFonts w:asciiTheme="minorHAnsi" w:hAnsiTheme="minorHAnsi" w:cstheme="minorHAnsi"/>
                <w:sz w:val="20"/>
                <w:szCs w:val="20"/>
                <w:lang w:val="en-US"/>
              </w:rPr>
            </w:pPr>
            <w:r w:rsidRPr="007B4D8A">
              <w:rPr>
                <w:rFonts w:asciiTheme="minorHAnsi" w:hAnsiTheme="minorHAnsi" w:cstheme="minorHAnsi"/>
                <w:color w:val="1E3863"/>
                <w:sz w:val="20"/>
                <w:szCs w:val="20"/>
                <w:lang w:val="en-US"/>
              </w:rPr>
              <w:t xml:space="preserve">The available information does not allow an assessment of the quality of implementation and execution </w:t>
            </w:r>
          </w:p>
        </w:tc>
      </w:tr>
    </w:tbl>
    <w:p w14:paraId="5159FF80" w14:textId="77777777" w:rsidR="004F1A25" w:rsidRPr="007B4D8A" w:rsidRDefault="004F1A25" w:rsidP="004F1A25">
      <w:pPr>
        <w:rPr>
          <w:rFonts w:cstheme="minorHAnsi"/>
          <w:sz w:val="20"/>
          <w:szCs w:val="20"/>
          <w:lang w:val="en-US"/>
        </w:rPr>
      </w:pPr>
    </w:p>
    <w:p w14:paraId="756CD2B0" w14:textId="29DAFE49" w:rsidR="00846BFD" w:rsidRPr="004F1A25" w:rsidRDefault="00846BFD" w:rsidP="004F1A25">
      <w:pPr>
        <w:rPr>
          <w:rFonts w:cstheme="minorHAnsi"/>
          <w:b/>
          <w:bCs/>
          <w:sz w:val="20"/>
          <w:szCs w:val="20"/>
        </w:rPr>
      </w:pPr>
      <w:r w:rsidRPr="004F1A25">
        <w:rPr>
          <w:rFonts w:cstheme="minorHAnsi"/>
          <w:b/>
          <w:bCs/>
          <w:sz w:val="20"/>
          <w:szCs w:val="20"/>
        </w:rPr>
        <w:t>Escala de calificaciones: relevancia, efectividad, eficiencia.</w:t>
      </w:r>
    </w:p>
    <w:tbl>
      <w:tblPr>
        <w:tblStyle w:val="Tablaconcuadrcula"/>
        <w:tblW w:w="9209" w:type="dxa"/>
        <w:tblLook w:val="04A0" w:firstRow="1" w:lastRow="0" w:firstColumn="1" w:lastColumn="0" w:noHBand="0" w:noVBand="1"/>
      </w:tblPr>
      <w:tblGrid>
        <w:gridCol w:w="3397"/>
        <w:gridCol w:w="5812"/>
      </w:tblGrid>
      <w:tr w:rsidR="00F04225" w:rsidRPr="00F04225" w14:paraId="1C2C3C5C" w14:textId="77777777" w:rsidTr="0043248A">
        <w:tc>
          <w:tcPr>
            <w:tcW w:w="3397" w:type="dxa"/>
            <w:shd w:val="clear" w:color="auto" w:fill="44546A" w:themeFill="text2"/>
          </w:tcPr>
          <w:p w14:paraId="247BF4E2" w14:textId="77777777" w:rsidR="00F04225" w:rsidRPr="00F04225" w:rsidRDefault="00F04225" w:rsidP="0043248A">
            <w:pPr>
              <w:rPr>
                <w:rFonts w:cstheme="minorHAnsi"/>
                <w:color w:val="FFFFFF" w:themeColor="background1"/>
                <w:sz w:val="20"/>
                <w:szCs w:val="20"/>
              </w:rPr>
            </w:pPr>
            <w:r w:rsidRPr="00F04225">
              <w:rPr>
                <w:rFonts w:cstheme="minorHAnsi"/>
                <w:color w:val="FFFFFF" w:themeColor="background1"/>
                <w:sz w:val="20"/>
                <w:szCs w:val="20"/>
              </w:rPr>
              <w:t>Rating</w:t>
            </w:r>
          </w:p>
        </w:tc>
        <w:tc>
          <w:tcPr>
            <w:tcW w:w="5812" w:type="dxa"/>
            <w:shd w:val="clear" w:color="auto" w:fill="44546A" w:themeFill="text2"/>
          </w:tcPr>
          <w:p w14:paraId="426E4A7C" w14:textId="77777777" w:rsidR="00F04225" w:rsidRPr="00F04225" w:rsidRDefault="00F04225" w:rsidP="0043248A">
            <w:pPr>
              <w:rPr>
                <w:rFonts w:cstheme="minorHAnsi"/>
                <w:color w:val="FFFFFF" w:themeColor="background1"/>
                <w:sz w:val="20"/>
                <w:szCs w:val="20"/>
              </w:rPr>
            </w:pPr>
            <w:r w:rsidRPr="00F04225">
              <w:rPr>
                <w:rFonts w:cstheme="minorHAnsi"/>
                <w:color w:val="FFFFFF" w:themeColor="background1"/>
                <w:sz w:val="20"/>
                <w:szCs w:val="20"/>
              </w:rPr>
              <w:t>Descirption</w:t>
            </w:r>
          </w:p>
        </w:tc>
      </w:tr>
      <w:tr w:rsidR="00F04225" w:rsidRPr="004F1A25" w14:paraId="3B8D6B42" w14:textId="77777777" w:rsidTr="001105D6">
        <w:tc>
          <w:tcPr>
            <w:tcW w:w="3397" w:type="dxa"/>
          </w:tcPr>
          <w:p w14:paraId="1C9DD67A" w14:textId="4C5BB09F" w:rsidR="00F04225" w:rsidRPr="004F1A25" w:rsidRDefault="00F04225" w:rsidP="00F04225">
            <w:pPr>
              <w:rPr>
                <w:rFonts w:cstheme="minorHAnsi"/>
                <w:color w:val="000000" w:themeColor="text1"/>
                <w:sz w:val="20"/>
                <w:szCs w:val="20"/>
              </w:rPr>
            </w:pPr>
            <w:r w:rsidRPr="00F04225">
              <w:rPr>
                <w:rFonts w:cstheme="minorHAnsi"/>
                <w:color w:val="1E3863"/>
                <w:sz w:val="20"/>
                <w:szCs w:val="20"/>
              </w:rPr>
              <w:t>6 = Highly Satisfactory (HS)</w:t>
            </w:r>
          </w:p>
        </w:tc>
        <w:tc>
          <w:tcPr>
            <w:tcW w:w="5812" w:type="dxa"/>
          </w:tcPr>
          <w:p w14:paraId="6E39D42B" w14:textId="268D3000" w:rsidR="00F04225" w:rsidRPr="004F1A25" w:rsidRDefault="00F04225" w:rsidP="00F04225">
            <w:pPr>
              <w:rPr>
                <w:rFonts w:cstheme="minorHAnsi"/>
                <w:sz w:val="20"/>
                <w:szCs w:val="20"/>
              </w:rPr>
            </w:pPr>
            <w:r w:rsidRPr="004F1A25">
              <w:rPr>
                <w:rFonts w:cstheme="minorHAnsi"/>
                <w:sz w:val="20"/>
                <w:szCs w:val="20"/>
              </w:rPr>
              <w:t xml:space="preserve">El nivel de resultados obtenidos supera claramente las expectativas y / o no hubo deficiencias </w:t>
            </w:r>
          </w:p>
        </w:tc>
      </w:tr>
      <w:tr w:rsidR="00F04225" w:rsidRPr="004F1A25" w14:paraId="106B07EA" w14:textId="77777777" w:rsidTr="001105D6">
        <w:tc>
          <w:tcPr>
            <w:tcW w:w="3397" w:type="dxa"/>
          </w:tcPr>
          <w:p w14:paraId="3B58A3B6" w14:textId="5F3CE12A" w:rsidR="00F04225" w:rsidRPr="004F1A25" w:rsidRDefault="00F04225" w:rsidP="00F04225">
            <w:pPr>
              <w:rPr>
                <w:rFonts w:cstheme="minorHAnsi"/>
                <w:color w:val="000000" w:themeColor="text1"/>
                <w:sz w:val="20"/>
                <w:szCs w:val="20"/>
              </w:rPr>
            </w:pPr>
            <w:r w:rsidRPr="00F04225">
              <w:rPr>
                <w:rFonts w:cstheme="minorHAnsi"/>
                <w:color w:val="1E3863"/>
                <w:sz w:val="20"/>
                <w:szCs w:val="20"/>
              </w:rPr>
              <w:t>5 = Satisfactory (S)</w:t>
            </w:r>
          </w:p>
        </w:tc>
        <w:tc>
          <w:tcPr>
            <w:tcW w:w="5812" w:type="dxa"/>
          </w:tcPr>
          <w:p w14:paraId="528D43B3" w14:textId="0F0FE06F" w:rsidR="00F04225" w:rsidRPr="004F1A25" w:rsidRDefault="00F04225" w:rsidP="00F04225">
            <w:pPr>
              <w:rPr>
                <w:rFonts w:cstheme="minorHAnsi"/>
                <w:sz w:val="20"/>
                <w:szCs w:val="20"/>
              </w:rPr>
            </w:pPr>
            <w:r w:rsidRPr="004F1A25">
              <w:rPr>
                <w:rFonts w:cstheme="minorHAnsi"/>
                <w:sz w:val="20"/>
                <w:szCs w:val="20"/>
              </w:rPr>
              <w:t xml:space="preserve">El nivel de los resultados obtenidos fue el esperado y / o no hubo deficiencias menores o no hubo. </w:t>
            </w:r>
          </w:p>
        </w:tc>
      </w:tr>
      <w:tr w:rsidR="00F04225" w:rsidRPr="004F1A25" w14:paraId="0D5CA9F7" w14:textId="77777777" w:rsidTr="001105D6">
        <w:tc>
          <w:tcPr>
            <w:tcW w:w="3397" w:type="dxa"/>
          </w:tcPr>
          <w:p w14:paraId="751B6655" w14:textId="6523F46F" w:rsidR="00F04225" w:rsidRPr="004F1A25" w:rsidRDefault="00F04225" w:rsidP="00F04225">
            <w:pPr>
              <w:rPr>
                <w:rFonts w:cstheme="minorHAnsi"/>
                <w:color w:val="000000" w:themeColor="text1"/>
                <w:sz w:val="20"/>
                <w:szCs w:val="20"/>
              </w:rPr>
            </w:pPr>
            <w:r w:rsidRPr="00F04225">
              <w:rPr>
                <w:rFonts w:cstheme="minorHAnsi"/>
                <w:color w:val="1E3863"/>
                <w:sz w:val="20"/>
                <w:szCs w:val="20"/>
              </w:rPr>
              <w:t>4 = Moderately Satisfactory (MS)</w:t>
            </w:r>
          </w:p>
        </w:tc>
        <w:tc>
          <w:tcPr>
            <w:tcW w:w="5812" w:type="dxa"/>
          </w:tcPr>
          <w:p w14:paraId="3731D246" w14:textId="317B5772" w:rsidR="00F04225" w:rsidRPr="004F1A25" w:rsidRDefault="00F04225" w:rsidP="00F04225">
            <w:pPr>
              <w:rPr>
                <w:rFonts w:cstheme="minorHAnsi"/>
                <w:sz w:val="20"/>
                <w:szCs w:val="20"/>
              </w:rPr>
            </w:pPr>
            <w:r w:rsidRPr="004F1A25">
              <w:rPr>
                <w:rFonts w:cstheme="minorHAnsi"/>
                <w:sz w:val="20"/>
                <w:szCs w:val="20"/>
              </w:rPr>
              <w:t xml:space="preserve">Nivel de resultados logrados más o menos como se esperaba y / o hubo deficiencias moderadas. </w:t>
            </w:r>
          </w:p>
        </w:tc>
      </w:tr>
      <w:tr w:rsidR="00F04225" w:rsidRPr="004F1A25" w14:paraId="1D6DA179" w14:textId="77777777" w:rsidTr="001105D6">
        <w:tc>
          <w:tcPr>
            <w:tcW w:w="3397" w:type="dxa"/>
          </w:tcPr>
          <w:p w14:paraId="36F116BD" w14:textId="5A91C340" w:rsidR="00F04225" w:rsidRPr="004F1A25" w:rsidRDefault="00F04225" w:rsidP="00F04225">
            <w:pPr>
              <w:rPr>
                <w:rFonts w:cstheme="minorHAnsi"/>
                <w:color w:val="000000" w:themeColor="text1"/>
                <w:sz w:val="20"/>
                <w:szCs w:val="20"/>
              </w:rPr>
            </w:pPr>
            <w:r w:rsidRPr="00F04225">
              <w:rPr>
                <w:rFonts w:cstheme="minorHAnsi"/>
                <w:color w:val="1E3863"/>
                <w:sz w:val="20"/>
                <w:szCs w:val="20"/>
              </w:rPr>
              <w:t>3 = Moderately Unsatisfactory (MU)</w:t>
            </w:r>
          </w:p>
        </w:tc>
        <w:tc>
          <w:tcPr>
            <w:tcW w:w="5812" w:type="dxa"/>
          </w:tcPr>
          <w:p w14:paraId="5A02185E" w14:textId="5CBD7EB8" w:rsidR="00F04225" w:rsidRPr="004F1A25" w:rsidRDefault="00F04225" w:rsidP="00F04225">
            <w:pPr>
              <w:rPr>
                <w:rFonts w:cstheme="minorHAnsi"/>
                <w:sz w:val="20"/>
                <w:szCs w:val="20"/>
              </w:rPr>
            </w:pPr>
            <w:r w:rsidRPr="004F1A25">
              <w:rPr>
                <w:rFonts w:cstheme="minorHAnsi"/>
                <w:sz w:val="20"/>
                <w:szCs w:val="20"/>
              </w:rPr>
              <w:t xml:space="preserve">Nivel de resultados logrados algo más bajo de lo esperado y / o hubo deficiencias significativas </w:t>
            </w:r>
          </w:p>
        </w:tc>
      </w:tr>
      <w:tr w:rsidR="00F04225" w:rsidRPr="004F1A25" w14:paraId="4726E9E7" w14:textId="77777777" w:rsidTr="001105D6">
        <w:tc>
          <w:tcPr>
            <w:tcW w:w="3397" w:type="dxa"/>
          </w:tcPr>
          <w:p w14:paraId="11D851D6" w14:textId="7DD966DA" w:rsidR="00F04225" w:rsidRPr="004F1A25" w:rsidRDefault="00F04225" w:rsidP="00F04225">
            <w:pPr>
              <w:rPr>
                <w:rFonts w:cstheme="minorHAnsi"/>
                <w:color w:val="000000" w:themeColor="text1"/>
                <w:sz w:val="20"/>
                <w:szCs w:val="20"/>
              </w:rPr>
            </w:pPr>
            <w:r w:rsidRPr="00F04225">
              <w:rPr>
                <w:rFonts w:cstheme="minorHAnsi"/>
                <w:color w:val="1E3863"/>
                <w:sz w:val="20"/>
                <w:szCs w:val="20"/>
              </w:rPr>
              <w:t xml:space="preserve">2 = Unsatisfactory (U) </w:t>
            </w:r>
          </w:p>
        </w:tc>
        <w:tc>
          <w:tcPr>
            <w:tcW w:w="5812" w:type="dxa"/>
          </w:tcPr>
          <w:p w14:paraId="32C83F08" w14:textId="20A7B0D5" w:rsidR="00F04225" w:rsidRPr="004F1A25" w:rsidRDefault="00F04225" w:rsidP="00F04225">
            <w:pPr>
              <w:rPr>
                <w:rFonts w:cstheme="minorHAnsi"/>
                <w:sz w:val="20"/>
                <w:szCs w:val="20"/>
              </w:rPr>
            </w:pPr>
            <w:r w:rsidRPr="004F1A25">
              <w:rPr>
                <w:rFonts w:cstheme="minorHAnsi"/>
                <w:sz w:val="20"/>
                <w:szCs w:val="20"/>
              </w:rPr>
              <w:t xml:space="preserve">Nivel de resultados logrados sustancialmente más bajo de lo esperado y / o hubo deficiencias importantes </w:t>
            </w:r>
          </w:p>
        </w:tc>
      </w:tr>
      <w:tr w:rsidR="00F04225" w:rsidRPr="004F1A25" w14:paraId="3269B284" w14:textId="77777777" w:rsidTr="001105D6">
        <w:tc>
          <w:tcPr>
            <w:tcW w:w="3397" w:type="dxa"/>
          </w:tcPr>
          <w:p w14:paraId="3AE80E26" w14:textId="2A4E243D" w:rsidR="00F04225" w:rsidRPr="004F1A25" w:rsidRDefault="00F04225" w:rsidP="00F04225">
            <w:pPr>
              <w:rPr>
                <w:rFonts w:cstheme="minorHAnsi"/>
                <w:color w:val="000000" w:themeColor="text1"/>
                <w:sz w:val="20"/>
                <w:szCs w:val="20"/>
              </w:rPr>
            </w:pPr>
            <w:r w:rsidRPr="00F04225">
              <w:rPr>
                <w:rFonts w:cstheme="minorHAnsi"/>
                <w:color w:val="1E3863"/>
                <w:sz w:val="20"/>
                <w:szCs w:val="20"/>
              </w:rPr>
              <w:t xml:space="preserve">1 = Highly Unsatisfactory (HU) </w:t>
            </w:r>
          </w:p>
        </w:tc>
        <w:tc>
          <w:tcPr>
            <w:tcW w:w="5812" w:type="dxa"/>
          </w:tcPr>
          <w:p w14:paraId="7373895D" w14:textId="6C4BB6F3" w:rsidR="00F04225" w:rsidRPr="004F1A25" w:rsidRDefault="00F04225" w:rsidP="00F04225">
            <w:pPr>
              <w:rPr>
                <w:rFonts w:cstheme="minorHAnsi"/>
                <w:sz w:val="20"/>
                <w:szCs w:val="20"/>
              </w:rPr>
            </w:pPr>
            <w:r w:rsidRPr="004F1A25">
              <w:rPr>
                <w:rFonts w:cstheme="minorHAnsi"/>
                <w:sz w:val="20"/>
                <w:szCs w:val="20"/>
              </w:rPr>
              <w:t xml:space="preserve">Solo se logró́ un nivel insignificante de resultados y / o hubo deficiencias graves </w:t>
            </w:r>
          </w:p>
        </w:tc>
      </w:tr>
      <w:tr w:rsidR="00F04225" w:rsidRPr="004F1A25" w14:paraId="5FE0E9A1" w14:textId="77777777" w:rsidTr="001105D6">
        <w:tc>
          <w:tcPr>
            <w:tcW w:w="3397" w:type="dxa"/>
          </w:tcPr>
          <w:p w14:paraId="1BF24401" w14:textId="74BE7471" w:rsidR="00F04225" w:rsidRPr="004F1A25" w:rsidRDefault="00F04225" w:rsidP="00F04225">
            <w:pPr>
              <w:rPr>
                <w:rFonts w:cstheme="minorHAnsi"/>
                <w:color w:val="000000" w:themeColor="text1"/>
                <w:sz w:val="20"/>
                <w:szCs w:val="20"/>
              </w:rPr>
            </w:pPr>
            <w:r w:rsidRPr="00F04225">
              <w:rPr>
                <w:rFonts w:cstheme="minorHAnsi"/>
                <w:color w:val="1E3863"/>
                <w:sz w:val="20"/>
                <w:szCs w:val="20"/>
              </w:rPr>
              <w:t xml:space="preserve">Unable to Assess (UA) </w:t>
            </w:r>
          </w:p>
        </w:tc>
        <w:tc>
          <w:tcPr>
            <w:tcW w:w="5812" w:type="dxa"/>
          </w:tcPr>
          <w:p w14:paraId="382789DE" w14:textId="21B7DC99" w:rsidR="00F04225" w:rsidRPr="004F1A25" w:rsidRDefault="00F04225" w:rsidP="00F04225">
            <w:pPr>
              <w:rPr>
                <w:rFonts w:cstheme="minorHAnsi"/>
                <w:sz w:val="20"/>
                <w:szCs w:val="20"/>
              </w:rPr>
            </w:pPr>
            <w:r w:rsidRPr="004F1A25">
              <w:rPr>
                <w:rFonts w:cstheme="minorHAnsi"/>
                <w:sz w:val="20"/>
                <w:szCs w:val="20"/>
              </w:rPr>
              <w:t xml:space="preserve">La información disponible no permite una evaluación del nivel de logros de los efectos directos </w:t>
            </w:r>
          </w:p>
        </w:tc>
      </w:tr>
    </w:tbl>
    <w:p w14:paraId="48603FB5" w14:textId="77777777" w:rsidR="004F1A25" w:rsidRDefault="004F1A25" w:rsidP="004F1A25">
      <w:pPr>
        <w:rPr>
          <w:rFonts w:cstheme="minorHAnsi"/>
          <w:sz w:val="20"/>
          <w:szCs w:val="20"/>
        </w:rPr>
      </w:pPr>
    </w:p>
    <w:p w14:paraId="42075B19" w14:textId="04ABA832" w:rsidR="00D5524E" w:rsidRPr="004F1A25" w:rsidRDefault="00D5524E" w:rsidP="004F1A25">
      <w:pPr>
        <w:rPr>
          <w:rFonts w:cstheme="minorHAnsi"/>
          <w:b/>
          <w:bCs/>
          <w:sz w:val="20"/>
          <w:szCs w:val="20"/>
        </w:rPr>
      </w:pPr>
      <w:r w:rsidRPr="004F1A25">
        <w:rPr>
          <w:rFonts w:cstheme="minorHAnsi"/>
          <w:b/>
          <w:bCs/>
          <w:sz w:val="20"/>
          <w:szCs w:val="20"/>
        </w:rPr>
        <w:t xml:space="preserve">Escala de calificaciones de sostenibilidad </w:t>
      </w:r>
    </w:p>
    <w:tbl>
      <w:tblPr>
        <w:tblStyle w:val="Tablaconcuadrcula"/>
        <w:tblW w:w="9209" w:type="dxa"/>
        <w:tblLook w:val="04A0" w:firstRow="1" w:lastRow="0" w:firstColumn="1" w:lastColumn="0" w:noHBand="0" w:noVBand="1"/>
      </w:tblPr>
      <w:tblGrid>
        <w:gridCol w:w="3397"/>
        <w:gridCol w:w="5431"/>
        <w:gridCol w:w="381"/>
      </w:tblGrid>
      <w:tr w:rsidR="00F04225" w:rsidRPr="00F227C9" w14:paraId="49A7507A" w14:textId="77777777" w:rsidTr="0043248A">
        <w:tc>
          <w:tcPr>
            <w:tcW w:w="3397" w:type="dxa"/>
            <w:shd w:val="clear" w:color="auto" w:fill="44546A" w:themeFill="text2"/>
          </w:tcPr>
          <w:p w14:paraId="68144992" w14:textId="77777777" w:rsidR="00F04225" w:rsidRPr="00F227C9" w:rsidRDefault="00F04225" w:rsidP="0043248A">
            <w:pPr>
              <w:rPr>
                <w:rFonts w:cstheme="minorHAnsi"/>
                <w:color w:val="FFFFFF" w:themeColor="background1"/>
                <w:sz w:val="20"/>
                <w:szCs w:val="20"/>
              </w:rPr>
            </w:pPr>
            <w:r w:rsidRPr="00F227C9">
              <w:rPr>
                <w:rFonts w:cstheme="minorHAnsi"/>
                <w:color w:val="FFFFFF" w:themeColor="background1"/>
                <w:sz w:val="20"/>
                <w:szCs w:val="20"/>
              </w:rPr>
              <w:t>Rating</w:t>
            </w:r>
          </w:p>
        </w:tc>
        <w:tc>
          <w:tcPr>
            <w:tcW w:w="5812" w:type="dxa"/>
            <w:gridSpan w:val="2"/>
            <w:shd w:val="clear" w:color="auto" w:fill="44546A" w:themeFill="text2"/>
          </w:tcPr>
          <w:p w14:paraId="6D57500F" w14:textId="77777777" w:rsidR="00F04225" w:rsidRPr="00F227C9" w:rsidRDefault="00F04225" w:rsidP="0043248A">
            <w:pPr>
              <w:rPr>
                <w:rFonts w:cstheme="minorHAnsi"/>
                <w:color w:val="FFFFFF" w:themeColor="background1"/>
                <w:sz w:val="20"/>
                <w:szCs w:val="20"/>
              </w:rPr>
            </w:pPr>
            <w:r w:rsidRPr="00F227C9">
              <w:rPr>
                <w:rFonts w:cstheme="minorHAnsi"/>
                <w:color w:val="FFFFFF" w:themeColor="background1"/>
                <w:sz w:val="20"/>
                <w:szCs w:val="20"/>
              </w:rPr>
              <w:t>Descirption</w:t>
            </w:r>
          </w:p>
        </w:tc>
      </w:tr>
      <w:tr w:rsidR="00D5524E" w:rsidRPr="00F227C9" w14:paraId="674522D4" w14:textId="77777777" w:rsidTr="00457452">
        <w:trPr>
          <w:gridAfter w:val="1"/>
          <w:wAfter w:w="381" w:type="dxa"/>
          <w:trHeight w:val="340"/>
        </w:trPr>
        <w:tc>
          <w:tcPr>
            <w:tcW w:w="3397" w:type="dxa"/>
          </w:tcPr>
          <w:p w14:paraId="43C80BC6" w14:textId="6E27ED82" w:rsidR="00D5524E" w:rsidRPr="00F227C9" w:rsidRDefault="00D5524E" w:rsidP="004F1A25">
            <w:pPr>
              <w:rPr>
                <w:rFonts w:cstheme="minorHAnsi"/>
                <w:color w:val="000000" w:themeColor="text1"/>
                <w:sz w:val="20"/>
                <w:szCs w:val="20"/>
              </w:rPr>
            </w:pPr>
            <w:r w:rsidRPr="00F227C9">
              <w:rPr>
                <w:rFonts w:cstheme="minorHAnsi"/>
                <w:color w:val="000000" w:themeColor="text1"/>
                <w:sz w:val="20"/>
                <w:szCs w:val="20"/>
              </w:rPr>
              <w:t xml:space="preserve">4 = </w:t>
            </w:r>
            <w:r w:rsidR="00DC097A" w:rsidRPr="00F227C9">
              <w:rPr>
                <w:rFonts w:cstheme="minorHAnsi"/>
                <w:color w:val="000000" w:themeColor="text1"/>
                <w:sz w:val="20"/>
                <w:szCs w:val="20"/>
              </w:rPr>
              <w:t xml:space="preserve">Likely </w:t>
            </w:r>
            <w:r w:rsidRPr="00F227C9">
              <w:rPr>
                <w:rFonts w:cstheme="minorHAnsi"/>
                <w:color w:val="000000" w:themeColor="text1"/>
                <w:sz w:val="20"/>
                <w:szCs w:val="20"/>
              </w:rPr>
              <w:t>(</w:t>
            </w:r>
            <w:r w:rsidR="00DC097A" w:rsidRPr="00F227C9">
              <w:rPr>
                <w:rFonts w:cstheme="minorHAnsi"/>
                <w:color w:val="000000" w:themeColor="text1"/>
                <w:sz w:val="20"/>
                <w:szCs w:val="20"/>
              </w:rPr>
              <w:t>L</w:t>
            </w:r>
            <w:r w:rsidRPr="00F227C9">
              <w:rPr>
                <w:rFonts w:cstheme="minorHAnsi"/>
                <w:color w:val="000000" w:themeColor="text1"/>
                <w:sz w:val="20"/>
                <w:szCs w:val="20"/>
              </w:rPr>
              <w:t>)</w:t>
            </w:r>
          </w:p>
        </w:tc>
        <w:tc>
          <w:tcPr>
            <w:tcW w:w="5431" w:type="dxa"/>
          </w:tcPr>
          <w:p w14:paraId="6C7889A3" w14:textId="613E09CE" w:rsidR="00D5524E" w:rsidRPr="00F227C9" w:rsidRDefault="00DC097A" w:rsidP="00DC097A">
            <w:pPr>
              <w:pStyle w:val="NormalWeb"/>
              <w:rPr>
                <w:rFonts w:asciiTheme="minorHAnsi" w:hAnsiTheme="minorHAnsi" w:cstheme="minorHAnsi"/>
                <w:sz w:val="20"/>
                <w:szCs w:val="20"/>
                <w:lang w:val="en-US"/>
              </w:rPr>
            </w:pPr>
            <w:r w:rsidRPr="00F227C9">
              <w:rPr>
                <w:rFonts w:asciiTheme="minorHAnsi" w:hAnsiTheme="minorHAnsi" w:cstheme="minorHAnsi"/>
                <w:color w:val="1E3863"/>
                <w:sz w:val="20"/>
                <w:szCs w:val="20"/>
                <w:lang w:val="en-US"/>
              </w:rPr>
              <w:t>There are little or no risks to sustainability</w:t>
            </w:r>
          </w:p>
        </w:tc>
      </w:tr>
      <w:tr w:rsidR="00D5524E" w:rsidRPr="00F227C9" w14:paraId="3C610F68" w14:textId="77777777" w:rsidTr="00457452">
        <w:trPr>
          <w:gridAfter w:val="1"/>
          <w:wAfter w:w="381" w:type="dxa"/>
          <w:trHeight w:val="340"/>
        </w:trPr>
        <w:tc>
          <w:tcPr>
            <w:tcW w:w="3397" w:type="dxa"/>
          </w:tcPr>
          <w:p w14:paraId="62561F84" w14:textId="4E86579F" w:rsidR="00D5524E" w:rsidRPr="00F227C9" w:rsidRDefault="00D5524E" w:rsidP="004F1A25">
            <w:pPr>
              <w:rPr>
                <w:rFonts w:cstheme="minorHAnsi"/>
                <w:color w:val="000000" w:themeColor="text1"/>
                <w:sz w:val="20"/>
                <w:szCs w:val="20"/>
              </w:rPr>
            </w:pPr>
            <w:r w:rsidRPr="00F227C9">
              <w:rPr>
                <w:rFonts w:cstheme="minorHAnsi"/>
                <w:color w:val="000000" w:themeColor="text1"/>
                <w:sz w:val="20"/>
                <w:szCs w:val="20"/>
              </w:rPr>
              <w:t xml:space="preserve">3 = </w:t>
            </w:r>
            <w:r w:rsidR="00DC097A" w:rsidRPr="00F227C9">
              <w:rPr>
                <w:rFonts w:cstheme="minorHAnsi"/>
                <w:color w:val="000000" w:themeColor="text1"/>
                <w:sz w:val="20"/>
                <w:szCs w:val="20"/>
              </w:rPr>
              <w:t>Moderately Likely</w:t>
            </w:r>
            <w:r w:rsidRPr="00F227C9">
              <w:rPr>
                <w:rFonts w:cstheme="minorHAnsi"/>
                <w:color w:val="000000" w:themeColor="text1"/>
                <w:sz w:val="20"/>
                <w:szCs w:val="20"/>
              </w:rPr>
              <w:t xml:space="preserve"> (M</w:t>
            </w:r>
            <w:r w:rsidR="00DC097A" w:rsidRPr="00F227C9">
              <w:rPr>
                <w:rFonts w:cstheme="minorHAnsi"/>
                <w:color w:val="000000" w:themeColor="text1"/>
                <w:sz w:val="20"/>
                <w:szCs w:val="20"/>
              </w:rPr>
              <w:t>L</w:t>
            </w:r>
            <w:r w:rsidRPr="00F227C9">
              <w:rPr>
                <w:rFonts w:cstheme="minorHAnsi"/>
                <w:color w:val="000000" w:themeColor="text1"/>
                <w:sz w:val="20"/>
                <w:szCs w:val="20"/>
              </w:rPr>
              <w:t>)</w:t>
            </w:r>
          </w:p>
        </w:tc>
        <w:tc>
          <w:tcPr>
            <w:tcW w:w="5431" w:type="dxa"/>
          </w:tcPr>
          <w:p w14:paraId="1D03F880" w14:textId="6D088194" w:rsidR="00D5524E" w:rsidRPr="00F227C9" w:rsidRDefault="00DC097A" w:rsidP="00DC097A">
            <w:pPr>
              <w:pStyle w:val="NormalWeb"/>
              <w:rPr>
                <w:rFonts w:asciiTheme="minorHAnsi" w:hAnsiTheme="minorHAnsi" w:cstheme="minorHAnsi"/>
                <w:sz w:val="20"/>
                <w:szCs w:val="20"/>
                <w:lang w:val="en-US"/>
              </w:rPr>
            </w:pPr>
            <w:r w:rsidRPr="00F227C9">
              <w:rPr>
                <w:rFonts w:asciiTheme="minorHAnsi" w:hAnsiTheme="minorHAnsi" w:cstheme="minorHAnsi"/>
                <w:color w:val="1E3863"/>
                <w:sz w:val="20"/>
                <w:szCs w:val="20"/>
                <w:lang w:val="en-US"/>
              </w:rPr>
              <w:t>There are moderate risks to sustainability</w:t>
            </w:r>
          </w:p>
        </w:tc>
      </w:tr>
      <w:tr w:rsidR="00D5524E" w:rsidRPr="00F227C9" w14:paraId="37AD078D" w14:textId="77777777" w:rsidTr="00457452">
        <w:trPr>
          <w:gridAfter w:val="1"/>
          <w:wAfter w:w="381" w:type="dxa"/>
          <w:trHeight w:val="340"/>
        </w:trPr>
        <w:tc>
          <w:tcPr>
            <w:tcW w:w="3397" w:type="dxa"/>
          </w:tcPr>
          <w:p w14:paraId="7298D881" w14:textId="404F5A59" w:rsidR="00D5524E" w:rsidRPr="00F227C9" w:rsidRDefault="00D5524E" w:rsidP="004F1A25">
            <w:pPr>
              <w:rPr>
                <w:rFonts w:cstheme="minorHAnsi"/>
                <w:color w:val="000000" w:themeColor="text1"/>
                <w:sz w:val="20"/>
                <w:szCs w:val="20"/>
              </w:rPr>
            </w:pPr>
            <w:r w:rsidRPr="00F227C9">
              <w:rPr>
                <w:rFonts w:cstheme="minorHAnsi"/>
                <w:color w:val="000000" w:themeColor="text1"/>
                <w:sz w:val="20"/>
                <w:szCs w:val="20"/>
              </w:rPr>
              <w:t>2 = Modera</w:t>
            </w:r>
            <w:r w:rsidR="00DC097A" w:rsidRPr="00F227C9">
              <w:rPr>
                <w:rFonts w:cstheme="minorHAnsi"/>
                <w:color w:val="000000" w:themeColor="text1"/>
                <w:sz w:val="20"/>
                <w:szCs w:val="20"/>
              </w:rPr>
              <w:t>tely Unlikely</w:t>
            </w:r>
            <w:r w:rsidRPr="00F227C9">
              <w:rPr>
                <w:rFonts w:cstheme="minorHAnsi"/>
                <w:color w:val="000000" w:themeColor="text1"/>
                <w:sz w:val="20"/>
                <w:szCs w:val="20"/>
              </w:rPr>
              <w:t xml:space="preserve"> (M</w:t>
            </w:r>
            <w:r w:rsidR="00DC097A" w:rsidRPr="00F227C9">
              <w:rPr>
                <w:rFonts w:cstheme="minorHAnsi"/>
                <w:color w:val="000000" w:themeColor="text1"/>
                <w:sz w:val="20"/>
                <w:szCs w:val="20"/>
              </w:rPr>
              <w:t>U</w:t>
            </w:r>
            <w:r w:rsidRPr="00F227C9">
              <w:rPr>
                <w:rFonts w:cstheme="minorHAnsi"/>
                <w:color w:val="000000" w:themeColor="text1"/>
                <w:sz w:val="20"/>
                <w:szCs w:val="20"/>
              </w:rPr>
              <w:t>)</w:t>
            </w:r>
          </w:p>
        </w:tc>
        <w:tc>
          <w:tcPr>
            <w:tcW w:w="5431" w:type="dxa"/>
          </w:tcPr>
          <w:p w14:paraId="6CB6B0E4" w14:textId="1B6D623E" w:rsidR="00D5524E" w:rsidRPr="00F227C9" w:rsidRDefault="00DC097A" w:rsidP="00DC097A">
            <w:pPr>
              <w:pStyle w:val="NormalWeb"/>
              <w:rPr>
                <w:rFonts w:asciiTheme="minorHAnsi" w:hAnsiTheme="minorHAnsi" w:cstheme="minorHAnsi"/>
                <w:sz w:val="20"/>
                <w:szCs w:val="20"/>
                <w:lang w:val="en-US"/>
              </w:rPr>
            </w:pPr>
            <w:r w:rsidRPr="00F227C9">
              <w:rPr>
                <w:rFonts w:asciiTheme="minorHAnsi" w:hAnsiTheme="minorHAnsi" w:cstheme="minorHAnsi"/>
                <w:color w:val="1E3863"/>
                <w:sz w:val="20"/>
                <w:szCs w:val="20"/>
                <w:lang w:val="en-US"/>
              </w:rPr>
              <w:t>There are significant risks to sustainability</w:t>
            </w:r>
          </w:p>
        </w:tc>
      </w:tr>
      <w:tr w:rsidR="00D5524E" w:rsidRPr="00F227C9" w14:paraId="6609F7ED" w14:textId="77777777" w:rsidTr="00457452">
        <w:trPr>
          <w:gridAfter w:val="1"/>
          <w:wAfter w:w="381" w:type="dxa"/>
          <w:trHeight w:val="340"/>
        </w:trPr>
        <w:tc>
          <w:tcPr>
            <w:tcW w:w="3397" w:type="dxa"/>
          </w:tcPr>
          <w:p w14:paraId="04077548" w14:textId="5EABABE2" w:rsidR="00D5524E" w:rsidRPr="00F227C9" w:rsidRDefault="00D5524E" w:rsidP="004F1A25">
            <w:pPr>
              <w:rPr>
                <w:rFonts w:cstheme="minorHAnsi"/>
                <w:color w:val="000000" w:themeColor="text1"/>
                <w:sz w:val="20"/>
                <w:szCs w:val="20"/>
              </w:rPr>
            </w:pPr>
            <w:r w:rsidRPr="00F227C9">
              <w:rPr>
                <w:rFonts w:cstheme="minorHAnsi"/>
                <w:color w:val="000000" w:themeColor="text1"/>
                <w:sz w:val="20"/>
                <w:szCs w:val="20"/>
              </w:rPr>
              <w:t xml:space="preserve">1 = </w:t>
            </w:r>
            <w:r w:rsidR="00DC097A" w:rsidRPr="00F227C9">
              <w:rPr>
                <w:rFonts w:cstheme="minorHAnsi"/>
                <w:color w:val="000000" w:themeColor="text1"/>
                <w:sz w:val="20"/>
                <w:szCs w:val="20"/>
              </w:rPr>
              <w:t>Unlikely</w:t>
            </w:r>
            <w:r w:rsidRPr="00F227C9">
              <w:rPr>
                <w:rFonts w:cstheme="minorHAnsi"/>
                <w:color w:val="000000" w:themeColor="text1"/>
                <w:sz w:val="20"/>
                <w:szCs w:val="20"/>
              </w:rPr>
              <w:t xml:space="preserve"> (</w:t>
            </w:r>
            <w:r w:rsidR="00DC097A" w:rsidRPr="00F227C9">
              <w:rPr>
                <w:rFonts w:cstheme="minorHAnsi"/>
                <w:color w:val="000000" w:themeColor="text1"/>
                <w:sz w:val="20"/>
                <w:szCs w:val="20"/>
              </w:rPr>
              <w:t>u</w:t>
            </w:r>
            <w:r w:rsidRPr="00F227C9">
              <w:rPr>
                <w:rFonts w:cstheme="minorHAnsi"/>
                <w:color w:val="000000" w:themeColor="text1"/>
                <w:sz w:val="20"/>
                <w:szCs w:val="20"/>
              </w:rPr>
              <w:t>)</w:t>
            </w:r>
          </w:p>
        </w:tc>
        <w:tc>
          <w:tcPr>
            <w:tcW w:w="5431" w:type="dxa"/>
          </w:tcPr>
          <w:p w14:paraId="2D2B0274" w14:textId="1A7F0BD0" w:rsidR="00D5524E" w:rsidRPr="00F227C9" w:rsidRDefault="00DC097A" w:rsidP="00DC097A">
            <w:pPr>
              <w:pStyle w:val="NormalWeb"/>
              <w:rPr>
                <w:rFonts w:asciiTheme="minorHAnsi" w:hAnsiTheme="minorHAnsi" w:cstheme="minorHAnsi"/>
                <w:sz w:val="20"/>
                <w:szCs w:val="20"/>
                <w:lang w:val="en-US"/>
              </w:rPr>
            </w:pPr>
            <w:r w:rsidRPr="00F227C9">
              <w:rPr>
                <w:rFonts w:asciiTheme="minorHAnsi" w:hAnsiTheme="minorHAnsi" w:cstheme="minorHAnsi"/>
                <w:color w:val="1E3863"/>
                <w:sz w:val="20"/>
                <w:szCs w:val="20"/>
                <w:lang w:val="en-US"/>
              </w:rPr>
              <w:t>There are severe risks to sustainability</w:t>
            </w:r>
          </w:p>
        </w:tc>
      </w:tr>
      <w:tr w:rsidR="00D5524E" w:rsidRPr="00F227C9" w14:paraId="742C46C6" w14:textId="77777777" w:rsidTr="00457452">
        <w:trPr>
          <w:gridAfter w:val="1"/>
          <w:wAfter w:w="381" w:type="dxa"/>
          <w:trHeight w:val="340"/>
        </w:trPr>
        <w:tc>
          <w:tcPr>
            <w:tcW w:w="3397" w:type="dxa"/>
          </w:tcPr>
          <w:p w14:paraId="27792C7F" w14:textId="642C06BF" w:rsidR="00D5524E" w:rsidRPr="00F227C9" w:rsidRDefault="00DC097A" w:rsidP="004F1A25">
            <w:pPr>
              <w:rPr>
                <w:rFonts w:cstheme="minorHAnsi"/>
                <w:color w:val="000000" w:themeColor="text1"/>
                <w:sz w:val="20"/>
                <w:szCs w:val="20"/>
              </w:rPr>
            </w:pPr>
            <w:r w:rsidRPr="00F227C9">
              <w:rPr>
                <w:rFonts w:cstheme="minorHAnsi"/>
                <w:color w:val="000000" w:themeColor="text1"/>
                <w:sz w:val="20"/>
                <w:szCs w:val="20"/>
              </w:rPr>
              <w:t>Unable to Assess</w:t>
            </w:r>
            <w:r w:rsidR="00D5524E" w:rsidRPr="00F227C9">
              <w:rPr>
                <w:rFonts w:cstheme="minorHAnsi"/>
                <w:color w:val="000000" w:themeColor="text1"/>
                <w:sz w:val="20"/>
                <w:szCs w:val="20"/>
              </w:rPr>
              <w:t xml:space="preserve"> (UA)</w:t>
            </w:r>
          </w:p>
        </w:tc>
        <w:tc>
          <w:tcPr>
            <w:tcW w:w="5431" w:type="dxa"/>
          </w:tcPr>
          <w:p w14:paraId="6EACBF1A" w14:textId="1948E148" w:rsidR="00D5524E" w:rsidRPr="00F227C9" w:rsidRDefault="00DC097A" w:rsidP="00DC097A">
            <w:pPr>
              <w:pStyle w:val="NormalWeb"/>
              <w:rPr>
                <w:rFonts w:asciiTheme="minorHAnsi" w:hAnsiTheme="minorHAnsi" w:cstheme="minorHAnsi"/>
                <w:sz w:val="20"/>
                <w:szCs w:val="20"/>
                <w:lang w:val="en-US"/>
              </w:rPr>
            </w:pPr>
            <w:r w:rsidRPr="00F227C9">
              <w:rPr>
                <w:rFonts w:asciiTheme="minorHAnsi" w:hAnsiTheme="minorHAnsi" w:cstheme="minorHAnsi"/>
                <w:color w:val="1E3863"/>
                <w:sz w:val="20"/>
                <w:szCs w:val="20"/>
                <w:lang w:val="en-US"/>
              </w:rPr>
              <w:t xml:space="preserve">Unable to assess the expected incidence and magnitude of risks to sustainability </w:t>
            </w:r>
          </w:p>
        </w:tc>
      </w:tr>
    </w:tbl>
    <w:p w14:paraId="5D814067" w14:textId="63500FFB" w:rsidR="00483C4F" w:rsidRPr="00DC097A" w:rsidRDefault="00483C4F" w:rsidP="004F1A25">
      <w:pPr>
        <w:rPr>
          <w:rFonts w:cstheme="minorHAnsi"/>
          <w:color w:val="000000" w:themeColor="text1"/>
          <w:sz w:val="20"/>
          <w:szCs w:val="20"/>
          <w:lang w:val="en-US"/>
        </w:rPr>
      </w:pPr>
    </w:p>
    <w:p w14:paraId="417C8373" w14:textId="3540ABC3" w:rsidR="00967AF0" w:rsidRPr="007425E4" w:rsidRDefault="00967AF0" w:rsidP="007425E4">
      <w:pPr>
        <w:pStyle w:val="Ttulo2"/>
        <w:rPr>
          <w:rFonts w:asciiTheme="minorHAnsi" w:hAnsiTheme="minorHAnsi" w:cstheme="minorHAnsi"/>
          <w:b/>
          <w:bCs/>
        </w:rPr>
      </w:pPr>
      <w:bookmarkStart w:id="59" w:name="_Toc130826428"/>
      <w:r w:rsidRPr="007425E4">
        <w:rPr>
          <w:rFonts w:asciiTheme="minorHAnsi" w:hAnsiTheme="minorHAnsi" w:cstheme="minorHAnsi"/>
          <w:b/>
          <w:bCs/>
        </w:rPr>
        <w:t>6.7 Formulario de acuerdo del consultor de la evaluación</w:t>
      </w:r>
      <w:bookmarkEnd w:id="59"/>
      <w:r w:rsidRPr="007425E4">
        <w:rPr>
          <w:rFonts w:asciiTheme="minorHAnsi" w:hAnsiTheme="minorHAnsi" w:cstheme="minorHAnsi"/>
          <w:b/>
          <w:bCs/>
        </w:rPr>
        <w:t xml:space="preserve"> </w:t>
      </w:r>
    </w:p>
    <w:p w14:paraId="5C0F9259" w14:textId="77777777" w:rsidR="00D91308" w:rsidRPr="00451F8E" w:rsidRDefault="00D91308" w:rsidP="00D91308">
      <w:pPr>
        <w:rPr>
          <w:rFonts w:cstheme="minorHAnsi"/>
          <w:sz w:val="20"/>
          <w:szCs w:val="20"/>
          <w:lang w:eastAsia="es-CO"/>
        </w:rPr>
      </w:pPr>
    </w:p>
    <w:p w14:paraId="2E661AC6" w14:textId="1AA23673" w:rsidR="00B72FED" w:rsidRPr="00451F8E" w:rsidRDefault="00B72FED" w:rsidP="00D91308">
      <w:pPr>
        <w:rPr>
          <w:rFonts w:cstheme="minorHAnsi"/>
          <w:sz w:val="20"/>
          <w:szCs w:val="20"/>
          <w:lang w:eastAsia="es-CO"/>
        </w:rPr>
      </w:pPr>
      <w:r w:rsidRPr="00451F8E">
        <w:rPr>
          <w:rFonts w:cstheme="minorHAnsi"/>
          <w:sz w:val="20"/>
          <w:szCs w:val="20"/>
          <w:lang w:eastAsia="es-CO"/>
        </w:rPr>
        <w:t>Código de Conducta de los evaluadores del UNEG</w:t>
      </w:r>
    </w:p>
    <w:p w14:paraId="1E1DEA49" w14:textId="0620D74D" w:rsidR="00B72FED" w:rsidRPr="00B72FED" w:rsidRDefault="00B72FED" w:rsidP="00B72FED">
      <w:pPr>
        <w:jc w:val="both"/>
        <w:rPr>
          <w:rFonts w:cstheme="minorHAnsi"/>
          <w:sz w:val="20"/>
          <w:szCs w:val="20"/>
          <w:lang w:eastAsia="es-CO"/>
        </w:rPr>
      </w:pPr>
      <w:r w:rsidRPr="00B72FED">
        <w:rPr>
          <w:rFonts w:cstheme="minorHAnsi"/>
          <w:sz w:val="20"/>
          <w:szCs w:val="20"/>
          <w:lang w:eastAsia="es-CO"/>
        </w:rPr>
        <w:t>Independencia implica la capacidad de evaluar sin influencia o presión indebida proveniente de cualquier parte (incluida la unidad encargada) y proporcionar a los evaluadores acceso irrestricto a información sobre el tema de la evaluación.  La independencia proporciona legitimidad y garantiza una perspectiva objetiva de las evaluaciones. Una evaluación independiente reduce el potencial de conflictos de interés que pudieran surgir con calificaciones autorreportadas por los involucrados en la gestión del proyecto/programa que se está evaluando.  La independencia es uno de los diez principios generales para las evaluaciones (junto con principios, objetivos y metas convenidos internacionalmente: utilidad; credibilidad; imparcialidad; ética; transparencia; derechos humanos e igualdad de género; capacidades nacionales de evaluación; y profesionalismo).</w:t>
      </w:r>
    </w:p>
    <w:p w14:paraId="7CB1A983" w14:textId="264A6CFF" w:rsidR="00B72FED" w:rsidRDefault="006E5187" w:rsidP="00B72FED">
      <w:pPr>
        <w:rPr>
          <w:lang w:eastAsia="es-CO"/>
        </w:rPr>
      </w:pPr>
      <w:r w:rsidRPr="006E5187">
        <w:rPr>
          <w:rFonts w:cstheme="minorHAnsi"/>
          <w:noProof/>
          <w:color w:val="000000" w:themeColor="text1"/>
          <w:sz w:val="20"/>
          <w:szCs w:val="20"/>
        </w:rPr>
        <w:drawing>
          <wp:anchor distT="0" distB="0" distL="114300" distR="114300" simplePos="0" relativeHeight="251671552" behindDoc="0" locked="0" layoutInCell="1" allowOverlap="1" wp14:anchorId="54C82252" wp14:editId="2CB241FA">
            <wp:simplePos x="0" y="0"/>
            <wp:positionH relativeFrom="column">
              <wp:posOffset>4025265</wp:posOffset>
            </wp:positionH>
            <wp:positionV relativeFrom="paragraph">
              <wp:posOffset>5066665</wp:posOffset>
            </wp:positionV>
            <wp:extent cx="1247775" cy="571554"/>
            <wp:effectExtent l="0" t="0" r="0" b="0"/>
            <wp:wrapNone/>
            <wp:docPr id="15" name="Imagen 15">
              <a:extLst xmlns:a="http://schemas.openxmlformats.org/drawingml/2006/main">
                <a:ext uri="{FF2B5EF4-FFF2-40B4-BE49-F238E27FC236}">
                  <a16:creationId xmlns:a16="http://schemas.microsoft.com/office/drawing/2014/main" id="{F596D2CC-4A3E-72E5-D847-7864D84672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F596D2CC-4A3E-72E5-D847-7864D8467265}"/>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15618" t="26935" r="16776" b="29166"/>
                    <a:stretch/>
                  </pic:blipFill>
                  <pic:spPr>
                    <a:xfrm>
                      <a:off x="0" y="0"/>
                      <a:ext cx="1247775" cy="571554"/>
                    </a:xfrm>
                    <a:prstGeom prst="rect">
                      <a:avLst/>
                    </a:prstGeom>
                  </pic:spPr>
                </pic:pic>
              </a:graphicData>
            </a:graphic>
            <wp14:sizeRelH relativeFrom="page">
              <wp14:pctWidth>0</wp14:pctWidth>
            </wp14:sizeRelH>
            <wp14:sizeRelV relativeFrom="page">
              <wp14:pctHeight>0</wp14:pctHeight>
            </wp14:sizeRelV>
          </wp:anchor>
        </w:drawing>
      </w:r>
      <w:r w:rsidR="00B72FED">
        <w:rPr>
          <w:rFonts w:ascii="Times New Roman" w:eastAsiaTheme="minorEastAsia" w:hAnsi="Times New Roman"/>
          <w:noProof/>
        </w:rPr>
        <mc:AlternateContent>
          <mc:Choice Requires="wps">
            <w:drawing>
              <wp:anchor distT="0" distB="0" distL="114300" distR="114300" simplePos="0" relativeHeight="251670528" behindDoc="0" locked="0" layoutInCell="1" allowOverlap="1" wp14:anchorId="643AB85E" wp14:editId="51241127">
                <wp:simplePos x="0" y="0"/>
                <wp:positionH relativeFrom="column">
                  <wp:posOffset>2634615</wp:posOffset>
                </wp:positionH>
                <wp:positionV relativeFrom="paragraph">
                  <wp:posOffset>5120005</wp:posOffset>
                </wp:positionV>
                <wp:extent cx="942975" cy="2762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942975" cy="276225"/>
                        </a:xfrm>
                        <a:prstGeom prst="rect">
                          <a:avLst/>
                        </a:prstGeom>
                        <a:noFill/>
                        <a:ln w="6350">
                          <a:noFill/>
                        </a:ln>
                      </wps:spPr>
                      <wps:txbx>
                        <w:txbxContent>
                          <w:p w14:paraId="0EACC6ED" w14:textId="5900D01C" w:rsidR="00B72FED" w:rsidRPr="00B72FED" w:rsidRDefault="00B72FED" w:rsidP="00B72FED">
                            <w:pPr>
                              <w:rPr>
                                <w:sz w:val="16"/>
                                <w:szCs w:val="16"/>
                                <w:lang w:val="es-ES"/>
                              </w:rPr>
                            </w:pPr>
                            <w:r>
                              <w:rPr>
                                <w:sz w:val="16"/>
                                <w:szCs w:val="16"/>
                                <w:lang w:val="es-ES"/>
                              </w:rPr>
                              <w:t>26/03/2023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3AB85E" id="Cuadro de texto 11" o:spid="_x0000_s1028" type="#_x0000_t202" style="position:absolute;margin-left:207.45pt;margin-top:403.15pt;width:74.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" filled="f" stroked="f" strokeweight=".5pt">
                <v:textbox>
                  <w:txbxContent>
                    <w:p w14:paraId="0EACC6ED" w14:textId="5900D01C" w:rsidR="00B72FED" w:rsidRPr="00B72FED" w:rsidRDefault="00B72FED" w:rsidP="00B72FED">
                      <w:pPr>
                        <w:rPr>
                          <w:sz w:val="16"/>
                          <w:szCs w:val="16"/>
                          <w:lang w:val="es-ES"/>
                        </w:rPr>
                      </w:pPr>
                      <w:r>
                        <w:rPr>
                          <w:sz w:val="16"/>
                          <w:szCs w:val="16"/>
                          <w:lang w:val="es-ES"/>
                        </w:rPr>
                        <w:t>26/03/2023</w:t>
                      </w:r>
                    </w:p>
                  </w:txbxContent>
                </v:textbox>
              </v:shape>
            </w:pict>
          </mc:Fallback>
        </mc:AlternateContent>
      </w:r>
      <w:r w:rsidR="00B72FED">
        <w:rPr>
          <w:rFonts w:ascii="Times New Roman" w:eastAsiaTheme="minorEastAsia" w:hAnsi="Times New Roman"/>
          <w:noProof/>
        </w:rPr>
        <mc:AlternateContent>
          <mc:Choice Requires="wps">
            <w:drawing>
              <wp:anchor distT="0" distB="0" distL="114300" distR="114300" simplePos="0" relativeHeight="251666432" behindDoc="0" locked="0" layoutInCell="1" allowOverlap="1" wp14:anchorId="1F2A4656" wp14:editId="5D5DF22C">
                <wp:simplePos x="0" y="0"/>
                <wp:positionH relativeFrom="column">
                  <wp:posOffset>1158240</wp:posOffset>
                </wp:positionH>
                <wp:positionV relativeFrom="paragraph">
                  <wp:posOffset>4300855</wp:posOffset>
                </wp:positionV>
                <wp:extent cx="2686050" cy="2286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86050" cy="228600"/>
                        </a:xfrm>
                        <a:prstGeom prst="rect">
                          <a:avLst/>
                        </a:prstGeom>
                        <a:noFill/>
                        <a:ln w="6350">
                          <a:noFill/>
                        </a:ln>
                      </wps:spPr>
                      <wps:txbx>
                        <w:txbxContent>
                          <w:p w14:paraId="1F8D32E3" w14:textId="6D220799" w:rsidR="00B72FED" w:rsidRPr="00B72FED" w:rsidRDefault="00B72FED">
                            <w:pPr>
                              <w:rPr>
                                <w:sz w:val="20"/>
                                <w:szCs w:val="20"/>
                                <w:lang w:val="es-ES"/>
                              </w:rPr>
                            </w:pPr>
                            <w:r w:rsidRPr="00B72FED">
                              <w:rPr>
                                <w:sz w:val="20"/>
                                <w:szCs w:val="20"/>
                                <w:lang w:val="es-ES"/>
                              </w:rPr>
                              <w:t>Bárbara Ochoa Di 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F2A4656" id="Cuadro de texto 8" o:spid="_x0000_s1029" type="#_x0000_t202" style="position:absolute;margin-left:91.2pt;margin-top:338.65pt;width:211.5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" filled="f" stroked="f" strokeweight=".5pt">
                <v:textbox>
                  <w:txbxContent>
                    <w:p w14:paraId="1F8D32E3" w14:textId="6D220799" w:rsidR="00B72FED" w:rsidRPr="00B72FED" w:rsidRDefault="00B72FED">
                      <w:pPr>
                        <w:rPr>
                          <w:sz w:val="20"/>
                          <w:szCs w:val="20"/>
                          <w:lang w:val="es-ES"/>
                        </w:rPr>
                      </w:pPr>
                      <w:r w:rsidRPr="00B72FED">
                        <w:rPr>
                          <w:sz w:val="20"/>
                          <w:szCs w:val="20"/>
                          <w:lang w:val="es-ES"/>
                        </w:rPr>
                        <w:t>Bárbara Ochoa Di Masi</w:t>
                      </w:r>
                    </w:p>
                  </w:txbxContent>
                </v:textbox>
              </v:shape>
            </w:pict>
          </mc:Fallback>
        </mc:AlternateContent>
      </w:r>
      <w:r w:rsidR="00B72FED">
        <w:rPr>
          <w:rFonts w:ascii="Times New Roman" w:eastAsiaTheme="minorEastAsia" w:hAnsi="Times New Roman"/>
          <w:noProof/>
        </w:rPr>
        <mc:AlternateContent>
          <mc:Choice Requires="wps">
            <w:drawing>
              <wp:anchor distT="0" distB="0" distL="114300" distR="114300" simplePos="0" relativeHeight="251668480" behindDoc="0" locked="0" layoutInCell="1" allowOverlap="1" wp14:anchorId="3C18AC9B" wp14:editId="133864E4">
                <wp:simplePos x="0" y="0"/>
                <wp:positionH relativeFrom="column">
                  <wp:posOffset>596265</wp:posOffset>
                </wp:positionH>
                <wp:positionV relativeFrom="paragraph">
                  <wp:posOffset>5139055</wp:posOffset>
                </wp:positionV>
                <wp:extent cx="1543050" cy="2762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543050" cy="276225"/>
                        </a:xfrm>
                        <a:prstGeom prst="rect">
                          <a:avLst/>
                        </a:prstGeom>
                        <a:noFill/>
                        <a:ln w="6350">
                          <a:noFill/>
                        </a:ln>
                      </wps:spPr>
                      <wps:txbx>
                        <w:txbxContent>
                          <w:p w14:paraId="5B567C18" w14:textId="75FC76C9" w:rsidR="00B72FED" w:rsidRPr="00B72FED" w:rsidRDefault="00B72FED" w:rsidP="00B72FED">
                            <w:pPr>
                              <w:rPr>
                                <w:sz w:val="16"/>
                                <w:szCs w:val="16"/>
                                <w:lang w:val="es-ES"/>
                              </w:rPr>
                            </w:pPr>
                            <w:r w:rsidRPr="00B72FED">
                              <w:rPr>
                                <w:sz w:val="16"/>
                                <w:szCs w:val="16"/>
                                <w:lang w:val="es-ES"/>
                              </w:rPr>
                              <w:t>Buenos Aires, 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18AC9B" id="Cuadro de texto 9" o:spid="_x0000_s1030" type="#_x0000_t202" style="position:absolute;margin-left:46.95pt;margin-top:404.65pt;width:121.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" filled="f" stroked="f" strokeweight=".5pt">
                <v:textbox>
                  <w:txbxContent>
                    <w:p w14:paraId="5B567C18" w14:textId="75FC76C9" w:rsidR="00B72FED" w:rsidRPr="00B72FED" w:rsidRDefault="00B72FED" w:rsidP="00B72FED">
                      <w:pPr>
                        <w:rPr>
                          <w:sz w:val="16"/>
                          <w:szCs w:val="16"/>
                          <w:lang w:val="es-ES"/>
                        </w:rPr>
                      </w:pPr>
                      <w:r w:rsidRPr="00B72FED">
                        <w:rPr>
                          <w:sz w:val="16"/>
                          <w:szCs w:val="16"/>
                          <w:lang w:val="es-ES"/>
                        </w:rPr>
                        <w:t>Buenos Aires, Argentina</w:t>
                      </w:r>
                    </w:p>
                  </w:txbxContent>
                </v:textbox>
              </v:shape>
            </w:pict>
          </mc:Fallback>
        </mc:AlternateContent>
      </w:r>
      <w:r w:rsidR="00B72FED">
        <w:rPr>
          <w:rFonts w:ascii="Times New Roman" w:eastAsiaTheme="minorEastAsia" w:hAnsi="Times New Roman"/>
          <w:noProof/>
        </w:rPr>
        <mc:AlternateContent>
          <mc:Choice Requires="wps">
            <w:drawing>
              <wp:inline distT="0" distB="0" distL="0" distR="0" wp14:anchorId="780B9606" wp14:editId="6F874AFB">
                <wp:extent cx="5991225" cy="6039485"/>
                <wp:effectExtent l="0" t="0" r="28575" b="14605"/>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039485"/>
                        </a:xfrm>
                        <a:prstGeom prst="rect">
                          <a:avLst/>
                        </a:prstGeom>
                        <a:solidFill>
                          <a:srgbClr val="FFFFFF"/>
                        </a:solidFill>
                        <a:ln w="9525">
                          <a:solidFill>
                            <a:srgbClr val="000000"/>
                          </a:solidFill>
                          <a:miter lim="800000"/>
                          <a:headEnd/>
                          <a:tailEnd/>
                        </a:ln>
                      </wps:spPr>
                      <wps:txbx>
                        <w:txbxContent>
                          <w:p w14:paraId="22679E0F" w14:textId="77777777" w:rsidR="00B72FED" w:rsidRDefault="00B72FED" w:rsidP="00B72FED">
                            <w:pPr>
                              <w:autoSpaceDE w:val="0"/>
                              <w:autoSpaceDN w:val="0"/>
                              <w:adjustRightInd w:val="0"/>
                              <w:rPr>
                                <w:rFonts w:ascii="Myriad Pro" w:hAnsi="Myriad Pro"/>
                                <w:b/>
                                <w:color w:val="000000"/>
                                <w:sz w:val="16"/>
                                <w:szCs w:val="16"/>
                              </w:rPr>
                            </w:pPr>
                            <w:r>
                              <w:rPr>
                                <w:rFonts w:ascii="Myriad Pro" w:hAnsi="Myriad Pro"/>
                                <w:b/>
                                <w:color w:val="000000"/>
                                <w:sz w:val="16"/>
                              </w:rPr>
                              <w:t>Evaluadores/consultores:</w:t>
                            </w:r>
                          </w:p>
                          <w:p w14:paraId="7C27788B" w14:textId="77777777" w:rsidR="00B72FED" w:rsidRDefault="00B72FED" w:rsidP="00B72FED">
                            <w:pPr>
                              <w:autoSpaceDE w:val="0"/>
                              <w:autoSpaceDN w:val="0"/>
                              <w:adjustRightInd w:val="0"/>
                              <w:rPr>
                                <w:rFonts w:ascii="Myriad Pro" w:hAnsi="Myriad Pro"/>
                                <w:color w:val="000000"/>
                                <w:sz w:val="16"/>
                                <w:szCs w:val="16"/>
                              </w:rPr>
                            </w:pPr>
                          </w:p>
                          <w:p w14:paraId="11485732"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presentar información completa y justa en su evaluación de las fortalezas y debilidades para que las decisiones o acciones tomadas estén bien fundadas.</w:t>
                            </w:r>
                          </w:p>
                          <w:p w14:paraId="1F45E5D1"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revelar el conjunto completo de resultados de la evaluación junto con información sobre sus limitaciones mantenerla accesible a todos los afectados por la evaluación, expresión de los derechos jurídicos para recibir resultados.</w:t>
                            </w:r>
                          </w:p>
                          <w:p w14:paraId="578E55CC"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proteger el anonimato y la confidencialidad de los informantes individuales. Deben proporcionar la máxima notificación, minimizar las demandas a tiempo y respetar el derecho de las personas a no participar. Los evaluadores deben respetar el derecho de las personas a proporcionar información con confianza, y deben garantizar que la información sensible no pueda rastrearse hasta su fuente. No se espera que los evaluadores evalúen a las personas, y deben equilibrar una evaluación de las funciones de gestión con este principio general.</w:t>
                            </w:r>
                          </w:p>
                          <w:p w14:paraId="0A7E48E8"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En ocasiones se descubren pruebas de mala conducta mientras se realizan evaluaciones. Estos casos deben ser comunicados discretamente al órgano de investigación apropiado. Los evaluadores deben consultar con otras entidades de supervisión pertinentes cuando surja alguna duda sobre si y cómo deben informarse los problemas.</w:t>
                            </w:r>
                          </w:p>
                          <w:p w14:paraId="29BF9EEF"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ser sensibles a las creencias, los hábitos y las costumbres, y actuar con integridad y honestidad en sus relaciones con todas las partes interesadas. De conformidad con la Declaración Universal de Derechos Humanos de las Naciones Unidas, los evaluadores deben ser sensibles y abordar las cuestiones de discriminación e igualdad de género. Deben evitar ofender la dignidad y el amor propio de las personas con las que entren en contacto en el curso de la evaluación. Teniendo en cuenta que la evaluación podría afectar los intereses de algunas partes interesadas, los evaluadores deben llevar a cabo la evaluación y comunicar su propósito y resultados de manera que claramente respete la dignidad y la autoestima de las partes interesadas.</w:t>
                            </w:r>
                          </w:p>
                          <w:p w14:paraId="37410892"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Son responsables de su desempeño y de sus productos. Son responsables de la presentación clara, precisa y justa, oral y/o escrito, de las imitaciones, conclusiones y recomendaciones del estudio.</w:t>
                            </w:r>
                          </w:p>
                          <w:p w14:paraId="54F2A965" w14:textId="77777777" w:rsidR="00B72FED" w:rsidRDefault="00B72FED" w:rsidP="00B72FED">
                            <w:pPr>
                              <w:pStyle w:val="Prrafodelista"/>
                              <w:numPr>
                                <w:ilvl w:val="0"/>
                                <w:numId w:val="44"/>
                              </w:numPr>
                              <w:ind w:left="360"/>
                              <w:rPr>
                                <w:rFonts w:ascii="Myriad Pro" w:hAnsi="Myriad Pro"/>
                                <w:color w:val="000000"/>
                                <w:sz w:val="16"/>
                                <w:szCs w:val="16"/>
                              </w:rPr>
                            </w:pPr>
                            <w:r>
                              <w:rPr>
                                <w:rFonts w:ascii="Myriad Pro" w:hAnsi="Myriad Pro"/>
                                <w:color w:val="000000"/>
                                <w:sz w:val="16"/>
                              </w:rPr>
                              <w:t>Deben reflejar procedimientos contables adecuados y ser prudentes al utilizar los recursos de la evaluación.</w:t>
                            </w:r>
                          </w:p>
                          <w:p w14:paraId="7C597828" w14:textId="77777777" w:rsidR="00B72FED" w:rsidRDefault="00B72FED" w:rsidP="00B72FED">
                            <w:pPr>
                              <w:pStyle w:val="Prrafodelista"/>
                              <w:numPr>
                                <w:ilvl w:val="0"/>
                                <w:numId w:val="44"/>
                              </w:numPr>
                              <w:tabs>
                                <w:tab w:val="left" w:pos="360"/>
                              </w:tabs>
                              <w:spacing w:after="160" w:line="256" w:lineRule="auto"/>
                              <w:ind w:left="360"/>
                              <w:jc w:val="both"/>
                              <w:rPr>
                                <w:rFonts w:ascii="Myriad Pro" w:hAnsi="Myriad Pro"/>
                                <w:color w:val="000000"/>
                                <w:sz w:val="16"/>
                                <w:szCs w:val="16"/>
                              </w:rPr>
                            </w:pPr>
                            <w:r>
                              <w:rPr>
                                <w:rFonts w:ascii="Myriad Pro" w:hAnsi="Myriad Pro"/>
                                <w:color w:val="000000"/>
                                <w:sz w:val="16"/>
                              </w:rPr>
                              <w:t>Deben asegurarse de que se mantenga la independencia de juicio, y de que los resultados de la evaluación y las recomendaciones se presenten de manera independiente.</w:t>
                            </w:r>
                          </w:p>
                          <w:p w14:paraId="0F638906" w14:textId="77777777" w:rsidR="00B72FED" w:rsidRDefault="00B72FED" w:rsidP="00B72FED">
                            <w:pPr>
                              <w:pStyle w:val="Prrafodelista"/>
                              <w:numPr>
                                <w:ilvl w:val="0"/>
                                <w:numId w:val="44"/>
                              </w:numPr>
                              <w:tabs>
                                <w:tab w:val="left" w:pos="360"/>
                              </w:tabs>
                              <w:spacing w:after="160" w:line="256" w:lineRule="auto"/>
                              <w:ind w:left="360"/>
                              <w:jc w:val="both"/>
                              <w:rPr>
                                <w:rFonts w:ascii="Myriad Pro" w:hAnsi="Myriad Pro"/>
                                <w:color w:val="000000"/>
                                <w:sz w:val="16"/>
                                <w:szCs w:val="16"/>
                              </w:rPr>
                            </w:pPr>
                            <w:r>
                              <w:rPr>
                                <w:rFonts w:ascii="Myriad Pro" w:hAnsi="Myriad Pro"/>
                                <w:color w:val="000000"/>
                                <w:sz w:val="16"/>
                              </w:rPr>
                              <w:t>Deben confirmar que no han participado en el diseño, ejecución o asesoramiento del proyecto que se está evaluando, y que no han realizado la revisión intermedia del proyecto.</w:t>
                            </w:r>
                          </w:p>
                          <w:p w14:paraId="788C73A2" w14:textId="77777777" w:rsidR="00B72FED" w:rsidRDefault="00B72FED" w:rsidP="00B72FED">
                            <w:pPr>
                              <w:rPr>
                                <w:rFonts w:ascii="Myriad Pro" w:hAnsi="Myriad Pro"/>
                                <w:b/>
                                <w:color w:val="000000"/>
                                <w:sz w:val="16"/>
                                <w:szCs w:val="16"/>
                              </w:rPr>
                            </w:pPr>
                            <w:r>
                              <w:rPr>
                                <w:rFonts w:ascii="Myriad Pro" w:hAnsi="Myriad Pro"/>
                                <w:b/>
                                <w:color w:val="000000"/>
                                <w:sz w:val="16"/>
                              </w:rPr>
                              <w:t>Formulario de acuerdo del consultor de la evaluación</w:t>
                            </w:r>
                          </w:p>
                          <w:p w14:paraId="3F3D007E" w14:textId="77777777" w:rsidR="00B72FED" w:rsidRDefault="00B72FED" w:rsidP="00B72FED">
                            <w:pPr>
                              <w:rPr>
                                <w:rFonts w:ascii="Myriad Pro" w:hAnsi="Myriad Pro"/>
                                <w:color w:val="000000"/>
                                <w:sz w:val="16"/>
                                <w:szCs w:val="16"/>
                              </w:rPr>
                            </w:pPr>
                          </w:p>
                          <w:p w14:paraId="2248B851" w14:textId="77777777" w:rsidR="00B72FED" w:rsidRDefault="00B72FED" w:rsidP="00B72FED">
                            <w:pPr>
                              <w:rPr>
                                <w:rFonts w:ascii="Myriad Pro" w:hAnsi="Myriad Pro"/>
                                <w:color w:val="000000"/>
                                <w:sz w:val="16"/>
                                <w:szCs w:val="16"/>
                              </w:rPr>
                            </w:pPr>
                            <w:r>
                              <w:rPr>
                                <w:rFonts w:ascii="Myriad Pro" w:hAnsi="Myriad Pro"/>
                                <w:color w:val="000000"/>
                                <w:sz w:val="16"/>
                              </w:rPr>
                              <w:t>Acuerdo de cumplir el Código de Conducta para la Evaluación del sistema de las Naciones Unidas:</w:t>
                            </w:r>
                          </w:p>
                          <w:p w14:paraId="5AD3CD65" w14:textId="77777777" w:rsidR="00B72FED" w:rsidRDefault="00B72FED" w:rsidP="00B72FED">
                            <w:pPr>
                              <w:rPr>
                                <w:rFonts w:ascii="Myriad Pro" w:hAnsi="Myriad Pro"/>
                                <w:color w:val="000000"/>
                                <w:sz w:val="16"/>
                                <w:szCs w:val="16"/>
                              </w:rPr>
                            </w:pPr>
                          </w:p>
                          <w:p w14:paraId="0A7B90F5" w14:textId="77777777" w:rsidR="00B72FED" w:rsidRDefault="00B72FED" w:rsidP="00B72FED">
                            <w:pPr>
                              <w:rPr>
                                <w:rFonts w:ascii="Myriad Pro" w:hAnsi="Myriad Pro"/>
                                <w:color w:val="000000"/>
                                <w:sz w:val="16"/>
                                <w:szCs w:val="16"/>
                              </w:rPr>
                            </w:pPr>
                            <w:r>
                              <w:rPr>
                                <w:rFonts w:ascii="Myriad Pro" w:hAnsi="Myriad Pro"/>
                                <w:color w:val="000000"/>
                                <w:sz w:val="16"/>
                              </w:rPr>
                              <w:t>Nombre del evaluador: ______________________________________________________________</w:t>
                            </w:r>
                          </w:p>
                          <w:p w14:paraId="4174C4BF" w14:textId="77777777" w:rsidR="00B72FED" w:rsidRDefault="00B72FED" w:rsidP="00B72FED">
                            <w:pPr>
                              <w:rPr>
                                <w:rFonts w:ascii="Myriad Pro" w:hAnsi="Myriad Pro"/>
                                <w:color w:val="000000"/>
                                <w:sz w:val="16"/>
                                <w:szCs w:val="16"/>
                              </w:rPr>
                            </w:pPr>
                          </w:p>
                          <w:p w14:paraId="37ACA0A3" w14:textId="77777777" w:rsidR="00B72FED" w:rsidRDefault="00B72FED" w:rsidP="00B72FED">
                            <w:pPr>
                              <w:rPr>
                                <w:rFonts w:ascii="Myriad Pro" w:hAnsi="Myriad Pro"/>
                                <w:color w:val="000000"/>
                                <w:sz w:val="16"/>
                                <w:szCs w:val="16"/>
                              </w:rPr>
                            </w:pPr>
                            <w:r>
                              <w:rPr>
                                <w:rFonts w:ascii="Myriad Pro" w:hAnsi="Myriad Pro"/>
                                <w:color w:val="000000"/>
                                <w:sz w:val="16"/>
                              </w:rPr>
                              <w:t>Nombre de la organización de consultoría (si corresponde): ____________________________________</w:t>
                            </w:r>
                          </w:p>
                          <w:p w14:paraId="749B7177" w14:textId="77777777" w:rsidR="00B72FED" w:rsidRDefault="00B72FED" w:rsidP="00B72FED">
                            <w:pPr>
                              <w:rPr>
                                <w:rFonts w:ascii="Myriad Pro" w:hAnsi="Myriad Pro"/>
                                <w:color w:val="000000"/>
                                <w:sz w:val="16"/>
                                <w:szCs w:val="16"/>
                              </w:rPr>
                            </w:pPr>
                          </w:p>
                          <w:p w14:paraId="0A5CE3C9" w14:textId="77777777" w:rsidR="00B72FED" w:rsidRDefault="00B72FED" w:rsidP="00B72FED">
                            <w:pPr>
                              <w:rPr>
                                <w:rFonts w:ascii="Myriad Pro" w:hAnsi="Myriad Pro"/>
                                <w:color w:val="000000"/>
                                <w:sz w:val="16"/>
                                <w:szCs w:val="16"/>
                              </w:rPr>
                            </w:pPr>
                            <w:r>
                              <w:rPr>
                                <w:rFonts w:ascii="Myriad Pro" w:hAnsi="Myriad Pro"/>
                                <w:color w:val="000000"/>
                                <w:sz w:val="16"/>
                              </w:rPr>
                              <w:t>Confirmo que he recibido y comprendido y que cumpliré el Código de Conducta para la Evaluación de las Naciones Unidas.</w:t>
                            </w:r>
                          </w:p>
                          <w:p w14:paraId="289B4BBF" w14:textId="77777777" w:rsidR="00B72FED" w:rsidRDefault="00B72FED" w:rsidP="00B72FED">
                            <w:pPr>
                              <w:rPr>
                                <w:rFonts w:ascii="Myriad Pro" w:hAnsi="Myriad Pro"/>
                                <w:color w:val="000000"/>
                                <w:sz w:val="16"/>
                                <w:szCs w:val="16"/>
                              </w:rPr>
                            </w:pPr>
                          </w:p>
                          <w:p w14:paraId="68B59AED" w14:textId="77777777" w:rsidR="00B72FED" w:rsidRDefault="00B72FED" w:rsidP="00B72FED">
                            <w:pPr>
                              <w:rPr>
                                <w:rFonts w:ascii="Myriad Pro" w:hAnsi="Myriad Pro"/>
                                <w:color w:val="000000"/>
                                <w:sz w:val="16"/>
                                <w:szCs w:val="16"/>
                              </w:rPr>
                            </w:pPr>
                            <w:r>
                              <w:rPr>
                                <w:rFonts w:ascii="Myriad Pro" w:hAnsi="Myriad Pro"/>
                                <w:color w:val="000000"/>
                                <w:sz w:val="16"/>
                              </w:rPr>
                              <w:t>Firmado en __________________________________ (Lugar) el ______________________ (Fecha)</w:t>
                            </w:r>
                          </w:p>
                          <w:p w14:paraId="1A056D50" w14:textId="77777777" w:rsidR="00B72FED" w:rsidRDefault="00B72FED" w:rsidP="00B72FED">
                            <w:pPr>
                              <w:rPr>
                                <w:rFonts w:ascii="Myriad Pro" w:hAnsi="Myriad Pro"/>
                                <w:color w:val="000000"/>
                                <w:sz w:val="16"/>
                                <w:szCs w:val="16"/>
                              </w:rPr>
                            </w:pPr>
                          </w:p>
                          <w:p w14:paraId="5D3F492A" w14:textId="77777777" w:rsidR="00B72FED" w:rsidRDefault="00B72FED" w:rsidP="00B72FED">
                            <w:pPr>
                              <w:rPr>
                                <w:rFonts w:ascii="Myriad Pro" w:hAnsi="Myriad Pro"/>
                                <w:color w:val="000000"/>
                                <w:sz w:val="16"/>
                                <w:szCs w:val="16"/>
                              </w:rPr>
                            </w:pPr>
                            <w:r>
                              <w:rPr>
                                <w:rFonts w:ascii="Myriad Pro" w:hAnsi="Myriad Pro"/>
                                <w:color w:val="000000"/>
                                <w:sz w:val="16"/>
                              </w:rPr>
                              <w:t>Firma: _____________________________________________________________________</w:t>
                            </w:r>
                          </w:p>
                        </w:txbxContent>
                      </wps:txbx>
                      <wps:bodyPr rot="0" vert="horz" wrap="square" lIns="91440" tIns="45720" rIns="91440" bIns="45720" anchor="t" anchorCtr="0" upright="1">
                        <a:spAutoFit/>
                      </wps:bodyPr>
                    </wps:wsp>
                  </a:graphicData>
                </a:graphic>
              </wp:inline>
            </w:drawing>
          </mc:Choice>
          <mc:Fallback xmlns:w16du="http://schemas.microsoft.com/office/word/2023/wordml/word16du">
            <w:pict>
              <v:shape w14:anchorId="780B9606" id="Text Box 1" o:spid="_x0000_s1031" type="#_x0000_t202" style="width:471.75pt;height:4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">
                <v:textbox style="mso-fit-shape-to-text:t">
                  <w:txbxContent>
                    <w:p w14:paraId="22679E0F" w14:textId="77777777" w:rsidR="00B72FED" w:rsidRDefault="00B72FED" w:rsidP="00B72FED">
                      <w:pPr>
                        <w:autoSpaceDE w:val="0"/>
                        <w:autoSpaceDN w:val="0"/>
                        <w:adjustRightInd w:val="0"/>
                        <w:rPr>
                          <w:rFonts w:ascii="Myriad Pro" w:hAnsi="Myriad Pro"/>
                          <w:b/>
                          <w:color w:val="000000"/>
                          <w:sz w:val="16"/>
                          <w:szCs w:val="16"/>
                        </w:rPr>
                      </w:pPr>
                      <w:r>
                        <w:rPr>
                          <w:rFonts w:ascii="Myriad Pro" w:hAnsi="Myriad Pro"/>
                          <w:b/>
                          <w:color w:val="000000"/>
                          <w:sz w:val="16"/>
                        </w:rPr>
                        <w:t>Evaluadores/consultores:</w:t>
                      </w:r>
                    </w:p>
                    <w:p w14:paraId="7C27788B" w14:textId="77777777" w:rsidR="00B72FED" w:rsidRDefault="00B72FED" w:rsidP="00B72FED">
                      <w:pPr>
                        <w:autoSpaceDE w:val="0"/>
                        <w:autoSpaceDN w:val="0"/>
                        <w:adjustRightInd w:val="0"/>
                        <w:rPr>
                          <w:rFonts w:ascii="Myriad Pro" w:hAnsi="Myriad Pro"/>
                          <w:color w:val="000000"/>
                          <w:sz w:val="16"/>
                          <w:szCs w:val="16"/>
                        </w:rPr>
                      </w:pPr>
                    </w:p>
                    <w:p w14:paraId="11485732"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presentar información completa y justa en su evaluación de las fortalezas y debilidades para que las decisiones o acciones tomadas estén bien fundadas.</w:t>
                      </w:r>
                    </w:p>
                    <w:p w14:paraId="1F45E5D1"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revelar el conjunto completo de resultados de la evaluación junto con información sobre sus limitaciones mantenerla accesible a todos los afectados por la evaluación, expresión de los derechos jurídicos para recibir resultados.</w:t>
                      </w:r>
                    </w:p>
                    <w:p w14:paraId="578E55CC"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proteger el anonimato y la confidencialidad de los informantes individuales. Deben proporcionar la máxima notificación, minimizar las demandas a tiempo y respetar el derecho de las personas a no participar. Los evaluadores deben respetar el derecho de las personas a proporcionar información con confianza, y deben garantizar que la información sensible no pueda rastrearse hasta su fuente. No se espera que los evaluadores evalúen a las personas, y deben equilibrar una evaluación de las funciones de gestión con este principio general.</w:t>
                      </w:r>
                    </w:p>
                    <w:p w14:paraId="0A7E48E8"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En ocasiones se descubren pruebas de mala conducta mientras se realizan evaluaciones. Estos casos deben ser comunicados discretamente al órgano de investigación apropiado. Los evaluadores deben consultar con otras entidades de supervisión pertinentes cuando surja alguna duda sobre si y cómo deben informarse los problemas.</w:t>
                      </w:r>
                    </w:p>
                    <w:p w14:paraId="29BF9EEF"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Deben ser sensibles a las creencias, los hábitos y las costumbres, y actuar con integridad y honestidad en sus relaciones con todas las partes interesadas. De conformidad con la Declaración Universal de Derechos Humanos de las Naciones Unidas, los evaluadores deben ser sensibles y abordar las cuestiones de discriminación e igualdad de género. Deben evitar ofender la dignidad y el amor propio de las personas con las que entren en contacto en el curso de la evaluación. Teniendo en cuenta que la evaluación podría afectar los intereses de algunas partes interesadas, los evaluadores deben llevar a cabo la evaluación y comunicar su propósito y resultados de manera que claramente respete la dignidad y la autoestima de las partes interesadas.</w:t>
                      </w:r>
                    </w:p>
                    <w:p w14:paraId="37410892" w14:textId="77777777" w:rsidR="00B72FED" w:rsidRDefault="00B72FED" w:rsidP="00B72FED">
                      <w:pPr>
                        <w:pStyle w:val="Prrafodelista"/>
                        <w:numPr>
                          <w:ilvl w:val="0"/>
                          <w:numId w:val="44"/>
                        </w:numPr>
                        <w:ind w:left="360"/>
                        <w:jc w:val="both"/>
                        <w:rPr>
                          <w:rFonts w:ascii="Myriad Pro" w:hAnsi="Myriad Pro"/>
                          <w:color w:val="000000"/>
                          <w:sz w:val="16"/>
                          <w:szCs w:val="16"/>
                        </w:rPr>
                      </w:pPr>
                      <w:r>
                        <w:rPr>
                          <w:rFonts w:ascii="Myriad Pro" w:hAnsi="Myriad Pro"/>
                          <w:color w:val="000000"/>
                          <w:sz w:val="16"/>
                        </w:rPr>
                        <w:t>Son responsables de su desempeño y de sus productos. Son responsables de la presentación clara, precisa y justa, oral y/o escrito, de las imitaciones, conclusiones y recomendaciones del estudio.</w:t>
                      </w:r>
                    </w:p>
                    <w:p w14:paraId="54F2A965" w14:textId="77777777" w:rsidR="00B72FED" w:rsidRDefault="00B72FED" w:rsidP="00B72FED">
                      <w:pPr>
                        <w:pStyle w:val="Prrafodelista"/>
                        <w:numPr>
                          <w:ilvl w:val="0"/>
                          <w:numId w:val="44"/>
                        </w:numPr>
                        <w:ind w:left="360"/>
                        <w:rPr>
                          <w:rFonts w:ascii="Myriad Pro" w:hAnsi="Myriad Pro"/>
                          <w:color w:val="000000"/>
                          <w:sz w:val="16"/>
                          <w:szCs w:val="16"/>
                        </w:rPr>
                      </w:pPr>
                      <w:r>
                        <w:rPr>
                          <w:rFonts w:ascii="Myriad Pro" w:hAnsi="Myriad Pro"/>
                          <w:color w:val="000000"/>
                          <w:sz w:val="16"/>
                        </w:rPr>
                        <w:t>Deben reflejar procedimientos contables adecuados y ser prudentes al utilizar los recursos de la evaluación.</w:t>
                      </w:r>
                    </w:p>
                    <w:p w14:paraId="7C597828" w14:textId="77777777" w:rsidR="00B72FED" w:rsidRDefault="00B72FED" w:rsidP="00B72FED">
                      <w:pPr>
                        <w:pStyle w:val="Prrafodelista"/>
                        <w:numPr>
                          <w:ilvl w:val="0"/>
                          <w:numId w:val="44"/>
                        </w:numPr>
                        <w:tabs>
                          <w:tab w:val="left" w:pos="360"/>
                        </w:tabs>
                        <w:spacing w:after="160" w:line="256" w:lineRule="auto"/>
                        <w:ind w:left="360"/>
                        <w:jc w:val="both"/>
                        <w:rPr>
                          <w:rFonts w:ascii="Myriad Pro" w:hAnsi="Myriad Pro"/>
                          <w:color w:val="000000"/>
                          <w:sz w:val="16"/>
                          <w:szCs w:val="16"/>
                        </w:rPr>
                      </w:pPr>
                      <w:r>
                        <w:rPr>
                          <w:rFonts w:ascii="Myriad Pro" w:hAnsi="Myriad Pro"/>
                          <w:color w:val="000000"/>
                          <w:sz w:val="16"/>
                        </w:rPr>
                        <w:t>Deben asegurarse de que se mantenga la independencia de juicio, y de que los resultados de la evaluación y las recomendaciones se presenten de manera independiente.</w:t>
                      </w:r>
                    </w:p>
                    <w:p w14:paraId="0F638906" w14:textId="77777777" w:rsidR="00B72FED" w:rsidRDefault="00B72FED" w:rsidP="00B72FED">
                      <w:pPr>
                        <w:pStyle w:val="Prrafodelista"/>
                        <w:numPr>
                          <w:ilvl w:val="0"/>
                          <w:numId w:val="44"/>
                        </w:numPr>
                        <w:tabs>
                          <w:tab w:val="left" w:pos="360"/>
                        </w:tabs>
                        <w:spacing w:after="160" w:line="256" w:lineRule="auto"/>
                        <w:ind w:left="360"/>
                        <w:jc w:val="both"/>
                        <w:rPr>
                          <w:rFonts w:ascii="Myriad Pro" w:hAnsi="Myriad Pro"/>
                          <w:color w:val="000000"/>
                          <w:sz w:val="16"/>
                          <w:szCs w:val="16"/>
                        </w:rPr>
                      </w:pPr>
                      <w:r>
                        <w:rPr>
                          <w:rFonts w:ascii="Myriad Pro" w:hAnsi="Myriad Pro"/>
                          <w:color w:val="000000"/>
                          <w:sz w:val="16"/>
                        </w:rPr>
                        <w:t>Deben confirmar que no han participado en el diseño, ejecución o asesoramiento del proyecto que se está evaluando, y que no han realizado la revisión intermedia del proyecto.</w:t>
                      </w:r>
                    </w:p>
                    <w:p w14:paraId="788C73A2" w14:textId="77777777" w:rsidR="00B72FED" w:rsidRDefault="00B72FED" w:rsidP="00B72FED">
                      <w:pPr>
                        <w:rPr>
                          <w:rFonts w:ascii="Myriad Pro" w:hAnsi="Myriad Pro"/>
                          <w:b/>
                          <w:color w:val="000000"/>
                          <w:sz w:val="16"/>
                          <w:szCs w:val="16"/>
                        </w:rPr>
                      </w:pPr>
                      <w:r>
                        <w:rPr>
                          <w:rFonts w:ascii="Myriad Pro" w:hAnsi="Myriad Pro"/>
                          <w:b/>
                          <w:color w:val="000000"/>
                          <w:sz w:val="16"/>
                        </w:rPr>
                        <w:t>Formulario de acuerdo del consultor de la evaluación</w:t>
                      </w:r>
                    </w:p>
                    <w:p w14:paraId="3F3D007E" w14:textId="77777777" w:rsidR="00B72FED" w:rsidRDefault="00B72FED" w:rsidP="00B72FED">
                      <w:pPr>
                        <w:rPr>
                          <w:rFonts w:ascii="Myriad Pro" w:hAnsi="Myriad Pro"/>
                          <w:color w:val="000000"/>
                          <w:sz w:val="16"/>
                          <w:szCs w:val="16"/>
                        </w:rPr>
                      </w:pPr>
                    </w:p>
                    <w:p w14:paraId="2248B851" w14:textId="77777777" w:rsidR="00B72FED" w:rsidRDefault="00B72FED" w:rsidP="00B72FED">
                      <w:pPr>
                        <w:rPr>
                          <w:rFonts w:ascii="Myriad Pro" w:hAnsi="Myriad Pro"/>
                          <w:color w:val="000000"/>
                          <w:sz w:val="16"/>
                          <w:szCs w:val="16"/>
                        </w:rPr>
                      </w:pPr>
                      <w:r>
                        <w:rPr>
                          <w:rFonts w:ascii="Myriad Pro" w:hAnsi="Myriad Pro"/>
                          <w:color w:val="000000"/>
                          <w:sz w:val="16"/>
                        </w:rPr>
                        <w:t>Acuerdo de cumplir el Código de Conducta para la Evaluación del sistema de las Naciones Unidas:</w:t>
                      </w:r>
                    </w:p>
                    <w:p w14:paraId="5AD3CD65" w14:textId="77777777" w:rsidR="00B72FED" w:rsidRDefault="00B72FED" w:rsidP="00B72FED">
                      <w:pPr>
                        <w:rPr>
                          <w:rFonts w:ascii="Myriad Pro" w:hAnsi="Myriad Pro"/>
                          <w:color w:val="000000"/>
                          <w:sz w:val="16"/>
                          <w:szCs w:val="16"/>
                        </w:rPr>
                      </w:pPr>
                    </w:p>
                    <w:p w14:paraId="0A7B90F5" w14:textId="77777777" w:rsidR="00B72FED" w:rsidRDefault="00B72FED" w:rsidP="00B72FED">
                      <w:pPr>
                        <w:rPr>
                          <w:rFonts w:ascii="Myriad Pro" w:hAnsi="Myriad Pro"/>
                          <w:color w:val="000000"/>
                          <w:sz w:val="16"/>
                          <w:szCs w:val="16"/>
                        </w:rPr>
                      </w:pPr>
                      <w:r>
                        <w:rPr>
                          <w:rFonts w:ascii="Myriad Pro" w:hAnsi="Myriad Pro"/>
                          <w:color w:val="000000"/>
                          <w:sz w:val="16"/>
                        </w:rPr>
                        <w:t>Nombre del evaluador: ______________________________________________________________</w:t>
                      </w:r>
                    </w:p>
                    <w:p w14:paraId="4174C4BF" w14:textId="77777777" w:rsidR="00B72FED" w:rsidRDefault="00B72FED" w:rsidP="00B72FED">
                      <w:pPr>
                        <w:rPr>
                          <w:rFonts w:ascii="Myriad Pro" w:hAnsi="Myriad Pro"/>
                          <w:color w:val="000000"/>
                          <w:sz w:val="16"/>
                          <w:szCs w:val="16"/>
                        </w:rPr>
                      </w:pPr>
                    </w:p>
                    <w:p w14:paraId="37ACA0A3" w14:textId="77777777" w:rsidR="00B72FED" w:rsidRDefault="00B72FED" w:rsidP="00B72FED">
                      <w:pPr>
                        <w:rPr>
                          <w:rFonts w:ascii="Myriad Pro" w:hAnsi="Myriad Pro"/>
                          <w:color w:val="000000"/>
                          <w:sz w:val="16"/>
                          <w:szCs w:val="16"/>
                        </w:rPr>
                      </w:pPr>
                      <w:r>
                        <w:rPr>
                          <w:rFonts w:ascii="Myriad Pro" w:hAnsi="Myriad Pro"/>
                          <w:color w:val="000000"/>
                          <w:sz w:val="16"/>
                        </w:rPr>
                        <w:t>Nombre de la organización de consultoría (si corresponde): ____________________________________</w:t>
                      </w:r>
                    </w:p>
                    <w:p w14:paraId="749B7177" w14:textId="77777777" w:rsidR="00B72FED" w:rsidRDefault="00B72FED" w:rsidP="00B72FED">
                      <w:pPr>
                        <w:rPr>
                          <w:rFonts w:ascii="Myriad Pro" w:hAnsi="Myriad Pro"/>
                          <w:color w:val="000000"/>
                          <w:sz w:val="16"/>
                          <w:szCs w:val="16"/>
                        </w:rPr>
                      </w:pPr>
                    </w:p>
                    <w:p w14:paraId="0A5CE3C9" w14:textId="77777777" w:rsidR="00B72FED" w:rsidRDefault="00B72FED" w:rsidP="00B72FED">
                      <w:pPr>
                        <w:rPr>
                          <w:rFonts w:ascii="Myriad Pro" w:hAnsi="Myriad Pro"/>
                          <w:color w:val="000000"/>
                          <w:sz w:val="16"/>
                          <w:szCs w:val="16"/>
                        </w:rPr>
                      </w:pPr>
                      <w:r>
                        <w:rPr>
                          <w:rFonts w:ascii="Myriad Pro" w:hAnsi="Myriad Pro"/>
                          <w:color w:val="000000"/>
                          <w:sz w:val="16"/>
                        </w:rPr>
                        <w:t>Confirmo que he recibido y comprendido y que cumpliré el Código de Conducta para la Evaluación de las Naciones Unidas.</w:t>
                      </w:r>
                    </w:p>
                    <w:p w14:paraId="289B4BBF" w14:textId="77777777" w:rsidR="00B72FED" w:rsidRDefault="00B72FED" w:rsidP="00B72FED">
                      <w:pPr>
                        <w:rPr>
                          <w:rFonts w:ascii="Myriad Pro" w:hAnsi="Myriad Pro"/>
                          <w:color w:val="000000"/>
                          <w:sz w:val="16"/>
                          <w:szCs w:val="16"/>
                        </w:rPr>
                      </w:pPr>
                    </w:p>
                    <w:p w14:paraId="68B59AED" w14:textId="77777777" w:rsidR="00B72FED" w:rsidRDefault="00B72FED" w:rsidP="00B72FED">
                      <w:pPr>
                        <w:rPr>
                          <w:rFonts w:ascii="Myriad Pro" w:hAnsi="Myriad Pro"/>
                          <w:color w:val="000000"/>
                          <w:sz w:val="16"/>
                          <w:szCs w:val="16"/>
                        </w:rPr>
                      </w:pPr>
                      <w:r>
                        <w:rPr>
                          <w:rFonts w:ascii="Myriad Pro" w:hAnsi="Myriad Pro"/>
                          <w:color w:val="000000"/>
                          <w:sz w:val="16"/>
                        </w:rPr>
                        <w:t>Firmado en __________________________________ (Lugar) el ______________________ (Fecha)</w:t>
                      </w:r>
                    </w:p>
                    <w:p w14:paraId="1A056D50" w14:textId="77777777" w:rsidR="00B72FED" w:rsidRDefault="00B72FED" w:rsidP="00B72FED">
                      <w:pPr>
                        <w:rPr>
                          <w:rFonts w:ascii="Myriad Pro" w:hAnsi="Myriad Pro"/>
                          <w:color w:val="000000"/>
                          <w:sz w:val="16"/>
                          <w:szCs w:val="16"/>
                        </w:rPr>
                      </w:pPr>
                    </w:p>
                    <w:p w14:paraId="5D3F492A" w14:textId="77777777" w:rsidR="00B72FED" w:rsidRDefault="00B72FED" w:rsidP="00B72FED">
                      <w:pPr>
                        <w:rPr>
                          <w:rFonts w:ascii="Myriad Pro" w:hAnsi="Myriad Pro"/>
                          <w:color w:val="000000"/>
                          <w:sz w:val="16"/>
                          <w:szCs w:val="16"/>
                        </w:rPr>
                      </w:pPr>
                      <w:r>
                        <w:rPr>
                          <w:rFonts w:ascii="Myriad Pro" w:hAnsi="Myriad Pro"/>
                          <w:color w:val="000000"/>
                          <w:sz w:val="16"/>
                        </w:rPr>
                        <w:t>Firma: _____________________________________________________________________</w:t>
                      </w:r>
                    </w:p>
                  </w:txbxContent>
                </v:textbox>
                <w10:anchorlock/>
              </v:shape>
            </w:pict>
          </mc:Fallback>
        </mc:AlternateContent>
      </w:r>
    </w:p>
    <w:p w14:paraId="46C1133B" w14:textId="131191C0" w:rsidR="00B72FED" w:rsidRDefault="00B72FED" w:rsidP="00B72FED">
      <w:pPr>
        <w:rPr>
          <w:lang w:eastAsia="es-CO"/>
        </w:rPr>
      </w:pPr>
    </w:p>
    <w:p w14:paraId="76BA92F3" w14:textId="657F7FDD" w:rsidR="00967AF0" w:rsidRPr="004F1A25" w:rsidRDefault="00967AF0" w:rsidP="004F1A25">
      <w:pPr>
        <w:rPr>
          <w:rFonts w:cstheme="minorHAnsi"/>
          <w:color w:val="000000" w:themeColor="text1"/>
          <w:sz w:val="20"/>
          <w:szCs w:val="20"/>
        </w:rPr>
      </w:pPr>
    </w:p>
    <w:sectPr w:rsidR="00967AF0" w:rsidRPr="004F1A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717A" w14:textId="77777777" w:rsidR="00CA633D" w:rsidRDefault="00CA633D" w:rsidP="00E24D18">
      <w:r>
        <w:separator/>
      </w:r>
    </w:p>
  </w:endnote>
  <w:endnote w:type="continuationSeparator" w:id="0">
    <w:p w14:paraId="55EFC51D" w14:textId="77777777" w:rsidR="00CA633D" w:rsidRDefault="00CA633D" w:rsidP="00E2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3312642"/>
      <w:docPartObj>
        <w:docPartGallery w:val="Page Numbers (Bottom of Page)"/>
        <w:docPartUnique/>
      </w:docPartObj>
    </w:sdtPr>
    <w:sdtContent>
      <w:p w14:paraId="6F488486" w14:textId="093453B8" w:rsidR="003243DB" w:rsidRDefault="003243DB" w:rsidP="00BD200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25512">
          <w:rPr>
            <w:rStyle w:val="Nmerodepgina"/>
            <w:noProof/>
          </w:rPr>
          <w:t>8</w:t>
        </w:r>
        <w:r>
          <w:rPr>
            <w:rStyle w:val="Nmerodepgina"/>
          </w:rPr>
          <w:fldChar w:fldCharType="end"/>
        </w:r>
      </w:p>
    </w:sdtContent>
  </w:sdt>
  <w:p w14:paraId="779376FB" w14:textId="77777777" w:rsidR="003243DB" w:rsidRDefault="003243DB" w:rsidP="003243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14074607"/>
      <w:docPartObj>
        <w:docPartGallery w:val="Page Numbers (Bottom of Page)"/>
        <w:docPartUnique/>
      </w:docPartObj>
    </w:sdtPr>
    <w:sdtEndPr>
      <w:rPr>
        <w:rStyle w:val="Nmerodepgina"/>
        <w:sz w:val="20"/>
        <w:szCs w:val="20"/>
      </w:rPr>
    </w:sdtEndPr>
    <w:sdtContent>
      <w:p w14:paraId="5CAFAF18" w14:textId="555E2849" w:rsidR="003243DB" w:rsidRPr="003243DB" w:rsidRDefault="003243DB" w:rsidP="00BD200B">
        <w:pPr>
          <w:pStyle w:val="Piedepgina"/>
          <w:framePr w:wrap="none" w:vAnchor="text" w:hAnchor="margin" w:xAlign="right" w:y="1"/>
          <w:rPr>
            <w:rStyle w:val="Nmerodepgina"/>
            <w:sz w:val="20"/>
            <w:szCs w:val="20"/>
          </w:rPr>
        </w:pPr>
        <w:r w:rsidRPr="003243DB">
          <w:rPr>
            <w:rStyle w:val="Nmerodepgina"/>
            <w:sz w:val="20"/>
            <w:szCs w:val="20"/>
          </w:rPr>
          <w:fldChar w:fldCharType="begin"/>
        </w:r>
        <w:r w:rsidRPr="003243DB">
          <w:rPr>
            <w:rStyle w:val="Nmerodepgina"/>
            <w:sz w:val="20"/>
            <w:szCs w:val="20"/>
          </w:rPr>
          <w:instrText xml:space="preserve"> PAGE </w:instrText>
        </w:r>
        <w:r w:rsidRPr="003243DB">
          <w:rPr>
            <w:rStyle w:val="Nmerodepgina"/>
            <w:sz w:val="20"/>
            <w:szCs w:val="20"/>
          </w:rPr>
          <w:fldChar w:fldCharType="separate"/>
        </w:r>
        <w:r w:rsidRPr="003243DB">
          <w:rPr>
            <w:rStyle w:val="Nmerodepgina"/>
            <w:noProof/>
            <w:sz w:val="20"/>
            <w:szCs w:val="20"/>
          </w:rPr>
          <w:t>1</w:t>
        </w:r>
        <w:r w:rsidRPr="003243DB">
          <w:rPr>
            <w:rStyle w:val="Nmerodepgina"/>
            <w:sz w:val="20"/>
            <w:szCs w:val="20"/>
          </w:rPr>
          <w:fldChar w:fldCharType="end"/>
        </w:r>
      </w:p>
    </w:sdtContent>
  </w:sdt>
  <w:p w14:paraId="638411E7" w14:textId="77777777" w:rsidR="003243DB" w:rsidRDefault="003243DB" w:rsidP="003243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2EE1" w14:textId="77777777" w:rsidR="00CA633D" w:rsidRDefault="00CA633D" w:rsidP="00E24D18">
      <w:r>
        <w:separator/>
      </w:r>
    </w:p>
  </w:footnote>
  <w:footnote w:type="continuationSeparator" w:id="0">
    <w:p w14:paraId="7D5F1621" w14:textId="77777777" w:rsidR="00CA633D" w:rsidRDefault="00CA633D" w:rsidP="00E2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97B"/>
    <w:multiLevelType w:val="hybridMultilevel"/>
    <w:tmpl w:val="4C0615B8"/>
    <w:lvl w:ilvl="0" w:tplc="E3F85D80">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E7E96"/>
    <w:multiLevelType w:val="hybridMultilevel"/>
    <w:tmpl w:val="3C84F2BC"/>
    <w:lvl w:ilvl="0" w:tplc="7CDEF6BC">
      <w:start w:val="2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8C2DFD"/>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2489A"/>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66855"/>
    <w:multiLevelType w:val="hybridMultilevel"/>
    <w:tmpl w:val="E01669F0"/>
    <w:lvl w:ilvl="0" w:tplc="396C52A4">
      <w:start w:val="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D2704"/>
    <w:multiLevelType w:val="hybridMultilevel"/>
    <w:tmpl w:val="55DAEF16"/>
    <w:lvl w:ilvl="0" w:tplc="7CDEF6BC">
      <w:start w:val="25"/>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9503BF"/>
    <w:multiLevelType w:val="multilevel"/>
    <w:tmpl w:val="E86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F546E"/>
    <w:multiLevelType w:val="hybridMultilevel"/>
    <w:tmpl w:val="B2923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505B6F"/>
    <w:multiLevelType w:val="multilevel"/>
    <w:tmpl w:val="E1DC30BC"/>
    <w:lvl w:ilvl="0">
      <w:start w:val="1"/>
      <w:numFmt w:val="decimal"/>
      <w:lvlText w:val="%1."/>
      <w:lvlJc w:val="left"/>
      <w:pPr>
        <w:ind w:left="1435" w:hanging="351"/>
        <w:jc w:val="right"/>
      </w:pPr>
      <w:rPr>
        <w:rFonts w:ascii="Calibri" w:eastAsia="Calibri" w:hAnsi="Calibri" w:cs="Calibri" w:hint="default"/>
        <w:b/>
        <w:bCs/>
        <w:spacing w:val="-1"/>
        <w:w w:val="101"/>
        <w:sz w:val="21"/>
        <w:szCs w:val="21"/>
        <w:lang w:val="es-ES" w:eastAsia="en-US" w:bidi="ar-SA"/>
      </w:rPr>
    </w:lvl>
    <w:lvl w:ilvl="1">
      <w:start w:val="1"/>
      <w:numFmt w:val="decimal"/>
      <w:lvlText w:val="%1.%2"/>
      <w:lvlJc w:val="left"/>
      <w:pPr>
        <w:ind w:left="1407" w:hanging="323"/>
      </w:pPr>
      <w:rPr>
        <w:rFonts w:ascii="Calibri" w:eastAsia="Calibri" w:hAnsi="Calibri" w:cs="Calibri" w:hint="default"/>
        <w:b/>
        <w:bCs/>
        <w:w w:val="101"/>
        <w:sz w:val="21"/>
        <w:szCs w:val="21"/>
        <w:lang w:val="es-ES" w:eastAsia="en-US" w:bidi="ar-SA"/>
      </w:rPr>
    </w:lvl>
    <w:lvl w:ilvl="2">
      <w:numFmt w:val="bullet"/>
      <w:lvlText w:val="•"/>
      <w:lvlJc w:val="left"/>
      <w:pPr>
        <w:ind w:left="2429" w:hanging="323"/>
      </w:pPr>
      <w:rPr>
        <w:rFonts w:hint="default"/>
        <w:lang w:val="es-ES" w:eastAsia="en-US" w:bidi="ar-SA"/>
      </w:rPr>
    </w:lvl>
    <w:lvl w:ilvl="3">
      <w:numFmt w:val="bullet"/>
      <w:lvlText w:val="•"/>
      <w:lvlJc w:val="left"/>
      <w:pPr>
        <w:ind w:left="3418" w:hanging="323"/>
      </w:pPr>
      <w:rPr>
        <w:rFonts w:hint="default"/>
        <w:lang w:val="es-ES" w:eastAsia="en-US" w:bidi="ar-SA"/>
      </w:rPr>
    </w:lvl>
    <w:lvl w:ilvl="4">
      <w:numFmt w:val="bullet"/>
      <w:lvlText w:val="•"/>
      <w:lvlJc w:val="left"/>
      <w:pPr>
        <w:ind w:left="4408" w:hanging="323"/>
      </w:pPr>
      <w:rPr>
        <w:rFonts w:hint="default"/>
        <w:lang w:val="es-ES" w:eastAsia="en-US" w:bidi="ar-SA"/>
      </w:rPr>
    </w:lvl>
    <w:lvl w:ilvl="5">
      <w:numFmt w:val="bullet"/>
      <w:lvlText w:val="•"/>
      <w:lvlJc w:val="left"/>
      <w:pPr>
        <w:ind w:left="5397" w:hanging="323"/>
      </w:pPr>
      <w:rPr>
        <w:rFonts w:hint="default"/>
        <w:lang w:val="es-ES" w:eastAsia="en-US" w:bidi="ar-SA"/>
      </w:rPr>
    </w:lvl>
    <w:lvl w:ilvl="6">
      <w:numFmt w:val="bullet"/>
      <w:lvlText w:val="•"/>
      <w:lvlJc w:val="left"/>
      <w:pPr>
        <w:ind w:left="6386" w:hanging="323"/>
      </w:pPr>
      <w:rPr>
        <w:rFonts w:hint="default"/>
        <w:lang w:val="es-ES" w:eastAsia="en-US" w:bidi="ar-SA"/>
      </w:rPr>
    </w:lvl>
    <w:lvl w:ilvl="7">
      <w:numFmt w:val="bullet"/>
      <w:lvlText w:val="•"/>
      <w:lvlJc w:val="left"/>
      <w:pPr>
        <w:ind w:left="7376" w:hanging="323"/>
      </w:pPr>
      <w:rPr>
        <w:rFonts w:hint="default"/>
        <w:lang w:val="es-ES" w:eastAsia="en-US" w:bidi="ar-SA"/>
      </w:rPr>
    </w:lvl>
    <w:lvl w:ilvl="8">
      <w:numFmt w:val="bullet"/>
      <w:lvlText w:val="•"/>
      <w:lvlJc w:val="left"/>
      <w:pPr>
        <w:ind w:left="8365" w:hanging="323"/>
      </w:pPr>
      <w:rPr>
        <w:rFonts w:hint="default"/>
        <w:lang w:val="es-ES" w:eastAsia="en-US" w:bidi="ar-SA"/>
      </w:rPr>
    </w:lvl>
  </w:abstractNum>
  <w:abstractNum w:abstractNumId="9" w15:restartNumberingAfterBreak="0">
    <w:nsid w:val="18B512AE"/>
    <w:multiLevelType w:val="hybridMultilevel"/>
    <w:tmpl w:val="92AC3474"/>
    <w:lvl w:ilvl="0" w:tplc="8FD6AC44">
      <w:start w:val="1"/>
      <w:numFmt w:val="decimal"/>
      <w:lvlText w:val="%1."/>
      <w:lvlJc w:val="left"/>
      <w:pPr>
        <w:ind w:left="1436" w:hanging="702"/>
      </w:pPr>
      <w:rPr>
        <w:rFonts w:ascii="Calibri" w:eastAsia="Calibri" w:hAnsi="Calibri" w:cs="Calibri" w:hint="default"/>
        <w:w w:val="101"/>
        <w:sz w:val="21"/>
        <w:szCs w:val="21"/>
        <w:lang w:val="es-ES" w:eastAsia="en-US" w:bidi="ar-SA"/>
      </w:rPr>
    </w:lvl>
    <w:lvl w:ilvl="1" w:tplc="30AECB6A">
      <w:numFmt w:val="bullet"/>
      <w:lvlText w:val="•"/>
      <w:lvlJc w:val="left"/>
      <w:pPr>
        <w:ind w:left="2330" w:hanging="702"/>
      </w:pPr>
      <w:rPr>
        <w:rFonts w:hint="default"/>
        <w:lang w:val="es-ES" w:eastAsia="en-US" w:bidi="ar-SA"/>
      </w:rPr>
    </w:lvl>
    <w:lvl w:ilvl="2" w:tplc="231EB1A8">
      <w:numFmt w:val="bullet"/>
      <w:lvlText w:val="•"/>
      <w:lvlJc w:val="left"/>
      <w:pPr>
        <w:ind w:left="3220" w:hanging="702"/>
      </w:pPr>
      <w:rPr>
        <w:rFonts w:hint="default"/>
        <w:lang w:val="es-ES" w:eastAsia="en-US" w:bidi="ar-SA"/>
      </w:rPr>
    </w:lvl>
    <w:lvl w:ilvl="3" w:tplc="27206CEC">
      <w:numFmt w:val="bullet"/>
      <w:lvlText w:val="•"/>
      <w:lvlJc w:val="left"/>
      <w:pPr>
        <w:ind w:left="4111" w:hanging="702"/>
      </w:pPr>
      <w:rPr>
        <w:rFonts w:hint="default"/>
        <w:lang w:val="es-ES" w:eastAsia="en-US" w:bidi="ar-SA"/>
      </w:rPr>
    </w:lvl>
    <w:lvl w:ilvl="4" w:tplc="F8CC6B48">
      <w:numFmt w:val="bullet"/>
      <w:lvlText w:val="•"/>
      <w:lvlJc w:val="left"/>
      <w:pPr>
        <w:ind w:left="5001" w:hanging="702"/>
      </w:pPr>
      <w:rPr>
        <w:rFonts w:hint="default"/>
        <w:lang w:val="es-ES" w:eastAsia="en-US" w:bidi="ar-SA"/>
      </w:rPr>
    </w:lvl>
    <w:lvl w:ilvl="5" w:tplc="1FC42C3C">
      <w:numFmt w:val="bullet"/>
      <w:lvlText w:val="•"/>
      <w:lvlJc w:val="left"/>
      <w:pPr>
        <w:ind w:left="5892" w:hanging="702"/>
      </w:pPr>
      <w:rPr>
        <w:rFonts w:hint="default"/>
        <w:lang w:val="es-ES" w:eastAsia="en-US" w:bidi="ar-SA"/>
      </w:rPr>
    </w:lvl>
    <w:lvl w:ilvl="6" w:tplc="642C7DB2">
      <w:numFmt w:val="bullet"/>
      <w:lvlText w:val="•"/>
      <w:lvlJc w:val="left"/>
      <w:pPr>
        <w:ind w:left="6782" w:hanging="702"/>
      </w:pPr>
      <w:rPr>
        <w:rFonts w:hint="default"/>
        <w:lang w:val="es-ES" w:eastAsia="en-US" w:bidi="ar-SA"/>
      </w:rPr>
    </w:lvl>
    <w:lvl w:ilvl="7" w:tplc="A5509394">
      <w:numFmt w:val="bullet"/>
      <w:lvlText w:val="•"/>
      <w:lvlJc w:val="left"/>
      <w:pPr>
        <w:ind w:left="7673" w:hanging="702"/>
      </w:pPr>
      <w:rPr>
        <w:rFonts w:hint="default"/>
        <w:lang w:val="es-ES" w:eastAsia="en-US" w:bidi="ar-SA"/>
      </w:rPr>
    </w:lvl>
    <w:lvl w:ilvl="8" w:tplc="04440344">
      <w:numFmt w:val="bullet"/>
      <w:lvlText w:val="•"/>
      <w:lvlJc w:val="left"/>
      <w:pPr>
        <w:ind w:left="8563" w:hanging="702"/>
      </w:pPr>
      <w:rPr>
        <w:rFonts w:hint="default"/>
        <w:lang w:val="es-ES" w:eastAsia="en-US" w:bidi="ar-SA"/>
      </w:rPr>
    </w:lvl>
  </w:abstractNum>
  <w:abstractNum w:abstractNumId="10" w15:restartNumberingAfterBreak="0">
    <w:nsid w:val="1C906747"/>
    <w:multiLevelType w:val="multilevel"/>
    <w:tmpl w:val="D98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27A85"/>
    <w:multiLevelType w:val="hybridMultilevel"/>
    <w:tmpl w:val="34EEE7A8"/>
    <w:lvl w:ilvl="0" w:tplc="C6AC35CA">
      <w:start w:val="1"/>
      <w:numFmt w:val="lowerRoman"/>
      <w:lvlText w:val="%1."/>
      <w:lvlJc w:val="left"/>
      <w:pPr>
        <w:ind w:left="1085" w:hanging="351"/>
      </w:pPr>
      <w:rPr>
        <w:rFonts w:ascii="Calibri" w:eastAsia="Calibri" w:hAnsi="Calibri" w:cs="Calibri" w:hint="default"/>
        <w:w w:val="101"/>
        <w:sz w:val="21"/>
        <w:szCs w:val="21"/>
        <w:lang w:val="es-ES" w:eastAsia="en-US" w:bidi="ar-SA"/>
      </w:rPr>
    </w:lvl>
    <w:lvl w:ilvl="1" w:tplc="DC44C356">
      <w:numFmt w:val="bullet"/>
      <w:lvlText w:val=""/>
      <w:lvlJc w:val="left"/>
      <w:pPr>
        <w:ind w:left="1435" w:hanging="351"/>
      </w:pPr>
      <w:rPr>
        <w:rFonts w:ascii="Symbol" w:eastAsia="Symbol" w:hAnsi="Symbol" w:cs="Symbol" w:hint="default"/>
        <w:w w:val="101"/>
        <w:sz w:val="21"/>
        <w:szCs w:val="21"/>
        <w:lang w:val="es-ES" w:eastAsia="en-US" w:bidi="ar-SA"/>
      </w:rPr>
    </w:lvl>
    <w:lvl w:ilvl="2" w:tplc="587AB292">
      <w:numFmt w:val="bullet"/>
      <w:lvlText w:val="•"/>
      <w:lvlJc w:val="left"/>
      <w:pPr>
        <w:ind w:left="2429" w:hanging="351"/>
      </w:pPr>
      <w:rPr>
        <w:rFonts w:hint="default"/>
        <w:lang w:val="es-ES" w:eastAsia="en-US" w:bidi="ar-SA"/>
      </w:rPr>
    </w:lvl>
    <w:lvl w:ilvl="3" w:tplc="F83A8A12">
      <w:numFmt w:val="bullet"/>
      <w:lvlText w:val="•"/>
      <w:lvlJc w:val="left"/>
      <w:pPr>
        <w:ind w:left="3418" w:hanging="351"/>
      </w:pPr>
      <w:rPr>
        <w:rFonts w:hint="default"/>
        <w:lang w:val="es-ES" w:eastAsia="en-US" w:bidi="ar-SA"/>
      </w:rPr>
    </w:lvl>
    <w:lvl w:ilvl="4" w:tplc="7D582A28">
      <w:numFmt w:val="bullet"/>
      <w:lvlText w:val="•"/>
      <w:lvlJc w:val="left"/>
      <w:pPr>
        <w:ind w:left="4408" w:hanging="351"/>
      </w:pPr>
      <w:rPr>
        <w:rFonts w:hint="default"/>
        <w:lang w:val="es-ES" w:eastAsia="en-US" w:bidi="ar-SA"/>
      </w:rPr>
    </w:lvl>
    <w:lvl w:ilvl="5" w:tplc="C36239E4">
      <w:numFmt w:val="bullet"/>
      <w:lvlText w:val="•"/>
      <w:lvlJc w:val="left"/>
      <w:pPr>
        <w:ind w:left="5397" w:hanging="351"/>
      </w:pPr>
      <w:rPr>
        <w:rFonts w:hint="default"/>
        <w:lang w:val="es-ES" w:eastAsia="en-US" w:bidi="ar-SA"/>
      </w:rPr>
    </w:lvl>
    <w:lvl w:ilvl="6" w:tplc="58924038">
      <w:numFmt w:val="bullet"/>
      <w:lvlText w:val="•"/>
      <w:lvlJc w:val="left"/>
      <w:pPr>
        <w:ind w:left="6386" w:hanging="351"/>
      </w:pPr>
      <w:rPr>
        <w:rFonts w:hint="default"/>
        <w:lang w:val="es-ES" w:eastAsia="en-US" w:bidi="ar-SA"/>
      </w:rPr>
    </w:lvl>
    <w:lvl w:ilvl="7" w:tplc="156C1656">
      <w:numFmt w:val="bullet"/>
      <w:lvlText w:val="•"/>
      <w:lvlJc w:val="left"/>
      <w:pPr>
        <w:ind w:left="7376" w:hanging="351"/>
      </w:pPr>
      <w:rPr>
        <w:rFonts w:hint="default"/>
        <w:lang w:val="es-ES" w:eastAsia="en-US" w:bidi="ar-SA"/>
      </w:rPr>
    </w:lvl>
    <w:lvl w:ilvl="8" w:tplc="3AF6402E">
      <w:numFmt w:val="bullet"/>
      <w:lvlText w:val="•"/>
      <w:lvlJc w:val="left"/>
      <w:pPr>
        <w:ind w:left="8365" w:hanging="351"/>
      </w:pPr>
      <w:rPr>
        <w:rFonts w:hint="default"/>
        <w:lang w:val="es-ES" w:eastAsia="en-US" w:bidi="ar-SA"/>
      </w:rPr>
    </w:lvl>
  </w:abstractNum>
  <w:abstractNum w:abstractNumId="12" w15:restartNumberingAfterBreak="0">
    <w:nsid w:val="25D63008"/>
    <w:multiLevelType w:val="multilevel"/>
    <w:tmpl w:val="B21C5CC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909B4"/>
    <w:multiLevelType w:val="multilevel"/>
    <w:tmpl w:val="ECA03412"/>
    <w:lvl w:ilvl="0">
      <w:start w:val="4"/>
      <w:numFmt w:val="decimal"/>
      <w:lvlText w:val="%1"/>
      <w:lvlJc w:val="left"/>
      <w:pPr>
        <w:ind w:left="1406" w:hanging="322"/>
      </w:pPr>
      <w:rPr>
        <w:rFonts w:hint="default"/>
        <w:lang w:val="es-ES" w:eastAsia="en-US" w:bidi="ar-SA"/>
      </w:rPr>
    </w:lvl>
    <w:lvl w:ilvl="1">
      <w:start w:val="1"/>
      <w:numFmt w:val="decimal"/>
      <w:lvlText w:val="%1.%2"/>
      <w:lvlJc w:val="left"/>
      <w:pPr>
        <w:ind w:left="1406" w:hanging="322"/>
      </w:pPr>
      <w:rPr>
        <w:rFonts w:ascii="Calibri" w:eastAsia="Calibri" w:hAnsi="Calibri" w:cs="Calibri" w:hint="default"/>
        <w:b/>
        <w:bCs/>
        <w:spacing w:val="-1"/>
        <w:w w:val="101"/>
        <w:sz w:val="21"/>
        <w:szCs w:val="21"/>
        <w:lang w:val="es-ES" w:eastAsia="en-US" w:bidi="ar-SA"/>
      </w:rPr>
    </w:lvl>
    <w:lvl w:ilvl="2">
      <w:numFmt w:val="bullet"/>
      <w:lvlText w:val="•"/>
      <w:lvlJc w:val="left"/>
      <w:pPr>
        <w:ind w:left="3188" w:hanging="322"/>
      </w:pPr>
      <w:rPr>
        <w:rFonts w:hint="default"/>
        <w:lang w:val="es-ES" w:eastAsia="en-US" w:bidi="ar-SA"/>
      </w:rPr>
    </w:lvl>
    <w:lvl w:ilvl="3">
      <w:numFmt w:val="bullet"/>
      <w:lvlText w:val="•"/>
      <w:lvlJc w:val="left"/>
      <w:pPr>
        <w:ind w:left="4083" w:hanging="322"/>
      </w:pPr>
      <w:rPr>
        <w:rFonts w:hint="default"/>
        <w:lang w:val="es-ES" w:eastAsia="en-US" w:bidi="ar-SA"/>
      </w:rPr>
    </w:lvl>
    <w:lvl w:ilvl="4">
      <w:numFmt w:val="bullet"/>
      <w:lvlText w:val="•"/>
      <w:lvlJc w:val="left"/>
      <w:pPr>
        <w:ind w:left="4977" w:hanging="322"/>
      </w:pPr>
      <w:rPr>
        <w:rFonts w:hint="default"/>
        <w:lang w:val="es-ES" w:eastAsia="en-US" w:bidi="ar-SA"/>
      </w:rPr>
    </w:lvl>
    <w:lvl w:ilvl="5">
      <w:numFmt w:val="bullet"/>
      <w:lvlText w:val="•"/>
      <w:lvlJc w:val="left"/>
      <w:pPr>
        <w:ind w:left="5872" w:hanging="322"/>
      </w:pPr>
      <w:rPr>
        <w:rFonts w:hint="default"/>
        <w:lang w:val="es-ES" w:eastAsia="en-US" w:bidi="ar-SA"/>
      </w:rPr>
    </w:lvl>
    <w:lvl w:ilvl="6">
      <w:numFmt w:val="bullet"/>
      <w:lvlText w:val="•"/>
      <w:lvlJc w:val="left"/>
      <w:pPr>
        <w:ind w:left="6766" w:hanging="322"/>
      </w:pPr>
      <w:rPr>
        <w:rFonts w:hint="default"/>
        <w:lang w:val="es-ES" w:eastAsia="en-US" w:bidi="ar-SA"/>
      </w:rPr>
    </w:lvl>
    <w:lvl w:ilvl="7">
      <w:numFmt w:val="bullet"/>
      <w:lvlText w:val="•"/>
      <w:lvlJc w:val="left"/>
      <w:pPr>
        <w:ind w:left="7661" w:hanging="322"/>
      </w:pPr>
      <w:rPr>
        <w:rFonts w:hint="default"/>
        <w:lang w:val="es-ES" w:eastAsia="en-US" w:bidi="ar-SA"/>
      </w:rPr>
    </w:lvl>
    <w:lvl w:ilvl="8">
      <w:numFmt w:val="bullet"/>
      <w:lvlText w:val="•"/>
      <w:lvlJc w:val="left"/>
      <w:pPr>
        <w:ind w:left="8555" w:hanging="322"/>
      </w:pPr>
      <w:rPr>
        <w:rFonts w:hint="default"/>
        <w:lang w:val="es-ES" w:eastAsia="en-US" w:bidi="ar-SA"/>
      </w:rPr>
    </w:lvl>
  </w:abstractNum>
  <w:abstractNum w:abstractNumId="14" w15:restartNumberingAfterBreak="0">
    <w:nsid w:val="2C015011"/>
    <w:multiLevelType w:val="multilevel"/>
    <w:tmpl w:val="B39C0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427C70"/>
    <w:multiLevelType w:val="multilevel"/>
    <w:tmpl w:val="5E42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2B74DC"/>
    <w:multiLevelType w:val="hybridMultilevel"/>
    <w:tmpl w:val="FB3009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2D7998"/>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E49C3"/>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92D5C"/>
    <w:multiLevelType w:val="hybridMultilevel"/>
    <w:tmpl w:val="BE4010CE"/>
    <w:lvl w:ilvl="0" w:tplc="A62212DC">
      <w:start w:val="1"/>
      <w:numFmt w:val="decimal"/>
      <w:lvlText w:val="%1."/>
      <w:lvlJc w:val="left"/>
      <w:pPr>
        <w:ind w:left="720" w:hanging="360"/>
      </w:pPr>
      <w:rPr>
        <w:rFonts w:cstheme="minorHAnsi" w:hint="default"/>
        <w:sz w:val="22"/>
      </w:rPr>
    </w:lvl>
    <w:lvl w:ilvl="1" w:tplc="096489BC">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460630"/>
    <w:multiLevelType w:val="hybridMultilevel"/>
    <w:tmpl w:val="3BD6E0DC"/>
    <w:lvl w:ilvl="0" w:tplc="D9064B80">
      <w:start w:val="1"/>
      <w:numFmt w:val="lowerLetter"/>
      <w:lvlText w:val="%1."/>
      <w:lvlJc w:val="left"/>
      <w:pPr>
        <w:ind w:left="720" w:hanging="360"/>
      </w:pPr>
      <w:rPr>
        <w:rFonts w:ascii="Calibri" w:hAnsi="Calibri" w:cs="Calibri" w:hint="default"/>
        <w:sz w:val="22"/>
      </w:rPr>
    </w:lvl>
    <w:lvl w:ilvl="1" w:tplc="EA58D346">
      <w:start w:val="2"/>
      <w:numFmt w:val="bullet"/>
      <w:lvlText w:val="-"/>
      <w:lvlJc w:val="left"/>
      <w:pPr>
        <w:ind w:left="1440" w:hanging="360"/>
      </w:pPr>
      <w:rPr>
        <w:rFonts w:ascii="Cambria" w:eastAsia="Times New Roman" w:hAnsi="Cambria"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5444AC"/>
    <w:multiLevelType w:val="hybridMultilevel"/>
    <w:tmpl w:val="7B84F7F6"/>
    <w:lvl w:ilvl="0" w:tplc="7CDEF6BC">
      <w:start w:val="2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7A74DC"/>
    <w:multiLevelType w:val="multilevel"/>
    <w:tmpl w:val="E854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10CD7"/>
    <w:multiLevelType w:val="hybridMultilevel"/>
    <w:tmpl w:val="9E220F34"/>
    <w:lvl w:ilvl="0" w:tplc="C3D2CAD8">
      <w:numFmt w:val="bullet"/>
      <w:lvlText w:val=""/>
      <w:lvlJc w:val="left"/>
      <w:pPr>
        <w:ind w:left="804" w:hanging="350"/>
      </w:pPr>
      <w:rPr>
        <w:rFonts w:ascii="Symbol" w:eastAsia="Symbol" w:hAnsi="Symbol" w:cs="Symbol" w:hint="default"/>
        <w:w w:val="101"/>
        <w:sz w:val="21"/>
        <w:szCs w:val="21"/>
        <w:lang w:val="es-ES" w:eastAsia="en-US" w:bidi="ar-SA"/>
      </w:rPr>
    </w:lvl>
    <w:lvl w:ilvl="1" w:tplc="79645348">
      <w:numFmt w:val="bullet"/>
      <w:lvlText w:val="•"/>
      <w:lvlJc w:val="left"/>
      <w:pPr>
        <w:ind w:left="1321" w:hanging="350"/>
      </w:pPr>
      <w:rPr>
        <w:rFonts w:hint="default"/>
        <w:lang w:val="es-ES" w:eastAsia="en-US" w:bidi="ar-SA"/>
      </w:rPr>
    </w:lvl>
    <w:lvl w:ilvl="2" w:tplc="4A88A448">
      <w:numFmt w:val="bullet"/>
      <w:lvlText w:val="•"/>
      <w:lvlJc w:val="left"/>
      <w:pPr>
        <w:ind w:left="1842" w:hanging="350"/>
      </w:pPr>
      <w:rPr>
        <w:rFonts w:hint="default"/>
        <w:lang w:val="es-ES" w:eastAsia="en-US" w:bidi="ar-SA"/>
      </w:rPr>
    </w:lvl>
    <w:lvl w:ilvl="3" w:tplc="ECFE6584">
      <w:numFmt w:val="bullet"/>
      <w:lvlText w:val="•"/>
      <w:lvlJc w:val="left"/>
      <w:pPr>
        <w:ind w:left="2363" w:hanging="350"/>
      </w:pPr>
      <w:rPr>
        <w:rFonts w:hint="default"/>
        <w:lang w:val="es-ES" w:eastAsia="en-US" w:bidi="ar-SA"/>
      </w:rPr>
    </w:lvl>
    <w:lvl w:ilvl="4" w:tplc="E1204D1E">
      <w:numFmt w:val="bullet"/>
      <w:lvlText w:val="•"/>
      <w:lvlJc w:val="left"/>
      <w:pPr>
        <w:ind w:left="2884" w:hanging="350"/>
      </w:pPr>
      <w:rPr>
        <w:rFonts w:hint="default"/>
        <w:lang w:val="es-ES" w:eastAsia="en-US" w:bidi="ar-SA"/>
      </w:rPr>
    </w:lvl>
    <w:lvl w:ilvl="5" w:tplc="0E542250">
      <w:numFmt w:val="bullet"/>
      <w:lvlText w:val="•"/>
      <w:lvlJc w:val="left"/>
      <w:pPr>
        <w:ind w:left="3405" w:hanging="350"/>
      </w:pPr>
      <w:rPr>
        <w:rFonts w:hint="default"/>
        <w:lang w:val="es-ES" w:eastAsia="en-US" w:bidi="ar-SA"/>
      </w:rPr>
    </w:lvl>
    <w:lvl w:ilvl="6" w:tplc="99421C78">
      <w:numFmt w:val="bullet"/>
      <w:lvlText w:val="•"/>
      <w:lvlJc w:val="left"/>
      <w:pPr>
        <w:ind w:left="3926" w:hanging="350"/>
      </w:pPr>
      <w:rPr>
        <w:rFonts w:hint="default"/>
        <w:lang w:val="es-ES" w:eastAsia="en-US" w:bidi="ar-SA"/>
      </w:rPr>
    </w:lvl>
    <w:lvl w:ilvl="7" w:tplc="88C0BAC0">
      <w:numFmt w:val="bullet"/>
      <w:lvlText w:val="•"/>
      <w:lvlJc w:val="left"/>
      <w:pPr>
        <w:ind w:left="4447" w:hanging="350"/>
      </w:pPr>
      <w:rPr>
        <w:rFonts w:hint="default"/>
        <w:lang w:val="es-ES" w:eastAsia="en-US" w:bidi="ar-SA"/>
      </w:rPr>
    </w:lvl>
    <w:lvl w:ilvl="8" w:tplc="1018F04A">
      <w:numFmt w:val="bullet"/>
      <w:lvlText w:val="•"/>
      <w:lvlJc w:val="left"/>
      <w:pPr>
        <w:ind w:left="4968" w:hanging="350"/>
      </w:pPr>
      <w:rPr>
        <w:rFonts w:hint="default"/>
        <w:lang w:val="es-ES" w:eastAsia="en-US" w:bidi="ar-SA"/>
      </w:rPr>
    </w:lvl>
  </w:abstractNum>
  <w:abstractNum w:abstractNumId="24" w15:restartNumberingAfterBreak="0">
    <w:nsid w:val="53B80B29"/>
    <w:multiLevelType w:val="hybridMultilevel"/>
    <w:tmpl w:val="5956A2C4"/>
    <w:lvl w:ilvl="0" w:tplc="F99C823A">
      <w:start w:val="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A013CC"/>
    <w:multiLevelType w:val="hybridMultilevel"/>
    <w:tmpl w:val="71C02DBE"/>
    <w:lvl w:ilvl="0" w:tplc="43CEAEB4">
      <w:numFmt w:val="bullet"/>
      <w:lvlText w:val=""/>
      <w:lvlJc w:val="left"/>
      <w:pPr>
        <w:ind w:left="1435" w:hanging="340"/>
      </w:pPr>
      <w:rPr>
        <w:rFonts w:ascii="Symbol" w:eastAsia="Symbol" w:hAnsi="Symbol" w:cs="Symbol" w:hint="default"/>
        <w:w w:val="101"/>
        <w:sz w:val="21"/>
        <w:szCs w:val="21"/>
        <w:lang w:val="es-ES" w:eastAsia="en-US" w:bidi="ar-SA"/>
      </w:rPr>
    </w:lvl>
    <w:lvl w:ilvl="1" w:tplc="E0D259C4">
      <w:numFmt w:val="bullet"/>
      <w:lvlText w:val="•"/>
      <w:lvlJc w:val="left"/>
      <w:pPr>
        <w:ind w:left="2330" w:hanging="340"/>
      </w:pPr>
      <w:rPr>
        <w:rFonts w:hint="default"/>
        <w:lang w:val="es-ES" w:eastAsia="en-US" w:bidi="ar-SA"/>
      </w:rPr>
    </w:lvl>
    <w:lvl w:ilvl="2" w:tplc="0F243EA2">
      <w:numFmt w:val="bullet"/>
      <w:lvlText w:val="•"/>
      <w:lvlJc w:val="left"/>
      <w:pPr>
        <w:ind w:left="3220" w:hanging="340"/>
      </w:pPr>
      <w:rPr>
        <w:rFonts w:hint="default"/>
        <w:lang w:val="es-ES" w:eastAsia="en-US" w:bidi="ar-SA"/>
      </w:rPr>
    </w:lvl>
    <w:lvl w:ilvl="3" w:tplc="5F62CB52">
      <w:numFmt w:val="bullet"/>
      <w:lvlText w:val="•"/>
      <w:lvlJc w:val="left"/>
      <w:pPr>
        <w:ind w:left="4111" w:hanging="340"/>
      </w:pPr>
      <w:rPr>
        <w:rFonts w:hint="default"/>
        <w:lang w:val="es-ES" w:eastAsia="en-US" w:bidi="ar-SA"/>
      </w:rPr>
    </w:lvl>
    <w:lvl w:ilvl="4" w:tplc="BCFCC52C">
      <w:numFmt w:val="bullet"/>
      <w:lvlText w:val="•"/>
      <w:lvlJc w:val="left"/>
      <w:pPr>
        <w:ind w:left="5001" w:hanging="340"/>
      </w:pPr>
      <w:rPr>
        <w:rFonts w:hint="default"/>
        <w:lang w:val="es-ES" w:eastAsia="en-US" w:bidi="ar-SA"/>
      </w:rPr>
    </w:lvl>
    <w:lvl w:ilvl="5" w:tplc="CCC2DF40">
      <w:numFmt w:val="bullet"/>
      <w:lvlText w:val="•"/>
      <w:lvlJc w:val="left"/>
      <w:pPr>
        <w:ind w:left="5892" w:hanging="340"/>
      </w:pPr>
      <w:rPr>
        <w:rFonts w:hint="default"/>
        <w:lang w:val="es-ES" w:eastAsia="en-US" w:bidi="ar-SA"/>
      </w:rPr>
    </w:lvl>
    <w:lvl w:ilvl="6" w:tplc="36769EC4">
      <w:numFmt w:val="bullet"/>
      <w:lvlText w:val="•"/>
      <w:lvlJc w:val="left"/>
      <w:pPr>
        <w:ind w:left="6782" w:hanging="340"/>
      </w:pPr>
      <w:rPr>
        <w:rFonts w:hint="default"/>
        <w:lang w:val="es-ES" w:eastAsia="en-US" w:bidi="ar-SA"/>
      </w:rPr>
    </w:lvl>
    <w:lvl w:ilvl="7" w:tplc="46688CE4">
      <w:numFmt w:val="bullet"/>
      <w:lvlText w:val="•"/>
      <w:lvlJc w:val="left"/>
      <w:pPr>
        <w:ind w:left="7673" w:hanging="340"/>
      </w:pPr>
      <w:rPr>
        <w:rFonts w:hint="default"/>
        <w:lang w:val="es-ES" w:eastAsia="en-US" w:bidi="ar-SA"/>
      </w:rPr>
    </w:lvl>
    <w:lvl w:ilvl="8" w:tplc="6D12C148">
      <w:numFmt w:val="bullet"/>
      <w:lvlText w:val="•"/>
      <w:lvlJc w:val="left"/>
      <w:pPr>
        <w:ind w:left="8563" w:hanging="340"/>
      </w:pPr>
      <w:rPr>
        <w:rFonts w:hint="default"/>
        <w:lang w:val="es-ES" w:eastAsia="en-US" w:bidi="ar-SA"/>
      </w:rPr>
    </w:lvl>
  </w:abstractNum>
  <w:abstractNum w:abstractNumId="26" w15:restartNumberingAfterBreak="0">
    <w:nsid w:val="5AB21A16"/>
    <w:multiLevelType w:val="hybridMultilevel"/>
    <w:tmpl w:val="D1DEBA30"/>
    <w:lvl w:ilvl="0" w:tplc="6F4047A6">
      <w:numFmt w:val="bullet"/>
      <w:lvlText w:val=""/>
      <w:lvlJc w:val="left"/>
      <w:pPr>
        <w:ind w:left="804" w:hanging="350"/>
      </w:pPr>
      <w:rPr>
        <w:rFonts w:ascii="Symbol" w:eastAsia="Symbol" w:hAnsi="Symbol" w:cs="Symbol" w:hint="default"/>
        <w:w w:val="101"/>
        <w:sz w:val="21"/>
        <w:szCs w:val="21"/>
        <w:lang w:val="es-ES" w:eastAsia="en-US" w:bidi="ar-SA"/>
      </w:rPr>
    </w:lvl>
    <w:lvl w:ilvl="1" w:tplc="309A0C80">
      <w:numFmt w:val="bullet"/>
      <w:lvlText w:val="•"/>
      <w:lvlJc w:val="left"/>
      <w:pPr>
        <w:ind w:left="1321" w:hanging="350"/>
      </w:pPr>
      <w:rPr>
        <w:rFonts w:hint="default"/>
        <w:lang w:val="es-ES" w:eastAsia="en-US" w:bidi="ar-SA"/>
      </w:rPr>
    </w:lvl>
    <w:lvl w:ilvl="2" w:tplc="0AE678D8">
      <w:numFmt w:val="bullet"/>
      <w:lvlText w:val="•"/>
      <w:lvlJc w:val="left"/>
      <w:pPr>
        <w:ind w:left="1842" w:hanging="350"/>
      </w:pPr>
      <w:rPr>
        <w:rFonts w:hint="default"/>
        <w:lang w:val="es-ES" w:eastAsia="en-US" w:bidi="ar-SA"/>
      </w:rPr>
    </w:lvl>
    <w:lvl w:ilvl="3" w:tplc="6D748DC0">
      <w:numFmt w:val="bullet"/>
      <w:lvlText w:val="•"/>
      <w:lvlJc w:val="left"/>
      <w:pPr>
        <w:ind w:left="2363" w:hanging="350"/>
      </w:pPr>
      <w:rPr>
        <w:rFonts w:hint="default"/>
        <w:lang w:val="es-ES" w:eastAsia="en-US" w:bidi="ar-SA"/>
      </w:rPr>
    </w:lvl>
    <w:lvl w:ilvl="4" w:tplc="95F2F49E">
      <w:numFmt w:val="bullet"/>
      <w:lvlText w:val="•"/>
      <w:lvlJc w:val="left"/>
      <w:pPr>
        <w:ind w:left="2884" w:hanging="350"/>
      </w:pPr>
      <w:rPr>
        <w:rFonts w:hint="default"/>
        <w:lang w:val="es-ES" w:eastAsia="en-US" w:bidi="ar-SA"/>
      </w:rPr>
    </w:lvl>
    <w:lvl w:ilvl="5" w:tplc="11C413CA">
      <w:numFmt w:val="bullet"/>
      <w:lvlText w:val="•"/>
      <w:lvlJc w:val="left"/>
      <w:pPr>
        <w:ind w:left="3405" w:hanging="350"/>
      </w:pPr>
      <w:rPr>
        <w:rFonts w:hint="default"/>
        <w:lang w:val="es-ES" w:eastAsia="en-US" w:bidi="ar-SA"/>
      </w:rPr>
    </w:lvl>
    <w:lvl w:ilvl="6" w:tplc="9B46388E">
      <w:numFmt w:val="bullet"/>
      <w:lvlText w:val="•"/>
      <w:lvlJc w:val="left"/>
      <w:pPr>
        <w:ind w:left="3926" w:hanging="350"/>
      </w:pPr>
      <w:rPr>
        <w:rFonts w:hint="default"/>
        <w:lang w:val="es-ES" w:eastAsia="en-US" w:bidi="ar-SA"/>
      </w:rPr>
    </w:lvl>
    <w:lvl w:ilvl="7" w:tplc="E9D4F87E">
      <w:numFmt w:val="bullet"/>
      <w:lvlText w:val="•"/>
      <w:lvlJc w:val="left"/>
      <w:pPr>
        <w:ind w:left="4447" w:hanging="350"/>
      </w:pPr>
      <w:rPr>
        <w:rFonts w:hint="default"/>
        <w:lang w:val="es-ES" w:eastAsia="en-US" w:bidi="ar-SA"/>
      </w:rPr>
    </w:lvl>
    <w:lvl w:ilvl="8" w:tplc="C06437B6">
      <w:numFmt w:val="bullet"/>
      <w:lvlText w:val="•"/>
      <w:lvlJc w:val="left"/>
      <w:pPr>
        <w:ind w:left="4968" w:hanging="350"/>
      </w:pPr>
      <w:rPr>
        <w:rFonts w:hint="default"/>
        <w:lang w:val="es-ES" w:eastAsia="en-US" w:bidi="ar-SA"/>
      </w:rPr>
    </w:lvl>
  </w:abstractNum>
  <w:abstractNum w:abstractNumId="27" w15:restartNumberingAfterBreak="0">
    <w:nsid w:val="5C381CE2"/>
    <w:multiLevelType w:val="multilevel"/>
    <w:tmpl w:val="8A905866"/>
    <w:lvl w:ilvl="0">
      <w:start w:val="3"/>
      <w:numFmt w:val="decimal"/>
      <w:lvlText w:val="%1."/>
      <w:lvlJc w:val="left"/>
      <w:pPr>
        <w:ind w:left="948" w:hanging="214"/>
      </w:pPr>
      <w:rPr>
        <w:rFonts w:ascii="Calibri" w:eastAsia="Calibri" w:hAnsi="Calibri" w:cs="Calibri" w:hint="default"/>
        <w:b/>
        <w:bCs/>
        <w:spacing w:val="-1"/>
        <w:w w:val="101"/>
        <w:sz w:val="21"/>
        <w:szCs w:val="21"/>
        <w:lang w:val="es-ES" w:eastAsia="en-US" w:bidi="ar-SA"/>
      </w:rPr>
    </w:lvl>
    <w:lvl w:ilvl="1">
      <w:start w:val="1"/>
      <w:numFmt w:val="decimal"/>
      <w:lvlText w:val="%1.%2"/>
      <w:lvlJc w:val="left"/>
      <w:pPr>
        <w:ind w:left="1804" w:hanging="371"/>
      </w:pPr>
      <w:rPr>
        <w:rFonts w:ascii="Calibri" w:eastAsia="Calibri" w:hAnsi="Calibri" w:cs="Calibri" w:hint="default"/>
        <w:b/>
        <w:bCs/>
        <w:w w:val="101"/>
        <w:sz w:val="21"/>
        <w:szCs w:val="21"/>
        <w:lang w:val="es-ES" w:eastAsia="en-US" w:bidi="ar-SA"/>
      </w:rPr>
    </w:lvl>
    <w:lvl w:ilvl="2">
      <w:numFmt w:val="bullet"/>
      <w:lvlText w:val="•"/>
      <w:lvlJc w:val="left"/>
      <w:pPr>
        <w:ind w:left="2749" w:hanging="371"/>
      </w:pPr>
      <w:rPr>
        <w:rFonts w:hint="default"/>
        <w:lang w:val="es-ES" w:eastAsia="en-US" w:bidi="ar-SA"/>
      </w:rPr>
    </w:lvl>
    <w:lvl w:ilvl="3">
      <w:numFmt w:val="bullet"/>
      <w:lvlText w:val="•"/>
      <w:lvlJc w:val="left"/>
      <w:pPr>
        <w:ind w:left="3698" w:hanging="371"/>
      </w:pPr>
      <w:rPr>
        <w:rFonts w:hint="default"/>
        <w:lang w:val="es-ES" w:eastAsia="en-US" w:bidi="ar-SA"/>
      </w:rPr>
    </w:lvl>
    <w:lvl w:ilvl="4">
      <w:numFmt w:val="bullet"/>
      <w:lvlText w:val="•"/>
      <w:lvlJc w:val="left"/>
      <w:pPr>
        <w:ind w:left="4648" w:hanging="371"/>
      </w:pPr>
      <w:rPr>
        <w:rFonts w:hint="default"/>
        <w:lang w:val="es-ES" w:eastAsia="en-US" w:bidi="ar-SA"/>
      </w:rPr>
    </w:lvl>
    <w:lvl w:ilvl="5">
      <w:numFmt w:val="bullet"/>
      <w:lvlText w:val="•"/>
      <w:lvlJc w:val="left"/>
      <w:pPr>
        <w:ind w:left="5597" w:hanging="371"/>
      </w:pPr>
      <w:rPr>
        <w:rFonts w:hint="default"/>
        <w:lang w:val="es-ES" w:eastAsia="en-US" w:bidi="ar-SA"/>
      </w:rPr>
    </w:lvl>
    <w:lvl w:ilvl="6">
      <w:numFmt w:val="bullet"/>
      <w:lvlText w:val="•"/>
      <w:lvlJc w:val="left"/>
      <w:pPr>
        <w:ind w:left="6546" w:hanging="371"/>
      </w:pPr>
      <w:rPr>
        <w:rFonts w:hint="default"/>
        <w:lang w:val="es-ES" w:eastAsia="en-US" w:bidi="ar-SA"/>
      </w:rPr>
    </w:lvl>
    <w:lvl w:ilvl="7">
      <w:numFmt w:val="bullet"/>
      <w:lvlText w:val="•"/>
      <w:lvlJc w:val="left"/>
      <w:pPr>
        <w:ind w:left="7496" w:hanging="371"/>
      </w:pPr>
      <w:rPr>
        <w:rFonts w:hint="default"/>
        <w:lang w:val="es-ES" w:eastAsia="en-US" w:bidi="ar-SA"/>
      </w:rPr>
    </w:lvl>
    <w:lvl w:ilvl="8">
      <w:numFmt w:val="bullet"/>
      <w:lvlText w:val="•"/>
      <w:lvlJc w:val="left"/>
      <w:pPr>
        <w:ind w:left="8445" w:hanging="371"/>
      </w:pPr>
      <w:rPr>
        <w:rFonts w:hint="default"/>
        <w:lang w:val="es-ES" w:eastAsia="en-US" w:bidi="ar-SA"/>
      </w:rPr>
    </w:lvl>
  </w:abstractNum>
  <w:abstractNum w:abstractNumId="28" w15:restartNumberingAfterBreak="0">
    <w:nsid w:val="5CE508F8"/>
    <w:multiLevelType w:val="hybridMultilevel"/>
    <w:tmpl w:val="88688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3B30CF3"/>
    <w:multiLevelType w:val="hybridMultilevel"/>
    <w:tmpl w:val="6E3A0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0C39AD"/>
    <w:multiLevelType w:val="multilevel"/>
    <w:tmpl w:val="B8F06E1A"/>
    <w:lvl w:ilvl="0">
      <w:start w:val="5"/>
      <w:numFmt w:val="decimal"/>
      <w:lvlText w:val="%1"/>
      <w:lvlJc w:val="left"/>
      <w:pPr>
        <w:ind w:left="360" w:hanging="360"/>
      </w:pPr>
      <w:rPr>
        <w:rFonts w:hint="default"/>
        <w:sz w:val="26"/>
      </w:rPr>
    </w:lvl>
    <w:lvl w:ilvl="1">
      <w:start w:val="3"/>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1" w15:restartNumberingAfterBreak="0">
    <w:nsid w:val="66D83BA9"/>
    <w:multiLevelType w:val="hybridMultilevel"/>
    <w:tmpl w:val="ED64B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361FF9"/>
    <w:multiLevelType w:val="multilevel"/>
    <w:tmpl w:val="AE0A4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4F596C"/>
    <w:multiLevelType w:val="hybridMultilevel"/>
    <w:tmpl w:val="B928B534"/>
    <w:lvl w:ilvl="0" w:tplc="30DE2958">
      <w:numFmt w:val="bullet"/>
      <w:lvlText w:val="-"/>
      <w:lvlJc w:val="left"/>
      <w:pPr>
        <w:ind w:left="1142" w:hanging="350"/>
      </w:pPr>
      <w:rPr>
        <w:rFonts w:ascii="Cambria" w:eastAsia="Cambria" w:hAnsi="Cambria" w:cs="Cambria" w:hint="default"/>
        <w:w w:val="101"/>
        <w:sz w:val="21"/>
        <w:szCs w:val="21"/>
        <w:lang w:val="es-ES" w:eastAsia="en-US" w:bidi="ar-SA"/>
      </w:rPr>
    </w:lvl>
    <w:lvl w:ilvl="1" w:tplc="84EE056A">
      <w:numFmt w:val="bullet"/>
      <w:lvlText w:val="•"/>
      <w:lvlJc w:val="left"/>
      <w:pPr>
        <w:ind w:left="2060" w:hanging="350"/>
      </w:pPr>
      <w:rPr>
        <w:rFonts w:hint="default"/>
        <w:lang w:val="es-ES" w:eastAsia="en-US" w:bidi="ar-SA"/>
      </w:rPr>
    </w:lvl>
    <w:lvl w:ilvl="2" w:tplc="09A45AE6">
      <w:numFmt w:val="bullet"/>
      <w:lvlText w:val="•"/>
      <w:lvlJc w:val="left"/>
      <w:pPr>
        <w:ind w:left="2980" w:hanging="350"/>
      </w:pPr>
      <w:rPr>
        <w:rFonts w:hint="default"/>
        <w:lang w:val="es-ES" w:eastAsia="en-US" w:bidi="ar-SA"/>
      </w:rPr>
    </w:lvl>
    <w:lvl w:ilvl="3" w:tplc="94C601E4">
      <w:numFmt w:val="bullet"/>
      <w:lvlText w:val="•"/>
      <w:lvlJc w:val="left"/>
      <w:pPr>
        <w:ind w:left="3901" w:hanging="350"/>
      </w:pPr>
      <w:rPr>
        <w:rFonts w:hint="default"/>
        <w:lang w:val="es-ES" w:eastAsia="en-US" w:bidi="ar-SA"/>
      </w:rPr>
    </w:lvl>
    <w:lvl w:ilvl="4" w:tplc="0296746C">
      <w:numFmt w:val="bullet"/>
      <w:lvlText w:val="•"/>
      <w:lvlJc w:val="left"/>
      <w:pPr>
        <w:ind w:left="4821" w:hanging="350"/>
      </w:pPr>
      <w:rPr>
        <w:rFonts w:hint="default"/>
        <w:lang w:val="es-ES" w:eastAsia="en-US" w:bidi="ar-SA"/>
      </w:rPr>
    </w:lvl>
    <w:lvl w:ilvl="5" w:tplc="AD62FBAA">
      <w:numFmt w:val="bullet"/>
      <w:lvlText w:val="•"/>
      <w:lvlJc w:val="left"/>
      <w:pPr>
        <w:ind w:left="5742" w:hanging="350"/>
      </w:pPr>
      <w:rPr>
        <w:rFonts w:hint="default"/>
        <w:lang w:val="es-ES" w:eastAsia="en-US" w:bidi="ar-SA"/>
      </w:rPr>
    </w:lvl>
    <w:lvl w:ilvl="6" w:tplc="595C912E">
      <w:numFmt w:val="bullet"/>
      <w:lvlText w:val="•"/>
      <w:lvlJc w:val="left"/>
      <w:pPr>
        <w:ind w:left="6662" w:hanging="350"/>
      </w:pPr>
      <w:rPr>
        <w:rFonts w:hint="default"/>
        <w:lang w:val="es-ES" w:eastAsia="en-US" w:bidi="ar-SA"/>
      </w:rPr>
    </w:lvl>
    <w:lvl w:ilvl="7" w:tplc="F9107A92">
      <w:numFmt w:val="bullet"/>
      <w:lvlText w:val="•"/>
      <w:lvlJc w:val="left"/>
      <w:pPr>
        <w:ind w:left="7583" w:hanging="350"/>
      </w:pPr>
      <w:rPr>
        <w:rFonts w:hint="default"/>
        <w:lang w:val="es-ES" w:eastAsia="en-US" w:bidi="ar-SA"/>
      </w:rPr>
    </w:lvl>
    <w:lvl w:ilvl="8" w:tplc="9DCE8306">
      <w:numFmt w:val="bullet"/>
      <w:lvlText w:val="•"/>
      <w:lvlJc w:val="left"/>
      <w:pPr>
        <w:ind w:left="8503" w:hanging="350"/>
      </w:pPr>
      <w:rPr>
        <w:rFonts w:hint="default"/>
        <w:lang w:val="es-ES" w:eastAsia="en-US" w:bidi="ar-SA"/>
      </w:rPr>
    </w:lvl>
  </w:abstractNum>
  <w:abstractNum w:abstractNumId="34" w15:restartNumberingAfterBreak="0">
    <w:nsid w:val="696B6AB1"/>
    <w:multiLevelType w:val="hybridMultilevel"/>
    <w:tmpl w:val="A8DEE67A"/>
    <w:lvl w:ilvl="0" w:tplc="7E98F084">
      <w:numFmt w:val="bullet"/>
      <w:lvlText w:val=""/>
      <w:lvlJc w:val="left"/>
      <w:pPr>
        <w:ind w:left="804" w:hanging="350"/>
      </w:pPr>
      <w:rPr>
        <w:rFonts w:ascii="Symbol" w:eastAsia="Symbol" w:hAnsi="Symbol" w:cs="Symbol" w:hint="default"/>
        <w:w w:val="101"/>
        <w:sz w:val="21"/>
        <w:szCs w:val="21"/>
        <w:lang w:val="es-ES" w:eastAsia="en-US" w:bidi="ar-SA"/>
      </w:rPr>
    </w:lvl>
    <w:lvl w:ilvl="1" w:tplc="BFE07352">
      <w:numFmt w:val="bullet"/>
      <w:lvlText w:val="•"/>
      <w:lvlJc w:val="left"/>
      <w:pPr>
        <w:ind w:left="1321" w:hanging="350"/>
      </w:pPr>
      <w:rPr>
        <w:rFonts w:hint="default"/>
        <w:lang w:val="es-ES" w:eastAsia="en-US" w:bidi="ar-SA"/>
      </w:rPr>
    </w:lvl>
    <w:lvl w:ilvl="2" w:tplc="B212E0FE">
      <w:numFmt w:val="bullet"/>
      <w:lvlText w:val="•"/>
      <w:lvlJc w:val="left"/>
      <w:pPr>
        <w:ind w:left="1842" w:hanging="350"/>
      </w:pPr>
      <w:rPr>
        <w:rFonts w:hint="default"/>
        <w:lang w:val="es-ES" w:eastAsia="en-US" w:bidi="ar-SA"/>
      </w:rPr>
    </w:lvl>
    <w:lvl w:ilvl="3" w:tplc="1CF08E1E">
      <w:numFmt w:val="bullet"/>
      <w:lvlText w:val="•"/>
      <w:lvlJc w:val="left"/>
      <w:pPr>
        <w:ind w:left="2363" w:hanging="350"/>
      </w:pPr>
      <w:rPr>
        <w:rFonts w:hint="default"/>
        <w:lang w:val="es-ES" w:eastAsia="en-US" w:bidi="ar-SA"/>
      </w:rPr>
    </w:lvl>
    <w:lvl w:ilvl="4" w:tplc="9EF6C988">
      <w:numFmt w:val="bullet"/>
      <w:lvlText w:val="•"/>
      <w:lvlJc w:val="left"/>
      <w:pPr>
        <w:ind w:left="2884" w:hanging="350"/>
      </w:pPr>
      <w:rPr>
        <w:rFonts w:hint="default"/>
        <w:lang w:val="es-ES" w:eastAsia="en-US" w:bidi="ar-SA"/>
      </w:rPr>
    </w:lvl>
    <w:lvl w:ilvl="5" w:tplc="1C3EF884">
      <w:numFmt w:val="bullet"/>
      <w:lvlText w:val="•"/>
      <w:lvlJc w:val="left"/>
      <w:pPr>
        <w:ind w:left="3405" w:hanging="350"/>
      </w:pPr>
      <w:rPr>
        <w:rFonts w:hint="default"/>
        <w:lang w:val="es-ES" w:eastAsia="en-US" w:bidi="ar-SA"/>
      </w:rPr>
    </w:lvl>
    <w:lvl w:ilvl="6" w:tplc="9CDAEE1A">
      <w:numFmt w:val="bullet"/>
      <w:lvlText w:val="•"/>
      <w:lvlJc w:val="left"/>
      <w:pPr>
        <w:ind w:left="3926" w:hanging="350"/>
      </w:pPr>
      <w:rPr>
        <w:rFonts w:hint="default"/>
        <w:lang w:val="es-ES" w:eastAsia="en-US" w:bidi="ar-SA"/>
      </w:rPr>
    </w:lvl>
    <w:lvl w:ilvl="7" w:tplc="16D8AA10">
      <w:numFmt w:val="bullet"/>
      <w:lvlText w:val="•"/>
      <w:lvlJc w:val="left"/>
      <w:pPr>
        <w:ind w:left="4447" w:hanging="350"/>
      </w:pPr>
      <w:rPr>
        <w:rFonts w:hint="default"/>
        <w:lang w:val="es-ES" w:eastAsia="en-US" w:bidi="ar-SA"/>
      </w:rPr>
    </w:lvl>
    <w:lvl w:ilvl="8" w:tplc="BFF0F710">
      <w:numFmt w:val="bullet"/>
      <w:lvlText w:val="•"/>
      <w:lvlJc w:val="left"/>
      <w:pPr>
        <w:ind w:left="4968" w:hanging="350"/>
      </w:pPr>
      <w:rPr>
        <w:rFonts w:hint="default"/>
        <w:lang w:val="es-ES" w:eastAsia="en-US" w:bidi="ar-SA"/>
      </w:rPr>
    </w:lvl>
  </w:abstractNum>
  <w:abstractNum w:abstractNumId="35" w15:restartNumberingAfterBreak="0">
    <w:nsid w:val="696D3702"/>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A11E1"/>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045ED"/>
    <w:multiLevelType w:val="multilevel"/>
    <w:tmpl w:val="CE7275E8"/>
    <w:lvl w:ilvl="0">
      <w:start w:val="7"/>
      <w:numFmt w:val="decimal"/>
      <w:lvlText w:val="%1."/>
      <w:lvlJc w:val="left"/>
      <w:pPr>
        <w:ind w:left="1298" w:hanging="214"/>
        <w:jc w:val="right"/>
      </w:pPr>
      <w:rPr>
        <w:rFonts w:ascii="Calibri" w:eastAsia="Calibri" w:hAnsi="Calibri" w:cs="Calibri" w:hint="default"/>
        <w:b/>
        <w:bCs/>
        <w:spacing w:val="-1"/>
        <w:w w:val="101"/>
        <w:sz w:val="21"/>
        <w:szCs w:val="21"/>
        <w:lang w:val="es-ES" w:eastAsia="en-US" w:bidi="ar-SA"/>
      </w:rPr>
    </w:lvl>
    <w:lvl w:ilvl="1">
      <w:start w:val="1"/>
      <w:numFmt w:val="decimal"/>
      <w:lvlText w:val="%1.%2"/>
      <w:lvlJc w:val="left"/>
      <w:pPr>
        <w:ind w:left="1406" w:hanging="322"/>
      </w:pPr>
      <w:rPr>
        <w:rFonts w:ascii="Calibri" w:eastAsia="Calibri" w:hAnsi="Calibri" w:cs="Calibri" w:hint="default"/>
        <w:b/>
        <w:bCs/>
        <w:spacing w:val="-1"/>
        <w:w w:val="101"/>
        <w:sz w:val="21"/>
        <w:szCs w:val="21"/>
        <w:lang w:val="es-ES" w:eastAsia="en-US" w:bidi="ar-SA"/>
      </w:rPr>
    </w:lvl>
    <w:lvl w:ilvl="2">
      <w:numFmt w:val="bullet"/>
      <w:lvlText w:val="•"/>
      <w:lvlJc w:val="left"/>
      <w:pPr>
        <w:ind w:left="2393" w:hanging="322"/>
      </w:pPr>
      <w:rPr>
        <w:rFonts w:hint="default"/>
        <w:lang w:val="es-ES" w:eastAsia="en-US" w:bidi="ar-SA"/>
      </w:rPr>
    </w:lvl>
    <w:lvl w:ilvl="3">
      <w:numFmt w:val="bullet"/>
      <w:lvlText w:val="•"/>
      <w:lvlJc w:val="left"/>
      <w:pPr>
        <w:ind w:left="3387" w:hanging="322"/>
      </w:pPr>
      <w:rPr>
        <w:rFonts w:hint="default"/>
        <w:lang w:val="es-ES" w:eastAsia="en-US" w:bidi="ar-SA"/>
      </w:rPr>
    </w:lvl>
    <w:lvl w:ilvl="4">
      <w:numFmt w:val="bullet"/>
      <w:lvlText w:val="•"/>
      <w:lvlJc w:val="left"/>
      <w:pPr>
        <w:ind w:left="4381" w:hanging="322"/>
      </w:pPr>
      <w:rPr>
        <w:rFonts w:hint="default"/>
        <w:lang w:val="es-ES" w:eastAsia="en-US" w:bidi="ar-SA"/>
      </w:rPr>
    </w:lvl>
    <w:lvl w:ilvl="5">
      <w:numFmt w:val="bullet"/>
      <w:lvlText w:val="•"/>
      <w:lvlJc w:val="left"/>
      <w:pPr>
        <w:ind w:left="5375" w:hanging="322"/>
      </w:pPr>
      <w:rPr>
        <w:rFonts w:hint="default"/>
        <w:lang w:val="es-ES" w:eastAsia="en-US" w:bidi="ar-SA"/>
      </w:rPr>
    </w:lvl>
    <w:lvl w:ilvl="6">
      <w:numFmt w:val="bullet"/>
      <w:lvlText w:val="•"/>
      <w:lvlJc w:val="left"/>
      <w:pPr>
        <w:ind w:left="6369" w:hanging="322"/>
      </w:pPr>
      <w:rPr>
        <w:rFonts w:hint="default"/>
        <w:lang w:val="es-ES" w:eastAsia="en-US" w:bidi="ar-SA"/>
      </w:rPr>
    </w:lvl>
    <w:lvl w:ilvl="7">
      <w:numFmt w:val="bullet"/>
      <w:lvlText w:val="•"/>
      <w:lvlJc w:val="left"/>
      <w:pPr>
        <w:ind w:left="7362" w:hanging="322"/>
      </w:pPr>
      <w:rPr>
        <w:rFonts w:hint="default"/>
        <w:lang w:val="es-ES" w:eastAsia="en-US" w:bidi="ar-SA"/>
      </w:rPr>
    </w:lvl>
    <w:lvl w:ilvl="8">
      <w:numFmt w:val="bullet"/>
      <w:lvlText w:val="•"/>
      <w:lvlJc w:val="left"/>
      <w:pPr>
        <w:ind w:left="8356" w:hanging="322"/>
      </w:pPr>
      <w:rPr>
        <w:rFonts w:hint="default"/>
        <w:lang w:val="es-ES" w:eastAsia="en-US" w:bidi="ar-SA"/>
      </w:rPr>
    </w:lvl>
  </w:abstractNum>
  <w:abstractNum w:abstractNumId="38" w15:restartNumberingAfterBreak="0">
    <w:nsid w:val="6E627A91"/>
    <w:multiLevelType w:val="hybridMultilevel"/>
    <w:tmpl w:val="990492B6"/>
    <w:lvl w:ilvl="0" w:tplc="EE001380">
      <w:start w:val="1"/>
      <w:numFmt w:val="decimal"/>
      <w:lvlText w:val="%1."/>
      <w:lvlJc w:val="left"/>
      <w:pPr>
        <w:ind w:left="358" w:hanging="176"/>
      </w:pPr>
      <w:rPr>
        <w:rFonts w:ascii="Times New Roman" w:eastAsia="Times New Roman" w:hAnsi="Times New Roman" w:cs="Times New Roman" w:hint="default"/>
        <w:b/>
        <w:bCs/>
        <w:spacing w:val="-1"/>
        <w:w w:val="102"/>
        <w:sz w:val="17"/>
        <w:szCs w:val="17"/>
        <w:lang w:val="es-ES" w:eastAsia="en-US" w:bidi="ar-SA"/>
      </w:rPr>
    </w:lvl>
    <w:lvl w:ilvl="1" w:tplc="9B629628">
      <w:numFmt w:val="bullet"/>
      <w:lvlText w:val="•"/>
      <w:lvlJc w:val="left"/>
      <w:pPr>
        <w:ind w:left="2220" w:hanging="176"/>
      </w:pPr>
      <w:rPr>
        <w:rFonts w:hint="default"/>
        <w:lang w:val="es-ES" w:eastAsia="en-US" w:bidi="ar-SA"/>
      </w:rPr>
    </w:lvl>
    <w:lvl w:ilvl="2" w:tplc="03AC54BC">
      <w:numFmt w:val="bullet"/>
      <w:lvlText w:val="•"/>
      <w:lvlJc w:val="left"/>
      <w:pPr>
        <w:ind w:left="1920" w:hanging="176"/>
      </w:pPr>
      <w:rPr>
        <w:rFonts w:hint="default"/>
        <w:lang w:val="es-ES" w:eastAsia="en-US" w:bidi="ar-SA"/>
      </w:rPr>
    </w:lvl>
    <w:lvl w:ilvl="3" w:tplc="181AEA28">
      <w:numFmt w:val="bullet"/>
      <w:lvlText w:val="•"/>
      <w:lvlJc w:val="left"/>
      <w:pPr>
        <w:ind w:left="1621" w:hanging="176"/>
      </w:pPr>
      <w:rPr>
        <w:rFonts w:hint="default"/>
        <w:lang w:val="es-ES" w:eastAsia="en-US" w:bidi="ar-SA"/>
      </w:rPr>
    </w:lvl>
    <w:lvl w:ilvl="4" w:tplc="A2F07262">
      <w:numFmt w:val="bullet"/>
      <w:lvlText w:val="•"/>
      <w:lvlJc w:val="left"/>
      <w:pPr>
        <w:ind w:left="1321" w:hanging="176"/>
      </w:pPr>
      <w:rPr>
        <w:rFonts w:hint="default"/>
        <w:lang w:val="es-ES" w:eastAsia="en-US" w:bidi="ar-SA"/>
      </w:rPr>
    </w:lvl>
    <w:lvl w:ilvl="5" w:tplc="7E2A7738">
      <w:numFmt w:val="bullet"/>
      <w:lvlText w:val="•"/>
      <w:lvlJc w:val="left"/>
      <w:pPr>
        <w:ind w:left="1022" w:hanging="176"/>
      </w:pPr>
      <w:rPr>
        <w:rFonts w:hint="default"/>
        <w:lang w:val="es-ES" w:eastAsia="en-US" w:bidi="ar-SA"/>
      </w:rPr>
    </w:lvl>
    <w:lvl w:ilvl="6" w:tplc="089E0624">
      <w:numFmt w:val="bullet"/>
      <w:lvlText w:val="•"/>
      <w:lvlJc w:val="left"/>
      <w:pPr>
        <w:ind w:left="722" w:hanging="176"/>
      </w:pPr>
      <w:rPr>
        <w:rFonts w:hint="default"/>
        <w:lang w:val="es-ES" w:eastAsia="en-US" w:bidi="ar-SA"/>
      </w:rPr>
    </w:lvl>
    <w:lvl w:ilvl="7" w:tplc="E7D0A144">
      <w:numFmt w:val="bullet"/>
      <w:lvlText w:val="•"/>
      <w:lvlJc w:val="left"/>
      <w:pPr>
        <w:ind w:left="423" w:hanging="176"/>
      </w:pPr>
      <w:rPr>
        <w:rFonts w:hint="default"/>
        <w:lang w:val="es-ES" w:eastAsia="en-US" w:bidi="ar-SA"/>
      </w:rPr>
    </w:lvl>
    <w:lvl w:ilvl="8" w:tplc="406610F8">
      <w:numFmt w:val="bullet"/>
      <w:lvlText w:val="•"/>
      <w:lvlJc w:val="left"/>
      <w:pPr>
        <w:ind w:left="124" w:hanging="176"/>
      </w:pPr>
      <w:rPr>
        <w:rFonts w:hint="default"/>
        <w:lang w:val="es-ES" w:eastAsia="en-US" w:bidi="ar-SA"/>
      </w:rPr>
    </w:lvl>
  </w:abstractNum>
  <w:abstractNum w:abstractNumId="39" w15:restartNumberingAfterBreak="0">
    <w:nsid w:val="76767157"/>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D7598D"/>
    <w:multiLevelType w:val="multilevel"/>
    <w:tmpl w:val="6E30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9A4216"/>
    <w:multiLevelType w:val="hybridMultilevel"/>
    <w:tmpl w:val="23AE3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B32DD5"/>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33751"/>
    <w:multiLevelType w:val="multilevel"/>
    <w:tmpl w:val="D96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236512">
    <w:abstractNumId w:val="24"/>
  </w:num>
  <w:num w:numId="2" w16cid:durableId="178783424">
    <w:abstractNumId w:val="20"/>
  </w:num>
  <w:num w:numId="3" w16cid:durableId="887645838">
    <w:abstractNumId w:val="15"/>
  </w:num>
  <w:num w:numId="4" w16cid:durableId="1455909182">
    <w:abstractNumId w:val="12"/>
  </w:num>
  <w:num w:numId="5" w16cid:durableId="1089079913">
    <w:abstractNumId w:val="32"/>
  </w:num>
  <w:num w:numId="6" w16cid:durableId="1345352950">
    <w:abstractNumId w:val="19"/>
  </w:num>
  <w:num w:numId="7" w16cid:durableId="229006015">
    <w:abstractNumId w:val="4"/>
  </w:num>
  <w:num w:numId="8" w16cid:durableId="1737624992">
    <w:abstractNumId w:val="40"/>
  </w:num>
  <w:num w:numId="9" w16cid:durableId="1473257898">
    <w:abstractNumId w:val="5"/>
  </w:num>
  <w:num w:numId="10" w16cid:durableId="1068847898">
    <w:abstractNumId w:val="21"/>
  </w:num>
  <w:num w:numId="11" w16cid:durableId="1622690609">
    <w:abstractNumId w:val="7"/>
  </w:num>
  <w:num w:numId="12" w16cid:durableId="1047679855">
    <w:abstractNumId w:val="16"/>
  </w:num>
  <w:num w:numId="13" w16cid:durableId="404838451">
    <w:abstractNumId w:val="29"/>
  </w:num>
  <w:num w:numId="14" w16cid:durableId="278076366">
    <w:abstractNumId w:val="6"/>
  </w:num>
  <w:num w:numId="15" w16cid:durableId="2146072667">
    <w:abstractNumId w:val="22"/>
  </w:num>
  <w:num w:numId="16" w16cid:durableId="635068923">
    <w:abstractNumId w:val="43"/>
  </w:num>
  <w:num w:numId="17" w16cid:durableId="1044017626">
    <w:abstractNumId w:val="10"/>
  </w:num>
  <w:num w:numId="18" w16cid:durableId="43258039">
    <w:abstractNumId w:val="42"/>
  </w:num>
  <w:num w:numId="19" w16cid:durableId="914701003">
    <w:abstractNumId w:val="18"/>
  </w:num>
  <w:num w:numId="20" w16cid:durableId="1063216122">
    <w:abstractNumId w:val="17"/>
  </w:num>
  <w:num w:numId="21" w16cid:durableId="185295197">
    <w:abstractNumId w:val="17"/>
  </w:num>
  <w:num w:numId="22" w16cid:durableId="185295197">
    <w:abstractNumId w:val="17"/>
  </w:num>
  <w:num w:numId="23" w16cid:durableId="1828132793">
    <w:abstractNumId w:val="35"/>
  </w:num>
  <w:num w:numId="24" w16cid:durableId="2092001142">
    <w:abstractNumId w:val="2"/>
  </w:num>
  <w:num w:numId="25" w16cid:durableId="614950093">
    <w:abstractNumId w:val="3"/>
  </w:num>
  <w:num w:numId="26" w16cid:durableId="1814637089">
    <w:abstractNumId w:val="36"/>
  </w:num>
  <w:num w:numId="27" w16cid:durableId="1565605588">
    <w:abstractNumId w:val="39"/>
  </w:num>
  <w:num w:numId="28" w16cid:durableId="258803358">
    <w:abstractNumId w:val="31"/>
  </w:num>
  <w:num w:numId="29" w16cid:durableId="878130859">
    <w:abstractNumId w:val="30"/>
  </w:num>
  <w:num w:numId="30" w16cid:durableId="149054885">
    <w:abstractNumId w:val="14"/>
  </w:num>
  <w:num w:numId="31" w16cid:durableId="12198183">
    <w:abstractNumId w:val="1"/>
  </w:num>
  <w:num w:numId="32" w16cid:durableId="163204728">
    <w:abstractNumId w:val="25"/>
  </w:num>
  <w:num w:numId="33" w16cid:durableId="472187186">
    <w:abstractNumId w:val="38"/>
  </w:num>
  <w:num w:numId="34" w16cid:durableId="18355584">
    <w:abstractNumId w:val="26"/>
  </w:num>
  <w:num w:numId="35" w16cid:durableId="366100251">
    <w:abstractNumId w:val="23"/>
  </w:num>
  <w:num w:numId="36" w16cid:durableId="729116778">
    <w:abstractNumId w:val="34"/>
  </w:num>
  <w:num w:numId="37" w16cid:durableId="1457064890">
    <w:abstractNumId w:val="37"/>
  </w:num>
  <w:num w:numId="38" w16cid:durableId="234126918">
    <w:abstractNumId w:val="11"/>
  </w:num>
  <w:num w:numId="39" w16cid:durableId="423067240">
    <w:abstractNumId w:val="13"/>
  </w:num>
  <w:num w:numId="40" w16cid:durableId="770323833">
    <w:abstractNumId w:val="33"/>
  </w:num>
  <w:num w:numId="41" w16cid:durableId="803347159">
    <w:abstractNumId w:val="27"/>
  </w:num>
  <w:num w:numId="42" w16cid:durableId="1847985916">
    <w:abstractNumId w:val="9"/>
  </w:num>
  <w:num w:numId="43" w16cid:durableId="422336972">
    <w:abstractNumId w:val="8"/>
  </w:num>
  <w:num w:numId="44" w16cid:durableId="309136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2653435">
    <w:abstractNumId w:val="41"/>
  </w:num>
  <w:num w:numId="46" w16cid:durableId="202528167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0F"/>
    <w:rsid w:val="00000E1C"/>
    <w:rsid w:val="00004133"/>
    <w:rsid w:val="00012553"/>
    <w:rsid w:val="00020B14"/>
    <w:rsid w:val="00021D6A"/>
    <w:rsid w:val="0002388F"/>
    <w:rsid w:val="00023E04"/>
    <w:rsid w:val="000265E0"/>
    <w:rsid w:val="00027552"/>
    <w:rsid w:val="00030A79"/>
    <w:rsid w:val="0003250D"/>
    <w:rsid w:val="00034438"/>
    <w:rsid w:val="00041D5C"/>
    <w:rsid w:val="0004399E"/>
    <w:rsid w:val="00044DCC"/>
    <w:rsid w:val="00046E21"/>
    <w:rsid w:val="00050F52"/>
    <w:rsid w:val="00051B35"/>
    <w:rsid w:val="00051BFA"/>
    <w:rsid w:val="0005215C"/>
    <w:rsid w:val="00053137"/>
    <w:rsid w:val="00053C01"/>
    <w:rsid w:val="000553A6"/>
    <w:rsid w:val="0005640F"/>
    <w:rsid w:val="00057B15"/>
    <w:rsid w:val="00060610"/>
    <w:rsid w:val="00060777"/>
    <w:rsid w:val="0006082A"/>
    <w:rsid w:val="00061BDF"/>
    <w:rsid w:val="000628DA"/>
    <w:rsid w:val="00066DBE"/>
    <w:rsid w:val="0006756D"/>
    <w:rsid w:val="0007020A"/>
    <w:rsid w:val="00071384"/>
    <w:rsid w:val="000736CC"/>
    <w:rsid w:val="00075469"/>
    <w:rsid w:val="00075EAC"/>
    <w:rsid w:val="0007668A"/>
    <w:rsid w:val="000828F4"/>
    <w:rsid w:val="0008371A"/>
    <w:rsid w:val="0008576E"/>
    <w:rsid w:val="00092CA5"/>
    <w:rsid w:val="0009314F"/>
    <w:rsid w:val="00094F55"/>
    <w:rsid w:val="000953FE"/>
    <w:rsid w:val="00096A94"/>
    <w:rsid w:val="000975CB"/>
    <w:rsid w:val="00097B27"/>
    <w:rsid w:val="000A6D12"/>
    <w:rsid w:val="000A7EA7"/>
    <w:rsid w:val="000A7F95"/>
    <w:rsid w:val="000B15AA"/>
    <w:rsid w:val="000B21E1"/>
    <w:rsid w:val="000B480D"/>
    <w:rsid w:val="000C37BA"/>
    <w:rsid w:val="000C3B4A"/>
    <w:rsid w:val="000D0F12"/>
    <w:rsid w:val="000D1457"/>
    <w:rsid w:val="000D6E5D"/>
    <w:rsid w:val="000E0AAC"/>
    <w:rsid w:val="000E0B42"/>
    <w:rsid w:val="000E1919"/>
    <w:rsid w:val="000E2158"/>
    <w:rsid w:val="000E4F2F"/>
    <w:rsid w:val="000E7AC7"/>
    <w:rsid w:val="000F0CBE"/>
    <w:rsid w:val="000F1E0E"/>
    <w:rsid w:val="00100129"/>
    <w:rsid w:val="001023B7"/>
    <w:rsid w:val="00102CD9"/>
    <w:rsid w:val="00103F07"/>
    <w:rsid w:val="00106178"/>
    <w:rsid w:val="001105D6"/>
    <w:rsid w:val="00110FDD"/>
    <w:rsid w:val="001112A4"/>
    <w:rsid w:val="00111D3E"/>
    <w:rsid w:val="00112E2A"/>
    <w:rsid w:val="001147B1"/>
    <w:rsid w:val="00117550"/>
    <w:rsid w:val="00123978"/>
    <w:rsid w:val="00132DA9"/>
    <w:rsid w:val="0013330E"/>
    <w:rsid w:val="0015390B"/>
    <w:rsid w:val="00155064"/>
    <w:rsid w:val="00164689"/>
    <w:rsid w:val="0016565A"/>
    <w:rsid w:val="00165DD3"/>
    <w:rsid w:val="00166D37"/>
    <w:rsid w:val="0017499B"/>
    <w:rsid w:val="001752B0"/>
    <w:rsid w:val="001806DE"/>
    <w:rsid w:val="0018344E"/>
    <w:rsid w:val="0018403B"/>
    <w:rsid w:val="001872FA"/>
    <w:rsid w:val="00187769"/>
    <w:rsid w:val="0019254E"/>
    <w:rsid w:val="00192693"/>
    <w:rsid w:val="00192A41"/>
    <w:rsid w:val="00194B27"/>
    <w:rsid w:val="001977A0"/>
    <w:rsid w:val="00197BF7"/>
    <w:rsid w:val="001A0C09"/>
    <w:rsid w:val="001A2952"/>
    <w:rsid w:val="001A5A36"/>
    <w:rsid w:val="001A6B47"/>
    <w:rsid w:val="001A7C05"/>
    <w:rsid w:val="001B5F91"/>
    <w:rsid w:val="001C07E7"/>
    <w:rsid w:val="001D2957"/>
    <w:rsid w:val="001D3052"/>
    <w:rsid w:val="001D3F20"/>
    <w:rsid w:val="001D4125"/>
    <w:rsid w:val="001D5372"/>
    <w:rsid w:val="001D61E1"/>
    <w:rsid w:val="001D6481"/>
    <w:rsid w:val="001D6F99"/>
    <w:rsid w:val="001D78F8"/>
    <w:rsid w:val="001E05C8"/>
    <w:rsid w:val="001E1FDB"/>
    <w:rsid w:val="001E352E"/>
    <w:rsid w:val="001E35F9"/>
    <w:rsid w:val="001E631B"/>
    <w:rsid w:val="001F140C"/>
    <w:rsid w:val="001F1438"/>
    <w:rsid w:val="001F4311"/>
    <w:rsid w:val="001F492F"/>
    <w:rsid w:val="001F49A2"/>
    <w:rsid w:val="001F51E1"/>
    <w:rsid w:val="001F665C"/>
    <w:rsid w:val="0021132D"/>
    <w:rsid w:val="002222B8"/>
    <w:rsid w:val="002222CA"/>
    <w:rsid w:val="00222D51"/>
    <w:rsid w:val="0022402E"/>
    <w:rsid w:val="00235DAD"/>
    <w:rsid w:val="002416CE"/>
    <w:rsid w:val="002441D4"/>
    <w:rsid w:val="00247641"/>
    <w:rsid w:val="00251F34"/>
    <w:rsid w:val="002522F8"/>
    <w:rsid w:val="0025235D"/>
    <w:rsid w:val="00257B25"/>
    <w:rsid w:val="00257F28"/>
    <w:rsid w:val="002607C3"/>
    <w:rsid w:val="00262E66"/>
    <w:rsid w:val="002645AF"/>
    <w:rsid w:val="00265F70"/>
    <w:rsid w:val="00266068"/>
    <w:rsid w:val="0026637A"/>
    <w:rsid w:val="00275AE2"/>
    <w:rsid w:val="002801F0"/>
    <w:rsid w:val="00280F63"/>
    <w:rsid w:val="00283663"/>
    <w:rsid w:val="00285ED5"/>
    <w:rsid w:val="00286FC6"/>
    <w:rsid w:val="0028764B"/>
    <w:rsid w:val="00292847"/>
    <w:rsid w:val="00292FE7"/>
    <w:rsid w:val="002A0C9C"/>
    <w:rsid w:val="002A17D5"/>
    <w:rsid w:val="002A4F42"/>
    <w:rsid w:val="002A618D"/>
    <w:rsid w:val="002A69D8"/>
    <w:rsid w:val="002A7546"/>
    <w:rsid w:val="002A760B"/>
    <w:rsid w:val="002B140E"/>
    <w:rsid w:val="002B1B8F"/>
    <w:rsid w:val="002B1C2A"/>
    <w:rsid w:val="002B2E2A"/>
    <w:rsid w:val="002B6575"/>
    <w:rsid w:val="002B6726"/>
    <w:rsid w:val="002B67D0"/>
    <w:rsid w:val="002C2869"/>
    <w:rsid w:val="002C450F"/>
    <w:rsid w:val="002C5251"/>
    <w:rsid w:val="002D0032"/>
    <w:rsid w:val="002D2187"/>
    <w:rsid w:val="002D47AD"/>
    <w:rsid w:val="002E0475"/>
    <w:rsid w:val="002E26CE"/>
    <w:rsid w:val="002E57AA"/>
    <w:rsid w:val="002F1840"/>
    <w:rsid w:val="002F5A82"/>
    <w:rsid w:val="00301F6F"/>
    <w:rsid w:val="00303B7B"/>
    <w:rsid w:val="0030648B"/>
    <w:rsid w:val="003147E8"/>
    <w:rsid w:val="00321916"/>
    <w:rsid w:val="00323AB9"/>
    <w:rsid w:val="003243DB"/>
    <w:rsid w:val="00324B0A"/>
    <w:rsid w:val="0032618C"/>
    <w:rsid w:val="00326B8E"/>
    <w:rsid w:val="00326CEC"/>
    <w:rsid w:val="00327F58"/>
    <w:rsid w:val="003336FC"/>
    <w:rsid w:val="00334D33"/>
    <w:rsid w:val="00337194"/>
    <w:rsid w:val="003401BB"/>
    <w:rsid w:val="003416CA"/>
    <w:rsid w:val="00341E92"/>
    <w:rsid w:val="00346FE6"/>
    <w:rsid w:val="0034735A"/>
    <w:rsid w:val="00350990"/>
    <w:rsid w:val="0036047A"/>
    <w:rsid w:val="00365669"/>
    <w:rsid w:val="00367ECB"/>
    <w:rsid w:val="00380889"/>
    <w:rsid w:val="0038139D"/>
    <w:rsid w:val="00382B26"/>
    <w:rsid w:val="003856A8"/>
    <w:rsid w:val="00392463"/>
    <w:rsid w:val="003956E9"/>
    <w:rsid w:val="003A0639"/>
    <w:rsid w:val="003A1C0F"/>
    <w:rsid w:val="003A42D0"/>
    <w:rsid w:val="003A439C"/>
    <w:rsid w:val="003A58EF"/>
    <w:rsid w:val="003A5A37"/>
    <w:rsid w:val="003A6E4F"/>
    <w:rsid w:val="003B4278"/>
    <w:rsid w:val="003B46DC"/>
    <w:rsid w:val="003B78E9"/>
    <w:rsid w:val="003C0F58"/>
    <w:rsid w:val="003C36BC"/>
    <w:rsid w:val="003D11F8"/>
    <w:rsid w:val="003D1F33"/>
    <w:rsid w:val="003D1FB3"/>
    <w:rsid w:val="003D6DC2"/>
    <w:rsid w:val="003E452C"/>
    <w:rsid w:val="003F097C"/>
    <w:rsid w:val="003F3050"/>
    <w:rsid w:val="003F37CB"/>
    <w:rsid w:val="003F60D3"/>
    <w:rsid w:val="004037BF"/>
    <w:rsid w:val="0040388C"/>
    <w:rsid w:val="004047BB"/>
    <w:rsid w:val="00404B5A"/>
    <w:rsid w:val="00411B56"/>
    <w:rsid w:val="00412DEE"/>
    <w:rsid w:val="0041528F"/>
    <w:rsid w:val="004179CF"/>
    <w:rsid w:val="004223A6"/>
    <w:rsid w:val="00423019"/>
    <w:rsid w:val="004241CB"/>
    <w:rsid w:val="00424D5F"/>
    <w:rsid w:val="00431530"/>
    <w:rsid w:val="00441405"/>
    <w:rsid w:val="004415A3"/>
    <w:rsid w:val="004446B1"/>
    <w:rsid w:val="00446B7D"/>
    <w:rsid w:val="00450E09"/>
    <w:rsid w:val="00451A9C"/>
    <w:rsid w:val="00451F8E"/>
    <w:rsid w:val="004521BD"/>
    <w:rsid w:val="00452CB2"/>
    <w:rsid w:val="00453720"/>
    <w:rsid w:val="004571DC"/>
    <w:rsid w:val="00457452"/>
    <w:rsid w:val="004612A2"/>
    <w:rsid w:val="004631E7"/>
    <w:rsid w:val="004672C2"/>
    <w:rsid w:val="00471A7A"/>
    <w:rsid w:val="00483C4F"/>
    <w:rsid w:val="00490471"/>
    <w:rsid w:val="004A1FBB"/>
    <w:rsid w:val="004A38BF"/>
    <w:rsid w:val="004B0427"/>
    <w:rsid w:val="004B68B8"/>
    <w:rsid w:val="004C32E0"/>
    <w:rsid w:val="004C37FB"/>
    <w:rsid w:val="004E0D44"/>
    <w:rsid w:val="004E18EB"/>
    <w:rsid w:val="004E3DA8"/>
    <w:rsid w:val="004E4379"/>
    <w:rsid w:val="004F1242"/>
    <w:rsid w:val="004F1A25"/>
    <w:rsid w:val="004F1C18"/>
    <w:rsid w:val="004F5BF6"/>
    <w:rsid w:val="0050024A"/>
    <w:rsid w:val="00505AE7"/>
    <w:rsid w:val="005061B3"/>
    <w:rsid w:val="00512183"/>
    <w:rsid w:val="005178C9"/>
    <w:rsid w:val="0052169D"/>
    <w:rsid w:val="005249B9"/>
    <w:rsid w:val="005274EF"/>
    <w:rsid w:val="0053218C"/>
    <w:rsid w:val="005328E5"/>
    <w:rsid w:val="00540AE4"/>
    <w:rsid w:val="00542D91"/>
    <w:rsid w:val="005457B0"/>
    <w:rsid w:val="005460BC"/>
    <w:rsid w:val="00547E50"/>
    <w:rsid w:val="00551528"/>
    <w:rsid w:val="00551723"/>
    <w:rsid w:val="0055482E"/>
    <w:rsid w:val="0055691A"/>
    <w:rsid w:val="005631DB"/>
    <w:rsid w:val="00563B81"/>
    <w:rsid w:val="00563F28"/>
    <w:rsid w:val="00564EE6"/>
    <w:rsid w:val="005664AA"/>
    <w:rsid w:val="005676F3"/>
    <w:rsid w:val="00571F06"/>
    <w:rsid w:val="0057455B"/>
    <w:rsid w:val="00574C85"/>
    <w:rsid w:val="005756DC"/>
    <w:rsid w:val="00582725"/>
    <w:rsid w:val="005831B1"/>
    <w:rsid w:val="005845E1"/>
    <w:rsid w:val="00585660"/>
    <w:rsid w:val="005856D4"/>
    <w:rsid w:val="00585900"/>
    <w:rsid w:val="00586885"/>
    <w:rsid w:val="00587B05"/>
    <w:rsid w:val="0059308B"/>
    <w:rsid w:val="00593E92"/>
    <w:rsid w:val="005943CA"/>
    <w:rsid w:val="005A488C"/>
    <w:rsid w:val="005A4D74"/>
    <w:rsid w:val="005A5DC0"/>
    <w:rsid w:val="005A6D93"/>
    <w:rsid w:val="005A754E"/>
    <w:rsid w:val="005B0220"/>
    <w:rsid w:val="005B4A70"/>
    <w:rsid w:val="005B6AEC"/>
    <w:rsid w:val="005C1E47"/>
    <w:rsid w:val="005C4455"/>
    <w:rsid w:val="005C7B9B"/>
    <w:rsid w:val="005D0BAC"/>
    <w:rsid w:val="005D3AC9"/>
    <w:rsid w:val="005E4C77"/>
    <w:rsid w:val="005F0857"/>
    <w:rsid w:val="005F5A9D"/>
    <w:rsid w:val="005F638A"/>
    <w:rsid w:val="006004EF"/>
    <w:rsid w:val="006023C5"/>
    <w:rsid w:val="00602E40"/>
    <w:rsid w:val="006041D6"/>
    <w:rsid w:val="00604FC5"/>
    <w:rsid w:val="006054C1"/>
    <w:rsid w:val="006071F3"/>
    <w:rsid w:val="00611A1A"/>
    <w:rsid w:val="00611BFD"/>
    <w:rsid w:val="0061437F"/>
    <w:rsid w:val="00617EAA"/>
    <w:rsid w:val="0062014A"/>
    <w:rsid w:val="0062113D"/>
    <w:rsid w:val="00623057"/>
    <w:rsid w:val="00630BF9"/>
    <w:rsid w:val="006316F4"/>
    <w:rsid w:val="0063198E"/>
    <w:rsid w:val="00631F71"/>
    <w:rsid w:val="00634680"/>
    <w:rsid w:val="006358F4"/>
    <w:rsid w:val="00637D82"/>
    <w:rsid w:val="006431A9"/>
    <w:rsid w:val="0064397F"/>
    <w:rsid w:val="00643C72"/>
    <w:rsid w:val="006473B9"/>
    <w:rsid w:val="00650B26"/>
    <w:rsid w:val="006561A1"/>
    <w:rsid w:val="00660D21"/>
    <w:rsid w:val="0066372E"/>
    <w:rsid w:val="006649F2"/>
    <w:rsid w:val="00666F96"/>
    <w:rsid w:val="00672551"/>
    <w:rsid w:val="00672554"/>
    <w:rsid w:val="0067349D"/>
    <w:rsid w:val="00674673"/>
    <w:rsid w:val="00677C06"/>
    <w:rsid w:val="006808F4"/>
    <w:rsid w:val="00681464"/>
    <w:rsid w:val="00682022"/>
    <w:rsid w:val="0068268A"/>
    <w:rsid w:val="00683EB6"/>
    <w:rsid w:val="00684143"/>
    <w:rsid w:val="00684B96"/>
    <w:rsid w:val="00684EC8"/>
    <w:rsid w:val="00685085"/>
    <w:rsid w:val="0068547C"/>
    <w:rsid w:val="006867C0"/>
    <w:rsid w:val="00687FC3"/>
    <w:rsid w:val="006944DA"/>
    <w:rsid w:val="006A0893"/>
    <w:rsid w:val="006A6E41"/>
    <w:rsid w:val="006B5516"/>
    <w:rsid w:val="006B7011"/>
    <w:rsid w:val="006C6760"/>
    <w:rsid w:val="006C7023"/>
    <w:rsid w:val="006D0A11"/>
    <w:rsid w:val="006D3C48"/>
    <w:rsid w:val="006E14D4"/>
    <w:rsid w:val="006E3585"/>
    <w:rsid w:val="006E4777"/>
    <w:rsid w:val="006E5187"/>
    <w:rsid w:val="006E6EAF"/>
    <w:rsid w:val="006F25FB"/>
    <w:rsid w:val="006F37A9"/>
    <w:rsid w:val="006F4AA3"/>
    <w:rsid w:val="006F564E"/>
    <w:rsid w:val="006F6233"/>
    <w:rsid w:val="0070092D"/>
    <w:rsid w:val="007024E7"/>
    <w:rsid w:val="00704FC8"/>
    <w:rsid w:val="007059AA"/>
    <w:rsid w:val="00710C61"/>
    <w:rsid w:val="00711148"/>
    <w:rsid w:val="00711FE9"/>
    <w:rsid w:val="00712422"/>
    <w:rsid w:val="00713040"/>
    <w:rsid w:val="00715F94"/>
    <w:rsid w:val="00717243"/>
    <w:rsid w:val="00720B71"/>
    <w:rsid w:val="0072108A"/>
    <w:rsid w:val="00725EA2"/>
    <w:rsid w:val="00727809"/>
    <w:rsid w:val="00741B6C"/>
    <w:rsid w:val="007424C5"/>
    <w:rsid w:val="007425E4"/>
    <w:rsid w:val="007444DC"/>
    <w:rsid w:val="007449B4"/>
    <w:rsid w:val="00747AEC"/>
    <w:rsid w:val="007540F6"/>
    <w:rsid w:val="00756112"/>
    <w:rsid w:val="007561F0"/>
    <w:rsid w:val="00756251"/>
    <w:rsid w:val="00760C11"/>
    <w:rsid w:val="0076155D"/>
    <w:rsid w:val="00761D64"/>
    <w:rsid w:val="007641A8"/>
    <w:rsid w:val="00765EC3"/>
    <w:rsid w:val="007664E4"/>
    <w:rsid w:val="00767245"/>
    <w:rsid w:val="00770234"/>
    <w:rsid w:val="007708C1"/>
    <w:rsid w:val="00772702"/>
    <w:rsid w:val="00772E76"/>
    <w:rsid w:val="00775020"/>
    <w:rsid w:val="007761A2"/>
    <w:rsid w:val="007811A6"/>
    <w:rsid w:val="00782BF1"/>
    <w:rsid w:val="00784682"/>
    <w:rsid w:val="00786C7C"/>
    <w:rsid w:val="00790E7C"/>
    <w:rsid w:val="00791BC8"/>
    <w:rsid w:val="0079611D"/>
    <w:rsid w:val="007A0B08"/>
    <w:rsid w:val="007A4908"/>
    <w:rsid w:val="007A4DF9"/>
    <w:rsid w:val="007B011B"/>
    <w:rsid w:val="007B1FD7"/>
    <w:rsid w:val="007B3B57"/>
    <w:rsid w:val="007B3EAE"/>
    <w:rsid w:val="007B4D8A"/>
    <w:rsid w:val="007B6C8D"/>
    <w:rsid w:val="007C1937"/>
    <w:rsid w:val="007C29EA"/>
    <w:rsid w:val="007C416E"/>
    <w:rsid w:val="007C532E"/>
    <w:rsid w:val="007C570C"/>
    <w:rsid w:val="007C5741"/>
    <w:rsid w:val="007C6ADF"/>
    <w:rsid w:val="007D07E8"/>
    <w:rsid w:val="007D1041"/>
    <w:rsid w:val="007D1E89"/>
    <w:rsid w:val="007E0067"/>
    <w:rsid w:val="007E024D"/>
    <w:rsid w:val="007E09CC"/>
    <w:rsid w:val="007E3D30"/>
    <w:rsid w:val="007E47F1"/>
    <w:rsid w:val="007E5562"/>
    <w:rsid w:val="007F0326"/>
    <w:rsid w:val="007F2F47"/>
    <w:rsid w:val="007F4721"/>
    <w:rsid w:val="007F6BC7"/>
    <w:rsid w:val="00803F4D"/>
    <w:rsid w:val="00811882"/>
    <w:rsid w:val="00812933"/>
    <w:rsid w:val="008136A7"/>
    <w:rsid w:val="00813D14"/>
    <w:rsid w:val="00815A4F"/>
    <w:rsid w:val="0082084A"/>
    <w:rsid w:val="00836619"/>
    <w:rsid w:val="00840069"/>
    <w:rsid w:val="00840711"/>
    <w:rsid w:val="008419FB"/>
    <w:rsid w:val="00841AE4"/>
    <w:rsid w:val="00843BCF"/>
    <w:rsid w:val="00845330"/>
    <w:rsid w:val="00846BFD"/>
    <w:rsid w:val="00851562"/>
    <w:rsid w:val="00852F8A"/>
    <w:rsid w:val="00853F35"/>
    <w:rsid w:val="00854602"/>
    <w:rsid w:val="0086670D"/>
    <w:rsid w:val="0087124E"/>
    <w:rsid w:val="008737FB"/>
    <w:rsid w:val="0087444F"/>
    <w:rsid w:val="00875C57"/>
    <w:rsid w:val="00876A8F"/>
    <w:rsid w:val="00883307"/>
    <w:rsid w:val="00883B3C"/>
    <w:rsid w:val="008869A3"/>
    <w:rsid w:val="0088708A"/>
    <w:rsid w:val="00887104"/>
    <w:rsid w:val="00887657"/>
    <w:rsid w:val="00894189"/>
    <w:rsid w:val="0089470C"/>
    <w:rsid w:val="0089488D"/>
    <w:rsid w:val="00894EE1"/>
    <w:rsid w:val="00896AF0"/>
    <w:rsid w:val="00897E4C"/>
    <w:rsid w:val="008A528E"/>
    <w:rsid w:val="008A6B2F"/>
    <w:rsid w:val="008B1029"/>
    <w:rsid w:val="008B1E7E"/>
    <w:rsid w:val="008B2236"/>
    <w:rsid w:val="008B4CE4"/>
    <w:rsid w:val="008B51DE"/>
    <w:rsid w:val="008B5C93"/>
    <w:rsid w:val="008C1E07"/>
    <w:rsid w:val="008D0D83"/>
    <w:rsid w:val="008D2C3C"/>
    <w:rsid w:val="008D40A1"/>
    <w:rsid w:val="008E47E4"/>
    <w:rsid w:val="008F00C8"/>
    <w:rsid w:val="008F1F8D"/>
    <w:rsid w:val="008F54AD"/>
    <w:rsid w:val="008F79A6"/>
    <w:rsid w:val="0090074E"/>
    <w:rsid w:val="00901D73"/>
    <w:rsid w:val="00902290"/>
    <w:rsid w:val="00910F85"/>
    <w:rsid w:val="00912F77"/>
    <w:rsid w:val="00917C5D"/>
    <w:rsid w:val="00922732"/>
    <w:rsid w:val="0092296C"/>
    <w:rsid w:val="00923E6C"/>
    <w:rsid w:val="00945291"/>
    <w:rsid w:val="009521BF"/>
    <w:rsid w:val="00953E4C"/>
    <w:rsid w:val="00954926"/>
    <w:rsid w:val="009554BC"/>
    <w:rsid w:val="00956594"/>
    <w:rsid w:val="00957BF0"/>
    <w:rsid w:val="00962ABE"/>
    <w:rsid w:val="0096353E"/>
    <w:rsid w:val="00966AB5"/>
    <w:rsid w:val="00967AF0"/>
    <w:rsid w:val="00970242"/>
    <w:rsid w:val="00971217"/>
    <w:rsid w:val="00973D77"/>
    <w:rsid w:val="00975C43"/>
    <w:rsid w:val="00982483"/>
    <w:rsid w:val="00986059"/>
    <w:rsid w:val="00991532"/>
    <w:rsid w:val="009942F9"/>
    <w:rsid w:val="00997146"/>
    <w:rsid w:val="009A0453"/>
    <w:rsid w:val="009A170C"/>
    <w:rsid w:val="009A2EF9"/>
    <w:rsid w:val="009A31B0"/>
    <w:rsid w:val="009A62EB"/>
    <w:rsid w:val="009B0EFB"/>
    <w:rsid w:val="009B4087"/>
    <w:rsid w:val="009B445C"/>
    <w:rsid w:val="009B6F6C"/>
    <w:rsid w:val="009C290D"/>
    <w:rsid w:val="009C375B"/>
    <w:rsid w:val="009C4125"/>
    <w:rsid w:val="009C4369"/>
    <w:rsid w:val="009C4480"/>
    <w:rsid w:val="009C67E6"/>
    <w:rsid w:val="009D1823"/>
    <w:rsid w:val="009D2AA8"/>
    <w:rsid w:val="009D5C27"/>
    <w:rsid w:val="009D6053"/>
    <w:rsid w:val="009E0B91"/>
    <w:rsid w:val="009E13BA"/>
    <w:rsid w:val="009E31CA"/>
    <w:rsid w:val="009E50FE"/>
    <w:rsid w:val="009E53B2"/>
    <w:rsid w:val="009E552F"/>
    <w:rsid w:val="009E71A7"/>
    <w:rsid w:val="009E7827"/>
    <w:rsid w:val="009F09E2"/>
    <w:rsid w:val="009F41CD"/>
    <w:rsid w:val="009F6461"/>
    <w:rsid w:val="00A02B78"/>
    <w:rsid w:val="00A0307B"/>
    <w:rsid w:val="00A041A7"/>
    <w:rsid w:val="00A139E1"/>
    <w:rsid w:val="00A21687"/>
    <w:rsid w:val="00A23935"/>
    <w:rsid w:val="00A24C56"/>
    <w:rsid w:val="00A27273"/>
    <w:rsid w:val="00A275B8"/>
    <w:rsid w:val="00A32F6D"/>
    <w:rsid w:val="00A33529"/>
    <w:rsid w:val="00A36F98"/>
    <w:rsid w:val="00A37FCF"/>
    <w:rsid w:val="00A436D9"/>
    <w:rsid w:val="00A530A4"/>
    <w:rsid w:val="00A55141"/>
    <w:rsid w:val="00A559CA"/>
    <w:rsid w:val="00A63D91"/>
    <w:rsid w:val="00A655D9"/>
    <w:rsid w:val="00A72DF6"/>
    <w:rsid w:val="00A73BF3"/>
    <w:rsid w:val="00A73E18"/>
    <w:rsid w:val="00A74C19"/>
    <w:rsid w:val="00A779E9"/>
    <w:rsid w:val="00A8022F"/>
    <w:rsid w:val="00A81C8C"/>
    <w:rsid w:val="00A83AF4"/>
    <w:rsid w:val="00A841F8"/>
    <w:rsid w:val="00A846A1"/>
    <w:rsid w:val="00A84F7D"/>
    <w:rsid w:val="00A85AF2"/>
    <w:rsid w:val="00A87E3D"/>
    <w:rsid w:val="00A908D1"/>
    <w:rsid w:val="00A90EAA"/>
    <w:rsid w:val="00A92054"/>
    <w:rsid w:val="00A92C31"/>
    <w:rsid w:val="00A94E96"/>
    <w:rsid w:val="00A95535"/>
    <w:rsid w:val="00A95F09"/>
    <w:rsid w:val="00A966CF"/>
    <w:rsid w:val="00A97E3C"/>
    <w:rsid w:val="00AA01A7"/>
    <w:rsid w:val="00AA4293"/>
    <w:rsid w:val="00AB54F4"/>
    <w:rsid w:val="00AB6394"/>
    <w:rsid w:val="00AB6F2E"/>
    <w:rsid w:val="00AB734B"/>
    <w:rsid w:val="00AC0C0C"/>
    <w:rsid w:val="00AC279A"/>
    <w:rsid w:val="00AC4AF7"/>
    <w:rsid w:val="00AC5FF4"/>
    <w:rsid w:val="00AC68B2"/>
    <w:rsid w:val="00AC709E"/>
    <w:rsid w:val="00AD6B0A"/>
    <w:rsid w:val="00AD6C99"/>
    <w:rsid w:val="00AE38BC"/>
    <w:rsid w:val="00AE654B"/>
    <w:rsid w:val="00AE7548"/>
    <w:rsid w:val="00AF0825"/>
    <w:rsid w:val="00AF151B"/>
    <w:rsid w:val="00AF52D1"/>
    <w:rsid w:val="00AF72D8"/>
    <w:rsid w:val="00AF7E30"/>
    <w:rsid w:val="00B03B28"/>
    <w:rsid w:val="00B03E94"/>
    <w:rsid w:val="00B12002"/>
    <w:rsid w:val="00B1365A"/>
    <w:rsid w:val="00B13E5B"/>
    <w:rsid w:val="00B163AF"/>
    <w:rsid w:val="00B166D0"/>
    <w:rsid w:val="00B20A68"/>
    <w:rsid w:val="00B24147"/>
    <w:rsid w:val="00B25828"/>
    <w:rsid w:val="00B31E6F"/>
    <w:rsid w:val="00B31F8D"/>
    <w:rsid w:val="00B3262F"/>
    <w:rsid w:val="00B32DF9"/>
    <w:rsid w:val="00B33117"/>
    <w:rsid w:val="00B333F2"/>
    <w:rsid w:val="00B37B7C"/>
    <w:rsid w:val="00B43C19"/>
    <w:rsid w:val="00B45031"/>
    <w:rsid w:val="00B4645F"/>
    <w:rsid w:val="00B4703B"/>
    <w:rsid w:val="00B47B0E"/>
    <w:rsid w:val="00B50488"/>
    <w:rsid w:val="00B50CC5"/>
    <w:rsid w:val="00B528A9"/>
    <w:rsid w:val="00B52F57"/>
    <w:rsid w:val="00B63507"/>
    <w:rsid w:val="00B720F4"/>
    <w:rsid w:val="00B7240A"/>
    <w:rsid w:val="00B72FED"/>
    <w:rsid w:val="00B7532C"/>
    <w:rsid w:val="00B82784"/>
    <w:rsid w:val="00B83F2B"/>
    <w:rsid w:val="00B87E22"/>
    <w:rsid w:val="00B87F7C"/>
    <w:rsid w:val="00B904D4"/>
    <w:rsid w:val="00B90EB3"/>
    <w:rsid w:val="00B964AE"/>
    <w:rsid w:val="00BA533F"/>
    <w:rsid w:val="00BA5732"/>
    <w:rsid w:val="00BB400A"/>
    <w:rsid w:val="00BB5B28"/>
    <w:rsid w:val="00BB76DD"/>
    <w:rsid w:val="00BB7B64"/>
    <w:rsid w:val="00BC4B13"/>
    <w:rsid w:val="00BC6496"/>
    <w:rsid w:val="00BC6692"/>
    <w:rsid w:val="00BC767D"/>
    <w:rsid w:val="00BC7DDF"/>
    <w:rsid w:val="00BD20CE"/>
    <w:rsid w:val="00BD25A0"/>
    <w:rsid w:val="00BD49AF"/>
    <w:rsid w:val="00BD7605"/>
    <w:rsid w:val="00BE1C3C"/>
    <w:rsid w:val="00BE6079"/>
    <w:rsid w:val="00BF1BCB"/>
    <w:rsid w:val="00BF1F1C"/>
    <w:rsid w:val="00C0160C"/>
    <w:rsid w:val="00C025EF"/>
    <w:rsid w:val="00C034E1"/>
    <w:rsid w:val="00C07F6E"/>
    <w:rsid w:val="00C163B7"/>
    <w:rsid w:val="00C1712D"/>
    <w:rsid w:val="00C17FEF"/>
    <w:rsid w:val="00C21090"/>
    <w:rsid w:val="00C22E30"/>
    <w:rsid w:val="00C257CE"/>
    <w:rsid w:val="00C2726A"/>
    <w:rsid w:val="00C27AEB"/>
    <w:rsid w:val="00C32C02"/>
    <w:rsid w:val="00C33679"/>
    <w:rsid w:val="00C34BDE"/>
    <w:rsid w:val="00C364BF"/>
    <w:rsid w:val="00C37272"/>
    <w:rsid w:val="00C44179"/>
    <w:rsid w:val="00C45E17"/>
    <w:rsid w:val="00C45E41"/>
    <w:rsid w:val="00C47080"/>
    <w:rsid w:val="00C54FB3"/>
    <w:rsid w:val="00C62446"/>
    <w:rsid w:val="00C65BB1"/>
    <w:rsid w:val="00C663BE"/>
    <w:rsid w:val="00C72E37"/>
    <w:rsid w:val="00C73648"/>
    <w:rsid w:val="00C746DC"/>
    <w:rsid w:val="00C74F95"/>
    <w:rsid w:val="00C8224B"/>
    <w:rsid w:val="00C87B63"/>
    <w:rsid w:val="00C9028B"/>
    <w:rsid w:val="00C91AC8"/>
    <w:rsid w:val="00C93E76"/>
    <w:rsid w:val="00C97157"/>
    <w:rsid w:val="00CA156A"/>
    <w:rsid w:val="00CA3796"/>
    <w:rsid w:val="00CA633D"/>
    <w:rsid w:val="00CA695B"/>
    <w:rsid w:val="00CA73EE"/>
    <w:rsid w:val="00CB0C2E"/>
    <w:rsid w:val="00CB10D9"/>
    <w:rsid w:val="00CB7FA7"/>
    <w:rsid w:val="00CC2719"/>
    <w:rsid w:val="00CC7AD6"/>
    <w:rsid w:val="00CD0974"/>
    <w:rsid w:val="00CF44FD"/>
    <w:rsid w:val="00CF4CDA"/>
    <w:rsid w:val="00CF5B41"/>
    <w:rsid w:val="00CF7236"/>
    <w:rsid w:val="00D02ADF"/>
    <w:rsid w:val="00D05042"/>
    <w:rsid w:val="00D07128"/>
    <w:rsid w:val="00D11077"/>
    <w:rsid w:val="00D162FD"/>
    <w:rsid w:val="00D174B9"/>
    <w:rsid w:val="00D23889"/>
    <w:rsid w:val="00D23C97"/>
    <w:rsid w:val="00D25512"/>
    <w:rsid w:val="00D27920"/>
    <w:rsid w:val="00D32885"/>
    <w:rsid w:val="00D43C0C"/>
    <w:rsid w:val="00D4724D"/>
    <w:rsid w:val="00D50F72"/>
    <w:rsid w:val="00D512A9"/>
    <w:rsid w:val="00D528CA"/>
    <w:rsid w:val="00D55168"/>
    <w:rsid w:val="00D5524E"/>
    <w:rsid w:val="00D55362"/>
    <w:rsid w:val="00D61784"/>
    <w:rsid w:val="00D622FF"/>
    <w:rsid w:val="00D679D2"/>
    <w:rsid w:val="00D73BF9"/>
    <w:rsid w:val="00D75E6C"/>
    <w:rsid w:val="00D8166D"/>
    <w:rsid w:val="00D81C40"/>
    <w:rsid w:val="00D827A7"/>
    <w:rsid w:val="00D82A66"/>
    <w:rsid w:val="00D87D1B"/>
    <w:rsid w:val="00D91308"/>
    <w:rsid w:val="00D921C7"/>
    <w:rsid w:val="00D92BAC"/>
    <w:rsid w:val="00D93BEC"/>
    <w:rsid w:val="00D97A10"/>
    <w:rsid w:val="00DA25BB"/>
    <w:rsid w:val="00DA41CE"/>
    <w:rsid w:val="00DA4A97"/>
    <w:rsid w:val="00DA5ABA"/>
    <w:rsid w:val="00DA6926"/>
    <w:rsid w:val="00DA733F"/>
    <w:rsid w:val="00DB0AC5"/>
    <w:rsid w:val="00DB0B4B"/>
    <w:rsid w:val="00DB0E04"/>
    <w:rsid w:val="00DB0FF6"/>
    <w:rsid w:val="00DB1FF4"/>
    <w:rsid w:val="00DC097A"/>
    <w:rsid w:val="00DC1555"/>
    <w:rsid w:val="00DC3492"/>
    <w:rsid w:val="00DD0791"/>
    <w:rsid w:val="00DD1BDC"/>
    <w:rsid w:val="00DD3AE3"/>
    <w:rsid w:val="00DD55D8"/>
    <w:rsid w:val="00DE2311"/>
    <w:rsid w:val="00DE28EC"/>
    <w:rsid w:val="00DE2B0B"/>
    <w:rsid w:val="00DE2B5D"/>
    <w:rsid w:val="00DE3B22"/>
    <w:rsid w:val="00DE5849"/>
    <w:rsid w:val="00DE6038"/>
    <w:rsid w:val="00DE6B4D"/>
    <w:rsid w:val="00DE6C87"/>
    <w:rsid w:val="00DF74B2"/>
    <w:rsid w:val="00E016C5"/>
    <w:rsid w:val="00E04158"/>
    <w:rsid w:val="00E048B8"/>
    <w:rsid w:val="00E05FD9"/>
    <w:rsid w:val="00E079EC"/>
    <w:rsid w:val="00E167BC"/>
    <w:rsid w:val="00E2285B"/>
    <w:rsid w:val="00E24D18"/>
    <w:rsid w:val="00E254F3"/>
    <w:rsid w:val="00E30C9A"/>
    <w:rsid w:val="00E42437"/>
    <w:rsid w:val="00E426B8"/>
    <w:rsid w:val="00E50F9C"/>
    <w:rsid w:val="00E54B7A"/>
    <w:rsid w:val="00E5518C"/>
    <w:rsid w:val="00E565AB"/>
    <w:rsid w:val="00E5684E"/>
    <w:rsid w:val="00E6164C"/>
    <w:rsid w:val="00E62B5F"/>
    <w:rsid w:val="00E75CA0"/>
    <w:rsid w:val="00E8006A"/>
    <w:rsid w:val="00E80605"/>
    <w:rsid w:val="00E824FD"/>
    <w:rsid w:val="00E86C35"/>
    <w:rsid w:val="00E8741B"/>
    <w:rsid w:val="00E915F2"/>
    <w:rsid w:val="00E95914"/>
    <w:rsid w:val="00E96C5A"/>
    <w:rsid w:val="00EA1A25"/>
    <w:rsid w:val="00EA1D21"/>
    <w:rsid w:val="00EA3E21"/>
    <w:rsid w:val="00EA473B"/>
    <w:rsid w:val="00EA55C9"/>
    <w:rsid w:val="00EA793C"/>
    <w:rsid w:val="00EB0272"/>
    <w:rsid w:val="00EB06D2"/>
    <w:rsid w:val="00EB3945"/>
    <w:rsid w:val="00EB5E6B"/>
    <w:rsid w:val="00EB6F91"/>
    <w:rsid w:val="00EB70A4"/>
    <w:rsid w:val="00EB758B"/>
    <w:rsid w:val="00EC4CF0"/>
    <w:rsid w:val="00EC5F47"/>
    <w:rsid w:val="00EC68FD"/>
    <w:rsid w:val="00EC7417"/>
    <w:rsid w:val="00EC7CAF"/>
    <w:rsid w:val="00ED0D64"/>
    <w:rsid w:val="00ED1FD8"/>
    <w:rsid w:val="00ED2112"/>
    <w:rsid w:val="00ED27FE"/>
    <w:rsid w:val="00ED5DBD"/>
    <w:rsid w:val="00ED770C"/>
    <w:rsid w:val="00EE05B5"/>
    <w:rsid w:val="00EE3AD8"/>
    <w:rsid w:val="00EF0B10"/>
    <w:rsid w:val="00EF0FD6"/>
    <w:rsid w:val="00EF188B"/>
    <w:rsid w:val="00EF3F05"/>
    <w:rsid w:val="00EF77F2"/>
    <w:rsid w:val="00F04225"/>
    <w:rsid w:val="00F1020F"/>
    <w:rsid w:val="00F123D4"/>
    <w:rsid w:val="00F164F1"/>
    <w:rsid w:val="00F16749"/>
    <w:rsid w:val="00F208BF"/>
    <w:rsid w:val="00F21B2D"/>
    <w:rsid w:val="00F227C9"/>
    <w:rsid w:val="00F23477"/>
    <w:rsid w:val="00F25C37"/>
    <w:rsid w:val="00F315CD"/>
    <w:rsid w:val="00F31C98"/>
    <w:rsid w:val="00F31F4D"/>
    <w:rsid w:val="00F32EA6"/>
    <w:rsid w:val="00F37AF5"/>
    <w:rsid w:val="00F4059F"/>
    <w:rsid w:val="00F465B6"/>
    <w:rsid w:val="00F46BD6"/>
    <w:rsid w:val="00F54FCE"/>
    <w:rsid w:val="00F55089"/>
    <w:rsid w:val="00F55A18"/>
    <w:rsid w:val="00F60681"/>
    <w:rsid w:val="00F609EB"/>
    <w:rsid w:val="00F64BB6"/>
    <w:rsid w:val="00F716E7"/>
    <w:rsid w:val="00F77E92"/>
    <w:rsid w:val="00F811E9"/>
    <w:rsid w:val="00F82454"/>
    <w:rsid w:val="00F82ECE"/>
    <w:rsid w:val="00F840B0"/>
    <w:rsid w:val="00F876AA"/>
    <w:rsid w:val="00F91FC5"/>
    <w:rsid w:val="00F94CAE"/>
    <w:rsid w:val="00FA53B8"/>
    <w:rsid w:val="00FA7093"/>
    <w:rsid w:val="00FB13F9"/>
    <w:rsid w:val="00FB231A"/>
    <w:rsid w:val="00FB5539"/>
    <w:rsid w:val="00FC15C3"/>
    <w:rsid w:val="00FC2FDE"/>
    <w:rsid w:val="00FC383F"/>
    <w:rsid w:val="00FC4A55"/>
    <w:rsid w:val="00FC71E8"/>
    <w:rsid w:val="00FF0C82"/>
    <w:rsid w:val="00FF4F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950B"/>
  <w15:chartTrackingRefBased/>
  <w15:docId w15:val="{41CD9016-9AEA-C84C-93E2-43B38186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5E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B5E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B5E6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Bullet 1,Bullet Points,Bullets,Dot pt,F5 List Paragraph,Indicator Text,L,Lapis Bulleted List,List 100s,List Paragraph (numbered (a)),List Paragraph Char Char Char,List Paragraph12,MAIN CONTENT,No Spacing1,Numbered Para 1"/>
    <w:basedOn w:val="Normal"/>
    <w:link w:val="PrrafodelistaCar"/>
    <w:uiPriority w:val="34"/>
    <w:qFormat/>
    <w:rsid w:val="0005640F"/>
    <w:pPr>
      <w:ind w:left="720"/>
      <w:contextualSpacing/>
    </w:pPr>
  </w:style>
  <w:style w:type="paragraph" w:styleId="NormalWeb">
    <w:name w:val="Normal (Web)"/>
    <w:basedOn w:val="Normal"/>
    <w:uiPriority w:val="99"/>
    <w:unhideWhenUsed/>
    <w:rsid w:val="00C91AC8"/>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EB5E6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B5E6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B5E6B"/>
    <w:rPr>
      <w:rFonts w:asciiTheme="majorHAnsi" w:eastAsiaTheme="majorEastAsia" w:hAnsiTheme="majorHAnsi" w:cstheme="majorBidi"/>
      <w:color w:val="1F3763" w:themeColor="accent1" w:themeShade="7F"/>
    </w:rPr>
  </w:style>
  <w:style w:type="table" w:styleId="Tablaconcuadrcula">
    <w:name w:val="Table Grid"/>
    <w:basedOn w:val="Tablanormal"/>
    <w:uiPriority w:val="39"/>
    <w:rsid w:val="009E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6496"/>
    <w:rPr>
      <w:sz w:val="16"/>
      <w:szCs w:val="16"/>
    </w:rPr>
  </w:style>
  <w:style w:type="paragraph" w:styleId="Textocomentario">
    <w:name w:val="annotation text"/>
    <w:basedOn w:val="Normal"/>
    <w:link w:val="TextocomentarioCar"/>
    <w:uiPriority w:val="99"/>
    <w:unhideWhenUsed/>
    <w:rsid w:val="00BC6496"/>
    <w:rPr>
      <w:sz w:val="20"/>
      <w:szCs w:val="20"/>
    </w:rPr>
  </w:style>
  <w:style w:type="character" w:customStyle="1" w:styleId="TextocomentarioCar">
    <w:name w:val="Texto comentario Car"/>
    <w:basedOn w:val="Fuentedeprrafopredeter"/>
    <w:link w:val="Textocomentario"/>
    <w:uiPriority w:val="99"/>
    <w:rsid w:val="00BC6496"/>
    <w:rPr>
      <w:sz w:val="20"/>
      <w:szCs w:val="20"/>
    </w:rPr>
  </w:style>
  <w:style w:type="paragraph" w:styleId="Asuntodelcomentario">
    <w:name w:val="annotation subject"/>
    <w:basedOn w:val="Textocomentario"/>
    <w:next w:val="Textocomentario"/>
    <w:link w:val="AsuntodelcomentarioCar"/>
    <w:uiPriority w:val="99"/>
    <w:semiHidden/>
    <w:unhideWhenUsed/>
    <w:rsid w:val="00BC6496"/>
    <w:rPr>
      <w:b/>
      <w:bCs/>
    </w:rPr>
  </w:style>
  <w:style w:type="character" w:customStyle="1" w:styleId="AsuntodelcomentarioCar">
    <w:name w:val="Asunto del comentario Car"/>
    <w:basedOn w:val="TextocomentarioCar"/>
    <w:link w:val="Asuntodelcomentario"/>
    <w:uiPriority w:val="99"/>
    <w:semiHidden/>
    <w:rsid w:val="00BC6496"/>
    <w:rPr>
      <w:b/>
      <w:bCs/>
      <w:sz w:val="20"/>
      <w:szCs w:val="20"/>
    </w:rPr>
  </w:style>
  <w:style w:type="paragraph" w:customStyle="1" w:styleId="Default">
    <w:name w:val="Default"/>
    <w:rsid w:val="009E7827"/>
    <w:pPr>
      <w:autoSpaceDE w:val="0"/>
      <w:autoSpaceDN w:val="0"/>
      <w:adjustRightInd w:val="0"/>
    </w:pPr>
    <w:rPr>
      <w:rFonts w:ascii="Calibri" w:hAnsi="Calibri" w:cs="Calibri"/>
      <w:color w:val="000000"/>
      <w:lang w:val="es-MX"/>
    </w:rPr>
  </w:style>
  <w:style w:type="character" w:styleId="Hipervnculo">
    <w:name w:val="Hyperlink"/>
    <w:basedOn w:val="Fuentedeprrafopredeter"/>
    <w:uiPriority w:val="99"/>
    <w:unhideWhenUsed/>
    <w:rsid w:val="0019254E"/>
    <w:rPr>
      <w:color w:val="0563C1" w:themeColor="hyperlink"/>
      <w:u w:val="single"/>
    </w:rPr>
  </w:style>
  <w:style w:type="character" w:styleId="Mencinsinresolver">
    <w:name w:val="Unresolved Mention"/>
    <w:basedOn w:val="Fuentedeprrafopredeter"/>
    <w:uiPriority w:val="99"/>
    <w:semiHidden/>
    <w:unhideWhenUsed/>
    <w:rsid w:val="0019254E"/>
    <w:rPr>
      <w:color w:val="605E5C"/>
      <w:shd w:val="clear" w:color="auto" w:fill="E1DFDD"/>
    </w:rPr>
  </w:style>
  <w:style w:type="table" w:customStyle="1" w:styleId="TableNormal">
    <w:name w:val="Table Normal"/>
    <w:uiPriority w:val="2"/>
    <w:semiHidden/>
    <w:unhideWhenUsed/>
    <w:qFormat/>
    <w:rsid w:val="00E0415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4158"/>
    <w:pPr>
      <w:widowControl w:val="0"/>
      <w:autoSpaceDE w:val="0"/>
      <w:autoSpaceDN w:val="0"/>
    </w:pPr>
    <w:rPr>
      <w:rFonts w:ascii="Calibri" w:eastAsia="Calibri" w:hAnsi="Calibri" w:cs="Calibri"/>
      <w:sz w:val="22"/>
      <w:szCs w:val="22"/>
      <w:lang w:val="es-ES"/>
    </w:rPr>
  </w:style>
  <w:style w:type="paragraph" w:styleId="Descripcin">
    <w:name w:val="caption"/>
    <w:basedOn w:val="Normal"/>
    <w:next w:val="Normal"/>
    <w:uiPriority w:val="35"/>
    <w:unhideWhenUsed/>
    <w:qFormat/>
    <w:rsid w:val="00E04158"/>
    <w:pPr>
      <w:spacing w:after="200"/>
    </w:pPr>
    <w:rPr>
      <w:i/>
      <w:iCs/>
      <w:color w:val="44546A" w:themeColor="text2"/>
      <w:sz w:val="18"/>
      <w:szCs w:val="18"/>
    </w:rPr>
  </w:style>
  <w:style w:type="paragraph" w:styleId="Textonotapie">
    <w:name w:val="footnote text"/>
    <w:aliases w:val="Geneva 9,Font: Geneva 9,Boston 10,f,Fußnote,F,Style 25,single space,Footnote,otnote Text,footnote text,Footnote Text Char1 Char,Footnote Text Char Char Char,Footnote Text Char1 Char Char Char,Footnote Text Char Char Char Char Char"/>
    <w:basedOn w:val="Normal"/>
    <w:link w:val="TextonotapieCar"/>
    <w:uiPriority w:val="99"/>
    <w:unhideWhenUsed/>
    <w:qFormat/>
    <w:rsid w:val="00E24D18"/>
    <w:rPr>
      <w:sz w:val="20"/>
      <w:szCs w:val="20"/>
      <w:lang w:val="es-CO"/>
    </w:rPr>
  </w:style>
  <w:style w:type="character" w:customStyle="1" w:styleId="TextonotapieCar">
    <w:name w:val="Texto nota pie Car"/>
    <w:aliases w:val="Geneva 9 Car,Font: Geneva 9 Car,Boston 10 Car,f Car,Fußnote Car,F Car,Style 25 Car,single space Car,Footnote Car,otnote Text Car,footnote text Car,Footnote Text Char1 Char Car,Footnote Text Char Char Char Car"/>
    <w:basedOn w:val="Fuentedeprrafopredeter"/>
    <w:link w:val="Textonotapie"/>
    <w:uiPriority w:val="99"/>
    <w:rsid w:val="00E24D18"/>
    <w:rPr>
      <w:sz w:val="20"/>
      <w:szCs w:val="20"/>
      <w:lang w:val="es-CO"/>
    </w:rPr>
  </w:style>
  <w:style w:type="character" w:styleId="Refdenotaalpie">
    <w:name w:val="footnote reference"/>
    <w:aliases w:val="16 Point,Superscript 6 Point,Style 24,o,ftref,Superscript 6 Point + 11 pt,Ref. de nota al pie.,BVI fnr,fr,Footnote Ref in FtNote,SUPERS,Footnote Reference Superscript,Ref,de nota al pie,number,note bp,BVI fnr Car Car,BVI fnr Car"/>
    <w:basedOn w:val="Fuentedeprrafopredeter"/>
    <w:uiPriority w:val="99"/>
    <w:unhideWhenUsed/>
    <w:rsid w:val="00E24D18"/>
    <w:rPr>
      <w:vertAlign w:val="superscript"/>
    </w:rPr>
  </w:style>
  <w:style w:type="paragraph" w:styleId="TtuloTDC">
    <w:name w:val="TOC Heading"/>
    <w:basedOn w:val="Ttulo1"/>
    <w:next w:val="Normal"/>
    <w:uiPriority w:val="39"/>
    <w:unhideWhenUsed/>
    <w:qFormat/>
    <w:rsid w:val="009D5C27"/>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A21687"/>
    <w:pPr>
      <w:tabs>
        <w:tab w:val="left" w:pos="480"/>
        <w:tab w:val="right" w:leader="dot" w:pos="8828"/>
      </w:tabs>
      <w:spacing w:before="120"/>
    </w:pPr>
    <w:rPr>
      <w:rFonts w:cstheme="minorHAnsi"/>
      <w:b/>
      <w:bCs/>
      <w:i/>
      <w:iCs/>
    </w:rPr>
  </w:style>
  <w:style w:type="paragraph" w:styleId="TDC2">
    <w:name w:val="toc 2"/>
    <w:basedOn w:val="Normal"/>
    <w:next w:val="Normal"/>
    <w:autoRedefine/>
    <w:uiPriority w:val="39"/>
    <w:unhideWhenUsed/>
    <w:rsid w:val="009D5C27"/>
    <w:pPr>
      <w:spacing w:before="120"/>
      <w:ind w:left="240"/>
    </w:pPr>
    <w:rPr>
      <w:rFonts w:cstheme="minorHAnsi"/>
      <w:b/>
      <w:bCs/>
      <w:sz w:val="22"/>
      <w:szCs w:val="22"/>
    </w:rPr>
  </w:style>
  <w:style w:type="paragraph" w:styleId="TDC3">
    <w:name w:val="toc 3"/>
    <w:basedOn w:val="Normal"/>
    <w:next w:val="Normal"/>
    <w:autoRedefine/>
    <w:uiPriority w:val="39"/>
    <w:unhideWhenUsed/>
    <w:rsid w:val="009D5C27"/>
    <w:pPr>
      <w:ind w:left="480"/>
    </w:pPr>
    <w:rPr>
      <w:rFonts w:cstheme="minorHAnsi"/>
      <w:sz w:val="20"/>
      <w:szCs w:val="20"/>
    </w:rPr>
  </w:style>
  <w:style w:type="paragraph" w:styleId="TDC4">
    <w:name w:val="toc 4"/>
    <w:basedOn w:val="Normal"/>
    <w:next w:val="Normal"/>
    <w:autoRedefine/>
    <w:uiPriority w:val="39"/>
    <w:semiHidden/>
    <w:unhideWhenUsed/>
    <w:rsid w:val="009D5C27"/>
    <w:pPr>
      <w:ind w:left="720"/>
    </w:pPr>
    <w:rPr>
      <w:rFonts w:cstheme="minorHAnsi"/>
      <w:sz w:val="20"/>
      <w:szCs w:val="20"/>
    </w:rPr>
  </w:style>
  <w:style w:type="paragraph" w:styleId="TDC5">
    <w:name w:val="toc 5"/>
    <w:basedOn w:val="Normal"/>
    <w:next w:val="Normal"/>
    <w:autoRedefine/>
    <w:uiPriority w:val="39"/>
    <w:semiHidden/>
    <w:unhideWhenUsed/>
    <w:rsid w:val="009D5C27"/>
    <w:pPr>
      <w:ind w:left="960"/>
    </w:pPr>
    <w:rPr>
      <w:rFonts w:cstheme="minorHAnsi"/>
      <w:sz w:val="20"/>
      <w:szCs w:val="20"/>
    </w:rPr>
  </w:style>
  <w:style w:type="paragraph" w:styleId="TDC6">
    <w:name w:val="toc 6"/>
    <w:basedOn w:val="Normal"/>
    <w:next w:val="Normal"/>
    <w:autoRedefine/>
    <w:uiPriority w:val="39"/>
    <w:semiHidden/>
    <w:unhideWhenUsed/>
    <w:rsid w:val="009D5C27"/>
    <w:pPr>
      <w:ind w:left="1200"/>
    </w:pPr>
    <w:rPr>
      <w:rFonts w:cstheme="minorHAnsi"/>
      <w:sz w:val="20"/>
      <w:szCs w:val="20"/>
    </w:rPr>
  </w:style>
  <w:style w:type="paragraph" w:styleId="TDC7">
    <w:name w:val="toc 7"/>
    <w:basedOn w:val="Normal"/>
    <w:next w:val="Normal"/>
    <w:autoRedefine/>
    <w:uiPriority w:val="39"/>
    <w:semiHidden/>
    <w:unhideWhenUsed/>
    <w:rsid w:val="009D5C27"/>
    <w:pPr>
      <w:ind w:left="1440"/>
    </w:pPr>
    <w:rPr>
      <w:rFonts w:cstheme="minorHAnsi"/>
      <w:sz w:val="20"/>
      <w:szCs w:val="20"/>
    </w:rPr>
  </w:style>
  <w:style w:type="paragraph" w:styleId="TDC8">
    <w:name w:val="toc 8"/>
    <w:basedOn w:val="Normal"/>
    <w:next w:val="Normal"/>
    <w:autoRedefine/>
    <w:uiPriority w:val="39"/>
    <w:semiHidden/>
    <w:unhideWhenUsed/>
    <w:rsid w:val="009D5C27"/>
    <w:pPr>
      <w:ind w:left="1680"/>
    </w:pPr>
    <w:rPr>
      <w:rFonts w:cstheme="minorHAnsi"/>
      <w:sz w:val="20"/>
      <w:szCs w:val="20"/>
    </w:rPr>
  </w:style>
  <w:style w:type="paragraph" w:styleId="TDC9">
    <w:name w:val="toc 9"/>
    <w:basedOn w:val="Normal"/>
    <w:next w:val="Normal"/>
    <w:autoRedefine/>
    <w:uiPriority w:val="39"/>
    <w:semiHidden/>
    <w:unhideWhenUsed/>
    <w:rsid w:val="009D5C27"/>
    <w:pPr>
      <w:ind w:left="1920"/>
    </w:pPr>
    <w:rPr>
      <w:rFonts w:cstheme="minorHAnsi"/>
      <w:sz w:val="20"/>
      <w:szCs w:val="20"/>
    </w:rPr>
  </w:style>
  <w:style w:type="character" w:styleId="nfasis">
    <w:name w:val="Emphasis"/>
    <w:basedOn w:val="Fuentedeprrafopredeter"/>
    <w:uiPriority w:val="20"/>
    <w:qFormat/>
    <w:rsid w:val="003D11F8"/>
    <w:rPr>
      <w:i/>
      <w:iCs/>
    </w:rPr>
  </w:style>
  <w:style w:type="character" w:customStyle="1" w:styleId="apple-converted-space">
    <w:name w:val="apple-converted-space"/>
    <w:basedOn w:val="Fuentedeprrafopredeter"/>
    <w:rsid w:val="003D11F8"/>
  </w:style>
  <w:style w:type="character" w:customStyle="1" w:styleId="PrrafodelistaCar">
    <w:name w:val="Párrafo de lista Car"/>
    <w:aliases w:val="List Paragraph1 Car,Bullet 1 Car,Bullet Points Car,Bullets Car,Dot pt Car,F5 List Paragraph Car,Indicator Text Car,L Car,Lapis Bulleted List Car,List 100s Car,List Paragraph (numbered (a)) Car,List Paragraph Char Char Char Car"/>
    <w:link w:val="Prrafodelista"/>
    <w:uiPriority w:val="34"/>
    <w:qFormat/>
    <w:rsid w:val="00327F58"/>
  </w:style>
  <w:style w:type="paragraph" w:styleId="Sinespaciado">
    <w:name w:val="No Spacing"/>
    <w:link w:val="SinespaciadoCar"/>
    <w:uiPriority w:val="1"/>
    <w:qFormat/>
    <w:rsid w:val="005756DC"/>
    <w:pPr>
      <w:jc w:val="both"/>
    </w:pPr>
    <w:rPr>
      <w:rFonts w:ascii="Calibri" w:eastAsiaTheme="minorEastAsia" w:hAnsi="Calibri" w:cs="Times New Roman"/>
      <w:sz w:val="20"/>
      <w:lang w:val="en-US"/>
    </w:rPr>
  </w:style>
  <w:style w:type="character" w:customStyle="1" w:styleId="SinespaciadoCar">
    <w:name w:val="Sin espaciado Car"/>
    <w:basedOn w:val="Fuentedeprrafopredeter"/>
    <w:link w:val="Sinespaciado"/>
    <w:uiPriority w:val="1"/>
    <w:rsid w:val="005756DC"/>
    <w:rPr>
      <w:rFonts w:ascii="Calibri" w:eastAsiaTheme="minorEastAsia" w:hAnsi="Calibri" w:cs="Times New Roman"/>
      <w:sz w:val="20"/>
      <w:lang w:val="en-US"/>
    </w:rPr>
  </w:style>
  <w:style w:type="character" w:styleId="Hipervnculovisitado">
    <w:name w:val="FollowedHyperlink"/>
    <w:basedOn w:val="Fuentedeprrafopredeter"/>
    <w:uiPriority w:val="99"/>
    <w:semiHidden/>
    <w:unhideWhenUsed/>
    <w:rsid w:val="00AB6394"/>
    <w:rPr>
      <w:color w:val="954F72" w:themeColor="followedHyperlink"/>
      <w:u w:val="single"/>
    </w:rPr>
  </w:style>
  <w:style w:type="paragraph" w:styleId="Revisin">
    <w:name w:val="Revision"/>
    <w:hidden/>
    <w:uiPriority w:val="99"/>
    <w:semiHidden/>
    <w:rsid w:val="009C375B"/>
  </w:style>
  <w:style w:type="paragraph" w:styleId="Textoindependiente">
    <w:name w:val="Body Text"/>
    <w:basedOn w:val="Normal"/>
    <w:link w:val="TextoindependienteCar"/>
    <w:uiPriority w:val="1"/>
    <w:qFormat/>
    <w:rsid w:val="000C3B4A"/>
    <w:pPr>
      <w:widowControl w:val="0"/>
      <w:autoSpaceDE w:val="0"/>
      <w:autoSpaceDN w:val="0"/>
    </w:pPr>
    <w:rPr>
      <w:rFonts w:ascii="Calibri" w:eastAsia="Calibri" w:hAnsi="Calibri" w:cs="Calibri"/>
      <w:sz w:val="21"/>
      <w:szCs w:val="21"/>
      <w:lang w:val="es-ES"/>
    </w:rPr>
  </w:style>
  <w:style w:type="character" w:customStyle="1" w:styleId="TextoindependienteCar">
    <w:name w:val="Texto independiente Car"/>
    <w:basedOn w:val="Fuentedeprrafopredeter"/>
    <w:link w:val="Textoindependiente"/>
    <w:uiPriority w:val="1"/>
    <w:rsid w:val="000C3B4A"/>
    <w:rPr>
      <w:rFonts w:ascii="Calibri" w:eastAsia="Calibri" w:hAnsi="Calibri" w:cs="Calibri"/>
      <w:sz w:val="21"/>
      <w:szCs w:val="21"/>
      <w:lang w:val="es-ES"/>
    </w:rPr>
  </w:style>
  <w:style w:type="paragraph" w:styleId="Ttulo">
    <w:name w:val="Title"/>
    <w:basedOn w:val="Normal"/>
    <w:link w:val="TtuloCar"/>
    <w:uiPriority w:val="10"/>
    <w:qFormat/>
    <w:rsid w:val="000C3B4A"/>
    <w:pPr>
      <w:widowControl w:val="0"/>
      <w:autoSpaceDE w:val="0"/>
      <w:autoSpaceDN w:val="0"/>
      <w:spacing w:before="56"/>
      <w:ind w:left="695"/>
      <w:jc w:val="center"/>
    </w:pPr>
    <w:rPr>
      <w:rFonts w:ascii="Calibri" w:eastAsia="Calibri" w:hAnsi="Calibri" w:cs="Calibri"/>
      <w:b/>
      <w:bCs/>
      <w:sz w:val="23"/>
      <w:szCs w:val="23"/>
      <w:lang w:val="es-ES"/>
    </w:rPr>
  </w:style>
  <w:style w:type="character" w:customStyle="1" w:styleId="TtuloCar">
    <w:name w:val="Título Car"/>
    <w:basedOn w:val="Fuentedeprrafopredeter"/>
    <w:link w:val="Ttulo"/>
    <w:uiPriority w:val="10"/>
    <w:rsid w:val="000C3B4A"/>
    <w:rPr>
      <w:rFonts w:ascii="Calibri" w:eastAsia="Calibri" w:hAnsi="Calibri" w:cs="Calibri"/>
      <w:b/>
      <w:bCs/>
      <w:sz w:val="23"/>
      <w:szCs w:val="23"/>
      <w:lang w:val="es-ES"/>
    </w:rPr>
  </w:style>
  <w:style w:type="paragraph" w:styleId="Encabezado">
    <w:name w:val="header"/>
    <w:basedOn w:val="Normal"/>
    <w:link w:val="EncabezadoCar"/>
    <w:uiPriority w:val="99"/>
    <w:unhideWhenUsed/>
    <w:rsid w:val="003243DB"/>
    <w:pPr>
      <w:tabs>
        <w:tab w:val="center" w:pos="4419"/>
        <w:tab w:val="right" w:pos="8838"/>
      </w:tabs>
    </w:pPr>
  </w:style>
  <w:style w:type="character" w:customStyle="1" w:styleId="EncabezadoCar">
    <w:name w:val="Encabezado Car"/>
    <w:basedOn w:val="Fuentedeprrafopredeter"/>
    <w:link w:val="Encabezado"/>
    <w:uiPriority w:val="99"/>
    <w:rsid w:val="003243DB"/>
  </w:style>
  <w:style w:type="paragraph" w:styleId="Piedepgina">
    <w:name w:val="footer"/>
    <w:basedOn w:val="Normal"/>
    <w:link w:val="PiedepginaCar"/>
    <w:uiPriority w:val="99"/>
    <w:unhideWhenUsed/>
    <w:rsid w:val="003243DB"/>
    <w:pPr>
      <w:tabs>
        <w:tab w:val="center" w:pos="4419"/>
        <w:tab w:val="right" w:pos="8838"/>
      </w:tabs>
    </w:pPr>
  </w:style>
  <w:style w:type="character" w:customStyle="1" w:styleId="PiedepginaCar">
    <w:name w:val="Pie de página Car"/>
    <w:basedOn w:val="Fuentedeprrafopredeter"/>
    <w:link w:val="Piedepgina"/>
    <w:uiPriority w:val="99"/>
    <w:rsid w:val="003243DB"/>
  </w:style>
  <w:style w:type="character" w:styleId="Nmerodepgina">
    <w:name w:val="page number"/>
    <w:basedOn w:val="Fuentedeprrafopredeter"/>
    <w:uiPriority w:val="99"/>
    <w:semiHidden/>
    <w:unhideWhenUsed/>
    <w:rsid w:val="0032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189">
      <w:bodyDiv w:val="1"/>
      <w:marLeft w:val="0"/>
      <w:marRight w:val="0"/>
      <w:marTop w:val="0"/>
      <w:marBottom w:val="0"/>
      <w:divBdr>
        <w:top w:val="none" w:sz="0" w:space="0" w:color="auto"/>
        <w:left w:val="none" w:sz="0" w:space="0" w:color="auto"/>
        <w:bottom w:val="none" w:sz="0" w:space="0" w:color="auto"/>
        <w:right w:val="none" w:sz="0" w:space="0" w:color="auto"/>
      </w:divBdr>
      <w:divsChild>
        <w:div w:id="1686129983">
          <w:marLeft w:val="0"/>
          <w:marRight w:val="0"/>
          <w:marTop w:val="0"/>
          <w:marBottom w:val="0"/>
          <w:divBdr>
            <w:top w:val="none" w:sz="0" w:space="0" w:color="auto"/>
            <w:left w:val="none" w:sz="0" w:space="0" w:color="auto"/>
            <w:bottom w:val="none" w:sz="0" w:space="0" w:color="auto"/>
            <w:right w:val="none" w:sz="0" w:space="0" w:color="auto"/>
          </w:divBdr>
          <w:divsChild>
            <w:div w:id="603346649">
              <w:marLeft w:val="0"/>
              <w:marRight w:val="0"/>
              <w:marTop w:val="0"/>
              <w:marBottom w:val="0"/>
              <w:divBdr>
                <w:top w:val="none" w:sz="0" w:space="0" w:color="auto"/>
                <w:left w:val="none" w:sz="0" w:space="0" w:color="auto"/>
                <w:bottom w:val="none" w:sz="0" w:space="0" w:color="auto"/>
                <w:right w:val="none" w:sz="0" w:space="0" w:color="auto"/>
              </w:divBdr>
              <w:divsChild>
                <w:div w:id="19004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76">
      <w:bodyDiv w:val="1"/>
      <w:marLeft w:val="0"/>
      <w:marRight w:val="0"/>
      <w:marTop w:val="0"/>
      <w:marBottom w:val="0"/>
      <w:divBdr>
        <w:top w:val="none" w:sz="0" w:space="0" w:color="auto"/>
        <w:left w:val="none" w:sz="0" w:space="0" w:color="auto"/>
        <w:bottom w:val="none" w:sz="0" w:space="0" w:color="auto"/>
        <w:right w:val="none" w:sz="0" w:space="0" w:color="auto"/>
      </w:divBdr>
      <w:divsChild>
        <w:div w:id="661469048">
          <w:marLeft w:val="0"/>
          <w:marRight w:val="0"/>
          <w:marTop w:val="0"/>
          <w:marBottom w:val="0"/>
          <w:divBdr>
            <w:top w:val="none" w:sz="0" w:space="0" w:color="auto"/>
            <w:left w:val="none" w:sz="0" w:space="0" w:color="auto"/>
            <w:bottom w:val="none" w:sz="0" w:space="0" w:color="auto"/>
            <w:right w:val="none" w:sz="0" w:space="0" w:color="auto"/>
          </w:divBdr>
          <w:divsChild>
            <w:div w:id="1684478572">
              <w:marLeft w:val="0"/>
              <w:marRight w:val="0"/>
              <w:marTop w:val="0"/>
              <w:marBottom w:val="0"/>
              <w:divBdr>
                <w:top w:val="none" w:sz="0" w:space="0" w:color="auto"/>
                <w:left w:val="none" w:sz="0" w:space="0" w:color="auto"/>
                <w:bottom w:val="none" w:sz="0" w:space="0" w:color="auto"/>
                <w:right w:val="none" w:sz="0" w:space="0" w:color="auto"/>
              </w:divBdr>
              <w:divsChild>
                <w:div w:id="584339554">
                  <w:marLeft w:val="0"/>
                  <w:marRight w:val="0"/>
                  <w:marTop w:val="0"/>
                  <w:marBottom w:val="0"/>
                  <w:divBdr>
                    <w:top w:val="none" w:sz="0" w:space="0" w:color="auto"/>
                    <w:left w:val="none" w:sz="0" w:space="0" w:color="auto"/>
                    <w:bottom w:val="none" w:sz="0" w:space="0" w:color="auto"/>
                    <w:right w:val="none" w:sz="0" w:space="0" w:color="auto"/>
                  </w:divBdr>
                  <w:divsChild>
                    <w:div w:id="10536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671">
      <w:bodyDiv w:val="1"/>
      <w:marLeft w:val="0"/>
      <w:marRight w:val="0"/>
      <w:marTop w:val="0"/>
      <w:marBottom w:val="0"/>
      <w:divBdr>
        <w:top w:val="none" w:sz="0" w:space="0" w:color="auto"/>
        <w:left w:val="none" w:sz="0" w:space="0" w:color="auto"/>
        <w:bottom w:val="none" w:sz="0" w:space="0" w:color="auto"/>
        <w:right w:val="none" w:sz="0" w:space="0" w:color="auto"/>
      </w:divBdr>
      <w:divsChild>
        <w:div w:id="1890415427">
          <w:marLeft w:val="0"/>
          <w:marRight w:val="0"/>
          <w:marTop w:val="0"/>
          <w:marBottom w:val="0"/>
          <w:divBdr>
            <w:top w:val="none" w:sz="0" w:space="0" w:color="auto"/>
            <w:left w:val="none" w:sz="0" w:space="0" w:color="auto"/>
            <w:bottom w:val="none" w:sz="0" w:space="0" w:color="auto"/>
            <w:right w:val="none" w:sz="0" w:space="0" w:color="auto"/>
          </w:divBdr>
          <w:divsChild>
            <w:div w:id="1703246879">
              <w:marLeft w:val="0"/>
              <w:marRight w:val="0"/>
              <w:marTop w:val="0"/>
              <w:marBottom w:val="0"/>
              <w:divBdr>
                <w:top w:val="none" w:sz="0" w:space="0" w:color="auto"/>
                <w:left w:val="none" w:sz="0" w:space="0" w:color="auto"/>
                <w:bottom w:val="none" w:sz="0" w:space="0" w:color="auto"/>
                <w:right w:val="none" w:sz="0" w:space="0" w:color="auto"/>
              </w:divBdr>
              <w:divsChild>
                <w:div w:id="9959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1795">
      <w:bodyDiv w:val="1"/>
      <w:marLeft w:val="0"/>
      <w:marRight w:val="0"/>
      <w:marTop w:val="0"/>
      <w:marBottom w:val="0"/>
      <w:divBdr>
        <w:top w:val="none" w:sz="0" w:space="0" w:color="auto"/>
        <w:left w:val="none" w:sz="0" w:space="0" w:color="auto"/>
        <w:bottom w:val="none" w:sz="0" w:space="0" w:color="auto"/>
        <w:right w:val="none" w:sz="0" w:space="0" w:color="auto"/>
      </w:divBdr>
      <w:divsChild>
        <w:div w:id="918297191">
          <w:marLeft w:val="0"/>
          <w:marRight w:val="0"/>
          <w:marTop w:val="0"/>
          <w:marBottom w:val="0"/>
          <w:divBdr>
            <w:top w:val="none" w:sz="0" w:space="0" w:color="auto"/>
            <w:left w:val="none" w:sz="0" w:space="0" w:color="auto"/>
            <w:bottom w:val="none" w:sz="0" w:space="0" w:color="auto"/>
            <w:right w:val="none" w:sz="0" w:space="0" w:color="auto"/>
          </w:divBdr>
          <w:divsChild>
            <w:div w:id="1772433940">
              <w:marLeft w:val="0"/>
              <w:marRight w:val="0"/>
              <w:marTop w:val="0"/>
              <w:marBottom w:val="0"/>
              <w:divBdr>
                <w:top w:val="none" w:sz="0" w:space="0" w:color="auto"/>
                <w:left w:val="none" w:sz="0" w:space="0" w:color="auto"/>
                <w:bottom w:val="none" w:sz="0" w:space="0" w:color="auto"/>
                <w:right w:val="none" w:sz="0" w:space="0" w:color="auto"/>
              </w:divBdr>
              <w:divsChild>
                <w:div w:id="561674395">
                  <w:marLeft w:val="0"/>
                  <w:marRight w:val="0"/>
                  <w:marTop w:val="0"/>
                  <w:marBottom w:val="0"/>
                  <w:divBdr>
                    <w:top w:val="none" w:sz="0" w:space="0" w:color="auto"/>
                    <w:left w:val="none" w:sz="0" w:space="0" w:color="auto"/>
                    <w:bottom w:val="none" w:sz="0" w:space="0" w:color="auto"/>
                    <w:right w:val="none" w:sz="0" w:space="0" w:color="auto"/>
                  </w:divBdr>
                  <w:divsChild>
                    <w:div w:id="2002998162">
                      <w:marLeft w:val="0"/>
                      <w:marRight w:val="0"/>
                      <w:marTop w:val="0"/>
                      <w:marBottom w:val="0"/>
                      <w:divBdr>
                        <w:top w:val="none" w:sz="0" w:space="0" w:color="auto"/>
                        <w:left w:val="none" w:sz="0" w:space="0" w:color="auto"/>
                        <w:bottom w:val="none" w:sz="0" w:space="0" w:color="auto"/>
                        <w:right w:val="none" w:sz="0" w:space="0" w:color="auto"/>
                      </w:divBdr>
                      <w:divsChild>
                        <w:div w:id="6948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5259">
                  <w:marLeft w:val="0"/>
                  <w:marRight w:val="0"/>
                  <w:marTop w:val="0"/>
                  <w:marBottom w:val="0"/>
                  <w:divBdr>
                    <w:top w:val="none" w:sz="0" w:space="0" w:color="auto"/>
                    <w:left w:val="none" w:sz="0" w:space="0" w:color="auto"/>
                    <w:bottom w:val="none" w:sz="0" w:space="0" w:color="auto"/>
                    <w:right w:val="none" w:sz="0" w:space="0" w:color="auto"/>
                  </w:divBdr>
                  <w:divsChild>
                    <w:div w:id="906502037">
                      <w:marLeft w:val="0"/>
                      <w:marRight w:val="0"/>
                      <w:marTop w:val="0"/>
                      <w:marBottom w:val="0"/>
                      <w:divBdr>
                        <w:top w:val="none" w:sz="0" w:space="0" w:color="auto"/>
                        <w:left w:val="none" w:sz="0" w:space="0" w:color="auto"/>
                        <w:bottom w:val="none" w:sz="0" w:space="0" w:color="auto"/>
                        <w:right w:val="none" w:sz="0" w:space="0" w:color="auto"/>
                      </w:divBdr>
                      <w:divsChild>
                        <w:div w:id="2436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3154">
      <w:bodyDiv w:val="1"/>
      <w:marLeft w:val="0"/>
      <w:marRight w:val="0"/>
      <w:marTop w:val="0"/>
      <w:marBottom w:val="0"/>
      <w:divBdr>
        <w:top w:val="none" w:sz="0" w:space="0" w:color="auto"/>
        <w:left w:val="none" w:sz="0" w:space="0" w:color="auto"/>
        <w:bottom w:val="none" w:sz="0" w:space="0" w:color="auto"/>
        <w:right w:val="none" w:sz="0" w:space="0" w:color="auto"/>
      </w:divBdr>
      <w:divsChild>
        <w:div w:id="62721288">
          <w:marLeft w:val="0"/>
          <w:marRight w:val="0"/>
          <w:marTop w:val="0"/>
          <w:marBottom w:val="0"/>
          <w:divBdr>
            <w:top w:val="none" w:sz="0" w:space="0" w:color="auto"/>
            <w:left w:val="none" w:sz="0" w:space="0" w:color="auto"/>
            <w:bottom w:val="none" w:sz="0" w:space="0" w:color="auto"/>
            <w:right w:val="none" w:sz="0" w:space="0" w:color="auto"/>
          </w:divBdr>
          <w:divsChild>
            <w:div w:id="1591547118">
              <w:marLeft w:val="0"/>
              <w:marRight w:val="0"/>
              <w:marTop w:val="0"/>
              <w:marBottom w:val="0"/>
              <w:divBdr>
                <w:top w:val="none" w:sz="0" w:space="0" w:color="auto"/>
                <w:left w:val="none" w:sz="0" w:space="0" w:color="auto"/>
                <w:bottom w:val="none" w:sz="0" w:space="0" w:color="auto"/>
                <w:right w:val="none" w:sz="0" w:space="0" w:color="auto"/>
              </w:divBdr>
              <w:divsChild>
                <w:div w:id="14746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463">
      <w:bodyDiv w:val="1"/>
      <w:marLeft w:val="0"/>
      <w:marRight w:val="0"/>
      <w:marTop w:val="0"/>
      <w:marBottom w:val="0"/>
      <w:divBdr>
        <w:top w:val="none" w:sz="0" w:space="0" w:color="auto"/>
        <w:left w:val="none" w:sz="0" w:space="0" w:color="auto"/>
        <w:bottom w:val="none" w:sz="0" w:space="0" w:color="auto"/>
        <w:right w:val="none" w:sz="0" w:space="0" w:color="auto"/>
      </w:divBdr>
      <w:divsChild>
        <w:div w:id="2135325538">
          <w:marLeft w:val="0"/>
          <w:marRight w:val="0"/>
          <w:marTop w:val="0"/>
          <w:marBottom w:val="0"/>
          <w:divBdr>
            <w:top w:val="none" w:sz="0" w:space="0" w:color="auto"/>
            <w:left w:val="none" w:sz="0" w:space="0" w:color="auto"/>
            <w:bottom w:val="none" w:sz="0" w:space="0" w:color="auto"/>
            <w:right w:val="none" w:sz="0" w:space="0" w:color="auto"/>
          </w:divBdr>
          <w:divsChild>
            <w:div w:id="930358671">
              <w:marLeft w:val="0"/>
              <w:marRight w:val="0"/>
              <w:marTop w:val="0"/>
              <w:marBottom w:val="0"/>
              <w:divBdr>
                <w:top w:val="none" w:sz="0" w:space="0" w:color="auto"/>
                <w:left w:val="none" w:sz="0" w:space="0" w:color="auto"/>
                <w:bottom w:val="none" w:sz="0" w:space="0" w:color="auto"/>
                <w:right w:val="none" w:sz="0" w:space="0" w:color="auto"/>
              </w:divBdr>
              <w:divsChild>
                <w:div w:id="165287859">
                  <w:marLeft w:val="0"/>
                  <w:marRight w:val="0"/>
                  <w:marTop w:val="0"/>
                  <w:marBottom w:val="0"/>
                  <w:divBdr>
                    <w:top w:val="none" w:sz="0" w:space="0" w:color="auto"/>
                    <w:left w:val="none" w:sz="0" w:space="0" w:color="auto"/>
                    <w:bottom w:val="none" w:sz="0" w:space="0" w:color="auto"/>
                    <w:right w:val="none" w:sz="0" w:space="0" w:color="auto"/>
                  </w:divBdr>
                  <w:divsChild>
                    <w:div w:id="4172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4363">
      <w:bodyDiv w:val="1"/>
      <w:marLeft w:val="0"/>
      <w:marRight w:val="0"/>
      <w:marTop w:val="0"/>
      <w:marBottom w:val="0"/>
      <w:divBdr>
        <w:top w:val="none" w:sz="0" w:space="0" w:color="auto"/>
        <w:left w:val="none" w:sz="0" w:space="0" w:color="auto"/>
        <w:bottom w:val="none" w:sz="0" w:space="0" w:color="auto"/>
        <w:right w:val="none" w:sz="0" w:space="0" w:color="auto"/>
      </w:divBdr>
      <w:divsChild>
        <w:div w:id="1339886726">
          <w:marLeft w:val="0"/>
          <w:marRight w:val="0"/>
          <w:marTop w:val="0"/>
          <w:marBottom w:val="0"/>
          <w:divBdr>
            <w:top w:val="none" w:sz="0" w:space="0" w:color="auto"/>
            <w:left w:val="none" w:sz="0" w:space="0" w:color="auto"/>
            <w:bottom w:val="none" w:sz="0" w:space="0" w:color="auto"/>
            <w:right w:val="none" w:sz="0" w:space="0" w:color="auto"/>
          </w:divBdr>
          <w:divsChild>
            <w:div w:id="752432874">
              <w:marLeft w:val="0"/>
              <w:marRight w:val="0"/>
              <w:marTop w:val="0"/>
              <w:marBottom w:val="0"/>
              <w:divBdr>
                <w:top w:val="none" w:sz="0" w:space="0" w:color="auto"/>
                <w:left w:val="none" w:sz="0" w:space="0" w:color="auto"/>
                <w:bottom w:val="none" w:sz="0" w:space="0" w:color="auto"/>
                <w:right w:val="none" w:sz="0" w:space="0" w:color="auto"/>
              </w:divBdr>
              <w:divsChild>
                <w:div w:id="19740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098">
      <w:bodyDiv w:val="1"/>
      <w:marLeft w:val="0"/>
      <w:marRight w:val="0"/>
      <w:marTop w:val="0"/>
      <w:marBottom w:val="0"/>
      <w:divBdr>
        <w:top w:val="none" w:sz="0" w:space="0" w:color="auto"/>
        <w:left w:val="none" w:sz="0" w:space="0" w:color="auto"/>
        <w:bottom w:val="none" w:sz="0" w:space="0" w:color="auto"/>
        <w:right w:val="none" w:sz="0" w:space="0" w:color="auto"/>
      </w:divBdr>
      <w:divsChild>
        <w:div w:id="464272362">
          <w:marLeft w:val="0"/>
          <w:marRight w:val="0"/>
          <w:marTop w:val="0"/>
          <w:marBottom w:val="0"/>
          <w:divBdr>
            <w:top w:val="none" w:sz="0" w:space="0" w:color="auto"/>
            <w:left w:val="none" w:sz="0" w:space="0" w:color="auto"/>
            <w:bottom w:val="none" w:sz="0" w:space="0" w:color="auto"/>
            <w:right w:val="none" w:sz="0" w:space="0" w:color="auto"/>
          </w:divBdr>
          <w:divsChild>
            <w:div w:id="2042628501">
              <w:marLeft w:val="0"/>
              <w:marRight w:val="0"/>
              <w:marTop w:val="0"/>
              <w:marBottom w:val="0"/>
              <w:divBdr>
                <w:top w:val="none" w:sz="0" w:space="0" w:color="auto"/>
                <w:left w:val="none" w:sz="0" w:space="0" w:color="auto"/>
                <w:bottom w:val="none" w:sz="0" w:space="0" w:color="auto"/>
                <w:right w:val="none" w:sz="0" w:space="0" w:color="auto"/>
              </w:divBdr>
              <w:divsChild>
                <w:div w:id="916329434">
                  <w:marLeft w:val="0"/>
                  <w:marRight w:val="0"/>
                  <w:marTop w:val="0"/>
                  <w:marBottom w:val="0"/>
                  <w:divBdr>
                    <w:top w:val="none" w:sz="0" w:space="0" w:color="auto"/>
                    <w:left w:val="none" w:sz="0" w:space="0" w:color="auto"/>
                    <w:bottom w:val="none" w:sz="0" w:space="0" w:color="auto"/>
                    <w:right w:val="none" w:sz="0" w:space="0" w:color="auto"/>
                  </w:divBdr>
                  <w:divsChild>
                    <w:div w:id="1818960166">
                      <w:marLeft w:val="0"/>
                      <w:marRight w:val="0"/>
                      <w:marTop w:val="0"/>
                      <w:marBottom w:val="0"/>
                      <w:divBdr>
                        <w:top w:val="none" w:sz="0" w:space="0" w:color="auto"/>
                        <w:left w:val="none" w:sz="0" w:space="0" w:color="auto"/>
                        <w:bottom w:val="none" w:sz="0" w:space="0" w:color="auto"/>
                        <w:right w:val="none" w:sz="0" w:space="0" w:color="auto"/>
                      </w:divBdr>
                    </w:div>
                  </w:divsChild>
                </w:div>
                <w:div w:id="406266161">
                  <w:marLeft w:val="0"/>
                  <w:marRight w:val="0"/>
                  <w:marTop w:val="0"/>
                  <w:marBottom w:val="0"/>
                  <w:divBdr>
                    <w:top w:val="none" w:sz="0" w:space="0" w:color="auto"/>
                    <w:left w:val="none" w:sz="0" w:space="0" w:color="auto"/>
                    <w:bottom w:val="none" w:sz="0" w:space="0" w:color="auto"/>
                    <w:right w:val="none" w:sz="0" w:space="0" w:color="auto"/>
                  </w:divBdr>
                  <w:divsChild>
                    <w:div w:id="4997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5432">
      <w:bodyDiv w:val="1"/>
      <w:marLeft w:val="0"/>
      <w:marRight w:val="0"/>
      <w:marTop w:val="0"/>
      <w:marBottom w:val="0"/>
      <w:divBdr>
        <w:top w:val="none" w:sz="0" w:space="0" w:color="auto"/>
        <w:left w:val="none" w:sz="0" w:space="0" w:color="auto"/>
        <w:bottom w:val="none" w:sz="0" w:space="0" w:color="auto"/>
        <w:right w:val="none" w:sz="0" w:space="0" w:color="auto"/>
      </w:divBdr>
      <w:divsChild>
        <w:div w:id="1900945230">
          <w:marLeft w:val="0"/>
          <w:marRight w:val="0"/>
          <w:marTop w:val="0"/>
          <w:marBottom w:val="0"/>
          <w:divBdr>
            <w:top w:val="none" w:sz="0" w:space="0" w:color="auto"/>
            <w:left w:val="none" w:sz="0" w:space="0" w:color="auto"/>
            <w:bottom w:val="none" w:sz="0" w:space="0" w:color="auto"/>
            <w:right w:val="none" w:sz="0" w:space="0" w:color="auto"/>
          </w:divBdr>
          <w:divsChild>
            <w:div w:id="1319846042">
              <w:marLeft w:val="0"/>
              <w:marRight w:val="0"/>
              <w:marTop w:val="0"/>
              <w:marBottom w:val="0"/>
              <w:divBdr>
                <w:top w:val="none" w:sz="0" w:space="0" w:color="auto"/>
                <w:left w:val="none" w:sz="0" w:space="0" w:color="auto"/>
                <w:bottom w:val="none" w:sz="0" w:space="0" w:color="auto"/>
                <w:right w:val="none" w:sz="0" w:space="0" w:color="auto"/>
              </w:divBdr>
              <w:divsChild>
                <w:div w:id="422730333">
                  <w:marLeft w:val="0"/>
                  <w:marRight w:val="0"/>
                  <w:marTop w:val="0"/>
                  <w:marBottom w:val="0"/>
                  <w:divBdr>
                    <w:top w:val="none" w:sz="0" w:space="0" w:color="auto"/>
                    <w:left w:val="none" w:sz="0" w:space="0" w:color="auto"/>
                    <w:bottom w:val="none" w:sz="0" w:space="0" w:color="auto"/>
                    <w:right w:val="none" w:sz="0" w:space="0" w:color="auto"/>
                  </w:divBdr>
                  <w:divsChild>
                    <w:div w:id="19668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0909">
      <w:bodyDiv w:val="1"/>
      <w:marLeft w:val="0"/>
      <w:marRight w:val="0"/>
      <w:marTop w:val="0"/>
      <w:marBottom w:val="0"/>
      <w:divBdr>
        <w:top w:val="none" w:sz="0" w:space="0" w:color="auto"/>
        <w:left w:val="none" w:sz="0" w:space="0" w:color="auto"/>
        <w:bottom w:val="none" w:sz="0" w:space="0" w:color="auto"/>
        <w:right w:val="none" w:sz="0" w:space="0" w:color="auto"/>
      </w:divBdr>
      <w:divsChild>
        <w:div w:id="1577934371">
          <w:marLeft w:val="0"/>
          <w:marRight w:val="0"/>
          <w:marTop w:val="0"/>
          <w:marBottom w:val="0"/>
          <w:divBdr>
            <w:top w:val="none" w:sz="0" w:space="0" w:color="auto"/>
            <w:left w:val="none" w:sz="0" w:space="0" w:color="auto"/>
            <w:bottom w:val="none" w:sz="0" w:space="0" w:color="auto"/>
            <w:right w:val="none" w:sz="0" w:space="0" w:color="auto"/>
          </w:divBdr>
          <w:divsChild>
            <w:div w:id="1559899435">
              <w:marLeft w:val="0"/>
              <w:marRight w:val="0"/>
              <w:marTop w:val="0"/>
              <w:marBottom w:val="0"/>
              <w:divBdr>
                <w:top w:val="none" w:sz="0" w:space="0" w:color="auto"/>
                <w:left w:val="none" w:sz="0" w:space="0" w:color="auto"/>
                <w:bottom w:val="none" w:sz="0" w:space="0" w:color="auto"/>
                <w:right w:val="none" w:sz="0" w:space="0" w:color="auto"/>
              </w:divBdr>
              <w:divsChild>
                <w:div w:id="1818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3804">
      <w:bodyDiv w:val="1"/>
      <w:marLeft w:val="0"/>
      <w:marRight w:val="0"/>
      <w:marTop w:val="0"/>
      <w:marBottom w:val="0"/>
      <w:divBdr>
        <w:top w:val="none" w:sz="0" w:space="0" w:color="auto"/>
        <w:left w:val="none" w:sz="0" w:space="0" w:color="auto"/>
        <w:bottom w:val="none" w:sz="0" w:space="0" w:color="auto"/>
        <w:right w:val="none" w:sz="0" w:space="0" w:color="auto"/>
      </w:divBdr>
      <w:divsChild>
        <w:div w:id="659386940">
          <w:marLeft w:val="0"/>
          <w:marRight w:val="0"/>
          <w:marTop w:val="0"/>
          <w:marBottom w:val="0"/>
          <w:divBdr>
            <w:top w:val="none" w:sz="0" w:space="0" w:color="auto"/>
            <w:left w:val="none" w:sz="0" w:space="0" w:color="auto"/>
            <w:bottom w:val="none" w:sz="0" w:space="0" w:color="auto"/>
            <w:right w:val="none" w:sz="0" w:space="0" w:color="auto"/>
          </w:divBdr>
          <w:divsChild>
            <w:div w:id="1459840575">
              <w:marLeft w:val="0"/>
              <w:marRight w:val="0"/>
              <w:marTop w:val="0"/>
              <w:marBottom w:val="0"/>
              <w:divBdr>
                <w:top w:val="none" w:sz="0" w:space="0" w:color="auto"/>
                <w:left w:val="none" w:sz="0" w:space="0" w:color="auto"/>
                <w:bottom w:val="none" w:sz="0" w:space="0" w:color="auto"/>
                <w:right w:val="none" w:sz="0" w:space="0" w:color="auto"/>
              </w:divBdr>
              <w:divsChild>
                <w:div w:id="16795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2902">
      <w:bodyDiv w:val="1"/>
      <w:marLeft w:val="0"/>
      <w:marRight w:val="0"/>
      <w:marTop w:val="0"/>
      <w:marBottom w:val="0"/>
      <w:divBdr>
        <w:top w:val="none" w:sz="0" w:space="0" w:color="auto"/>
        <w:left w:val="none" w:sz="0" w:space="0" w:color="auto"/>
        <w:bottom w:val="none" w:sz="0" w:space="0" w:color="auto"/>
        <w:right w:val="none" w:sz="0" w:space="0" w:color="auto"/>
      </w:divBdr>
      <w:divsChild>
        <w:div w:id="1569535944">
          <w:marLeft w:val="0"/>
          <w:marRight w:val="0"/>
          <w:marTop w:val="0"/>
          <w:marBottom w:val="0"/>
          <w:divBdr>
            <w:top w:val="none" w:sz="0" w:space="0" w:color="auto"/>
            <w:left w:val="none" w:sz="0" w:space="0" w:color="auto"/>
            <w:bottom w:val="none" w:sz="0" w:space="0" w:color="auto"/>
            <w:right w:val="none" w:sz="0" w:space="0" w:color="auto"/>
          </w:divBdr>
          <w:divsChild>
            <w:div w:id="1093475179">
              <w:marLeft w:val="0"/>
              <w:marRight w:val="0"/>
              <w:marTop w:val="0"/>
              <w:marBottom w:val="0"/>
              <w:divBdr>
                <w:top w:val="none" w:sz="0" w:space="0" w:color="auto"/>
                <w:left w:val="none" w:sz="0" w:space="0" w:color="auto"/>
                <w:bottom w:val="none" w:sz="0" w:space="0" w:color="auto"/>
                <w:right w:val="none" w:sz="0" w:space="0" w:color="auto"/>
              </w:divBdr>
              <w:divsChild>
                <w:div w:id="2596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1841">
      <w:bodyDiv w:val="1"/>
      <w:marLeft w:val="0"/>
      <w:marRight w:val="0"/>
      <w:marTop w:val="0"/>
      <w:marBottom w:val="0"/>
      <w:divBdr>
        <w:top w:val="none" w:sz="0" w:space="0" w:color="auto"/>
        <w:left w:val="none" w:sz="0" w:space="0" w:color="auto"/>
        <w:bottom w:val="none" w:sz="0" w:space="0" w:color="auto"/>
        <w:right w:val="none" w:sz="0" w:space="0" w:color="auto"/>
      </w:divBdr>
      <w:divsChild>
        <w:div w:id="1218857182">
          <w:marLeft w:val="0"/>
          <w:marRight w:val="0"/>
          <w:marTop w:val="0"/>
          <w:marBottom w:val="0"/>
          <w:divBdr>
            <w:top w:val="none" w:sz="0" w:space="0" w:color="auto"/>
            <w:left w:val="none" w:sz="0" w:space="0" w:color="auto"/>
            <w:bottom w:val="none" w:sz="0" w:space="0" w:color="auto"/>
            <w:right w:val="none" w:sz="0" w:space="0" w:color="auto"/>
          </w:divBdr>
          <w:divsChild>
            <w:div w:id="2111702475">
              <w:marLeft w:val="0"/>
              <w:marRight w:val="0"/>
              <w:marTop w:val="0"/>
              <w:marBottom w:val="0"/>
              <w:divBdr>
                <w:top w:val="none" w:sz="0" w:space="0" w:color="auto"/>
                <w:left w:val="none" w:sz="0" w:space="0" w:color="auto"/>
                <w:bottom w:val="none" w:sz="0" w:space="0" w:color="auto"/>
                <w:right w:val="none" w:sz="0" w:space="0" w:color="auto"/>
              </w:divBdr>
              <w:divsChild>
                <w:div w:id="351885508">
                  <w:marLeft w:val="0"/>
                  <w:marRight w:val="0"/>
                  <w:marTop w:val="0"/>
                  <w:marBottom w:val="0"/>
                  <w:divBdr>
                    <w:top w:val="none" w:sz="0" w:space="0" w:color="auto"/>
                    <w:left w:val="none" w:sz="0" w:space="0" w:color="auto"/>
                    <w:bottom w:val="none" w:sz="0" w:space="0" w:color="auto"/>
                    <w:right w:val="none" w:sz="0" w:space="0" w:color="auto"/>
                  </w:divBdr>
                  <w:divsChild>
                    <w:div w:id="2314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3352">
      <w:bodyDiv w:val="1"/>
      <w:marLeft w:val="0"/>
      <w:marRight w:val="0"/>
      <w:marTop w:val="0"/>
      <w:marBottom w:val="0"/>
      <w:divBdr>
        <w:top w:val="none" w:sz="0" w:space="0" w:color="auto"/>
        <w:left w:val="none" w:sz="0" w:space="0" w:color="auto"/>
        <w:bottom w:val="none" w:sz="0" w:space="0" w:color="auto"/>
        <w:right w:val="none" w:sz="0" w:space="0" w:color="auto"/>
      </w:divBdr>
      <w:divsChild>
        <w:div w:id="1297952021">
          <w:marLeft w:val="0"/>
          <w:marRight w:val="0"/>
          <w:marTop w:val="0"/>
          <w:marBottom w:val="0"/>
          <w:divBdr>
            <w:top w:val="none" w:sz="0" w:space="0" w:color="auto"/>
            <w:left w:val="none" w:sz="0" w:space="0" w:color="auto"/>
            <w:bottom w:val="none" w:sz="0" w:space="0" w:color="auto"/>
            <w:right w:val="none" w:sz="0" w:space="0" w:color="auto"/>
          </w:divBdr>
          <w:divsChild>
            <w:div w:id="1808009045">
              <w:marLeft w:val="0"/>
              <w:marRight w:val="0"/>
              <w:marTop w:val="0"/>
              <w:marBottom w:val="0"/>
              <w:divBdr>
                <w:top w:val="none" w:sz="0" w:space="0" w:color="auto"/>
                <w:left w:val="none" w:sz="0" w:space="0" w:color="auto"/>
                <w:bottom w:val="none" w:sz="0" w:space="0" w:color="auto"/>
                <w:right w:val="none" w:sz="0" w:space="0" w:color="auto"/>
              </w:divBdr>
              <w:divsChild>
                <w:div w:id="151794090">
                  <w:marLeft w:val="0"/>
                  <w:marRight w:val="0"/>
                  <w:marTop w:val="0"/>
                  <w:marBottom w:val="0"/>
                  <w:divBdr>
                    <w:top w:val="none" w:sz="0" w:space="0" w:color="auto"/>
                    <w:left w:val="none" w:sz="0" w:space="0" w:color="auto"/>
                    <w:bottom w:val="none" w:sz="0" w:space="0" w:color="auto"/>
                    <w:right w:val="none" w:sz="0" w:space="0" w:color="auto"/>
                  </w:divBdr>
                </w:div>
              </w:divsChild>
            </w:div>
            <w:div w:id="1766539734">
              <w:marLeft w:val="0"/>
              <w:marRight w:val="0"/>
              <w:marTop w:val="0"/>
              <w:marBottom w:val="0"/>
              <w:divBdr>
                <w:top w:val="none" w:sz="0" w:space="0" w:color="auto"/>
                <w:left w:val="none" w:sz="0" w:space="0" w:color="auto"/>
                <w:bottom w:val="none" w:sz="0" w:space="0" w:color="auto"/>
                <w:right w:val="none" w:sz="0" w:space="0" w:color="auto"/>
              </w:divBdr>
              <w:divsChild>
                <w:div w:id="15091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9178">
      <w:bodyDiv w:val="1"/>
      <w:marLeft w:val="0"/>
      <w:marRight w:val="0"/>
      <w:marTop w:val="0"/>
      <w:marBottom w:val="0"/>
      <w:divBdr>
        <w:top w:val="none" w:sz="0" w:space="0" w:color="auto"/>
        <w:left w:val="none" w:sz="0" w:space="0" w:color="auto"/>
        <w:bottom w:val="none" w:sz="0" w:space="0" w:color="auto"/>
        <w:right w:val="none" w:sz="0" w:space="0" w:color="auto"/>
      </w:divBdr>
      <w:divsChild>
        <w:div w:id="558172524">
          <w:marLeft w:val="0"/>
          <w:marRight w:val="0"/>
          <w:marTop w:val="0"/>
          <w:marBottom w:val="0"/>
          <w:divBdr>
            <w:top w:val="none" w:sz="0" w:space="0" w:color="auto"/>
            <w:left w:val="none" w:sz="0" w:space="0" w:color="auto"/>
            <w:bottom w:val="none" w:sz="0" w:space="0" w:color="auto"/>
            <w:right w:val="none" w:sz="0" w:space="0" w:color="auto"/>
          </w:divBdr>
          <w:divsChild>
            <w:div w:id="670717669">
              <w:marLeft w:val="0"/>
              <w:marRight w:val="0"/>
              <w:marTop w:val="0"/>
              <w:marBottom w:val="0"/>
              <w:divBdr>
                <w:top w:val="none" w:sz="0" w:space="0" w:color="auto"/>
                <w:left w:val="none" w:sz="0" w:space="0" w:color="auto"/>
                <w:bottom w:val="none" w:sz="0" w:space="0" w:color="auto"/>
                <w:right w:val="none" w:sz="0" w:space="0" w:color="auto"/>
              </w:divBdr>
              <w:divsChild>
                <w:div w:id="1257325413">
                  <w:marLeft w:val="0"/>
                  <w:marRight w:val="0"/>
                  <w:marTop w:val="0"/>
                  <w:marBottom w:val="0"/>
                  <w:divBdr>
                    <w:top w:val="none" w:sz="0" w:space="0" w:color="auto"/>
                    <w:left w:val="none" w:sz="0" w:space="0" w:color="auto"/>
                    <w:bottom w:val="none" w:sz="0" w:space="0" w:color="auto"/>
                    <w:right w:val="none" w:sz="0" w:space="0" w:color="auto"/>
                  </w:divBdr>
                  <w:divsChild>
                    <w:div w:id="11390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1887">
      <w:bodyDiv w:val="1"/>
      <w:marLeft w:val="0"/>
      <w:marRight w:val="0"/>
      <w:marTop w:val="0"/>
      <w:marBottom w:val="0"/>
      <w:divBdr>
        <w:top w:val="none" w:sz="0" w:space="0" w:color="auto"/>
        <w:left w:val="none" w:sz="0" w:space="0" w:color="auto"/>
        <w:bottom w:val="none" w:sz="0" w:space="0" w:color="auto"/>
        <w:right w:val="none" w:sz="0" w:space="0" w:color="auto"/>
      </w:divBdr>
      <w:divsChild>
        <w:div w:id="840924202">
          <w:marLeft w:val="0"/>
          <w:marRight w:val="0"/>
          <w:marTop w:val="0"/>
          <w:marBottom w:val="0"/>
          <w:divBdr>
            <w:top w:val="none" w:sz="0" w:space="0" w:color="auto"/>
            <w:left w:val="none" w:sz="0" w:space="0" w:color="auto"/>
            <w:bottom w:val="none" w:sz="0" w:space="0" w:color="auto"/>
            <w:right w:val="none" w:sz="0" w:space="0" w:color="auto"/>
          </w:divBdr>
          <w:divsChild>
            <w:div w:id="1084566949">
              <w:marLeft w:val="0"/>
              <w:marRight w:val="0"/>
              <w:marTop w:val="0"/>
              <w:marBottom w:val="0"/>
              <w:divBdr>
                <w:top w:val="none" w:sz="0" w:space="0" w:color="auto"/>
                <w:left w:val="none" w:sz="0" w:space="0" w:color="auto"/>
                <w:bottom w:val="none" w:sz="0" w:space="0" w:color="auto"/>
                <w:right w:val="none" w:sz="0" w:space="0" w:color="auto"/>
              </w:divBdr>
              <w:divsChild>
                <w:div w:id="225575107">
                  <w:marLeft w:val="0"/>
                  <w:marRight w:val="0"/>
                  <w:marTop w:val="0"/>
                  <w:marBottom w:val="0"/>
                  <w:divBdr>
                    <w:top w:val="none" w:sz="0" w:space="0" w:color="auto"/>
                    <w:left w:val="none" w:sz="0" w:space="0" w:color="auto"/>
                    <w:bottom w:val="none" w:sz="0" w:space="0" w:color="auto"/>
                    <w:right w:val="none" w:sz="0" w:space="0" w:color="auto"/>
                  </w:divBdr>
                  <w:divsChild>
                    <w:div w:id="13311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5499">
      <w:bodyDiv w:val="1"/>
      <w:marLeft w:val="0"/>
      <w:marRight w:val="0"/>
      <w:marTop w:val="0"/>
      <w:marBottom w:val="0"/>
      <w:divBdr>
        <w:top w:val="none" w:sz="0" w:space="0" w:color="auto"/>
        <w:left w:val="none" w:sz="0" w:space="0" w:color="auto"/>
        <w:bottom w:val="none" w:sz="0" w:space="0" w:color="auto"/>
        <w:right w:val="none" w:sz="0" w:space="0" w:color="auto"/>
      </w:divBdr>
      <w:divsChild>
        <w:div w:id="1257247542">
          <w:marLeft w:val="0"/>
          <w:marRight w:val="0"/>
          <w:marTop w:val="0"/>
          <w:marBottom w:val="0"/>
          <w:divBdr>
            <w:top w:val="none" w:sz="0" w:space="0" w:color="auto"/>
            <w:left w:val="none" w:sz="0" w:space="0" w:color="auto"/>
            <w:bottom w:val="none" w:sz="0" w:space="0" w:color="auto"/>
            <w:right w:val="none" w:sz="0" w:space="0" w:color="auto"/>
          </w:divBdr>
          <w:divsChild>
            <w:div w:id="1993676783">
              <w:marLeft w:val="0"/>
              <w:marRight w:val="0"/>
              <w:marTop w:val="0"/>
              <w:marBottom w:val="0"/>
              <w:divBdr>
                <w:top w:val="none" w:sz="0" w:space="0" w:color="auto"/>
                <w:left w:val="none" w:sz="0" w:space="0" w:color="auto"/>
                <w:bottom w:val="none" w:sz="0" w:space="0" w:color="auto"/>
                <w:right w:val="none" w:sz="0" w:space="0" w:color="auto"/>
              </w:divBdr>
              <w:divsChild>
                <w:div w:id="2097820645">
                  <w:marLeft w:val="0"/>
                  <w:marRight w:val="0"/>
                  <w:marTop w:val="0"/>
                  <w:marBottom w:val="0"/>
                  <w:divBdr>
                    <w:top w:val="none" w:sz="0" w:space="0" w:color="auto"/>
                    <w:left w:val="none" w:sz="0" w:space="0" w:color="auto"/>
                    <w:bottom w:val="none" w:sz="0" w:space="0" w:color="auto"/>
                    <w:right w:val="none" w:sz="0" w:space="0" w:color="auto"/>
                  </w:divBdr>
                  <w:divsChild>
                    <w:div w:id="8734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6128">
      <w:bodyDiv w:val="1"/>
      <w:marLeft w:val="0"/>
      <w:marRight w:val="0"/>
      <w:marTop w:val="0"/>
      <w:marBottom w:val="0"/>
      <w:divBdr>
        <w:top w:val="none" w:sz="0" w:space="0" w:color="auto"/>
        <w:left w:val="none" w:sz="0" w:space="0" w:color="auto"/>
        <w:bottom w:val="none" w:sz="0" w:space="0" w:color="auto"/>
        <w:right w:val="none" w:sz="0" w:space="0" w:color="auto"/>
      </w:divBdr>
      <w:divsChild>
        <w:div w:id="1473594920">
          <w:marLeft w:val="0"/>
          <w:marRight w:val="0"/>
          <w:marTop w:val="0"/>
          <w:marBottom w:val="0"/>
          <w:divBdr>
            <w:top w:val="none" w:sz="0" w:space="0" w:color="auto"/>
            <w:left w:val="none" w:sz="0" w:space="0" w:color="auto"/>
            <w:bottom w:val="none" w:sz="0" w:space="0" w:color="auto"/>
            <w:right w:val="none" w:sz="0" w:space="0" w:color="auto"/>
          </w:divBdr>
          <w:divsChild>
            <w:div w:id="118183400">
              <w:marLeft w:val="0"/>
              <w:marRight w:val="0"/>
              <w:marTop w:val="0"/>
              <w:marBottom w:val="0"/>
              <w:divBdr>
                <w:top w:val="none" w:sz="0" w:space="0" w:color="auto"/>
                <w:left w:val="none" w:sz="0" w:space="0" w:color="auto"/>
                <w:bottom w:val="none" w:sz="0" w:space="0" w:color="auto"/>
                <w:right w:val="none" w:sz="0" w:space="0" w:color="auto"/>
              </w:divBdr>
              <w:divsChild>
                <w:div w:id="692078287">
                  <w:marLeft w:val="0"/>
                  <w:marRight w:val="0"/>
                  <w:marTop w:val="0"/>
                  <w:marBottom w:val="0"/>
                  <w:divBdr>
                    <w:top w:val="none" w:sz="0" w:space="0" w:color="auto"/>
                    <w:left w:val="none" w:sz="0" w:space="0" w:color="auto"/>
                    <w:bottom w:val="none" w:sz="0" w:space="0" w:color="auto"/>
                    <w:right w:val="none" w:sz="0" w:space="0" w:color="auto"/>
                  </w:divBdr>
                </w:div>
              </w:divsChild>
            </w:div>
            <w:div w:id="631667650">
              <w:marLeft w:val="0"/>
              <w:marRight w:val="0"/>
              <w:marTop w:val="0"/>
              <w:marBottom w:val="0"/>
              <w:divBdr>
                <w:top w:val="none" w:sz="0" w:space="0" w:color="auto"/>
                <w:left w:val="none" w:sz="0" w:space="0" w:color="auto"/>
                <w:bottom w:val="none" w:sz="0" w:space="0" w:color="auto"/>
                <w:right w:val="none" w:sz="0" w:space="0" w:color="auto"/>
              </w:divBdr>
              <w:divsChild>
                <w:div w:id="3161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26283">
      <w:bodyDiv w:val="1"/>
      <w:marLeft w:val="0"/>
      <w:marRight w:val="0"/>
      <w:marTop w:val="0"/>
      <w:marBottom w:val="0"/>
      <w:divBdr>
        <w:top w:val="none" w:sz="0" w:space="0" w:color="auto"/>
        <w:left w:val="none" w:sz="0" w:space="0" w:color="auto"/>
        <w:bottom w:val="none" w:sz="0" w:space="0" w:color="auto"/>
        <w:right w:val="none" w:sz="0" w:space="0" w:color="auto"/>
      </w:divBdr>
      <w:divsChild>
        <w:div w:id="2033259628">
          <w:marLeft w:val="0"/>
          <w:marRight w:val="0"/>
          <w:marTop w:val="0"/>
          <w:marBottom w:val="0"/>
          <w:divBdr>
            <w:top w:val="none" w:sz="0" w:space="0" w:color="auto"/>
            <w:left w:val="none" w:sz="0" w:space="0" w:color="auto"/>
            <w:bottom w:val="none" w:sz="0" w:space="0" w:color="auto"/>
            <w:right w:val="none" w:sz="0" w:space="0" w:color="auto"/>
          </w:divBdr>
          <w:divsChild>
            <w:div w:id="1512643729">
              <w:marLeft w:val="0"/>
              <w:marRight w:val="0"/>
              <w:marTop w:val="0"/>
              <w:marBottom w:val="0"/>
              <w:divBdr>
                <w:top w:val="none" w:sz="0" w:space="0" w:color="auto"/>
                <w:left w:val="none" w:sz="0" w:space="0" w:color="auto"/>
                <w:bottom w:val="none" w:sz="0" w:space="0" w:color="auto"/>
                <w:right w:val="none" w:sz="0" w:space="0" w:color="auto"/>
              </w:divBdr>
              <w:divsChild>
                <w:div w:id="10467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3085">
      <w:bodyDiv w:val="1"/>
      <w:marLeft w:val="0"/>
      <w:marRight w:val="0"/>
      <w:marTop w:val="0"/>
      <w:marBottom w:val="0"/>
      <w:divBdr>
        <w:top w:val="none" w:sz="0" w:space="0" w:color="auto"/>
        <w:left w:val="none" w:sz="0" w:space="0" w:color="auto"/>
        <w:bottom w:val="none" w:sz="0" w:space="0" w:color="auto"/>
        <w:right w:val="none" w:sz="0" w:space="0" w:color="auto"/>
      </w:divBdr>
      <w:divsChild>
        <w:div w:id="154297735">
          <w:marLeft w:val="0"/>
          <w:marRight w:val="0"/>
          <w:marTop w:val="0"/>
          <w:marBottom w:val="0"/>
          <w:divBdr>
            <w:top w:val="none" w:sz="0" w:space="0" w:color="auto"/>
            <w:left w:val="none" w:sz="0" w:space="0" w:color="auto"/>
            <w:bottom w:val="none" w:sz="0" w:space="0" w:color="auto"/>
            <w:right w:val="none" w:sz="0" w:space="0" w:color="auto"/>
          </w:divBdr>
          <w:divsChild>
            <w:div w:id="1081950913">
              <w:marLeft w:val="0"/>
              <w:marRight w:val="0"/>
              <w:marTop w:val="0"/>
              <w:marBottom w:val="0"/>
              <w:divBdr>
                <w:top w:val="none" w:sz="0" w:space="0" w:color="auto"/>
                <w:left w:val="none" w:sz="0" w:space="0" w:color="auto"/>
                <w:bottom w:val="none" w:sz="0" w:space="0" w:color="auto"/>
                <w:right w:val="none" w:sz="0" w:space="0" w:color="auto"/>
              </w:divBdr>
              <w:divsChild>
                <w:div w:id="12434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2150">
      <w:bodyDiv w:val="1"/>
      <w:marLeft w:val="0"/>
      <w:marRight w:val="0"/>
      <w:marTop w:val="0"/>
      <w:marBottom w:val="0"/>
      <w:divBdr>
        <w:top w:val="none" w:sz="0" w:space="0" w:color="auto"/>
        <w:left w:val="none" w:sz="0" w:space="0" w:color="auto"/>
        <w:bottom w:val="none" w:sz="0" w:space="0" w:color="auto"/>
        <w:right w:val="none" w:sz="0" w:space="0" w:color="auto"/>
      </w:divBdr>
      <w:divsChild>
        <w:div w:id="105318815">
          <w:marLeft w:val="0"/>
          <w:marRight w:val="0"/>
          <w:marTop w:val="0"/>
          <w:marBottom w:val="0"/>
          <w:divBdr>
            <w:top w:val="none" w:sz="0" w:space="0" w:color="auto"/>
            <w:left w:val="none" w:sz="0" w:space="0" w:color="auto"/>
            <w:bottom w:val="none" w:sz="0" w:space="0" w:color="auto"/>
            <w:right w:val="none" w:sz="0" w:space="0" w:color="auto"/>
          </w:divBdr>
          <w:divsChild>
            <w:div w:id="1317763319">
              <w:marLeft w:val="0"/>
              <w:marRight w:val="0"/>
              <w:marTop w:val="0"/>
              <w:marBottom w:val="0"/>
              <w:divBdr>
                <w:top w:val="none" w:sz="0" w:space="0" w:color="auto"/>
                <w:left w:val="none" w:sz="0" w:space="0" w:color="auto"/>
                <w:bottom w:val="none" w:sz="0" w:space="0" w:color="auto"/>
                <w:right w:val="none" w:sz="0" w:space="0" w:color="auto"/>
              </w:divBdr>
              <w:divsChild>
                <w:div w:id="190650138">
                  <w:marLeft w:val="0"/>
                  <w:marRight w:val="0"/>
                  <w:marTop w:val="0"/>
                  <w:marBottom w:val="0"/>
                  <w:divBdr>
                    <w:top w:val="none" w:sz="0" w:space="0" w:color="auto"/>
                    <w:left w:val="none" w:sz="0" w:space="0" w:color="auto"/>
                    <w:bottom w:val="none" w:sz="0" w:space="0" w:color="auto"/>
                    <w:right w:val="none" w:sz="0" w:space="0" w:color="auto"/>
                  </w:divBdr>
                </w:div>
              </w:divsChild>
            </w:div>
            <w:div w:id="940919385">
              <w:marLeft w:val="0"/>
              <w:marRight w:val="0"/>
              <w:marTop w:val="0"/>
              <w:marBottom w:val="0"/>
              <w:divBdr>
                <w:top w:val="none" w:sz="0" w:space="0" w:color="auto"/>
                <w:left w:val="none" w:sz="0" w:space="0" w:color="auto"/>
                <w:bottom w:val="none" w:sz="0" w:space="0" w:color="auto"/>
                <w:right w:val="none" w:sz="0" w:space="0" w:color="auto"/>
              </w:divBdr>
              <w:divsChild>
                <w:div w:id="6453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1198">
      <w:bodyDiv w:val="1"/>
      <w:marLeft w:val="0"/>
      <w:marRight w:val="0"/>
      <w:marTop w:val="0"/>
      <w:marBottom w:val="0"/>
      <w:divBdr>
        <w:top w:val="none" w:sz="0" w:space="0" w:color="auto"/>
        <w:left w:val="none" w:sz="0" w:space="0" w:color="auto"/>
        <w:bottom w:val="none" w:sz="0" w:space="0" w:color="auto"/>
        <w:right w:val="none" w:sz="0" w:space="0" w:color="auto"/>
      </w:divBdr>
      <w:divsChild>
        <w:div w:id="753821176">
          <w:marLeft w:val="0"/>
          <w:marRight w:val="0"/>
          <w:marTop w:val="0"/>
          <w:marBottom w:val="0"/>
          <w:divBdr>
            <w:top w:val="none" w:sz="0" w:space="0" w:color="auto"/>
            <w:left w:val="none" w:sz="0" w:space="0" w:color="auto"/>
            <w:bottom w:val="none" w:sz="0" w:space="0" w:color="auto"/>
            <w:right w:val="none" w:sz="0" w:space="0" w:color="auto"/>
          </w:divBdr>
          <w:divsChild>
            <w:div w:id="650913799">
              <w:marLeft w:val="0"/>
              <w:marRight w:val="0"/>
              <w:marTop w:val="0"/>
              <w:marBottom w:val="0"/>
              <w:divBdr>
                <w:top w:val="none" w:sz="0" w:space="0" w:color="auto"/>
                <w:left w:val="none" w:sz="0" w:space="0" w:color="auto"/>
                <w:bottom w:val="none" w:sz="0" w:space="0" w:color="auto"/>
                <w:right w:val="none" w:sz="0" w:space="0" w:color="auto"/>
              </w:divBdr>
              <w:divsChild>
                <w:div w:id="1108543111">
                  <w:marLeft w:val="0"/>
                  <w:marRight w:val="0"/>
                  <w:marTop w:val="0"/>
                  <w:marBottom w:val="0"/>
                  <w:divBdr>
                    <w:top w:val="none" w:sz="0" w:space="0" w:color="auto"/>
                    <w:left w:val="none" w:sz="0" w:space="0" w:color="auto"/>
                    <w:bottom w:val="none" w:sz="0" w:space="0" w:color="auto"/>
                    <w:right w:val="none" w:sz="0" w:space="0" w:color="auto"/>
                  </w:divBdr>
                  <w:divsChild>
                    <w:div w:id="1434084204">
                      <w:marLeft w:val="0"/>
                      <w:marRight w:val="0"/>
                      <w:marTop w:val="0"/>
                      <w:marBottom w:val="0"/>
                      <w:divBdr>
                        <w:top w:val="none" w:sz="0" w:space="0" w:color="auto"/>
                        <w:left w:val="none" w:sz="0" w:space="0" w:color="auto"/>
                        <w:bottom w:val="none" w:sz="0" w:space="0" w:color="auto"/>
                        <w:right w:val="none" w:sz="0" w:space="0" w:color="auto"/>
                      </w:divBdr>
                      <w:divsChild>
                        <w:div w:id="9996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5620">
                  <w:marLeft w:val="0"/>
                  <w:marRight w:val="0"/>
                  <w:marTop w:val="0"/>
                  <w:marBottom w:val="0"/>
                  <w:divBdr>
                    <w:top w:val="none" w:sz="0" w:space="0" w:color="auto"/>
                    <w:left w:val="none" w:sz="0" w:space="0" w:color="auto"/>
                    <w:bottom w:val="none" w:sz="0" w:space="0" w:color="auto"/>
                    <w:right w:val="none" w:sz="0" w:space="0" w:color="auto"/>
                  </w:divBdr>
                  <w:divsChild>
                    <w:div w:id="697854485">
                      <w:marLeft w:val="0"/>
                      <w:marRight w:val="0"/>
                      <w:marTop w:val="0"/>
                      <w:marBottom w:val="0"/>
                      <w:divBdr>
                        <w:top w:val="none" w:sz="0" w:space="0" w:color="auto"/>
                        <w:left w:val="none" w:sz="0" w:space="0" w:color="auto"/>
                        <w:bottom w:val="none" w:sz="0" w:space="0" w:color="auto"/>
                        <w:right w:val="none" w:sz="0" w:space="0" w:color="auto"/>
                      </w:divBdr>
                      <w:divsChild>
                        <w:div w:id="18822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0306">
      <w:bodyDiv w:val="1"/>
      <w:marLeft w:val="0"/>
      <w:marRight w:val="0"/>
      <w:marTop w:val="0"/>
      <w:marBottom w:val="0"/>
      <w:divBdr>
        <w:top w:val="none" w:sz="0" w:space="0" w:color="auto"/>
        <w:left w:val="none" w:sz="0" w:space="0" w:color="auto"/>
        <w:bottom w:val="none" w:sz="0" w:space="0" w:color="auto"/>
        <w:right w:val="none" w:sz="0" w:space="0" w:color="auto"/>
      </w:divBdr>
      <w:divsChild>
        <w:div w:id="1424229663">
          <w:marLeft w:val="0"/>
          <w:marRight w:val="0"/>
          <w:marTop w:val="0"/>
          <w:marBottom w:val="0"/>
          <w:divBdr>
            <w:top w:val="none" w:sz="0" w:space="0" w:color="auto"/>
            <w:left w:val="none" w:sz="0" w:space="0" w:color="auto"/>
            <w:bottom w:val="none" w:sz="0" w:space="0" w:color="auto"/>
            <w:right w:val="none" w:sz="0" w:space="0" w:color="auto"/>
          </w:divBdr>
          <w:divsChild>
            <w:div w:id="888108866">
              <w:marLeft w:val="0"/>
              <w:marRight w:val="0"/>
              <w:marTop w:val="0"/>
              <w:marBottom w:val="0"/>
              <w:divBdr>
                <w:top w:val="none" w:sz="0" w:space="0" w:color="auto"/>
                <w:left w:val="none" w:sz="0" w:space="0" w:color="auto"/>
                <w:bottom w:val="none" w:sz="0" w:space="0" w:color="auto"/>
                <w:right w:val="none" w:sz="0" w:space="0" w:color="auto"/>
              </w:divBdr>
              <w:divsChild>
                <w:div w:id="2075203483">
                  <w:marLeft w:val="0"/>
                  <w:marRight w:val="0"/>
                  <w:marTop w:val="0"/>
                  <w:marBottom w:val="0"/>
                  <w:divBdr>
                    <w:top w:val="none" w:sz="0" w:space="0" w:color="auto"/>
                    <w:left w:val="none" w:sz="0" w:space="0" w:color="auto"/>
                    <w:bottom w:val="none" w:sz="0" w:space="0" w:color="auto"/>
                    <w:right w:val="none" w:sz="0" w:space="0" w:color="auto"/>
                  </w:divBdr>
                  <w:divsChild>
                    <w:div w:id="16812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21858">
      <w:bodyDiv w:val="1"/>
      <w:marLeft w:val="0"/>
      <w:marRight w:val="0"/>
      <w:marTop w:val="0"/>
      <w:marBottom w:val="0"/>
      <w:divBdr>
        <w:top w:val="none" w:sz="0" w:space="0" w:color="auto"/>
        <w:left w:val="none" w:sz="0" w:space="0" w:color="auto"/>
        <w:bottom w:val="none" w:sz="0" w:space="0" w:color="auto"/>
        <w:right w:val="none" w:sz="0" w:space="0" w:color="auto"/>
      </w:divBdr>
      <w:divsChild>
        <w:div w:id="2107143186">
          <w:marLeft w:val="0"/>
          <w:marRight w:val="0"/>
          <w:marTop w:val="0"/>
          <w:marBottom w:val="0"/>
          <w:divBdr>
            <w:top w:val="none" w:sz="0" w:space="0" w:color="auto"/>
            <w:left w:val="none" w:sz="0" w:space="0" w:color="auto"/>
            <w:bottom w:val="none" w:sz="0" w:space="0" w:color="auto"/>
            <w:right w:val="none" w:sz="0" w:space="0" w:color="auto"/>
          </w:divBdr>
          <w:divsChild>
            <w:div w:id="1040325357">
              <w:marLeft w:val="0"/>
              <w:marRight w:val="0"/>
              <w:marTop w:val="0"/>
              <w:marBottom w:val="0"/>
              <w:divBdr>
                <w:top w:val="none" w:sz="0" w:space="0" w:color="auto"/>
                <w:left w:val="none" w:sz="0" w:space="0" w:color="auto"/>
                <w:bottom w:val="none" w:sz="0" w:space="0" w:color="auto"/>
                <w:right w:val="none" w:sz="0" w:space="0" w:color="auto"/>
              </w:divBdr>
              <w:divsChild>
                <w:div w:id="1880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6909">
      <w:bodyDiv w:val="1"/>
      <w:marLeft w:val="0"/>
      <w:marRight w:val="0"/>
      <w:marTop w:val="0"/>
      <w:marBottom w:val="0"/>
      <w:divBdr>
        <w:top w:val="none" w:sz="0" w:space="0" w:color="auto"/>
        <w:left w:val="none" w:sz="0" w:space="0" w:color="auto"/>
        <w:bottom w:val="none" w:sz="0" w:space="0" w:color="auto"/>
        <w:right w:val="none" w:sz="0" w:space="0" w:color="auto"/>
      </w:divBdr>
      <w:divsChild>
        <w:div w:id="12801928">
          <w:marLeft w:val="0"/>
          <w:marRight w:val="0"/>
          <w:marTop w:val="0"/>
          <w:marBottom w:val="0"/>
          <w:divBdr>
            <w:top w:val="none" w:sz="0" w:space="0" w:color="auto"/>
            <w:left w:val="none" w:sz="0" w:space="0" w:color="auto"/>
            <w:bottom w:val="none" w:sz="0" w:space="0" w:color="auto"/>
            <w:right w:val="none" w:sz="0" w:space="0" w:color="auto"/>
          </w:divBdr>
          <w:divsChild>
            <w:div w:id="319160847">
              <w:marLeft w:val="0"/>
              <w:marRight w:val="0"/>
              <w:marTop w:val="0"/>
              <w:marBottom w:val="0"/>
              <w:divBdr>
                <w:top w:val="none" w:sz="0" w:space="0" w:color="auto"/>
                <w:left w:val="none" w:sz="0" w:space="0" w:color="auto"/>
                <w:bottom w:val="none" w:sz="0" w:space="0" w:color="auto"/>
                <w:right w:val="none" w:sz="0" w:space="0" w:color="auto"/>
              </w:divBdr>
              <w:divsChild>
                <w:div w:id="1187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2159">
      <w:bodyDiv w:val="1"/>
      <w:marLeft w:val="0"/>
      <w:marRight w:val="0"/>
      <w:marTop w:val="0"/>
      <w:marBottom w:val="0"/>
      <w:divBdr>
        <w:top w:val="none" w:sz="0" w:space="0" w:color="auto"/>
        <w:left w:val="none" w:sz="0" w:space="0" w:color="auto"/>
        <w:bottom w:val="none" w:sz="0" w:space="0" w:color="auto"/>
        <w:right w:val="none" w:sz="0" w:space="0" w:color="auto"/>
      </w:divBdr>
      <w:divsChild>
        <w:div w:id="379331243">
          <w:marLeft w:val="0"/>
          <w:marRight w:val="0"/>
          <w:marTop w:val="0"/>
          <w:marBottom w:val="0"/>
          <w:divBdr>
            <w:top w:val="none" w:sz="0" w:space="0" w:color="auto"/>
            <w:left w:val="none" w:sz="0" w:space="0" w:color="auto"/>
            <w:bottom w:val="none" w:sz="0" w:space="0" w:color="auto"/>
            <w:right w:val="none" w:sz="0" w:space="0" w:color="auto"/>
          </w:divBdr>
          <w:divsChild>
            <w:div w:id="1892574496">
              <w:marLeft w:val="0"/>
              <w:marRight w:val="0"/>
              <w:marTop w:val="0"/>
              <w:marBottom w:val="0"/>
              <w:divBdr>
                <w:top w:val="none" w:sz="0" w:space="0" w:color="auto"/>
                <w:left w:val="none" w:sz="0" w:space="0" w:color="auto"/>
                <w:bottom w:val="none" w:sz="0" w:space="0" w:color="auto"/>
                <w:right w:val="none" w:sz="0" w:space="0" w:color="auto"/>
              </w:divBdr>
              <w:divsChild>
                <w:div w:id="1897160557">
                  <w:marLeft w:val="0"/>
                  <w:marRight w:val="0"/>
                  <w:marTop w:val="0"/>
                  <w:marBottom w:val="0"/>
                  <w:divBdr>
                    <w:top w:val="none" w:sz="0" w:space="0" w:color="auto"/>
                    <w:left w:val="none" w:sz="0" w:space="0" w:color="auto"/>
                    <w:bottom w:val="none" w:sz="0" w:space="0" w:color="auto"/>
                    <w:right w:val="none" w:sz="0" w:space="0" w:color="auto"/>
                  </w:divBdr>
                  <w:divsChild>
                    <w:div w:id="6808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064">
      <w:bodyDiv w:val="1"/>
      <w:marLeft w:val="0"/>
      <w:marRight w:val="0"/>
      <w:marTop w:val="0"/>
      <w:marBottom w:val="0"/>
      <w:divBdr>
        <w:top w:val="none" w:sz="0" w:space="0" w:color="auto"/>
        <w:left w:val="none" w:sz="0" w:space="0" w:color="auto"/>
        <w:bottom w:val="none" w:sz="0" w:space="0" w:color="auto"/>
        <w:right w:val="none" w:sz="0" w:space="0" w:color="auto"/>
      </w:divBdr>
      <w:divsChild>
        <w:div w:id="1570581180">
          <w:marLeft w:val="0"/>
          <w:marRight w:val="0"/>
          <w:marTop w:val="0"/>
          <w:marBottom w:val="0"/>
          <w:divBdr>
            <w:top w:val="none" w:sz="0" w:space="0" w:color="auto"/>
            <w:left w:val="none" w:sz="0" w:space="0" w:color="auto"/>
            <w:bottom w:val="none" w:sz="0" w:space="0" w:color="auto"/>
            <w:right w:val="none" w:sz="0" w:space="0" w:color="auto"/>
          </w:divBdr>
          <w:divsChild>
            <w:div w:id="76245819">
              <w:marLeft w:val="0"/>
              <w:marRight w:val="0"/>
              <w:marTop w:val="0"/>
              <w:marBottom w:val="0"/>
              <w:divBdr>
                <w:top w:val="none" w:sz="0" w:space="0" w:color="auto"/>
                <w:left w:val="none" w:sz="0" w:space="0" w:color="auto"/>
                <w:bottom w:val="none" w:sz="0" w:space="0" w:color="auto"/>
                <w:right w:val="none" w:sz="0" w:space="0" w:color="auto"/>
              </w:divBdr>
              <w:divsChild>
                <w:div w:id="11699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3195">
      <w:bodyDiv w:val="1"/>
      <w:marLeft w:val="0"/>
      <w:marRight w:val="0"/>
      <w:marTop w:val="0"/>
      <w:marBottom w:val="0"/>
      <w:divBdr>
        <w:top w:val="none" w:sz="0" w:space="0" w:color="auto"/>
        <w:left w:val="none" w:sz="0" w:space="0" w:color="auto"/>
        <w:bottom w:val="none" w:sz="0" w:space="0" w:color="auto"/>
        <w:right w:val="none" w:sz="0" w:space="0" w:color="auto"/>
      </w:divBdr>
      <w:divsChild>
        <w:div w:id="422458155">
          <w:marLeft w:val="0"/>
          <w:marRight w:val="0"/>
          <w:marTop w:val="0"/>
          <w:marBottom w:val="0"/>
          <w:divBdr>
            <w:top w:val="none" w:sz="0" w:space="0" w:color="auto"/>
            <w:left w:val="none" w:sz="0" w:space="0" w:color="auto"/>
            <w:bottom w:val="none" w:sz="0" w:space="0" w:color="auto"/>
            <w:right w:val="none" w:sz="0" w:space="0" w:color="auto"/>
          </w:divBdr>
          <w:divsChild>
            <w:div w:id="945694830">
              <w:marLeft w:val="0"/>
              <w:marRight w:val="0"/>
              <w:marTop w:val="0"/>
              <w:marBottom w:val="0"/>
              <w:divBdr>
                <w:top w:val="none" w:sz="0" w:space="0" w:color="auto"/>
                <w:left w:val="none" w:sz="0" w:space="0" w:color="auto"/>
                <w:bottom w:val="none" w:sz="0" w:space="0" w:color="auto"/>
                <w:right w:val="none" w:sz="0" w:space="0" w:color="auto"/>
              </w:divBdr>
              <w:divsChild>
                <w:div w:id="1775200355">
                  <w:marLeft w:val="0"/>
                  <w:marRight w:val="0"/>
                  <w:marTop w:val="0"/>
                  <w:marBottom w:val="0"/>
                  <w:divBdr>
                    <w:top w:val="none" w:sz="0" w:space="0" w:color="auto"/>
                    <w:left w:val="none" w:sz="0" w:space="0" w:color="auto"/>
                    <w:bottom w:val="none" w:sz="0" w:space="0" w:color="auto"/>
                    <w:right w:val="none" w:sz="0" w:space="0" w:color="auto"/>
                  </w:divBdr>
                  <w:divsChild>
                    <w:div w:id="906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1171">
      <w:bodyDiv w:val="1"/>
      <w:marLeft w:val="0"/>
      <w:marRight w:val="0"/>
      <w:marTop w:val="0"/>
      <w:marBottom w:val="0"/>
      <w:divBdr>
        <w:top w:val="none" w:sz="0" w:space="0" w:color="auto"/>
        <w:left w:val="none" w:sz="0" w:space="0" w:color="auto"/>
        <w:bottom w:val="none" w:sz="0" w:space="0" w:color="auto"/>
        <w:right w:val="none" w:sz="0" w:space="0" w:color="auto"/>
      </w:divBdr>
      <w:divsChild>
        <w:div w:id="1081758262">
          <w:marLeft w:val="0"/>
          <w:marRight w:val="0"/>
          <w:marTop w:val="0"/>
          <w:marBottom w:val="0"/>
          <w:divBdr>
            <w:top w:val="none" w:sz="0" w:space="0" w:color="auto"/>
            <w:left w:val="none" w:sz="0" w:space="0" w:color="auto"/>
            <w:bottom w:val="none" w:sz="0" w:space="0" w:color="auto"/>
            <w:right w:val="none" w:sz="0" w:space="0" w:color="auto"/>
          </w:divBdr>
          <w:divsChild>
            <w:div w:id="405492106">
              <w:marLeft w:val="0"/>
              <w:marRight w:val="0"/>
              <w:marTop w:val="0"/>
              <w:marBottom w:val="0"/>
              <w:divBdr>
                <w:top w:val="none" w:sz="0" w:space="0" w:color="auto"/>
                <w:left w:val="none" w:sz="0" w:space="0" w:color="auto"/>
                <w:bottom w:val="none" w:sz="0" w:space="0" w:color="auto"/>
                <w:right w:val="none" w:sz="0" w:space="0" w:color="auto"/>
              </w:divBdr>
              <w:divsChild>
                <w:div w:id="13912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2551">
      <w:bodyDiv w:val="1"/>
      <w:marLeft w:val="0"/>
      <w:marRight w:val="0"/>
      <w:marTop w:val="0"/>
      <w:marBottom w:val="0"/>
      <w:divBdr>
        <w:top w:val="none" w:sz="0" w:space="0" w:color="auto"/>
        <w:left w:val="none" w:sz="0" w:space="0" w:color="auto"/>
        <w:bottom w:val="none" w:sz="0" w:space="0" w:color="auto"/>
        <w:right w:val="none" w:sz="0" w:space="0" w:color="auto"/>
      </w:divBdr>
    </w:div>
    <w:div w:id="376006011">
      <w:bodyDiv w:val="1"/>
      <w:marLeft w:val="0"/>
      <w:marRight w:val="0"/>
      <w:marTop w:val="0"/>
      <w:marBottom w:val="0"/>
      <w:divBdr>
        <w:top w:val="none" w:sz="0" w:space="0" w:color="auto"/>
        <w:left w:val="none" w:sz="0" w:space="0" w:color="auto"/>
        <w:bottom w:val="none" w:sz="0" w:space="0" w:color="auto"/>
        <w:right w:val="none" w:sz="0" w:space="0" w:color="auto"/>
      </w:divBdr>
      <w:divsChild>
        <w:div w:id="2029284417">
          <w:marLeft w:val="0"/>
          <w:marRight w:val="0"/>
          <w:marTop w:val="0"/>
          <w:marBottom w:val="0"/>
          <w:divBdr>
            <w:top w:val="none" w:sz="0" w:space="0" w:color="auto"/>
            <w:left w:val="none" w:sz="0" w:space="0" w:color="auto"/>
            <w:bottom w:val="none" w:sz="0" w:space="0" w:color="auto"/>
            <w:right w:val="none" w:sz="0" w:space="0" w:color="auto"/>
          </w:divBdr>
          <w:divsChild>
            <w:div w:id="2026323842">
              <w:marLeft w:val="0"/>
              <w:marRight w:val="0"/>
              <w:marTop w:val="0"/>
              <w:marBottom w:val="0"/>
              <w:divBdr>
                <w:top w:val="none" w:sz="0" w:space="0" w:color="auto"/>
                <w:left w:val="none" w:sz="0" w:space="0" w:color="auto"/>
                <w:bottom w:val="none" w:sz="0" w:space="0" w:color="auto"/>
                <w:right w:val="none" w:sz="0" w:space="0" w:color="auto"/>
              </w:divBdr>
              <w:divsChild>
                <w:div w:id="515535102">
                  <w:marLeft w:val="0"/>
                  <w:marRight w:val="0"/>
                  <w:marTop w:val="0"/>
                  <w:marBottom w:val="0"/>
                  <w:divBdr>
                    <w:top w:val="none" w:sz="0" w:space="0" w:color="auto"/>
                    <w:left w:val="none" w:sz="0" w:space="0" w:color="auto"/>
                    <w:bottom w:val="none" w:sz="0" w:space="0" w:color="auto"/>
                    <w:right w:val="none" w:sz="0" w:space="0" w:color="auto"/>
                  </w:divBdr>
                  <w:divsChild>
                    <w:div w:id="762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88611">
      <w:bodyDiv w:val="1"/>
      <w:marLeft w:val="0"/>
      <w:marRight w:val="0"/>
      <w:marTop w:val="0"/>
      <w:marBottom w:val="0"/>
      <w:divBdr>
        <w:top w:val="none" w:sz="0" w:space="0" w:color="auto"/>
        <w:left w:val="none" w:sz="0" w:space="0" w:color="auto"/>
        <w:bottom w:val="none" w:sz="0" w:space="0" w:color="auto"/>
        <w:right w:val="none" w:sz="0" w:space="0" w:color="auto"/>
      </w:divBdr>
      <w:divsChild>
        <w:div w:id="946428031">
          <w:marLeft w:val="0"/>
          <w:marRight w:val="0"/>
          <w:marTop w:val="0"/>
          <w:marBottom w:val="0"/>
          <w:divBdr>
            <w:top w:val="none" w:sz="0" w:space="0" w:color="auto"/>
            <w:left w:val="none" w:sz="0" w:space="0" w:color="auto"/>
            <w:bottom w:val="none" w:sz="0" w:space="0" w:color="auto"/>
            <w:right w:val="none" w:sz="0" w:space="0" w:color="auto"/>
          </w:divBdr>
          <w:divsChild>
            <w:div w:id="337118950">
              <w:marLeft w:val="0"/>
              <w:marRight w:val="0"/>
              <w:marTop w:val="0"/>
              <w:marBottom w:val="0"/>
              <w:divBdr>
                <w:top w:val="none" w:sz="0" w:space="0" w:color="auto"/>
                <w:left w:val="none" w:sz="0" w:space="0" w:color="auto"/>
                <w:bottom w:val="none" w:sz="0" w:space="0" w:color="auto"/>
                <w:right w:val="none" w:sz="0" w:space="0" w:color="auto"/>
              </w:divBdr>
              <w:divsChild>
                <w:div w:id="200629822">
                  <w:marLeft w:val="0"/>
                  <w:marRight w:val="0"/>
                  <w:marTop w:val="0"/>
                  <w:marBottom w:val="0"/>
                  <w:divBdr>
                    <w:top w:val="none" w:sz="0" w:space="0" w:color="auto"/>
                    <w:left w:val="none" w:sz="0" w:space="0" w:color="auto"/>
                    <w:bottom w:val="none" w:sz="0" w:space="0" w:color="auto"/>
                    <w:right w:val="none" w:sz="0" w:space="0" w:color="auto"/>
                  </w:divBdr>
                  <w:divsChild>
                    <w:div w:id="249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81299">
      <w:bodyDiv w:val="1"/>
      <w:marLeft w:val="0"/>
      <w:marRight w:val="0"/>
      <w:marTop w:val="0"/>
      <w:marBottom w:val="0"/>
      <w:divBdr>
        <w:top w:val="none" w:sz="0" w:space="0" w:color="auto"/>
        <w:left w:val="none" w:sz="0" w:space="0" w:color="auto"/>
        <w:bottom w:val="none" w:sz="0" w:space="0" w:color="auto"/>
        <w:right w:val="none" w:sz="0" w:space="0" w:color="auto"/>
      </w:divBdr>
      <w:divsChild>
        <w:div w:id="1261643039">
          <w:marLeft w:val="0"/>
          <w:marRight w:val="0"/>
          <w:marTop w:val="0"/>
          <w:marBottom w:val="0"/>
          <w:divBdr>
            <w:top w:val="none" w:sz="0" w:space="0" w:color="auto"/>
            <w:left w:val="none" w:sz="0" w:space="0" w:color="auto"/>
            <w:bottom w:val="none" w:sz="0" w:space="0" w:color="auto"/>
            <w:right w:val="none" w:sz="0" w:space="0" w:color="auto"/>
          </w:divBdr>
          <w:divsChild>
            <w:div w:id="1304312918">
              <w:marLeft w:val="0"/>
              <w:marRight w:val="0"/>
              <w:marTop w:val="0"/>
              <w:marBottom w:val="0"/>
              <w:divBdr>
                <w:top w:val="none" w:sz="0" w:space="0" w:color="auto"/>
                <w:left w:val="none" w:sz="0" w:space="0" w:color="auto"/>
                <w:bottom w:val="none" w:sz="0" w:space="0" w:color="auto"/>
                <w:right w:val="none" w:sz="0" w:space="0" w:color="auto"/>
              </w:divBdr>
              <w:divsChild>
                <w:div w:id="1762412484">
                  <w:marLeft w:val="0"/>
                  <w:marRight w:val="0"/>
                  <w:marTop w:val="0"/>
                  <w:marBottom w:val="0"/>
                  <w:divBdr>
                    <w:top w:val="none" w:sz="0" w:space="0" w:color="auto"/>
                    <w:left w:val="none" w:sz="0" w:space="0" w:color="auto"/>
                    <w:bottom w:val="none" w:sz="0" w:space="0" w:color="auto"/>
                    <w:right w:val="none" w:sz="0" w:space="0" w:color="auto"/>
                  </w:divBdr>
                  <w:divsChild>
                    <w:div w:id="1280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44204">
      <w:bodyDiv w:val="1"/>
      <w:marLeft w:val="0"/>
      <w:marRight w:val="0"/>
      <w:marTop w:val="0"/>
      <w:marBottom w:val="0"/>
      <w:divBdr>
        <w:top w:val="none" w:sz="0" w:space="0" w:color="auto"/>
        <w:left w:val="none" w:sz="0" w:space="0" w:color="auto"/>
        <w:bottom w:val="none" w:sz="0" w:space="0" w:color="auto"/>
        <w:right w:val="none" w:sz="0" w:space="0" w:color="auto"/>
      </w:divBdr>
      <w:divsChild>
        <w:div w:id="609243739">
          <w:marLeft w:val="0"/>
          <w:marRight w:val="0"/>
          <w:marTop w:val="0"/>
          <w:marBottom w:val="0"/>
          <w:divBdr>
            <w:top w:val="none" w:sz="0" w:space="0" w:color="auto"/>
            <w:left w:val="none" w:sz="0" w:space="0" w:color="auto"/>
            <w:bottom w:val="none" w:sz="0" w:space="0" w:color="auto"/>
            <w:right w:val="none" w:sz="0" w:space="0" w:color="auto"/>
          </w:divBdr>
          <w:divsChild>
            <w:div w:id="1162547392">
              <w:marLeft w:val="0"/>
              <w:marRight w:val="0"/>
              <w:marTop w:val="0"/>
              <w:marBottom w:val="0"/>
              <w:divBdr>
                <w:top w:val="none" w:sz="0" w:space="0" w:color="auto"/>
                <w:left w:val="none" w:sz="0" w:space="0" w:color="auto"/>
                <w:bottom w:val="none" w:sz="0" w:space="0" w:color="auto"/>
                <w:right w:val="none" w:sz="0" w:space="0" w:color="auto"/>
              </w:divBdr>
              <w:divsChild>
                <w:div w:id="8538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7232">
      <w:bodyDiv w:val="1"/>
      <w:marLeft w:val="0"/>
      <w:marRight w:val="0"/>
      <w:marTop w:val="0"/>
      <w:marBottom w:val="0"/>
      <w:divBdr>
        <w:top w:val="none" w:sz="0" w:space="0" w:color="auto"/>
        <w:left w:val="none" w:sz="0" w:space="0" w:color="auto"/>
        <w:bottom w:val="none" w:sz="0" w:space="0" w:color="auto"/>
        <w:right w:val="none" w:sz="0" w:space="0" w:color="auto"/>
      </w:divBdr>
      <w:divsChild>
        <w:div w:id="310597168">
          <w:marLeft w:val="0"/>
          <w:marRight w:val="0"/>
          <w:marTop w:val="0"/>
          <w:marBottom w:val="0"/>
          <w:divBdr>
            <w:top w:val="none" w:sz="0" w:space="0" w:color="auto"/>
            <w:left w:val="none" w:sz="0" w:space="0" w:color="auto"/>
            <w:bottom w:val="none" w:sz="0" w:space="0" w:color="auto"/>
            <w:right w:val="none" w:sz="0" w:space="0" w:color="auto"/>
          </w:divBdr>
          <w:divsChild>
            <w:div w:id="9184095">
              <w:marLeft w:val="0"/>
              <w:marRight w:val="0"/>
              <w:marTop w:val="0"/>
              <w:marBottom w:val="0"/>
              <w:divBdr>
                <w:top w:val="none" w:sz="0" w:space="0" w:color="auto"/>
                <w:left w:val="none" w:sz="0" w:space="0" w:color="auto"/>
                <w:bottom w:val="none" w:sz="0" w:space="0" w:color="auto"/>
                <w:right w:val="none" w:sz="0" w:space="0" w:color="auto"/>
              </w:divBdr>
              <w:divsChild>
                <w:div w:id="1367874198">
                  <w:marLeft w:val="0"/>
                  <w:marRight w:val="0"/>
                  <w:marTop w:val="0"/>
                  <w:marBottom w:val="0"/>
                  <w:divBdr>
                    <w:top w:val="none" w:sz="0" w:space="0" w:color="auto"/>
                    <w:left w:val="none" w:sz="0" w:space="0" w:color="auto"/>
                    <w:bottom w:val="none" w:sz="0" w:space="0" w:color="auto"/>
                    <w:right w:val="none" w:sz="0" w:space="0" w:color="auto"/>
                  </w:divBdr>
                  <w:divsChild>
                    <w:div w:id="1507091578">
                      <w:marLeft w:val="0"/>
                      <w:marRight w:val="0"/>
                      <w:marTop w:val="0"/>
                      <w:marBottom w:val="0"/>
                      <w:divBdr>
                        <w:top w:val="none" w:sz="0" w:space="0" w:color="auto"/>
                        <w:left w:val="none" w:sz="0" w:space="0" w:color="auto"/>
                        <w:bottom w:val="none" w:sz="0" w:space="0" w:color="auto"/>
                        <w:right w:val="none" w:sz="0" w:space="0" w:color="auto"/>
                      </w:divBdr>
                      <w:divsChild>
                        <w:div w:id="1738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6091">
                  <w:marLeft w:val="0"/>
                  <w:marRight w:val="0"/>
                  <w:marTop w:val="0"/>
                  <w:marBottom w:val="0"/>
                  <w:divBdr>
                    <w:top w:val="none" w:sz="0" w:space="0" w:color="auto"/>
                    <w:left w:val="none" w:sz="0" w:space="0" w:color="auto"/>
                    <w:bottom w:val="none" w:sz="0" w:space="0" w:color="auto"/>
                    <w:right w:val="none" w:sz="0" w:space="0" w:color="auto"/>
                  </w:divBdr>
                  <w:divsChild>
                    <w:div w:id="142898014">
                      <w:marLeft w:val="0"/>
                      <w:marRight w:val="0"/>
                      <w:marTop w:val="0"/>
                      <w:marBottom w:val="0"/>
                      <w:divBdr>
                        <w:top w:val="none" w:sz="0" w:space="0" w:color="auto"/>
                        <w:left w:val="none" w:sz="0" w:space="0" w:color="auto"/>
                        <w:bottom w:val="none" w:sz="0" w:space="0" w:color="auto"/>
                        <w:right w:val="none" w:sz="0" w:space="0" w:color="auto"/>
                      </w:divBdr>
                      <w:divsChild>
                        <w:div w:id="18150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42756">
      <w:bodyDiv w:val="1"/>
      <w:marLeft w:val="0"/>
      <w:marRight w:val="0"/>
      <w:marTop w:val="0"/>
      <w:marBottom w:val="0"/>
      <w:divBdr>
        <w:top w:val="none" w:sz="0" w:space="0" w:color="auto"/>
        <w:left w:val="none" w:sz="0" w:space="0" w:color="auto"/>
        <w:bottom w:val="none" w:sz="0" w:space="0" w:color="auto"/>
        <w:right w:val="none" w:sz="0" w:space="0" w:color="auto"/>
      </w:divBdr>
      <w:divsChild>
        <w:div w:id="2089038585">
          <w:marLeft w:val="0"/>
          <w:marRight w:val="0"/>
          <w:marTop w:val="0"/>
          <w:marBottom w:val="0"/>
          <w:divBdr>
            <w:top w:val="none" w:sz="0" w:space="0" w:color="auto"/>
            <w:left w:val="none" w:sz="0" w:space="0" w:color="auto"/>
            <w:bottom w:val="none" w:sz="0" w:space="0" w:color="auto"/>
            <w:right w:val="none" w:sz="0" w:space="0" w:color="auto"/>
          </w:divBdr>
          <w:divsChild>
            <w:div w:id="445582880">
              <w:marLeft w:val="0"/>
              <w:marRight w:val="0"/>
              <w:marTop w:val="0"/>
              <w:marBottom w:val="0"/>
              <w:divBdr>
                <w:top w:val="none" w:sz="0" w:space="0" w:color="auto"/>
                <w:left w:val="none" w:sz="0" w:space="0" w:color="auto"/>
                <w:bottom w:val="none" w:sz="0" w:space="0" w:color="auto"/>
                <w:right w:val="none" w:sz="0" w:space="0" w:color="auto"/>
              </w:divBdr>
              <w:divsChild>
                <w:div w:id="1798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7927">
      <w:bodyDiv w:val="1"/>
      <w:marLeft w:val="0"/>
      <w:marRight w:val="0"/>
      <w:marTop w:val="0"/>
      <w:marBottom w:val="0"/>
      <w:divBdr>
        <w:top w:val="none" w:sz="0" w:space="0" w:color="auto"/>
        <w:left w:val="none" w:sz="0" w:space="0" w:color="auto"/>
        <w:bottom w:val="none" w:sz="0" w:space="0" w:color="auto"/>
        <w:right w:val="none" w:sz="0" w:space="0" w:color="auto"/>
      </w:divBdr>
      <w:divsChild>
        <w:div w:id="2056925912">
          <w:marLeft w:val="0"/>
          <w:marRight w:val="0"/>
          <w:marTop w:val="0"/>
          <w:marBottom w:val="0"/>
          <w:divBdr>
            <w:top w:val="none" w:sz="0" w:space="0" w:color="auto"/>
            <w:left w:val="none" w:sz="0" w:space="0" w:color="auto"/>
            <w:bottom w:val="none" w:sz="0" w:space="0" w:color="auto"/>
            <w:right w:val="none" w:sz="0" w:space="0" w:color="auto"/>
          </w:divBdr>
          <w:divsChild>
            <w:div w:id="1811551166">
              <w:marLeft w:val="0"/>
              <w:marRight w:val="0"/>
              <w:marTop w:val="0"/>
              <w:marBottom w:val="0"/>
              <w:divBdr>
                <w:top w:val="none" w:sz="0" w:space="0" w:color="auto"/>
                <w:left w:val="none" w:sz="0" w:space="0" w:color="auto"/>
                <w:bottom w:val="none" w:sz="0" w:space="0" w:color="auto"/>
                <w:right w:val="none" w:sz="0" w:space="0" w:color="auto"/>
              </w:divBdr>
              <w:divsChild>
                <w:div w:id="5887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0439">
      <w:bodyDiv w:val="1"/>
      <w:marLeft w:val="0"/>
      <w:marRight w:val="0"/>
      <w:marTop w:val="0"/>
      <w:marBottom w:val="0"/>
      <w:divBdr>
        <w:top w:val="none" w:sz="0" w:space="0" w:color="auto"/>
        <w:left w:val="none" w:sz="0" w:space="0" w:color="auto"/>
        <w:bottom w:val="none" w:sz="0" w:space="0" w:color="auto"/>
        <w:right w:val="none" w:sz="0" w:space="0" w:color="auto"/>
      </w:divBdr>
      <w:divsChild>
        <w:div w:id="2109155762">
          <w:marLeft w:val="0"/>
          <w:marRight w:val="0"/>
          <w:marTop w:val="0"/>
          <w:marBottom w:val="0"/>
          <w:divBdr>
            <w:top w:val="none" w:sz="0" w:space="0" w:color="auto"/>
            <w:left w:val="none" w:sz="0" w:space="0" w:color="auto"/>
            <w:bottom w:val="none" w:sz="0" w:space="0" w:color="auto"/>
            <w:right w:val="none" w:sz="0" w:space="0" w:color="auto"/>
          </w:divBdr>
          <w:divsChild>
            <w:div w:id="118376052">
              <w:marLeft w:val="0"/>
              <w:marRight w:val="0"/>
              <w:marTop w:val="0"/>
              <w:marBottom w:val="0"/>
              <w:divBdr>
                <w:top w:val="none" w:sz="0" w:space="0" w:color="auto"/>
                <w:left w:val="none" w:sz="0" w:space="0" w:color="auto"/>
                <w:bottom w:val="none" w:sz="0" w:space="0" w:color="auto"/>
                <w:right w:val="none" w:sz="0" w:space="0" w:color="auto"/>
              </w:divBdr>
              <w:divsChild>
                <w:div w:id="1394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86178">
      <w:bodyDiv w:val="1"/>
      <w:marLeft w:val="0"/>
      <w:marRight w:val="0"/>
      <w:marTop w:val="0"/>
      <w:marBottom w:val="0"/>
      <w:divBdr>
        <w:top w:val="none" w:sz="0" w:space="0" w:color="auto"/>
        <w:left w:val="none" w:sz="0" w:space="0" w:color="auto"/>
        <w:bottom w:val="none" w:sz="0" w:space="0" w:color="auto"/>
        <w:right w:val="none" w:sz="0" w:space="0" w:color="auto"/>
      </w:divBdr>
      <w:divsChild>
        <w:div w:id="918058830">
          <w:marLeft w:val="0"/>
          <w:marRight w:val="0"/>
          <w:marTop w:val="0"/>
          <w:marBottom w:val="0"/>
          <w:divBdr>
            <w:top w:val="none" w:sz="0" w:space="0" w:color="auto"/>
            <w:left w:val="none" w:sz="0" w:space="0" w:color="auto"/>
            <w:bottom w:val="none" w:sz="0" w:space="0" w:color="auto"/>
            <w:right w:val="none" w:sz="0" w:space="0" w:color="auto"/>
          </w:divBdr>
          <w:divsChild>
            <w:div w:id="612438622">
              <w:marLeft w:val="0"/>
              <w:marRight w:val="0"/>
              <w:marTop w:val="0"/>
              <w:marBottom w:val="0"/>
              <w:divBdr>
                <w:top w:val="none" w:sz="0" w:space="0" w:color="auto"/>
                <w:left w:val="none" w:sz="0" w:space="0" w:color="auto"/>
                <w:bottom w:val="none" w:sz="0" w:space="0" w:color="auto"/>
                <w:right w:val="none" w:sz="0" w:space="0" w:color="auto"/>
              </w:divBdr>
              <w:divsChild>
                <w:div w:id="1137920536">
                  <w:marLeft w:val="0"/>
                  <w:marRight w:val="0"/>
                  <w:marTop w:val="0"/>
                  <w:marBottom w:val="0"/>
                  <w:divBdr>
                    <w:top w:val="none" w:sz="0" w:space="0" w:color="auto"/>
                    <w:left w:val="none" w:sz="0" w:space="0" w:color="auto"/>
                    <w:bottom w:val="none" w:sz="0" w:space="0" w:color="auto"/>
                    <w:right w:val="none" w:sz="0" w:space="0" w:color="auto"/>
                  </w:divBdr>
                  <w:divsChild>
                    <w:div w:id="21355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1177">
      <w:bodyDiv w:val="1"/>
      <w:marLeft w:val="0"/>
      <w:marRight w:val="0"/>
      <w:marTop w:val="0"/>
      <w:marBottom w:val="0"/>
      <w:divBdr>
        <w:top w:val="none" w:sz="0" w:space="0" w:color="auto"/>
        <w:left w:val="none" w:sz="0" w:space="0" w:color="auto"/>
        <w:bottom w:val="none" w:sz="0" w:space="0" w:color="auto"/>
        <w:right w:val="none" w:sz="0" w:space="0" w:color="auto"/>
      </w:divBdr>
      <w:divsChild>
        <w:div w:id="1653875745">
          <w:marLeft w:val="0"/>
          <w:marRight w:val="0"/>
          <w:marTop w:val="0"/>
          <w:marBottom w:val="0"/>
          <w:divBdr>
            <w:top w:val="none" w:sz="0" w:space="0" w:color="auto"/>
            <w:left w:val="none" w:sz="0" w:space="0" w:color="auto"/>
            <w:bottom w:val="none" w:sz="0" w:space="0" w:color="auto"/>
            <w:right w:val="none" w:sz="0" w:space="0" w:color="auto"/>
          </w:divBdr>
          <w:divsChild>
            <w:div w:id="929777495">
              <w:marLeft w:val="0"/>
              <w:marRight w:val="0"/>
              <w:marTop w:val="0"/>
              <w:marBottom w:val="0"/>
              <w:divBdr>
                <w:top w:val="none" w:sz="0" w:space="0" w:color="auto"/>
                <w:left w:val="none" w:sz="0" w:space="0" w:color="auto"/>
                <w:bottom w:val="none" w:sz="0" w:space="0" w:color="auto"/>
                <w:right w:val="none" w:sz="0" w:space="0" w:color="auto"/>
              </w:divBdr>
              <w:divsChild>
                <w:div w:id="10291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4743">
      <w:bodyDiv w:val="1"/>
      <w:marLeft w:val="0"/>
      <w:marRight w:val="0"/>
      <w:marTop w:val="0"/>
      <w:marBottom w:val="0"/>
      <w:divBdr>
        <w:top w:val="none" w:sz="0" w:space="0" w:color="auto"/>
        <w:left w:val="none" w:sz="0" w:space="0" w:color="auto"/>
        <w:bottom w:val="none" w:sz="0" w:space="0" w:color="auto"/>
        <w:right w:val="none" w:sz="0" w:space="0" w:color="auto"/>
      </w:divBdr>
      <w:divsChild>
        <w:div w:id="319385378">
          <w:marLeft w:val="0"/>
          <w:marRight w:val="0"/>
          <w:marTop w:val="0"/>
          <w:marBottom w:val="0"/>
          <w:divBdr>
            <w:top w:val="none" w:sz="0" w:space="0" w:color="auto"/>
            <w:left w:val="none" w:sz="0" w:space="0" w:color="auto"/>
            <w:bottom w:val="none" w:sz="0" w:space="0" w:color="auto"/>
            <w:right w:val="none" w:sz="0" w:space="0" w:color="auto"/>
          </w:divBdr>
          <w:divsChild>
            <w:div w:id="1843277521">
              <w:marLeft w:val="0"/>
              <w:marRight w:val="0"/>
              <w:marTop w:val="0"/>
              <w:marBottom w:val="0"/>
              <w:divBdr>
                <w:top w:val="none" w:sz="0" w:space="0" w:color="auto"/>
                <w:left w:val="none" w:sz="0" w:space="0" w:color="auto"/>
                <w:bottom w:val="none" w:sz="0" w:space="0" w:color="auto"/>
                <w:right w:val="none" w:sz="0" w:space="0" w:color="auto"/>
              </w:divBdr>
              <w:divsChild>
                <w:div w:id="1973437881">
                  <w:marLeft w:val="0"/>
                  <w:marRight w:val="0"/>
                  <w:marTop w:val="0"/>
                  <w:marBottom w:val="0"/>
                  <w:divBdr>
                    <w:top w:val="none" w:sz="0" w:space="0" w:color="auto"/>
                    <w:left w:val="none" w:sz="0" w:space="0" w:color="auto"/>
                    <w:bottom w:val="none" w:sz="0" w:space="0" w:color="auto"/>
                    <w:right w:val="none" w:sz="0" w:space="0" w:color="auto"/>
                  </w:divBdr>
                  <w:divsChild>
                    <w:div w:id="591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2034">
      <w:bodyDiv w:val="1"/>
      <w:marLeft w:val="0"/>
      <w:marRight w:val="0"/>
      <w:marTop w:val="0"/>
      <w:marBottom w:val="0"/>
      <w:divBdr>
        <w:top w:val="none" w:sz="0" w:space="0" w:color="auto"/>
        <w:left w:val="none" w:sz="0" w:space="0" w:color="auto"/>
        <w:bottom w:val="none" w:sz="0" w:space="0" w:color="auto"/>
        <w:right w:val="none" w:sz="0" w:space="0" w:color="auto"/>
      </w:divBdr>
      <w:divsChild>
        <w:div w:id="1802839113">
          <w:marLeft w:val="0"/>
          <w:marRight w:val="0"/>
          <w:marTop w:val="0"/>
          <w:marBottom w:val="0"/>
          <w:divBdr>
            <w:top w:val="none" w:sz="0" w:space="0" w:color="auto"/>
            <w:left w:val="none" w:sz="0" w:space="0" w:color="auto"/>
            <w:bottom w:val="none" w:sz="0" w:space="0" w:color="auto"/>
            <w:right w:val="none" w:sz="0" w:space="0" w:color="auto"/>
          </w:divBdr>
          <w:divsChild>
            <w:div w:id="1138575354">
              <w:marLeft w:val="0"/>
              <w:marRight w:val="0"/>
              <w:marTop w:val="0"/>
              <w:marBottom w:val="0"/>
              <w:divBdr>
                <w:top w:val="none" w:sz="0" w:space="0" w:color="auto"/>
                <w:left w:val="none" w:sz="0" w:space="0" w:color="auto"/>
                <w:bottom w:val="none" w:sz="0" w:space="0" w:color="auto"/>
                <w:right w:val="none" w:sz="0" w:space="0" w:color="auto"/>
              </w:divBdr>
              <w:divsChild>
                <w:div w:id="12777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1079">
      <w:bodyDiv w:val="1"/>
      <w:marLeft w:val="0"/>
      <w:marRight w:val="0"/>
      <w:marTop w:val="0"/>
      <w:marBottom w:val="0"/>
      <w:divBdr>
        <w:top w:val="none" w:sz="0" w:space="0" w:color="auto"/>
        <w:left w:val="none" w:sz="0" w:space="0" w:color="auto"/>
        <w:bottom w:val="none" w:sz="0" w:space="0" w:color="auto"/>
        <w:right w:val="none" w:sz="0" w:space="0" w:color="auto"/>
      </w:divBdr>
      <w:divsChild>
        <w:div w:id="499152214">
          <w:marLeft w:val="0"/>
          <w:marRight w:val="0"/>
          <w:marTop w:val="0"/>
          <w:marBottom w:val="0"/>
          <w:divBdr>
            <w:top w:val="none" w:sz="0" w:space="0" w:color="auto"/>
            <w:left w:val="none" w:sz="0" w:space="0" w:color="auto"/>
            <w:bottom w:val="none" w:sz="0" w:space="0" w:color="auto"/>
            <w:right w:val="none" w:sz="0" w:space="0" w:color="auto"/>
          </w:divBdr>
          <w:divsChild>
            <w:div w:id="380593383">
              <w:marLeft w:val="0"/>
              <w:marRight w:val="0"/>
              <w:marTop w:val="0"/>
              <w:marBottom w:val="0"/>
              <w:divBdr>
                <w:top w:val="none" w:sz="0" w:space="0" w:color="auto"/>
                <w:left w:val="none" w:sz="0" w:space="0" w:color="auto"/>
                <w:bottom w:val="none" w:sz="0" w:space="0" w:color="auto"/>
                <w:right w:val="none" w:sz="0" w:space="0" w:color="auto"/>
              </w:divBdr>
              <w:divsChild>
                <w:div w:id="1554998033">
                  <w:marLeft w:val="0"/>
                  <w:marRight w:val="0"/>
                  <w:marTop w:val="0"/>
                  <w:marBottom w:val="0"/>
                  <w:divBdr>
                    <w:top w:val="none" w:sz="0" w:space="0" w:color="auto"/>
                    <w:left w:val="none" w:sz="0" w:space="0" w:color="auto"/>
                    <w:bottom w:val="none" w:sz="0" w:space="0" w:color="auto"/>
                    <w:right w:val="none" w:sz="0" w:space="0" w:color="auto"/>
                  </w:divBdr>
                  <w:divsChild>
                    <w:div w:id="695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70315">
      <w:bodyDiv w:val="1"/>
      <w:marLeft w:val="0"/>
      <w:marRight w:val="0"/>
      <w:marTop w:val="0"/>
      <w:marBottom w:val="0"/>
      <w:divBdr>
        <w:top w:val="none" w:sz="0" w:space="0" w:color="auto"/>
        <w:left w:val="none" w:sz="0" w:space="0" w:color="auto"/>
        <w:bottom w:val="none" w:sz="0" w:space="0" w:color="auto"/>
        <w:right w:val="none" w:sz="0" w:space="0" w:color="auto"/>
      </w:divBdr>
      <w:divsChild>
        <w:div w:id="255791693">
          <w:marLeft w:val="0"/>
          <w:marRight w:val="0"/>
          <w:marTop w:val="0"/>
          <w:marBottom w:val="0"/>
          <w:divBdr>
            <w:top w:val="none" w:sz="0" w:space="0" w:color="auto"/>
            <w:left w:val="none" w:sz="0" w:space="0" w:color="auto"/>
            <w:bottom w:val="none" w:sz="0" w:space="0" w:color="auto"/>
            <w:right w:val="none" w:sz="0" w:space="0" w:color="auto"/>
          </w:divBdr>
          <w:divsChild>
            <w:div w:id="1001739781">
              <w:marLeft w:val="0"/>
              <w:marRight w:val="0"/>
              <w:marTop w:val="0"/>
              <w:marBottom w:val="0"/>
              <w:divBdr>
                <w:top w:val="none" w:sz="0" w:space="0" w:color="auto"/>
                <w:left w:val="none" w:sz="0" w:space="0" w:color="auto"/>
                <w:bottom w:val="none" w:sz="0" w:space="0" w:color="auto"/>
                <w:right w:val="none" w:sz="0" w:space="0" w:color="auto"/>
              </w:divBdr>
              <w:divsChild>
                <w:div w:id="67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0021">
      <w:bodyDiv w:val="1"/>
      <w:marLeft w:val="0"/>
      <w:marRight w:val="0"/>
      <w:marTop w:val="0"/>
      <w:marBottom w:val="0"/>
      <w:divBdr>
        <w:top w:val="none" w:sz="0" w:space="0" w:color="auto"/>
        <w:left w:val="none" w:sz="0" w:space="0" w:color="auto"/>
        <w:bottom w:val="none" w:sz="0" w:space="0" w:color="auto"/>
        <w:right w:val="none" w:sz="0" w:space="0" w:color="auto"/>
      </w:divBdr>
      <w:divsChild>
        <w:div w:id="186409608">
          <w:marLeft w:val="0"/>
          <w:marRight w:val="0"/>
          <w:marTop w:val="0"/>
          <w:marBottom w:val="0"/>
          <w:divBdr>
            <w:top w:val="none" w:sz="0" w:space="0" w:color="auto"/>
            <w:left w:val="none" w:sz="0" w:space="0" w:color="auto"/>
            <w:bottom w:val="none" w:sz="0" w:space="0" w:color="auto"/>
            <w:right w:val="none" w:sz="0" w:space="0" w:color="auto"/>
          </w:divBdr>
          <w:divsChild>
            <w:div w:id="346756468">
              <w:marLeft w:val="0"/>
              <w:marRight w:val="0"/>
              <w:marTop w:val="0"/>
              <w:marBottom w:val="0"/>
              <w:divBdr>
                <w:top w:val="none" w:sz="0" w:space="0" w:color="auto"/>
                <w:left w:val="none" w:sz="0" w:space="0" w:color="auto"/>
                <w:bottom w:val="none" w:sz="0" w:space="0" w:color="auto"/>
                <w:right w:val="none" w:sz="0" w:space="0" w:color="auto"/>
              </w:divBdr>
              <w:divsChild>
                <w:div w:id="22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5808">
      <w:bodyDiv w:val="1"/>
      <w:marLeft w:val="0"/>
      <w:marRight w:val="0"/>
      <w:marTop w:val="0"/>
      <w:marBottom w:val="0"/>
      <w:divBdr>
        <w:top w:val="none" w:sz="0" w:space="0" w:color="auto"/>
        <w:left w:val="none" w:sz="0" w:space="0" w:color="auto"/>
        <w:bottom w:val="none" w:sz="0" w:space="0" w:color="auto"/>
        <w:right w:val="none" w:sz="0" w:space="0" w:color="auto"/>
      </w:divBdr>
      <w:divsChild>
        <w:div w:id="1588031290">
          <w:marLeft w:val="0"/>
          <w:marRight w:val="0"/>
          <w:marTop w:val="0"/>
          <w:marBottom w:val="0"/>
          <w:divBdr>
            <w:top w:val="none" w:sz="0" w:space="0" w:color="auto"/>
            <w:left w:val="none" w:sz="0" w:space="0" w:color="auto"/>
            <w:bottom w:val="none" w:sz="0" w:space="0" w:color="auto"/>
            <w:right w:val="none" w:sz="0" w:space="0" w:color="auto"/>
          </w:divBdr>
          <w:divsChild>
            <w:div w:id="2123912224">
              <w:marLeft w:val="0"/>
              <w:marRight w:val="0"/>
              <w:marTop w:val="0"/>
              <w:marBottom w:val="0"/>
              <w:divBdr>
                <w:top w:val="none" w:sz="0" w:space="0" w:color="auto"/>
                <w:left w:val="none" w:sz="0" w:space="0" w:color="auto"/>
                <w:bottom w:val="none" w:sz="0" w:space="0" w:color="auto"/>
                <w:right w:val="none" w:sz="0" w:space="0" w:color="auto"/>
              </w:divBdr>
              <w:divsChild>
                <w:div w:id="62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9885">
      <w:bodyDiv w:val="1"/>
      <w:marLeft w:val="0"/>
      <w:marRight w:val="0"/>
      <w:marTop w:val="0"/>
      <w:marBottom w:val="0"/>
      <w:divBdr>
        <w:top w:val="none" w:sz="0" w:space="0" w:color="auto"/>
        <w:left w:val="none" w:sz="0" w:space="0" w:color="auto"/>
        <w:bottom w:val="none" w:sz="0" w:space="0" w:color="auto"/>
        <w:right w:val="none" w:sz="0" w:space="0" w:color="auto"/>
      </w:divBdr>
      <w:divsChild>
        <w:div w:id="1879050371">
          <w:marLeft w:val="0"/>
          <w:marRight w:val="0"/>
          <w:marTop w:val="0"/>
          <w:marBottom w:val="0"/>
          <w:divBdr>
            <w:top w:val="none" w:sz="0" w:space="0" w:color="auto"/>
            <w:left w:val="none" w:sz="0" w:space="0" w:color="auto"/>
            <w:bottom w:val="none" w:sz="0" w:space="0" w:color="auto"/>
            <w:right w:val="none" w:sz="0" w:space="0" w:color="auto"/>
          </w:divBdr>
          <w:divsChild>
            <w:div w:id="1246106651">
              <w:marLeft w:val="0"/>
              <w:marRight w:val="0"/>
              <w:marTop w:val="0"/>
              <w:marBottom w:val="0"/>
              <w:divBdr>
                <w:top w:val="none" w:sz="0" w:space="0" w:color="auto"/>
                <w:left w:val="none" w:sz="0" w:space="0" w:color="auto"/>
                <w:bottom w:val="none" w:sz="0" w:space="0" w:color="auto"/>
                <w:right w:val="none" w:sz="0" w:space="0" w:color="auto"/>
              </w:divBdr>
              <w:divsChild>
                <w:div w:id="950816141">
                  <w:marLeft w:val="0"/>
                  <w:marRight w:val="0"/>
                  <w:marTop w:val="0"/>
                  <w:marBottom w:val="0"/>
                  <w:divBdr>
                    <w:top w:val="none" w:sz="0" w:space="0" w:color="auto"/>
                    <w:left w:val="none" w:sz="0" w:space="0" w:color="auto"/>
                    <w:bottom w:val="none" w:sz="0" w:space="0" w:color="auto"/>
                    <w:right w:val="none" w:sz="0" w:space="0" w:color="auto"/>
                  </w:divBdr>
                  <w:divsChild>
                    <w:div w:id="13330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6513">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5">
          <w:marLeft w:val="0"/>
          <w:marRight w:val="0"/>
          <w:marTop w:val="0"/>
          <w:marBottom w:val="0"/>
          <w:divBdr>
            <w:top w:val="none" w:sz="0" w:space="0" w:color="auto"/>
            <w:left w:val="none" w:sz="0" w:space="0" w:color="auto"/>
            <w:bottom w:val="none" w:sz="0" w:space="0" w:color="auto"/>
            <w:right w:val="none" w:sz="0" w:space="0" w:color="auto"/>
          </w:divBdr>
          <w:divsChild>
            <w:div w:id="2113471910">
              <w:marLeft w:val="0"/>
              <w:marRight w:val="0"/>
              <w:marTop w:val="0"/>
              <w:marBottom w:val="0"/>
              <w:divBdr>
                <w:top w:val="none" w:sz="0" w:space="0" w:color="auto"/>
                <w:left w:val="none" w:sz="0" w:space="0" w:color="auto"/>
                <w:bottom w:val="none" w:sz="0" w:space="0" w:color="auto"/>
                <w:right w:val="none" w:sz="0" w:space="0" w:color="auto"/>
              </w:divBdr>
              <w:divsChild>
                <w:div w:id="58479892">
                  <w:marLeft w:val="0"/>
                  <w:marRight w:val="0"/>
                  <w:marTop w:val="0"/>
                  <w:marBottom w:val="0"/>
                  <w:divBdr>
                    <w:top w:val="none" w:sz="0" w:space="0" w:color="auto"/>
                    <w:left w:val="none" w:sz="0" w:space="0" w:color="auto"/>
                    <w:bottom w:val="none" w:sz="0" w:space="0" w:color="auto"/>
                    <w:right w:val="none" w:sz="0" w:space="0" w:color="auto"/>
                  </w:divBdr>
                  <w:divsChild>
                    <w:div w:id="2419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5577">
      <w:bodyDiv w:val="1"/>
      <w:marLeft w:val="0"/>
      <w:marRight w:val="0"/>
      <w:marTop w:val="0"/>
      <w:marBottom w:val="0"/>
      <w:divBdr>
        <w:top w:val="none" w:sz="0" w:space="0" w:color="auto"/>
        <w:left w:val="none" w:sz="0" w:space="0" w:color="auto"/>
        <w:bottom w:val="none" w:sz="0" w:space="0" w:color="auto"/>
        <w:right w:val="none" w:sz="0" w:space="0" w:color="auto"/>
      </w:divBdr>
      <w:divsChild>
        <w:div w:id="1248925563">
          <w:marLeft w:val="0"/>
          <w:marRight w:val="0"/>
          <w:marTop w:val="0"/>
          <w:marBottom w:val="0"/>
          <w:divBdr>
            <w:top w:val="none" w:sz="0" w:space="0" w:color="auto"/>
            <w:left w:val="none" w:sz="0" w:space="0" w:color="auto"/>
            <w:bottom w:val="none" w:sz="0" w:space="0" w:color="auto"/>
            <w:right w:val="none" w:sz="0" w:space="0" w:color="auto"/>
          </w:divBdr>
          <w:divsChild>
            <w:div w:id="1130899766">
              <w:marLeft w:val="0"/>
              <w:marRight w:val="0"/>
              <w:marTop w:val="0"/>
              <w:marBottom w:val="0"/>
              <w:divBdr>
                <w:top w:val="none" w:sz="0" w:space="0" w:color="auto"/>
                <w:left w:val="none" w:sz="0" w:space="0" w:color="auto"/>
                <w:bottom w:val="none" w:sz="0" w:space="0" w:color="auto"/>
                <w:right w:val="none" w:sz="0" w:space="0" w:color="auto"/>
              </w:divBdr>
              <w:divsChild>
                <w:div w:id="1971326902">
                  <w:marLeft w:val="0"/>
                  <w:marRight w:val="0"/>
                  <w:marTop w:val="0"/>
                  <w:marBottom w:val="0"/>
                  <w:divBdr>
                    <w:top w:val="none" w:sz="0" w:space="0" w:color="auto"/>
                    <w:left w:val="none" w:sz="0" w:space="0" w:color="auto"/>
                    <w:bottom w:val="none" w:sz="0" w:space="0" w:color="auto"/>
                    <w:right w:val="none" w:sz="0" w:space="0" w:color="auto"/>
                  </w:divBdr>
                </w:div>
              </w:divsChild>
            </w:div>
            <w:div w:id="960114249">
              <w:marLeft w:val="0"/>
              <w:marRight w:val="0"/>
              <w:marTop w:val="0"/>
              <w:marBottom w:val="0"/>
              <w:divBdr>
                <w:top w:val="none" w:sz="0" w:space="0" w:color="auto"/>
                <w:left w:val="none" w:sz="0" w:space="0" w:color="auto"/>
                <w:bottom w:val="none" w:sz="0" w:space="0" w:color="auto"/>
                <w:right w:val="none" w:sz="0" w:space="0" w:color="auto"/>
              </w:divBdr>
              <w:divsChild>
                <w:div w:id="465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1459">
          <w:marLeft w:val="0"/>
          <w:marRight w:val="0"/>
          <w:marTop w:val="0"/>
          <w:marBottom w:val="0"/>
          <w:divBdr>
            <w:top w:val="none" w:sz="0" w:space="0" w:color="auto"/>
            <w:left w:val="none" w:sz="0" w:space="0" w:color="auto"/>
            <w:bottom w:val="none" w:sz="0" w:space="0" w:color="auto"/>
            <w:right w:val="none" w:sz="0" w:space="0" w:color="auto"/>
          </w:divBdr>
          <w:divsChild>
            <w:div w:id="2018071727">
              <w:marLeft w:val="0"/>
              <w:marRight w:val="0"/>
              <w:marTop w:val="0"/>
              <w:marBottom w:val="0"/>
              <w:divBdr>
                <w:top w:val="none" w:sz="0" w:space="0" w:color="auto"/>
                <w:left w:val="none" w:sz="0" w:space="0" w:color="auto"/>
                <w:bottom w:val="none" w:sz="0" w:space="0" w:color="auto"/>
                <w:right w:val="none" w:sz="0" w:space="0" w:color="auto"/>
              </w:divBdr>
              <w:divsChild>
                <w:div w:id="16422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4810">
      <w:bodyDiv w:val="1"/>
      <w:marLeft w:val="0"/>
      <w:marRight w:val="0"/>
      <w:marTop w:val="0"/>
      <w:marBottom w:val="0"/>
      <w:divBdr>
        <w:top w:val="none" w:sz="0" w:space="0" w:color="auto"/>
        <w:left w:val="none" w:sz="0" w:space="0" w:color="auto"/>
        <w:bottom w:val="none" w:sz="0" w:space="0" w:color="auto"/>
        <w:right w:val="none" w:sz="0" w:space="0" w:color="auto"/>
      </w:divBdr>
      <w:divsChild>
        <w:div w:id="1163743632">
          <w:marLeft w:val="0"/>
          <w:marRight w:val="0"/>
          <w:marTop w:val="0"/>
          <w:marBottom w:val="0"/>
          <w:divBdr>
            <w:top w:val="none" w:sz="0" w:space="0" w:color="auto"/>
            <w:left w:val="none" w:sz="0" w:space="0" w:color="auto"/>
            <w:bottom w:val="none" w:sz="0" w:space="0" w:color="auto"/>
            <w:right w:val="none" w:sz="0" w:space="0" w:color="auto"/>
          </w:divBdr>
          <w:divsChild>
            <w:div w:id="1056734789">
              <w:marLeft w:val="0"/>
              <w:marRight w:val="0"/>
              <w:marTop w:val="0"/>
              <w:marBottom w:val="0"/>
              <w:divBdr>
                <w:top w:val="none" w:sz="0" w:space="0" w:color="auto"/>
                <w:left w:val="none" w:sz="0" w:space="0" w:color="auto"/>
                <w:bottom w:val="none" w:sz="0" w:space="0" w:color="auto"/>
                <w:right w:val="none" w:sz="0" w:space="0" w:color="auto"/>
              </w:divBdr>
              <w:divsChild>
                <w:div w:id="1661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2708">
      <w:bodyDiv w:val="1"/>
      <w:marLeft w:val="0"/>
      <w:marRight w:val="0"/>
      <w:marTop w:val="0"/>
      <w:marBottom w:val="0"/>
      <w:divBdr>
        <w:top w:val="none" w:sz="0" w:space="0" w:color="auto"/>
        <w:left w:val="none" w:sz="0" w:space="0" w:color="auto"/>
        <w:bottom w:val="none" w:sz="0" w:space="0" w:color="auto"/>
        <w:right w:val="none" w:sz="0" w:space="0" w:color="auto"/>
      </w:divBdr>
      <w:divsChild>
        <w:div w:id="56780978">
          <w:marLeft w:val="0"/>
          <w:marRight w:val="0"/>
          <w:marTop w:val="0"/>
          <w:marBottom w:val="0"/>
          <w:divBdr>
            <w:top w:val="none" w:sz="0" w:space="0" w:color="auto"/>
            <w:left w:val="none" w:sz="0" w:space="0" w:color="auto"/>
            <w:bottom w:val="none" w:sz="0" w:space="0" w:color="auto"/>
            <w:right w:val="none" w:sz="0" w:space="0" w:color="auto"/>
          </w:divBdr>
          <w:divsChild>
            <w:div w:id="1531646270">
              <w:marLeft w:val="0"/>
              <w:marRight w:val="0"/>
              <w:marTop w:val="0"/>
              <w:marBottom w:val="0"/>
              <w:divBdr>
                <w:top w:val="none" w:sz="0" w:space="0" w:color="auto"/>
                <w:left w:val="none" w:sz="0" w:space="0" w:color="auto"/>
                <w:bottom w:val="none" w:sz="0" w:space="0" w:color="auto"/>
                <w:right w:val="none" w:sz="0" w:space="0" w:color="auto"/>
              </w:divBdr>
              <w:divsChild>
                <w:div w:id="2081318992">
                  <w:marLeft w:val="0"/>
                  <w:marRight w:val="0"/>
                  <w:marTop w:val="0"/>
                  <w:marBottom w:val="0"/>
                  <w:divBdr>
                    <w:top w:val="none" w:sz="0" w:space="0" w:color="auto"/>
                    <w:left w:val="none" w:sz="0" w:space="0" w:color="auto"/>
                    <w:bottom w:val="none" w:sz="0" w:space="0" w:color="auto"/>
                    <w:right w:val="none" w:sz="0" w:space="0" w:color="auto"/>
                  </w:divBdr>
                  <w:divsChild>
                    <w:div w:id="1919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0710">
      <w:bodyDiv w:val="1"/>
      <w:marLeft w:val="0"/>
      <w:marRight w:val="0"/>
      <w:marTop w:val="0"/>
      <w:marBottom w:val="0"/>
      <w:divBdr>
        <w:top w:val="none" w:sz="0" w:space="0" w:color="auto"/>
        <w:left w:val="none" w:sz="0" w:space="0" w:color="auto"/>
        <w:bottom w:val="none" w:sz="0" w:space="0" w:color="auto"/>
        <w:right w:val="none" w:sz="0" w:space="0" w:color="auto"/>
      </w:divBdr>
      <w:divsChild>
        <w:div w:id="1727532921">
          <w:marLeft w:val="0"/>
          <w:marRight w:val="0"/>
          <w:marTop w:val="0"/>
          <w:marBottom w:val="0"/>
          <w:divBdr>
            <w:top w:val="none" w:sz="0" w:space="0" w:color="auto"/>
            <w:left w:val="none" w:sz="0" w:space="0" w:color="auto"/>
            <w:bottom w:val="none" w:sz="0" w:space="0" w:color="auto"/>
            <w:right w:val="none" w:sz="0" w:space="0" w:color="auto"/>
          </w:divBdr>
          <w:divsChild>
            <w:div w:id="1226528209">
              <w:marLeft w:val="0"/>
              <w:marRight w:val="0"/>
              <w:marTop w:val="0"/>
              <w:marBottom w:val="0"/>
              <w:divBdr>
                <w:top w:val="none" w:sz="0" w:space="0" w:color="auto"/>
                <w:left w:val="none" w:sz="0" w:space="0" w:color="auto"/>
                <w:bottom w:val="none" w:sz="0" w:space="0" w:color="auto"/>
                <w:right w:val="none" w:sz="0" w:space="0" w:color="auto"/>
              </w:divBdr>
              <w:divsChild>
                <w:div w:id="16689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2003">
      <w:bodyDiv w:val="1"/>
      <w:marLeft w:val="0"/>
      <w:marRight w:val="0"/>
      <w:marTop w:val="0"/>
      <w:marBottom w:val="0"/>
      <w:divBdr>
        <w:top w:val="none" w:sz="0" w:space="0" w:color="auto"/>
        <w:left w:val="none" w:sz="0" w:space="0" w:color="auto"/>
        <w:bottom w:val="none" w:sz="0" w:space="0" w:color="auto"/>
        <w:right w:val="none" w:sz="0" w:space="0" w:color="auto"/>
      </w:divBdr>
      <w:divsChild>
        <w:div w:id="481696837">
          <w:marLeft w:val="0"/>
          <w:marRight w:val="0"/>
          <w:marTop w:val="0"/>
          <w:marBottom w:val="0"/>
          <w:divBdr>
            <w:top w:val="none" w:sz="0" w:space="0" w:color="auto"/>
            <w:left w:val="none" w:sz="0" w:space="0" w:color="auto"/>
            <w:bottom w:val="none" w:sz="0" w:space="0" w:color="auto"/>
            <w:right w:val="none" w:sz="0" w:space="0" w:color="auto"/>
          </w:divBdr>
          <w:divsChild>
            <w:div w:id="1714234444">
              <w:marLeft w:val="0"/>
              <w:marRight w:val="0"/>
              <w:marTop w:val="0"/>
              <w:marBottom w:val="0"/>
              <w:divBdr>
                <w:top w:val="none" w:sz="0" w:space="0" w:color="auto"/>
                <w:left w:val="none" w:sz="0" w:space="0" w:color="auto"/>
                <w:bottom w:val="none" w:sz="0" w:space="0" w:color="auto"/>
                <w:right w:val="none" w:sz="0" w:space="0" w:color="auto"/>
              </w:divBdr>
              <w:divsChild>
                <w:div w:id="11065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8688">
      <w:bodyDiv w:val="1"/>
      <w:marLeft w:val="0"/>
      <w:marRight w:val="0"/>
      <w:marTop w:val="0"/>
      <w:marBottom w:val="0"/>
      <w:divBdr>
        <w:top w:val="none" w:sz="0" w:space="0" w:color="auto"/>
        <w:left w:val="none" w:sz="0" w:space="0" w:color="auto"/>
        <w:bottom w:val="none" w:sz="0" w:space="0" w:color="auto"/>
        <w:right w:val="none" w:sz="0" w:space="0" w:color="auto"/>
      </w:divBdr>
      <w:divsChild>
        <w:div w:id="75523016">
          <w:marLeft w:val="0"/>
          <w:marRight w:val="0"/>
          <w:marTop w:val="0"/>
          <w:marBottom w:val="0"/>
          <w:divBdr>
            <w:top w:val="none" w:sz="0" w:space="0" w:color="auto"/>
            <w:left w:val="none" w:sz="0" w:space="0" w:color="auto"/>
            <w:bottom w:val="none" w:sz="0" w:space="0" w:color="auto"/>
            <w:right w:val="none" w:sz="0" w:space="0" w:color="auto"/>
          </w:divBdr>
          <w:divsChild>
            <w:div w:id="1828396164">
              <w:marLeft w:val="0"/>
              <w:marRight w:val="0"/>
              <w:marTop w:val="0"/>
              <w:marBottom w:val="0"/>
              <w:divBdr>
                <w:top w:val="none" w:sz="0" w:space="0" w:color="auto"/>
                <w:left w:val="none" w:sz="0" w:space="0" w:color="auto"/>
                <w:bottom w:val="none" w:sz="0" w:space="0" w:color="auto"/>
                <w:right w:val="none" w:sz="0" w:space="0" w:color="auto"/>
              </w:divBdr>
              <w:divsChild>
                <w:div w:id="10925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0495">
      <w:bodyDiv w:val="1"/>
      <w:marLeft w:val="0"/>
      <w:marRight w:val="0"/>
      <w:marTop w:val="0"/>
      <w:marBottom w:val="0"/>
      <w:divBdr>
        <w:top w:val="none" w:sz="0" w:space="0" w:color="auto"/>
        <w:left w:val="none" w:sz="0" w:space="0" w:color="auto"/>
        <w:bottom w:val="none" w:sz="0" w:space="0" w:color="auto"/>
        <w:right w:val="none" w:sz="0" w:space="0" w:color="auto"/>
      </w:divBdr>
      <w:divsChild>
        <w:div w:id="1206483357">
          <w:marLeft w:val="0"/>
          <w:marRight w:val="0"/>
          <w:marTop w:val="0"/>
          <w:marBottom w:val="0"/>
          <w:divBdr>
            <w:top w:val="none" w:sz="0" w:space="0" w:color="auto"/>
            <w:left w:val="none" w:sz="0" w:space="0" w:color="auto"/>
            <w:bottom w:val="none" w:sz="0" w:space="0" w:color="auto"/>
            <w:right w:val="none" w:sz="0" w:space="0" w:color="auto"/>
          </w:divBdr>
          <w:divsChild>
            <w:div w:id="1785153596">
              <w:marLeft w:val="0"/>
              <w:marRight w:val="0"/>
              <w:marTop w:val="0"/>
              <w:marBottom w:val="0"/>
              <w:divBdr>
                <w:top w:val="none" w:sz="0" w:space="0" w:color="auto"/>
                <w:left w:val="none" w:sz="0" w:space="0" w:color="auto"/>
                <w:bottom w:val="none" w:sz="0" w:space="0" w:color="auto"/>
                <w:right w:val="none" w:sz="0" w:space="0" w:color="auto"/>
              </w:divBdr>
              <w:divsChild>
                <w:div w:id="1618639219">
                  <w:marLeft w:val="0"/>
                  <w:marRight w:val="0"/>
                  <w:marTop w:val="0"/>
                  <w:marBottom w:val="0"/>
                  <w:divBdr>
                    <w:top w:val="none" w:sz="0" w:space="0" w:color="auto"/>
                    <w:left w:val="none" w:sz="0" w:space="0" w:color="auto"/>
                    <w:bottom w:val="none" w:sz="0" w:space="0" w:color="auto"/>
                    <w:right w:val="none" w:sz="0" w:space="0" w:color="auto"/>
                  </w:divBdr>
                  <w:divsChild>
                    <w:div w:id="13633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93326">
      <w:bodyDiv w:val="1"/>
      <w:marLeft w:val="0"/>
      <w:marRight w:val="0"/>
      <w:marTop w:val="0"/>
      <w:marBottom w:val="0"/>
      <w:divBdr>
        <w:top w:val="none" w:sz="0" w:space="0" w:color="auto"/>
        <w:left w:val="none" w:sz="0" w:space="0" w:color="auto"/>
        <w:bottom w:val="none" w:sz="0" w:space="0" w:color="auto"/>
        <w:right w:val="none" w:sz="0" w:space="0" w:color="auto"/>
      </w:divBdr>
      <w:divsChild>
        <w:div w:id="890654610">
          <w:marLeft w:val="0"/>
          <w:marRight w:val="0"/>
          <w:marTop w:val="0"/>
          <w:marBottom w:val="0"/>
          <w:divBdr>
            <w:top w:val="none" w:sz="0" w:space="0" w:color="auto"/>
            <w:left w:val="none" w:sz="0" w:space="0" w:color="auto"/>
            <w:bottom w:val="none" w:sz="0" w:space="0" w:color="auto"/>
            <w:right w:val="none" w:sz="0" w:space="0" w:color="auto"/>
          </w:divBdr>
          <w:divsChild>
            <w:div w:id="403257870">
              <w:marLeft w:val="0"/>
              <w:marRight w:val="0"/>
              <w:marTop w:val="0"/>
              <w:marBottom w:val="0"/>
              <w:divBdr>
                <w:top w:val="none" w:sz="0" w:space="0" w:color="auto"/>
                <w:left w:val="none" w:sz="0" w:space="0" w:color="auto"/>
                <w:bottom w:val="none" w:sz="0" w:space="0" w:color="auto"/>
                <w:right w:val="none" w:sz="0" w:space="0" w:color="auto"/>
              </w:divBdr>
              <w:divsChild>
                <w:div w:id="1179537341">
                  <w:marLeft w:val="0"/>
                  <w:marRight w:val="0"/>
                  <w:marTop w:val="0"/>
                  <w:marBottom w:val="0"/>
                  <w:divBdr>
                    <w:top w:val="none" w:sz="0" w:space="0" w:color="auto"/>
                    <w:left w:val="none" w:sz="0" w:space="0" w:color="auto"/>
                    <w:bottom w:val="none" w:sz="0" w:space="0" w:color="auto"/>
                    <w:right w:val="none" w:sz="0" w:space="0" w:color="auto"/>
                  </w:divBdr>
                  <w:divsChild>
                    <w:div w:id="3171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714">
      <w:bodyDiv w:val="1"/>
      <w:marLeft w:val="0"/>
      <w:marRight w:val="0"/>
      <w:marTop w:val="0"/>
      <w:marBottom w:val="0"/>
      <w:divBdr>
        <w:top w:val="none" w:sz="0" w:space="0" w:color="auto"/>
        <w:left w:val="none" w:sz="0" w:space="0" w:color="auto"/>
        <w:bottom w:val="none" w:sz="0" w:space="0" w:color="auto"/>
        <w:right w:val="none" w:sz="0" w:space="0" w:color="auto"/>
      </w:divBdr>
      <w:divsChild>
        <w:div w:id="350836766">
          <w:marLeft w:val="0"/>
          <w:marRight w:val="0"/>
          <w:marTop w:val="0"/>
          <w:marBottom w:val="0"/>
          <w:divBdr>
            <w:top w:val="none" w:sz="0" w:space="0" w:color="auto"/>
            <w:left w:val="none" w:sz="0" w:space="0" w:color="auto"/>
            <w:bottom w:val="none" w:sz="0" w:space="0" w:color="auto"/>
            <w:right w:val="none" w:sz="0" w:space="0" w:color="auto"/>
          </w:divBdr>
          <w:divsChild>
            <w:div w:id="2096242731">
              <w:marLeft w:val="0"/>
              <w:marRight w:val="0"/>
              <w:marTop w:val="0"/>
              <w:marBottom w:val="0"/>
              <w:divBdr>
                <w:top w:val="none" w:sz="0" w:space="0" w:color="auto"/>
                <w:left w:val="none" w:sz="0" w:space="0" w:color="auto"/>
                <w:bottom w:val="none" w:sz="0" w:space="0" w:color="auto"/>
                <w:right w:val="none" w:sz="0" w:space="0" w:color="auto"/>
              </w:divBdr>
              <w:divsChild>
                <w:div w:id="3463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3529">
      <w:bodyDiv w:val="1"/>
      <w:marLeft w:val="0"/>
      <w:marRight w:val="0"/>
      <w:marTop w:val="0"/>
      <w:marBottom w:val="0"/>
      <w:divBdr>
        <w:top w:val="none" w:sz="0" w:space="0" w:color="auto"/>
        <w:left w:val="none" w:sz="0" w:space="0" w:color="auto"/>
        <w:bottom w:val="none" w:sz="0" w:space="0" w:color="auto"/>
        <w:right w:val="none" w:sz="0" w:space="0" w:color="auto"/>
      </w:divBdr>
      <w:divsChild>
        <w:div w:id="116222838">
          <w:marLeft w:val="0"/>
          <w:marRight w:val="0"/>
          <w:marTop w:val="0"/>
          <w:marBottom w:val="0"/>
          <w:divBdr>
            <w:top w:val="none" w:sz="0" w:space="0" w:color="auto"/>
            <w:left w:val="none" w:sz="0" w:space="0" w:color="auto"/>
            <w:bottom w:val="none" w:sz="0" w:space="0" w:color="auto"/>
            <w:right w:val="none" w:sz="0" w:space="0" w:color="auto"/>
          </w:divBdr>
          <w:divsChild>
            <w:div w:id="798648888">
              <w:marLeft w:val="0"/>
              <w:marRight w:val="0"/>
              <w:marTop w:val="0"/>
              <w:marBottom w:val="0"/>
              <w:divBdr>
                <w:top w:val="none" w:sz="0" w:space="0" w:color="auto"/>
                <w:left w:val="none" w:sz="0" w:space="0" w:color="auto"/>
                <w:bottom w:val="none" w:sz="0" w:space="0" w:color="auto"/>
                <w:right w:val="none" w:sz="0" w:space="0" w:color="auto"/>
              </w:divBdr>
              <w:divsChild>
                <w:div w:id="1743984212">
                  <w:marLeft w:val="0"/>
                  <w:marRight w:val="0"/>
                  <w:marTop w:val="0"/>
                  <w:marBottom w:val="0"/>
                  <w:divBdr>
                    <w:top w:val="none" w:sz="0" w:space="0" w:color="auto"/>
                    <w:left w:val="none" w:sz="0" w:space="0" w:color="auto"/>
                    <w:bottom w:val="none" w:sz="0" w:space="0" w:color="auto"/>
                    <w:right w:val="none" w:sz="0" w:space="0" w:color="auto"/>
                  </w:divBdr>
                  <w:divsChild>
                    <w:div w:id="4125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58223">
      <w:bodyDiv w:val="1"/>
      <w:marLeft w:val="0"/>
      <w:marRight w:val="0"/>
      <w:marTop w:val="0"/>
      <w:marBottom w:val="0"/>
      <w:divBdr>
        <w:top w:val="none" w:sz="0" w:space="0" w:color="auto"/>
        <w:left w:val="none" w:sz="0" w:space="0" w:color="auto"/>
        <w:bottom w:val="none" w:sz="0" w:space="0" w:color="auto"/>
        <w:right w:val="none" w:sz="0" w:space="0" w:color="auto"/>
      </w:divBdr>
      <w:divsChild>
        <w:div w:id="2146309029">
          <w:marLeft w:val="0"/>
          <w:marRight w:val="0"/>
          <w:marTop w:val="0"/>
          <w:marBottom w:val="0"/>
          <w:divBdr>
            <w:top w:val="none" w:sz="0" w:space="0" w:color="auto"/>
            <w:left w:val="none" w:sz="0" w:space="0" w:color="auto"/>
            <w:bottom w:val="none" w:sz="0" w:space="0" w:color="auto"/>
            <w:right w:val="none" w:sz="0" w:space="0" w:color="auto"/>
          </w:divBdr>
          <w:divsChild>
            <w:div w:id="1201360541">
              <w:marLeft w:val="0"/>
              <w:marRight w:val="0"/>
              <w:marTop w:val="0"/>
              <w:marBottom w:val="0"/>
              <w:divBdr>
                <w:top w:val="none" w:sz="0" w:space="0" w:color="auto"/>
                <w:left w:val="none" w:sz="0" w:space="0" w:color="auto"/>
                <w:bottom w:val="none" w:sz="0" w:space="0" w:color="auto"/>
                <w:right w:val="none" w:sz="0" w:space="0" w:color="auto"/>
              </w:divBdr>
              <w:divsChild>
                <w:div w:id="1861432285">
                  <w:marLeft w:val="0"/>
                  <w:marRight w:val="0"/>
                  <w:marTop w:val="0"/>
                  <w:marBottom w:val="0"/>
                  <w:divBdr>
                    <w:top w:val="none" w:sz="0" w:space="0" w:color="auto"/>
                    <w:left w:val="none" w:sz="0" w:space="0" w:color="auto"/>
                    <w:bottom w:val="none" w:sz="0" w:space="0" w:color="auto"/>
                    <w:right w:val="none" w:sz="0" w:space="0" w:color="auto"/>
                  </w:divBdr>
                  <w:divsChild>
                    <w:div w:id="5161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8878">
      <w:bodyDiv w:val="1"/>
      <w:marLeft w:val="0"/>
      <w:marRight w:val="0"/>
      <w:marTop w:val="0"/>
      <w:marBottom w:val="0"/>
      <w:divBdr>
        <w:top w:val="none" w:sz="0" w:space="0" w:color="auto"/>
        <w:left w:val="none" w:sz="0" w:space="0" w:color="auto"/>
        <w:bottom w:val="none" w:sz="0" w:space="0" w:color="auto"/>
        <w:right w:val="none" w:sz="0" w:space="0" w:color="auto"/>
      </w:divBdr>
      <w:divsChild>
        <w:div w:id="267473259">
          <w:marLeft w:val="0"/>
          <w:marRight w:val="0"/>
          <w:marTop w:val="0"/>
          <w:marBottom w:val="0"/>
          <w:divBdr>
            <w:top w:val="none" w:sz="0" w:space="0" w:color="auto"/>
            <w:left w:val="none" w:sz="0" w:space="0" w:color="auto"/>
            <w:bottom w:val="none" w:sz="0" w:space="0" w:color="auto"/>
            <w:right w:val="none" w:sz="0" w:space="0" w:color="auto"/>
          </w:divBdr>
          <w:divsChild>
            <w:div w:id="1023169529">
              <w:marLeft w:val="0"/>
              <w:marRight w:val="0"/>
              <w:marTop w:val="0"/>
              <w:marBottom w:val="0"/>
              <w:divBdr>
                <w:top w:val="none" w:sz="0" w:space="0" w:color="auto"/>
                <w:left w:val="none" w:sz="0" w:space="0" w:color="auto"/>
                <w:bottom w:val="none" w:sz="0" w:space="0" w:color="auto"/>
                <w:right w:val="none" w:sz="0" w:space="0" w:color="auto"/>
              </w:divBdr>
              <w:divsChild>
                <w:div w:id="12617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8936">
      <w:bodyDiv w:val="1"/>
      <w:marLeft w:val="0"/>
      <w:marRight w:val="0"/>
      <w:marTop w:val="0"/>
      <w:marBottom w:val="0"/>
      <w:divBdr>
        <w:top w:val="none" w:sz="0" w:space="0" w:color="auto"/>
        <w:left w:val="none" w:sz="0" w:space="0" w:color="auto"/>
        <w:bottom w:val="none" w:sz="0" w:space="0" w:color="auto"/>
        <w:right w:val="none" w:sz="0" w:space="0" w:color="auto"/>
      </w:divBdr>
      <w:divsChild>
        <w:div w:id="314534580">
          <w:marLeft w:val="0"/>
          <w:marRight w:val="0"/>
          <w:marTop w:val="0"/>
          <w:marBottom w:val="0"/>
          <w:divBdr>
            <w:top w:val="none" w:sz="0" w:space="0" w:color="auto"/>
            <w:left w:val="none" w:sz="0" w:space="0" w:color="auto"/>
            <w:bottom w:val="none" w:sz="0" w:space="0" w:color="auto"/>
            <w:right w:val="none" w:sz="0" w:space="0" w:color="auto"/>
          </w:divBdr>
          <w:divsChild>
            <w:div w:id="928729954">
              <w:marLeft w:val="0"/>
              <w:marRight w:val="0"/>
              <w:marTop w:val="0"/>
              <w:marBottom w:val="0"/>
              <w:divBdr>
                <w:top w:val="none" w:sz="0" w:space="0" w:color="auto"/>
                <w:left w:val="none" w:sz="0" w:space="0" w:color="auto"/>
                <w:bottom w:val="none" w:sz="0" w:space="0" w:color="auto"/>
                <w:right w:val="none" w:sz="0" w:space="0" w:color="auto"/>
              </w:divBdr>
              <w:divsChild>
                <w:div w:id="7247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5468">
      <w:bodyDiv w:val="1"/>
      <w:marLeft w:val="0"/>
      <w:marRight w:val="0"/>
      <w:marTop w:val="0"/>
      <w:marBottom w:val="0"/>
      <w:divBdr>
        <w:top w:val="none" w:sz="0" w:space="0" w:color="auto"/>
        <w:left w:val="none" w:sz="0" w:space="0" w:color="auto"/>
        <w:bottom w:val="none" w:sz="0" w:space="0" w:color="auto"/>
        <w:right w:val="none" w:sz="0" w:space="0" w:color="auto"/>
      </w:divBdr>
      <w:divsChild>
        <w:div w:id="1511287553">
          <w:marLeft w:val="0"/>
          <w:marRight w:val="0"/>
          <w:marTop w:val="0"/>
          <w:marBottom w:val="0"/>
          <w:divBdr>
            <w:top w:val="none" w:sz="0" w:space="0" w:color="auto"/>
            <w:left w:val="none" w:sz="0" w:space="0" w:color="auto"/>
            <w:bottom w:val="none" w:sz="0" w:space="0" w:color="auto"/>
            <w:right w:val="none" w:sz="0" w:space="0" w:color="auto"/>
          </w:divBdr>
          <w:divsChild>
            <w:div w:id="1818523545">
              <w:marLeft w:val="0"/>
              <w:marRight w:val="0"/>
              <w:marTop w:val="0"/>
              <w:marBottom w:val="0"/>
              <w:divBdr>
                <w:top w:val="none" w:sz="0" w:space="0" w:color="auto"/>
                <w:left w:val="none" w:sz="0" w:space="0" w:color="auto"/>
                <w:bottom w:val="none" w:sz="0" w:space="0" w:color="auto"/>
                <w:right w:val="none" w:sz="0" w:space="0" w:color="auto"/>
              </w:divBdr>
              <w:divsChild>
                <w:div w:id="1824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869948158">
          <w:marLeft w:val="0"/>
          <w:marRight w:val="0"/>
          <w:marTop w:val="0"/>
          <w:marBottom w:val="0"/>
          <w:divBdr>
            <w:top w:val="none" w:sz="0" w:space="0" w:color="auto"/>
            <w:left w:val="none" w:sz="0" w:space="0" w:color="auto"/>
            <w:bottom w:val="none" w:sz="0" w:space="0" w:color="auto"/>
            <w:right w:val="none" w:sz="0" w:space="0" w:color="auto"/>
          </w:divBdr>
          <w:divsChild>
            <w:div w:id="805196655">
              <w:marLeft w:val="0"/>
              <w:marRight w:val="0"/>
              <w:marTop w:val="0"/>
              <w:marBottom w:val="0"/>
              <w:divBdr>
                <w:top w:val="none" w:sz="0" w:space="0" w:color="auto"/>
                <w:left w:val="none" w:sz="0" w:space="0" w:color="auto"/>
                <w:bottom w:val="none" w:sz="0" w:space="0" w:color="auto"/>
                <w:right w:val="none" w:sz="0" w:space="0" w:color="auto"/>
              </w:divBdr>
              <w:divsChild>
                <w:div w:id="244462769">
                  <w:marLeft w:val="0"/>
                  <w:marRight w:val="0"/>
                  <w:marTop w:val="0"/>
                  <w:marBottom w:val="0"/>
                  <w:divBdr>
                    <w:top w:val="none" w:sz="0" w:space="0" w:color="auto"/>
                    <w:left w:val="none" w:sz="0" w:space="0" w:color="auto"/>
                    <w:bottom w:val="none" w:sz="0" w:space="0" w:color="auto"/>
                    <w:right w:val="none" w:sz="0" w:space="0" w:color="auto"/>
                  </w:divBdr>
                  <w:divsChild>
                    <w:div w:id="430123328">
                      <w:marLeft w:val="0"/>
                      <w:marRight w:val="0"/>
                      <w:marTop w:val="0"/>
                      <w:marBottom w:val="0"/>
                      <w:divBdr>
                        <w:top w:val="none" w:sz="0" w:space="0" w:color="auto"/>
                        <w:left w:val="none" w:sz="0" w:space="0" w:color="auto"/>
                        <w:bottom w:val="none" w:sz="0" w:space="0" w:color="auto"/>
                        <w:right w:val="none" w:sz="0" w:space="0" w:color="auto"/>
                      </w:divBdr>
                      <w:divsChild>
                        <w:div w:id="11120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7844">
                  <w:marLeft w:val="0"/>
                  <w:marRight w:val="0"/>
                  <w:marTop w:val="0"/>
                  <w:marBottom w:val="0"/>
                  <w:divBdr>
                    <w:top w:val="none" w:sz="0" w:space="0" w:color="auto"/>
                    <w:left w:val="none" w:sz="0" w:space="0" w:color="auto"/>
                    <w:bottom w:val="none" w:sz="0" w:space="0" w:color="auto"/>
                    <w:right w:val="none" w:sz="0" w:space="0" w:color="auto"/>
                  </w:divBdr>
                  <w:divsChild>
                    <w:div w:id="1547184105">
                      <w:marLeft w:val="0"/>
                      <w:marRight w:val="0"/>
                      <w:marTop w:val="0"/>
                      <w:marBottom w:val="0"/>
                      <w:divBdr>
                        <w:top w:val="none" w:sz="0" w:space="0" w:color="auto"/>
                        <w:left w:val="none" w:sz="0" w:space="0" w:color="auto"/>
                        <w:bottom w:val="none" w:sz="0" w:space="0" w:color="auto"/>
                        <w:right w:val="none" w:sz="0" w:space="0" w:color="auto"/>
                      </w:divBdr>
                      <w:divsChild>
                        <w:div w:id="19351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960">
      <w:bodyDiv w:val="1"/>
      <w:marLeft w:val="0"/>
      <w:marRight w:val="0"/>
      <w:marTop w:val="0"/>
      <w:marBottom w:val="0"/>
      <w:divBdr>
        <w:top w:val="none" w:sz="0" w:space="0" w:color="auto"/>
        <w:left w:val="none" w:sz="0" w:space="0" w:color="auto"/>
        <w:bottom w:val="none" w:sz="0" w:space="0" w:color="auto"/>
        <w:right w:val="none" w:sz="0" w:space="0" w:color="auto"/>
      </w:divBdr>
      <w:divsChild>
        <w:div w:id="381250418">
          <w:marLeft w:val="0"/>
          <w:marRight w:val="0"/>
          <w:marTop w:val="0"/>
          <w:marBottom w:val="0"/>
          <w:divBdr>
            <w:top w:val="none" w:sz="0" w:space="0" w:color="auto"/>
            <w:left w:val="none" w:sz="0" w:space="0" w:color="auto"/>
            <w:bottom w:val="none" w:sz="0" w:space="0" w:color="auto"/>
            <w:right w:val="none" w:sz="0" w:space="0" w:color="auto"/>
          </w:divBdr>
          <w:divsChild>
            <w:div w:id="441844440">
              <w:marLeft w:val="0"/>
              <w:marRight w:val="0"/>
              <w:marTop w:val="0"/>
              <w:marBottom w:val="0"/>
              <w:divBdr>
                <w:top w:val="none" w:sz="0" w:space="0" w:color="auto"/>
                <w:left w:val="none" w:sz="0" w:space="0" w:color="auto"/>
                <w:bottom w:val="none" w:sz="0" w:space="0" w:color="auto"/>
                <w:right w:val="none" w:sz="0" w:space="0" w:color="auto"/>
              </w:divBdr>
              <w:divsChild>
                <w:div w:id="3496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1361">
      <w:bodyDiv w:val="1"/>
      <w:marLeft w:val="0"/>
      <w:marRight w:val="0"/>
      <w:marTop w:val="0"/>
      <w:marBottom w:val="0"/>
      <w:divBdr>
        <w:top w:val="none" w:sz="0" w:space="0" w:color="auto"/>
        <w:left w:val="none" w:sz="0" w:space="0" w:color="auto"/>
        <w:bottom w:val="none" w:sz="0" w:space="0" w:color="auto"/>
        <w:right w:val="none" w:sz="0" w:space="0" w:color="auto"/>
      </w:divBdr>
      <w:divsChild>
        <w:div w:id="1412771115">
          <w:marLeft w:val="0"/>
          <w:marRight w:val="0"/>
          <w:marTop w:val="0"/>
          <w:marBottom w:val="0"/>
          <w:divBdr>
            <w:top w:val="none" w:sz="0" w:space="0" w:color="auto"/>
            <w:left w:val="none" w:sz="0" w:space="0" w:color="auto"/>
            <w:bottom w:val="none" w:sz="0" w:space="0" w:color="auto"/>
            <w:right w:val="none" w:sz="0" w:space="0" w:color="auto"/>
          </w:divBdr>
          <w:divsChild>
            <w:div w:id="1804274952">
              <w:marLeft w:val="0"/>
              <w:marRight w:val="0"/>
              <w:marTop w:val="0"/>
              <w:marBottom w:val="0"/>
              <w:divBdr>
                <w:top w:val="none" w:sz="0" w:space="0" w:color="auto"/>
                <w:left w:val="none" w:sz="0" w:space="0" w:color="auto"/>
                <w:bottom w:val="none" w:sz="0" w:space="0" w:color="auto"/>
                <w:right w:val="none" w:sz="0" w:space="0" w:color="auto"/>
              </w:divBdr>
              <w:divsChild>
                <w:div w:id="457721023">
                  <w:marLeft w:val="0"/>
                  <w:marRight w:val="0"/>
                  <w:marTop w:val="0"/>
                  <w:marBottom w:val="0"/>
                  <w:divBdr>
                    <w:top w:val="none" w:sz="0" w:space="0" w:color="auto"/>
                    <w:left w:val="none" w:sz="0" w:space="0" w:color="auto"/>
                    <w:bottom w:val="none" w:sz="0" w:space="0" w:color="auto"/>
                    <w:right w:val="none" w:sz="0" w:space="0" w:color="auto"/>
                  </w:divBdr>
                </w:div>
              </w:divsChild>
            </w:div>
            <w:div w:id="606887518">
              <w:marLeft w:val="0"/>
              <w:marRight w:val="0"/>
              <w:marTop w:val="0"/>
              <w:marBottom w:val="0"/>
              <w:divBdr>
                <w:top w:val="none" w:sz="0" w:space="0" w:color="auto"/>
                <w:left w:val="none" w:sz="0" w:space="0" w:color="auto"/>
                <w:bottom w:val="none" w:sz="0" w:space="0" w:color="auto"/>
                <w:right w:val="none" w:sz="0" w:space="0" w:color="auto"/>
              </w:divBdr>
              <w:divsChild>
                <w:div w:id="17101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2518">
          <w:marLeft w:val="0"/>
          <w:marRight w:val="0"/>
          <w:marTop w:val="0"/>
          <w:marBottom w:val="0"/>
          <w:divBdr>
            <w:top w:val="none" w:sz="0" w:space="0" w:color="auto"/>
            <w:left w:val="none" w:sz="0" w:space="0" w:color="auto"/>
            <w:bottom w:val="none" w:sz="0" w:space="0" w:color="auto"/>
            <w:right w:val="none" w:sz="0" w:space="0" w:color="auto"/>
          </w:divBdr>
          <w:divsChild>
            <w:div w:id="569315297">
              <w:marLeft w:val="0"/>
              <w:marRight w:val="0"/>
              <w:marTop w:val="0"/>
              <w:marBottom w:val="0"/>
              <w:divBdr>
                <w:top w:val="none" w:sz="0" w:space="0" w:color="auto"/>
                <w:left w:val="none" w:sz="0" w:space="0" w:color="auto"/>
                <w:bottom w:val="none" w:sz="0" w:space="0" w:color="auto"/>
                <w:right w:val="none" w:sz="0" w:space="0" w:color="auto"/>
              </w:divBdr>
              <w:divsChild>
                <w:div w:id="16585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9832">
      <w:bodyDiv w:val="1"/>
      <w:marLeft w:val="0"/>
      <w:marRight w:val="0"/>
      <w:marTop w:val="0"/>
      <w:marBottom w:val="0"/>
      <w:divBdr>
        <w:top w:val="none" w:sz="0" w:space="0" w:color="auto"/>
        <w:left w:val="none" w:sz="0" w:space="0" w:color="auto"/>
        <w:bottom w:val="none" w:sz="0" w:space="0" w:color="auto"/>
        <w:right w:val="none" w:sz="0" w:space="0" w:color="auto"/>
      </w:divBdr>
      <w:divsChild>
        <w:div w:id="1011568606">
          <w:marLeft w:val="0"/>
          <w:marRight w:val="0"/>
          <w:marTop w:val="0"/>
          <w:marBottom w:val="0"/>
          <w:divBdr>
            <w:top w:val="none" w:sz="0" w:space="0" w:color="auto"/>
            <w:left w:val="none" w:sz="0" w:space="0" w:color="auto"/>
            <w:bottom w:val="none" w:sz="0" w:space="0" w:color="auto"/>
            <w:right w:val="none" w:sz="0" w:space="0" w:color="auto"/>
          </w:divBdr>
          <w:divsChild>
            <w:div w:id="46076974">
              <w:marLeft w:val="0"/>
              <w:marRight w:val="0"/>
              <w:marTop w:val="0"/>
              <w:marBottom w:val="0"/>
              <w:divBdr>
                <w:top w:val="none" w:sz="0" w:space="0" w:color="auto"/>
                <w:left w:val="none" w:sz="0" w:space="0" w:color="auto"/>
                <w:bottom w:val="none" w:sz="0" w:space="0" w:color="auto"/>
                <w:right w:val="none" w:sz="0" w:space="0" w:color="auto"/>
              </w:divBdr>
              <w:divsChild>
                <w:div w:id="2104957614">
                  <w:marLeft w:val="0"/>
                  <w:marRight w:val="0"/>
                  <w:marTop w:val="0"/>
                  <w:marBottom w:val="0"/>
                  <w:divBdr>
                    <w:top w:val="none" w:sz="0" w:space="0" w:color="auto"/>
                    <w:left w:val="none" w:sz="0" w:space="0" w:color="auto"/>
                    <w:bottom w:val="none" w:sz="0" w:space="0" w:color="auto"/>
                    <w:right w:val="none" w:sz="0" w:space="0" w:color="auto"/>
                  </w:divBdr>
                  <w:divsChild>
                    <w:div w:id="14596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99949">
      <w:bodyDiv w:val="1"/>
      <w:marLeft w:val="0"/>
      <w:marRight w:val="0"/>
      <w:marTop w:val="0"/>
      <w:marBottom w:val="0"/>
      <w:divBdr>
        <w:top w:val="none" w:sz="0" w:space="0" w:color="auto"/>
        <w:left w:val="none" w:sz="0" w:space="0" w:color="auto"/>
        <w:bottom w:val="none" w:sz="0" w:space="0" w:color="auto"/>
        <w:right w:val="none" w:sz="0" w:space="0" w:color="auto"/>
      </w:divBdr>
      <w:divsChild>
        <w:div w:id="1926762264">
          <w:marLeft w:val="0"/>
          <w:marRight w:val="0"/>
          <w:marTop w:val="0"/>
          <w:marBottom w:val="0"/>
          <w:divBdr>
            <w:top w:val="none" w:sz="0" w:space="0" w:color="auto"/>
            <w:left w:val="none" w:sz="0" w:space="0" w:color="auto"/>
            <w:bottom w:val="none" w:sz="0" w:space="0" w:color="auto"/>
            <w:right w:val="none" w:sz="0" w:space="0" w:color="auto"/>
          </w:divBdr>
          <w:divsChild>
            <w:div w:id="444270008">
              <w:marLeft w:val="0"/>
              <w:marRight w:val="0"/>
              <w:marTop w:val="0"/>
              <w:marBottom w:val="0"/>
              <w:divBdr>
                <w:top w:val="none" w:sz="0" w:space="0" w:color="auto"/>
                <w:left w:val="none" w:sz="0" w:space="0" w:color="auto"/>
                <w:bottom w:val="none" w:sz="0" w:space="0" w:color="auto"/>
                <w:right w:val="none" w:sz="0" w:space="0" w:color="auto"/>
              </w:divBdr>
              <w:divsChild>
                <w:div w:id="1111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4860">
      <w:bodyDiv w:val="1"/>
      <w:marLeft w:val="0"/>
      <w:marRight w:val="0"/>
      <w:marTop w:val="0"/>
      <w:marBottom w:val="0"/>
      <w:divBdr>
        <w:top w:val="none" w:sz="0" w:space="0" w:color="auto"/>
        <w:left w:val="none" w:sz="0" w:space="0" w:color="auto"/>
        <w:bottom w:val="none" w:sz="0" w:space="0" w:color="auto"/>
        <w:right w:val="none" w:sz="0" w:space="0" w:color="auto"/>
      </w:divBdr>
      <w:divsChild>
        <w:div w:id="1667592521">
          <w:marLeft w:val="0"/>
          <w:marRight w:val="0"/>
          <w:marTop w:val="0"/>
          <w:marBottom w:val="0"/>
          <w:divBdr>
            <w:top w:val="none" w:sz="0" w:space="0" w:color="auto"/>
            <w:left w:val="none" w:sz="0" w:space="0" w:color="auto"/>
            <w:bottom w:val="none" w:sz="0" w:space="0" w:color="auto"/>
            <w:right w:val="none" w:sz="0" w:space="0" w:color="auto"/>
          </w:divBdr>
          <w:divsChild>
            <w:div w:id="272590194">
              <w:marLeft w:val="0"/>
              <w:marRight w:val="0"/>
              <w:marTop w:val="0"/>
              <w:marBottom w:val="0"/>
              <w:divBdr>
                <w:top w:val="none" w:sz="0" w:space="0" w:color="auto"/>
                <w:left w:val="none" w:sz="0" w:space="0" w:color="auto"/>
                <w:bottom w:val="none" w:sz="0" w:space="0" w:color="auto"/>
                <w:right w:val="none" w:sz="0" w:space="0" w:color="auto"/>
              </w:divBdr>
              <w:divsChild>
                <w:div w:id="1990475601">
                  <w:marLeft w:val="0"/>
                  <w:marRight w:val="0"/>
                  <w:marTop w:val="0"/>
                  <w:marBottom w:val="0"/>
                  <w:divBdr>
                    <w:top w:val="none" w:sz="0" w:space="0" w:color="auto"/>
                    <w:left w:val="none" w:sz="0" w:space="0" w:color="auto"/>
                    <w:bottom w:val="none" w:sz="0" w:space="0" w:color="auto"/>
                    <w:right w:val="none" w:sz="0" w:space="0" w:color="auto"/>
                  </w:divBdr>
                  <w:divsChild>
                    <w:div w:id="4243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375">
      <w:bodyDiv w:val="1"/>
      <w:marLeft w:val="0"/>
      <w:marRight w:val="0"/>
      <w:marTop w:val="0"/>
      <w:marBottom w:val="0"/>
      <w:divBdr>
        <w:top w:val="none" w:sz="0" w:space="0" w:color="auto"/>
        <w:left w:val="none" w:sz="0" w:space="0" w:color="auto"/>
        <w:bottom w:val="none" w:sz="0" w:space="0" w:color="auto"/>
        <w:right w:val="none" w:sz="0" w:space="0" w:color="auto"/>
      </w:divBdr>
      <w:divsChild>
        <w:div w:id="689919303">
          <w:marLeft w:val="0"/>
          <w:marRight w:val="0"/>
          <w:marTop w:val="0"/>
          <w:marBottom w:val="0"/>
          <w:divBdr>
            <w:top w:val="none" w:sz="0" w:space="0" w:color="auto"/>
            <w:left w:val="none" w:sz="0" w:space="0" w:color="auto"/>
            <w:bottom w:val="none" w:sz="0" w:space="0" w:color="auto"/>
            <w:right w:val="none" w:sz="0" w:space="0" w:color="auto"/>
          </w:divBdr>
          <w:divsChild>
            <w:div w:id="485976520">
              <w:marLeft w:val="0"/>
              <w:marRight w:val="0"/>
              <w:marTop w:val="0"/>
              <w:marBottom w:val="0"/>
              <w:divBdr>
                <w:top w:val="none" w:sz="0" w:space="0" w:color="auto"/>
                <w:left w:val="none" w:sz="0" w:space="0" w:color="auto"/>
                <w:bottom w:val="none" w:sz="0" w:space="0" w:color="auto"/>
                <w:right w:val="none" w:sz="0" w:space="0" w:color="auto"/>
              </w:divBdr>
              <w:divsChild>
                <w:div w:id="854610393">
                  <w:marLeft w:val="0"/>
                  <w:marRight w:val="0"/>
                  <w:marTop w:val="0"/>
                  <w:marBottom w:val="0"/>
                  <w:divBdr>
                    <w:top w:val="none" w:sz="0" w:space="0" w:color="auto"/>
                    <w:left w:val="none" w:sz="0" w:space="0" w:color="auto"/>
                    <w:bottom w:val="none" w:sz="0" w:space="0" w:color="auto"/>
                    <w:right w:val="none" w:sz="0" w:space="0" w:color="auto"/>
                  </w:divBdr>
                  <w:divsChild>
                    <w:div w:id="1964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6706">
              <w:marLeft w:val="0"/>
              <w:marRight w:val="0"/>
              <w:marTop w:val="0"/>
              <w:marBottom w:val="0"/>
              <w:divBdr>
                <w:top w:val="none" w:sz="0" w:space="0" w:color="auto"/>
                <w:left w:val="none" w:sz="0" w:space="0" w:color="auto"/>
                <w:bottom w:val="none" w:sz="0" w:space="0" w:color="auto"/>
                <w:right w:val="none" w:sz="0" w:space="0" w:color="auto"/>
              </w:divBdr>
              <w:divsChild>
                <w:div w:id="1302345311">
                  <w:marLeft w:val="0"/>
                  <w:marRight w:val="0"/>
                  <w:marTop w:val="0"/>
                  <w:marBottom w:val="0"/>
                  <w:divBdr>
                    <w:top w:val="none" w:sz="0" w:space="0" w:color="auto"/>
                    <w:left w:val="none" w:sz="0" w:space="0" w:color="auto"/>
                    <w:bottom w:val="none" w:sz="0" w:space="0" w:color="auto"/>
                    <w:right w:val="none" w:sz="0" w:space="0" w:color="auto"/>
                  </w:divBdr>
                </w:div>
              </w:divsChild>
            </w:div>
            <w:div w:id="1707753854">
              <w:marLeft w:val="0"/>
              <w:marRight w:val="0"/>
              <w:marTop w:val="0"/>
              <w:marBottom w:val="0"/>
              <w:divBdr>
                <w:top w:val="none" w:sz="0" w:space="0" w:color="auto"/>
                <w:left w:val="none" w:sz="0" w:space="0" w:color="auto"/>
                <w:bottom w:val="none" w:sz="0" w:space="0" w:color="auto"/>
                <w:right w:val="none" w:sz="0" w:space="0" w:color="auto"/>
              </w:divBdr>
              <w:divsChild>
                <w:div w:id="2058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6932">
      <w:bodyDiv w:val="1"/>
      <w:marLeft w:val="0"/>
      <w:marRight w:val="0"/>
      <w:marTop w:val="0"/>
      <w:marBottom w:val="0"/>
      <w:divBdr>
        <w:top w:val="none" w:sz="0" w:space="0" w:color="auto"/>
        <w:left w:val="none" w:sz="0" w:space="0" w:color="auto"/>
        <w:bottom w:val="none" w:sz="0" w:space="0" w:color="auto"/>
        <w:right w:val="none" w:sz="0" w:space="0" w:color="auto"/>
      </w:divBdr>
      <w:divsChild>
        <w:div w:id="595787994">
          <w:marLeft w:val="0"/>
          <w:marRight w:val="0"/>
          <w:marTop w:val="0"/>
          <w:marBottom w:val="0"/>
          <w:divBdr>
            <w:top w:val="none" w:sz="0" w:space="0" w:color="auto"/>
            <w:left w:val="none" w:sz="0" w:space="0" w:color="auto"/>
            <w:bottom w:val="none" w:sz="0" w:space="0" w:color="auto"/>
            <w:right w:val="none" w:sz="0" w:space="0" w:color="auto"/>
          </w:divBdr>
          <w:divsChild>
            <w:div w:id="1975213153">
              <w:marLeft w:val="0"/>
              <w:marRight w:val="0"/>
              <w:marTop w:val="0"/>
              <w:marBottom w:val="0"/>
              <w:divBdr>
                <w:top w:val="none" w:sz="0" w:space="0" w:color="auto"/>
                <w:left w:val="none" w:sz="0" w:space="0" w:color="auto"/>
                <w:bottom w:val="none" w:sz="0" w:space="0" w:color="auto"/>
                <w:right w:val="none" w:sz="0" w:space="0" w:color="auto"/>
              </w:divBdr>
              <w:divsChild>
                <w:div w:id="949317876">
                  <w:marLeft w:val="0"/>
                  <w:marRight w:val="0"/>
                  <w:marTop w:val="0"/>
                  <w:marBottom w:val="0"/>
                  <w:divBdr>
                    <w:top w:val="none" w:sz="0" w:space="0" w:color="auto"/>
                    <w:left w:val="none" w:sz="0" w:space="0" w:color="auto"/>
                    <w:bottom w:val="none" w:sz="0" w:space="0" w:color="auto"/>
                    <w:right w:val="none" w:sz="0" w:space="0" w:color="auto"/>
                  </w:divBdr>
                  <w:divsChild>
                    <w:div w:id="20003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9025">
      <w:bodyDiv w:val="1"/>
      <w:marLeft w:val="0"/>
      <w:marRight w:val="0"/>
      <w:marTop w:val="0"/>
      <w:marBottom w:val="0"/>
      <w:divBdr>
        <w:top w:val="none" w:sz="0" w:space="0" w:color="auto"/>
        <w:left w:val="none" w:sz="0" w:space="0" w:color="auto"/>
        <w:bottom w:val="none" w:sz="0" w:space="0" w:color="auto"/>
        <w:right w:val="none" w:sz="0" w:space="0" w:color="auto"/>
      </w:divBdr>
      <w:divsChild>
        <w:div w:id="1319189739">
          <w:marLeft w:val="0"/>
          <w:marRight w:val="0"/>
          <w:marTop w:val="0"/>
          <w:marBottom w:val="0"/>
          <w:divBdr>
            <w:top w:val="none" w:sz="0" w:space="0" w:color="auto"/>
            <w:left w:val="none" w:sz="0" w:space="0" w:color="auto"/>
            <w:bottom w:val="none" w:sz="0" w:space="0" w:color="auto"/>
            <w:right w:val="none" w:sz="0" w:space="0" w:color="auto"/>
          </w:divBdr>
          <w:divsChild>
            <w:div w:id="550963172">
              <w:marLeft w:val="0"/>
              <w:marRight w:val="0"/>
              <w:marTop w:val="0"/>
              <w:marBottom w:val="0"/>
              <w:divBdr>
                <w:top w:val="none" w:sz="0" w:space="0" w:color="auto"/>
                <w:left w:val="none" w:sz="0" w:space="0" w:color="auto"/>
                <w:bottom w:val="none" w:sz="0" w:space="0" w:color="auto"/>
                <w:right w:val="none" w:sz="0" w:space="0" w:color="auto"/>
              </w:divBdr>
              <w:divsChild>
                <w:div w:id="10748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849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09">
          <w:marLeft w:val="0"/>
          <w:marRight w:val="0"/>
          <w:marTop w:val="0"/>
          <w:marBottom w:val="0"/>
          <w:divBdr>
            <w:top w:val="none" w:sz="0" w:space="0" w:color="auto"/>
            <w:left w:val="none" w:sz="0" w:space="0" w:color="auto"/>
            <w:bottom w:val="none" w:sz="0" w:space="0" w:color="auto"/>
            <w:right w:val="none" w:sz="0" w:space="0" w:color="auto"/>
          </w:divBdr>
          <w:divsChild>
            <w:div w:id="1344817626">
              <w:marLeft w:val="0"/>
              <w:marRight w:val="0"/>
              <w:marTop w:val="0"/>
              <w:marBottom w:val="0"/>
              <w:divBdr>
                <w:top w:val="none" w:sz="0" w:space="0" w:color="auto"/>
                <w:left w:val="none" w:sz="0" w:space="0" w:color="auto"/>
                <w:bottom w:val="none" w:sz="0" w:space="0" w:color="auto"/>
                <w:right w:val="none" w:sz="0" w:space="0" w:color="auto"/>
              </w:divBdr>
              <w:divsChild>
                <w:div w:id="19585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8109">
      <w:bodyDiv w:val="1"/>
      <w:marLeft w:val="0"/>
      <w:marRight w:val="0"/>
      <w:marTop w:val="0"/>
      <w:marBottom w:val="0"/>
      <w:divBdr>
        <w:top w:val="none" w:sz="0" w:space="0" w:color="auto"/>
        <w:left w:val="none" w:sz="0" w:space="0" w:color="auto"/>
        <w:bottom w:val="none" w:sz="0" w:space="0" w:color="auto"/>
        <w:right w:val="none" w:sz="0" w:space="0" w:color="auto"/>
      </w:divBdr>
      <w:divsChild>
        <w:div w:id="1500852682">
          <w:marLeft w:val="0"/>
          <w:marRight w:val="0"/>
          <w:marTop w:val="0"/>
          <w:marBottom w:val="0"/>
          <w:divBdr>
            <w:top w:val="none" w:sz="0" w:space="0" w:color="auto"/>
            <w:left w:val="none" w:sz="0" w:space="0" w:color="auto"/>
            <w:bottom w:val="none" w:sz="0" w:space="0" w:color="auto"/>
            <w:right w:val="none" w:sz="0" w:space="0" w:color="auto"/>
          </w:divBdr>
          <w:divsChild>
            <w:div w:id="881868136">
              <w:marLeft w:val="0"/>
              <w:marRight w:val="0"/>
              <w:marTop w:val="0"/>
              <w:marBottom w:val="0"/>
              <w:divBdr>
                <w:top w:val="none" w:sz="0" w:space="0" w:color="auto"/>
                <w:left w:val="none" w:sz="0" w:space="0" w:color="auto"/>
                <w:bottom w:val="none" w:sz="0" w:space="0" w:color="auto"/>
                <w:right w:val="none" w:sz="0" w:space="0" w:color="auto"/>
              </w:divBdr>
              <w:divsChild>
                <w:div w:id="960771934">
                  <w:marLeft w:val="0"/>
                  <w:marRight w:val="0"/>
                  <w:marTop w:val="0"/>
                  <w:marBottom w:val="0"/>
                  <w:divBdr>
                    <w:top w:val="none" w:sz="0" w:space="0" w:color="auto"/>
                    <w:left w:val="none" w:sz="0" w:space="0" w:color="auto"/>
                    <w:bottom w:val="none" w:sz="0" w:space="0" w:color="auto"/>
                    <w:right w:val="none" w:sz="0" w:space="0" w:color="auto"/>
                  </w:divBdr>
                  <w:divsChild>
                    <w:div w:id="1155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9785">
      <w:bodyDiv w:val="1"/>
      <w:marLeft w:val="0"/>
      <w:marRight w:val="0"/>
      <w:marTop w:val="0"/>
      <w:marBottom w:val="0"/>
      <w:divBdr>
        <w:top w:val="none" w:sz="0" w:space="0" w:color="auto"/>
        <w:left w:val="none" w:sz="0" w:space="0" w:color="auto"/>
        <w:bottom w:val="none" w:sz="0" w:space="0" w:color="auto"/>
        <w:right w:val="none" w:sz="0" w:space="0" w:color="auto"/>
      </w:divBdr>
      <w:divsChild>
        <w:div w:id="1243835571">
          <w:marLeft w:val="0"/>
          <w:marRight w:val="0"/>
          <w:marTop w:val="0"/>
          <w:marBottom w:val="0"/>
          <w:divBdr>
            <w:top w:val="none" w:sz="0" w:space="0" w:color="auto"/>
            <w:left w:val="none" w:sz="0" w:space="0" w:color="auto"/>
            <w:bottom w:val="none" w:sz="0" w:space="0" w:color="auto"/>
            <w:right w:val="none" w:sz="0" w:space="0" w:color="auto"/>
          </w:divBdr>
          <w:divsChild>
            <w:div w:id="1669016167">
              <w:marLeft w:val="0"/>
              <w:marRight w:val="0"/>
              <w:marTop w:val="0"/>
              <w:marBottom w:val="0"/>
              <w:divBdr>
                <w:top w:val="none" w:sz="0" w:space="0" w:color="auto"/>
                <w:left w:val="none" w:sz="0" w:space="0" w:color="auto"/>
                <w:bottom w:val="none" w:sz="0" w:space="0" w:color="auto"/>
                <w:right w:val="none" w:sz="0" w:space="0" w:color="auto"/>
              </w:divBdr>
              <w:divsChild>
                <w:div w:id="1229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6424">
      <w:bodyDiv w:val="1"/>
      <w:marLeft w:val="0"/>
      <w:marRight w:val="0"/>
      <w:marTop w:val="0"/>
      <w:marBottom w:val="0"/>
      <w:divBdr>
        <w:top w:val="none" w:sz="0" w:space="0" w:color="auto"/>
        <w:left w:val="none" w:sz="0" w:space="0" w:color="auto"/>
        <w:bottom w:val="none" w:sz="0" w:space="0" w:color="auto"/>
        <w:right w:val="none" w:sz="0" w:space="0" w:color="auto"/>
      </w:divBdr>
      <w:divsChild>
        <w:div w:id="711079821">
          <w:marLeft w:val="0"/>
          <w:marRight w:val="0"/>
          <w:marTop w:val="0"/>
          <w:marBottom w:val="0"/>
          <w:divBdr>
            <w:top w:val="none" w:sz="0" w:space="0" w:color="auto"/>
            <w:left w:val="none" w:sz="0" w:space="0" w:color="auto"/>
            <w:bottom w:val="none" w:sz="0" w:space="0" w:color="auto"/>
            <w:right w:val="none" w:sz="0" w:space="0" w:color="auto"/>
          </w:divBdr>
          <w:divsChild>
            <w:div w:id="1014965730">
              <w:marLeft w:val="0"/>
              <w:marRight w:val="0"/>
              <w:marTop w:val="0"/>
              <w:marBottom w:val="0"/>
              <w:divBdr>
                <w:top w:val="none" w:sz="0" w:space="0" w:color="auto"/>
                <w:left w:val="none" w:sz="0" w:space="0" w:color="auto"/>
                <w:bottom w:val="none" w:sz="0" w:space="0" w:color="auto"/>
                <w:right w:val="none" w:sz="0" w:space="0" w:color="auto"/>
              </w:divBdr>
              <w:divsChild>
                <w:div w:id="2093578794">
                  <w:marLeft w:val="0"/>
                  <w:marRight w:val="0"/>
                  <w:marTop w:val="0"/>
                  <w:marBottom w:val="0"/>
                  <w:divBdr>
                    <w:top w:val="none" w:sz="0" w:space="0" w:color="auto"/>
                    <w:left w:val="none" w:sz="0" w:space="0" w:color="auto"/>
                    <w:bottom w:val="none" w:sz="0" w:space="0" w:color="auto"/>
                    <w:right w:val="none" w:sz="0" w:space="0" w:color="auto"/>
                  </w:divBdr>
                </w:div>
              </w:divsChild>
            </w:div>
            <w:div w:id="770198831">
              <w:marLeft w:val="0"/>
              <w:marRight w:val="0"/>
              <w:marTop w:val="0"/>
              <w:marBottom w:val="0"/>
              <w:divBdr>
                <w:top w:val="none" w:sz="0" w:space="0" w:color="auto"/>
                <w:left w:val="none" w:sz="0" w:space="0" w:color="auto"/>
                <w:bottom w:val="none" w:sz="0" w:space="0" w:color="auto"/>
                <w:right w:val="none" w:sz="0" w:space="0" w:color="auto"/>
              </w:divBdr>
              <w:divsChild>
                <w:div w:id="403727532">
                  <w:marLeft w:val="0"/>
                  <w:marRight w:val="0"/>
                  <w:marTop w:val="0"/>
                  <w:marBottom w:val="0"/>
                  <w:divBdr>
                    <w:top w:val="none" w:sz="0" w:space="0" w:color="auto"/>
                    <w:left w:val="none" w:sz="0" w:space="0" w:color="auto"/>
                    <w:bottom w:val="none" w:sz="0" w:space="0" w:color="auto"/>
                    <w:right w:val="none" w:sz="0" w:space="0" w:color="auto"/>
                  </w:divBdr>
                  <w:divsChild>
                    <w:div w:id="21124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3446">
      <w:bodyDiv w:val="1"/>
      <w:marLeft w:val="0"/>
      <w:marRight w:val="0"/>
      <w:marTop w:val="0"/>
      <w:marBottom w:val="0"/>
      <w:divBdr>
        <w:top w:val="none" w:sz="0" w:space="0" w:color="auto"/>
        <w:left w:val="none" w:sz="0" w:space="0" w:color="auto"/>
        <w:bottom w:val="none" w:sz="0" w:space="0" w:color="auto"/>
        <w:right w:val="none" w:sz="0" w:space="0" w:color="auto"/>
      </w:divBdr>
      <w:divsChild>
        <w:div w:id="1572890859">
          <w:marLeft w:val="0"/>
          <w:marRight w:val="0"/>
          <w:marTop w:val="0"/>
          <w:marBottom w:val="0"/>
          <w:divBdr>
            <w:top w:val="none" w:sz="0" w:space="0" w:color="auto"/>
            <w:left w:val="none" w:sz="0" w:space="0" w:color="auto"/>
            <w:bottom w:val="none" w:sz="0" w:space="0" w:color="auto"/>
            <w:right w:val="none" w:sz="0" w:space="0" w:color="auto"/>
          </w:divBdr>
          <w:divsChild>
            <w:div w:id="617301042">
              <w:marLeft w:val="0"/>
              <w:marRight w:val="0"/>
              <w:marTop w:val="0"/>
              <w:marBottom w:val="0"/>
              <w:divBdr>
                <w:top w:val="none" w:sz="0" w:space="0" w:color="auto"/>
                <w:left w:val="none" w:sz="0" w:space="0" w:color="auto"/>
                <w:bottom w:val="none" w:sz="0" w:space="0" w:color="auto"/>
                <w:right w:val="none" w:sz="0" w:space="0" w:color="auto"/>
              </w:divBdr>
              <w:divsChild>
                <w:div w:id="357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8921">
      <w:bodyDiv w:val="1"/>
      <w:marLeft w:val="0"/>
      <w:marRight w:val="0"/>
      <w:marTop w:val="0"/>
      <w:marBottom w:val="0"/>
      <w:divBdr>
        <w:top w:val="none" w:sz="0" w:space="0" w:color="auto"/>
        <w:left w:val="none" w:sz="0" w:space="0" w:color="auto"/>
        <w:bottom w:val="none" w:sz="0" w:space="0" w:color="auto"/>
        <w:right w:val="none" w:sz="0" w:space="0" w:color="auto"/>
      </w:divBdr>
      <w:divsChild>
        <w:div w:id="1057583203">
          <w:marLeft w:val="0"/>
          <w:marRight w:val="0"/>
          <w:marTop w:val="0"/>
          <w:marBottom w:val="0"/>
          <w:divBdr>
            <w:top w:val="none" w:sz="0" w:space="0" w:color="auto"/>
            <w:left w:val="none" w:sz="0" w:space="0" w:color="auto"/>
            <w:bottom w:val="none" w:sz="0" w:space="0" w:color="auto"/>
            <w:right w:val="none" w:sz="0" w:space="0" w:color="auto"/>
          </w:divBdr>
          <w:divsChild>
            <w:div w:id="1698117314">
              <w:marLeft w:val="0"/>
              <w:marRight w:val="0"/>
              <w:marTop w:val="0"/>
              <w:marBottom w:val="0"/>
              <w:divBdr>
                <w:top w:val="none" w:sz="0" w:space="0" w:color="auto"/>
                <w:left w:val="none" w:sz="0" w:space="0" w:color="auto"/>
                <w:bottom w:val="none" w:sz="0" w:space="0" w:color="auto"/>
                <w:right w:val="none" w:sz="0" w:space="0" w:color="auto"/>
              </w:divBdr>
              <w:divsChild>
                <w:div w:id="11899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3288">
      <w:bodyDiv w:val="1"/>
      <w:marLeft w:val="0"/>
      <w:marRight w:val="0"/>
      <w:marTop w:val="0"/>
      <w:marBottom w:val="0"/>
      <w:divBdr>
        <w:top w:val="none" w:sz="0" w:space="0" w:color="auto"/>
        <w:left w:val="none" w:sz="0" w:space="0" w:color="auto"/>
        <w:bottom w:val="none" w:sz="0" w:space="0" w:color="auto"/>
        <w:right w:val="none" w:sz="0" w:space="0" w:color="auto"/>
      </w:divBdr>
      <w:divsChild>
        <w:div w:id="2023236869">
          <w:marLeft w:val="0"/>
          <w:marRight w:val="0"/>
          <w:marTop w:val="0"/>
          <w:marBottom w:val="0"/>
          <w:divBdr>
            <w:top w:val="none" w:sz="0" w:space="0" w:color="auto"/>
            <w:left w:val="none" w:sz="0" w:space="0" w:color="auto"/>
            <w:bottom w:val="none" w:sz="0" w:space="0" w:color="auto"/>
            <w:right w:val="none" w:sz="0" w:space="0" w:color="auto"/>
          </w:divBdr>
          <w:divsChild>
            <w:div w:id="913590821">
              <w:marLeft w:val="0"/>
              <w:marRight w:val="0"/>
              <w:marTop w:val="0"/>
              <w:marBottom w:val="0"/>
              <w:divBdr>
                <w:top w:val="none" w:sz="0" w:space="0" w:color="auto"/>
                <w:left w:val="none" w:sz="0" w:space="0" w:color="auto"/>
                <w:bottom w:val="none" w:sz="0" w:space="0" w:color="auto"/>
                <w:right w:val="none" w:sz="0" w:space="0" w:color="auto"/>
              </w:divBdr>
              <w:divsChild>
                <w:div w:id="17224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306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45">
          <w:marLeft w:val="0"/>
          <w:marRight w:val="0"/>
          <w:marTop w:val="0"/>
          <w:marBottom w:val="0"/>
          <w:divBdr>
            <w:top w:val="none" w:sz="0" w:space="0" w:color="auto"/>
            <w:left w:val="none" w:sz="0" w:space="0" w:color="auto"/>
            <w:bottom w:val="none" w:sz="0" w:space="0" w:color="auto"/>
            <w:right w:val="none" w:sz="0" w:space="0" w:color="auto"/>
          </w:divBdr>
          <w:divsChild>
            <w:div w:id="1210723934">
              <w:marLeft w:val="0"/>
              <w:marRight w:val="0"/>
              <w:marTop w:val="0"/>
              <w:marBottom w:val="0"/>
              <w:divBdr>
                <w:top w:val="none" w:sz="0" w:space="0" w:color="auto"/>
                <w:left w:val="none" w:sz="0" w:space="0" w:color="auto"/>
                <w:bottom w:val="none" w:sz="0" w:space="0" w:color="auto"/>
                <w:right w:val="none" w:sz="0" w:space="0" w:color="auto"/>
              </w:divBdr>
              <w:divsChild>
                <w:div w:id="1203439081">
                  <w:marLeft w:val="0"/>
                  <w:marRight w:val="0"/>
                  <w:marTop w:val="0"/>
                  <w:marBottom w:val="0"/>
                  <w:divBdr>
                    <w:top w:val="none" w:sz="0" w:space="0" w:color="auto"/>
                    <w:left w:val="none" w:sz="0" w:space="0" w:color="auto"/>
                    <w:bottom w:val="none" w:sz="0" w:space="0" w:color="auto"/>
                    <w:right w:val="none" w:sz="0" w:space="0" w:color="auto"/>
                  </w:divBdr>
                  <w:divsChild>
                    <w:div w:id="6831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10722">
      <w:bodyDiv w:val="1"/>
      <w:marLeft w:val="0"/>
      <w:marRight w:val="0"/>
      <w:marTop w:val="0"/>
      <w:marBottom w:val="0"/>
      <w:divBdr>
        <w:top w:val="none" w:sz="0" w:space="0" w:color="auto"/>
        <w:left w:val="none" w:sz="0" w:space="0" w:color="auto"/>
        <w:bottom w:val="none" w:sz="0" w:space="0" w:color="auto"/>
        <w:right w:val="none" w:sz="0" w:space="0" w:color="auto"/>
      </w:divBdr>
      <w:divsChild>
        <w:div w:id="1739090132">
          <w:marLeft w:val="0"/>
          <w:marRight w:val="0"/>
          <w:marTop w:val="0"/>
          <w:marBottom w:val="0"/>
          <w:divBdr>
            <w:top w:val="none" w:sz="0" w:space="0" w:color="auto"/>
            <w:left w:val="none" w:sz="0" w:space="0" w:color="auto"/>
            <w:bottom w:val="none" w:sz="0" w:space="0" w:color="auto"/>
            <w:right w:val="none" w:sz="0" w:space="0" w:color="auto"/>
          </w:divBdr>
          <w:divsChild>
            <w:div w:id="237785103">
              <w:marLeft w:val="0"/>
              <w:marRight w:val="0"/>
              <w:marTop w:val="0"/>
              <w:marBottom w:val="0"/>
              <w:divBdr>
                <w:top w:val="none" w:sz="0" w:space="0" w:color="auto"/>
                <w:left w:val="none" w:sz="0" w:space="0" w:color="auto"/>
                <w:bottom w:val="none" w:sz="0" w:space="0" w:color="auto"/>
                <w:right w:val="none" w:sz="0" w:space="0" w:color="auto"/>
              </w:divBdr>
              <w:divsChild>
                <w:div w:id="1415594019">
                  <w:marLeft w:val="0"/>
                  <w:marRight w:val="0"/>
                  <w:marTop w:val="0"/>
                  <w:marBottom w:val="0"/>
                  <w:divBdr>
                    <w:top w:val="none" w:sz="0" w:space="0" w:color="auto"/>
                    <w:left w:val="none" w:sz="0" w:space="0" w:color="auto"/>
                    <w:bottom w:val="none" w:sz="0" w:space="0" w:color="auto"/>
                    <w:right w:val="none" w:sz="0" w:space="0" w:color="auto"/>
                  </w:divBdr>
                  <w:divsChild>
                    <w:div w:id="222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61305">
      <w:bodyDiv w:val="1"/>
      <w:marLeft w:val="0"/>
      <w:marRight w:val="0"/>
      <w:marTop w:val="0"/>
      <w:marBottom w:val="0"/>
      <w:divBdr>
        <w:top w:val="none" w:sz="0" w:space="0" w:color="auto"/>
        <w:left w:val="none" w:sz="0" w:space="0" w:color="auto"/>
        <w:bottom w:val="none" w:sz="0" w:space="0" w:color="auto"/>
        <w:right w:val="none" w:sz="0" w:space="0" w:color="auto"/>
      </w:divBdr>
      <w:divsChild>
        <w:div w:id="1051424057">
          <w:marLeft w:val="0"/>
          <w:marRight w:val="0"/>
          <w:marTop w:val="0"/>
          <w:marBottom w:val="0"/>
          <w:divBdr>
            <w:top w:val="none" w:sz="0" w:space="0" w:color="auto"/>
            <w:left w:val="none" w:sz="0" w:space="0" w:color="auto"/>
            <w:bottom w:val="none" w:sz="0" w:space="0" w:color="auto"/>
            <w:right w:val="none" w:sz="0" w:space="0" w:color="auto"/>
          </w:divBdr>
          <w:divsChild>
            <w:div w:id="931353594">
              <w:marLeft w:val="0"/>
              <w:marRight w:val="0"/>
              <w:marTop w:val="0"/>
              <w:marBottom w:val="0"/>
              <w:divBdr>
                <w:top w:val="none" w:sz="0" w:space="0" w:color="auto"/>
                <w:left w:val="none" w:sz="0" w:space="0" w:color="auto"/>
                <w:bottom w:val="none" w:sz="0" w:space="0" w:color="auto"/>
                <w:right w:val="none" w:sz="0" w:space="0" w:color="auto"/>
              </w:divBdr>
              <w:divsChild>
                <w:div w:id="271130461">
                  <w:marLeft w:val="0"/>
                  <w:marRight w:val="0"/>
                  <w:marTop w:val="0"/>
                  <w:marBottom w:val="0"/>
                  <w:divBdr>
                    <w:top w:val="none" w:sz="0" w:space="0" w:color="auto"/>
                    <w:left w:val="none" w:sz="0" w:space="0" w:color="auto"/>
                    <w:bottom w:val="none" w:sz="0" w:space="0" w:color="auto"/>
                    <w:right w:val="none" w:sz="0" w:space="0" w:color="auto"/>
                  </w:divBdr>
                  <w:divsChild>
                    <w:div w:id="836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3202">
      <w:bodyDiv w:val="1"/>
      <w:marLeft w:val="0"/>
      <w:marRight w:val="0"/>
      <w:marTop w:val="0"/>
      <w:marBottom w:val="0"/>
      <w:divBdr>
        <w:top w:val="none" w:sz="0" w:space="0" w:color="auto"/>
        <w:left w:val="none" w:sz="0" w:space="0" w:color="auto"/>
        <w:bottom w:val="none" w:sz="0" w:space="0" w:color="auto"/>
        <w:right w:val="none" w:sz="0" w:space="0" w:color="auto"/>
      </w:divBdr>
      <w:divsChild>
        <w:div w:id="647365347">
          <w:marLeft w:val="0"/>
          <w:marRight w:val="0"/>
          <w:marTop w:val="0"/>
          <w:marBottom w:val="0"/>
          <w:divBdr>
            <w:top w:val="none" w:sz="0" w:space="0" w:color="auto"/>
            <w:left w:val="none" w:sz="0" w:space="0" w:color="auto"/>
            <w:bottom w:val="none" w:sz="0" w:space="0" w:color="auto"/>
            <w:right w:val="none" w:sz="0" w:space="0" w:color="auto"/>
          </w:divBdr>
          <w:divsChild>
            <w:div w:id="226378554">
              <w:marLeft w:val="0"/>
              <w:marRight w:val="0"/>
              <w:marTop w:val="0"/>
              <w:marBottom w:val="0"/>
              <w:divBdr>
                <w:top w:val="none" w:sz="0" w:space="0" w:color="auto"/>
                <w:left w:val="none" w:sz="0" w:space="0" w:color="auto"/>
                <w:bottom w:val="none" w:sz="0" w:space="0" w:color="auto"/>
                <w:right w:val="none" w:sz="0" w:space="0" w:color="auto"/>
              </w:divBdr>
              <w:divsChild>
                <w:div w:id="1148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40297">
      <w:bodyDiv w:val="1"/>
      <w:marLeft w:val="0"/>
      <w:marRight w:val="0"/>
      <w:marTop w:val="0"/>
      <w:marBottom w:val="0"/>
      <w:divBdr>
        <w:top w:val="none" w:sz="0" w:space="0" w:color="auto"/>
        <w:left w:val="none" w:sz="0" w:space="0" w:color="auto"/>
        <w:bottom w:val="none" w:sz="0" w:space="0" w:color="auto"/>
        <w:right w:val="none" w:sz="0" w:space="0" w:color="auto"/>
      </w:divBdr>
    </w:div>
    <w:div w:id="958612849">
      <w:bodyDiv w:val="1"/>
      <w:marLeft w:val="0"/>
      <w:marRight w:val="0"/>
      <w:marTop w:val="0"/>
      <w:marBottom w:val="0"/>
      <w:divBdr>
        <w:top w:val="none" w:sz="0" w:space="0" w:color="auto"/>
        <w:left w:val="none" w:sz="0" w:space="0" w:color="auto"/>
        <w:bottom w:val="none" w:sz="0" w:space="0" w:color="auto"/>
        <w:right w:val="none" w:sz="0" w:space="0" w:color="auto"/>
      </w:divBdr>
      <w:divsChild>
        <w:div w:id="429744486">
          <w:marLeft w:val="0"/>
          <w:marRight w:val="0"/>
          <w:marTop w:val="0"/>
          <w:marBottom w:val="0"/>
          <w:divBdr>
            <w:top w:val="none" w:sz="0" w:space="0" w:color="auto"/>
            <w:left w:val="none" w:sz="0" w:space="0" w:color="auto"/>
            <w:bottom w:val="none" w:sz="0" w:space="0" w:color="auto"/>
            <w:right w:val="none" w:sz="0" w:space="0" w:color="auto"/>
          </w:divBdr>
          <w:divsChild>
            <w:div w:id="1236624819">
              <w:marLeft w:val="0"/>
              <w:marRight w:val="0"/>
              <w:marTop w:val="0"/>
              <w:marBottom w:val="0"/>
              <w:divBdr>
                <w:top w:val="none" w:sz="0" w:space="0" w:color="auto"/>
                <w:left w:val="none" w:sz="0" w:space="0" w:color="auto"/>
                <w:bottom w:val="none" w:sz="0" w:space="0" w:color="auto"/>
                <w:right w:val="none" w:sz="0" w:space="0" w:color="auto"/>
              </w:divBdr>
              <w:divsChild>
                <w:div w:id="19195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586">
      <w:bodyDiv w:val="1"/>
      <w:marLeft w:val="0"/>
      <w:marRight w:val="0"/>
      <w:marTop w:val="0"/>
      <w:marBottom w:val="0"/>
      <w:divBdr>
        <w:top w:val="none" w:sz="0" w:space="0" w:color="auto"/>
        <w:left w:val="none" w:sz="0" w:space="0" w:color="auto"/>
        <w:bottom w:val="none" w:sz="0" w:space="0" w:color="auto"/>
        <w:right w:val="none" w:sz="0" w:space="0" w:color="auto"/>
      </w:divBdr>
      <w:divsChild>
        <w:div w:id="695350677">
          <w:marLeft w:val="0"/>
          <w:marRight w:val="0"/>
          <w:marTop w:val="0"/>
          <w:marBottom w:val="0"/>
          <w:divBdr>
            <w:top w:val="none" w:sz="0" w:space="0" w:color="auto"/>
            <w:left w:val="none" w:sz="0" w:space="0" w:color="auto"/>
            <w:bottom w:val="none" w:sz="0" w:space="0" w:color="auto"/>
            <w:right w:val="none" w:sz="0" w:space="0" w:color="auto"/>
          </w:divBdr>
          <w:divsChild>
            <w:div w:id="1706129904">
              <w:marLeft w:val="0"/>
              <w:marRight w:val="0"/>
              <w:marTop w:val="0"/>
              <w:marBottom w:val="0"/>
              <w:divBdr>
                <w:top w:val="none" w:sz="0" w:space="0" w:color="auto"/>
                <w:left w:val="none" w:sz="0" w:space="0" w:color="auto"/>
                <w:bottom w:val="none" w:sz="0" w:space="0" w:color="auto"/>
                <w:right w:val="none" w:sz="0" w:space="0" w:color="auto"/>
              </w:divBdr>
              <w:divsChild>
                <w:div w:id="4359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7268">
      <w:bodyDiv w:val="1"/>
      <w:marLeft w:val="0"/>
      <w:marRight w:val="0"/>
      <w:marTop w:val="0"/>
      <w:marBottom w:val="0"/>
      <w:divBdr>
        <w:top w:val="none" w:sz="0" w:space="0" w:color="auto"/>
        <w:left w:val="none" w:sz="0" w:space="0" w:color="auto"/>
        <w:bottom w:val="none" w:sz="0" w:space="0" w:color="auto"/>
        <w:right w:val="none" w:sz="0" w:space="0" w:color="auto"/>
      </w:divBdr>
      <w:divsChild>
        <w:div w:id="153961101">
          <w:marLeft w:val="0"/>
          <w:marRight w:val="0"/>
          <w:marTop w:val="0"/>
          <w:marBottom w:val="0"/>
          <w:divBdr>
            <w:top w:val="none" w:sz="0" w:space="0" w:color="auto"/>
            <w:left w:val="none" w:sz="0" w:space="0" w:color="auto"/>
            <w:bottom w:val="none" w:sz="0" w:space="0" w:color="auto"/>
            <w:right w:val="none" w:sz="0" w:space="0" w:color="auto"/>
          </w:divBdr>
          <w:divsChild>
            <w:div w:id="1342854420">
              <w:marLeft w:val="0"/>
              <w:marRight w:val="0"/>
              <w:marTop w:val="0"/>
              <w:marBottom w:val="0"/>
              <w:divBdr>
                <w:top w:val="none" w:sz="0" w:space="0" w:color="auto"/>
                <w:left w:val="none" w:sz="0" w:space="0" w:color="auto"/>
                <w:bottom w:val="none" w:sz="0" w:space="0" w:color="auto"/>
                <w:right w:val="none" w:sz="0" w:space="0" w:color="auto"/>
              </w:divBdr>
              <w:divsChild>
                <w:div w:id="348803193">
                  <w:marLeft w:val="0"/>
                  <w:marRight w:val="0"/>
                  <w:marTop w:val="0"/>
                  <w:marBottom w:val="0"/>
                  <w:divBdr>
                    <w:top w:val="none" w:sz="0" w:space="0" w:color="auto"/>
                    <w:left w:val="none" w:sz="0" w:space="0" w:color="auto"/>
                    <w:bottom w:val="none" w:sz="0" w:space="0" w:color="auto"/>
                    <w:right w:val="none" w:sz="0" w:space="0" w:color="auto"/>
                  </w:divBdr>
                </w:div>
              </w:divsChild>
            </w:div>
            <w:div w:id="1500656366">
              <w:marLeft w:val="0"/>
              <w:marRight w:val="0"/>
              <w:marTop w:val="0"/>
              <w:marBottom w:val="0"/>
              <w:divBdr>
                <w:top w:val="none" w:sz="0" w:space="0" w:color="auto"/>
                <w:left w:val="none" w:sz="0" w:space="0" w:color="auto"/>
                <w:bottom w:val="none" w:sz="0" w:space="0" w:color="auto"/>
                <w:right w:val="none" w:sz="0" w:space="0" w:color="auto"/>
              </w:divBdr>
              <w:divsChild>
                <w:div w:id="16226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141">
      <w:bodyDiv w:val="1"/>
      <w:marLeft w:val="0"/>
      <w:marRight w:val="0"/>
      <w:marTop w:val="0"/>
      <w:marBottom w:val="0"/>
      <w:divBdr>
        <w:top w:val="none" w:sz="0" w:space="0" w:color="auto"/>
        <w:left w:val="none" w:sz="0" w:space="0" w:color="auto"/>
        <w:bottom w:val="none" w:sz="0" w:space="0" w:color="auto"/>
        <w:right w:val="none" w:sz="0" w:space="0" w:color="auto"/>
      </w:divBdr>
      <w:divsChild>
        <w:div w:id="627005564">
          <w:marLeft w:val="0"/>
          <w:marRight w:val="0"/>
          <w:marTop w:val="0"/>
          <w:marBottom w:val="0"/>
          <w:divBdr>
            <w:top w:val="none" w:sz="0" w:space="0" w:color="auto"/>
            <w:left w:val="none" w:sz="0" w:space="0" w:color="auto"/>
            <w:bottom w:val="none" w:sz="0" w:space="0" w:color="auto"/>
            <w:right w:val="none" w:sz="0" w:space="0" w:color="auto"/>
          </w:divBdr>
          <w:divsChild>
            <w:div w:id="1116490234">
              <w:marLeft w:val="0"/>
              <w:marRight w:val="0"/>
              <w:marTop w:val="0"/>
              <w:marBottom w:val="0"/>
              <w:divBdr>
                <w:top w:val="none" w:sz="0" w:space="0" w:color="auto"/>
                <w:left w:val="none" w:sz="0" w:space="0" w:color="auto"/>
                <w:bottom w:val="none" w:sz="0" w:space="0" w:color="auto"/>
                <w:right w:val="none" w:sz="0" w:space="0" w:color="auto"/>
              </w:divBdr>
              <w:divsChild>
                <w:div w:id="177737777">
                  <w:marLeft w:val="0"/>
                  <w:marRight w:val="0"/>
                  <w:marTop w:val="0"/>
                  <w:marBottom w:val="0"/>
                  <w:divBdr>
                    <w:top w:val="none" w:sz="0" w:space="0" w:color="auto"/>
                    <w:left w:val="none" w:sz="0" w:space="0" w:color="auto"/>
                    <w:bottom w:val="none" w:sz="0" w:space="0" w:color="auto"/>
                    <w:right w:val="none" w:sz="0" w:space="0" w:color="auto"/>
                  </w:divBdr>
                  <w:divsChild>
                    <w:div w:id="18891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1000">
      <w:bodyDiv w:val="1"/>
      <w:marLeft w:val="0"/>
      <w:marRight w:val="0"/>
      <w:marTop w:val="0"/>
      <w:marBottom w:val="0"/>
      <w:divBdr>
        <w:top w:val="none" w:sz="0" w:space="0" w:color="auto"/>
        <w:left w:val="none" w:sz="0" w:space="0" w:color="auto"/>
        <w:bottom w:val="none" w:sz="0" w:space="0" w:color="auto"/>
        <w:right w:val="none" w:sz="0" w:space="0" w:color="auto"/>
      </w:divBdr>
      <w:divsChild>
        <w:div w:id="388499471">
          <w:marLeft w:val="0"/>
          <w:marRight w:val="0"/>
          <w:marTop w:val="0"/>
          <w:marBottom w:val="0"/>
          <w:divBdr>
            <w:top w:val="none" w:sz="0" w:space="0" w:color="auto"/>
            <w:left w:val="none" w:sz="0" w:space="0" w:color="auto"/>
            <w:bottom w:val="none" w:sz="0" w:space="0" w:color="auto"/>
            <w:right w:val="none" w:sz="0" w:space="0" w:color="auto"/>
          </w:divBdr>
          <w:divsChild>
            <w:div w:id="569655775">
              <w:marLeft w:val="0"/>
              <w:marRight w:val="0"/>
              <w:marTop w:val="0"/>
              <w:marBottom w:val="0"/>
              <w:divBdr>
                <w:top w:val="none" w:sz="0" w:space="0" w:color="auto"/>
                <w:left w:val="none" w:sz="0" w:space="0" w:color="auto"/>
                <w:bottom w:val="none" w:sz="0" w:space="0" w:color="auto"/>
                <w:right w:val="none" w:sz="0" w:space="0" w:color="auto"/>
              </w:divBdr>
              <w:divsChild>
                <w:div w:id="1386031034">
                  <w:marLeft w:val="0"/>
                  <w:marRight w:val="0"/>
                  <w:marTop w:val="0"/>
                  <w:marBottom w:val="0"/>
                  <w:divBdr>
                    <w:top w:val="none" w:sz="0" w:space="0" w:color="auto"/>
                    <w:left w:val="none" w:sz="0" w:space="0" w:color="auto"/>
                    <w:bottom w:val="none" w:sz="0" w:space="0" w:color="auto"/>
                    <w:right w:val="none" w:sz="0" w:space="0" w:color="auto"/>
                  </w:divBdr>
                  <w:divsChild>
                    <w:div w:id="7159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57459">
      <w:bodyDiv w:val="1"/>
      <w:marLeft w:val="0"/>
      <w:marRight w:val="0"/>
      <w:marTop w:val="0"/>
      <w:marBottom w:val="0"/>
      <w:divBdr>
        <w:top w:val="none" w:sz="0" w:space="0" w:color="auto"/>
        <w:left w:val="none" w:sz="0" w:space="0" w:color="auto"/>
        <w:bottom w:val="none" w:sz="0" w:space="0" w:color="auto"/>
        <w:right w:val="none" w:sz="0" w:space="0" w:color="auto"/>
      </w:divBdr>
      <w:divsChild>
        <w:div w:id="396785333">
          <w:marLeft w:val="0"/>
          <w:marRight w:val="0"/>
          <w:marTop w:val="0"/>
          <w:marBottom w:val="0"/>
          <w:divBdr>
            <w:top w:val="none" w:sz="0" w:space="0" w:color="auto"/>
            <w:left w:val="none" w:sz="0" w:space="0" w:color="auto"/>
            <w:bottom w:val="none" w:sz="0" w:space="0" w:color="auto"/>
            <w:right w:val="none" w:sz="0" w:space="0" w:color="auto"/>
          </w:divBdr>
          <w:divsChild>
            <w:div w:id="1355767068">
              <w:marLeft w:val="0"/>
              <w:marRight w:val="0"/>
              <w:marTop w:val="0"/>
              <w:marBottom w:val="0"/>
              <w:divBdr>
                <w:top w:val="none" w:sz="0" w:space="0" w:color="auto"/>
                <w:left w:val="none" w:sz="0" w:space="0" w:color="auto"/>
                <w:bottom w:val="none" w:sz="0" w:space="0" w:color="auto"/>
                <w:right w:val="none" w:sz="0" w:space="0" w:color="auto"/>
              </w:divBdr>
              <w:divsChild>
                <w:div w:id="9650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5681">
      <w:bodyDiv w:val="1"/>
      <w:marLeft w:val="0"/>
      <w:marRight w:val="0"/>
      <w:marTop w:val="0"/>
      <w:marBottom w:val="0"/>
      <w:divBdr>
        <w:top w:val="none" w:sz="0" w:space="0" w:color="auto"/>
        <w:left w:val="none" w:sz="0" w:space="0" w:color="auto"/>
        <w:bottom w:val="none" w:sz="0" w:space="0" w:color="auto"/>
        <w:right w:val="none" w:sz="0" w:space="0" w:color="auto"/>
      </w:divBdr>
      <w:divsChild>
        <w:div w:id="1531994227">
          <w:marLeft w:val="0"/>
          <w:marRight w:val="0"/>
          <w:marTop w:val="0"/>
          <w:marBottom w:val="0"/>
          <w:divBdr>
            <w:top w:val="none" w:sz="0" w:space="0" w:color="auto"/>
            <w:left w:val="none" w:sz="0" w:space="0" w:color="auto"/>
            <w:bottom w:val="none" w:sz="0" w:space="0" w:color="auto"/>
            <w:right w:val="none" w:sz="0" w:space="0" w:color="auto"/>
          </w:divBdr>
          <w:divsChild>
            <w:div w:id="2122142138">
              <w:marLeft w:val="0"/>
              <w:marRight w:val="0"/>
              <w:marTop w:val="0"/>
              <w:marBottom w:val="0"/>
              <w:divBdr>
                <w:top w:val="none" w:sz="0" w:space="0" w:color="auto"/>
                <w:left w:val="none" w:sz="0" w:space="0" w:color="auto"/>
                <w:bottom w:val="none" w:sz="0" w:space="0" w:color="auto"/>
                <w:right w:val="none" w:sz="0" w:space="0" w:color="auto"/>
              </w:divBdr>
              <w:divsChild>
                <w:div w:id="1999727660">
                  <w:marLeft w:val="0"/>
                  <w:marRight w:val="0"/>
                  <w:marTop w:val="0"/>
                  <w:marBottom w:val="0"/>
                  <w:divBdr>
                    <w:top w:val="none" w:sz="0" w:space="0" w:color="auto"/>
                    <w:left w:val="none" w:sz="0" w:space="0" w:color="auto"/>
                    <w:bottom w:val="none" w:sz="0" w:space="0" w:color="auto"/>
                    <w:right w:val="none" w:sz="0" w:space="0" w:color="auto"/>
                  </w:divBdr>
                  <w:divsChild>
                    <w:div w:id="4160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6711">
      <w:bodyDiv w:val="1"/>
      <w:marLeft w:val="0"/>
      <w:marRight w:val="0"/>
      <w:marTop w:val="0"/>
      <w:marBottom w:val="0"/>
      <w:divBdr>
        <w:top w:val="none" w:sz="0" w:space="0" w:color="auto"/>
        <w:left w:val="none" w:sz="0" w:space="0" w:color="auto"/>
        <w:bottom w:val="none" w:sz="0" w:space="0" w:color="auto"/>
        <w:right w:val="none" w:sz="0" w:space="0" w:color="auto"/>
      </w:divBdr>
      <w:divsChild>
        <w:div w:id="1179465873">
          <w:marLeft w:val="0"/>
          <w:marRight w:val="0"/>
          <w:marTop w:val="0"/>
          <w:marBottom w:val="0"/>
          <w:divBdr>
            <w:top w:val="none" w:sz="0" w:space="0" w:color="auto"/>
            <w:left w:val="none" w:sz="0" w:space="0" w:color="auto"/>
            <w:bottom w:val="none" w:sz="0" w:space="0" w:color="auto"/>
            <w:right w:val="none" w:sz="0" w:space="0" w:color="auto"/>
          </w:divBdr>
          <w:divsChild>
            <w:div w:id="1097486220">
              <w:marLeft w:val="0"/>
              <w:marRight w:val="0"/>
              <w:marTop w:val="0"/>
              <w:marBottom w:val="0"/>
              <w:divBdr>
                <w:top w:val="none" w:sz="0" w:space="0" w:color="auto"/>
                <w:left w:val="none" w:sz="0" w:space="0" w:color="auto"/>
                <w:bottom w:val="none" w:sz="0" w:space="0" w:color="auto"/>
                <w:right w:val="none" w:sz="0" w:space="0" w:color="auto"/>
              </w:divBdr>
              <w:divsChild>
                <w:div w:id="1508400530">
                  <w:marLeft w:val="0"/>
                  <w:marRight w:val="0"/>
                  <w:marTop w:val="0"/>
                  <w:marBottom w:val="0"/>
                  <w:divBdr>
                    <w:top w:val="none" w:sz="0" w:space="0" w:color="auto"/>
                    <w:left w:val="none" w:sz="0" w:space="0" w:color="auto"/>
                    <w:bottom w:val="none" w:sz="0" w:space="0" w:color="auto"/>
                    <w:right w:val="none" w:sz="0" w:space="0" w:color="auto"/>
                  </w:divBdr>
                  <w:divsChild>
                    <w:div w:id="1576355777">
                      <w:marLeft w:val="0"/>
                      <w:marRight w:val="0"/>
                      <w:marTop w:val="0"/>
                      <w:marBottom w:val="0"/>
                      <w:divBdr>
                        <w:top w:val="none" w:sz="0" w:space="0" w:color="auto"/>
                        <w:left w:val="none" w:sz="0" w:space="0" w:color="auto"/>
                        <w:bottom w:val="none" w:sz="0" w:space="0" w:color="auto"/>
                        <w:right w:val="none" w:sz="0" w:space="0" w:color="auto"/>
                      </w:divBdr>
                    </w:div>
                  </w:divsChild>
                </w:div>
                <w:div w:id="1531644764">
                  <w:marLeft w:val="0"/>
                  <w:marRight w:val="0"/>
                  <w:marTop w:val="0"/>
                  <w:marBottom w:val="0"/>
                  <w:divBdr>
                    <w:top w:val="none" w:sz="0" w:space="0" w:color="auto"/>
                    <w:left w:val="none" w:sz="0" w:space="0" w:color="auto"/>
                    <w:bottom w:val="none" w:sz="0" w:space="0" w:color="auto"/>
                    <w:right w:val="none" w:sz="0" w:space="0" w:color="auto"/>
                  </w:divBdr>
                  <w:divsChild>
                    <w:div w:id="1407259852">
                      <w:marLeft w:val="0"/>
                      <w:marRight w:val="0"/>
                      <w:marTop w:val="0"/>
                      <w:marBottom w:val="0"/>
                      <w:divBdr>
                        <w:top w:val="none" w:sz="0" w:space="0" w:color="auto"/>
                        <w:left w:val="none" w:sz="0" w:space="0" w:color="auto"/>
                        <w:bottom w:val="none" w:sz="0" w:space="0" w:color="auto"/>
                        <w:right w:val="none" w:sz="0" w:space="0" w:color="auto"/>
                      </w:divBdr>
                      <w:divsChild>
                        <w:div w:id="6950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330284">
      <w:bodyDiv w:val="1"/>
      <w:marLeft w:val="0"/>
      <w:marRight w:val="0"/>
      <w:marTop w:val="0"/>
      <w:marBottom w:val="0"/>
      <w:divBdr>
        <w:top w:val="none" w:sz="0" w:space="0" w:color="auto"/>
        <w:left w:val="none" w:sz="0" w:space="0" w:color="auto"/>
        <w:bottom w:val="none" w:sz="0" w:space="0" w:color="auto"/>
        <w:right w:val="none" w:sz="0" w:space="0" w:color="auto"/>
      </w:divBdr>
      <w:divsChild>
        <w:div w:id="1847358330">
          <w:marLeft w:val="0"/>
          <w:marRight w:val="0"/>
          <w:marTop w:val="0"/>
          <w:marBottom w:val="0"/>
          <w:divBdr>
            <w:top w:val="none" w:sz="0" w:space="0" w:color="auto"/>
            <w:left w:val="none" w:sz="0" w:space="0" w:color="auto"/>
            <w:bottom w:val="none" w:sz="0" w:space="0" w:color="auto"/>
            <w:right w:val="none" w:sz="0" w:space="0" w:color="auto"/>
          </w:divBdr>
          <w:divsChild>
            <w:div w:id="35551937">
              <w:marLeft w:val="0"/>
              <w:marRight w:val="0"/>
              <w:marTop w:val="0"/>
              <w:marBottom w:val="0"/>
              <w:divBdr>
                <w:top w:val="none" w:sz="0" w:space="0" w:color="auto"/>
                <w:left w:val="none" w:sz="0" w:space="0" w:color="auto"/>
                <w:bottom w:val="none" w:sz="0" w:space="0" w:color="auto"/>
                <w:right w:val="none" w:sz="0" w:space="0" w:color="auto"/>
              </w:divBdr>
              <w:divsChild>
                <w:div w:id="54203353">
                  <w:marLeft w:val="0"/>
                  <w:marRight w:val="0"/>
                  <w:marTop w:val="0"/>
                  <w:marBottom w:val="0"/>
                  <w:divBdr>
                    <w:top w:val="none" w:sz="0" w:space="0" w:color="auto"/>
                    <w:left w:val="none" w:sz="0" w:space="0" w:color="auto"/>
                    <w:bottom w:val="none" w:sz="0" w:space="0" w:color="auto"/>
                    <w:right w:val="none" w:sz="0" w:space="0" w:color="auto"/>
                  </w:divBdr>
                  <w:divsChild>
                    <w:div w:id="1664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49892">
      <w:bodyDiv w:val="1"/>
      <w:marLeft w:val="0"/>
      <w:marRight w:val="0"/>
      <w:marTop w:val="0"/>
      <w:marBottom w:val="0"/>
      <w:divBdr>
        <w:top w:val="none" w:sz="0" w:space="0" w:color="auto"/>
        <w:left w:val="none" w:sz="0" w:space="0" w:color="auto"/>
        <w:bottom w:val="none" w:sz="0" w:space="0" w:color="auto"/>
        <w:right w:val="none" w:sz="0" w:space="0" w:color="auto"/>
      </w:divBdr>
      <w:divsChild>
        <w:div w:id="1648782015">
          <w:marLeft w:val="0"/>
          <w:marRight w:val="0"/>
          <w:marTop w:val="0"/>
          <w:marBottom w:val="0"/>
          <w:divBdr>
            <w:top w:val="none" w:sz="0" w:space="0" w:color="auto"/>
            <w:left w:val="none" w:sz="0" w:space="0" w:color="auto"/>
            <w:bottom w:val="none" w:sz="0" w:space="0" w:color="auto"/>
            <w:right w:val="none" w:sz="0" w:space="0" w:color="auto"/>
          </w:divBdr>
          <w:divsChild>
            <w:div w:id="1116871307">
              <w:marLeft w:val="0"/>
              <w:marRight w:val="0"/>
              <w:marTop w:val="0"/>
              <w:marBottom w:val="0"/>
              <w:divBdr>
                <w:top w:val="none" w:sz="0" w:space="0" w:color="auto"/>
                <w:left w:val="none" w:sz="0" w:space="0" w:color="auto"/>
                <w:bottom w:val="none" w:sz="0" w:space="0" w:color="auto"/>
                <w:right w:val="none" w:sz="0" w:space="0" w:color="auto"/>
              </w:divBdr>
              <w:divsChild>
                <w:div w:id="1560165208">
                  <w:marLeft w:val="0"/>
                  <w:marRight w:val="0"/>
                  <w:marTop w:val="0"/>
                  <w:marBottom w:val="0"/>
                  <w:divBdr>
                    <w:top w:val="none" w:sz="0" w:space="0" w:color="auto"/>
                    <w:left w:val="none" w:sz="0" w:space="0" w:color="auto"/>
                    <w:bottom w:val="none" w:sz="0" w:space="0" w:color="auto"/>
                    <w:right w:val="none" w:sz="0" w:space="0" w:color="auto"/>
                  </w:divBdr>
                  <w:divsChild>
                    <w:div w:id="8405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99972">
      <w:bodyDiv w:val="1"/>
      <w:marLeft w:val="0"/>
      <w:marRight w:val="0"/>
      <w:marTop w:val="0"/>
      <w:marBottom w:val="0"/>
      <w:divBdr>
        <w:top w:val="none" w:sz="0" w:space="0" w:color="auto"/>
        <w:left w:val="none" w:sz="0" w:space="0" w:color="auto"/>
        <w:bottom w:val="none" w:sz="0" w:space="0" w:color="auto"/>
        <w:right w:val="none" w:sz="0" w:space="0" w:color="auto"/>
      </w:divBdr>
      <w:divsChild>
        <w:div w:id="1568687110">
          <w:marLeft w:val="0"/>
          <w:marRight w:val="0"/>
          <w:marTop w:val="0"/>
          <w:marBottom w:val="0"/>
          <w:divBdr>
            <w:top w:val="none" w:sz="0" w:space="0" w:color="auto"/>
            <w:left w:val="none" w:sz="0" w:space="0" w:color="auto"/>
            <w:bottom w:val="none" w:sz="0" w:space="0" w:color="auto"/>
            <w:right w:val="none" w:sz="0" w:space="0" w:color="auto"/>
          </w:divBdr>
          <w:divsChild>
            <w:div w:id="52626384">
              <w:marLeft w:val="0"/>
              <w:marRight w:val="0"/>
              <w:marTop w:val="0"/>
              <w:marBottom w:val="0"/>
              <w:divBdr>
                <w:top w:val="none" w:sz="0" w:space="0" w:color="auto"/>
                <w:left w:val="none" w:sz="0" w:space="0" w:color="auto"/>
                <w:bottom w:val="none" w:sz="0" w:space="0" w:color="auto"/>
                <w:right w:val="none" w:sz="0" w:space="0" w:color="auto"/>
              </w:divBdr>
              <w:divsChild>
                <w:div w:id="71779453">
                  <w:marLeft w:val="0"/>
                  <w:marRight w:val="0"/>
                  <w:marTop w:val="0"/>
                  <w:marBottom w:val="0"/>
                  <w:divBdr>
                    <w:top w:val="none" w:sz="0" w:space="0" w:color="auto"/>
                    <w:left w:val="none" w:sz="0" w:space="0" w:color="auto"/>
                    <w:bottom w:val="none" w:sz="0" w:space="0" w:color="auto"/>
                    <w:right w:val="none" w:sz="0" w:space="0" w:color="auto"/>
                  </w:divBdr>
                  <w:divsChild>
                    <w:div w:id="15989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0378">
      <w:bodyDiv w:val="1"/>
      <w:marLeft w:val="0"/>
      <w:marRight w:val="0"/>
      <w:marTop w:val="0"/>
      <w:marBottom w:val="0"/>
      <w:divBdr>
        <w:top w:val="none" w:sz="0" w:space="0" w:color="auto"/>
        <w:left w:val="none" w:sz="0" w:space="0" w:color="auto"/>
        <w:bottom w:val="none" w:sz="0" w:space="0" w:color="auto"/>
        <w:right w:val="none" w:sz="0" w:space="0" w:color="auto"/>
      </w:divBdr>
      <w:divsChild>
        <w:div w:id="1722242926">
          <w:marLeft w:val="0"/>
          <w:marRight w:val="0"/>
          <w:marTop w:val="0"/>
          <w:marBottom w:val="0"/>
          <w:divBdr>
            <w:top w:val="none" w:sz="0" w:space="0" w:color="auto"/>
            <w:left w:val="none" w:sz="0" w:space="0" w:color="auto"/>
            <w:bottom w:val="none" w:sz="0" w:space="0" w:color="auto"/>
            <w:right w:val="none" w:sz="0" w:space="0" w:color="auto"/>
          </w:divBdr>
          <w:divsChild>
            <w:div w:id="1759868982">
              <w:marLeft w:val="0"/>
              <w:marRight w:val="0"/>
              <w:marTop w:val="0"/>
              <w:marBottom w:val="0"/>
              <w:divBdr>
                <w:top w:val="none" w:sz="0" w:space="0" w:color="auto"/>
                <w:left w:val="none" w:sz="0" w:space="0" w:color="auto"/>
                <w:bottom w:val="none" w:sz="0" w:space="0" w:color="auto"/>
                <w:right w:val="none" w:sz="0" w:space="0" w:color="auto"/>
              </w:divBdr>
              <w:divsChild>
                <w:div w:id="868496831">
                  <w:marLeft w:val="0"/>
                  <w:marRight w:val="0"/>
                  <w:marTop w:val="0"/>
                  <w:marBottom w:val="0"/>
                  <w:divBdr>
                    <w:top w:val="none" w:sz="0" w:space="0" w:color="auto"/>
                    <w:left w:val="none" w:sz="0" w:space="0" w:color="auto"/>
                    <w:bottom w:val="none" w:sz="0" w:space="0" w:color="auto"/>
                    <w:right w:val="none" w:sz="0" w:space="0" w:color="auto"/>
                  </w:divBdr>
                  <w:divsChild>
                    <w:div w:id="789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7769">
      <w:bodyDiv w:val="1"/>
      <w:marLeft w:val="0"/>
      <w:marRight w:val="0"/>
      <w:marTop w:val="0"/>
      <w:marBottom w:val="0"/>
      <w:divBdr>
        <w:top w:val="none" w:sz="0" w:space="0" w:color="auto"/>
        <w:left w:val="none" w:sz="0" w:space="0" w:color="auto"/>
        <w:bottom w:val="none" w:sz="0" w:space="0" w:color="auto"/>
        <w:right w:val="none" w:sz="0" w:space="0" w:color="auto"/>
      </w:divBdr>
      <w:divsChild>
        <w:div w:id="487330349">
          <w:marLeft w:val="0"/>
          <w:marRight w:val="0"/>
          <w:marTop w:val="0"/>
          <w:marBottom w:val="0"/>
          <w:divBdr>
            <w:top w:val="none" w:sz="0" w:space="0" w:color="auto"/>
            <w:left w:val="none" w:sz="0" w:space="0" w:color="auto"/>
            <w:bottom w:val="none" w:sz="0" w:space="0" w:color="auto"/>
            <w:right w:val="none" w:sz="0" w:space="0" w:color="auto"/>
          </w:divBdr>
          <w:divsChild>
            <w:div w:id="1333145254">
              <w:marLeft w:val="0"/>
              <w:marRight w:val="0"/>
              <w:marTop w:val="0"/>
              <w:marBottom w:val="0"/>
              <w:divBdr>
                <w:top w:val="none" w:sz="0" w:space="0" w:color="auto"/>
                <w:left w:val="none" w:sz="0" w:space="0" w:color="auto"/>
                <w:bottom w:val="none" w:sz="0" w:space="0" w:color="auto"/>
                <w:right w:val="none" w:sz="0" w:space="0" w:color="auto"/>
              </w:divBdr>
              <w:divsChild>
                <w:div w:id="12897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8043">
      <w:bodyDiv w:val="1"/>
      <w:marLeft w:val="0"/>
      <w:marRight w:val="0"/>
      <w:marTop w:val="0"/>
      <w:marBottom w:val="0"/>
      <w:divBdr>
        <w:top w:val="none" w:sz="0" w:space="0" w:color="auto"/>
        <w:left w:val="none" w:sz="0" w:space="0" w:color="auto"/>
        <w:bottom w:val="none" w:sz="0" w:space="0" w:color="auto"/>
        <w:right w:val="none" w:sz="0" w:space="0" w:color="auto"/>
      </w:divBdr>
      <w:divsChild>
        <w:div w:id="1179390242">
          <w:marLeft w:val="0"/>
          <w:marRight w:val="0"/>
          <w:marTop w:val="0"/>
          <w:marBottom w:val="0"/>
          <w:divBdr>
            <w:top w:val="none" w:sz="0" w:space="0" w:color="auto"/>
            <w:left w:val="none" w:sz="0" w:space="0" w:color="auto"/>
            <w:bottom w:val="none" w:sz="0" w:space="0" w:color="auto"/>
            <w:right w:val="none" w:sz="0" w:space="0" w:color="auto"/>
          </w:divBdr>
          <w:divsChild>
            <w:div w:id="594942549">
              <w:marLeft w:val="0"/>
              <w:marRight w:val="0"/>
              <w:marTop w:val="0"/>
              <w:marBottom w:val="0"/>
              <w:divBdr>
                <w:top w:val="none" w:sz="0" w:space="0" w:color="auto"/>
                <w:left w:val="none" w:sz="0" w:space="0" w:color="auto"/>
                <w:bottom w:val="none" w:sz="0" w:space="0" w:color="auto"/>
                <w:right w:val="none" w:sz="0" w:space="0" w:color="auto"/>
              </w:divBdr>
              <w:divsChild>
                <w:div w:id="1576209386">
                  <w:marLeft w:val="0"/>
                  <w:marRight w:val="0"/>
                  <w:marTop w:val="0"/>
                  <w:marBottom w:val="0"/>
                  <w:divBdr>
                    <w:top w:val="none" w:sz="0" w:space="0" w:color="auto"/>
                    <w:left w:val="none" w:sz="0" w:space="0" w:color="auto"/>
                    <w:bottom w:val="none" w:sz="0" w:space="0" w:color="auto"/>
                    <w:right w:val="none" w:sz="0" w:space="0" w:color="auto"/>
                  </w:divBdr>
                  <w:divsChild>
                    <w:div w:id="620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13574">
      <w:bodyDiv w:val="1"/>
      <w:marLeft w:val="0"/>
      <w:marRight w:val="0"/>
      <w:marTop w:val="0"/>
      <w:marBottom w:val="0"/>
      <w:divBdr>
        <w:top w:val="none" w:sz="0" w:space="0" w:color="auto"/>
        <w:left w:val="none" w:sz="0" w:space="0" w:color="auto"/>
        <w:bottom w:val="none" w:sz="0" w:space="0" w:color="auto"/>
        <w:right w:val="none" w:sz="0" w:space="0" w:color="auto"/>
      </w:divBdr>
      <w:divsChild>
        <w:div w:id="1741827927">
          <w:marLeft w:val="0"/>
          <w:marRight w:val="0"/>
          <w:marTop w:val="0"/>
          <w:marBottom w:val="0"/>
          <w:divBdr>
            <w:top w:val="none" w:sz="0" w:space="0" w:color="auto"/>
            <w:left w:val="none" w:sz="0" w:space="0" w:color="auto"/>
            <w:bottom w:val="none" w:sz="0" w:space="0" w:color="auto"/>
            <w:right w:val="none" w:sz="0" w:space="0" w:color="auto"/>
          </w:divBdr>
          <w:divsChild>
            <w:div w:id="153184710">
              <w:marLeft w:val="0"/>
              <w:marRight w:val="0"/>
              <w:marTop w:val="0"/>
              <w:marBottom w:val="0"/>
              <w:divBdr>
                <w:top w:val="none" w:sz="0" w:space="0" w:color="auto"/>
                <w:left w:val="none" w:sz="0" w:space="0" w:color="auto"/>
                <w:bottom w:val="none" w:sz="0" w:space="0" w:color="auto"/>
                <w:right w:val="none" w:sz="0" w:space="0" w:color="auto"/>
              </w:divBdr>
              <w:divsChild>
                <w:div w:id="8573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3015">
      <w:bodyDiv w:val="1"/>
      <w:marLeft w:val="0"/>
      <w:marRight w:val="0"/>
      <w:marTop w:val="0"/>
      <w:marBottom w:val="0"/>
      <w:divBdr>
        <w:top w:val="none" w:sz="0" w:space="0" w:color="auto"/>
        <w:left w:val="none" w:sz="0" w:space="0" w:color="auto"/>
        <w:bottom w:val="none" w:sz="0" w:space="0" w:color="auto"/>
        <w:right w:val="none" w:sz="0" w:space="0" w:color="auto"/>
      </w:divBdr>
      <w:divsChild>
        <w:div w:id="241795033">
          <w:marLeft w:val="0"/>
          <w:marRight w:val="0"/>
          <w:marTop w:val="0"/>
          <w:marBottom w:val="0"/>
          <w:divBdr>
            <w:top w:val="none" w:sz="0" w:space="0" w:color="auto"/>
            <w:left w:val="none" w:sz="0" w:space="0" w:color="auto"/>
            <w:bottom w:val="none" w:sz="0" w:space="0" w:color="auto"/>
            <w:right w:val="none" w:sz="0" w:space="0" w:color="auto"/>
          </w:divBdr>
          <w:divsChild>
            <w:div w:id="664163164">
              <w:marLeft w:val="0"/>
              <w:marRight w:val="0"/>
              <w:marTop w:val="0"/>
              <w:marBottom w:val="0"/>
              <w:divBdr>
                <w:top w:val="none" w:sz="0" w:space="0" w:color="auto"/>
                <w:left w:val="none" w:sz="0" w:space="0" w:color="auto"/>
                <w:bottom w:val="none" w:sz="0" w:space="0" w:color="auto"/>
                <w:right w:val="none" w:sz="0" w:space="0" w:color="auto"/>
              </w:divBdr>
              <w:divsChild>
                <w:div w:id="1451558076">
                  <w:marLeft w:val="0"/>
                  <w:marRight w:val="0"/>
                  <w:marTop w:val="0"/>
                  <w:marBottom w:val="0"/>
                  <w:divBdr>
                    <w:top w:val="none" w:sz="0" w:space="0" w:color="auto"/>
                    <w:left w:val="none" w:sz="0" w:space="0" w:color="auto"/>
                    <w:bottom w:val="none" w:sz="0" w:space="0" w:color="auto"/>
                    <w:right w:val="none" w:sz="0" w:space="0" w:color="auto"/>
                  </w:divBdr>
                  <w:divsChild>
                    <w:div w:id="8060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2615">
      <w:bodyDiv w:val="1"/>
      <w:marLeft w:val="0"/>
      <w:marRight w:val="0"/>
      <w:marTop w:val="0"/>
      <w:marBottom w:val="0"/>
      <w:divBdr>
        <w:top w:val="none" w:sz="0" w:space="0" w:color="auto"/>
        <w:left w:val="none" w:sz="0" w:space="0" w:color="auto"/>
        <w:bottom w:val="none" w:sz="0" w:space="0" w:color="auto"/>
        <w:right w:val="none" w:sz="0" w:space="0" w:color="auto"/>
      </w:divBdr>
      <w:divsChild>
        <w:div w:id="555433446">
          <w:marLeft w:val="0"/>
          <w:marRight w:val="0"/>
          <w:marTop w:val="0"/>
          <w:marBottom w:val="0"/>
          <w:divBdr>
            <w:top w:val="none" w:sz="0" w:space="0" w:color="auto"/>
            <w:left w:val="none" w:sz="0" w:space="0" w:color="auto"/>
            <w:bottom w:val="none" w:sz="0" w:space="0" w:color="auto"/>
            <w:right w:val="none" w:sz="0" w:space="0" w:color="auto"/>
          </w:divBdr>
          <w:divsChild>
            <w:div w:id="1396734195">
              <w:marLeft w:val="0"/>
              <w:marRight w:val="0"/>
              <w:marTop w:val="0"/>
              <w:marBottom w:val="0"/>
              <w:divBdr>
                <w:top w:val="none" w:sz="0" w:space="0" w:color="auto"/>
                <w:left w:val="none" w:sz="0" w:space="0" w:color="auto"/>
                <w:bottom w:val="none" w:sz="0" w:space="0" w:color="auto"/>
                <w:right w:val="none" w:sz="0" w:space="0" w:color="auto"/>
              </w:divBdr>
              <w:divsChild>
                <w:div w:id="397827631">
                  <w:marLeft w:val="0"/>
                  <w:marRight w:val="0"/>
                  <w:marTop w:val="0"/>
                  <w:marBottom w:val="0"/>
                  <w:divBdr>
                    <w:top w:val="none" w:sz="0" w:space="0" w:color="auto"/>
                    <w:left w:val="none" w:sz="0" w:space="0" w:color="auto"/>
                    <w:bottom w:val="none" w:sz="0" w:space="0" w:color="auto"/>
                    <w:right w:val="none" w:sz="0" w:space="0" w:color="auto"/>
                  </w:divBdr>
                  <w:divsChild>
                    <w:div w:id="1648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88253">
      <w:bodyDiv w:val="1"/>
      <w:marLeft w:val="0"/>
      <w:marRight w:val="0"/>
      <w:marTop w:val="0"/>
      <w:marBottom w:val="0"/>
      <w:divBdr>
        <w:top w:val="none" w:sz="0" w:space="0" w:color="auto"/>
        <w:left w:val="none" w:sz="0" w:space="0" w:color="auto"/>
        <w:bottom w:val="none" w:sz="0" w:space="0" w:color="auto"/>
        <w:right w:val="none" w:sz="0" w:space="0" w:color="auto"/>
      </w:divBdr>
      <w:divsChild>
        <w:div w:id="874346626">
          <w:marLeft w:val="0"/>
          <w:marRight w:val="0"/>
          <w:marTop w:val="0"/>
          <w:marBottom w:val="0"/>
          <w:divBdr>
            <w:top w:val="none" w:sz="0" w:space="0" w:color="auto"/>
            <w:left w:val="none" w:sz="0" w:space="0" w:color="auto"/>
            <w:bottom w:val="none" w:sz="0" w:space="0" w:color="auto"/>
            <w:right w:val="none" w:sz="0" w:space="0" w:color="auto"/>
          </w:divBdr>
          <w:divsChild>
            <w:div w:id="1654413570">
              <w:marLeft w:val="0"/>
              <w:marRight w:val="0"/>
              <w:marTop w:val="0"/>
              <w:marBottom w:val="0"/>
              <w:divBdr>
                <w:top w:val="none" w:sz="0" w:space="0" w:color="auto"/>
                <w:left w:val="none" w:sz="0" w:space="0" w:color="auto"/>
                <w:bottom w:val="none" w:sz="0" w:space="0" w:color="auto"/>
                <w:right w:val="none" w:sz="0" w:space="0" w:color="auto"/>
              </w:divBdr>
              <w:divsChild>
                <w:div w:id="21328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3670">
      <w:bodyDiv w:val="1"/>
      <w:marLeft w:val="0"/>
      <w:marRight w:val="0"/>
      <w:marTop w:val="0"/>
      <w:marBottom w:val="0"/>
      <w:divBdr>
        <w:top w:val="none" w:sz="0" w:space="0" w:color="auto"/>
        <w:left w:val="none" w:sz="0" w:space="0" w:color="auto"/>
        <w:bottom w:val="none" w:sz="0" w:space="0" w:color="auto"/>
        <w:right w:val="none" w:sz="0" w:space="0" w:color="auto"/>
      </w:divBdr>
      <w:divsChild>
        <w:div w:id="1711757130">
          <w:marLeft w:val="0"/>
          <w:marRight w:val="0"/>
          <w:marTop w:val="0"/>
          <w:marBottom w:val="0"/>
          <w:divBdr>
            <w:top w:val="none" w:sz="0" w:space="0" w:color="auto"/>
            <w:left w:val="none" w:sz="0" w:space="0" w:color="auto"/>
            <w:bottom w:val="none" w:sz="0" w:space="0" w:color="auto"/>
            <w:right w:val="none" w:sz="0" w:space="0" w:color="auto"/>
          </w:divBdr>
          <w:divsChild>
            <w:div w:id="1153135977">
              <w:marLeft w:val="0"/>
              <w:marRight w:val="0"/>
              <w:marTop w:val="0"/>
              <w:marBottom w:val="0"/>
              <w:divBdr>
                <w:top w:val="none" w:sz="0" w:space="0" w:color="auto"/>
                <w:left w:val="none" w:sz="0" w:space="0" w:color="auto"/>
                <w:bottom w:val="none" w:sz="0" w:space="0" w:color="auto"/>
                <w:right w:val="none" w:sz="0" w:space="0" w:color="auto"/>
              </w:divBdr>
              <w:divsChild>
                <w:div w:id="8408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7935">
      <w:bodyDiv w:val="1"/>
      <w:marLeft w:val="0"/>
      <w:marRight w:val="0"/>
      <w:marTop w:val="0"/>
      <w:marBottom w:val="0"/>
      <w:divBdr>
        <w:top w:val="none" w:sz="0" w:space="0" w:color="auto"/>
        <w:left w:val="none" w:sz="0" w:space="0" w:color="auto"/>
        <w:bottom w:val="none" w:sz="0" w:space="0" w:color="auto"/>
        <w:right w:val="none" w:sz="0" w:space="0" w:color="auto"/>
      </w:divBdr>
      <w:divsChild>
        <w:div w:id="901257730">
          <w:marLeft w:val="0"/>
          <w:marRight w:val="0"/>
          <w:marTop w:val="0"/>
          <w:marBottom w:val="0"/>
          <w:divBdr>
            <w:top w:val="none" w:sz="0" w:space="0" w:color="auto"/>
            <w:left w:val="none" w:sz="0" w:space="0" w:color="auto"/>
            <w:bottom w:val="none" w:sz="0" w:space="0" w:color="auto"/>
            <w:right w:val="none" w:sz="0" w:space="0" w:color="auto"/>
          </w:divBdr>
          <w:divsChild>
            <w:div w:id="118380108">
              <w:marLeft w:val="0"/>
              <w:marRight w:val="0"/>
              <w:marTop w:val="0"/>
              <w:marBottom w:val="0"/>
              <w:divBdr>
                <w:top w:val="none" w:sz="0" w:space="0" w:color="auto"/>
                <w:left w:val="none" w:sz="0" w:space="0" w:color="auto"/>
                <w:bottom w:val="none" w:sz="0" w:space="0" w:color="auto"/>
                <w:right w:val="none" w:sz="0" w:space="0" w:color="auto"/>
              </w:divBdr>
              <w:divsChild>
                <w:div w:id="636688656">
                  <w:marLeft w:val="0"/>
                  <w:marRight w:val="0"/>
                  <w:marTop w:val="0"/>
                  <w:marBottom w:val="0"/>
                  <w:divBdr>
                    <w:top w:val="none" w:sz="0" w:space="0" w:color="auto"/>
                    <w:left w:val="none" w:sz="0" w:space="0" w:color="auto"/>
                    <w:bottom w:val="none" w:sz="0" w:space="0" w:color="auto"/>
                    <w:right w:val="none" w:sz="0" w:space="0" w:color="auto"/>
                  </w:divBdr>
                  <w:divsChild>
                    <w:div w:id="1806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57959">
      <w:bodyDiv w:val="1"/>
      <w:marLeft w:val="0"/>
      <w:marRight w:val="0"/>
      <w:marTop w:val="0"/>
      <w:marBottom w:val="0"/>
      <w:divBdr>
        <w:top w:val="none" w:sz="0" w:space="0" w:color="auto"/>
        <w:left w:val="none" w:sz="0" w:space="0" w:color="auto"/>
        <w:bottom w:val="none" w:sz="0" w:space="0" w:color="auto"/>
        <w:right w:val="none" w:sz="0" w:space="0" w:color="auto"/>
      </w:divBdr>
      <w:divsChild>
        <w:div w:id="86199657">
          <w:marLeft w:val="0"/>
          <w:marRight w:val="0"/>
          <w:marTop w:val="0"/>
          <w:marBottom w:val="0"/>
          <w:divBdr>
            <w:top w:val="none" w:sz="0" w:space="0" w:color="auto"/>
            <w:left w:val="none" w:sz="0" w:space="0" w:color="auto"/>
            <w:bottom w:val="none" w:sz="0" w:space="0" w:color="auto"/>
            <w:right w:val="none" w:sz="0" w:space="0" w:color="auto"/>
          </w:divBdr>
          <w:divsChild>
            <w:div w:id="1236863017">
              <w:marLeft w:val="0"/>
              <w:marRight w:val="0"/>
              <w:marTop w:val="0"/>
              <w:marBottom w:val="0"/>
              <w:divBdr>
                <w:top w:val="none" w:sz="0" w:space="0" w:color="auto"/>
                <w:left w:val="none" w:sz="0" w:space="0" w:color="auto"/>
                <w:bottom w:val="none" w:sz="0" w:space="0" w:color="auto"/>
                <w:right w:val="none" w:sz="0" w:space="0" w:color="auto"/>
              </w:divBdr>
              <w:divsChild>
                <w:div w:id="923344850">
                  <w:marLeft w:val="0"/>
                  <w:marRight w:val="0"/>
                  <w:marTop w:val="0"/>
                  <w:marBottom w:val="0"/>
                  <w:divBdr>
                    <w:top w:val="none" w:sz="0" w:space="0" w:color="auto"/>
                    <w:left w:val="none" w:sz="0" w:space="0" w:color="auto"/>
                    <w:bottom w:val="none" w:sz="0" w:space="0" w:color="auto"/>
                    <w:right w:val="none" w:sz="0" w:space="0" w:color="auto"/>
                  </w:divBdr>
                  <w:divsChild>
                    <w:div w:id="17364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71982">
      <w:bodyDiv w:val="1"/>
      <w:marLeft w:val="0"/>
      <w:marRight w:val="0"/>
      <w:marTop w:val="0"/>
      <w:marBottom w:val="0"/>
      <w:divBdr>
        <w:top w:val="none" w:sz="0" w:space="0" w:color="auto"/>
        <w:left w:val="none" w:sz="0" w:space="0" w:color="auto"/>
        <w:bottom w:val="none" w:sz="0" w:space="0" w:color="auto"/>
        <w:right w:val="none" w:sz="0" w:space="0" w:color="auto"/>
      </w:divBdr>
      <w:divsChild>
        <w:div w:id="23598150">
          <w:marLeft w:val="0"/>
          <w:marRight w:val="0"/>
          <w:marTop w:val="0"/>
          <w:marBottom w:val="0"/>
          <w:divBdr>
            <w:top w:val="none" w:sz="0" w:space="0" w:color="auto"/>
            <w:left w:val="none" w:sz="0" w:space="0" w:color="auto"/>
            <w:bottom w:val="none" w:sz="0" w:space="0" w:color="auto"/>
            <w:right w:val="none" w:sz="0" w:space="0" w:color="auto"/>
          </w:divBdr>
          <w:divsChild>
            <w:div w:id="577860102">
              <w:marLeft w:val="0"/>
              <w:marRight w:val="0"/>
              <w:marTop w:val="0"/>
              <w:marBottom w:val="0"/>
              <w:divBdr>
                <w:top w:val="none" w:sz="0" w:space="0" w:color="auto"/>
                <w:left w:val="none" w:sz="0" w:space="0" w:color="auto"/>
                <w:bottom w:val="none" w:sz="0" w:space="0" w:color="auto"/>
                <w:right w:val="none" w:sz="0" w:space="0" w:color="auto"/>
              </w:divBdr>
              <w:divsChild>
                <w:div w:id="780419991">
                  <w:marLeft w:val="0"/>
                  <w:marRight w:val="0"/>
                  <w:marTop w:val="0"/>
                  <w:marBottom w:val="0"/>
                  <w:divBdr>
                    <w:top w:val="none" w:sz="0" w:space="0" w:color="auto"/>
                    <w:left w:val="none" w:sz="0" w:space="0" w:color="auto"/>
                    <w:bottom w:val="none" w:sz="0" w:space="0" w:color="auto"/>
                    <w:right w:val="none" w:sz="0" w:space="0" w:color="auto"/>
                  </w:divBdr>
                  <w:divsChild>
                    <w:div w:id="1026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96121">
      <w:bodyDiv w:val="1"/>
      <w:marLeft w:val="0"/>
      <w:marRight w:val="0"/>
      <w:marTop w:val="0"/>
      <w:marBottom w:val="0"/>
      <w:divBdr>
        <w:top w:val="none" w:sz="0" w:space="0" w:color="auto"/>
        <w:left w:val="none" w:sz="0" w:space="0" w:color="auto"/>
        <w:bottom w:val="none" w:sz="0" w:space="0" w:color="auto"/>
        <w:right w:val="none" w:sz="0" w:space="0" w:color="auto"/>
      </w:divBdr>
      <w:divsChild>
        <w:div w:id="2051609076">
          <w:marLeft w:val="0"/>
          <w:marRight w:val="0"/>
          <w:marTop w:val="0"/>
          <w:marBottom w:val="0"/>
          <w:divBdr>
            <w:top w:val="none" w:sz="0" w:space="0" w:color="auto"/>
            <w:left w:val="none" w:sz="0" w:space="0" w:color="auto"/>
            <w:bottom w:val="none" w:sz="0" w:space="0" w:color="auto"/>
            <w:right w:val="none" w:sz="0" w:space="0" w:color="auto"/>
          </w:divBdr>
          <w:divsChild>
            <w:div w:id="1796489153">
              <w:marLeft w:val="0"/>
              <w:marRight w:val="0"/>
              <w:marTop w:val="0"/>
              <w:marBottom w:val="0"/>
              <w:divBdr>
                <w:top w:val="none" w:sz="0" w:space="0" w:color="auto"/>
                <w:left w:val="none" w:sz="0" w:space="0" w:color="auto"/>
                <w:bottom w:val="none" w:sz="0" w:space="0" w:color="auto"/>
                <w:right w:val="none" w:sz="0" w:space="0" w:color="auto"/>
              </w:divBdr>
              <w:divsChild>
                <w:div w:id="277759484">
                  <w:marLeft w:val="0"/>
                  <w:marRight w:val="0"/>
                  <w:marTop w:val="0"/>
                  <w:marBottom w:val="0"/>
                  <w:divBdr>
                    <w:top w:val="none" w:sz="0" w:space="0" w:color="auto"/>
                    <w:left w:val="none" w:sz="0" w:space="0" w:color="auto"/>
                    <w:bottom w:val="none" w:sz="0" w:space="0" w:color="auto"/>
                    <w:right w:val="none" w:sz="0" w:space="0" w:color="auto"/>
                  </w:divBdr>
                  <w:divsChild>
                    <w:div w:id="14842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4449">
      <w:bodyDiv w:val="1"/>
      <w:marLeft w:val="0"/>
      <w:marRight w:val="0"/>
      <w:marTop w:val="0"/>
      <w:marBottom w:val="0"/>
      <w:divBdr>
        <w:top w:val="none" w:sz="0" w:space="0" w:color="auto"/>
        <w:left w:val="none" w:sz="0" w:space="0" w:color="auto"/>
        <w:bottom w:val="none" w:sz="0" w:space="0" w:color="auto"/>
        <w:right w:val="none" w:sz="0" w:space="0" w:color="auto"/>
      </w:divBdr>
      <w:divsChild>
        <w:div w:id="1917932028">
          <w:marLeft w:val="0"/>
          <w:marRight w:val="0"/>
          <w:marTop w:val="0"/>
          <w:marBottom w:val="0"/>
          <w:divBdr>
            <w:top w:val="none" w:sz="0" w:space="0" w:color="auto"/>
            <w:left w:val="none" w:sz="0" w:space="0" w:color="auto"/>
            <w:bottom w:val="none" w:sz="0" w:space="0" w:color="auto"/>
            <w:right w:val="none" w:sz="0" w:space="0" w:color="auto"/>
          </w:divBdr>
          <w:divsChild>
            <w:div w:id="527253698">
              <w:marLeft w:val="0"/>
              <w:marRight w:val="0"/>
              <w:marTop w:val="0"/>
              <w:marBottom w:val="0"/>
              <w:divBdr>
                <w:top w:val="none" w:sz="0" w:space="0" w:color="auto"/>
                <w:left w:val="none" w:sz="0" w:space="0" w:color="auto"/>
                <w:bottom w:val="none" w:sz="0" w:space="0" w:color="auto"/>
                <w:right w:val="none" w:sz="0" w:space="0" w:color="auto"/>
              </w:divBdr>
              <w:divsChild>
                <w:div w:id="1198810854">
                  <w:marLeft w:val="0"/>
                  <w:marRight w:val="0"/>
                  <w:marTop w:val="0"/>
                  <w:marBottom w:val="0"/>
                  <w:divBdr>
                    <w:top w:val="none" w:sz="0" w:space="0" w:color="auto"/>
                    <w:left w:val="none" w:sz="0" w:space="0" w:color="auto"/>
                    <w:bottom w:val="none" w:sz="0" w:space="0" w:color="auto"/>
                    <w:right w:val="none" w:sz="0" w:space="0" w:color="auto"/>
                  </w:divBdr>
                  <w:divsChild>
                    <w:div w:id="1040398528">
                      <w:marLeft w:val="0"/>
                      <w:marRight w:val="0"/>
                      <w:marTop w:val="0"/>
                      <w:marBottom w:val="0"/>
                      <w:divBdr>
                        <w:top w:val="none" w:sz="0" w:space="0" w:color="auto"/>
                        <w:left w:val="none" w:sz="0" w:space="0" w:color="auto"/>
                        <w:bottom w:val="none" w:sz="0" w:space="0" w:color="auto"/>
                        <w:right w:val="none" w:sz="0" w:space="0" w:color="auto"/>
                      </w:divBdr>
                      <w:divsChild>
                        <w:div w:id="15625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5237">
                  <w:marLeft w:val="0"/>
                  <w:marRight w:val="0"/>
                  <w:marTop w:val="0"/>
                  <w:marBottom w:val="0"/>
                  <w:divBdr>
                    <w:top w:val="none" w:sz="0" w:space="0" w:color="auto"/>
                    <w:left w:val="none" w:sz="0" w:space="0" w:color="auto"/>
                    <w:bottom w:val="none" w:sz="0" w:space="0" w:color="auto"/>
                    <w:right w:val="none" w:sz="0" w:space="0" w:color="auto"/>
                  </w:divBdr>
                  <w:divsChild>
                    <w:div w:id="1890919002">
                      <w:marLeft w:val="0"/>
                      <w:marRight w:val="0"/>
                      <w:marTop w:val="0"/>
                      <w:marBottom w:val="0"/>
                      <w:divBdr>
                        <w:top w:val="none" w:sz="0" w:space="0" w:color="auto"/>
                        <w:left w:val="none" w:sz="0" w:space="0" w:color="auto"/>
                        <w:bottom w:val="none" w:sz="0" w:space="0" w:color="auto"/>
                        <w:right w:val="none" w:sz="0" w:space="0" w:color="auto"/>
                      </w:divBdr>
                      <w:divsChild>
                        <w:div w:id="6146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43087">
      <w:bodyDiv w:val="1"/>
      <w:marLeft w:val="0"/>
      <w:marRight w:val="0"/>
      <w:marTop w:val="0"/>
      <w:marBottom w:val="0"/>
      <w:divBdr>
        <w:top w:val="none" w:sz="0" w:space="0" w:color="auto"/>
        <w:left w:val="none" w:sz="0" w:space="0" w:color="auto"/>
        <w:bottom w:val="none" w:sz="0" w:space="0" w:color="auto"/>
        <w:right w:val="none" w:sz="0" w:space="0" w:color="auto"/>
      </w:divBdr>
      <w:divsChild>
        <w:div w:id="37709349">
          <w:marLeft w:val="0"/>
          <w:marRight w:val="0"/>
          <w:marTop w:val="0"/>
          <w:marBottom w:val="0"/>
          <w:divBdr>
            <w:top w:val="none" w:sz="0" w:space="0" w:color="auto"/>
            <w:left w:val="none" w:sz="0" w:space="0" w:color="auto"/>
            <w:bottom w:val="none" w:sz="0" w:space="0" w:color="auto"/>
            <w:right w:val="none" w:sz="0" w:space="0" w:color="auto"/>
          </w:divBdr>
          <w:divsChild>
            <w:div w:id="1152911587">
              <w:marLeft w:val="0"/>
              <w:marRight w:val="0"/>
              <w:marTop w:val="0"/>
              <w:marBottom w:val="0"/>
              <w:divBdr>
                <w:top w:val="none" w:sz="0" w:space="0" w:color="auto"/>
                <w:left w:val="none" w:sz="0" w:space="0" w:color="auto"/>
                <w:bottom w:val="none" w:sz="0" w:space="0" w:color="auto"/>
                <w:right w:val="none" w:sz="0" w:space="0" w:color="auto"/>
              </w:divBdr>
              <w:divsChild>
                <w:div w:id="404037129">
                  <w:marLeft w:val="0"/>
                  <w:marRight w:val="0"/>
                  <w:marTop w:val="0"/>
                  <w:marBottom w:val="0"/>
                  <w:divBdr>
                    <w:top w:val="none" w:sz="0" w:space="0" w:color="auto"/>
                    <w:left w:val="none" w:sz="0" w:space="0" w:color="auto"/>
                    <w:bottom w:val="none" w:sz="0" w:space="0" w:color="auto"/>
                    <w:right w:val="none" w:sz="0" w:space="0" w:color="auto"/>
                  </w:divBdr>
                  <w:divsChild>
                    <w:div w:id="9730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1352">
      <w:bodyDiv w:val="1"/>
      <w:marLeft w:val="0"/>
      <w:marRight w:val="0"/>
      <w:marTop w:val="0"/>
      <w:marBottom w:val="0"/>
      <w:divBdr>
        <w:top w:val="none" w:sz="0" w:space="0" w:color="auto"/>
        <w:left w:val="none" w:sz="0" w:space="0" w:color="auto"/>
        <w:bottom w:val="none" w:sz="0" w:space="0" w:color="auto"/>
        <w:right w:val="none" w:sz="0" w:space="0" w:color="auto"/>
      </w:divBdr>
      <w:divsChild>
        <w:div w:id="1883059212">
          <w:marLeft w:val="0"/>
          <w:marRight w:val="0"/>
          <w:marTop w:val="0"/>
          <w:marBottom w:val="0"/>
          <w:divBdr>
            <w:top w:val="none" w:sz="0" w:space="0" w:color="auto"/>
            <w:left w:val="none" w:sz="0" w:space="0" w:color="auto"/>
            <w:bottom w:val="none" w:sz="0" w:space="0" w:color="auto"/>
            <w:right w:val="none" w:sz="0" w:space="0" w:color="auto"/>
          </w:divBdr>
          <w:divsChild>
            <w:div w:id="2128699369">
              <w:marLeft w:val="0"/>
              <w:marRight w:val="0"/>
              <w:marTop w:val="0"/>
              <w:marBottom w:val="0"/>
              <w:divBdr>
                <w:top w:val="none" w:sz="0" w:space="0" w:color="auto"/>
                <w:left w:val="none" w:sz="0" w:space="0" w:color="auto"/>
                <w:bottom w:val="none" w:sz="0" w:space="0" w:color="auto"/>
                <w:right w:val="none" w:sz="0" w:space="0" w:color="auto"/>
              </w:divBdr>
              <w:divsChild>
                <w:div w:id="793332861">
                  <w:marLeft w:val="0"/>
                  <w:marRight w:val="0"/>
                  <w:marTop w:val="0"/>
                  <w:marBottom w:val="0"/>
                  <w:divBdr>
                    <w:top w:val="none" w:sz="0" w:space="0" w:color="auto"/>
                    <w:left w:val="none" w:sz="0" w:space="0" w:color="auto"/>
                    <w:bottom w:val="none" w:sz="0" w:space="0" w:color="auto"/>
                    <w:right w:val="none" w:sz="0" w:space="0" w:color="auto"/>
                  </w:divBdr>
                </w:div>
              </w:divsChild>
            </w:div>
            <w:div w:id="922838647">
              <w:marLeft w:val="0"/>
              <w:marRight w:val="0"/>
              <w:marTop w:val="0"/>
              <w:marBottom w:val="0"/>
              <w:divBdr>
                <w:top w:val="none" w:sz="0" w:space="0" w:color="auto"/>
                <w:left w:val="none" w:sz="0" w:space="0" w:color="auto"/>
                <w:bottom w:val="none" w:sz="0" w:space="0" w:color="auto"/>
                <w:right w:val="none" w:sz="0" w:space="0" w:color="auto"/>
              </w:divBdr>
              <w:divsChild>
                <w:div w:id="450897667">
                  <w:marLeft w:val="0"/>
                  <w:marRight w:val="0"/>
                  <w:marTop w:val="0"/>
                  <w:marBottom w:val="0"/>
                  <w:divBdr>
                    <w:top w:val="none" w:sz="0" w:space="0" w:color="auto"/>
                    <w:left w:val="none" w:sz="0" w:space="0" w:color="auto"/>
                    <w:bottom w:val="none" w:sz="0" w:space="0" w:color="auto"/>
                    <w:right w:val="none" w:sz="0" w:space="0" w:color="auto"/>
                  </w:divBdr>
                </w:div>
              </w:divsChild>
            </w:div>
            <w:div w:id="380904991">
              <w:marLeft w:val="0"/>
              <w:marRight w:val="0"/>
              <w:marTop w:val="0"/>
              <w:marBottom w:val="0"/>
              <w:divBdr>
                <w:top w:val="none" w:sz="0" w:space="0" w:color="auto"/>
                <w:left w:val="none" w:sz="0" w:space="0" w:color="auto"/>
                <w:bottom w:val="none" w:sz="0" w:space="0" w:color="auto"/>
                <w:right w:val="none" w:sz="0" w:space="0" w:color="auto"/>
              </w:divBdr>
              <w:divsChild>
                <w:div w:id="29310337">
                  <w:marLeft w:val="0"/>
                  <w:marRight w:val="0"/>
                  <w:marTop w:val="0"/>
                  <w:marBottom w:val="0"/>
                  <w:divBdr>
                    <w:top w:val="none" w:sz="0" w:space="0" w:color="auto"/>
                    <w:left w:val="none" w:sz="0" w:space="0" w:color="auto"/>
                    <w:bottom w:val="none" w:sz="0" w:space="0" w:color="auto"/>
                    <w:right w:val="none" w:sz="0" w:space="0" w:color="auto"/>
                  </w:divBdr>
                </w:div>
              </w:divsChild>
            </w:div>
            <w:div w:id="142435419">
              <w:marLeft w:val="0"/>
              <w:marRight w:val="0"/>
              <w:marTop w:val="0"/>
              <w:marBottom w:val="0"/>
              <w:divBdr>
                <w:top w:val="none" w:sz="0" w:space="0" w:color="auto"/>
                <w:left w:val="none" w:sz="0" w:space="0" w:color="auto"/>
                <w:bottom w:val="none" w:sz="0" w:space="0" w:color="auto"/>
                <w:right w:val="none" w:sz="0" w:space="0" w:color="auto"/>
              </w:divBdr>
              <w:divsChild>
                <w:div w:id="2053311903">
                  <w:marLeft w:val="0"/>
                  <w:marRight w:val="0"/>
                  <w:marTop w:val="0"/>
                  <w:marBottom w:val="0"/>
                  <w:divBdr>
                    <w:top w:val="none" w:sz="0" w:space="0" w:color="auto"/>
                    <w:left w:val="none" w:sz="0" w:space="0" w:color="auto"/>
                    <w:bottom w:val="none" w:sz="0" w:space="0" w:color="auto"/>
                    <w:right w:val="none" w:sz="0" w:space="0" w:color="auto"/>
                  </w:divBdr>
                </w:div>
              </w:divsChild>
            </w:div>
            <w:div w:id="1916815996">
              <w:marLeft w:val="0"/>
              <w:marRight w:val="0"/>
              <w:marTop w:val="0"/>
              <w:marBottom w:val="0"/>
              <w:divBdr>
                <w:top w:val="none" w:sz="0" w:space="0" w:color="auto"/>
                <w:left w:val="none" w:sz="0" w:space="0" w:color="auto"/>
                <w:bottom w:val="none" w:sz="0" w:space="0" w:color="auto"/>
                <w:right w:val="none" w:sz="0" w:space="0" w:color="auto"/>
              </w:divBdr>
              <w:divsChild>
                <w:div w:id="2487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9281">
      <w:bodyDiv w:val="1"/>
      <w:marLeft w:val="0"/>
      <w:marRight w:val="0"/>
      <w:marTop w:val="0"/>
      <w:marBottom w:val="0"/>
      <w:divBdr>
        <w:top w:val="none" w:sz="0" w:space="0" w:color="auto"/>
        <w:left w:val="none" w:sz="0" w:space="0" w:color="auto"/>
        <w:bottom w:val="none" w:sz="0" w:space="0" w:color="auto"/>
        <w:right w:val="none" w:sz="0" w:space="0" w:color="auto"/>
      </w:divBdr>
    </w:div>
    <w:div w:id="1260026373">
      <w:bodyDiv w:val="1"/>
      <w:marLeft w:val="0"/>
      <w:marRight w:val="0"/>
      <w:marTop w:val="0"/>
      <w:marBottom w:val="0"/>
      <w:divBdr>
        <w:top w:val="none" w:sz="0" w:space="0" w:color="auto"/>
        <w:left w:val="none" w:sz="0" w:space="0" w:color="auto"/>
        <w:bottom w:val="none" w:sz="0" w:space="0" w:color="auto"/>
        <w:right w:val="none" w:sz="0" w:space="0" w:color="auto"/>
      </w:divBdr>
      <w:divsChild>
        <w:div w:id="1273439103">
          <w:marLeft w:val="0"/>
          <w:marRight w:val="0"/>
          <w:marTop w:val="0"/>
          <w:marBottom w:val="0"/>
          <w:divBdr>
            <w:top w:val="none" w:sz="0" w:space="0" w:color="auto"/>
            <w:left w:val="none" w:sz="0" w:space="0" w:color="auto"/>
            <w:bottom w:val="none" w:sz="0" w:space="0" w:color="auto"/>
            <w:right w:val="none" w:sz="0" w:space="0" w:color="auto"/>
          </w:divBdr>
          <w:divsChild>
            <w:div w:id="980690225">
              <w:marLeft w:val="0"/>
              <w:marRight w:val="0"/>
              <w:marTop w:val="0"/>
              <w:marBottom w:val="0"/>
              <w:divBdr>
                <w:top w:val="none" w:sz="0" w:space="0" w:color="auto"/>
                <w:left w:val="none" w:sz="0" w:space="0" w:color="auto"/>
                <w:bottom w:val="none" w:sz="0" w:space="0" w:color="auto"/>
                <w:right w:val="none" w:sz="0" w:space="0" w:color="auto"/>
              </w:divBdr>
              <w:divsChild>
                <w:div w:id="1183857309">
                  <w:marLeft w:val="0"/>
                  <w:marRight w:val="0"/>
                  <w:marTop w:val="0"/>
                  <w:marBottom w:val="0"/>
                  <w:divBdr>
                    <w:top w:val="none" w:sz="0" w:space="0" w:color="auto"/>
                    <w:left w:val="none" w:sz="0" w:space="0" w:color="auto"/>
                    <w:bottom w:val="none" w:sz="0" w:space="0" w:color="auto"/>
                    <w:right w:val="none" w:sz="0" w:space="0" w:color="auto"/>
                  </w:divBdr>
                  <w:divsChild>
                    <w:div w:id="4413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66306">
      <w:bodyDiv w:val="1"/>
      <w:marLeft w:val="0"/>
      <w:marRight w:val="0"/>
      <w:marTop w:val="0"/>
      <w:marBottom w:val="0"/>
      <w:divBdr>
        <w:top w:val="none" w:sz="0" w:space="0" w:color="auto"/>
        <w:left w:val="none" w:sz="0" w:space="0" w:color="auto"/>
        <w:bottom w:val="none" w:sz="0" w:space="0" w:color="auto"/>
        <w:right w:val="none" w:sz="0" w:space="0" w:color="auto"/>
      </w:divBdr>
      <w:divsChild>
        <w:div w:id="1887450388">
          <w:marLeft w:val="0"/>
          <w:marRight w:val="0"/>
          <w:marTop w:val="0"/>
          <w:marBottom w:val="0"/>
          <w:divBdr>
            <w:top w:val="none" w:sz="0" w:space="0" w:color="auto"/>
            <w:left w:val="none" w:sz="0" w:space="0" w:color="auto"/>
            <w:bottom w:val="none" w:sz="0" w:space="0" w:color="auto"/>
            <w:right w:val="none" w:sz="0" w:space="0" w:color="auto"/>
          </w:divBdr>
          <w:divsChild>
            <w:div w:id="1761832864">
              <w:marLeft w:val="0"/>
              <w:marRight w:val="0"/>
              <w:marTop w:val="0"/>
              <w:marBottom w:val="0"/>
              <w:divBdr>
                <w:top w:val="none" w:sz="0" w:space="0" w:color="auto"/>
                <w:left w:val="none" w:sz="0" w:space="0" w:color="auto"/>
                <w:bottom w:val="none" w:sz="0" w:space="0" w:color="auto"/>
                <w:right w:val="none" w:sz="0" w:space="0" w:color="auto"/>
              </w:divBdr>
              <w:divsChild>
                <w:div w:id="1110587549">
                  <w:marLeft w:val="0"/>
                  <w:marRight w:val="0"/>
                  <w:marTop w:val="0"/>
                  <w:marBottom w:val="0"/>
                  <w:divBdr>
                    <w:top w:val="none" w:sz="0" w:space="0" w:color="auto"/>
                    <w:left w:val="none" w:sz="0" w:space="0" w:color="auto"/>
                    <w:bottom w:val="none" w:sz="0" w:space="0" w:color="auto"/>
                    <w:right w:val="none" w:sz="0" w:space="0" w:color="auto"/>
                  </w:divBdr>
                  <w:divsChild>
                    <w:div w:id="37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5067">
      <w:bodyDiv w:val="1"/>
      <w:marLeft w:val="0"/>
      <w:marRight w:val="0"/>
      <w:marTop w:val="0"/>
      <w:marBottom w:val="0"/>
      <w:divBdr>
        <w:top w:val="none" w:sz="0" w:space="0" w:color="auto"/>
        <w:left w:val="none" w:sz="0" w:space="0" w:color="auto"/>
        <w:bottom w:val="none" w:sz="0" w:space="0" w:color="auto"/>
        <w:right w:val="none" w:sz="0" w:space="0" w:color="auto"/>
      </w:divBdr>
      <w:divsChild>
        <w:div w:id="449515726">
          <w:marLeft w:val="0"/>
          <w:marRight w:val="0"/>
          <w:marTop w:val="0"/>
          <w:marBottom w:val="0"/>
          <w:divBdr>
            <w:top w:val="none" w:sz="0" w:space="0" w:color="auto"/>
            <w:left w:val="none" w:sz="0" w:space="0" w:color="auto"/>
            <w:bottom w:val="none" w:sz="0" w:space="0" w:color="auto"/>
            <w:right w:val="none" w:sz="0" w:space="0" w:color="auto"/>
          </w:divBdr>
          <w:divsChild>
            <w:div w:id="1423333876">
              <w:marLeft w:val="0"/>
              <w:marRight w:val="0"/>
              <w:marTop w:val="0"/>
              <w:marBottom w:val="0"/>
              <w:divBdr>
                <w:top w:val="none" w:sz="0" w:space="0" w:color="auto"/>
                <w:left w:val="none" w:sz="0" w:space="0" w:color="auto"/>
                <w:bottom w:val="none" w:sz="0" w:space="0" w:color="auto"/>
                <w:right w:val="none" w:sz="0" w:space="0" w:color="auto"/>
              </w:divBdr>
              <w:divsChild>
                <w:div w:id="15865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7801">
      <w:bodyDiv w:val="1"/>
      <w:marLeft w:val="0"/>
      <w:marRight w:val="0"/>
      <w:marTop w:val="0"/>
      <w:marBottom w:val="0"/>
      <w:divBdr>
        <w:top w:val="none" w:sz="0" w:space="0" w:color="auto"/>
        <w:left w:val="none" w:sz="0" w:space="0" w:color="auto"/>
        <w:bottom w:val="none" w:sz="0" w:space="0" w:color="auto"/>
        <w:right w:val="none" w:sz="0" w:space="0" w:color="auto"/>
      </w:divBdr>
      <w:divsChild>
        <w:div w:id="111440095">
          <w:marLeft w:val="0"/>
          <w:marRight w:val="0"/>
          <w:marTop w:val="0"/>
          <w:marBottom w:val="0"/>
          <w:divBdr>
            <w:top w:val="none" w:sz="0" w:space="0" w:color="auto"/>
            <w:left w:val="none" w:sz="0" w:space="0" w:color="auto"/>
            <w:bottom w:val="none" w:sz="0" w:space="0" w:color="auto"/>
            <w:right w:val="none" w:sz="0" w:space="0" w:color="auto"/>
          </w:divBdr>
          <w:divsChild>
            <w:div w:id="1724983689">
              <w:marLeft w:val="0"/>
              <w:marRight w:val="0"/>
              <w:marTop w:val="0"/>
              <w:marBottom w:val="0"/>
              <w:divBdr>
                <w:top w:val="none" w:sz="0" w:space="0" w:color="auto"/>
                <w:left w:val="none" w:sz="0" w:space="0" w:color="auto"/>
                <w:bottom w:val="none" w:sz="0" w:space="0" w:color="auto"/>
                <w:right w:val="none" w:sz="0" w:space="0" w:color="auto"/>
              </w:divBdr>
              <w:divsChild>
                <w:div w:id="1003825765">
                  <w:marLeft w:val="0"/>
                  <w:marRight w:val="0"/>
                  <w:marTop w:val="0"/>
                  <w:marBottom w:val="0"/>
                  <w:divBdr>
                    <w:top w:val="none" w:sz="0" w:space="0" w:color="auto"/>
                    <w:left w:val="none" w:sz="0" w:space="0" w:color="auto"/>
                    <w:bottom w:val="none" w:sz="0" w:space="0" w:color="auto"/>
                    <w:right w:val="none" w:sz="0" w:space="0" w:color="auto"/>
                  </w:divBdr>
                  <w:divsChild>
                    <w:div w:id="1876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01834">
      <w:bodyDiv w:val="1"/>
      <w:marLeft w:val="0"/>
      <w:marRight w:val="0"/>
      <w:marTop w:val="0"/>
      <w:marBottom w:val="0"/>
      <w:divBdr>
        <w:top w:val="none" w:sz="0" w:space="0" w:color="auto"/>
        <w:left w:val="none" w:sz="0" w:space="0" w:color="auto"/>
        <w:bottom w:val="none" w:sz="0" w:space="0" w:color="auto"/>
        <w:right w:val="none" w:sz="0" w:space="0" w:color="auto"/>
      </w:divBdr>
      <w:divsChild>
        <w:div w:id="1209489676">
          <w:marLeft w:val="0"/>
          <w:marRight w:val="0"/>
          <w:marTop w:val="0"/>
          <w:marBottom w:val="0"/>
          <w:divBdr>
            <w:top w:val="none" w:sz="0" w:space="0" w:color="auto"/>
            <w:left w:val="none" w:sz="0" w:space="0" w:color="auto"/>
            <w:bottom w:val="none" w:sz="0" w:space="0" w:color="auto"/>
            <w:right w:val="none" w:sz="0" w:space="0" w:color="auto"/>
          </w:divBdr>
          <w:divsChild>
            <w:div w:id="431097508">
              <w:marLeft w:val="0"/>
              <w:marRight w:val="0"/>
              <w:marTop w:val="0"/>
              <w:marBottom w:val="0"/>
              <w:divBdr>
                <w:top w:val="none" w:sz="0" w:space="0" w:color="auto"/>
                <w:left w:val="none" w:sz="0" w:space="0" w:color="auto"/>
                <w:bottom w:val="none" w:sz="0" w:space="0" w:color="auto"/>
                <w:right w:val="none" w:sz="0" w:space="0" w:color="auto"/>
              </w:divBdr>
              <w:divsChild>
                <w:div w:id="1623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4512">
      <w:bodyDiv w:val="1"/>
      <w:marLeft w:val="0"/>
      <w:marRight w:val="0"/>
      <w:marTop w:val="0"/>
      <w:marBottom w:val="0"/>
      <w:divBdr>
        <w:top w:val="none" w:sz="0" w:space="0" w:color="auto"/>
        <w:left w:val="none" w:sz="0" w:space="0" w:color="auto"/>
        <w:bottom w:val="none" w:sz="0" w:space="0" w:color="auto"/>
        <w:right w:val="none" w:sz="0" w:space="0" w:color="auto"/>
      </w:divBdr>
      <w:divsChild>
        <w:div w:id="1861310802">
          <w:marLeft w:val="0"/>
          <w:marRight w:val="0"/>
          <w:marTop w:val="0"/>
          <w:marBottom w:val="0"/>
          <w:divBdr>
            <w:top w:val="none" w:sz="0" w:space="0" w:color="auto"/>
            <w:left w:val="none" w:sz="0" w:space="0" w:color="auto"/>
            <w:bottom w:val="none" w:sz="0" w:space="0" w:color="auto"/>
            <w:right w:val="none" w:sz="0" w:space="0" w:color="auto"/>
          </w:divBdr>
          <w:divsChild>
            <w:div w:id="1730180484">
              <w:marLeft w:val="0"/>
              <w:marRight w:val="0"/>
              <w:marTop w:val="0"/>
              <w:marBottom w:val="0"/>
              <w:divBdr>
                <w:top w:val="none" w:sz="0" w:space="0" w:color="auto"/>
                <w:left w:val="none" w:sz="0" w:space="0" w:color="auto"/>
                <w:bottom w:val="none" w:sz="0" w:space="0" w:color="auto"/>
                <w:right w:val="none" w:sz="0" w:space="0" w:color="auto"/>
              </w:divBdr>
              <w:divsChild>
                <w:div w:id="35353364">
                  <w:marLeft w:val="0"/>
                  <w:marRight w:val="0"/>
                  <w:marTop w:val="0"/>
                  <w:marBottom w:val="0"/>
                  <w:divBdr>
                    <w:top w:val="none" w:sz="0" w:space="0" w:color="auto"/>
                    <w:left w:val="none" w:sz="0" w:space="0" w:color="auto"/>
                    <w:bottom w:val="none" w:sz="0" w:space="0" w:color="auto"/>
                    <w:right w:val="none" w:sz="0" w:space="0" w:color="auto"/>
                  </w:divBdr>
                  <w:divsChild>
                    <w:div w:id="7587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79649">
      <w:bodyDiv w:val="1"/>
      <w:marLeft w:val="0"/>
      <w:marRight w:val="0"/>
      <w:marTop w:val="0"/>
      <w:marBottom w:val="0"/>
      <w:divBdr>
        <w:top w:val="none" w:sz="0" w:space="0" w:color="auto"/>
        <w:left w:val="none" w:sz="0" w:space="0" w:color="auto"/>
        <w:bottom w:val="none" w:sz="0" w:space="0" w:color="auto"/>
        <w:right w:val="none" w:sz="0" w:space="0" w:color="auto"/>
      </w:divBdr>
      <w:divsChild>
        <w:div w:id="1911572167">
          <w:marLeft w:val="0"/>
          <w:marRight w:val="0"/>
          <w:marTop w:val="0"/>
          <w:marBottom w:val="0"/>
          <w:divBdr>
            <w:top w:val="none" w:sz="0" w:space="0" w:color="auto"/>
            <w:left w:val="none" w:sz="0" w:space="0" w:color="auto"/>
            <w:bottom w:val="none" w:sz="0" w:space="0" w:color="auto"/>
            <w:right w:val="none" w:sz="0" w:space="0" w:color="auto"/>
          </w:divBdr>
          <w:divsChild>
            <w:div w:id="2138326844">
              <w:marLeft w:val="0"/>
              <w:marRight w:val="0"/>
              <w:marTop w:val="0"/>
              <w:marBottom w:val="0"/>
              <w:divBdr>
                <w:top w:val="none" w:sz="0" w:space="0" w:color="auto"/>
                <w:left w:val="none" w:sz="0" w:space="0" w:color="auto"/>
                <w:bottom w:val="none" w:sz="0" w:space="0" w:color="auto"/>
                <w:right w:val="none" w:sz="0" w:space="0" w:color="auto"/>
              </w:divBdr>
              <w:divsChild>
                <w:div w:id="1639799601">
                  <w:marLeft w:val="0"/>
                  <w:marRight w:val="0"/>
                  <w:marTop w:val="0"/>
                  <w:marBottom w:val="0"/>
                  <w:divBdr>
                    <w:top w:val="none" w:sz="0" w:space="0" w:color="auto"/>
                    <w:left w:val="none" w:sz="0" w:space="0" w:color="auto"/>
                    <w:bottom w:val="none" w:sz="0" w:space="0" w:color="auto"/>
                    <w:right w:val="none" w:sz="0" w:space="0" w:color="auto"/>
                  </w:divBdr>
                  <w:divsChild>
                    <w:div w:id="19954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35064">
      <w:bodyDiv w:val="1"/>
      <w:marLeft w:val="0"/>
      <w:marRight w:val="0"/>
      <w:marTop w:val="0"/>
      <w:marBottom w:val="0"/>
      <w:divBdr>
        <w:top w:val="none" w:sz="0" w:space="0" w:color="auto"/>
        <w:left w:val="none" w:sz="0" w:space="0" w:color="auto"/>
        <w:bottom w:val="none" w:sz="0" w:space="0" w:color="auto"/>
        <w:right w:val="none" w:sz="0" w:space="0" w:color="auto"/>
      </w:divBdr>
      <w:divsChild>
        <w:div w:id="950166984">
          <w:marLeft w:val="0"/>
          <w:marRight w:val="0"/>
          <w:marTop w:val="0"/>
          <w:marBottom w:val="0"/>
          <w:divBdr>
            <w:top w:val="none" w:sz="0" w:space="0" w:color="auto"/>
            <w:left w:val="none" w:sz="0" w:space="0" w:color="auto"/>
            <w:bottom w:val="none" w:sz="0" w:space="0" w:color="auto"/>
            <w:right w:val="none" w:sz="0" w:space="0" w:color="auto"/>
          </w:divBdr>
          <w:divsChild>
            <w:div w:id="1653868379">
              <w:marLeft w:val="0"/>
              <w:marRight w:val="0"/>
              <w:marTop w:val="0"/>
              <w:marBottom w:val="0"/>
              <w:divBdr>
                <w:top w:val="none" w:sz="0" w:space="0" w:color="auto"/>
                <w:left w:val="none" w:sz="0" w:space="0" w:color="auto"/>
                <w:bottom w:val="none" w:sz="0" w:space="0" w:color="auto"/>
                <w:right w:val="none" w:sz="0" w:space="0" w:color="auto"/>
              </w:divBdr>
              <w:divsChild>
                <w:div w:id="12102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3443">
      <w:bodyDiv w:val="1"/>
      <w:marLeft w:val="0"/>
      <w:marRight w:val="0"/>
      <w:marTop w:val="0"/>
      <w:marBottom w:val="0"/>
      <w:divBdr>
        <w:top w:val="none" w:sz="0" w:space="0" w:color="auto"/>
        <w:left w:val="none" w:sz="0" w:space="0" w:color="auto"/>
        <w:bottom w:val="none" w:sz="0" w:space="0" w:color="auto"/>
        <w:right w:val="none" w:sz="0" w:space="0" w:color="auto"/>
      </w:divBdr>
      <w:divsChild>
        <w:div w:id="550314645">
          <w:marLeft w:val="0"/>
          <w:marRight w:val="0"/>
          <w:marTop w:val="0"/>
          <w:marBottom w:val="0"/>
          <w:divBdr>
            <w:top w:val="none" w:sz="0" w:space="0" w:color="auto"/>
            <w:left w:val="none" w:sz="0" w:space="0" w:color="auto"/>
            <w:bottom w:val="none" w:sz="0" w:space="0" w:color="auto"/>
            <w:right w:val="none" w:sz="0" w:space="0" w:color="auto"/>
          </w:divBdr>
          <w:divsChild>
            <w:div w:id="866405796">
              <w:marLeft w:val="0"/>
              <w:marRight w:val="0"/>
              <w:marTop w:val="0"/>
              <w:marBottom w:val="0"/>
              <w:divBdr>
                <w:top w:val="none" w:sz="0" w:space="0" w:color="auto"/>
                <w:left w:val="none" w:sz="0" w:space="0" w:color="auto"/>
                <w:bottom w:val="none" w:sz="0" w:space="0" w:color="auto"/>
                <w:right w:val="none" w:sz="0" w:space="0" w:color="auto"/>
              </w:divBdr>
              <w:divsChild>
                <w:div w:id="6699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6565">
      <w:bodyDiv w:val="1"/>
      <w:marLeft w:val="0"/>
      <w:marRight w:val="0"/>
      <w:marTop w:val="0"/>
      <w:marBottom w:val="0"/>
      <w:divBdr>
        <w:top w:val="none" w:sz="0" w:space="0" w:color="auto"/>
        <w:left w:val="none" w:sz="0" w:space="0" w:color="auto"/>
        <w:bottom w:val="none" w:sz="0" w:space="0" w:color="auto"/>
        <w:right w:val="none" w:sz="0" w:space="0" w:color="auto"/>
      </w:divBdr>
      <w:divsChild>
        <w:div w:id="1776057688">
          <w:marLeft w:val="0"/>
          <w:marRight w:val="0"/>
          <w:marTop w:val="0"/>
          <w:marBottom w:val="0"/>
          <w:divBdr>
            <w:top w:val="none" w:sz="0" w:space="0" w:color="auto"/>
            <w:left w:val="none" w:sz="0" w:space="0" w:color="auto"/>
            <w:bottom w:val="none" w:sz="0" w:space="0" w:color="auto"/>
            <w:right w:val="none" w:sz="0" w:space="0" w:color="auto"/>
          </w:divBdr>
          <w:divsChild>
            <w:div w:id="807281806">
              <w:marLeft w:val="0"/>
              <w:marRight w:val="0"/>
              <w:marTop w:val="0"/>
              <w:marBottom w:val="0"/>
              <w:divBdr>
                <w:top w:val="none" w:sz="0" w:space="0" w:color="auto"/>
                <w:left w:val="none" w:sz="0" w:space="0" w:color="auto"/>
                <w:bottom w:val="none" w:sz="0" w:space="0" w:color="auto"/>
                <w:right w:val="none" w:sz="0" w:space="0" w:color="auto"/>
              </w:divBdr>
              <w:divsChild>
                <w:div w:id="124932667">
                  <w:marLeft w:val="0"/>
                  <w:marRight w:val="0"/>
                  <w:marTop w:val="0"/>
                  <w:marBottom w:val="0"/>
                  <w:divBdr>
                    <w:top w:val="none" w:sz="0" w:space="0" w:color="auto"/>
                    <w:left w:val="none" w:sz="0" w:space="0" w:color="auto"/>
                    <w:bottom w:val="none" w:sz="0" w:space="0" w:color="auto"/>
                    <w:right w:val="none" w:sz="0" w:space="0" w:color="auto"/>
                  </w:divBdr>
                  <w:divsChild>
                    <w:div w:id="14894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06347">
      <w:bodyDiv w:val="1"/>
      <w:marLeft w:val="0"/>
      <w:marRight w:val="0"/>
      <w:marTop w:val="0"/>
      <w:marBottom w:val="0"/>
      <w:divBdr>
        <w:top w:val="none" w:sz="0" w:space="0" w:color="auto"/>
        <w:left w:val="none" w:sz="0" w:space="0" w:color="auto"/>
        <w:bottom w:val="none" w:sz="0" w:space="0" w:color="auto"/>
        <w:right w:val="none" w:sz="0" w:space="0" w:color="auto"/>
      </w:divBdr>
      <w:divsChild>
        <w:div w:id="418410799">
          <w:marLeft w:val="0"/>
          <w:marRight w:val="0"/>
          <w:marTop w:val="0"/>
          <w:marBottom w:val="0"/>
          <w:divBdr>
            <w:top w:val="none" w:sz="0" w:space="0" w:color="auto"/>
            <w:left w:val="none" w:sz="0" w:space="0" w:color="auto"/>
            <w:bottom w:val="none" w:sz="0" w:space="0" w:color="auto"/>
            <w:right w:val="none" w:sz="0" w:space="0" w:color="auto"/>
          </w:divBdr>
          <w:divsChild>
            <w:div w:id="894661157">
              <w:marLeft w:val="0"/>
              <w:marRight w:val="0"/>
              <w:marTop w:val="0"/>
              <w:marBottom w:val="0"/>
              <w:divBdr>
                <w:top w:val="none" w:sz="0" w:space="0" w:color="auto"/>
                <w:left w:val="none" w:sz="0" w:space="0" w:color="auto"/>
                <w:bottom w:val="none" w:sz="0" w:space="0" w:color="auto"/>
                <w:right w:val="none" w:sz="0" w:space="0" w:color="auto"/>
              </w:divBdr>
              <w:divsChild>
                <w:div w:id="19549321">
                  <w:marLeft w:val="0"/>
                  <w:marRight w:val="0"/>
                  <w:marTop w:val="0"/>
                  <w:marBottom w:val="0"/>
                  <w:divBdr>
                    <w:top w:val="none" w:sz="0" w:space="0" w:color="auto"/>
                    <w:left w:val="none" w:sz="0" w:space="0" w:color="auto"/>
                    <w:bottom w:val="none" w:sz="0" w:space="0" w:color="auto"/>
                    <w:right w:val="none" w:sz="0" w:space="0" w:color="auto"/>
                  </w:divBdr>
                  <w:divsChild>
                    <w:div w:id="12074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069323">
      <w:bodyDiv w:val="1"/>
      <w:marLeft w:val="0"/>
      <w:marRight w:val="0"/>
      <w:marTop w:val="0"/>
      <w:marBottom w:val="0"/>
      <w:divBdr>
        <w:top w:val="none" w:sz="0" w:space="0" w:color="auto"/>
        <w:left w:val="none" w:sz="0" w:space="0" w:color="auto"/>
        <w:bottom w:val="none" w:sz="0" w:space="0" w:color="auto"/>
        <w:right w:val="none" w:sz="0" w:space="0" w:color="auto"/>
      </w:divBdr>
      <w:divsChild>
        <w:div w:id="344945711">
          <w:marLeft w:val="0"/>
          <w:marRight w:val="0"/>
          <w:marTop w:val="0"/>
          <w:marBottom w:val="0"/>
          <w:divBdr>
            <w:top w:val="none" w:sz="0" w:space="0" w:color="auto"/>
            <w:left w:val="none" w:sz="0" w:space="0" w:color="auto"/>
            <w:bottom w:val="none" w:sz="0" w:space="0" w:color="auto"/>
            <w:right w:val="none" w:sz="0" w:space="0" w:color="auto"/>
          </w:divBdr>
          <w:divsChild>
            <w:div w:id="1786270082">
              <w:marLeft w:val="0"/>
              <w:marRight w:val="0"/>
              <w:marTop w:val="0"/>
              <w:marBottom w:val="0"/>
              <w:divBdr>
                <w:top w:val="none" w:sz="0" w:space="0" w:color="auto"/>
                <w:left w:val="none" w:sz="0" w:space="0" w:color="auto"/>
                <w:bottom w:val="none" w:sz="0" w:space="0" w:color="auto"/>
                <w:right w:val="none" w:sz="0" w:space="0" w:color="auto"/>
              </w:divBdr>
              <w:divsChild>
                <w:div w:id="204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5854">
      <w:bodyDiv w:val="1"/>
      <w:marLeft w:val="0"/>
      <w:marRight w:val="0"/>
      <w:marTop w:val="0"/>
      <w:marBottom w:val="0"/>
      <w:divBdr>
        <w:top w:val="none" w:sz="0" w:space="0" w:color="auto"/>
        <w:left w:val="none" w:sz="0" w:space="0" w:color="auto"/>
        <w:bottom w:val="none" w:sz="0" w:space="0" w:color="auto"/>
        <w:right w:val="none" w:sz="0" w:space="0" w:color="auto"/>
      </w:divBdr>
      <w:divsChild>
        <w:div w:id="1679114393">
          <w:marLeft w:val="0"/>
          <w:marRight w:val="0"/>
          <w:marTop w:val="0"/>
          <w:marBottom w:val="0"/>
          <w:divBdr>
            <w:top w:val="none" w:sz="0" w:space="0" w:color="auto"/>
            <w:left w:val="none" w:sz="0" w:space="0" w:color="auto"/>
            <w:bottom w:val="none" w:sz="0" w:space="0" w:color="auto"/>
            <w:right w:val="none" w:sz="0" w:space="0" w:color="auto"/>
          </w:divBdr>
          <w:divsChild>
            <w:div w:id="977492287">
              <w:marLeft w:val="0"/>
              <w:marRight w:val="0"/>
              <w:marTop w:val="0"/>
              <w:marBottom w:val="0"/>
              <w:divBdr>
                <w:top w:val="none" w:sz="0" w:space="0" w:color="auto"/>
                <w:left w:val="none" w:sz="0" w:space="0" w:color="auto"/>
                <w:bottom w:val="none" w:sz="0" w:space="0" w:color="auto"/>
                <w:right w:val="none" w:sz="0" w:space="0" w:color="auto"/>
              </w:divBdr>
              <w:divsChild>
                <w:div w:id="1941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1802">
      <w:bodyDiv w:val="1"/>
      <w:marLeft w:val="0"/>
      <w:marRight w:val="0"/>
      <w:marTop w:val="0"/>
      <w:marBottom w:val="0"/>
      <w:divBdr>
        <w:top w:val="none" w:sz="0" w:space="0" w:color="auto"/>
        <w:left w:val="none" w:sz="0" w:space="0" w:color="auto"/>
        <w:bottom w:val="none" w:sz="0" w:space="0" w:color="auto"/>
        <w:right w:val="none" w:sz="0" w:space="0" w:color="auto"/>
      </w:divBdr>
      <w:divsChild>
        <w:div w:id="710035647">
          <w:marLeft w:val="0"/>
          <w:marRight w:val="0"/>
          <w:marTop w:val="0"/>
          <w:marBottom w:val="0"/>
          <w:divBdr>
            <w:top w:val="none" w:sz="0" w:space="0" w:color="auto"/>
            <w:left w:val="none" w:sz="0" w:space="0" w:color="auto"/>
            <w:bottom w:val="none" w:sz="0" w:space="0" w:color="auto"/>
            <w:right w:val="none" w:sz="0" w:space="0" w:color="auto"/>
          </w:divBdr>
          <w:divsChild>
            <w:div w:id="56756222">
              <w:marLeft w:val="0"/>
              <w:marRight w:val="0"/>
              <w:marTop w:val="0"/>
              <w:marBottom w:val="0"/>
              <w:divBdr>
                <w:top w:val="none" w:sz="0" w:space="0" w:color="auto"/>
                <w:left w:val="none" w:sz="0" w:space="0" w:color="auto"/>
                <w:bottom w:val="none" w:sz="0" w:space="0" w:color="auto"/>
                <w:right w:val="none" w:sz="0" w:space="0" w:color="auto"/>
              </w:divBdr>
              <w:divsChild>
                <w:div w:id="1788699682">
                  <w:marLeft w:val="0"/>
                  <w:marRight w:val="0"/>
                  <w:marTop w:val="0"/>
                  <w:marBottom w:val="0"/>
                  <w:divBdr>
                    <w:top w:val="none" w:sz="0" w:space="0" w:color="auto"/>
                    <w:left w:val="none" w:sz="0" w:space="0" w:color="auto"/>
                    <w:bottom w:val="none" w:sz="0" w:space="0" w:color="auto"/>
                    <w:right w:val="none" w:sz="0" w:space="0" w:color="auto"/>
                  </w:divBdr>
                  <w:divsChild>
                    <w:div w:id="14514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3057">
      <w:bodyDiv w:val="1"/>
      <w:marLeft w:val="0"/>
      <w:marRight w:val="0"/>
      <w:marTop w:val="0"/>
      <w:marBottom w:val="0"/>
      <w:divBdr>
        <w:top w:val="none" w:sz="0" w:space="0" w:color="auto"/>
        <w:left w:val="none" w:sz="0" w:space="0" w:color="auto"/>
        <w:bottom w:val="none" w:sz="0" w:space="0" w:color="auto"/>
        <w:right w:val="none" w:sz="0" w:space="0" w:color="auto"/>
      </w:divBdr>
      <w:divsChild>
        <w:div w:id="579338829">
          <w:marLeft w:val="0"/>
          <w:marRight w:val="0"/>
          <w:marTop w:val="0"/>
          <w:marBottom w:val="0"/>
          <w:divBdr>
            <w:top w:val="none" w:sz="0" w:space="0" w:color="auto"/>
            <w:left w:val="none" w:sz="0" w:space="0" w:color="auto"/>
            <w:bottom w:val="none" w:sz="0" w:space="0" w:color="auto"/>
            <w:right w:val="none" w:sz="0" w:space="0" w:color="auto"/>
          </w:divBdr>
          <w:divsChild>
            <w:div w:id="1954557152">
              <w:marLeft w:val="0"/>
              <w:marRight w:val="0"/>
              <w:marTop w:val="0"/>
              <w:marBottom w:val="0"/>
              <w:divBdr>
                <w:top w:val="none" w:sz="0" w:space="0" w:color="auto"/>
                <w:left w:val="none" w:sz="0" w:space="0" w:color="auto"/>
                <w:bottom w:val="none" w:sz="0" w:space="0" w:color="auto"/>
                <w:right w:val="none" w:sz="0" w:space="0" w:color="auto"/>
              </w:divBdr>
              <w:divsChild>
                <w:div w:id="18226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7746">
      <w:bodyDiv w:val="1"/>
      <w:marLeft w:val="0"/>
      <w:marRight w:val="0"/>
      <w:marTop w:val="0"/>
      <w:marBottom w:val="0"/>
      <w:divBdr>
        <w:top w:val="none" w:sz="0" w:space="0" w:color="auto"/>
        <w:left w:val="none" w:sz="0" w:space="0" w:color="auto"/>
        <w:bottom w:val="none" w:sz="0" w:space="0" w:color="auto"/>
        <w:right w:val="none" w:sz="0" w:space="0" w:color="auto"/>
      </w:divBdr>
      <w:divsChild>
        <w:div w:id="1285117663">
          <w:marLeft w:val="0"/>
          <w:marRight w:val="0"/>
          <w:marTop w:val="0"/>
          <w:marBottom w:val="0"/>
          <w:divBdr>
            <w:top w:val="none" w:sz="0" w:space="0" w:color="auto"/>
            <w:left w:val="none" w:sz="0" w:space="0" w:color="auto"/>
            <w:bottom w:val="none" w:sz="0" w:space="0" w:color="auto"/>
            <w:right w:val="none" w:sz="0" w:space="0" w:color="auto"/>
          </w:divBdr>
          <w:divsChild>
            <w:div w:id="1183858424">
              <w:marLeft w:val="0"/>
              <w:marRight w:val="0"/>
              <w:marTop w:val="0"/>
              <w:marBottom w:val="0"/>
              <w:divBdr>
                <w:top w:val="none" w:sz="0" w:space="0" w:color="auto"/>
                <w:left w:val="none" w:sz="0" w:space="0" w:color="auto"/>
                <w:bottom w:val="none" w:sz="0" w:space="0" w:color="auto"/>
                <w:right w:val="none" w:sz="0" w:space="0" w:color="auto"/>
              </w:divBdr>
              <w:divsChild>
                <w:div w:id="12060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1724">
      <w:bodyDiv w:val="1"/>
      <w:marLeft w:val="0"/>
      <w:marRight w:val="0"/>
      <w:marTop w:val="0"/>
      <w:marBottom w:val="0"/>
      <w:divBdr>
        <w:top w:val="none" w:sz="0" w:space="0" w:color="auto"/>
        <w:left w:val="none" w:sz="0" w:space="0" w:color="auto"/>
        <w:bottom w:val="none" w:sz="0" w:space="0" w:color="auto"/>
        <w:right w:val="none" w:sz="0" w:space="0" w:color="auto"/>
      </w:divBdr>
      <w:divsChild>
        <w:div w:id="1120488939">
          <w:marLeft w:val="0"/>
          <w:marRight w:val="0"/>
          <w:marTop w:val="0"/>
          <w:marBottom w:val="0"/>
          <w:divBdr>
            <w:top w:val="none" w:sz="0" w:space="0" w:color="auto"/>
            <w:left w:val="none" w:sz="0" w:space="0" w:color="auto"/>
            <w:bottom w:val="none" w:sz="0" w:space="0" w:color="auto"/>
            <w:right w:val="none" w:sz="0" w:space="0" w:color="auto"/>
          </w:divBdr>
          <w:divsChild>
            <w:div w:id="1570966741">
              <w:marLeft w:val="0"/>
              <w:marRight w:val="0"/>
              <w:marTop w:val="0"/>
              <w:marBottom w:val="0"/>
              <w:divBdr>
                <w:top w:val="none" w:sz="0" w:space="0" w:color="auto"/>
                <w:left w:val="none" w:sz="0" w:space="0" w:color="auto"/>
                <w:bottom w:val="none" w:sz="0" w:space="0" w:color="auto"/>
                <w:right w:val="none" w:sz="0" w:space="0" w:color="auto"/>
              </w:divBdr>
              <w:divsChild>
                <w:div w:id="460653090">
                  <w:marLeft w:val="0"/>
                  <w:marRight w:val="0"/>
                  <w:marTop w:val="0"/>
                  <w:marBottom w:val="0"/>
                  <w:divBdr>
                    <w:top w:val="none" w:sz="0" w:space="0" w:color="auto"/>
                    <w:left w:val="none" w:sz="0" w:space="0" w:color="auto"/>
                    <w:bottom w:val="none" w:sz="0" w:space="0" w:color="auto"/>
                    <w:right w:val="none" w:sz="0" w:space="0" w:color="auto"/>
                  </w:divBdr>
                  <w:divsChild>
                    <w:div w:id="5065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2118">
      <w:bodyDiv w:val="1"/>
      <w:marLeft w:val="0"/>
      <w:marRight w:val="0"/>
      <w:marTop w:val="0"/>
      <w:marBottom w:val="0"/>
      <w:divBdr>
        <w:top w:val="none" w:sz="0" w:space="0" w:color="auto"/>
        <w:left w:val="none" w:sz="0" w:space="0" w:color="auto"/>
        <w:bottom w:val="none" w:sz="0" w:space="0" w:color="auto"/>
        <w:right w:val="none" w:sz="0" w:space="0" w:color="auto"/>
      </w:divBdr>
      <w:divsChild>
        <w:div w:id="1990472126">
          <w:marLeft w:val="0"/>
          <w:marRight w:val="0"/>
          <w:marTop w:val="0"/>
          <w:marBottom w:val="0"/>
          <w:divBdr>
            <w:top w:val="none" w:sz="0" w:space="0" w:color="auto"/>
            <w:left w:val="none" w:sz="0" w:space="0" w:color="auto"/>
            <w:bottom w:val="none" w:sz="0" w:space="0" w:color="auto"/>
            <w:right w:val="none" w:sz="0" w:space="0" w:color="auto"/>
          </w:divBdr>
          <w:divsChild>
            <w:div w:id="313804077">
              <w:marLeft w:val="0"/>
              <w:marRight w:val="0"/>
              <w:marTop w:val="0"/>
              <w:marBottom w:val="0"/>
              <w:divBdr>
                <w:top w:val="none" w:sz="0" w:space="0" w:color="auto"/>
                <w:left w:val="none" w:sz="0" w:space="0" w:color="auto"/>
                <w:bottom w:val="none" w:sz="0" w:space="0" w:color="auto"/>
                <w:right w:val="none" w:sz="0" w:space="0" w:color="auto"/>
              </w:divBdr>
              <w:divsChild>
                <w:div w:id="412236848">
                  <w:marLeft w:val="0"/>
                  <w:marRight w:val="0"/>
                  <w:marTop w:val="0"/>
                  <w:marBottom w:val="0"/>
                  <w:divBdr>
                    <w:top w:val="none" w:sz="0" w:space="0" w:color="auto"/>
                    <w:left w:val="none" w:sz="0" w:space="0" w:color="auto"/>
                    <w:bottom w:val="none" w:sz="0" w:space="0" w:color="auto"/>
                    <w:right w:val="none" w:sz="0" w:space="0" w:color="auto"/>
                  </w:divBdr>
                  <w:divsChild>
                    <w:div w:id="12111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2697">
      <w:bodyDiv w:val="1"/>
      <w:marLeft w:val="0"/>
      <w:marRight w:val="0"/>
      <w:marTop w:val="0"/>
      <w:marBottom w:val="0"/>
      <w:divBdr>
        <w:top w:val="none" w:sz="0" w:space="0" w:color="auto"/>
        <w:left w:val="none" w:sz="0" w:space="0" w:color="auto"/>
        <w:bottom w:val="none" w:sz="0" w:space="0" w:color="auto"/>
        <w:right w:val="none" w:sz="0" w:space="0" w:color="auto"/>
      </w:divBdr>
      <w:divsChild>
        <w:div w:id="234055859">
          <w:marLeft w:val="0"/>
          <w:marRight w:val="0"/>
          <w:marTop w:val="0"/>
          <w:marBottom w:val="0"/>
          <w:divBdr>
            <w:top w:val="none" w:sz="0" w:space="0" w:color="auto"/>
            <w:left w:val="none" w:sz="0" w:space="0" w:color="auto"/>
            <w:bottom w:val="none" w:sz="0" w:space="0" w:color="auto"/>
            <w:right w:val="none" w:sz="0" w:space="0" w:color="auto"/>
          </w:divBdr>
          <w:divsChild>
            <w:div w:id="900942029">
              <w:marLeft w:val="0"/>
              <w:marRight w:val="0"/>
              <w:marTop w:val="0"/>
              <w:marBottom w:val="0"/>
              <w:divBdr>
                <w:top w:val="none" w:sz="0" w:space="0" w:color="auto"/>
                <w:left w:val="none" w:sz="0" w:space="0" w:color="auto"/>
                <w:bottom w:val="none" w:sz="0" w:space="0" w:color="auto"/>
                <w:right w:val="none" w:sz="0" w:space="0" w:color="auto"/>
              </w:divBdr>
              <w:divsChild>
                <w:div w:id="3890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5995">
      <w:bodyDiv w:val="1"/>
      <w:marLeft w:val="0"/>
      <w:marRight w:val="0"/>
      <w:marTop w:val="0"/>
      <w:marBottom w:val="0"/>
      <w:divBdr>
        <w:top w:val="none" w:sz="0" w:space="0" w:color="auto"/>
        <w:left w:val="none" w:sz="0" w:space="0" w:color="auto"/>
        <w:bottom w:val="none" w:sz="0" w:space="0" w:color="auto"/>
        <w:right w:val="none" w:sz="0" w:space="0" w:color="auto"/>
      </w:divBdr>
      <w:divsChild>
        <w:div w:id="742069902">
          <w:marLeft w:val="0"/>
          <w:marRight w:val="0"/>
          <w:marTop w:val="0"/>
          <w:marBottom w:val="0"/>
          <w:divBdr>
            <w:top w:val="none" w:sz="0" w:space="0" w:color="auto"/>
            <w:left w:val="none" w:sz="0" w:space="0" w:color="auto"/>
            <w:bottom w:val="none" w:sz="0" w:space="0" w:color="auto"/>
            <w:right w:val="none" w:sz="0" w:space="0" w:color="auto"/>
          </w:divBdr>
          <w:divsChild>
            <w:div w:id="451290819">
              <w:marLeft w:val="0"/>
              <w:marRight w:val="0"/>
              <w:marTop w:val="0"/>
              <w:marBottom w:val="0"/>
              <w:divBdr>
                <w:top w:val="none" w:sz="0" w:space="0" w:color="auto"/>
                <w:left w:val="none" w:sz="0" w:space="0" w:color="auto"/>
                <w:bottom w:val="none" w:sz="0" w:space="0" w:color="auto"/>
                <w:right w:val="none" w:sz="0" w:space="0" w:color="auto"/>
              </w:divBdr>
              <w:divsChild>
                <w:div w:id="1246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007">
      <w:bodyDiv w:val="1"/>
      <w:marLeft w:val="0"/>
      <w:marRight w:val="0"/>
      <w:marTop w:val="0"/>
      <w:marBottom w:val="0"/>
      <w:divBdr>
        <w:top w:val="none" w:sz="0" w:space="0" w:color="auto"/>
        <w:left w:val="none" w:sz="0" w:space="0" w:color="auto"/>
        <w:bottom w:val="none" w:sz="0" w:space="0" w:color="auto"/>
        <w:right w:val="none" w:sz="0" w:space="0" w:color="auto"/>
      </w:divBdr>
      <w:divsChild>
        <w:div w:id="1802571606">
          <w:marLeft w:val="0"/>
          <w:marRight w:val="0"/>
          <w:marTop w:val="0"/>
          <w:marBottom w:val="0"/>
          <w:divBdr>
            <w:top w:val="none" w:sz="0" w:space="0" w:color="auto"/>
            <w:left w:val="none" w:sz="0" w:space="0" w:color="auto"/>
            <w:bottom w:val="none" w:sz="0" w:space="0" w:color="auto"/>
            <w:right w:val="none" w:sz="0" w:space="0" w:color="auto"/>
          </w:divBdr>
          <w:divsChild>
            <w:div w:id="1462651371">
              <w:marLeft w:val="0"/>
              <w:marRight w:val="0"/>
              <w:marTop w:val="0"/>
              <w:marBottom w:val="0"/>
              <w:divBdr>
                <w:top w:val="none" w:sz="0" w:space="0" w:color="auto"/>
                <w:left w:val="none" w:sz="0" w:space="0" w:color="auto"/>
                <w:bottom w:val="none" w:sz="0" w:space="0" w:color="auto"/>
                <w:right w:val="none" w:sz="0" w:space="0" w:color="auto"/>
              </w:divBdr>
              <w:divsChild>
                <w:div w:id="8544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9330">
      <w:bodyDiv w:val="1"/>
      <w:marLeft w:val="0"/>
      <w:marRight w:val="0"/>
      <w:marTop w:val="0"/>
      <w:marBottom w:val="0"/>
      <w:divBdr>
        <w:top w:val="none" w:sz="0" w:space="0" w:color="auto"/>
        <w:left w:val="none" w:sz="0" w:space="0" w:color="auto"/>
        <w:bottom w:val="none" w:sz="0" w:space="0" w:color="auto"/>
        <w:right w:val="none" w:sz="0" w:space="0" w:color="auto"/>
      </w:divBdr>
      <w:divsChild>
        <w:div w:id="1116558861">
          <w:marLeft w:val="0"/>
          <w:marRight w:val="0"/>
          <w:marTop w:val="0"/>
          <w:marBottom w:val="0"/>
          <w:divBdr>
            <w:top w:val="none" w:sz="0" w:space="0" w:color="auto"/>
            <w:left w:val="none" w:sz="0" w:space="0" w:color="auto"/>
            <w:bottom w:val="none" w:sz="0" w:space="0" w:color="auto"/>
            <w:right w:val="none" w:sz="0" w:space="0" w:color="auto"/>
          </w:divBdr>
          <w:divsChild>
            <w:div w:id="1458840520">
              <w:marLeft w:val="0"/>
              <w:marRight w:val="0"/>
              <w:marTop w:val="0"/>
              <w:marBottom w:val="0"/>
              <w:divBdr>
                <w:top w:val="none" w:sz="0" w:space="0" w:color="auto"/>
                <w:left w:val="none" w:sz="0" w:space="0" w:color="auto"/>
                <w:bottom w:val="none" w:sz="0" w:space="0" w:color="auto"/>
                <w:right w:val="none" w:sz="0" w:space="0" w:color="auto"/>
              </w:divBdr>
              <w:divsChild>
                <w:div w:id="13921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3216">
      <w:bodyDiv w:val="1"/>
      <w:marLeft w:val="0"/>
      <w:marRight w:val="0"/>
      <w:marTop w:val="0"/>
      <w:marBottom w:val="0"/>
      <w:divBdr>
        <w:top w:val="none" w:sz="0" w:space="0" w:color="auto"/>
        <w:left w:val="none" w:sz="0" w:space="0" w:color="auto"/>
        <w:bottom w:val="none" w:sz="0" w:space="0" w:color="auto"/>
        <w:right w:val="none" w:sz="0" w:space="0" w:color="auto"/>
      </w:divBdr>
      <w:divsChild>
        <w:div w:id="1921913873">
          <w:marLeft w:val="0"/>
          <w:marRight w:val="0"/>
          <w:marTop w:val="0"/>
          <w:marBottom w:val="0"/>
          <w:divBdr>
            <w:top w:val="none" w:sz="0" w:space="0" w:color="auto"/>
            <w:left w:val="none" w:sz="0" w:space="0" w:color="auto"/>
            <w:bottom w:val="none" w:sz="0" w:space="0" w:color="auto"/>
            <w:right w:val="none" w:sz="0" w:space="0" w:color="auto"/>
          </w:divBdr>
          <w:divsChild>
            <w:div w:id="1993093400">
              <w:marLeft w:val="0"/>
              <w:marRight w:val="0"/>
              <w:marTop w:val="0"/>
              <w:marBottom w:val="0"/>
              <w:divBdr>
                <w:top w:val="none" w:sz="0" w:space="0" w:color="auto"/>
                <w:left w:val="none" w:sz="0" w:space="0" w:color="auto"/>
                <w:bottom w:val="none" w:sz="0" w:space="0" w:color="auto"/>
                <w:right w:val="none" w:sz="0" w:space="0" w:color="auto"/>
              </w:divBdr>
              <w:divsChild>
                <w:div w:id="1491479378">
                  <w:marLeft w:val="0"/>
                  <w:marRight w:val="0"/>
                  <w:marTop w:val="0"/>
                  <w:marBottom w:val="0"/>
                  <w:divBdr>
                    <w:top w:val="none" w:sz="0" w:space="0" w:color="auto"/>
                    <w:left w:val="none" w:sz="0" w:space="0" w:color="auto"/>
                    <w:bottom w:val="none" w:sz="0" w:space="0" w:color="auto"/>
                    <w:right w:val="none" w:sz="0" w:space="0" w:color="auto"/>
                  </w:divBdr>
                  <w:divsChild>
                    <w:div w:id="3175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8534">
      <w:bodyDiv w:val="1"/>
      <w:marLeft w:val="0"/>
      <w:marRight w:val="0"/>
      <w:marTop w:val="0"/>
      <w:marBottom w:val="0"/>
      <w:divBdr>
        <w:top w:val="none" w:sz="0" w:space="0" w:color="auto"/>
        <w:left w:val="none" w:sz="0" w:space="0" w:color="auto"/>
        <w:bottom w:val="none" w:sz="0" w:space="0" w:color="auto"/>
        <w:right w:val="none" w:sz="0" w:space="0" w:color="auto"/>
      </w:divBdr>
      <w:divsChild>
        <w:div w:id="1814369143">
          <w:marLeft w:val="0"/>
          <w:marRight w:val="0"/>
          <w:marTop w:val="0"/>
          <w:marBottom w:val="0"/>
          <w:divBdr>
            <w:top w:val="none" w:sz="0" w:space="0" w:color="auto"/>
            <w:left w:val="none" w:sz="0" w:space="0" w:color="auto"/>
            <w:bottom w:val="none" w:sz="0" w:space="0" w:color="auto"/>
            <w:right w:val="none" w:sz="0" w:space="0" w:color="auto"/>
          </w:divBdr>
          <w:divsChild>
            <w:div w:id="1606569962">
              <w:marLeft w:val="0"/>
              <w:marRight w:val="0"/>
              <w:marTop w:val="0"/>
              <w:marBottom w:val="0"/>
              <w:divBdr>
                <w:top w:val="none" w:sz="0" w:space="0" w:color="auto"/>
                <w:left w:val="none" w:sz="0" w:space="0" w:color="auto"/>
                <w:bottom w:val="none" w:sz="0" w:space="0" w:color="auto"/>
                <w:right w:val="none" w:sz="0" w:space="0" w:color="auto"/>
              </w:divBdr>
              <w:divsChild>
                <w:div w:id="4170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1262">
      <w:bodyDiv w:val="1"/>
      <w:marLeft w:val="0"/>
      <w:marRight w:val="0"/>
      <w:marTop w:val="0"/>
      <w:marBottom w:val="0"/>
      <w:divBdr>
        <w:top w:val="none" w:sz="0" w:space="0" w:color="auto"/>
        <w:left w:val="none" w:sz="0" w:space="0" w:color="auto"/>
        <w:bottom w:val="none" w:sz="0" w:space="0" w:color="auto"/>
        <w:right w:val="none" w:sz="0" w:space="0" w:color="auto"/>
      </w:divBdr>
      <w:divsChild>
        <w:div w:id="726687890">
          <w:marLeft w:val="0"/>
          <w:marRight w:val="0"/>
          <w:marTop w:val="0"/>
          <w:marBottom w:val="0"/>
          <w:divBdr>
            <w:top w:val="none" w:sz="0" w:space="0" w:color="auto"/>
            <w:left w:val="none" w:sz="0" w:space="0" w:color="auto"/>
            <w:bottom w:val="none" w:sz="0" w:space="0" w:color="auto"/>
            <w:right w:val="none" w:sz="0" w:space="0" w:color="auto"/>
          </w:divBdr>
          <w:divsChild>
            <w:div w:id="1062292072">
              <w:marLeft w:val="0"/>
              <w:marRight w:val="0"/>
              <w:marTop w:val="0"/>
              <w:marBottom w:val="0"/>
              <w:divBdr>
                <w:top w:val="none" w:sz="0" w:space="0" w:color="auto"/>
                <w:left w:val="none" w:sz="0" w:space="0" w:color="auto"/>
                <w:bottom w:val="none" w:sz="0" w:space="0" w:color="auto"/>
                <w:right w:val="none" w:sz="0" w:space="0" w:color="auto"/>
              </w:divBdr>
              <w:divsChild>
                <w:div w:id="280696101">
                  <w:marLeft w:val="0"/>
                  <w:marRight w:val="0"/>
                  <w:marTop w:val="0"/>
                  <w:marBottom w:val="0"/>
                  <w:divBdr>
                    <w:top w:val="none" w:sz="0" w:space="0" w:color="auto"/>
                    <w:left w:val="none" w:sz="0" w:space="0" w:color="auto"/>
                    <w:bottom w:val="none" w:sz="0" w:space="0" w:color="auto"/>
                    <w:right w:val="none" w:sz="0" w:space="0" w:color="auto"/>
                  </w:divBdr>
                </w:div>
              </w:divsChild>
            </w:div>
            <w:div w:id="1159812930">
              <w:marLeft w:val="0"/>
              <w:marRight w:val="0"/>
              <w:marTop w:val="0"/>
              <w:marBottom w:val="0"/>
              <w:divBdr>
                <w:top w:val="none" w:sz="0" w:space="0" w:color="auto"/>
                <w:left w:val="none" w:sz="0" w:space="0" w:color="auto"/>
                <w:bottom w:val="none" w:sz="0" w:space="0" w:color="auto"/>
                <w:right w:val="none" w:sz="0" w:space="0" w:color="auto"/>
              </w:divBdr>
              <w:divsChild>
                <w:div w:id="353383066">
                  <w:marLeft w:val="0"/>
                  <w:marRight w:val="0"/>
                  <w:marTop w:val="0"/>
                  <w:marBottom w:val="0"/>
                  <w:divBdr>
                    <w:top w:val="none" w:sz="0" w:space="0" w:color="auto"/>
                    <w:left w:val="none" w:sz="0" w:space="0" w:color="auto"/>
                    <w:bottom w:val="none" w:sz="0" w:space="0" w:color="auto"/>
                    <w:right w:val="none" w:sz="0" w:space="0" w:color="auto"/>
                  </w:divBdr>
                  <w:divsChild>
                    <w:div w:id="3349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79488">
      <w:bodyDiv w:val="1"/>
      <w:marLeft w:val="0"/>
      <w:marRight w:val="0"/>
      <w:marTop w:val="0"/>
      <w:marBottom w:val="0"/>
      <w:divBdr>
        <w:top w:val="none" w:sz="0" w:space="0" w:color="auto"/>
        <w:left w:val="none" w:sz="0" w:space="0" w:color="auto"/>
        <w:bottom w:val="none" w:sz="0" w:space="0" w:color="auto"/>
        <w:right w:val="none" w:sz="0" w:space="0" w:color="auto"/>
      </w:divBdr>
      <w:divsChild>
        <w:div w:id="687412011">
          <w:marLeft w:val="0"/>
          <w:marRight w:val="0"/>
          <w:marTop w:val="0"/>
          <w:marBottom w:val="0"/>
          <w:divBdr>
            <w:top w:val="none" w:sz="0" w:space="0" w:color="auto"/>
            <w:left w:val="none" w:sz="0" w:space="0" w:color="auto"/>
            <w:bottom w:val="none" w:sz="0" w:space="0" w:color="auto"/>
            <w:right w:val="none" w:sz="0" w:space="0" w:color="auto"/>
          </w:divBdr>
          <w:divsChild>
            <w:div w:id="1701125974">
              <w:marLeft w:val="0"/>
              <w:marRight w:val="0"/>
              <w:marTop w:val="0"/>
              <w:marBottom w:val="0"/>
              <w:divBdr>
                <w:top w:val="none" w:sz="0" w:space="0" w:color="auto"/>
                <w:left w:val="none" w:sz="0" w:space="0" w:color="auto"/>
                <w:bottom w:val="none" w:sz="0" w:space="0" w:color="auto"/>
                <w:right w:val="none" w:sz="0" w:space="0" w:color="auto"/>
              </w:divBdr>
              <w:divsChild>
                <w:div w:id="170488859">
                  <w:marLeft w:val="0"/>
                  <w:marRight w:val="0"/>
                  <w:marTop w:val="0"/>
                  <w:marBottom w:val="0"/>
                  <w:divBdr>
                    <w:top w:val="none" w:sz="0" w:space="0" w:color="auto"/>
                    <w:left w:val="none" w:sz="0" w:space="0" w:color="auto"/>
                    <w:bottom w:val="none" w:sz="0" w:space="0" w:color="auto"/>
                    <w:right w:val="none" w:sz="0" w:space="0" w:color="auto"/>
                  </w:divBdr>
                  <w:divsChild>
                    <w:div w:id="13444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756">
      <w:bodyDiv w:val="1"/>
      <w:marLeft w:val="0"/>
      <w:marRight w:val="0"/>
      <w:marTop w:val="0"/>
      <w:marBottom w:val="0"/>
      <w:divBdr>
        <w:top w:val="none" w:sz="0" w:space="0" w:color="auto"/>
        <w:left w:val="none" w:sz="0" w:space="0" w:color="auto"/>
        <w:bottom w:val="none" w:sz="0" w:space="0" w:color="auto"/>
        <w:right w:val="none" w:sz="0" w:space="0" w:color="auto"/>
      </w:divBdr>
      <w:divsChild>
        <w:div w:id="215094062">
          <w:marLeft w:val="0"/>
          <w:marRight w:val="0"/>
          <w:marTop w:val="0"/>
          <w:marBottom w:val="0"/>
          <w:divBdr>
            <w:top w:val="none" w:sz="0" w:space="0" w:color="auto"/>
            <w:left w:val="none" w:sz="0" w:space="0" w:color="auto"/>
            <w:bottom w:val="none" w:sz="0" w:space="0" w:color="auto"/>
            <w:right w:val="none" w:sz="0" w:space="0" w:color="auto"/>
          </w:divBdr>
          <w:divsChild>
            <w:div w:id="1815297352">
              <w:marLeft w:val="0"/>
              <w:marRight w:val="0"/>
              <w:marTop w:val="0"/>
              <w:marBottom w:val="0"/>
              <w:divBdr>
                <w:top w:val="none" w:sz="0" w:space="0" w:color="auto"/>
                <w:left w:val="none" w:sz="0" w:space="0" w:color="auto"/>
                <w:bottom w:val="none" w:sz="0" w:space="0" w:color="auto"/>
                <w:right w:val="none" w:sz="0" w:space="0" w:color="auto"/>
              </w:divBdr>
              <w:divsChild>
                <w:div w:id="5404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9469">
      <w:bodyDiv w:val="1"/>
      <w:marLeft w:val="0"/>
      <w:marRight w:val="0"/>
      <w:marTop w:val="0"/>
      <w:marBottom w:val="0"/>
      <w:divBdr>
        <w:top w:val="none" w:sz="0" w:space="0" w:color="auto"/>
        <w:left w:val="none" w:sz="0" w:space="0" w:color="auto"/>
        <w:bottom w:val="none" w:sz="0" w:space="0" w:color="auto"/>
        <w:right w:val="none" w:sz="0" w:space="0" w:color="auto"/>
      </w:divBdr>
      <w:divsChild>
        <w:div w:id="1204172369">
          <w:marLeft w:val="0"/>
          <w:marRight w:val="0"/>
          <w:marTop w:val="0"/>
          <w:marBottom w:val="0"/>
          <w:divBdr>
            <w:top w:val="none" w:sz="0" w:space="0" w:color="auto"/>
            <w:left w:val="none" w:sz="0" w:space="0" w:color="auto"/>
            <w:bottom w:val="none" w:sz="0" w:space="0" w:color="auto"/>
            <w:right w:val="none" w:sz="0" w:space="0" w:color="auto"/>
          </w:divBdr>
          <w:divsChild>
            <w:div w:id="2136945896">
              <w:marLeft w:val="0"/>
              <w:marRight w:val="0"/>
              <w:marTop w:val="0"/>
              <w:marBottom w:val="0"/>
              <w:divBdr>
                <w:top w:val="none" w:sz="0" w:space="0" w:color="auto"/>
                <w:left w:val="none" w:sz="0" w:space="0" w:color="auto"/>
                <w:bottom w:val="none" w:sz="0" w:space="0" w:color="auto"/>
                <w:right w:val="none" w:sz="0" w:space="0" w:color="auto"/>
              </w:divBdr>
              <w:divsChild>
                <w:div w:id="928657838">
                  <w:marLeft w:val="0"/>
                  <w:marRight w:val="0"/>
                  <w:marTop w:val="0"/>
                  <w:marBottom w:val="0"/>
                  <w:divBdr>
                    <w:top w:val="none" w:sz="0" w:space="0" w:color="auto"/>
                    <w:left w:val="none" w:sz="0" w:space="0" w:color="auto"/>
                    <w:bottom w:val="none" w:sz="0" w:space="0" w:color="auto"/>
                    <w:right w:val="none" w:sz="0" w:space="0" w:color="auto"/>
                  </w:divBdr>
                  <w:divsChild>
                    <w:div w:id="17248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8032">
      <w:bodyDiv w:val="1"/>
      <w:marLeft w:val="0"/>
      <w:marRight w:val="0"/>
      <w:marTop w:val="0"/>
      <w:marBottom w:val="0"/>
      <w:divBdr>
        <w:top w:val="none" w:sz="0" w:space="0" w:color="auto"/>
        <w:left w:val="none" w:sz="0" w:space="0" w:color="auto"/>
        <w:bottom w:val="none" w:sz="0" w:space="0" w:color="auto"/>
        <w:right w:val="none" w:sz="0" w:space="0" w:color="auto"/>
      </w:divBdr>
      <w:divsChild>
        <w:div w:id="1701710447">
          <w:marLeft w:val="0"/>
          <w:marRight w:val="0"/>
          <w:marTop w:val="0"/>
          <w:marBottom w:val="0"/>
          <w:divBdr>
            <w:top w:val="none" w:sz="0" w:space="0" w:color="auto"/>
            <w:left w:val="none" w:sz="0" w:space="0" w:color="auto"/>
            <w:bottom w:val="none" w:sz="0" w:space="0" w:color="auto"/>
            <w:right w:val="none" w:sz="0" w:space="0" w:color="auto"/>
          </w:divBdr>
          <w:divsChild>
            <w:div w:id="62027303">
              <w:marLeft w:val="0"/>
              <w:marRight w:val="0"/>
              <w:marTop w:val="0"/>
              <w:marBottom w:val="0"/>
              <w:divBdr>
                <w:top w:val="none" w:sz="0" w:space="0" w:color="auto"/>
                <w:left w:val="none" w:sz="0" w:space="0" w:color="auto"/>
                <w:bottom w:val="none" w:sz="0" w:space="0" w:color="auto"/>
                <w:right w:val="none" w:sz="0" w:space="0" w:color="auto"/>
              </w:divBdr>
              <w:divsChild>
                <w:div w:id="1631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4882">
      <w:bodyDiv w:val="1"/>
      <w:marLeft w:val="0"/>
      <w:marRight w:val="0"/>
      <w:marTop w:val="0"/>
      <w:marBottom w:val="0"/>
      <w:divBdr>
        <w:top w:val="none" w:sz="0" w:space="0" w:color="auto"/>
        <w:left w:val="none" w:sz="0" w:space="0" w:color="auto"/>
        <w:bottom w:val="none" w:sz="0" w:space="0" w:color="auto"/>
        <w:right w:val="none" w:sz="0" w:space="0" w:color="auto"/>
      </w:divBdr>
      <w:divsChild>
        <w:div w:id="1097022787">
          <w:marLeft w:val="0"/>
          <w:marRight w:val="0"/>
          <w:marTop w:val="0"/>
          <w:marBottom w:val="0"/>
          <w:divBdr>
            <w:top w:val="none" w:sz="0" w:space="0" w:color="auto"/>
            <w:left w:val="none" w:sz="0" w:space="0" w:color="auto"/>
            <w:bottom w:val="none" w:sz="0" w:space="0" w:color="auto"/>
            <w:right w:val="none" w:sz="0" w:space="0" w:color="auto"/>
          </w:divBdr>
          <w:divsChild>
            <w:div w:id="149442284">
              <w:marLeft w:val="0"/>
              <w:marRight w:val="0"/>
              <w:marTop w:val="0"/>
              <w:marBottom w:val="0"/>
              <w:divBdr>
                <w:top w:val="none" w:sz="0" w:space="0" w:color="auto"/>
                <w:left w:val="none" w:sz="0" w:space="0" w:color="auto"/>
                <w:bottom w:val="none" w:sz="0" w:space="0" w:color="auto"/>
                <w:right w:val="none" w:sz="0" w:space="0" w:color="auto"/>
              </w:divBdr>
              <w:divsChild>
                <w:div w:id="1796168927">
                  <w:marLeft w:val="0"/>
                  <w:marRight w:val="0"/>
                  <w:marTop w:val="0"/>
                  <w:marBottom w:val="0"/>
                  <w:divBdr>
                    <w:top w:val="none" w:sz="0" w:space="0" w:color="auto"/>
                    <w:left w:val="none" w:sz="0" w:space="0" w:color="auto"/>
                    <w:bottom w:val="none" w:sz="0" w:space="0" w:color="auto"/>
                    <w:right w:val="none" w:sz="0" w:space="0" w:color="auto"/>
                  </w:divBdr>
                  <w:divsChild>
                    <w:div w:id="16288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56281">
      <w:bodyDiv w:val="1"/>
      <w:marLeft w:val="0"/>
      <w:marRight w:val="0"/>
      <w:marTop w:val="0"/>
      <w:marBottom w:val="0"/>
      <w:divBdr>
        <w:top w:val="none" w:sz="0" w:space="0" w:color="auto"/>
        <w:left w:val="none" w:sz="0" w:space="0" w:color="auto"/>
        <w:bottom w:val="none" w:sz="0" w:space="0" w:color="auto"/>
        <w:right w:val="none" w:sz="0" w:space="0" w:color="auto"/>
      </w:divBdr>
      <w:divsChild>
        <w:div w:id="675766047">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sChild>
                <w:div w:id="1737193954">
                  <w:marLeft w:val="0"/>
                  <w:marRight w:val="0"/>
                  <w:marTop w:val="0"/>
                  <w:marBottom w:val="0"/>
                  <w:divBdr>
                    <w:top w:val="none" w:sz="0" w:space="0" w:color="auto"/>
                    <w:left w:val="none" w:sz="0" w:space="0" w:color="auto"/>
                    <w:bottom w:val="none" w:sz="0" w:space="0" w:color="auto"/>
                    <w:right w:val="none" w:sz="0" w:space="0" w:color="auto"/>
                  </w:divBdr>
                  <w:divsChild>
                    <w:div w:id="18217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75645">
      <w:bodyDiv w:val="1"/>
      <w:marLeft w:val="0"/>
      <w:marRight w:val="0"/>
      <w:marTop w:val="0"/>
      <w:marBottom w:val="0"/>
      <w:divBdr>
        <w:top w:val="none" w:sz="0" w:space="0" w:color="auto"/>
        <w:left w:val="none" w:sz="0" w:space="0" w:color="auto"/>
        <w:bottom w:val="none" w:sz="0" w:space="0" w:color="auto"/>
        <w:right w:val="none" w:sz="0" w:space="0" w:color="auto"/>
      </w:divBdr>
      <w:divsChild>
        <w:div w:id="2044941240">
          <w:marLeft w:val="0"/>
          <w:marRight w:val="0"/>
          <w:marTop w:val="0"/>
          <w:marBottom w:val="0"/>
          <w:divBdr>
            <w:top w:val="none" w:sz="0" w:space="0" w:color="auto"/>
            <w:left w:val="none" w:sz="0" w:space="0" w:color="auto"/>
            <w:bottom w:val="none" w:sz="0" w:space="0" w:color="auto"/>
            <w:right w:val="none" w:sz="0" w:space="0" w:color="auto"/>
          </w:divBdr>
          <w:divsChild>
            <w:div w:id="1924338165">
              <w:marLeft w:val="0"/>
              <w:marRight w:val="0"/>
              <w:marTop w:val="0"/>
              <w:marBottom w:val="0"/>
              <w:divBdr>
                <w:top w:val="none" w:sz="0" w:space="0" w:color="auto"/>
                <w:left w:val="none" w:sz="0" w:space="0" w:color="auto"/>
                <w:bottom w:val="none" w:sz="0" w:space="0" w:color="auto"/>
                <w:right w:val="none" w:sz="0" w:space="0" w:color="auto"/>
              </w:divBdr>
              <w:divsChild>
                <w:div w:id="426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4253">
      <w:bodyDiv w:val="1"/>
      <w:marLeft w:val="0"/>
      <w:marRight w:val="0"/>
      <w:marTop w:val="0"/>
      <w:marBottom w:val="0"/>
      <w:divBdr>
        <w:top w:val="none" w:sz="0" w:space="0" w:color="auto"/>
        <w:left w:val="none" w:sz="0" w:space="0" w:color="auto"/>
        <w:bottom w:val="none" w:sz="0" w:space="0" w:color="auto"/>
        <w:right w:val="none" w:sz="0" w:space="0" w:color="auto"/>
      </w:divBdr>
      <w:divsChild>
        <w:div w:id="44185016">
          <w:marLeft w:val="0"/>
          <w:marRight w:val="0"/>
          <w:marTop w:val="0"/>
          <w:marBottom w:val="0"/>
          <w:divBdr>
            <w:top w:val="none" w:sz="0" w:space="0" w:color="auto"/>
            <w:left w:val="none" w:sz="0" w:space="0" w:color="auto"/>
            <w:bottom w:val="none" w:sz="0" w:space="0" w:color="auto"/>
            <w:right w:val="none" w:sz="0" w:space="0" w:color="auto"/>
          </w:divBdr>
          <w:divsChild>
            <w:div w:id="1936202997">
              <w:marLeft w:val="0"/>
              <w:marRight w:val="0"/>
              <w:marTop w:val="0"/>
              <w:marBottom w:val="0"/>
              <w:divBdr>
                <w:top w:val="none" w:sz="0" w:space="0" w:color="auto"/>
                <w:left w:val="none" w:sz="0" w:space="0" w:color="auto"/>
                <w:bottom w:val="none" w:sz="0" w:space="0" w:color="auto"/>
                <w:right w:val="none" w:sz="0" w:space="0" w:color="auto"/>
              </w:divBdr>
              <w:divsChild>
                <w:div w:id="1026907492">
                  <w:marLeft w:val="0"/>
                  <w:marRight w:val="0"/>
                  <w:marTop w:val="0"/>
                  <w:marBottom w:val="0"/>
                  <w:divBdr>
                    <w:top w:val="none" w:sz="0" w:space="0" w:color="auto"/>
                    <w:left w:val="none" w:sz="0" w:space="0" w:color="auto"/>
                    <w:bottom w:val="none" w:sz="0" w:space="0" w:color="auto"/>
                    <w:right w:val="none" w:sz="0" w:space="0" w:color="auto"/>
                  </w:divBdr>
                  <w:divsChild>
                    <w:div w:id="16671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01409">
      <w:bodyDiv w:val="1"/>
      <w:marLeft w:val="0"/>
      <w:marRight w:val="0"/>
      <w:marTop w:val="0"/>
      <w:marBottom w:val="0"/>
      <w:divBdr>
        <w:top w:val="none" w:sz="0" w:space="0" w:color="auto"/>
        <w:left w:val="none" w:sz="0" w:space="0" w:color="auto"/>
        <w:bottom w:val="none" w:sz="0" w:space="0" w:color="auto"/>
        <w:right w:val="none" w:sz="0" w:space="0" w:color="auto"/>
      </w:divBdr>
      <w:divsChild>
        <w:div w:id="1028681491">
          <w:marLeft w:val="0"/>
          <w:marRight w:val="0"/>
          <w:marTop w:val="0"/>
          <w:marBottom w:val="0"/>
          <w:divBdr>
            <w:top w:val="none" w:sz="0" w:space="0" w:color="auto"/>
            <w:left w:val="none" w:sz="0" w:space="0" w:color="auto"/>
            <w:bottom w:val="none" w:sz="0" w:space="0" w:color="auto"/>
            <w:right w:val="none" w:sz="0" w:space="0" w:color="auto"/>
          </w:divBdr>
          <w:divsChild>
            <w:div w:id="460653206">
              <w:marLeft w:val="0"/>
              <w:marRight w:val="0"/>
              <w:marTop w:val="0"/>
              <w:marBottom w:val="0"/>
              <w:divBdr>
                <w:top w:val="none" w:sz="0" w:space="0" w:color="auto"/>
                <w:left w:val="none" w:sz="0" w:space="0" w:color="auto"/>
                <w:bottom w:val="none" w:sz="0" w:space="0" w:color="auto"/>
                <w:right w:val="none" w:sz="0" w:space="0" w:color="auto"/>
              </w:divBdr>
              <w:divsChild>
                <w:div w:id="1121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39447">
      <w:bodyDiv w:val="1"/>
      <w:marLeft w:val="0"/>
      <w:marRight w:val="0"/>
      <w:marTop w:val="0"/>
      <w:marBottom w:val="0"/>
      <w:divBdr>
        <w:top w:val="none" w:sz="0" w:space="0" w:color="auto"/>
        <w:left w:val="none" w:sz="0" w:space="0" w:color="auto"/>
        <w:bottom w:val="none" w:sz="0" w:space="0" w:color="auto"/>
        <w:right w:val="none" w:sz="0" w:space="0" w:color="auto"/>
      </w:divBdr>
      <w:divsChild>
        <w:div w:id="278339972">
          <w:marLeft w:val="0"/>
          <w:marRight w:val="0"/>
          <w:marTop w:val="0"/>
          <w:marBottom w:val="0"/>
          <w:divBdr>
            <w:top w:val="none" w:sz="0" w:space="0" w:color="auto"/>
            <w:left w:val="none" w:sz="0" w:space="0" w:color="auto"/>
            <w:bottom w:val="none" w:sz="0" w:space="0" w:color="auto"/>
            <w:right w:val="none" w:sz="0" w:space="0" w:color="auto"/>
          </w:divBdr>
          <w:divsChild>
            <w:div w:id="1040939641">
              <w:marLeft w:val="0"/>
              <w:marRight w:val="0"/>
              <w:marTop w:val="0"/>
              <w:marBottom w:val="0"/>
              <w:divBdr>
                <w:top w:val="none" w:sz="0" w:space="0" w:color="auto"/>
                <w:left w:val="none" w:sz="0" w:space="0" w:color="auto"/>
                <w:bottom w:val="none" w:sz="0" w:space="0" w:color="auto"/>
                <w:right w:val="none" w:sz="0" w:space="0" w:color="auto"/>
              </w:divBdr>
              <w:divsChild>
                <w:div w:id="550271793">
                  <w:marLeft w:val="0"/>
                  <w:marRight w:val="0"/>
                  <w:marTop w:val="0"/>
                  <w:marBottom w:val="0"/>
                  <w:divBdr>
                    <w:top w:val="none" w:sz="0" w:space="0" w:color="auto"/>
                    <w:left w:val="none" w:sz="0" w:space="0" w:color="auto"/>
                    <w:bottom w:val="none" w:sz="0" w:space="0" w:color="auto"/>
                    <w:right w:val="none" w:sz="0" w:space="0" w:color="auto"/>
                  </w:divBdr>
                  <w:divsChild>
                    <w:div w:id="20853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47396">
      <w:bodyDiv w:val="1"/>
      <w:marLeft w:val="0"/>
      <w:marRight w:val="0"/>
      <w:marTop w:val="0"/>
      <w:marBottom w:val="0"/>
      <w:divBdr>
        <w:top w:val="none" w:sz="0" w:space="0" w:color="auto"/>
        <w:left w:val="none" w:sz="0" w:space="0" w:color="auto"/>
        <w:bottom w:val="none" w:sz="0" w:space="0" w:color="auto"/>
        <w:right w:val="none" w:sz="0" w:space="0" w:color="auto"/>
      </w:divBdr>
      <w:divsChild>
        <w:div w:id="1147624303">
          <w:marLeft w:val="0"/>
          <w:marRight w:val="0"/>
          <w:marTop w:val="0"/>
          <w:marBottom w:val="0"/>
          <w:divBdr>
            <w:top w:val="none" w:sz="0" w:space="0" w:color="auto"/>
            <w:left w:val="none" w:sz="0" w:space="0" w:color="auto"/>
            <w:bottom w:val="none" w:sz="0" w:space="0" w:color="auto"/>
            <w:right w:val="none" w:sz="0" w:space="0" w:color="auto"/>
          </w:divBdr>
          <w:divsChild>
            <w:div w:id="125395700">
              <w:marLeft w:val="0"/>
              <w:marRight w:val="0"/>
              <w:marTop w:val="0"/>
              <w:marBottom w:val="0"/>
              <w:divBdr>
                <w:top w:val="none" w:sz="0" w:space="0" w:color="auto"/>
                <w:left w:val="none" w:sz="0" w:space="0" w:color="auto"/>
                <w:bottom w:val="none" w:sz="0" w:space="0" w:color="auto"/>
                <w:right w:val="none" w:sz="0" w:space="0" w:color="auto"/>
              </w:divBdr>
              <w:divsChild>
                <w:div w:id="17366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973">
      <w:bodyDiv w:val="1"/>
      <w:marLeft w:val="0"/>
      <w:marRight w:val="0"/>
      <w:marTop w:val="0"/>
      <w:marBottom w:val="0"/>
      <w:divBdr>
        <w:top w:val="none" w:sz="0" w:space="0" w:color="auto"/>
        <w:left w:val="none" w:sz="0" w:space="0" w:color="auto"/>
        <w:bottom w:val="none" w:sz="0" w:space="0" w:color="auto"/>
        <w:right w:val="none" w:sz="0" w:space="0" w:color="auto"/>
      </w:divBdr>
      <w:divsChild>
        <w:div w:id="1481728293">
          <w:marLeft w:val="0"/>
          <w:marRight w:val="0"/>
          <w:marTop w:val="0"/>
          <w:marBottom w:val="0"/>
          <w:divBdr>
            <w:top w:val="none" w:sz="0" w:space="0" w:color="auto"/>
            <w:left w:val="none" w:sz="0" w:space="0" w:color="auto"/>
            <w:bottom w:val="none" w:sz="0" w:space="0" w:color="auto"/>
            <w:right w:val="none" w:sz="0" w:space="0" w:color="auto"/>
          </w:divBdr>
          <w:divsChild>
            <w:div w:id="1900244805">
              <w:marLeft w:val="0"/>
              <w:marRight w:val="0"/>
              <w:marTop w:val="0"/>
              <w:marBottom w:val="0"/>
              <w:divBdr>
                <w:top w:val="none" w:sz="0" w:space="0" w:color="auto"/>
                <w:left w:val="none" w:sz="0" w:space="0" w:color="auto"/>
                <w:bottom w:val="none" w:sz="0" w:space="0" w:color="auto"/>
                <w:right w:val="none" w:sz="0" w:space="0" w:color="auto"/>
              </w:divBdr>
              <w:divsChild>
                <w:div w:id="159197777">
                  <w:marLeft w:val="0"/>
                  <w:marRight w:val="0"/>
                  <w:marTop w:val="0"/>
                  <w:marBottom w:val="0"/>
                  <w:divBdr>
                    <w:top w:val="none" w:sz="0" w:space="0" w:color="auto"/>
                    <w:left w:val="none" w:sz="0" w:space="0" w:color="auto"/>
                    <w:bottom w:val="none" w:sz="0" w:space="0" w:color="auto"/>
                    <w:right w:val="none" w:sz="0" w:space="0" w:color="auto"/>
                  </w:divBdr>
                  <w:divsChild>
                    <w:div w:id="12648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6339">
      <w:bodyDiv w:val="1"/>
      <w:marLeft w:val="0"/>
      <w:marRight w:val="0"/>
      <w:marTop w:val="0"/>
      <w:marBottom w:val="0"/>
      <w:divBdr>
        <w:top w:val="none" w:sz="0" w:space="0" w:color="auto"/>
        <w:left w:val="none" w:sz="0" w:space="0" w:color="auto"/>
        <w:bottom w:val="none" w:sz="0" w:space="0" w:color="auto"/>
        <w:right w:val="none" w:sz="0" w:space="0" w:color="auto"/>
      </w:divBdr>
      <w:divsChild>
        <w:div w:id="1738431036">
          <w:marLeft w:val="0"/>
          <w:marRight w:val="0"/>
          <w:marTop w:val="0"/>
          <w:marBottom w:val="0"/>
          <w:divBdr>
            <w:top w:val="none" w:sz="0" w:space="0" w:color="auto"/>
            <w:left w:val="none" w:sz="0" w:space="0" w:color="auto"/>
            <w:bottom w:val="none" w:sz="0" w:space="0" w:color="auto"/>
            <w:right w:val="none" w:sz="0" w:space="0" w:color="auto"/>
          </w:divBdr>
          <w:divsChild>
            <w:div w:id="488057121">
              <w:marLeft w:val="0"/>
              <w:marRight w:val="0"/>
              <w:marTop w:val="0"/>
              <w:marBottom w:val="0"/>
              <w:divBdr>
                <w:top w:val="none" w:sz="0" w:space="0" w:color="auto"/>
                <w:left w:val="none" w:sz="0" w:space="0" w:color="auto"/>
                <w:bottom w:val="none" w:sz="0" w:space="0" w:color="auto"/>
                <w:right w:val="none" w:sz="0" w:space="0" w:color="auto"/>
              </w:divBdr>
              <w:divsChild>
                <w:div w:id="18019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98465">
      <w:bodyDiv w:val="1"/>
      <w:marLeft w:val="0"/>
      <w:marRight w:val="0"/>
      <w:marTop w:val="0"/>
      <w:marBottom w:val="0"/>
      <w:divBdr>
        <w:top w:val="none" w:sz="0" w:space="0" w:color="auto"/>
        <w:left w:val="none" w:sz="0" w:space="0" w:color="auto"/>
        <w:bottom w:val="none" w:sz="0" w:space="0" w:color="auto"/>
        <w:right w:val="none" w:sz="0" w:space="0" w:color="auto"/>
      </w:divBdr>
      <w:divsChild>
        <w:div w:id="85924234">
          <w:marLeft w:val="0"/>
          <w:marRight w:val="0"/>
          <w:marTop w:val="0"/>
          <w:marBottom w:val="0"/>
          <w:divBdr>
            <w:top w:val="none" w:sz="0" w:space="0" w:color="auto"/>
            <w:left w:val="none" w:sz="0" w:space="0" w:color="auto"/>
            <w:bottom w:val="none" w:sz="0" w:space="0" w:color="auto"/>
            <w:right w:val="none" w:sz="0" w:space="0" w:color="auto"/>
          </w:divBdr>
          <w:divsChild>
            <w:div w:id="377822313">
              <w:marLeft w:val="0"/>
              <w:marRight w:val="0"/>
              <w:marTop w:val="0"/>
              <w:marBottom w:val="0"/>
              <w:divBdr>
                <w:top w:val="none" w:sz="0" w:space="0" w:color="auto"/>
                <w:left w:val="none" w:sz="0" w:space="0" w:color="auto"/>
                <w:bottom w:val="none" w:sz="0" w:space="0" w:color="auto"/>
                <w:right w:val="none" w:sz="0" w:space="0" w:color="auto"/>
              </w:divBdr>
              <w:divsChild>
                <w:div w:id="16479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6440">
      <w:bodyDiv w:val="1"/>
      <w:marLeft w:val="0"/>
      <w:marRight w:val="0"/>
      <w:marTop w:val="0"/>
      <w:marBottom w:val="0"/>
      <w:divBdr>
        <w:top w:val="none" w:sz="0" w:space="0" w:color="auto"/>
        <w:left w:val="none" w:sz="0" w:space="0" w:color="auto"/>
        <w:bottom w:val="none" w:sz="0" w:space="0" w:color="auto"/>
        <w:right w:val="none" w:sz="0" w:space="0" w:color="auto"/>
      </w:divBdr>
      <w:divsChild>
        <w:div w:id="56707740">
          <w:marLeft w:val="0"/>
          <w:marRight w:val="0"/>
          <w:marTop w:val="0"/>
          <w:marBottom w:val="0"/>
          <w:divBdr>
            <w:top w:val="none" w:sz="0" w:space="0" w:color="auto"/>
            <w:left w:val="none" w:sz="0" w:space="0" w:color="auto"/>
            <w:bottom w:val="none" w:sz="0" w:space="0" w:color="auto"/>
            <w:right w:val="none" w:sz="0" w:space="0" w:color="auto"/>
          </w:divBdr>
          <w:divsChild>
            <w:div w:id="479158209">
              <w:marLeft w:val="0"/>
              <w:marRight w:val="0"/>
              <w:marTop w:val="0"/>
              <w:marBottom w:val="0"/>
              <w:divBdr>
                <w:top w:val="none" w:sz="0" w:space="0" w:color="auto"/>
                <w:left w:val="none" w:sz="0" w:space="0" w:color="auto"/>
                <w:bottom w:val="none" w:sz="0" w:space="0" w:color="auto"/>
                <w:right w:val="none" w:sz="0" w:space="0" w:color="auto"/>
              </w:divBdr>
              <w:divsChild>
                <w:div w:id="12285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2609">
      <w:bodyDiv w:val="1"/>
      <w:marLeft w:val="0"/>
      <w:marRight w:val="0"/>
      <w:marTop w:val="0"/>
      <w:marBottom w:val="0"/>
      <w:divBdr>
        <w:top w:val="none" w:sz="0" w:space="0" w:color="auto"/>
        <w:left w:val="none" w:sz="0" w:space="0" w:color="auto"/>
        <w:bottom w:val="none" w:sz="0" w:space="0" w:color="auto"/>
        <w:right w:val="none" w:sz="0" w:space="0" w:color="auto"/>
      </w:divBdr>
      <w:divsChild>
        <w:div w:id="1915234316">
          <w:marLeft w:val="0"/>
          <w:marRight w:val="0"/>
          <w:marTop w:val="0"/>
          <w:marBottom w:val="0"/>
          <w:divBdr>
            <w:top w:val="none" w:sz="0" w:space="0" w:color="auto"/>
            <w:left w:val="none" w:sz="0" w:space="0" w:color="auto"/>
            <w:bottom w:val="none" w:sz="0" w:space="0" w:color="auto"/>
            <w:right w:val="none" w:sz="0" w:space="0" w:color="auto"/>
          </w:divBdr>
          <w:divsChild>
            <w:div w:id="1469981441">
              <w:marLeft w:val="0"/>
              <w:marRight w:val="0"/>
              <w:marTop w:val="0"/>
              <w:marBottom w:val="0"/>
              <w:divBdr>
                <w:top w:val="none" w:sz="0" w:space="0" w:color="auto"/>
                <w:left w:val="none" w:sz="0" w:space="0" w:color="auto"/>
                <w:bottom w:val="none" w:sz="0" w:space="0" w:color="auto"/>
                <w:right w:val="none" w:sz="0" w:space="0" w:color="auto"/>
              </w:divBdr>
              <w:divsChild>
                <w:div w:id="445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087">
      <w:bodyDiv w:val="1"/>
      <w:marLeft w:val="0"/>
      <w:marRight w:val="0"/>
      <w:marTop w:val="0"/>
      <w:marBottom w:val="0"/>
      <w:divBdr>
        <w:top w:val="none" w:sz="0" w:space="0" w:color="auto"/>
        <w:left w:val="none" w:sz="0" w:space="0" w:color="auto"/>
        <w:bottom w:val="none" w:sz="0" w:space="0" w:color="auto"/>
        <w:right w:val="none" w:sz="0" w:space="0" w:color="auto"/>
      </w:divBdr>
      <w:divsChild>
        <w:div w:id="381369908">
          <w:marLeft w:val="0"/>
          <w:marRight w:val="0"/>
          <w:marTop w:val="0"/>
          <w:marBottom w:val="0"/>
          <w:divBdr>
            <w:top w:val="none" w:sz="0" w:space="0" w:color="auto"/>
            <w:left w:val="none" w:sz="0" w:space="0" w:color="auto"/>
            <w:bottom w:val="none" w:sz="0" w:space="0" w:color="auto"/>
            <w:right w:val="none" w:sz="0" w:space="0" w:color="auto"/>
          </w:divBdr>
          <w:divsChild>
            <w:div w:id="1184244971">
              <w:marLeft w:val="0"/>
              <w:marRight w:val="0"/>
              <w:marTop w:val="0"/>
              <w:marBottom w:val="0"/>
              <w:divBdr>
                <w:top w:val="none" w:sz="0" w:space="0" w:color="auto"/>
                <w:left w:val="none" w:sz="0" w:space="0" w:color="auto"/>
                <w:bottom w:val="none" w:sz="0" w:space="0" w:color="auto"/>
                <w:right w:val="none" w:sz="0" w:space="0" w:color="auto"/>
              </w:divBdr>
              <w:divsChild>
                <w:div w:id="874270914">
                  <w:marLeft w:val="0"/>
                  <w:marRight w:val="0"/>
                  <w:marTop w:val="0"/>
                  <w:marBottom w:val="0"/>
                  <w:divBdr>
                    <w:top w:val="none" w:sz="0" w:space="0" w:color="auto"/>
                    <w:left w:val="none" w:sz="0" w:space="0" w:color="auto"/>
                    <w:bottom w:val="none" w:sz="0" w:space="0" w:color="auto"/>
                    <w:right w:val="none" w:sz="0" w:space="0" w:color="auto"/>
                  </w:divBdr>
                </w:div>
              </w:divsChild>
            </w:div>
            <w:div w:id="919482547">
              <w:marLeft w:val="0"/>
              <w:marRight w:val="0"/>
              <w:marTop w:val="0"/>
              <w:marBottom w:val="0"/>
              <w:divBdr>
                <w:top w:val="none" w:sz="0" w:space="0" w:color="auto"/>
                <w:left w:val="none" w:sz="0" w:space="0" w:color="auto"/>
                <w:bottom w:val="none" w:sz="0" w:space="0" w:color="auto"/>
                <w:right w:val="none" w:sz="0" w:space="0" w:color="auto"/>
              </w:divBdr>
              <w:divsChild>
                <w:div w:id="16385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0766">
      <w:bodyDiv w:val="1"/>
      <w:marLeft w:val="0"/>
      <w:marRight w:val="0"/>
      <w:marTop w:val="0"/>
      <w:marBottom w:val="0"/>
      <w:divBdr>
        <w:top w:val="none" w:sz="0" w:space="0" w:color="auto"/>
        <w:left w:val="none" w:sz="0" w:space="0" w:color="auto"/>
        <w:bottom w:val="none" w:sz="0" w:space="0" w:color="auto"/>
        <w:right w:val="none" w:sz="0" w:space="0" w:color="auto"/>
      </w:divBdr>
      <w:divsChild>
        <w:div w:id="1755516211">
          <w:marLeft w:val="0"/>
          <w:marRight w:val="0"/>
          <w:marTop w:val="0"/>
          <w:marBottom w:val="0"/>
          <w:divBdr>
            <w:top w:val="none" w:sz="0" w:space="0" w:color="auto"/>
            <w:left w:val="none" w:sz="0" w:space="0" w:color="auto"/>
            <w:bottom w:val="none" w:sz="0" w:space="0" w:color="auto"/>
            <w:right w:val="none" w:sz="0" w:space="0" w:color="auto"/>
          </w:divBdr>
          <w:divsChild>
            <w:div w:id="275257175">
              <w:marLeft w:val="0"/>
              <w:marRight w:val="0"/>
              <w:marTop w:val="0"/>
              <w:marBottom w:val="0"/>
              <w:divBdr>
                <w:top w:val="none" w:sz="0" w:space="0" w:color="auto"/>
                <w:left w:val="none" w:sz="0" w:space="0" w:color="auto"/>
                <w:bottom w:val="none" w:sz="0" w:space="0" w:color="auto"/>
                <w:right w:val="none" w:sz="0" w:space="0" w:color="auto"/>
              </w:divBdr>
              <w:divsChild>
                <w:div w:id="460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6298">
      <w:bodyDiv w:val="1"/>
      <w:marLeft w:val="0"/>
      <w:marRight w:val="0"/>
      <w:marTop w:val="0"/>
      <w:marBottom w:val="0"/>
      <w:divBdr>
        <w:top w:val="none" w:sz="0" w:space="0" w:color="auto"/>
        <w:left w:val="none" w:sz="0" w:space="0" w:color="auto"/>
        <w:bottom w:val="none" w:sz="0" w:space="0" w:color="auto"/>
        <w:right w:val="none" w:sz="0" w:space="0" w:color="auto"/>
      </w:divBdr>
      <w:divsChild>
        <w:div w:id="1998799505">
          <w:marLeft w:val="0"/>
          <w:marRight w:val="0"/>
          <w:marTop w:val="0"/>
          <w:marBottom w:val="0"/>
          <w:divBdr>
            <w:top w:val="none" w:sz="0" w:space="0" w:color="auto"/>
            <w:left w:val="none" w:sz="0" w:space="0" w:color="auto"/>
            <w:bottom w:val="none" w:sz="0" w:space="0" w:color="auto"/>
            <w:right w:val="none" w:sz="0" w:space="0" w:color="auto"/>
          </w:divBdr>
          <w:divsChild>
            <w:div w:id="430393495">
              <w:marLeft w:val="0"/>
              <w:marRight w:val="0"/>
              <w:marTop w:val="0"/>
              <w:marBottom w:val="0"/>
              <w:divBdr>
                <w:top w:val="none" w:sz="0" w:space="0" w:color="auto"/>
                <w:left w:val="none" w:sz="0" w:space="0" w:color="auto"/>
                <w:bottom w:val="none" w:sz="0" w:space="0" w:color="auto"/>
                <w:right w:val="none" w:sz="0" w:space="0" w:color="auto"/>
              </w:divBdr>
              <w:divsChild>
                <w:div w:id="1934435364">
                  <w:marLeft w:val="0"/>
                  <w:marRight w:val="0"/>
                  <w:marTop w:val="0"/>
                  <w:marBottom w:val="0"/>
                  <w:divBdr>
                    <w:top w:val="none" w:sz="0" w:space="0" w:color="auto"/>
                    <w:left w:val="none" w:sz="0" w:space="0" w:color="auto"/>
                    <w:bottom w:val="none" w:sz="0" w:space="0" w:color="auto"/>
                    <w:right w:val="none" w:sz="0" w:space="0" w:color="auto"/>
                  </w:divBdr>
                  <w:divsChild>
                    <w:div w:id="8797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3389">
      <w:bodyDiv w:val="1"/>
      <w:marLeft w:val="0"/>
      <w:marRight w:val="0"/>
      <w:marTop w:val="0"/>
      <w:marBottom w:val="0"/>
      <w:divBdr>
        <w:top w:val="none" w:sz="0" w:space="0" w:color="auto"/>
        <w:left w:val="none" w:sz="0" w:space="0" w:color="auto"/>
        <w:bottom w:val="none" w:sz="0" w:space="0" w:color="auto"/>
        <w:right w:val="none" w:sz="0" w:space="0" w:color="auto"/>
      </w:divBdr>
      <w:divsChild>
        <w:div w:id="1369263319">
          <w:marLeft w:val="0"/>
          <w:marRight w:val="0"/>
          <w:marTop w:val="0"/>
          <w:marBottom w:val="0"/>
          <w:divBdr>
            <w:top w:val="none" w:sz="0" w:space="0" w:color="auto"/>
            <w:left w:val="none" w:sz="0" w:space="0" w:color="auto"/>
            <w:bottom w:val="none" w:sz="0" w:space="0" w:color="auto"/>
            <w:right w:val="none" w:sz="0" w:space="0" w:color="auto"/>
          </w:divBdr>
          <w:divsChild>
            <w:div w:id="1978027949">
              <w:marLeft w:val="0"/>
              <w:marRight w:val="0"/>
              <w:marTop w:val="0"/>
              <w:marBottom w:val="0"/>
              <w:divBdr>
                <w:top w:val="none" w:sz="0" w:space="0" w:color="auto"/>
                <w:left w:val="none" w:sz="0" w:space="0" w:color="auto"/>
                <w:bottom w:val="none" w:sz="0" w:space="0" w:color="auto"/>
                <w:right w:val="none" w:sz="0" w:space="0" w:color="auto"/>
              </w:divBdr>
              <w:divsChild>
                <w:div w:id="2031175494">
                  <w:marLeft w:val="0"/>
                  <w:marRight w:val="0"/>
                  <w:marTop w:val="0"/>
                  <w:marBottom w:val="0"/>
                  <w:divBdr>
                    <w:top w:val="none" w:sz="0" w:space="0" w:color="auto"/>
                    <w:left w:val="none" w:sz="0" w:space="0" w:color="auto"/>
                    <w:bottom w:val="none" w:sz="0" w:space="0" w:color="auto"/>
                    <w:right w:val="none" w:sz="0" w:space="0" w:color="auto"/>
                  </w:divBdr>
                  <w:divsChild>
                    <w:div w:id="86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537843">
      <w:bodyDiv w:val="1"/>
      <w:marLeft w:val="0"/>
      <w:marRight w:val="0"/>
      <w:marTop w:val="0"/>
      <w:marBottom w:val="0"/>
      <w:divBdr>
        <w:top w:val="none" w:sz="0" w:space="0" w:color="auto"/>
        <w:left w:val="none" w:sz="0" w:space="0" w:color="auto"/>
        <w:bottom w:val="none" w:sz="0" w:space="0" w:color="auto"/>
        <w:right w:val="none" w:sz="0" w:space="0" w:color="auto"/>
      </w:divBdr>
      <w:divsChild>
        <w:div w:id="309944032">
          <w:marLeft w:val="0"/>
          <w:marRight w:val="0"/>
          <w:marTop w:val="0"/>
          <w:marBottom w:val="0"/>
          <w:divBdr>
            <w:top w:val="none" w:sz="0" w:space="0" w:color="auto"/>
            <w:left w:val="none" w:sz="0" w:space="0" w:color="auto"/>
            <w:bottom w:val="none" w:sz="0" w:space="0" w:color="auto"/>
            <w:right w:val="none" w:sz="0" w:space="0" w:color="auto"/>
          </w:divBdr>
          <w:divsChild>
            <w:div w:id="1386758636">
              <w:marLeft w:val="0"/>
              <w:marRight w:val="0"/>
              <w:marTop w:val="0"/>
              <w:marBottom w:val="0"/>
              <w:divBdr>
                <w:top w:val="none" w:sz="0" w:space="0" w:color="auto"/>
                <w:left w:val="none" w:sz="0" w:space="0" w:color="auto"/>
                <w:bottom w:val="none" w:sz="0" w:space="0" w:color="auto"/>
                <w:right w:val="none" w:sz="0" w:space="0" w:color="auto"/>
              </w:divBdr>
              <w:divsChild>
                <w:div w:id="19594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3679">
      <w:bodyDiv w:val="1"/>
      <w:marLeft w:val="0"/>
      <w:marRight w:val="0"/>
      <w:marTop w:val="0"/>
      <w:marBottom w:val="0"/>
      <w:divBdr>
        <w:top w:val="none" w:sz="0" w:space="0" w:color="auto"/>
        <w:left w:val="none" w:sz="0" w:space="0" w:color="auto"/>
        <w:bottom w:val="none" w:sz="0" w:space="0" w:color="auto"/>
        <w:right w:val="none" w:sz="0" w:space="0" w:color="auto"/>
      </w:divBdr>
      <w:divsChild>
        <w:div w:id="887299630">
          <w:marLeft w:val="0"/>
          <w:marRight w:val="0"/>
          <w:marTop w:val="0"/>
          <w:marBottom w:val="0"/>
          <w:divBdr>
            <w:top w:val="none" w:sz="0" w:space="0" w:color="auto"/>
            <w:left w:val="none" w:sz="0" w:space="0" w:color="auto"/>
            <w:bottom w:val="none" w:sz="0" w:space="0" w:color="auto"/>
            <w:right w:val="none" w:sz="0" w:space="0" w:color="auto"/>
          </w:divBdr>
          <w:divsChild>
            <w:div w:id="13267160">
              <w:marLeft w:val="0"/>
              <w:marRight w:val="0"/>
              <w:marTop w:val="0"/>
              <w:marBottom w:val="0"/>
              <w:divBdr>
                <w:top w:val="none" w:sz="0" w:space="0" w:color="auto"/>
                <w:left w:val="none" w:sz="0" w:space="0" w:color="auto"/>
                <w:bottom w:val="none" w:sz="0" w:space="0" w:color="auto"/>
                <w:right w:val="none" w:sz="0" w:space="0" w:color="auto"/>
              </w:divBdr>
              <w:divsChild>
                <w:div w:id="304049370">
                  <w:marLeft w:val="0"/>
                  <w:marRight w:val="0"/>
                  <w:marTop w:val="0"/>
                  <w:marBottom w:val="0"/>
                  <w:divBdr>
                    <w:top w:val="none" w:sz="0" w:space="0" w:color="auto"/>
                    <w:left w:val="none" w:sz="0" w:space="0" w:color="auto"/>
                    <w:bottom w:val="none" w:sz="0" w:space="0" w:color="auto"/>
                    <w:right w:val="none" w:sz="0" w:space="0" w:color="auto"/>
                  </w:divBdr>
                  <w:divsChild>
                    <w:div w:id="9079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2728">
      <w:bodyDiv w:val="1"/>
      <w:marLeft w:val="0"/>
      <w:marRight w:val="0"/>
      <w:marTop w:val="0"/>
      <w:marBottom w:val="0"/>
      <w:divBdr>
        <w:top w:val="none" w:sz="0" w:space="0" w:color="auto"/>
        <w:left w:val="none" w:sz="0" w:space="0" w:color="auto"/>
        <w:bottom w:val="none" w:sz="0" w:space="0" w:color="auto"/>
        <w:right w:val="none" w:sz="0" w:space="0" w:color="auto"/>
      </w:divBdr>
      <w:divsChild>
        <w:div w:id="1824349820">
          <w:marLeft w:val="0"/>
          <w:marRight w:val="0"/>
          <w:marTop w:val="0"/>
          <w:marBottom w:val="0"/>
          <w:divBdr>
            <w:top w:val="none" w:sz="0" w:space="0" w:color="auto"/>
            <w:left w:val="none" w:sz="0" w:space="0" w:color="auto"/>
            <w:bottom w:val="none" w:sz="0" w:space="0" w:color="auto"/>
            <w:right w:val="none" w:sz="0" w:space="0" w:color="auto"/>
          </w:divBdr>
          <w:divsChild>
            <w:div w:id="1868177460">
              <w:marLeft w:val="0"/>
              <w:marRight w:val="0"/>
              <w:marTop w:val="0"/>
              <w:marBottom w:val="0"/>
              <w:divBdr>
                <w:top w:val="none" w:sz="0" w:space="0" w:color="auto"/>
                <w:left w:val="none" w:sz="0" w:space="0" w:color="auto"/>
                <w:bottom w:val="none" w:sz="0" w:space="0" w:color="auto"/>
                <w:right w:val="none" w:sz="0" w:space="0" w:color="auto"/>
              </w:divBdr>
              <w:divsChild>
                <w:div w:id="803425912">
                  <w:marLeft w:val="0"/>
                  <w:marRight w:val="0"/>
                  <w:marTop w:val="0"/>
                  <w:marBottom w:val="0"/>
                  <w:divBdr>
                    <w:top w:val="none" w:sz="0" w:space="0" w:color="auto"/>
                    <w:left w:val="none" w:sz="0" w:space="0" w:color="auto"/>
                    <w:bottom w:val="none" w:sz="0" w:space="0" w:color="auto"/>
                    <w:right w:val="none" w:sz="0" w:space="0" w:color="auto"/>
                  </w:divBdr>
                  <w:divsChild>
                    <w:div w:id="20268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90915">
      <w:bodyDiv w:val="1"/>
      <w:marLeft w:val="0"/>
      <w:marRight w:val="0"/>
      <w:marTop w:val="0"/>
      <w:marBottom w:val="0"/>
      <w:divBdr>
        <w:top w:val="none" w:sz="0" w:space="0" w:color="auto"/>
        <w:left w:val="none" w:sz="0" w:space="0" w:color="auto"/>
        <w:bottom w:val="none" w:sz="0" w:space="0" w:color="auto"/>
        <w:right w:val="none" w:sz="0" w:space="0" w:color="auto"/>
      </w:divBdr>
      <w:divsChild>
        <w:div w:id="799541344">
          <w:marLeft w:val="0"/>
          <w:marRight w:val="0"/>
          <w:marTop w:val="0"/>
          <w:marBottom w:val="0"/>
          <w:divBdr>
            <w:top w:val="none" w:sz="0" w:space="0" w:color="auto"/>
            <w:left w:val="none" w:sz="0" w:space="0" w:color="auto"/>
            <w:bottom w:val="none" w:sz="0" w:space="0" w:color="auto"/>
            <w:right w:val="none" w:sz="0" w:space="0" w:color="auto"/>
          </w:divBdr>
          <w:divsChild>
            <w:div w:id="613708125">
              <w:marLeft w:val="0"/>
              <w:marRight w:val="0"/>
              <w:marTop w:val="0"/>
              <w:marBottom w:val="0"/>
              <w:divBdr>
                <w:top w:val="none" w:sz="0" w:space="0" w:color="auto"/>
                <w:left w:val="none" w:sz="0" w:space="0" w:color="auto"/>
                <w:bottom w:val="none" w:sz="0" w:space="0" w:color="auto"/>
                <w:right w:val="none" w:sz="0" w:space="0" w:color="auto"/>
              </w:divBdr>
              <w:divsChild>
                <w:div w:id="5479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9469">
      <w:bodyDiv w:val="1"/>
      <w:marLeft w:val="0"/>
      <w:marRight w:val="0"/>
      <w:marTop w:val="0"/>
      <w:marBottom w:val="0"/>
      <w:divBdr>
        <w:top w:val="none" w:sz="0" w:space="0" w:color="auto"/>
        <w:left w:val="none" w:sz="0" w:space="0" w:color="auto"/>
        <w:bottom w:val="none" w:sz="0" w:space="0" w:color="auto"/>
        <w:right w:val="none" w:sz="0" w:space="0" w:color="auto"/>
      </w:divBdr>
      <w:divsChild>
        <w:div w:id="1281885520">
          <w:marLeft w:val="0"/>
          <w:marRight w:val="0"/>
          <w:marTop w:val="0"/>
          <w:marBottom w:val="0"/>
          <w:divBdr>
            <w:top w:val="none" w:sz="0" w:space="0" w:color="auto"/>
            <w:left w:val="none" w:sz="0" w:space="0" w:color="auto"/>
            <w:bottom w:val="none" w:sz="0" w:space="0" w:color="auto"/>
            <w:right w:val="none" w:sz="0" w:space="0" w:color="auto"/>
          </w:divBdr>
          <w:divsChild>
            <w:div w:id="194275160">
              <w:marLeft w:val="0"/>
              <w:marRight w:val="0"/>
              <w:marTop w:val="0"/>
              <w:marBottom w:val="0"/>
              <w:divBdr>
                <w:top w:val="none" w:sz="0" w:space="0" w:color="auto"/>
                <w:left w:val="none" w:sz="0" w:space="0" w:color="auto"/>
                <w:bottom w:val="none" w:sz="0" w:space="0" w:color="auto"/>
                <w:right w:val="none" w:sz="0" w:space="0" w:color="auto"/>
              </w:divBdr>
              <w:divsChild>
                <w:div w:id="809250529">
                  <w:marLeft w:val="0"/>
                  <w:marRight w:val="0"/>
                  <w:marTop w:val="0"/>
                  <w:marBottom w:val="0"/>
                  <w:divBdr>
                    <w:top w:val="none" w:sz="0" w:space="0" w:color="auto"/>
                    <w:left w:val="none" w:sz="0" w:space="0" w:color="auto"/>
                    <w:bottom w:val="none" w:sz="0" w:space="0" w:color="auto"/>
                    <w:right w:val="none" w:sz="0" w:space="0" w:color="auto"/>
                  </w:divBdr>
                  <w:divsChild>
                    <w:div w:id="1670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sChild>
        <w:div w:id="13189901">
          <w:marLeft w:val="0"/>
          <w:marRight w:val="0"/>
          <w:marTop w:val="0"/>
          <w:marBottom w:val="0"/>
          <w:divBdr>
            <w:top w:val="none" w:sz="0" w:space="0" w:color="auto"/>
            <w:left w:val="none" w:sz="0" w:space="0" w:color="auto"/>
            <w:bottom w:val="none" w:sz="0" w:space="0" w:color="auto"/>
            <w:right w:val="none" w:sz="0" w:space="0" w:color="auto"/>
          </w:divBdr>
          <w:divsChild>
            <w:div w:id="700011643">
              <w:marLeft w:val="0"/>
              <w:marRight w:val="0"/>
              <w:marTop w:val="0"/>
              <w:marBottom w:val="0"/>
              <w:divBdr>
                <w:top w:val="none" w:sz="0" w:space="0" w:color="auto"/>
                <w:left w:val="none" w:sz="0" w:space="0" w:color="auto"/>
                <w:bottom w:val="none" w:sz="0" w:space="0" w:color="auto"/>
                <w:right w:val="none" w:sz="0" w:space="0" w:color="auto"/>
              </w:divBdr>
              <w:divsChild>
                <w:div w:id="4632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1605">
      <w:bodyDiv w:val="1"/>
      <w:marLeft w:val="0"/>
      <w:marRight w:val="0"/>
      <w:marTop w:val="0"/>
      <w:marBottom w:val="0"/>
      <w:divBdr>
        <w:top w:val="none" w:sz="0" w:space="0" w:color="auto"/>
        <w:left w:val="none" w:sz="0" w:space="0" w:color="auto"/>
        <w:bottom w:val="none" w:sz="0" w:space="0" w:color="auto"/>
        <w:right w:val="none" w:sz="0" w:space="0" w:color="auto"/>
      </w:divBdr>
      <w:divsChild>
        <w:div w:id="1033382754">
          <w:marLeft w:val="0"/>
          <w:marRight w:val="0"/>
          <w:marTop w:val="0"/>
          <w:marBottom w:val="0"/>
          <w:divBdr>
            <w:top w:val="none" w:sz="0" w:space="0" w:color="auto"/>
            <w:left w:val="none" w:sz="0" w:space="0" w:color="auto"/>
            <w:bottom w:val="none" w:sz="0" w:space="0" w:color="auto"/>
            <w:right w:val="none" w:sz="0" w:space="0" w:color="auto"/>
          </w:divBdr>
          <w:divsChild>
            <w:div w:id="51119212">
              <w:marLeft w:val="0"/>
              <w:marRight w:val="0"/>
              <w:marTop w:val="0"/>
              <w:marBottom w:val="0"/>
              <w:divBdr>
                <w:top w:val="none" w:sz="0" w:space="0" w:color="auto"/>
                <w:left w:val="none" w:sz="0" w:space="0" w:color="auto"/>
                <w:bottom w:val="none" w:sz="0" w:space="0" w:color="auto"/>
                <w:right w:val="none" w:sz="0" w:space="0" w:color="auto"/>
              </w:divBdr>
              <w:divsChild>
                <w:div w:id="1198005887">
                  <w:marLeft w:val="0"/>
                  <w:marRight w:val="0"/>
                  <w:marTop w:val="0"/>
                  <w:marBottom w:val="0"/>
                  <w:divBdr>
                    <w:top w:val="none" w:sz="0" w:space="0" w:color="auto"/>
                    <w:left w:val="none" w:sz="0" w:space="0" w:color="auto"/>
                    <w:bottom w:val="none" w:sz="0" w:space="0" w:color="auto"/>
                    <w:right w:val="none" w:sz="0" w:space="0" w:color="auto"/>
                  </w:divBdr>
                  <w:divsChild>
                    <w:div w:id="14059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9955">
      <w:bodyDiv w:val="1"/>
      <w:marLeft w:val="0"/>
      <w:marRight w:val="0"/>
      <w:marTop w:val="0"/>
      <w:marBottom w:val="0"/>
      <w:divBdr>
        <w:top w:val="none" w:sz="0" w:space="0" w:color="auto"/>
        <w:left w:val="none" w:sz="0" w:space="0" w:color="auto"/>
        <w:bottom w:val="none" w:sz="0" w:space="0" w:color="auto"/>
        <w:right w:val="none" w:sz="0" w:space="0" w:color="auto"/>
      </w:divBdr>
      <w:divsChild>
        <w:div w:id="942419300">
          <w:marLeft w:val="0"/>
          <w:marRight w:val="0"/>
          <w:marTop w:val="0"/>
          <w:marBottom w:val="0"/>
          <w:divBdr>
            <w:top w:val="none" w:sz="0" w:space="0" w:color="auto"/>
            <w:left w:val="none" w:sz="0" w:space="0" w:color="auto"/>
            <w:bottom w:val="none" w:sz="0" w:space="0" w:color="auto"/>
            <w:right w:val="none" w:sz="0" w:space="0" w:color="auto"/>
          </w:divBdr>
          <w:divsChild>
            <w:div w:id="29451849">
              <w:marLeft w:val="0"/>
              <w:marRight w:val="0"/>
              <w:marTop w:val="0"/>
              <w:marBottom w:val="0"/>
              <w:divBdr>
                <w:top w:val="none" w:sz="0" w:space="0" w:color="auto"/>
                <w:left w:val="none" w:sz="0" w:space="0" w:color="auto"/>
                <w:bottom w:val="none" w:sz="0" w:space="0" w:color="auto"/>
                <w:right w:val="none" w:sz="0" w:space="0" w:color="auto"/>
              </w:divBdr>
              <w:divsChild>
                <w:div w:id="10572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8677">
      <w:bodyDiv w:val="1"/>
      <w:marLeft w:val="0"/>
      <w:marRight w:val="0"/>
      <w:marTop w:val="0"/>
      <w:marBottom w:val="0"/>
      <w:divBdr>
        <w:top w:val="none" w:sz="0" w:space="0" w:color="auto"/>
        <w:left w:val="none" w:sz="0" w:space="0" w:color="auto"/>
        <w:bottom w:val="none" w:sz="0" w:space="0" w:color="auto"/>
        <w:right w:val="none" w:sz="0" w:space="0" w:color="auto"/>
      </w:divBdr>
      <w:divsChild>
        <w:div w:id="872378829">
          <w:marLeft w:val="0"/>
          <w:marRight w:val="0"/>
          <w:marTop w:val="0"/>
          <w:marBottom w:val="0"/>
          <w:divBdr>
            <w:top w:val="none" w:sz="0" w:space="0" w:color="auto"/>
            <w:left w:val="none" w:sz="0" w:space="0" w:color="auto"/>
            <w:bottom w:val="none" w:sz="0" w:space="0" w:color="auto"/>
            <w:right w:val="none" w:sz="0" w:space="0" w:color="auto"/>
          </w:divBdr>
          <w:divsChild>
            <w:div w:id="1336110369">
              <w:marLeft w:val="0"/>
              <w:marRight w:val="0"/>
              <w:marTop w:val="0"/>
              <w:marBottom w:val="0"/>
              <w:divBdr>
                <w:top w:val="none" w:sz="0" w:space="0" w:color="auto"/>
                <w:left w:val="none" w:sz="0" w:space="0" w:color="auto"/>
                <w:bottom w:val="none" w:sz="0" w:space="0" w:color="auto"/>
                <w:right w:val="none" w:sz="0" w:space="0" w:color="auto"/>
              </w:divBdr>
              <w:divsChild>
                <w:div w:id="659693359">
                  <w:marLeft w:val="0"/>
                  <w:marRight w:val="0"/>
                  <w:marTop w:val="0"/>
                  <w:marBottom w:val="0"/>
                  <w:divBdr>
                    <w:top w:val="none" w:sz="0" w:space="0" w:color="auto"/>
                    <w:left w:val="none" w:sz="0" w:space="0" w:color="auto"/>
                    <w:bottom w:val="none" w:sz="0" w:space="0" w:color="auto"/>
                    <w:right w:val="none" w:sz="0" w:space="0" w:color="auto"/>
                  </w:divBdr>
                  <w:divsChild>
                    <w:div w:id="7817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7534">
      <w:bodyDiv w:val="1"/>
      <w:marLeft w:val="0"/>
      <w:marRight w:val="0"/>
      <w:marTop w:val="0"/>
      <w:marBottom w:val="0"/>
      <w:divBdr>
        <w:top w:val="none" w:sz="0" w:space="0" w:color="auto"/>
        <w:left w:val="none" w:sz="0" w:space="0" w:color="auto"/>
        <w:bottom w:val="none" w:sz="0" w:space="0" w:color="auto"/>
        <w:right w:val="none" w:sz="0" w:space="0" w:color="auto"/>
      </w:divBdr>
      <w:divsChild>
        <w:div w:id="1737818855">
          <w:marLeft w:val="0"/>
          <w:marRight w:val="0"/>
          <w:marTop w:val="0"/>
          <w:marBottom w:val="0"/>
          <w:divBdr>
            <w:top w:val="none" w:sz="0" w:space="0" w:color="auto"/>
            <w:left w:val="none" w:sz="0" w:space="0" w:color="auto"/>
            <w:bottom w:val="none" w:sz="0" w:space="0" w:color="auto"/>
            <w:right w:val="none" w:sz="0" w:space="0" w:color="auto"/>
          </w:divBdr>
          <w:divsChild>
            <w:div w:id="1619750846">
              <w:marLeft w:val="0"/>
              <w:marRight w:val="0"/>
              <w:marTop w:val="0"/>
              <w:marBottom w:val="0"/>
              <w:divBdr>
                <w:top w:val="none" w:sz="0" w:space="0" w:color="auto"/>
                <w:left w:val="none" w:sz="0" w:space="0" w:color="auto"/>
                <w:bottom w:val="none" w:sz="0" w:space="0" w:color="auto"/>
                <w:right w:val="none" w:sz="0" w:space="0" w:color="auto"/>
              </w:divBdr>
              <w:divsChild>
                <w:div w:id="21140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506">
      <w:bodyDiv w:val="1"/>
      <w:marLeft w:val="0"/>
      <w:marRight w:val="0"/>
      <w:marTop w:val="0"/>
      <w:marBottom w:val="0"/>
      <w:divBdr>
        <w:top w:val="none" w:sz="0" w:space="0" w:color="auto"/>
        <w:left w:val="none" w:sz="0" w:space="0" w:color="auto"/>
        <w:bottom w:val="none" w:sz="0" w:space="0" w:color="auto"/>
        <w:right w:val="none" w:sz="0" w:space="0" w:color="auto"/>
      </w:divBdr>
      <w:divsChild>
        <w:div w:id="1528564175">
          <w:marLeft w:val="0"/>
          <w:marRight w:val="0"/>
          <w:marTop w:val="0"/>
          <w:marBottom w:val="0"/>
          <w:divBdr>
            <w:top w:val="none" w:sz="0" w:space="0" w:color="auto"/>
            <w:left w:val="none" w:sz="0" w:space="0" w:color="auto"/>
            <w:bottom w:val="none" w:sz="0" w:space="0" w:color="auto"/>
            <w:right w:val="none" w:sz="0" w:space="0" w:color="auto"/>
          </w:divBdr>
          <w:divsChild>
            <w:div w:id="2118332018">
              <w:marLeft w:val="0"/>
              <w:marRight w:val="0"/>
              <w:marTop w:val="0"/>
              <w:marBottom w:val="0"/>
              <w:divBdr>
                <w:top w:val="none" w:sz="0" w:space="0" w:color="auto"/>
                <w:left w:val="none" w:sz="0" w:space="0" w:color="auto"/>
                <w:bottom w:val="none" w:sz="0" w:space="0" w:color="auto"/>
                <w:right w:val="none" w:sz="0" w:space="0" w:color="auto"/>
              </w:divBdr>
              <w:divsChild>
                <w:div w:id="2248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0635">
      <w:bodyDiv w:val="1"/>
      <w:marLeft w:val="0"/>
      <w:marRight w:val="0"/>
      <w:marTop w:val="0"/>
      <w:marBottom w:val="0"/>
      <w:divBdr>
        <w:top w:val="none" w:sz="0" w:space="0" w:color="auto"/>
        <w:left w:val="none" w:sz="0" w:space="0" w:color="auto"/>
        <w:bottom w:val="none" w:sz="0" w:space="0" w:color="auto"/>
        <w:right w:val="none" w:sz="0" w:space="0" w:color="auto"/>
      </w:divBdr>
      <w:divsChild>
        <w:div w:id="1894081142">
          <w:marLeft w:val="0"/>
          <w:marRight w:val="0"/>
          <w:marTop w:val="0"/>
          <w:marBottom w:val="0"/>
          <w:divBdr>
            <w:top w:val="none" w:sz="0" w:space="0" w:color="auto"/>
            <w:left w:val="none" w:sz="0" w:space="0" w:color="auto"/>
            <w:bottom w:val="none" w:sz="0" w:space="0" w:color="auto"/>
            <w:right w:val="none" w:sz="0" w:space="0" w:color="auto"/>
          </w:divBdr>
          <w:divsChild>
            <w:div w:id="621039868">
              <w:marLeft w:val="0"/>
              <w:marRight w:val="0"/>
              <w:marTop w:val="0"/>
              <w:marBottom w:val="0"/>
              <w:divBdr>
                <w:top w:val="none" w:sz="0" w:space="0" w:color="auto"/>
                <w:left w:val="none" w:sz="0" w:space="0" w:color="auto"/>
                <w:bottom w:val="none" w:sz="0" w:space="0" w:color="auto"/>
                <w:right w:val="none" w:sz="0" w:space="0" w:color="auto"/>
              </w:divBdr>
              <w:divsChild>
                <w:div w:id="5295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4756">
      <w:bodyDiv w:val="1"/>
      <w:marLeft w:val="0"/>
      <w:marRight w:val="0"/>
      <w:marTop w:val="0"/>
      <w:marBottom w:val="0"/>
      <w:divBdr>
        <w:top w:val="none" w:sz="0" w:space="0" w:color="auto"/>
        <w:left w:val="none" w:sz="0" w:space="0" w:color="auto"/>
        <w:bottom w:val="none" w:sz="0" w:space="0" w:color="auto"/>
        <w:right w:val="none" w:sz="0" w:space="0" w:color="auto"/>
      </w:divBdr>
      <w:divsChild>
        <w:div w:id="1317151756">
          <w:marLeft w:val="0"/>
          <w:marRight w:val="0"/>
          <w:marTop w:val="0"/>
          <w:marBottom w:val="0"/>
          <w:divBdr>
            <w:top w:val="none" w:sz="0" w:space="0" w:color="auto"/>
            <w:left w:val="none" w:sz="0" w:space="0" w:color="auto"/>
            <w:bottom w:val="none" w:sz="0" w:space="0" w:color="auto"/>
            <w:right w:val="none" w:sz="0" w:space="0" w:color="auto"/>
          </w:divBdr>
          <w:divsChild>
            <w:div w:id="987440678">
              <w:marLeft w:val="0"/>
              <w:marRight w:val="0"/>
              <w:marTop w:val="0"/>
              <w:marBottom w:val="0"/>
              <w:divBdr>
                <w:top w:val="none" w:sz="0" w:space="0" w:color="auto"/>
                <w:left w:val="none" w:sz="0" w:space="0" w:color="auto"/>
                <w:bottom w:val="none" w:sz="0" w:space="0" w:color="auto"/>
                <w:right w:val="none" w:sz="0" w:space="0" w:color="auto"/>
              </w:divBdr>
              <w:divsChild>
                <w:div w:id="781652698">
                  <w:marLeft w:val="0"/>
                  <w:marRight w:val="0"/>
                  <w:marTop w:val="0"/>
                  <w:marBottom w:val="0"/>
                  <w:divBdr>
                    <w:top w:val="none" w:sz="0" w:space="0" w:color="auto"/>
                    <w:left w:val="none" w:sz="0" w:space="0" w:color="auto"/>
                    <w:bottom w:val="none" w:sz="0" w:space="0" w:color="auto"/>
                    <w:right w:val="none" w:sz="0" w:space="0" w:color="auto"/>
                  </w:divBdr>
                </w:div>
              </w:divsChild>
            </w:div>
            <w:div w:id="460653573">
              <w:marLeft w:val="0"/>
              <w:marRight w:val="0"/>
              <w:marTop w:val="0"/>
              <w:marBottom w:val="0"/>
              <w:divBdr>
                <w:top w:val="none" w:sz="0" w:space="0" w:color="auto"/>
                <w:left w:val="none" w:sz="0" w:space="0" w:color="auto"/>
                <w:bottom w:val="none" w:sz="0" w:space="0" w:color="auto"/>
                <w:right w:val="none" w:sz="0" w:space="0" w:color="auto"/>
              </w:divBdr>
              <w:divsChild>
                <w:div w:id="1348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3025">
          <w:marLeft w:val="0"/>
          <w:marRight w:val="0"/>
          <w:marTop w:val="0"/>
          <w:marBottom w:val="0"/>
          <w:divBdr>
            <w:top w:val="none" w:sz="0" w:space="0" w:color="auto"/>
            <w:left w:val="none" w:sz="0" w:space="0" w:color="auto"/>
            <w:bottom w:val="none" w:sz="0" w:space="0" w:color="auto"/>
            <w:right w:val="none" w:sz="0" w:space="0" w:color="auto"/>
          </w:divBdr>
          <w:divsChild>
            <w:div w:id="1671442105">
              <w:marLeft w:val="0"/>
              <w:marRight w:val="0"/>
              <w:marTop w:val="0"/>
              <w:marBottom w:val="0"/>
              <w:divBdr>
                <w:top w:val="none" w:sz="0" w:space="0" w:color="auto"/>
                <w:left w:val="none" w:sz="0" w:space="0" w:color="auto"/>
                <w:bottom w:val="none" w:sz="0" w:space="0" w:color="auto"/>
                <w:right w:val="none" w:sz="0" w:space="0" w:color="auto"/>
              </w:divBdr>
              <w:divsChild>
                <w:div w:id="969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5120">
      <w:bodyDiv w:val="1"/>
      <w:marLeft w:val="0"/>
      <w:marRight w:val="0"/>
      <w:marTop w:val="0"/>
      <w:marBottom w:val="0"/>
      <w:divBdr>
        <w:top w:val="none" w:sz="0" w:space="0" w:color="auto"/>
        <w:left w:val="none" w:sz="0" w:space="0" w:color="auto"/>
        <w:bottom w:val="none" w:sz="0" w:space="0" w:color="auto"/>
        <w:right w:val="none" w:sz="0" w:space="0" w:color="auto"/>
      </w:divBdr>
      <w:divsChild>
        <w:div w:id="1591674">
          <w:marLeft w:val="0"/>
          <w:marRight w:val="0"/>
          <w:marTop w:val="0"/>
          <w:marBottom w:val="0"/>
          <w:divBdr>
            <w:top w:val="none" w:sz="0" w:space="0" w:color="auto"/>
            <w:left w:val="none" w:sz="0" w:space="0" w:color="auto"/>
            <w:bottom w:val="none" w:sz="0" w:space="0" w:color="auto"/>
            <w:right w:val="none" w:sz="0" w:space="0" w:color="auto"/>
          </w:divBdr>
          <w:divsChild>
            <w:div w:id="817919125">
              <w:marLeft w:val="0"/>
              <w:marRight w:val="0"/>
              <w:marTop w:val="0"/>
              <w:marBottom w:val="0"/>
              <w:divBdr>
                <w:top w:val="none" w:sz="0" w:space="0" w:color="auto"/>
                <w:left w:val="none" w:sz="0" w:space="0" w:color="auto"/>
                <w:bottom w:val="none" w:sz="0" w:space="0" w:color="auto"/>
                <w:right w:val="none" w:sz="0" w:space="0" w:color="auto"/>
              </w:divBdr>
              <w:divsChild>
                <w:div w:id="1945921137">
                  <w:marLeft w:val="0"/>
                  <w:marRight w:val="0"/>
                  <w:marTop w:val="0"/>
                  <w:marBottom w:val="0"/>
                  <w:divBdr>
                    <w:top w:val="none" w:sz="0" w:space="0" w:color="auto"/>
                    <w:left w:val="none" w:sz="0" w:space="0" w:color="auto"/>
                    <w:bottom w:val="none" w:sz="0" w:space="0" w:color="auto"/>
                    <w:right w:val="none" w:sz="0" w:space="0" w:color="auto"/>
                  </w:divBdr>
                  <w:divsChild>
                    <w:div w:id="1533883772">
                      <w:marLeft w:val="0"/>
                      <w:marRight w:val="0"/>
                      <w:marTop w:val="0"/>
                      <w:marBottom w:val="0"/>
                      <w:divBdr>
                        <w:top w:val="none" w:sz="0" w:space="0" w:color="auto"/>
                        <w:left w:val="none" w:sz="0" w:space="0" w:color="auto"/>
                        <w:bottom w:val="none" w:sz="0" w:space="0" w:color="auto"/>
                        <w:right w:val="none" w:sz="0" w:space="0" w:color="auto"/>
                      </w:divBdr>
                      <w:divsChild>
                        <w:div w:id="11351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3800">
                  <w:marLeft w:val="0"/>
                  <w:marRight w:val="0"/>
                  <w:marTop w:val="0"/>
                  <w:marBottom w:val="0"/>
                  <w:divBdr>
                    <w:top w:val="none" w:sz="0" w:space="0" w:color="auto"/>
                    <w:left w:val="none" w:sz="0" w:space="0" w:color="auto"/>
                    <w:bottom w:val="none" w:sz="0" w:space="0" w:color="auto"/>
                    <w:right w:val="none" w:sz="0" w:space="0" w:color="auto"/>
                  </w:divBdr>
                  <w:divsChild>
                    <w:div w:id="272371975">
                      <w:marLeft w:val="0"/>
                      <w:marRight w:val="0"/>
                      <w:marTop w:val="0"/>
                      <w:marBottom w:val="0"/>
                      <w:divBdr>
                        <w:top w:val="none" w:sz="0" w:space="0" w:color="auto"/>
                        <w:left w:val="none" w:sz="0" w:space="0" w:color="auto"/>
                        <w:bottom w:val="none" w:sz="0" w:space="0" w:color="auto"/>
                        <w:right w:val="none" w:sz="0" w:space="0" w:color="auto"/>
                      </w:divBdr>
                      <w:divsChild>
                        <w:div w:id="5233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2025">
              <w:marLeft w:val="0"/>
              <w:marRight w:val="0"/>
              <w:marTop w:val="0"/>
              <w:marBottom w:val="0"/>
              <w:divBdr>
                <w:top w:val="none" w:sz="0" w:space="0" w:color="auto"/>
                <w:left w:val="none" w:sz="0" w:space="0" w:color="auto"/>
                <w:bottom w:val="none" w:sz="0" w:space="0" w:color="auto"/>
                <w:right w:val="none" w:sz="0" w:space="0" w:color="auto"/>
              </w:divBdr>
              <w:divsChild>
                <w:div w:id="8548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1337">
      <w:bodyDiv w:val="1"/>
      <w:marLeft w:val="0"/>
      <w:marRight w:val="0"/>
      <w:marTop w:val="0"/>
      <w:marBottom w:val="0"/>
      <w:divBdr>
        <w:top w:val="none" w:sz="0" w:space="0" w:color="auto"/>
        <w:left w:val="none" w:sz="0" w:space="0" w:color="auto"/>
        <w:bottom w:val="none" w:sz="0" w:space="0" w:color="auto"/>
        <w:right w:val="none" w:sz="0" w:space="0" w:color="auto"/>
      </w:divBdr>
      <w:divsChild>
        <w:div w:id="1808819597">
          <w:marLeft w:val="0"/>
          <w:marRight w:val="0"/>
          <w:marTop w:val="0"/>
          <w:marBottom w:val="0"/>
          <w:divBdr>
            <w:top w:val="none" w:sz="0" w:space="0" w:color="auto"/>
            <w:left w:val="none" w:sz="0" w:space="0" w:color="auto"/>
            <w:bottom w:val="none" w:sz="0" w:space="0" w:color="auto"/>
            <w:right w:val="none" w:sz="0" w:space="0" w:color="auto"/>
          </w:divBdr>
          <w:divsChild>
            <w:div w:id="73405655">
              <w:marLeft w:val="0"/>
              <w:marRight w:val="0"/>
              <w:marTop w:val="0"/>
              <w:marBottom w:val="0"/>
              <w:divBdr>
                <w:top w:val="none" w:sz="0" w:space="0" w:color="auto"/>
                <w:left w:val="none" w:sz="0" w:space="0" w:color="auto"/>
                <w:bottom w:val="none" w:sz="0" w:space="0" w:color="auto"/>
                <w:right w:val="none" w:sz="0" w:space="0" w:color="auto"/>
              </w:divBdr>
              <w:divsChild>
                <w:div w:id="843477787">
                  <w:marLeft w:val="0"/>
                  <w:marRight w:val="0"/>
                  <w:marTop w:val="0"/>
                  <w:marBottom w:val="0"/>
                  <w:divBdr>
                    <w:top w:val="none" w:sz="0" w:space="0" w:color="auto"/>
                    <w:left w:val="none" w:sz="0" w:space="0" w:color="auto"/>
                    <w:bottom w:val="none" w:sz="0" w:space="0" w:color="auto"/>
                    <w:right w:val="none" w:sz="0" w:space="0" w:color="auto"/>
                  </w:divBdr>
                </w:div>
              </w:divsChild>
            </w:div>
            <w:div w:id="1109815254">
              <w:marLeft w:val="0"/>
              <w:marRight w:val="0"/>
              <w:marTop w:val="0"/>
              <w:marBottom w:val="0"/>
              <w:divBdr>
                <w:top w:val="none" w:sz="0" w:space="0" w:color="auto"/>
                <w:left w:val="none" w:sz="0" w:space="0" w:color="auto"/>
                <w:bottom w:val="none" w:sz="0" w:space="0" w:color="auto"/>
                <w:right w:val="none" w:sz="0" w:space="0" w:color="auto"/>
              </w:divBdr>
              <w:divsChild>
                <w:div w:id="86464129">
                  <w:marLeft w:val="0"/>
                  <w:marRight w:val="0"/>
                  <w:marTop w:val="0"/>
                  <w:marBottom w:val="0"/>
                  <w:divBdr>
                    <w:top w:val="none" w:sz="0" w:space="0" w:color="auto"/>
                    <w:left w:val="none" w:sz="0" w:space="0" w:color="auto"/>
                    <w:bottom w:val="none" w:sz="0" w:space="0" w:color="auto"/>
                    <w:right w:val="none" w:sz="0" w:space="0" w:color="auto"/>
                  </w:divBdr>
                </w:div>
              </w:divsChild>
            </w:div>
            <w:div w:id="2031755726">
              <w:marLeft w:val="0"/>
              <w:marRight w:val="0"/>
              <w:marTop w:val="0"/>
              <w:marBottom w:val="0"/>
              <w:divBdr>
                <w:top w:val="none" w:sz="0" w:space="0" w:color="auto"/>
                <w:left w:val="none" w:sz="0" w:space="0" w:color="auto"/>
                <w:bottom w:val="none" w:sz="0" w:space="0" w:color="auto"/>
                <w:right w:val="none" w:sz="0" w:space="0" w:color="auto"/>
              </w:divBdr>
              <w:divsChild>
                <w:div w:id="13830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9614">
      <w:bodyDiv w:val="1"/>
      <w:marLeft w:val="0"/>
      <w:marRight w:val="0"/>
      <w:marTop w:val="0"/>
      <w:marBottom w:val="0"/>
      <w:divBdr>
        <w:top w:val="none" w:sz="0" w:space="0" w:color="auto"/>
        <w:left w:val="none" w:sz="0" w:space="0" w:color="auto"/>
        <w:bottom w:val="none" w:sz="0" w:space="0" w:color="auto"/>
        <w:right w:val="none" w:sz="0" w:space="0" w:color="auto"/>
      </w:divBdr>
      <w:divsChild>
        <w:div w:id="80684985">
          <w:marLeft w:val="0"/>
          <w:marRight w:val="0"/>
          <w:marTop w:val="0"/>
          <w:marBottom w:val="0"/>
          <w:divBdr>
            <w:top w:val="none" w:sz="0" w:space="0" w:color="auto"/>
            <w:left w:val="none" w:sz="0" w:space="0" w:color="auto"/>
            <w:bottom w:val="none" w:sz="0" w:space="0" w:color="auto"/>
            <w:right w:val="none" w:sz="0" w:space="0" w:color="auto"/>
          </w:divBdr>
          <w:divsChild>
            <w:div w:id="431514224">
              <w:marLeft w:val="0"/>
              <w:marRight w:val="0"/>
              <w:marTop w:val="0"/>
              <w:marBottom w:val="0"/>
              <w:divBdr>
                <w:top w:val="none" w:sz="0" w:space="0" w:color="auto"/>
                <w:left w:val="none" w:sz="0" w:space="0" w:color="auto"/>
                <w:bottom w:val="none" w:sz="0" w:space="0" w:color="auto"/>
                <w:right w:val="none" w:sz="0" w:space="0" w:color="auto"/>
              </w:divBdr>
              <w:divsChild>
                <w:div w:id="18128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38847">
      <w:bodyDiv w:val="1"/>
      <w:marLeft w:val="0"/>
      <w:marRight w:val="0"/>
      <w:marTop w:val="0"/>
      <w:marBottom w:val="0"/>
      <w:divBdr>
        <w:top w:val="none" w:sz="0" w:space="0" w:color="auto"/>
        <w:left w:val="none" w:sz="0" w:space="0" w:color="auto"/>
        <w:bottom w:val="none" w:sz="0" w:space="0" w:color="auto"/>
        <w:right w:val="none" w:sz="0" w:space="0" w:color="auto"/>
      </w:divBdr>
      <w:divsChild>
        <w:div w:id="619187127">
          <w:marLeft w:val="0"/>
          <w:marRight w:val="0"/>
          <w:marTop w:val="0"/>
          <w:marBottom w:val="0"/>
          <w:divBdr>
            <w:top w:val="none" w:sz="0" w:space="0" w:color="auto"/>
            <w:left w:val="none" w:sz="0" w:space="0" w:color="auto"/>
            <w:bottom w:val="none" w:sz="0" w:space="0" w:color="auto"/>
            <w:right w:val="none" w:sz="0" w:space="0" w:color="auto"/>
          </w:divBdr>
          <w:divsChild>
            <w:div w:id="1373730358">
              <w:marLeft w:val="0"/>
              <w:marRight w:val="0"/>
              <w:marTop w:val="0"/>
              <w:marBottom w:val="0"/>
              <w:divBdr>
                <w:top w:val="none" w:sz="0" w:space="0" w:color="auto"/>
                <w:left w:val="none" w:sz="0" w:space="0" w:color="auto"/>
                <w:bottom w:val="none" w:sz="0" w:space="0" w:color="auto"/>
                <w:right w:val="none" w:sz="0" w:space="0" w:color="auto"/>
              </w:divBdr>
              <w:divsChild>
                <w:div w:id="19177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3008">
      <w:bodyDiv w:val="1"/>
      <w:marLeft w:val="0"/>
      <w:marRight w:val="0"/>
      <w:marTop w:val="0"/>
      <w:marBottom w:val="0"/>
      <w:divBdr>
        <w:top w:val="none" w:sz="0" w:space="0" w:color="auto"/>
        <w:left w:val="none" w:sz="0" w:space="0" w:color="auto"/>
        <w:bottom w:val="none" w:sz="0" w:space="0" w:color="auto"/>
        <w:right w:val="none" w:sz="0" w:space="0" w:color="auto"/>
      </w:divBdr>
      <w:divsChild>
        <w:div w:id="607587815">
          <w:marLeft w:val="0"/>
          <w:marRight w:val="0"/>
          <w:marTop w:val="0"/>
          <w:marBottom w:val="0"/>
          <w:divBdr>
            <w:top w:val="none" w:sz="0" w:space="0" w:color="auto"/>
            <w:left w:val="none" w:sz="0" w:space="0" w:color="auto"/>
            <w:bottom w:val="none" w:sz="0" w:space="0" w:color="auto"/>
            <w:right w:val="none" w:sz="0" w:space="0" w:color="auto"/>
          </w:divBdr>
          <w:divsChild>
            <w:div w:id="407389683">
              <w:marLeft w:val="0"/>
              <w:marRight w:val="0"/>
              <w:marTop w:val="0"/>
              <w:marBottom w:val="0"/>
              <w:divBdr>
                <w:top w:val="none" w:sz="0" w:space="0" w:color="auto"/>
                <w:left w:val="none" w:sz="0" w:space="0" w:color="auto"/>
                <w:bottom w:val="none" w:sz="0" w:space="0" w:color="auto"/>
                <w:right w:val="none" w:sz="0" w:space="0" w:color="auto"/>
              </w:divBdr>
              <w:divsChild>
                <w:div w:id="472215660">
                  <w:marLeft w:val="0"/>
                  <w:marRight w:val="0"/>
                  <w:marTop w:val="0"/>
                  <w:marBottom w:val="0"/>
                  <w:divBdr>
                    <w:top w:val="none" w:sz="0" w:space="0" w:color="auto"/>
                    <w:left w:val="none" w:sz="0" w:space="0" w:color="auto"/>
                    <w:bottom w:val="none" w:sz="0" w:space="0" w:color="auto"/>
                    <w:right w:val="none" w:sz="0" w:space="0" w:color="auto"/>
                  </w:divBdr>
                  <w:divsChild>
                    <w:div w:id="1127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6850">
      <w:bodyDiv w:val="1"/>
      <w:marLeft w:val="0"/>
      <w:marRight w:val="0"/>
      <w:marTop w:val="0"/>
      <w:marBottom w:val="0"/>
      <w:divBdr>
        <w:top w:val="none" w:sz="0" w:space="0" w:color="auto"/>
        <w:left w:val="none" w:sz="0" w:space="0" w:color="auto"/>
        <w:bottom w:val="none" w:sz="0" w:space="0" w:color="auto"/>
        <w:right w:val="none" w:sz="0" w:space="0" w:color="auto"/>
      </w:divBdr>
      <w:divsChild>
        <w:div w:id="308486112">
          <w:marLeft w:val="0"/>
          <w:marRight w:val="0"/>
          <w:marTop w:val="0"/>
          <w:marBottom w:val="0"/>
          <w:divBdr>
            <w:top w:val="none" w:sz="0" w:space="0" w:color="auto"/>
            <w:left w:val="none" w:sz="0" w:space="0" w:color="auto"/>
            <w:bottom w:val="none" w:sz="0" w:space="0" w:color="auto"/>
            <w:right w:val="none" w:sz="0" w:space="0" w:color="auto"/>
          </w:divBdr>
          <w:divsChild>
            <w:div w:id="1505126401">
              <w:marLeft w:val="0"/>
              <w:marRight w:val="0"/>
              <w:marTop w:val="0"/>
              <w:marBottom w:val="0"/>
              <w:divBdr>
                <w:top w:val="none" w:sz="0" w:space="0" w:color="auto"/>
                <w:left w:val="none" w:sz="0" w:space="0" w:color="auto"/>
                <w:bottom w:val="none" w:sz="0" w:space="0" w:color="auto"/>
                <w:right w:val="none" w:sz="0" w:space="0" w:color="auto"/>
              </w:divBdr>
              <w:divsChild>
                <w:div w:id="1907521597">
                  <w:marLeft w:val="0"/>
                  <w:marRight w:val="0"/>
                  <w:marTop w:val="0"/>
                  <w:marBottom w:val="0"/>
                  <w:divBdr>
                    <w:top w:val="none" w:sz="0" w:space="0" w:color="auto"/>
                    <w:left w:val="none" w:sz="0" w:space="0" w:color="auto"/>
                    <w:bottom w:val="none" w:sz="0" w:space="0" w:color="auto"/>
                    <w:right w:val="none" w:sz="0" w:space="0" w:color="auto"/>
                  </w:divBdr>
                  <w:divsChild>
                    <w:div w:id="2786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4659">
      <w:bodyDiv w:val="1"/>
      <w:marLeft w:val="0"/>
      <w:marRight w:val="0"/>
      <w:marTop w:val="0"/>
      <w:marBottom w:val="0"/>
      <w:divBdr>
        <w:top w:val="none" w:sz="0" w:space="0" w:color="auto"/>
        <w:left w:val="none" w:sz="0" w:space="0" w:color="auto"/>
        <w:bottom w:val="none" w:sz="0" w:space="0" w:color="auto"/>
        <w:right w:val="none" w:sz="0" w:space="0" w:color="auto"/>
      </w:divBdr>
      <w:divsChild>
        <w:div w:id="1407221158">
          <w:marLeft w:val="0"/>
          <w:marRight w:val="0"/>
          <w:marTop w:val="0"/>
          <w:marBottom w:val="0"/>
          <w:divBdr>
            <w:top w:val="none" w:sz="0" w:space="0" w:color="auto"/>
            <w:left w:val="none" w:sz="0" w:space="0" w:color="auto"/>
            <w:bottom w:val="none" w:sz="0" w:space="0" w:color="auto"/>
            <w:right w:val="none" w:sz="0" w:space="0" w:color="auto"/>
          </w:divBdr>
          <w:divsChild>
            <w:div w:id="1340698047">
              <w:marLeft w:val="0"/>
              <w:marRight w:val="0"/>
              <w:marTop w:val="0"/>
              <w:marBottom w:val="0"/>
              <w:divBdr>
                <w:top w:val="none" w:sz="0" w:space="0" w:color="auto"/>
                <w:left w:val="none" w:sz="0" w:space="0" w:color="auto"/>
                <w:bottom w:val="none" w:sz="0" w:space="0" w:color="auto"/>
                <w:right w:val="none" w:sz="0" w:space="0" w:color="auto"/>
              </w:divBdr>
              <w:divsChild>
                <w:div w:id="353575263">
                  <w:marLeft w:val="0"/>
                  <w:marRight w:val="0"/>
                  <w:marTop w:val="0"/>
                  <w:marBottom w:val="0"/>
                  <w:divBdr>
                    <w:top w:val="none" w:sz="0" w:space="0" w:color="auto"/>
                    <w:left w:val="none" w:sz="0" w:space="0" w:color="auto"/>
                    <w:bottom w:val="none" w:sz="0" w:space="0" w:color="auto"/>
                    <w:right w:val="none" w:sz="0" w:space="0" w:color="auto"/>
                  </w:divBdr>
                  <w:divsChild>
                    <w:div w:id="2412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248551">
      <w:bodyDiv w:val="1"/>
      <w:marLeft w:val="0"/>
      <w:marRight w:val="0"/>
      <w:marTop w:val="0"/>
      <w:marBottom w:val="0"/>
      <w:divBdr>
        <w:top w:val="none" w:sz="0" w:space="0" w:color="auto"/>
        <w:left w:val="none" w:sz="0" w:space="0" w:color="auto"/>
        <w:bottom w:val="none" w:sz="0" w:space="0" w:color="auto"/>
        <w:right w:val="none" w:sz="0" w:space="0" w:color="auto"/>
      </w:divBdr>
      <w:divsChild>
        <w:div w:id="160196765">
          <w:marLeft w:val="0"/>
          <w:marRight w:val="0"/>
          <w:marTop w:val="0"/>
          <w:marBottom w:val="0"/>
          <w:divBdr>
            <w:top w:val="none" w:sz="0" w:space="0" w:color="auto"/>
            <w:left w:val="none" w:sz="0" w:space="0" w:color="auto"/>
            <w:bottom w:val="none" w:sz="0" w:space="0" w:color="auto"/>
            <w:right w:val="none" w:sz="0" w:space="0" w:color="auto"/>
          </w:divBdr>
          <w:divsChild>
            <w:div w:id="1979067846">
              <w:marLeft w:val="0"/>
              <w:marRight w:val="0"/>
              <w:marTop w:val="0"/>
              <w:marBottom w:val="0"/>
              <w:divBdr>
                <w:top w:val="none" w:sz="0" w:space="0" w:color="auto"/>
                <w:left w:val="none" w:sz="0" w:space="0" w:color="auto"/>
                <w:bottom w:val="none" w:sz="0" w:space="0" w:color="auto"/>
                <w:right w:val="none" w:sz="0" w:space="0" w:color="auto"/>
              </w:divBdr>
              <w:divsChild>
                <w:div w:id="5940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5429">
      <w:bodyDiv w:val="1"/>
      <w:marLeft w:val="0"/>
      <w:marRight w:val="0"/>
      <w:marTop w:val="0"/>
      <w:marBottom w:val="0"/>
      <w:divBdr>
        <w:top w:val="none" w:sz="0" w:space="0" w:color="auto"/>
        <w:left w:val="none" w:sz="0" w:space="0" w:color="auto"/>
        <w:bottom w:val="none" w:sz="0" w:space="0" w:color="auto"/>
        <w:right w:val="none" w:sz="0" w:space="0" w:color="auto"/>
      </w:divBdr>
      <w:divsChild>
        <w:div w:id="308095679">
          <w:marLeft w:val="0"/>
          <w:marRight w:val="0"/>
          <w:marTop w:val="0"/>
          <w:marBottom w:val="0"/>
          <w:divBdr>
            <w:top w:val="none" w:sz="0" w:space="0" w:color="auto"/>
            <w:left w:val="none" w:sz="0" w:space="0" w:color="auto"/>
            <w:bottom w:val="none" w:sz="0" w:space="0" w:color="auto"/>
            <w:right w:val="none" w:sz="0" w:space="0" w:color="auto"/>
          </w:divBdr>
          <w:divsChild>
            <w:div w:id="658653499">
              <w:marLeft w:val="0"/>
              <w:marRight w:val="0"/>
              <w:marTop w:val="0"/>
              <w:marBottom w:val="0"/>
              <w:divBdr>
                <w:top w:val="none" w:sz="0" w:space="0" w:color="auto"/>
                <w:left w:val="none" w:sz="0" w:space="0" w:color="auto"/>
                <w:bottom w:val="none" w:sz="0" w:space="0" w:color="auto"/>
                <w:right w:val="none" w:sz="0" w:space="0" w:color="auto"/>
              </w:divBdr>
              <w:divsChild>
                <w:div w:id="2949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0730">
      <w:bodyDiv w:val="1"/>
      <w:marLeft w:val="0"/>
      <w:marRight w:val="0"/>
      <w:marTop w:val="0"/>
      <w:marBottom w:val="0"/>
      <w:divBdr>
        <w:top w:val="none" w:sz="0" w:space="0" w:color="auto"/>
        <w:left w:val="none" w:sz="0" w:space="0" w:color="auto"/>
        <w:bottom w:val="none" w:sz="0" w:space="0" w:color="auto"/>
        <w:right w:val="none" w:sz="0" w:space="0" w:color="auto"/>
      </w:divBdr>
      <w:divsChild>
        <w:div w:id="1120954525">
          <w:marLeft w:val="0"/>
          <w:marRight w:val="0"/>
          <w:marTop w:val="0"/>
          <w:marBottom w:val="0"/>
          <w:divBdr>
            <w:top w:val="none" w:sz="0" w:space="0" w:color="auto"/>
            <w:left w:val="none" w:sz="0" w:space="0" w:color="auto"/>
            <w:bottom w:val="none" w:sz="0" w:space="0" w:color="auto"/>
            <w:right w:val="none" w:sz="0" w:space="0" w:color="auto"/>
          </w:divBdr>
          <w:divsChild>
            <w:div w:id="2065760982">
              <w:marLeft w:val="0"/>
              <w:marRight w:val="0"/>
              <w:marTop w:val="0"/>
              <w:marBottom w:val="0"/>
              <w:divBdr>
                <w:top w:val="none" w:sz="0" w:space="0" w:color="auto"/>
                <w:left w:val="none" w:sz="0" w:space="0" w:color="auto"/>
                <w:bottom w:val="none" w:sz="0" w:space="0" w:color="auto"/>
                <w:right w:val="none" w:sz="0" w:space="0" w:color="auto"/>
              </w:divBdr>
              <w:divsChild>
                <w:div w:id="2103602710">
                  <w:marLeft w:val="0"/>
                  <w:marRight w:val="0"/>
                  <w:marTop w:val="0"/>
                  <w:marBottom w:val="0"/>
                  <w:divBdr>
                    <w:top w:val="none" w:sz="0" w:space="0" w:color="auto"/>
                    <w:left w:val="none" w:sz="0" w:space="0" w:color="auto"/>
                    <w:bottom w:val="none" w:sz="0" w:space="0" w:color="auto"/>
                    <w:right w:val="none" w:sz="0" w:space="0" w:color="auto"/>
                  </w:divBdr>
                  <w:divsChild>
                    <w:div w:id="297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0823">
      <w:bodyDiv w:val="1"/>
      <w:marLeft w:val="0"/>
      <w:marRight w:val="0"/>
      <w:marTop w:val="0"/>
      <w:marBottom w:val="0"/>
      <w:divBdr>
        <w:top w:val="none" w:sz="0" w:space="0" w:color="auto"/>
        <w:left w:val="none" w:sz="0" w:space="0" w:color="auto"/>
        <w:bottom w:val="none" w:sz="0" w:space="0" w:color="auto"/>
        <w:right w:val="none" w:sz="0" w:space="0" w:color="auto"/>
      </w:divBdr>
      <w:divsChild>
        <w:div w:id="1350718439">
          <w:marLeft w:val="0"/>
          <w:marRight w:val="0"/>
          <w:marTop w:val="0"/>
          <w:marBottom w:val="0"/>
          <w:divBdr>
            <w:top w:val="none" w:sz="0" w:space="0" w:color="auto"/>
            <w:left w:val="none" w:sz="0" w:space="0" w:color="auto"/>
            <w:bottom w:val="none" w:sz="0" w:space="0" w:color="auto"/>
            <w:right w:val="none" w:sz="0" w:space="0" w:color="auto"/>
          </w:divBdr>
          <w:divsChild>
            <w:div w:id="1300302287">
              <w:marLeft w:val="0"/>
              <w:marRight w:val="0"/>
              <w:marTop w:val="0"/>
              <w:marBottom w:val="0"/>
              <w:divBdr>
                <w:top w:val="none" w:sz="0" w:space="0" w:color="auto"/>
                <w:left w:val="none" w:sz="0" w:space="0" w:color="auto"/>
                <w:bottom w:val="none" w:sz="0" w:space="0" w:color="auto"/>
                <w:right w:val="none" w:sz="0" w:space="0" w:color="auto"/>
              </w:divBdr>
              <w:divsChild>
                <w:div w:id="3846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472">
      <w:bodyDiv w:val="1"/>
      <w:marLeft w:val="0"/>
      <w:marRight w:val="0"/>
      <w:marTop w:val="0"/>
      <w:marBottom w:val="0"/>
      <w:divBdr>
        <w:top w:val="none" w:sz="0" w:space="0" w:color="auto"/>
        <w:left w:val="none" w:sz="0" w:space="0" w:color="auto"/>
        <w:bottom w:val="none" w:sz="0" w:space="0" w:color="auto"/>
        <w:right w:val="none" w:sz="0" w:space="0" w:color="auto"/>
      </w:divBdr>
      <w:divsChild>
        <w:div w:id="752896061">
          <w:marLeft w:val="0"/>
          <w:marRight w:val="0"/>
          <w:marTop w:val="0"/>
          <w:marBottom w:val="0"/>
          <w:divBdr>
            <w:top w:val="none" w:sz="0" w:space="0" w:color="auto"/>
            <w:left w:val="none" w:sz="0" w:space="0" w:color="auto"/>
            <w:bottom w:val="none" w:sz="0" w:space="0" w:color="auto"/>
            <w:right w:val="none" w:sz="0" w:space="0" w:color="auto"/>
          </w:divBdr>
          <w:divsChild>
            <w:div w:id="1685127469">
              <w:marLeft w:val="0"/>
              <w:marRight w:val="0"/>
              <w:marTop w:val="0"/>
              <w:marBottom w:val="0"/>
              <w:divBdr>
                <w:top w:val="none" w:sz="0" w:space="0" w:color="auto"/>
                <w:left w:val="none" w:sz="0" w:space="0" w:color="auto"/>
                <w:bottom w:val="none" w:sz="0" w:space="0" w:color="auto"/>
                <w:right w:val="none" w:sz="0" w:space="0" w:color="auto"/>
              </w:divBdr>
              <w:divsChild>
                <w:div w:id="11913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8270">
      <w:bodyDiv w:val="1"/>
      <w:marLeft w:val="0"/>
      <w:marRight w:val="0"/>
      <w:marTop w:val="0"/>
      <w:marBottom w:val="0"/>
      <w:divBdr>
        <w:top w:val="none" w:sz="0" w:space="0" w:color="auto"/>
        <w:left w:val="none" w:sz="0" w:space="0" w:color="auto"/>
        <w:bottom w:val="none" w:sz="0" w:space="0" w:color="auto"/>
        <w:right w:val="none" w:sz="0" w:space="0" w:color="auto"/>
      </w:divBdr>
      <w:divsChild>
        <w:div w:id="1726761382">
          <w:marLeft w:val="0"/>
          <w:marRight w:val="0"/>
          <w:marTop w:val="0"/>
          <w:marBottom w:val="0"/>
          <w:divBdr>
            <w:top w:val="none" w:sz="0" w:space="0" w:color="auto"/>
            <w:left w:val="none" w:sz="0" w:space="0" w:color="auto"/>
            <w:bottom w:val="none" w:sz="0" w:space="0" w:color="auto"/>
            <w:right w:val="none" w:sz="0" w:space="0" w:color="auto"/>
          </w:divBdr>
          <w:divsChild>
            <w:div w:id="958226074">
              <w:marLeft w:val="0"/>
              <w:marRight w:val="0"/>
              <w:marTop w:val="0"/>
              <w:marBottom w:val="0"/>
              <w:divBdr>
                <w:top w:val="none" w:sz="0" w:space="0" w:color="auto"/>
                <w:left w:val="none" w:sz="0" w:space="0" w:color="auto"/>
                <w:bottom w:val="none" w:sz="0" w:space="0" w:color="auto"/>
                <w:right w:val="none" w:sz="0" w:space="0" w:color="auto"/>
              </w:divBdr>
              <w:divsChild>
                <w:div w:id="155809124">
                  <w:marLeft w:val="0"/>
                  <w:marRight w:val="0"/>
                  <w:marTop w:val="0"/>
                  <w:marBottom w:val="0"/>
                  <w:divBdr>
                    <w:top w:val="none" w:sz="0" w:space="0" w:color="auto"/>
                    <w:left w:val="none" w:sz="0" w:space="0" w:color="auto"/>
                    <w:bottom w:val="none" w:sz="0" w:space="0" w:color="auto"/>
                    <w:right w:val="none" w:sz="0" w:space="0" w:color="auto"/>
                  </w:divBdr>
                  <w:divsChild>
                    <w:div w:id="9061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44123">
      <w:bodyDiv w:val="1"/>
      <w:marLeft w:val="0"/>
      <w:marRight w:val="0"/>
      <w:marTop w:val="0"/>
      <w:marBottom w:val="0"/>
      <w:divBdr>
        <w:top w:val="none" w:sz="0" w:space="0" w:color="auto"/>
        <w:left w:val="none" w:sz="0" w:space="0" w:color="auto"/>
        <w:bottom w:val="none" w:sz="0" w:space="0" w:color="auto"/>
        <w:right w:val="none" w:sz="0" w:space="0" w:color="auto"/>
      </w:divBdr>
      <w:divsChild>
        <w:div w:id="1333527225">
          <w:marLeft w:val="0"/>
          <w:marRight w:val="0"/>
          <w:marTop w:val="0"/>
          <w:marBottom w:val="0"/>
          <w:divBdr>
            <w:top w:val="none" w:sz="0" w:space="0" w:color="auto"/>
            <w:left w:val="none" w:sz="0" w:space="0" w:color="auto"/>
            <w:bottom w:val="none" w:sz="0" w:space="0" w:color="auto"/>
            <w:right w:val="none" w:sz="0" w:space="0" w:color="auto"/>
          </w:divBdr>
          <w:divsChild>
            <w:div w:id="1798177128">
              <w:marLeft w:val="0"/>
              <w:marRight w:val="0"/>
              <w:marTop w:val="0"/>
              <w:marBottom w:val="0"/>
              <w:divBdr>
                <w:top w:val="none" w:sz="0" w:space="0" w:color="auto"/>
                <w:left w:val="none" w:sz="0" w:space="0" w:color="auto"/>
                <w:bottom w:val="none" w:sz="0" w:space="0" w:color="auto"/>
                <w:right w:val="none" w:sz="0" w:space="0" w:color="auto"/>
              </w:divBdr>
              <w:divsChild>
                <w:div w:id="1207909119">
                  <w:marLeft w:val="0"/>
                  <w:marRight w:val="0"/>
                  <w:marTop w:val="0"/>
                  <w:marBottom w:val="0"/>
                  <w:divBdr>
                    <w:top w:val="none" w:sz="0" w:space="0" w:color="auto"/>
                    <w:left w:val="none" w:sz="0" w:space="0" w:color="auto"/>
                    <w:bottom w:val="none" w:sz="0" w:space="0" w:color="auto"/>
                    <w:right w:val="none" w:sz="0" w:space="0" w:color="auto"/>
                  </w:divBdr>
                </w:div>
              </w:divsChild>
            </w:div>
            <w:div w:id="1939750264">
              <w:marLeft w:val="0"/>
              <w:marRight w:val="0"/>
              <w:marTop w:val="0"/>
              <w:marBottom w:val="0"/>
              <w:divBdr>
                <w:top w:val="none" w:sz="0" w:space="0" w:color="auto"/>
                <w:left w:val="none" w:sz="0" w:space="0" w:color="auto"/>
                <w:bottom w:val="none" w:sz="0" w:space="0" w:color="auto"/>
                <w:right w:val="none" w:sz="0" w:space="0" w:color="auto"/>
              </w:divBdr>
              <w:divsChild>
                <w:div w:id="1958098359">
                  <w:marLeft w:val="0"/>
                  <w:marRight w:val="0"/>
                  <w:marTop w:val="0"/>
                  <w:marBottom w:val="0"/>
                  <w:divBdr>
                    <w:top w:val="none" w:sz="0" w:space="0" w:color="auto"/>
                    <w:left w:val="none" w:sz="0" w:space="0" w:color="auto"/>
                    <w:bottom w:val="none" w:sz="0" w:space="0" w:color="auto"/>
                    <w:right w:val="none" w:sz="0" w:space="0" w:color="auto"/>
                  </w:divBdr>
                </w:div>
                <w:div w:id="8409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3667">
      <w:bodyDiv w:val="1"/>
      <w:marLeft w:val="0"/>
      <w:marRight w:val="0"/>
      <w:marTop w:val="0"/>
      <w:marBottom w:val="0"/>
      <w:divBdr>
        <w:top w:val="none" w:sz="0" w:space="0" w:color="auto"/>
        <w:left w:val="none" w:sz="0" w:space="0" w:color="auto"/>
        <w:bottom w:val="none" w:sz="0" w:space="0" w:color="auto"/>
        <w:right w:val="none" w:sz="0" w:space="0" w:color="auto"/>
      </w:divBdr>
      <w:divsChild>
        <w:div w:id="1768696137">
          <w:marLeft w:val="0"/>
          <w:marRight w:val="0"/>
          <w:marTop w:val="0"/>
          <w:marBottom w:val="0"/>
          <w:divBdr>
            <w:top w:val="none" w:sz="0" w:space="0" w:color="auto"/>
            <w:left w:val="none" w:sz="0" w:space="0" w:color="auto"/>
            <w:bottom w:val="none" w:sz="0" w:space="0" w:color="auto"/>
            <w:right w:val="none" w:sz="0" w:space="0" w:color="auto"/>
          </w:divBdr>
          <w:divsChild>
            <w:div w:id="258946842">
              <w:marLeft w:val="0"/>
              <w:marRight w:val="0"/>
              <w:marTop w:val="0"/>
              <w:marBottom w:val="0"/>
              <w:divBdr>
                <w:top w:val="none" w:sz="0" w:space="0" w:color="auto"/>
                <w:left w:val="none" w:sz="0" w:space="0" w:color="auto"/>
                <w:bottom w:val="none" w:sz="0" w:space="0" w:color="auto"/>
                <w:right w:val="none" w:sz="0" w:space="0" w:color="auto"/>
              </w:divBdr>
              <w:divsChild>
                <w:div w:id="3653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0317">
      <w:bodyDiv w:val="1"/>
      <w:marLeft w:val="0"/>
      <w:marRight w:val="0"/>
      <w:marTop w:val="0"/>
      <w:marBottom w:val="0"/>
      <w:divBdr>
        <w:top w:val="none" w:sz="0" w:space="0" w:color="auto"/>
        <w:left w:val="none" w:sz="0" w:space="0" w:color="auto"/>
        <w:bottom w:val="none" w:sz="0" w:space="0" w:color="auto"/>
        <w:right w:val="none" w:sz="0" w:space="0" w:color="auto"/>
      </w:divBdr>
    </w:div>
    <w:div w:id="1960139349">
      <w:bodyDiv w:val="1"/>
      <w:marLeft w:val="0"/>
      <w:marRight w:val="0"/>
      <w:marTop w:val="0"/>
      <w:marBottom w:val="0"/>
      <w:divBdr>
        <w:top w:val="none" w:sz="0" w:space="0" w:color="auto"/>
        <w:left w:val="none" w:sz="0" w:space="0" w:color="auto"/>
        <w:bottom w:val="none" w:sz="0" w:space="0" w:color="auto"/>
        <w:right w:val="none" w:sz="0" w:space="0" w:color="auto"/>
      </w:divBdr>
      <w:divsChild>
        <w:div w:id="1308313988">
          <w:marLeft w:val="0"/>
          <w:marRight w:val="0"/>
          <w:marTop w:val="0"/>
          <w:marBottom w:val="0"/>
          <w:divBdr>
            <w:top w:val="none" w:sz="0" w:space="0" w:color="auto"/>
            <w:left w:val="none" w:sz="0" w:space="0" w:color="auto"/>
            <w:bottom w:val="none" w:sz="0" w:space="0" w:color="auto"/>
            <w:right w:val="none" w:sz="0" w:space="0" w:color="auto"/>
          </w:divBdr>
          <w:divsChild>
            <w:div w:id="1406761661">
              <w:marLeft w:val="0"/>
              <w:marRight w:val="0"/>
              <w:marTop w:val="0"/>
              <w:marBottom w:val="0"/>
              <w:divBdr>
                <w:top w:val="none" w:sz="0" w:space="0" w:color="auto"/>
                <w:left w:val="none" w:sz="0" w:space="0" w:color="auto"/>
                <w:bottom w:val="none" w:sz="0" w:space="0" w:color="auto"/>
                <w:right w:val="none" w:sz="0" w:space="0" w:color="auto"/>
              </w:divBdr>
              <w:divsChild>
                <w:div w:id="7579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0480">
      <w:bodyDiv w:val="1"/>
      <w:marLeft w:val="0"/>
      <w:marRight w:val="0"/>
      <w:marTop w:val="0"/>
      <w:marBottom w:val="0"/>
      <w:divBdr>
        <w:top w:val="none" w:sz="0" w:space="0" w:color="auto"/>
        <w:left w:val="none" w:sz="0" w:space="0" w:color="auto"/>
        <w:bottom w:val="none" w:sz="0" w:space="0" w:color="auto"/>
        <w:right w:val="none" w:sz="0" w:space="0" w:color="auto"/>
      </w:divBdr>
      <w:divsChild>
        <w:div w:id="1100638649">
          <w:marLeft w:val="0"/>
          <w:marRight w:val="0"/>
          <w:marTop w:val="0"/>
          <w:marBottom w:val="0"/>
          <w:divBdr>
            <w:top w:val="none" w:sz="0" w:space="0" w:color="auto"/>
            <w:left w:val="none" w:sz="0" w:space="0" w:color="auto"/>
            <w:bottom w:val="none" w:sz="0" w:space="0" w:color="auto"/>
            <w:right w:val="none" w:sz="0" w:space="0" w:color="auto"/>
          </w:divBdr>
          <w:divsChild>
            <w:div w:id="175926405">
              <w:marLeft w:val="0"/>
              <w:marRight w:val="0"/>
              <w:marTop w:val="0"/>
              <w:marBottom w:val="0"/>
              <w:divBdr>
                <w:top w:val="none" w:sz="0" w:space="0" w:color="auto"/>
                <w:left w:val="none" w:sz="0" w:space="0" w:color="auto"/>
                <w:bottom w:val="none" w:sz="0" w:space="0" w:color="auto"/>
                <w:right w:val="none" w:sz="0" w:space="0" w:color="auto"/>
              </w:divBdr>
              <w:divsChild>
                <w:div w:id="21447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0752">
      <w:bodyDiv w:val="1"/>
      <w:marLeft w:val="0"/>
      <w:marRight w:val="0"/>
      <w:marTop w:val="0"/>
      <w:marBottom w:val="0"/>
      <w:divBdr>
        <w:top w:val="none" w:sz="0" w:space="0" w:color="auto"/>
        <w:left w:val="none" w:sz="0" w:space="0" w:color="auto"/>
        <w:bottom w:val="none" w:sz="0" w:space="0" w:color="auto"/>
        <w:right w:val="none" w:sz="0" w:space="0" w:color="auto"/>
      </w:divBdr>
      <w:divsChild>
        <w:div w:id="366612541">
          <w:marLeft w:val="0"/>
          <w:marRight w:val="0"/>
          <w:marTop w:val="0"/>
          <w:marBottom w:val="0"/>
          <w:divBdr>
            <w:top w:val="none" w:sz="0" w:space="0" w:color="auto"/>
            <w:left w:val="none" w:sz="0" w:space="0" w:color="auto"/>
            <w:bottom w:val="none" w:sz="0" w:space="0" w:color="auto"/>
            <w:right w:val="none" w:sz="0" w:space="0" w:color="auto"/>
          </w:divBdr>
          <w:divsChild>
            <w:div w:id="1974870276">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sChild>
                    <w:div w:id="12336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38643">
      <w:bodyDiv w:val="1"/>
      <w:marLeft w:val="0"/>
      <w:marRight w:val="0"/>
      <w:marTop w:val="0"/>
      <w:marBottom w:val="0"/>
      <w:divBdr>
        <w:top w:val="none" w:sz="0" w:space="0" w:color="auto"/>
        <w:left w:val="none" w:sz="0" w:space="0" w:color="auto"/>
        <w:bottom w:val="none" w:sz="0" w:space="0" w:color="auto"/>
        <w:right w:val="none" w:sz="0" w:space="0" w:color="auto"/>
      </w:divBdr>
      <w:divsChild>
        <w:div w:id="1454589810">
          <w:marLeft w:val="0"/>
          <w:marRight w:val="0"/>
          <w:marTop w:val="0"/>
          <w:marBottom w:val="0"/>
          <w:divBdr>
            <w:top w:val="none" w:sz="0" w:space="0" w:color="auto"/>
            <w:left w:val="none" w:sz="0" w:space="0" w:color="auto"/>
            <w:bottom w:val="none" w:sz="0" w:space="0" w:color="auto"/>
            <w:right w:val="none" w:sz="0" w:space="0" w:color="auto"/>
          </w:divBdr>
          <w:divsChild>
            <w:div w:id="1563442950">
              <w:marLeft w:val="0"/>
              <w:marRight w:val="0"/>
              <w:marTop w:val="0"/>
              <w:marBottom w:val="0"/>
              <w:divBdr>
                <w:top w:val="none" w:sz="0" w:space="0" w:color="auto"/>
                <w:left w:val="none" w:sz="0" w:space="0" w:color="auto"/>
                <w:bottom w:val="none" w:sz="0" w:space="0" w:color="auto"/>
                <w:right w:val="none" w:sz="0" w:space="0" w:color="auto"/>
              </w:divBdr>
              <w:divsChild>
                <w:div w:id="2918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6123">
      <w:bodyDiv w:val="1"/>
      <w:marLeft w:val="0"/>
      <w:marRight w:val="0"/>
      <w:marTop w:val="0"/>
      <w:marBottom w:val="0"/>
      <w:divBdr>
        <w:top w:val="none" w:sz="0" w:space="0" w:color="auto"/>
        <w:left w:val="none" w:sz="0" w:space="0" w:color="auto"/>
        <w:bottom w:val="none" w:sz="0" w:space="0" w:color="auto"/>
        <w:right w:val="none" w:sz="0" w:space="0" w:color="auto"/>
      </w:divBdr>
      <w:divsChild>
        <w:div w:id="187573801">
          <w:marLeft w:val="0"/>
          <w:marRight w:val="0"/>
          <w:marTop w:val="0"/>
          <w:marBottom w:val="0"/>
          <w:divBdr>
            <w:top w:val="none" w:sz="0" w:space="0" w:color="auto"/>
            <w:left w:val="none" w:sz="0" w:space="0" w:color="auto"/>
            <w:bottom w:val="none" w:sz="0" w:space="0" w:color="auto"/>
            <w:right w:val="none" w:sz="0" w:space="0" w:color="auto"/>
          </w:divBdr>
          <w:divsChild>
            <w:div w:id="555122300">
              <w:marLeft w:val="0"/>
              <w:marRight w:val="0"/>
              <w:marTop w:val="0"/>
              <w:marBottom w:val="0"/>
              <w:divBdr>
                <w:top w:val="none" w:sz="0" w:space="0" w:color="auto"/>
                <w:left w:val="none" w:sz="0" w:space="0" w:color="auto"/>
                <w:bottom w:val="none" w:sz="0" w:space="0" w:color="auto"/>
                <w:right w:val="none" w:sz="0" w:space="0" w:color="auto"/>
              </w:divBdr>
              <w:divsChild>
                <w:div w:id="19864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8008">
      <w:bodyDiv w:val="1"/>
      <w:marLeft w:val="0"/>
      <w:marRight w:val="0"/>
      <w:marTop w:val="0"/>
      <w:marBottom w:val="0"/>
      <w:divBdr>
        <w:top w:val="none" w:sz="0" w:space="0" w:color="auto"/>
        <w:left w:val="none" w:sz="0" w:space="0" w:color="auto"/>
        <w:bottom w:val="none" w:sz="0" w:space="0" w:color="auto"/>
        <w:right w:val="none" w:sz="0" w:space="0" w:color="auto"/>
      </w:divBdr>
      <w:divsChild>
        <w:div w:id="821848525">
          <w:marLeft w:val="0"/>
          <w:marRight w:val="0"/>
          <w:marTop w:val="0"/>
          <w:marBottom w:val="0"/>
          <w:divBdr>
            <w:top w:val="none" w:sz="0" w:space="0" w:color="auto"/>
            <w:left w:val="none" w:sz="0" w:space="0" w:color="auto"/>
            <w:bottom w:val="none" w:sz="0" w:space="0" w:color="auto"/>
            <w:right w:val="none" w:sz="0" w:space="0" w:color="auto"/>
          </w:divBdr>
          <w:divsChild>
            <w:div w:id="926840057">
              <w:marLeft w:val="0"/>
              <w:marRight w:val="0"/>
              <w:marTop w:val="0"/>
              <w:marBottom w:val="0"/>
              <w:divBdr>
                <w:top w:val="none" w:sz="0" w:space="0" w:color="auto"/>
                <w:left w:val="none" w:sz="0" w:space="0" w:color="auto"/>
                <w:bottom w:val="none" w:sz="0" w:space="0" w:color="auto"/>
                <w:right w:val="none" w:sz="0" w:space="0" w:color="auto"/>
              </w:divBdr>
              <w:divsChild>
                <w:div w:id="21066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3981">
      <w:bodyDiv w:val="1"/>
      <w:marLeft w:val="0"/>
      <w:marRight w:val="0"/>
      <w:marTop w:val="0"/>
      <w:marBottom w:val="0"/>
      <w:divBdr>
        <w:top w:val="none" w:sz="0" w:space="0" w:color="auto"/>
        <w:left w:val="none" w:sz="0" w:space="0" w:color="auto"/>
        <w:bottom w:val="none" w:sz="0" w:space="0" w:color="auto"/>
        <w:right w:val="none" w:sz="0" w:space="0" w:color="auto"/>
      </w:divBdr>
      <w:divsChild>
        <w:div w:id="490605475">
          <w:marLeft w:val="0"/>
          <w:marRight w:val="0"/>
          <w:marTop w:val="0"/>
          <w:marBottom w:val="0"/>
          <w:divBdr>
            <w:top w:val="none" w:sz="0" w:space="0" w:color="auto"/>
            <w:left w:val="none" w:sz="0" w:space="0" w:color="auto"/>
            <w:bottom w:val="none" w:sz="0" w:space="0" w:color="auto"/>
            <w:right w:val="none" w:sz="0" w:space="0" w:color="auto"/>
          </w:divBdr>
          <w:divsChild>
            <w:div w:id="1580288630">
              <w:marLeft w:val="0"/>
              <w:marRight w:val="0"/>
              <w:marTop w:val="0"/>
              <w:marBottom w:val="0"/>
              <w:divBdr>
                <w:top w:val="none" w:sz="0" w:space="0" w:color="auto"/>
                <w:left w:val="none" w:sz="0" w:space="0" w:color="auto"/>
                <w:bottom w:val="none" w:sz="0" w:space="0" w:color="auto"/>
                <w:right w:val="none" w:sz="0" w:space="0" w:color="auto"/>
              </w:divBdr>
              <w:divsChild>
                <w:div w:id="1062363782">
                  <w:marLeft w:val="0"/>
                  <w:marRight w:val="0"/>
                  <w:marTop w:val="0"/>
                  <w:marBottom w:val="0"/>
                  <w:divBdr>
                    <w:top w:val="none" w:sz="0" w:space="0" w:color="auto"/>
                    <w:left w:val="none" w:sz="0" w:space="0" w:color="auto"/>
                    <w:bottom w:val="none" w:sz="0" w:space="0" w:color="auto"/>
                    <w:right w:val="none" w:sz="0" w:space="0" w:color="auto"/>
                  </w:divBdr>
                  <w:divsChild>
                    <w:div w:id="3164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8071">
      <w:bodyDiv w:val="1"/>
      <w:marLeft w:val="0"/>
      <w:marRight w:val="0"/>
      <w:marTop w:val="0"/>
      <w:marBottom w:val="0"/>
      <w:divBdr>
        <w:top w:val="none" w:sz="0" w:space="0" w:color="auto"/>
        <w:left w:val="none" w:sz="0" w:space="0" w:color="auto"/>
        <w:bottom w:val="none" w:sz="0" w:space="0" w:color="auto"/>
        <w:right w:val="none" w:sz="0" w:space="0" w:color="auto"/>
      </w:divBdr>
      <w:divsChild>
        <w:div w:id="797844566">
          <w:marLeft w:val="0"/>
          <w:marRight w:val="0"/>
          <w:marTop w:val="0"/>
          <w:marBottom w:val="0"/>
          <w:divBdr>
            <w:top w:val="none" w:sz="0" w:space="0" w:color="auto"/>
            <w:left w:val="none" w:sz="0" w:space="0" w:color="auto"/>
            <w:bottom w:val="none" w:sz="0" w:space="0" w:color="auto"/>
            <w:right w:val="none" w:sz="0" w:space="0" w:color="auto"/>
          </w:divBdr>
          <w:divsChild>
            <w:div w:id="35280299">
              <w:marLeft w:val="0"/>
              <w:marRight w:val="0"/>
              <w:marTop w:val="0"/>
              <w:marBottom w:val="0"/>
              <w:divBdr>
                <w:top w:val="none" w:sz="0" w:space="0" w:color="auto"/>
                <w:left w:val="none" w:sz="0" w:space="0" w:color="auto"/>
                <w:bottom w:val="none" w:sz="0" w:space="0" w:color="auto"/>
                <w:right w:val="none" w:sz="0" w:space="0" w:color="auto"/>
              </w:divBdr>
              <w:divsChild>
                <w:div w:id="1708405360">
                  <w:marLeft w:val="0"/>
                  <w:marRight w:val="0"/>
                  <w:marTop w:val="0"/>
                  <w:marBottom w:val="0"/>
                  <w:divBdr>
                    <w:top w:val="none" w:sz="0" w:space="0" w:color="auto"/>
                    <w:left w:val="none" w:sz="0" w:space="0" w:color="auto"/>
                    <w:bottom w:val="none" w:sz="0" w:space="0" w:color="auto"/>
                    <w:right w:val="none" w:sz="0" w:space="0" w:color="auto"/>
                  </w:divBdr>
                  <w:divsChild>
                    <w:div w:id="16661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4073">
      <w:bodyDiv w:val="1"/>
      <w:marLeft w:val="0"/>
      <w:marRight w:val="0"/>
      <w:marTop w:val="0"/>
      <w:marBottom w:val="0"/>
      <w:divBdr>
        <w:top w:val="none" w:sz="0" w:space="0" w:color="auto"/>
        <w:left w:val="none" w:sz="0" w:space="0" w:color="auto"/>
        <w:bottom w:val="none" w:sz="0" w:space="0" w:color="auto"/>
        <w:right w:val="none" w:sz="0" w:space="0" w:color="auto"/>
      </w:divBdr>
      <w:divsChild>
        <w:div w:id="453452555">
          <w:marLeft w:val="0"/>
          <w:marRight w:val="0"/>
          <w:marTop w:val="0"/>
          <w:marBottom w:val="0"/>
          <w:divBdr>
            <w:top w:val="none" w:sz="0" w:space="0" w:color="auto"/>
            <w:left w:val="none" w:sz="0" w:space="0" w:color="auto"/>
            <w:bottom w:val="none" w:sz="0" w:space="0" w:color="auto"/>
            <w:right w:val="none" w:sz="0" w:space="0" w:color="auto"/>
          </w:divBdr>
          <w:divsChild>
            <w:div w:id="1930966164">
              <w:marLeft w:val="0"/>
              <w:marRight w:val="0"/>
              <w:marTop w:val="0"/>
              <w:marBottom w:val="0"/>
              <w:divBdr>
                <w:top w:val="none" w:sz="0" w:space="0" w:color="auto"/>
                <w:left w:val="none" w:sz="0" w:space="0" w:color="auto"/>
                <w:bottom w:val="none" w:sz="0" w:space="0" w:color="auto"/>
                <w:right w:val="none" w:sz="0" w:space="0" w:color="auto"/>
              </w:divBdr>
              <w:divsChild>
                <w:div w:id="15513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0859">
      <w:bodyDiv w:val="1"/>
      <w:marLeft w:val="0"/>
      <w:marRight w:val="0"/>
      <w:marTop w:val="0"/>
      <w:marBottom w:val="0"/>
      <w:divBdr>
        <w:top w:val="none" w:sz="0" w:space="0" w:color="auto"/>
        <w:left w:val="none" w:sz="0" w:space="0" w:color="auto"/>
        <w:bottom w:val="none" w:sz="0" w:space="0" w:color="auto"/>
        <w:right w:val="none" w:sz="0" w:space="0" w:color="auto"/>
      </w:divBdr>
      <w:divsChild>
        <w:div w:id="1103452950">
          <w:marLeft w:val="0"/>
          <w:marRight w:val="0"/>
          <w:marTop w:val="0"/>
          <w:marBottom w:val="0"/>
          <w:divBdr>
            <w:top w:val="none" w:sz="0" w:space="0" w:color="auto"/>
            <w:left w:val="none" w:sz="0" w:space="0" w:color="auto"/>
            <w:bottom w:val="none" w:sz="0" w:space="0" w:color="auto"/>
            <w:right w:val="none" w:sz="0" w:space="0" w:color="auto"/>
          </w:divBdr>
          <w:divsChild>
            <w:div w:id="1101221438">
              <w:marLeft w:val="0"/>
              <w:marRight w:val="0"/>
              <w:marTop w:val="0"/>
              <w:marBottom w:val="0"/>
              <w:divBdr>
                <w:top w:val="none" w:sz="0" w:space="0" w:color="auto"/>
                <w:left w:val="none" w:sz="0" w:space="0" w:color="auto"/>
                <w:bottom w:val="none" w:sz="0" w:space="0" w:color="auto"/>
                <w:right w:val="none" w:sz="0" w:space="0" w:color="auto"/>
              </w:divBdr>
              <w:divsChild>
                <w:div w:id="6786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061">
      <w:bodyDiv w:val="1"/>
      <w:marLeft w:val="0"/>
      <w:marRight w:val="0"/>
      <w:marTop w:val="0"/>
      <w:marBottom w:val="0"/>
      <w:divBdr>
        <w:top w:val="none" w:sz="0" w:space="0" w:color="auto"/>
        <w:left w:val="none" w:sz="0" w:space="0" w:color="auto"/>
        <w:bottom w:val="none" w:sz="0" w:space="0" w:color="auto"/>
        <w:right w:val="none" w:sz="0" w:space="0" w:color="auto"/>
      </w:divBdr>
      <w:divsChild>
        <w:div w:id="733889203">
          <w:marLeft w:val="0"/>
          <w:marRight w:val="0"/>
          <w:marTop w:val="0"/>
          <w:marBottom w:val="0"/>
          <w:divBdr>
            <w:top w:val="none" w:sz="0" w:space="0" w:color="auto"/>
            <w:left w:val="none" w:sz="0" w:space="0" w:color="auto"/>
            <w:bottom w:val="none" w:sz="0" w:space="0" w:color="auto"/>
            <w:right w:val="none" w:sz="0" w:space="0" w:color="auto"/>
          </w:divBdr>
          <w:divsChild>
            <w:div w:id="303314138">
              <w:marLeft w:val="0"/>
              <w:marRight w:val="0"/>
              <w:marTop w:val="0"/>
              <w:marBottom w:val="0"/>
              <w:divBdr>
                <w:top w:val="none" w:sz="0" w:space="0" w:color="auto"/>
                <w:left w:val="none" w:sz="0" w:space="0" w:color="auto"/>
                <w:bottom w:val="none" w:sz="0" w:space="0" w:color="auto"/>
                <w:right w:val="none" w:sz="0" w:space="0" w:color="auto"/>
              </w:divBdr>
              <w:divsChild>
                <w:div w:id="1164276985">
                  <w:marLeft w:val="0"/>
                  <w:marRight w:val="0"/>
                  <w:marTop w:val="0"/>
                  <w:marBottom w:val="0"/>
                  <w:divBdr>
                    <w:top w:val="none" w:sz="0" w:space="0" w:color="auto"/>
                    <w:left w:val="none" w:sz="0" w:space="0" w:color="auto"/>
                    <w:bottom w:val="none" w:sz="0" w:space="0" w:color="auto"/>
                    <w:right w:val="none" w:sz="0" w:space="0" w:color="auto"/>
                  </w:divBdr>
                  <w:divsChild>
                    <w:div w:id="5511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14382">
      <w:bodyDiv w:val="1"/>
      <w:marLeft w:val="0"/>
      <w:marRight w:val="0"/>
      <w:marTop w:val="0"/>
      <w:marBottom w:val="0"/>
      <w:divBdr>
        <w:top w:val="none" w:sz="0" w:space="0" w:color="auto"/>
        <w:left w:val="none" w:sz="0" w:space="0" w:color="auto"/>
        <w:bottom w:val="none" w:sz="0" w:space="0" w:color="auto"/>
        <w:right w:val="none" w:sz="0" w:space="0" w:color="auto"/>
      </w:divBdr>
      <w:divsChild>
        <w:div w:id="888956388">
          <w:marLeft w:val="0"/>
          <w:marRight w:val="0"/>
          <w:marTop w:val="0"/>
          <w:marBottom w:val="0"/>
          <w:divBdr>
            <w:top w:val="none" w:sz="0" w:space="0" w:color="auto"/>
            <w:left w:val="none" w:sz="0" w:space="0" w:color="auto"/>
            <w:bottom w:val="none" w:sz="0" w:space="0" w:color="auto"/>
            <w:right w:val="none" w:sz="0" w:space="0" w:color="auto"/>
          </w:divBdr>
          <w:divsChild>
            <w:div w:id="688603779">
              <w:marLeft w:val="0"/>
              <w:marRight w:val="0"/>
              <w:marTop w:val="0"/>
              <w:marBottom w:val="0"/>
              <w:divBdr>
                <w:top w:val="none" w:sz="0" w:space="0" w:color="auto"/>
                <w:left w:val="none" w:sz="0" w:space="0" w:color="auto"/>
                <w:bottom w:val="none" w:sz="0" w:space="0" w:color="auto"/>
                <w:right w:val="none" w:sz="0" w:space="0" w:color="auto"/>
              </w:divBdr>
              <w:divsChild>
                <w:div w:id="156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7011">
      <w:bodyDiv w:val="1"/>
      <w:marLeft w:val="0"/>
      <w:marRight w:val="0"/>
      <w:marTop w:val="0"/>
      <w:marBottom w:val="0"/>
      <w:divBdr>
        <w:top w:val="none" w:sz="0" w:space="0" w:color="auto"/>
        <w:left w:val="none" w:sz="0" w:space="0" w:color="auto"/>
        <w:bottom w:val="none" w:sz="0" w:space="0" w:color="auto"/>
        <w:right w:val="none" w:sz="0" w:space="0" w:color="auto"/>
      </w:divBdr>
      <w:divsChild>
        <w:div w:id="687564133">
          <w:marLeft w:val="0"/>
          <w:marRight w:val="0"/>
          <w:marTop w:val="0"/>
          <w:marBottom w:val="0"/>
          <w:divBdr>
            <w:top w:val="none" w:sz="0" w:space="0" w:color="auto"/>
            <w:left w:val="none" w:sz="0" w:space="0" w:color="auto"/>
            <w:bottom w:val="none" w:sz="0" w:space="0" w:color="auto"/>
            <w:right w:val="none" w:sz="0" w:space="0" w:color="auto"/>
          </w:divBdr>
          <w:divsChild>
            <w:div w:id="517160341">
              <w:marLeft w:val="0"/>
              <w:marRight w:val="0"/>
              <w:marTop w:val="0"/>
              <w:marBottom w:val="0"/>
              <w:divBdr>
                <w:top w:val="none" w:sz="0" w:space="0" w:color="auto"/>
                <w:left w:val="none" w:sz="0" w:space="0" w:color="auto"/>
                <w:bottom w:val="none" w:sz="0" w:space="0" w:color="auto"/>
                <w:right w:val="none" w:sz="0" w:space="0" w:color="auto"/>
              </w:divBdr>
              <w:divsChild>
                <w:div w:id="102963179">
                  <w:marLeft w:val="0"/>
                  <w:marRight w:val="0"/>
                  <w:marTop w:val="0"/>
                  <w:marBottom w:val="0"/>
                  <w:divBdr>
                    <w:top w:val="none" w:sz="0" w:space="0" w:color="auto"/>
                    <w:left w:val="none" w:sz="0" w:space="0" w:color="auto"/>
                    <w:bottom w:val="none" w:sz="0" w:space="0" w:color="auto"/>
                    <w:right w:val="none" w:sz="0" w:space="0" w:color="auto"/>
                  </w:divBdr>
                  <w:divsChild>
                    <w:div w:id="3998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96283">
      <w:bodyDiv w:val="1"/>
      <w:marLeft w:val="0"/>
      <w:marRight w:val="0"/>
      <w:marTop w:val="0"/>
      <w:marBottom w:val="0"/>
      <w:divBdr>
        <w:top w:val="none" w:sz="0" w:space="0" w:color="auto"/>
        <w:left w:val="none" w:sz="0" w:space="0" w:color="auto"/>
        <w:bottom w:val="none" w:sz="0" w:space="0" w:color="auto"/>
        <w:right w:val="none" w:sz="0" w:space="0" w:color="auto"/>
      </w:divBdr>
      <w:divsChild>
        <w:div w:id="442921662">
          <w:marLeft w:val="0"/>
          <w:marRight w:val="0"/>
          <w:marTop w:val="0"/>
          <w:marBottom w:val="0"/>
          <w:divBdr>
            <w:top w:val="none" w:sz="0" w:space="0" w:color="auto"/>
            <w:left w:val="none" w:sz="0" w:space="0" w:color="auto"/>
            <w:bottom w:val="none" w:sz="0" w:space="0" w:color="auto"/>
            <w:right w:val="none" w:sz="0" w:space="0" w:color="auto"/>
          </w:divBdr>
          <w:divsChild>
            <w:div w:id="600574070">
              <w:marLeft w:val="0"/>
              <w:marRight w:val="0"/>
              <w:marTop w:val="0"/>
              <w:marBottom w:val="0"/>
              <w:divBdr>
                <w:top w:val="none" w:sz="0" w:space="0" w:color="auto"/>
                <w:left w:val="none" w:sz="0" w:space="0" w:color="auto"/>
                <w:bottom w:val="none" w:sz="0" w:space="0" w:color="auto"/>
                <w:right w:val="none" w:sz="0" w:space="0" w:color="auto"/>
              </w:divBdr>
              <w:divsChild>
                <w:div w:id="107817861">
                  <w:marLeft w:val="0"/>
                  <w:marRight w:val="0"/>
                  <w:marTop w:val="0"/>
                  <w:marBottom w:val="0"/>
                  <w:divBdr>
                    <w:top w:val="none" w:sz="0" w:space="0" w:color="auto"/>
                    <w:left w:val="none" w:sz="0" w:space="0" w:color="auto"/>
                    <w:bottom w:val="none" w:sz="0" w:space="0" w:color="auto"/>
                    <w:right w:val="none" w:sz="0" w:space="0" w:color="auto"/>
                  </w:divBdr>
                  <w:divsChild>
                    <w:div w:id="1541160337">
                      <w:marLeft w:val="0"/>
                      <w:marRight w:val="0"/>
                      <w:marTop w:val="0"/>
                      <w:marBottom w:val="0"/>
                      <w:divBdr>
                        <w:top w:val="none" w:sz="0" w:space="0" w:color="auto"/>
                        <w:left w:val="none" w:sz="0" w:space="0" w:color="auto"/>
                        <w:bottom w:val="none" w:sz="0" w:space="0" w:color="auto"/>
                        <w:right w:val="none" w:sz="0" w:space="0" w:color="auto"/>
                      </w:divBdr>
                      <w:divsChild>
                        <w:div w:id="4479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8534">
                  <w:marLeft w:val="0"/>
                  <w:marRight w:val="0"/>
                  <w:marTop w:val="0"/>
                  <w:marBottom w:val="0"/>
                  <w:divBdr>
                    <w:top w:val="none" w:sz="0" w:space="0" w:color="auto"/>
                    <w:left w:val="none" w:sz="0" w:space="0" w:color="auto"/>
                    <w:bottom w:val="none" w:sz="0" w:space="0" w:color="auto"/>
                    <w:right w:val="none" w:sz="0" w:space="0" w:color="auto"/>
                  </w:divBdr>
                  <w:divsChild>
                    <w:div w:id="537358465">
                      <w:marLeft w:val="0"/>
                      <w:marRight w:val="0"/>
                      <w:marTop w:val="0"/>
                      <w:marBottom w:val="0"/>
                      <w:divBdr>
                        <w:top w:val="none" w:sz="0" w:space="0" w:color="auto"/>
                        <w:left w:val="none" w:sz="0" w:space="0" w:color="auto"/>
                        <w:bottom w:val="none" w:sz="0" w:space="0" w:color="auto"/>
                        <w:right w:val="none" w:sz="0" w:space="0" w:color="auto"/>
                      </w:divBdr>
                      <w:divsChild>
                        <w:div w:id="820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830599">
      <w:bodyDiv w:val="1"/>
      <w:marLeft w:val="0"/>
      <w:marRight w:val="0"/>
      <w:marTop w:val="0"/>
      <w:marBottom w:val="0"/>
      <w:divBdr>
        <w:top w:val="none" w:sz="0" w:space="0" w:color="auto"/>
        <w:left w:val="none" w:sz="0" w:space="0" w:color="auto"/>
        <w:bottom w:val="none" w:sz="0" w:space="0" w:color="auto"/>
        <w:right w:val="none" w:sz="0" w:space="0" w:color="auto"/>
      </w:divBdr>
      <w:divsChild>
        <w:div w:id="1685402521">
          <w:marLeft w:val="0"/>
          <w:marRight w:val="0"/>
          <w:marTop w:val="0"/>
          <w:marBottom w:val="0"/>
          <w:divBdr>
            <w:top w:val="none" w:sz="0" w:space="0" w:color="auto"/>
            <w:left w:val="none" w:sz="0" w:space="0" w:color="auto"/>
            <w:bottom w:val="none" w:sz="0" w:space="0" w:color="auto"/>
            <w:right w:val="none" w:sz="0" w:space="0" w:color="auto"/>
          </w:divBdr>
          <w:divsChild>
            <w:div w:id="1541242621">
              <w:marLeft w:val="0"/>
              <w:marRight w:val="0"/>
              <w:marTop w:val="0"/>
              <w:marBottom w:val="0"/>
              <w:divBdr>
                <w:top w:val="none" w:sz="0" w:space="0" w:color="auto"/>
                <w:left w:val="none" w:sz="0" w:space="0" w:color="auto"/>
                <w:bottom w:val="none" w:sz="0" w:space="0" w:color="auto"/>
                <w:right w:val="none" w:sz="0" w:space="0" w:color="auto"/>
              </w:divBdr>
              <w:divsChild>
                <w:div w:id="1157838657">
                  <w:marLeft w:val="0"/>
                  <w:marRight w:val="0"/>
                  <w:marTop w:val="0"/>
                  <w:marBottom w:val="0"/>
                  <w:divBdr>
                    <w:top w:val="none" w:sz="0" w:space="0" w:color="auto"/>
                    <w:left w:val="none" w:sz="0" w:space="0" w:color="auto"/>
                    <w:bottom w:val="none" w:sz="0" w:space="0" w:color="auto"/>
                    <w:right w:val="none" w:sz="0" w:space="0" w:color="auto"/>
                  </w:divBdr>
                  <w:divsChild>
                    <w:div w:id="52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7768">
      <w:bodyDiv w:val="1"/>
      <w:marLeft w:val="0"/>
      <w:marRight w:val="0"/>
      <w:marTop w:val="0"/>
      <w:marBottom w:val="0"/>
      <w:divBdr>
        <w:top w:val="none" w:sz="0" w:space="0" w:color="auto"/>
        <w:left w:val="none" w:sz="0" w:space="0" w:color="auto"/>
        <w:bottom w:val="none" w:sz="0" w:space="0" w:color="auto"/>
        <w:right w:val="none" w:sz="0" w:space="0" w:color="auto"/>
      </w:divBdr>
      <w:divsChild>
        <w:div w:id="1659383995">
          <w:marLeft w:val="0"/>
          <w:marRight w:val="0"/>
          <w:marTop w:val="0"/>
          <w:marBottom w:val="0"/>
          <w:divBdr>
            <w:top w:val="none" w:sz="0" w:space="0" w:color="auto"/>
            <w:left w:val="none" w:sz="0" w:space="0" w:color="auto"/>
            <w:bottom w:val="none" w:sz="0" w:space="0" w:color="auto"/>
            <w:right w:val="none" w:sz="0" w:space="0" w:color="auto"/>
          </w:divBdr>
          <w:divsChild>
            <w:div w:id="1740515960">
              <w:marLeft w:val="0"/>
              <w:marRight w:val="0"/>
              <w:marTop w:val="0"/>
              <w:marBottom w:val="0"/>
              <w:divBdr>
                <w:top w:val="none" w:sz="0" w:space="0" w:color="auto"/>
                <w:left w:val="none" w:sz="0" w:space="0" w:color="auto"/>
                <w:bottom w:val="none" w:sz="0" w:space="0" w:color="auto"/>
                <w:right w:val="none" w:sz="0" w:space="0" w:color="auto"/>
              </w:divBdr>
              <w:divsChild>
                <w:div w:id="1195001413">
                  <w:marLeft w:val="0"/>
                  <w:marRight w:val="0"/>
                  <w:marTop w:val="0"/>
                  <w:marBottom w:val="0"/>
                  <w:divBdr>
                    <w:top w:val="none" w:sz="0" w:space="0" w:color="auto"/>
                    <w:left w:val="none" w:sz="0" w:space="0" w:color="auto"/>
                    <w:bottom w:val="none" w:sz="0" w:space="0" w:color="auto"/>
                    <w:right w:val="none" w:sz="0" w:space="0" w:color="auto"/>
                  </w:divBdr>
                  <w:divsChild>
                    <w:div w:id="11216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6363">
      <w:bodyDiv w:val="1"/>
      <w:marLeft w:val="0"/>
      <w:marRight w:val="0"/>
      <w:marTop w:val="0"/>
      <w:marBottom w:val="0"/>
      <w:divBdr>
        <w:top w:val="none" w:sz="0" w:space="0" w:color="auto"/>
        <w:left w:val="none" w:sz="0" w:space="0" w:color="auto"/>
        <w:bottom w:val="none" w:sz="0" w:space="0" w:color="auto"/>
        <w:right w:val="none" w:sz="0" w:space="0" w:color="auto"/>
      </w:divBdr>
      <w:divsChild>
        <w:div w:id="1877500418">
          <w:marLeft w:val="0"/>
          <w:marRight w:val="0"/>
          <w:marTop w:val="0"/>
          <w:marBottom w:val="0"/>
          <w:divBdr>
            <w:top w:val="none" w:sz="0" w:space="0" w:color="auto"/>
            <w:left w:val="none" w:sz="0" w:space="0" w:color="auto"/>
            <w:bottom w:val="none" w:sz="0" w:space="0" w:color="auto"/>
            <w:right w:val="none" w:sz="0" w:space="0" w:color="auto"/>
          </w:divBdr>
          <w:divsChild>
            <w:div w:id="679238859">
              <w:marLeft w:val="0"/>
              <w:marRight w:val="0"/>
              <w:marTop w:val="0"/>
              <w:marBottom w:val="0"/>
              <w:divBdr>
                <w:top w:val="none" w:sz="0" w:space="0" w:color="auto"/>
                <w:left w:val="none" w:sz="0" w:space="0" w:color="auto"/>
                <w:bottom w:val="none" w:sz="0" w:space="0" w:color="auto"/>
                <w:right w:val="none" w:sz="0" w:space="0" w:color="auto"/>
              </w:divBdr>
              <w:divsChild>
                <w:div w:id="1948612574">
                  <w:marLeft w:val="0"/>
                  <w:marRight w:val="0"/>
                  <w:marTop w:val="0"/>
                  <w:marBottom w:val="0"/>
                  <w:divBdr>
                    <w:top w:val="none" w:sz="0" w:space="0" w:color="auto"/>
                    <w:left w:val="none" w:sz="0" w:space="0" w:color="auto"/>
                    <w:bottom w:val="none" w:sz="0" w:space="0" w:color="auto"/>
                    <w:right w:val="none" w:sz="0" w:space="0" w:color="auto"/>
                  </w:divBdr>
                  <w:divsChild>
                    <w:div w:id="3603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85438">
      <w:bodyDiv w:val="1"/>
      <w:marLeft w:val="0"/>
      <w:marRight w:val="0"/>
      <w:marTop w:val="0"/>
      <w:marBottom w:val="0"/>
      <w:divBdr>
        <w:top w:val="none" w:sz="0" w:space="0" w:color="auto"/>
        <w:left w:val="none" w:sz="0" w:space="0" w:color="auto"/>
        <w:bottom w:val="none" w:sz="0" w:space="0" w:color="auto"/>
        <w:right w:val="none" w:sz="0" w:space="0" w:color="auto"/>
      </w:divBdr>
      <w:divsChild>
        <w:div w:id="1642222628">
          <w:marLeft w:val="0"/>
          <w:marRight w:val="0"/>
          <w:marTop w:val="0"/>
          <w:marBottom w:val="0"/>
          <w:divBdr>
            <w:top w:val="none" w:sz="0" w:space="0" w:color="auto"/>
            <w:left w:val="none" w:sz="0" w:space="0" w:color="auto"/>
            <w:bottom w:val="none" w:sz="0" w:space="0" w:color="auto"/>
            <w:right w:val="none" w:sz="0" w:space="0" w:color="auto"/>
          </w:divBdr>
          <w:divsChild>
            <w:div w:id="2123762995">
              <w:marLeft w:val="0"/>
              <w:marRight w:val="0"/>
              <w:marTop w:val="0"/>
              <w:marBottom w:val="0"/>
              <w:divBdr>
                <w:top w:val="none" w:sz="0" w:space="0" w:color="auto"/>
                <w:left w:val="none" w:sz="0" w:space="0" w:color="auto"/>
                <w:bottom w:val="none" w:sz="0" w:space="0" w:color="auto"/>
                <w:right w:val="none" w:sz="0" w:space="0" w:color="auto"/>
              </w:divBdr>
              <w:divsChild>
                <w:div w:id="2090299396">
                  <w:marLeft w:val="0"/>
                  <w:marRight w:val="0"/>
                  <w:marTop w:val="0"/>
                  <w:marBottom w:val="0"/>
                  <w:divBdr>
                    <w:top w:val="none" w:sz="0" w:space="0" w:color="auto"/>
                    <w:left w:val="none" w:sz="0" w:space="0" w:color="auto"/>
                    <w:bottom w:val="none" w:sz="0" w:space="0" w:color="auto"/>
                    <w:right w:val="none" w:sz="0" w:space="0" w:color="auto"/>
                  </w:divBdr>
                  <w:divsChild>
                    <w:div w:id="1492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77321">
      <w:bodyDiv w:val="1"/>
      <w:marLeft w:val="0"/>
      <w:marRight w:val="0"/>
      <w:marTop w:val="0"/>
      <w:marBottom w:val="0"/>
      <w:divBdr>
        <w:top w:val="none" w:sz="0" w:space="0" w:color="auto"/>
        <w:left w:val="none" w:sz="0" w:space="0" w:color="auto"/>
        <w:bottom w:val="none" w:sz="0" w:space="0" w:color="auto"/>
        <w:right w:val="none" w:sz="0" w:space="0" w:color="auto"/>
      </w:divBdr>
      <w:divsChild>
        <w:div w:id="974026226">
          <w:marLeft w:val="0"/>
          <w:marRight w:val="0"/>
          <w:marTop w:val="0"/>
          <w:marBottom w:val="0"/>
          <w:divBdr>
            <w:top w:val="none" w:sz="0" w:space="0" w:color="auto"/>
            <w:left w:val="none" w:sz="0" w:space="0" w:color="auto"/>
            <w:bottom w:val="none" w:sz="0" w:space="0" w:color="auto"/>
            <w:right w:val="none" w:sz="0" w:space="0" w:color="auto"/>
          </w:divBdr>
          <w:divsChild>
            <w:div w:id="1330140100">
              <w:marLeft w:val="0"/>
              <w:marRight w:val="0"/>
              <w:marTop w:val="0"/>
              <w:marBottom w:val="0"/>
              <w:divBdr>
                <w:top w:val="none" w:sz="0" w:space="0" w:color="auto"/>
                <w:left w:val="none" w:sz="0" w:space="0" w:color="auto"/>
                <w:bottom w:val="none" w:sz="0" w:space="0" w:color="auto"/>
                <w:right w:val="none" w:sz="0" w:space="0" w:color="auto"/>
              </w:divBdr>
              <w:divsChild>
                <w:div w:id="1612784681">
                  <w:marLeft w:val="0"/>
                  <w:marRight w:val="0"/>
                  <w:marTop w:val="0"/>
                  <w:marBottom w:val="0"/>
                  <w:divBdr>
                    <w:top w:val="none" w:sz="0" w:space="0" w:color="auto"/>
                    <w:left w:val="none" w:sz="0" w:space="0" w:color="auto"/>
                    <w:bottom w:val="none" w:sz="0" w:space="0" w:color="auto"/>
                    <w:right w:val="none" w:sz="0" w:space="0" w:color="auto"/>
                  </w:divBdr>
                  <w:divsChild>
                    <w:div w:id="5570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678">
      <w:bodyDiv w:val="1"/>
      <w:marLeft w:val="0"/>
      <w:marRight w:val="0"/>
      <w:marTop w:val="0"/>
      <w:marBottom w:val="0"/>
      <w:divBdr>
        <w:top w:val="none" w:sz="0" w:space="0" w:color="auto"/>
        <w:left w:val="none" w:sz="0" w:space="0" w:color="auto"/>
        <w:bottom w:val="none" w:sz="0" w:space="0" w:color="auto"/>
        <w:right w:val="none" w:sz="0" w:space="0" w:color="auto"/>
      </w:divBdr>
      <w:divsChild>
        <w:div w:id="1297688465">
          <w:marLeft w:val="0"/>
          <w:marRight w:val="0"/>
          <w:marTop w:val="0"/>
          <w:marBottom w:val="0"/>
          <w:divBdr>
            <w:top w:val="none" w:sz="0" w:space="0" w:color="auto"/>
            <w:left w:val="none" w:sz="0" w:space="0" w:color="auto"/>
            <w:bottom w:val="none" w:sz="0" w:space="0" w:color="auto"/>
            <w:right w:val="none" w:sz="0" w:space="0" w:color="auto"/>
          </w:divBdr>
          <w:divsChild>
            <w:div w:id="641928238">
              <w:marLeft w:val="0"/>
              <w:marRight w:val="0"/>
              <w:marTop w:val="0"/>
              <w:marBottom w:val="0"/>
              <w:divBdr>
                <w:top w:val="none" w:sz="0" w:space="0" w:color="auto"/>
                <w:left w:val="none" w:sz="0" w:space="0" w:color="auto"/>
                <w:bottom w:val="none" w:sz="0" w:space="0" w:color="auto"/>
                <w:right w:val="none" w:sz="0" w:space="0" w:color="auto"/>
              </w:divBdr>
              <w:divsChild>
                <w:div w:id="1366056384">
                  <w:marLeft w:val="0"/>
                  <w:marRight w:val="0"/>
                  <w:marTop w:val="0"/>
                  <w:marBottom w:val="0"/>
                  <w:divBdr>
                    <w:top w:val="none" w:sz="0" w:space="0" w:color="auto"/>
                    <w:left w:val="none" w:sz="0" w:space="0" w:color="auto"/>
                    <w:bottom w:val="none" w:sz="0" w:space="0" w:color="auto"/>
                    <w:right w:val="none" w:sz="0" w:space="0" w:color="auto"/>
                  </w:divBdr>
                  <w:divsChild>
                    <w:div w:id="9210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81535">
      <w:bodyDiv w:val="1"/>
      <w:marLeft w:val="0"/>
      <w:marRight w:val="0"/>
      <w:marTop w:val="0"/>
      <w:marBottom w:val="0"/>
      <w:divBdr>
        <w:top w:val="none" w:sz="0" w:space="0" w:color="auto"/>
        <w:left w:val="none" w:sz="0" w:space="0" w:color="auto"/>
        <w:bottom w:val="none" w:sz="0" w:space="0" w:color="auto"/>
        <w:right w:val="none" w:sz="0" w:space="0" w:color="auto"/>
      </w:divBdr>
      <w:divsChild>
        <w:div w:id="541284818">
          <w:marLeft w:val="0"/>
          <w:marRight w:val="0"/>
          <w:marTop w:val="0"/>
          <w:marBottom w:val="0"/>
          <w:divBdr>
            <w:top w:val="none" w:sz="0" w:space="0" w:color="auto"/>
            <w:left w:val="none" w:sz="0" w:space="0" w:color="auto"/>
            <w:bottom w:val="none" w:sz="0" w:space="0" w:color="auto"/>
            <w:right w:val="none" w:sz="0" w:space="0" w:color="auto"/>
          </w:divBdr>
          <w:divsChild>
            <w:div w:id="601450881">
              <w:marLeft w:val="0"/>
              <w:marRight w:val="0"/>
              <w:marTop w:val="0"/>
              <w:marBottom w:val="0"/>
              <w:divBdr>
                <w:top w:val="none" w:sz="0" w:space="0" w:color="auto"/>
                <w:left w:val="none" w:sz="0" w:space="0" w:color="auto"/>
                <w:bottom w:val="none" w:sz="0" w:space="0" w:color="auto"/>
                <w:right w:val="none" w:sz="0" w:space="0" w:color="auto"/>
              </w:divBdr>
              <w:divsChild>
                <w:div w:id="6755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0500">
      <w:bodyDiv w:val="1"/>
      <w:marLeft w:val="0"/>
      <w:marRight w:val="0"/>
      <w:marTop w:val="0"/>
      <w:marBottom w:val="0"/>
      <w:divBdr>
        <w:top w:val="none" w:sz="0" w:space="0" w:color="auto"/>
        <w:left w:val="none" w:sz="0" w:space="0" w:color="auto"/>
        <w:bottom w:val="none" w:sz="0" w:space="0" w:color="auto"/>
        <w:right w:val="none" w:sz="0" w:space="0" w:color="auto"/>
      </w:divBdr>
      <w:divsChild>
        <w:div w:id="333072953">
          <w:marLeft w:val="0"/>
          <w:marRight w:val="0"/>
          <w:marTop w:val="0"/>
          <w:marBottom w:val="0"/>
          <w:divBdr>
            <w:top w:val="none" w:sz="0" w:space="0" w:color="auto"/>
            <w:left w:val="none" w:sz="0" w:space="0" w:color="auto"/>
            <w:bottom w:val="none" w:sz="0" w:space="0" w:color="auto"/>
            <w:right w:val="none" w:sz="0" w:space="0" w:color="auto"/>
          </w:divBdr>
          <w:divsChild>
            <w:div w:id="301354280">
              <w:marLeft w:val="0"/>
              <w:marRight w:val="0"/>
              <w:marTop w:val="0"/>
              <w:marBottom w:val="0"/>
              <w:divBdr>
                <w:top w:val="none" w:sz="0" w:space="0" w:color="auto"/>
                <w:left w:val="none" w:sz="0" w:space="0" w:color="auto"/>
                <w:bottom w:val="none" w:sz="0" w:space="0" w:color="auto"/>
                <w:right w:val="none" w:sz="0" w:space="0" w:color="auto"/>
              </w:divBdr>
              <w:divsChild>
                <w:div w:id="1133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625">
      <w:bodyDiv w:val="1"/>
      <w:marLeft w:val="0"/>
      <w:marRight w:val="0"/>
      <w:marTop w:val="0"/>
      <w:marBottom w:val="0"/>
      <w:divBdr>
        <w:top w:val="none" w:sz="0" w:space="0" w:color="auto"/>
        <w:left w:val="none" w:sz="0" w:space="0" w:color="auto"/>
        <w:bottom w:val="none" w:sz="0" w:space="0" w:color="auto"/>
        <w:right w:val="none" w:sz="0" w:space="0" w:color="auto"/>
      </w:divBdr>
      <w:divsChild>
        <w:div w:id="198248965">
          <w:marLeft w:val="0"/>
          <w:marRight w:val="0"/>
          <w:marTop w:val="0"/>
          <w:marBottom w:val="0"/>
          <w:divBdr>
            <w:top w:val="none" w:sz="0" w:space="0" w:color="auto"/>
            <w:left w:val="none" w:sz="0" w:space="0" w:color="auto"/>
            <w:bottom w:val="none" w:sz="0" w:space="0" w:color="auto"/>
            <w:right w:val="none" w:sz="0" w:space="0" w:color="auto"/>
          </w:divBdr>
          <w:divsChild>
            <w:div w:id="1746415810">
              <w:marLeft w:val="0"/>
              <w:marRight w:val="0"/>
              <w:marTop w:val="0"/>
              <w:marBottom w:val="0"/>
              <w:divBdr>
                <w:top w:val="none" w:sz="0" w:space="0" w:color="auto"/>
                <w:left w:val="none" w:sz="0" w:space="0" w:color="auto"/>
                <w:bottom w:val="none" w:sz="0" w:space="0" w:color="auto"/>
                <w:right w:val="none" w:sz="0" w:space="0" w:color="auto"/>
              </w:divBdr>
              <w:divsChild>
                <w:div w:id="1753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5953">
      <w:bodyDiv w:val="1"/>
      <w:marLeft w:val="0"/>
      <w:marRight w:val="0"/>
      <w:marTop w:val="0"/>
      <w:marBottom w:val="0"/>
      <w:divBdr>
        <w:top w:val="none" w:sz="0" w:space="0" w:color="auto"/>
        <w:left w:val="none" w:sz="0" w:space="0" w:color="auto"/>
        <w:bottom w:val="none" w:sz="0" w:space="0" w:color="auto"/>
        <w:right w:val="none" w:sz="0" w:space="0" w:color="auto"/>
      </w:divBdr>
      <w:divsChild>
        <w:div w:id="1988586957">
          <w:marLeft w:val="0"/>
          <w:marRight w:val="0"/>
          <w:marTop w:val="0"/>
          <w:marBottom w:val="0"/>
          <w:divBdr>
            <w:top w:val="none" w:sz="0" w:space="0" w:color="auto"/>
            <w:left w:val="none" w:sz="0" w:space="0" w:color="auto"/>
            <w:bottom w:val="none" w:sz="0" w:space="0" w:color="auto"/>
            <w:right w:val="none" w:sz="0" w:space="0" w:color="auto"/>
          </w:divBdr>
          <w:divsChild>
            <w:div w:id="184290711">
              <w:marLeft w:val="0"/>
              <w:marRight w:val="0"/>
              <w:marTop w:val="0"/>
              <w:marBottom w:val="0"/>
              <w:divBdr>
                <w:top w:val="none" w:sz="0" w:space="0" w:color="auto"/>
                <w:left w:val="none" w:sz="0" w:space="0" w:color="auto"/>
                <w:bottom w:val="none" w:sz="0" w:space="0" w:color="auto"/>
                <w:right w:val="none" w:sz="0" w:space="0" w:color="auto"/>
              </w:divBdr>
              <w:divsChild>
                <w:div w:id="2118717481">
                  <w:marLeft w:val="0"/>
                  <w:marRight w:val="0"/>
                  <w:marTop w:val="0"/>
                  <w:marBottom w:val="0"/>
                  <w:divBdr>
                    <w:top w:val="none" w:sz="0" w:space="0" w:color="auto"/>
                    <w:left w:val="none" w:sz="0" w:space="0" w:color="auto"/>
                    <w:bottom w:val="none" w:sz="0" w:space="0" w:color="auto"/>
                    <w:right w:val="none" w:sz="0" w:space="0" w:color="auto"/>
                  </w:divBdr>
                  <w:divsChild>
                    <w:div w:id="3362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2280">
      <w:bodyDiv w:val="1"/>
      <w:marLeft w:val="0"/>
      <w:marRight w:val="0"/>
      <w:marTop w:val="0"/>
      <w:marBottom w:val="0"/>
      <w:divBdr>
        <w:top w:val="none" w:sz="0" w:space="0" w:color="auto"/>
        <w:left w:val="none" w:sz="0" w:space="0" w:color="auto"/>
        <w:bottom w:val="none" w:sz="0" w:space="0" w:color="auto"/>
        <w:right w:val="none" w:sz="0" w:space="0" w:color="auto"/>
      </w:divBdr>
      <w:divsChild>
        <w:div w:id="1337728352">
          <w:marLeft w:val="0"/>
          <w:marRight w:val="0"/>
          <w:marTop w:val="0"/>
          <w:marBottom w:val="0"/>
          <w:divBdr>
            <w:top w:val="none" w:sz="0" w:space="0" w:color="auto"/>
            <w:left w:val="none" w:sz="0" w:space="0" w:color="auto"/>
            <w:bottom w:val="none" w:sz="0" w:space="0" w:color="auto"/>
            <w:right w:val="none" w:sz="0" w:space="0" w:color="auto"/>
          </w:divBdr>
          <w:divsChild>
            <w:div w:id="1062368236">
              <w:marLeft w:val="0"/>
              <w:marRight w:val="0"/>
              <w:marTop w:val="0"/>
              <w:marBottom w:val="0"/>
              <w:divBdr>
                <w:top w:val="none" w:sz="0" w:space="0" w:color="auto"/>
                <w:left w:val="none" w:sz="0" w:space="0" w:color="auto"/>
                <w:bottom w:val="none" w:sz="0" w:space="0" w:color="auto"/>
                <w:right w:val="none" w:sz="0" w:space="0" w:color="auto"/>
              </w:divBdr>
              <w:divsChild>
                <w:div w:id="8291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6061">
      <w:bodyDiv w:val="1"/>
      <w:marLeft w:val="0"/>
      <w:marRight w:val="0"/>
      <w:marTop w:val="0"/>
      <w:marBottom w:val="0"/>
      <w:divBdr>
        <w:top w:val="none" w:sz="0" w:space="0" w:color="auto"/>
        <w:left w:val="none" w:sz="0" w:space="0" w:color="auto"/>
        <w:bottom w:val="none" w:sz="0" w:space="0" w:color="auto"/>
        <w:right w:val="none" w:sz="0" w:space="0" w:color="auto"/>
      </w:divBdr>
      <w:divsChild>
        <w:div w:id="1139419629">
          <w:marLeft w:val="0"/>
          <w:marRight w:val="0"/>
          <w:marTop w:val="0"/>
          <w:marBottom w:val="0"/>
          <w:divBdr>
            <w:top w:val="none" w:sz="0" w:space="0" w:color="auto"/>
            <w:left w:val="none" w:sz="0" w:space="0" w:color="auto"/>
            <w:bottom w:val="none" w:sz="0" w:space="0" w:color="auto"/>
            <w:right w:val="none" w:sz="0" w:space="0" w:color="auto"/>
          </w:divBdr>
          <w:divsChild>
            <w:div w:id="1616864205">
              <w:marLeft w:val="0"/>
              <w:marRight w:val="0"/>
              <w:marTop w:val="0"/>
              <w:marBottom w:val="0"/>
              <w:divBdr>
                <w:top w:val="none" w:sz="0" w:space="0" w:color="auto"/>
                <w:left w:val="none" w:sz="0" w:space="0" w:color="auto"/>
                <w:bottom w:val="none" w:sz="0" w:space="0" w:color="auto"/>
                <w:right w:val="none" w:sz="0" w:space="0" w:color="auto"/>
              </w:divBdr>
              <w:divsChild>
                <w:div w:id="6786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micos.minambiente.gov.co" TargetMode="Externa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eb.undp.org/evaluation/documents/guidance/GEF/GEF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undp.org/evaluation/documents/guidance/GEF/GEFTE"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ambiente.gov.co/wp-content/uploads/2022/08/Resolucion-0851-de-2022.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undp.org/evaluation/documents/guidance/GEF/GEFTE" TargetMode="External"/><Relationship Id="rId23" Type="http://schemas.openxmlformats.org/officeDocument/2006/relationships/image" Target="media/image3.png"/><Relationship Id="rId10" Type="http://schemas.openxmlformats.org/officeDocument/2006/relationships/hyperlink" Target="https://quimicos.minambiente.gov.co"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quimicos.minambiente.gov.co" TargetMode="External"/><Relationship Id="rId14" Type="http://schemas.openxmlformats.org/officeDocument/2006/relationships/hyperlink" Target="http://web.undp.org/evaluation/documents/guidance/GEF/GEFTE" TargetMode="External"/><Relationship Id="rId22" Type="http://schemas.openxmlformats.org/officeDocument/2006/relationships/hyperlink" Target="http://web.undp.org/evaluation/guideline/section-6.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7F2B-B5EC-A543-868B-3F005D5B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47</Pages>
  <Words>38877</Words>
  <Characters>213826</Characters>
  <Application>Microsoft Office Word</Application>
  <DocSecurity>0</DocSecurity>
  <Lines>1781</Lines>
  <Paragraphs>504</Paragraphs>
  <ScaleCrop>false</ScaleCrop>
  <HeadingPairs>
    <vt:vector size="2" baseType="variant">
      <vt:variant>
        <vt:lpstr>Título</vt:lpstr>
      </vt:variant>
      <vt:variant>
        <vt:i4>1</vt:i4>
      </vt:variant>
    </vt:vector>
  </HeadingPairs>
  <TitlesOfParts>
    <vt:vector size="1" baseType="lpstr">
      <vt:lpstr>Reducing UPOPs and Mercury releases from healthcare waste management, e-waste treatment, scrap processing and biomass burning.</vt:lpstr>
    </vt:vector>
  </TitlesOfParts>
  <Company>Bárbara Ochoa Di Masi</Company>
  <LinksUpToDate>false</LinksUpToDate>
  <CharactersWithSpaces>252199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UPOPs and Mercury releases from healthcare waste management, e-waste treatment, scrap processing and biomass burning.</dc:title>
  <dc:subject>TERMINAL EVALUATION</dc:subject>
  <dc:creator>Bárbara Ochoa Di Masi</dc:creator>
  <cp:keywords/>
  <dc:description/>
  <cp:lastModifiedBy>Diego Olarte</cp:lastModifiedBy>
  <cp:revision>105</cp:revision>
  <cp:lastPrinted>2023-09-26T19:44:00Z</cp:lastPrinted>
  <dcterms:created xsi:type="dcterms:W3CDTF">2023-03-20T02:14:00Z</dcterms:created>
  <dcterms:modified xsi:type="dcterms:W3CDTF">2023-09-26T19:44:00Z</dcterms:modified>
  <cp:category>March 2023</cp:category>
</cp:coreProperties>
</file>